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0B353196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172F28" w:rsidRPr="00172F2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172F28" w:rsidRPr="00172F28">
        <w:rPr>
          <w:rFonts w:ascii="Times New Roman" w:eastAsia="宋体" w:hAnsi="Times New Roman" w:cs="Times New Roman" w:hint="eastAsia"/>
          <w:sz w:val="24"/>
          <w:szCs w:val="28"/>
        </w:rPr>
        <w:t>按知识点排序</w:t>
      </w:r>
      <w:r w:rsidR="00172F28" w:rsidRPr="00172F28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="00172F28">
        <w:rPr>
          <w:rFonts w:ascii="Times New Roman" w:eastAsia="宋体" w:hAnsi="Times New Roman" w:cs="Times New Roman"/>
          <w:sz w:val="24"/>
          <w:szCs w:val="28"/>
        </w:rPr>
        <w:t>(AxMath</w:t>
      </w:r>
      <w:r w:rsidR="00172F28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172F2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Pr="00C05BED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327F7F67" w14:textId="474EC7B1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7F8E75D3" w14:textId="34C5A42F" w:rsidR="0081493C" w:rsidRPr="00C05BED" w:rsidRDefault="003844A0" w:rsidP="008149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CA5CF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237F8BA0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w:r w:rsidRPr="00C05BED">
        <w:rPr>
          <w:rFonts w:ascii="Times New Roman" w:eastAsia="宋体" w:hAnsi="Times New Roman" w:cs="Times New Roman"/>
          <w:position w:val="-11"/>
        </w:rPr>
        <w:object w:dxaOrig="2063" w:dyaOrig="339" w14:anchorId="06ED8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45pt;height:16.9pt" o:ole="">
            <v:imagedata r:id="rId8" o:title=""/>
          </v:shape>
          <o:OLEObject Type="Embed" ProgID="Equation.AxMath" ShapeID="_x0000_i1025" DrawAspect="Content" ObjectID="_1765616930" r:id="rId9"/>
        </w:object>
      </w:r>
      <w:r w:rsidRPr="00C05BED">
        <w:rPr>
          <w:rFonts w:ascii="Times New Roman" w:eastAsia="宋体" w:hAnsi="Times New Roman" w:cs="Times New Roman"/>
        </w:rPr>
        <w:t>转换为波兰式</w:t>
      </w:r>
    </w:p>
    <w:p w14:paraId="481C61F2" w14:textId="292B92E8" w:rsidR="00CA5CF2" w:rsidRPr="00C05BED" w:rsidRDefault="00CA5CF2" w:rsidP="00CA5CF2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w:r w:rsidRPr="00C05BED">
        <w:rPr>
          <w:rFonts w:ascii="Times New Roman" w:eastAsia="宋体" w:hAnsi="Times New Roman" w:cs="Times New Roman"/>
          <w:position w:val="-11"/>
        </w:rPr>
        <w:object w:dxaOrig="1936" w:dyaOrig="327" w14:anchorId="2D261620">
          <v:shape id="_x0000_i1026" type="#_x0000_t75" style="width:96.65pt;height:16.65pt" o:ole="">
            <v:imagedata r:id="rId10" o:title=""/>
          </v:shape>
          <o:OLEObject Type="Embed" ProgID="Equation.AxMath" ShapeID="_x0000_i1026" DrawAspect="Content" ObjectID="_1765616931" r:id="rId11"/>
        </w:object>
      </w:r>
      <w:r w:rsidRPr="00C05BED">
        <w:rPr>
          <w:rFonts w:ascii="Times New Roman" w:eastAsia="宋体" w:hAnsi="Times New Roman" w:cs="Times New Roman"/>
        </w:rPr>
        <w:t>转换为逆波兰式</w:t>
      </w:r>
    </w:p>
    <w:p w14:paraId="7C5EAD4F" w14:textId="60FF1718" w:rsidR="00CA5CF2" w:rsidRPr="00C05BED" w:rsidRDefault="0006711B" w:rsidP="0006711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6E627248" w:rsidR="009E57D3" w:rsidRPr="00C05BED" w:rsidRDefault="002E743C" w:rsidP="002E74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求</w:t>
      </w:r>
      <w:r w:rsidRPr="00C05BED">
        <w:rPr>
          <w:rFonts w:ascii="Times New Roman" w:eastAsia="宋体" w:hAnsi="Times New Roman" w:cs="Times New Roman"/>
          <w:position w:val="-11"/>
        </w:rPr>
        <w:object w:dxaOrig="1719" w:dyaOrig="327" w14:anchorId="53787679">
          <v:shape id="_x0000_i1027" type="#_x0000_t75" style="width:86.05pt;height:16.65pt" o:ole="">
            <v:imagedata r:id="rId12" o:title=""/>
          </v:shape>
          <o:OLEObject Type="Embed" ProgID="Equation.AxMath" ShapeID="_x0000_i1027" DrawAspect="Content" ObjectID="_1765616932" r:id="rId13"/>
        </w:object>
      </w:r>
      <w:r w:rsidRPr="00C05BED">
        <w:rPr>
          <w:rFonts w:ascii="Times New Roman" w:eastAsia="宋体" w:hAnsi="Times New Roman" w:cs="Times New Roman"/>
        </w:rPr>
        <w:t>的主析取范式和主合取范式</w:t>
      </w:r>
    </w:p>
    <w:p w14:paraId="13AED9E1" w14:textId="71C1191C" w:rsidR="001E367A" w:rsidRPr="00C05BED" w:rsidRDefault="00827736" w:rsidP="001E367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使</w:t>
      </w:r>
      <w:r w:rsidR="00FB22B0" w:rsidRPr="00C05BED">
        <w:rPr>
          <w:rFonts w:ascii="Times New Roman" w:eastAsia="宋体" w:hAnsi="Times New Roman" w:cs="Times New Roman"/>
        </w:rPr>
        <w:t>用</w:t>
      </w:r>
      <w:r w:rsidRPr="00C05BED">
        <w:rPr>
          <w:rFonts w:ascii="Times New Roman" w:eastAsia="宋体" w:hAnsi="Times New Roman" w:cs="Times New Roman"/>
        </w:rPr>
        <w:t>推理规则</w:t>
      </w:r>
      <w:r w:rsidR="00FB22B0" w:rsidRPr="00C05BED">
        <w:rPr>
          <w:rFonts w:ascii="Times New Roman" w:eastAsia="宋体" w:hAnsi="Times New Roman" w:cs="Times New Roman"/>
        </w:rPr>
        <w:t>证明</w:t>
      </w:r>
      <w:r w:rsidR="001E367A" w:rsidRPr="00C05BED">
        <w:rPr>
          <w:rFonts w:ascii="Times New Roman" w:eastAsia="宋体" w:hAnsi="Times New Roman" w:cs="Times New Roman"/>
          <w:position w:val="-11"/>
        </w:rPr>
        <w:object w:dxaOrig="3895" w:dyaOrig="339" w14:anchorId="5AE11C14">
          <v:shape id="_x0000_i1028" type="#_x0000_t75" style="width:194.65pt;height:16.9pt" o:ole="">
            <v:imagedata r:id="rId14" o:title=""/>
          </v:shape>
          <o:OLEObject Type="Embed" ProgID="Equation.AxMath" ShapeID="_x0000_i1028" DrawAspect="Content" ObjectID="_1765616933" r:id="rId15"/>
        </w:object>
      </w:r>
    </w:p>
    <w:p w14:paraId="7FC8CAD5" w14:textId="4E626389" w:rsidR="001E367A" w:rsidRPr="00C05BED" w:rsidRDefault="00D17718" w:rsidP="00D177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用罗素公理系统证明</w:t>
      </w:r>
      <w:r w:rsidR="00EF5E20" w:rsidRPr="00C05BED">
        <w:rPr>
          <w:rFonts w:ascii="Times New Roman" w:eastAsia="宋体" w:hAnsi="Times New Roman" w:cs="Times New Roman"/>
          <w:position w:val="-11"/>
        </w:rPr>
        <w:object w:dxaOrig="2039" w:dyaOrig="327" w14:anchorId="7CF9A650">
          <v:shape id="_x0000_i1029" type="#_x0000_t75" style="width:101.8pt;height:16.4pt" o:ole="">
            <v:imagedata r:id="rId16" o:title=""/>
          </v:shape>
          <o:OLEObject Type="Embed" ProgID="Equation.AxMath" ShapeID="_x0000_i1029" DrawAspect="Content" ObjectID="_1765616934" r:id="rId17"/>
        </w:object>
      </w:r>
    </w:p>
    <w:p w14:paraId="0143FD12" w14:textId="670CDB4B" w:rsidR="001F7ED3" w:rsidRPr="00C05BED" w:rsidRDefault="001F7ED3" w:rsidP="001F7ED3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、令</w:t>
      </w:r>
      <w:r w:rsidRPr="00C05BED">
        <w:rPr>
          <w:rFonts w:ascii="Times New Roman" w:eastAsia="宋体" w:hAnsi="Times New Roman" w:cs="Times New Roman"/>
          <w:position w:val="-11"/>
        </w:rPr>
        <w:object w:dxaOrig="654" w:dyaOrig="327" w14:anchorId="0DA1AD71">
          <v:shape id="_x0000_i1030" type="#_x0000_t75" style="width:32.6pt;height:16.4pt" o:ole="">
            <v:imagedata r:id="rId18" o:title=""/>
          </v:shape>
          <o:OLEObject Type="Embed" ProgID="Equation.AxMath" ShapeID="_x0000_i1030" DrawAspect="Content" ObjectID="_1765616935" r:id="rId19"/>
        </w:object>
      </w:r>
      <w:r w:rsidRPr="00C05BED">
        <w:rPr>
          <w:rFonts w:ascii="Times New Roman" w:eastAsia="宋体" w:hAnsi="Times New Roman" w:cs="Times New Roman"/>
        </w:rPr>
        <w:t>表示</w:t>
      </w:r>
      <w:r w:rsidRPr="00C05BED">
        <w:rPr>
          <w:rFonts w:ascii="Times New Roman" w:eastAsia="宋体" w:hAnsi="Times New Roman" w:cs="Times New Roman"/>
        </w:rPr>
        <w:t>“x</w:t>
      </w:r>
      <w:r w:rsidRPr="00C05BED">
        <w:rPr>
          <w:rFonts w:ascii="Times New Roman" w:eastAsia="宋体" w:hAnsi="Times New Roman" w:cs="Times New Roman"/>
        </w:rPr>
        <w:t>男生喜欢</w:t>
      </w:r>
      <w:r w:rsidRPr="00C05BED">
        <w:rPr>
          <w:rFonts w:ascii="Times New Roman" w:eastAsia="宋体" w:hAnsi="Times New Roman" w:cs="Times New Roman"/>
        </w:rPr>
        <w:t>y</w:t>
      </w:r>
      <w:r w:rsidRPr="00C05BED">
        <w:rPr>
          <w:rFonts w:ascii="Times New Roman" w:eastAsia="宋体" w:hAnsi="Times New Roman" w:cs="Times New Roman"/>
        </w:rPr>
        <w:t>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，则下列式子能表示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任何男生都只有一个喜欢的女生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的式子是：</w:t>
      </w:r>
    </w:p>
    <w:p w14:paraId="28503CF5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position w:val="-63"/>
        </w:rPr>
        <w:object w:dxaOrig="5665" w:dyaOrig="1383" w14:anchorId="0E878D4A">
          <v:shape id="_x0000_i1031" type="#_x0000_t75" style="width:283.3pt;height:69.2pt" o:ole="">
            <v:imagedata r:id="rId20" o:title=""/>
          </v:shape>
          <o:OLEObject Type="Embed" ProgID="Equation.AxMath" ShapeID="_x0000_i1031" DrawAspect="Content" ObjectID="_1765616936" r:id="rId21"/>
        </w:object>
      </w:r>
    </w:p>
    <w:p w14:paraId="276E728A" w14:textId="23939191" w:rsidR="002979D7" w:rsidRPr="00C05BED" w:rsidRDefault="001F7ED3" w:rsidP="001F7ED3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、求</w:t>
      </w:r>
      <w:r w:rsidR="00C85817" w:rsidRPr="00C05BED">
        <w:rPr>
          <w:rFonts w:ascii="Times New Roman" w:eastAsia="宋体" w:hAnsi="Times New Roman" w:cs="Times New Roman"/>
          <w:position w:val="-11"/>
        </w:rPr>
        <w:object w:dxaOrig="6523" w:dyaOrig="339" w14:anchorId="224A28E3">
          <v:shape id="_x0000_i1032" type="#_x0000_t75" style="width:326.25pt;height:16.9pt" o:ole="">
            <v:imagedata r:id="rId22" o:title=""/>
          </v:shape>
          <o:OLEObject Type="Embed" ProgID="Equation.AxMath" ShapeID="_x0000_i1032" DrawAspect="Content" ObjectID="_1765616937" r:id="rId23"/>
        </w:object>
      </w:r>
      <w:r w:rsidRPr="00C05BED">
        <w:rPr>
          <w:rFonts w:ascii="Times New Roman" w:eastAsia="宋体" w:hAnsi="Times New Roman" w:cs="Times New Roman"/>
        </w:rPr>
        <w:t>的</w:t>
      </w:r>
      <w:r w:rsidR="00C85817" w:rsidRPr="00C05BED">
        <w:rPr>
          <w:rFonts w:ascii="Times New Roman" w:eastAsia="宋体" w:hAnsi="Times New Roman" w:cs="Times New Roman"/>
        </w:rPr>
        <w:t>Skolem</w:t>
      </w:r>
      <w:r w:rsidRPr="00C05BED">
        <w:rPr>
          <w:rFonts w:ascii="Times New Roman" w:eastAsia="宋体" w:hAnsi="Times New Roman" w:cs="Times New Roman"/>
        </w:rPr>
        <w:t>范式</w:t>
      </w:r>
    </w:p>
    <w:p w14:paraId="6197A126" w14:textId="57B8F332" w:rsidR="002979D7" w:rsidRPr="00C05BED" w:rsidRDefault="001F7ED3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10</w:t>
      </w:r>
      <w:r w:rsidR="002979D7" w:rsidRPr="00C05BED">
        <w:rPr>
          <w:rFonts w:ascii="Times New Roman" w:eastAsia="宋体" w:hAnsi="Times New Roman" w:cs="Times New Roman"/>
        </w:rPr>
        <w:t>、</w:t>
      </w:r>
      <w:r w:rsidR="00EE6DD8" w:rsidRPr="00C05BED">
        <w:rPr>
          <w:rFonts w:ascii="Times New Roman" w:eastAsia="宋体" w:hAnsi="Times New Roman" w:cs="Times New Roman"/>
        </w:rPr>
        <w:t>用谓词逻辑的</w:t>
      </w:r>
      <w:r w:rsidR="00A16166" w:rsidRPr="00C05BED">
        <w:rPr>
          <w:rFonts w:ascii="Times New Roman" w:eastAsia="宋体" w:hAnsi="Times New Roman" w:cs="Times New Roman"/>
        </w:rPr>
        <w:t>推理规则</w:t>
      </w:r>
      <w:r w:rsidR="00AC5C31" w:rsidRPr="00C05BED">
        <w:rPr>
          <w:rFonts w:ascii="Times New Roman" w:eastAsia="宋体" w:hAnsi="Times New Roman" w:cs="Times New Roman"/>
        </w:rPr>
        <w:t>和归结法</w:t>
      </w:r>
      <w:r w:rsidR="00EE6DD8" w:rsidRPr="00C05BED">
        <w:rPr>
          <w:rFonts w:ascii="Times New Roman" w:eastAsia="宋体" w:hAnsi="Times New Roman" w:cs="Times New Roman"/>
        </w:rPr>
        <w:t>证明：人都想上清华，但是不是所有的人都想上北大。因此</w:t>
      </w:r>
      <w:proofErr w:type="gramStart"/>
      <w:r w:rsidR="00EE6DD8" w:rsidRPr="00C05BED">
        <w:rPr>
          <w:rFonts w:ascii="Times New Roman" w:eastAsia="宋体" w:hAnsi="Times New Roman" w:cs="Times New Roman"/>
        </w:rPr>
        <w:t>存在想</w:t>
      </w:r>
      <w:proofErr w:type="gramEnd"/>
      <w:r w:rsidR="00EE6DD8" w:rsidRPr="00C05BED">
        <w:rPr>
          <w:rFonts w:ascii="Times New Roman" w:eastAsia="宋体" w:hAnsi="Times New Roman" w:cs="Times New Roman"/>
        </w:rPr>
        <w:t>上清华但不想上北大的人。</w:t>
      </w:r>
    </w:p>
    <w:p w14:paraId="45574587" w14:textId="14563844" w:rsidR="008B764E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、</w:t>
      </w:r>
      <w:r w:rsidR="008B764E" w:rsidRPr="00C05BED">
        <w:rPr>
          <w:rFonts w:ascii="Times New Roman" w:eastAsia="宋体" w:hAnsi="Times New Roman" w:cs="Times New Roman"/>
        </w:rPr>
        <w:t>下列式子不正确的一项是：</w:t>
      </w:r>
    </w:p>
    <w:p w14:paraId="0465C501" w14:textId="1839D14D" w:rsidR="008B764E" w:rsidRPr="00C05BED" w:rsidRDefault="00D742DC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position w:val="-47"/>
        </w:rPr>
        <w:object w:dxaOrig="2566" w:dyaOrig="1064" w14:anchorId="61B1855A">
          <v:shape id="_x0000_i1033" type="#_x0000_t75" style="width:128.3pt;height:53.25pt" o:ole="">
            <v:imagedata r:id="rId24" o:title=""/>
          </v:shape>
          <o:OLEObject Type="Embed" ProgID="Equation.AxMath" ShapeID="_x0000_i1033" DrawAspect="Content" ObjectID="_1765616938" r:id="rId25"/>
        </w:object>
      </w:r>
    </w:p>
    <w:p w14:paraId="79038B0A" w14:textId="3EEACF54" w:rsidR="002979D7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1</w:t>
      </w:r>
      <w:r w:rsidR="003F0A0E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、下列选项中所列式子</w:t>
      </w:r>
      <w:r w:rsidR="00CD4627" w:rsidRPr="00C05BED">
        <w:rPr>
          <w:rFonts w:ascii="Times New Roman" w:eastAsia="宋体" w:hAnsi="Times New Roman" w:cs="Times New Roman"/>
        </w:rPr>
        <w:t>不</w:t>
      </w:r>
      <w:r w:rsidRPr="00C05BED">
        <w:rPr>
          <w:rFonts w:ascii="Times New Roman" w:eastAsia="宋体" w:hAnsi="Times New Roman" w:cs="Times New Roman"/>
        </w:rPr>
        <w:t>正确的</w:t>
      </w:r>
      <w:r w:rsidR="00CD4627" w:rsidRPr="00C05BED">
        <w:rPr>
          <w:rFonts w:ascii="Times New Roman" w:eastAsia="宋体" w:hAnsi="Times New Roman" w:cs="Times New Roman"/>
        </w:rPr>
        <w:t>一项</w:t>
      </w:r>
      <w:r w:rsidRPr="00C05BED">
        <w:rPr>
          <w:rFonts w:ascii="Times New Roman" w:eastAsia="宋体" w:hAnsi="Times New Roman" w:cs="Times New Roman"/>
        </w:rPr>
        <w:t>是：</w:t>
      </w:r>
    </w:p>
    <w:p w14:paraId="12EE4DE1" w14:textId="3067F8D1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  <w:position w:val="-10"/>
        </w:rPr>
        <w:object w:dxaOrig="2278" w:dyaOrig="314" w14:anchorId="244447B5">
          <v:shape id="_x0000_i1034" type="#_x0000_t75" style="width:114pt;height:15.7pt" o:ole="">
            <v:imagedata r:id="rId26" o:title=""/>
          </v:shape>
          <o:OLEObject Type="Embed" ProgID="Equation.AxMath" ShapeID="_x0000_i1034" DrawAspect="Content" ObjectID="_1765616939" r:id="rId27"/>
        </w:object>
      </w:r>
    </w:p>
    <w:p w14:paraId="61F0B7A6" w14:textId="1FC144D1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w:r w:rsidR="00287245" w:rsidRPr="00C05BED">
        <w:rPr>
          <w:rFonts w:ascii="Times New Roman" w:eastAsia="宋体" w:hAnsi="Times New Roman" w:cs="Times New Roman"/>
          <w:position w:val="-11"/>
        </w:rPr>
        <w:object w:dxaOrig="2856" w:dyaOrig="327" w14:anchorId="3DD74BC2">
          <v:shape id="_x0000_i1035" type="#_x0000_t75" style="width:142.85pt;height:16.4pt" o:ole="">
            <v:imagedata r:id="rId28" o:title=""/>
          </v:shape>
          <o:OLEObject Type="Embed" ProgID="Equation.AxMath" ShapeID="_x0000_i1035" DrawAspect="Content" ObjectID="_1765616940" r:id="rId29"/>
        </w:object>
      </w:r>
    </w:p>
    <w:p w14:paraId="1D7BF786" w14:textId="5479C610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w:r w:rsidR="00287245" w:rsidRPr="00C05BED">
        <w:rPr>
          <w:rFonts w:ascii="Times New Roman" w:eastAsia="宋体" w:hAnsi="Times New Roman" w:cs="Times New Roman"/>
          <w:position w:val="-10"/>
        </w:rPr>
        <w:object w:dxaOrig="2290" w:dyaOrig="314" w14:anchorId="041F4BBB">
          <v:shape id="_x0000_i1036" type="#_x0000_t75" style="width:114.45pt;height:15.7pt" o:ole="">
            <v:imagedata r:id="rId30" o:title=""/>
          </v:shape>
          <o:OLEObject Type="Embed" ProgID="Equation.AxMath" ShapeID="_x0000_i1036" DrawAspect="Content" ObjectID="_1765616941" r:id="rId31"/>
        </w:object>
      </w:r>
    </w:p>
    <w:p w14:paraId="65F0E651" w14:textId="5EB0403B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w:r w:rsidR="00CD4627" w:rsidRPr="00C05BED">
        <w:rPr>
          <w:rFonts w:ascii="Times New Roman" w:eastAsia="宋体" w:hAnsi="Times New Roman" w:cs="Times New Roman"/>
          <w:position w:val="-10"/>
        </w:rPr>
        <w:object w:dxaOrig="2237" w:dyaOrig="314" w14:anchorId="41952707">
          <v:shape id="_x0000_i1037" type="#_x0000_t75" style="width:111.65pt;height:15.7pt" o:ole="">
            <v:imagedata r:id="rId32" o:title=""/>
          </v:shape>
          <o:OLEObject Type="Embed" ProgID="Equation.AxMath" ShapeID="_x0000_i1037" DrawAspect="Content" ObjectID="_1765616942" r:id="rId33"/>
        </w:object>
      </w:r>
    </w:p>
    <w:p w14:paraId="30321E72" w14:textId="1BB90158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  <w:position w:val="-10"/>
        </w:rPr>
        <w:object w:dxaOrig="1271" w:dyaOrig="315" w14:anchorId="576C7D62">
          <v:shape id="_x0000_i1038" type="#_x0000_t75" style="width:63.55pt;height:15.7pt" o:ole="">
            <v:imagedata r:id="rId34" o:title=""/>
          </v:shape>
          <o:OLEObject Type="Embed" ProgID="Equation.AxMath" ShapeID="_x0000_i1038" DrawAspect="Content" ObjectID="_1765616943" r:id="rId35"/>
        </w:object>
      </w:r>
      <w:r w:rsidRPr="00C05BED">
        <w:rPr>
          <w:rFonts w:ascii="Times New Roman" w:eastAsia="宋体" w:hAnsi="Times New Roman" w:cs="Times New Roman"/>
        </w:rPr>
        <w:t>均为正整数，且</w:t>
      </w:r>
      <w:r w:rsidRPr="00C05BED">
        <w:rPr>
          <w:rFonts w:ascii="Times New Roman" w:eastAsia="宋体" w:hAnsi="Times New Roman" w:cs="Times New Roman"/>
          <w:position w:val="-10"/>
        </w:rPr>
        <w:object w:dxaOrig="1528" w:dyaOrig="315" w14:anchorId="75798B5E">
          <v:shape id="_x0000_i1039" type="#_x0000_t75" style="width:76.45pt;height:15.7pt" o:ole="">
            <v:imagedata r:id="rId36" o:title=""/>
          </v:shape>
          <o:OLEObject Type="Embed" ProgID="Equation.AxMath" ShapeID="_x0000_i1039" DrawAspect="Content" ObjectID="_1765616944" r:id="rId37"/>
        </w:object>
      </w:r>
      <w:r w:rsidRPr="00C05BED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6CF06485" w14:textId="384D8652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  <w:position w:val="-66"/>
        </w:rPr>
        <w:object w:dxaOrig="2734" w:dyaOrig="1438" w14:anchorId="0792FB8F">
          <v:shape id="_x0000_i1040" type="#_x0000_t75" style="width:136.75pt;height:1in" o:ole="">
            <v:imagedata r:id="rId38" o:title=""/>
          </v:shape>
          <o:OLEObject Type="Embed" ProgID="Equation.AxMath" ShapeID="_x0000_i1040" DrawAspect="Content" ObjectID="_1765616945" r:id="rId39"/>
        </w:object>
      </w:r>
    </w:p>
    <w:p w14:paraId="4D5A15C8" w14:textId="6038A6A7" w:rsidR="00CD4627" w:rsidRPr="00C05BED" w:rsidRDefault="00CD4627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、</w:t>
      </w:r>
      <w:r w:rsidR="007D1086" w:rsidRPr="00C05BED">
        <w:rPr>
          <w:rFonts w:ascii="Times New Roman" w:eastAsia="宋体" w:hAnsi="Times New Roman" w:cs="Times New Roman"/>
        </w:rPr>
        <w:t>设</w:t>
      </w:r>
      <w:r w:rsidR="007D1086" w:rsidRPr="00C05BED">
        <w:rPr>
          <w:rFonts w:ascii="Times New Roman" w:eastAsia="宋体" w:hAnsi="Times New Roman" w:cs="Times New Roman"/>
        </w:rPr>
        <w:t>R</w:t>
      </w:r>
      <w:r w:rsidR="007D1086" w:rsidRPr="00C05BED">
        <w:rPr>
          <w:rFonts w:ascii="Times New Roman" w:eastAsia="宋体" w:hAnsi="Times New Roman" w:cs="Times New Roman"/>
        </w:rPr>
        <w:t>是集合</w:t>
      </w:r>
      <w:r w:rsidR="007D1086" w:rsidRPr="00C05BED">
        <w:rPr>
          <w:rFonts w:ascii="Times New Roman" w:eastAsia="宋体" w:hAnsi="Times New Roman" w:cs="Times New Roman"/>
        </w:rPr>
        <w:t>A</w:t>
      </w:r>
      <w:r w:rsidR="007D1086" w:rsidRPr="00C05BED">
        <w:rPr>
          <w:rFonts w:ascii="Times New Roman" w:eastAsia="宋体" w:hAnsi="Times New Roman" w:cs="Times New Roman"/>
        </w:rPr>
        <w:t>上的等价关系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  <w:position w:val="-11"/>
        </w:rPr>
        <w:object w:dxaOrig="698" w:dyaOrig="327" w14:anchorId="17B29AA9">
          <v:shape id="_x0000_i1041" type="#_x0000_t75" style="width:34.95pt;height:16.4pt" o:ole="">
            <v:imagedata r:id="rId40" o:title=""/>
          </v:shape>
          <o:OLEObject Type="Embed" ProgID="Equation.AxMath" ShapeID="_x0000_i1041" DrawAspect="Content" ObjectID="_1765616946" r:id="rId41"/>
        </w:objec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  <w:position w:val="-11"/>
        </w:rPr>
        <w:object w:dxaOrig="683" w:dyaOrig="327" w14:anchorId="380B05CA">
          <v:shape id="_x0000_i1042" type="#_x0000_t75" style="width:34.25pt;height:16.4pt" o:ole="">
            <v:imagedata r:id="rId42" o:title=""/>
          </v:shape>
          <o:OLEObject Type="Embed" ProgID="Equation.AxMath" ShapeID="_x0000_i1042" DrawAspect="Content" ObjectID="_1765616947" r:id="rId43"/>
        </w:objec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  <w:position w:val="-11"/>
        </w:rPr>
        <w:object w:dxaOrig="897" w:dyaOrig="327" w14:anchorId="71EF2821">
          <v:shape id="_x0000_i1043" type="#_x0000_t75" style="width:45.05pt;height:16.4pt" o:ole="">
            <v:imagedata r:id="rId44" o:title=""/>
          </v:shape>
          <o:OLEObject Type="Embed" ProgID="Equation.AxMath" ShapeID="_x0000_i1043" DrawAspect="Content" ObjectID="_1765616948" r:id="rId45"/>
        </w:objec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</w:rPr>
        <w:t>证明：</w:t>
      </w:r>
      <w:r w:rsidR="00FB54BC" w:rsidRPr="00C05BED">
        <w:rPr>
          <w:rFonts w:ascii="Times New Roman" w:eastAsia="宋体" w:hAnsi="Times New Roman" w:cs="Times New Roman"/>
          <w:position w:val="-10"/>
        </w:rPr>
        <w:object w:dxaOrig="849" w:dyaOrig="315" w14:anchorId="14EC6315">
          <v:shape id="_x0000_i1044" type="#_x0000_t75" style="width:42.45pt;height:15.7pt" o:ole="">
            <v:imagedata r:id="rId46" o:title=""/>
          </v:shape>
          <o:OLEObject Type="Embed" ProgID="Equation.AxMath" ShapeID="_x0000_i1044" DrawAspect="Content" ObjectID="_1765616949" r:id="rId47"/>
        </w:object>
      </w:r>
    </w:p>
    <w:p w14:paraId="72DB0A1B" w14:textId="521F2C65" w:rsidR="00FB54BC" w:rsidRPr="00C05BED" w:rsidRDefault="00FB54BC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15</w:t>
      </w:r>
      <w:r w:rsidRPr="00C05BED">
        <w:rPr>
          <w:rFonts w:ascii="Times New Roman" w:eastAsia="宋体" w:hAnsi="Times New Roman" w:cs="Times New Roman"/>
        </w:rPr>
        <w:t>、对任意非空集合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w:r w:rsidR="00CD2761" w:rsidRPr="00C05BED">
        <w:rPr>
          <w:rFonts w:ascii="Times New Roman" w:eastAsia="宋体" w:hAnsi="Times New Roman" w:cs="Times New Roman"/>
          <w:position w:val="-11"/>
        </w:rPr>
        <w:object w:dxaOrig="4431" w:dyaOrig="327" w14:anchorId="3E2CE12D">
          <v:shape id="_x0000_i1045" type="#_x0000_t75" style="width:221.65pt;height:16.4pt" o:ole="">
            <v:imagedata r:id="rId48" o:title=""/>
          </v:shape>
          <o:OLEObject Type="Embed" ProgID="Equation.AxMath" ShapeID="_x0000_i1045" DrawAspect="Content" ObjectID="_1765616950" r:id="rId49"/>
        </w:object>
      </w:r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="00CD2761" w:rsidRPr="00C05BED">
        <w:rPr>
          <w:rFonts w:ascii="Times New Roman" w:eastAsia="宋体" w:hAnsi="Times New Roman" w:cs="Times New Roman"/>
        </w:rPr>
        <w:t>一定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785573C" w14:textId="6F5E376B" w:rsidR="009B762A" w:rsidRPr="00C05BED" w:rsidRDefault="00CD2761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16</w:t>
      </w:r>
      <w:r w:rsidRPr="00C05BED">
        <w:rPr>
          <w:rFonts w:ascii="Times New Roman" w:eastAsia="宋体" w:hAnsi="Times New Roman" w:cs="Times New Roman"/>
        </w:rPr>
        <w:t>、</w:t>
      </w:r>
      <w:r w:rsidR="009B762A" w:rsidRPr="00C05BED">
        <w:rPr>
          <w:rFonts w:ascii="Times New Roman" w:eastAsia="宋体" w:hAnsi="Times New Roman" w:cs="Times New Roman"/>
        </w:rPr>
        <w:t>设</w:t>
      </w:r>
      <w:r w:rsidR="009B762A" w:rsidRPr="00C05BED">
        <w:rPr>
          <w:rFonts w:ascii="Times New Roman" w:eastAsia="宋体" w:hAnsi="Times New Roman" w:cs="Times New Roman"/>
        </w:rPr>
        <w:t>A, B</w:t>
      </w:r>
      <w:r w:rsidR="009B762A" w:rsidRPr="00C05BED">
        <w:rPr>
          <w:rFonts w:ascii="Times New Roman" w:eastAsia="宋体" w:hAnsi="Times New Roman" w:cs="Times New Roman"/>
        </w:rPr>
        <w:t>为可数集，</w:t>
      </w:r>
      <w:r w:rsidR="00404616" w:rsidRPr="00C05BED">
        <w:rPr>
          <w:rFonts w:ascii="Times New Roman" w:eastAsia="宋体" w:hAnsi="Times New Roman" w:cs="Times New Roman"/>
        </w:rPr>
        <w:t>用等势的定义</w:t>
      </w:r>
      <w:r w:rsidR="009B762A" w:rsidRPr="00C05BED">
        <w:rPr>
          <w:rFonts w:ascii="Times New Roman" w:eastAsia="宋体" w:hAnsi="Times New Roman" w:cs="Times New Roman"/>
        </w:rPr>
        <w:t>证明：</w:t>
      </w:r>
    </w:p>
    <w:p w14:paraId="07DE44B0" w14:textId="2EF1AAA1" w:rsidR="009B762A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Pr="00C05BED">
        <w:rPr>
          <w:rFonts w:ascii="Times New Roman" w:eastAsia="宋体" w:hAnsi="Times New Roman" w:cs="Times New Roman"/>
          <w:position w:val="-10"/>
        </w:rPr>
        <w:object w:dxaOrig="588" w:dyaOrig="314" w14:anchorId="0209643B">
          <v:shape id="_x0000_i1046" type="#_x0000_t75" style="width:29.3pt;height:15.7pt" o:ole="">
            <v:imagedata r:id="rId50" o:title=""/>
          </v:shape>
          <o:OLEObject Type="Embed" ProgID="Equation.AxMath" ShapeID="_x0000_i1046" DrawAspect="Content" ObjectID="_1765616951" r:id="rId51"/>
        </w:object>
      </w:r>
      <w:r w:rsidRPr="00C05BED">
        <w:rPr>
          <w:rFonts w:ascii="Times New Roman" w:eastAsia="宋体" w:hAnsi="Times New Roman" w:cs="Times New Roman"/>
        </w:rPr>
        <w:t>是可数集</w:t>
      </w:r>
    </w:p>
    <w:p w14:paraId="76F47D3B" w14:textId="2C6922A2" w:rsidR="00462670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Pr="00C05BED">
        <w:rPr>
          <w:rFonts w:ascii="Times New Roman" w:eastAsia="宋体" w:hAnsi="Times New Roman" w:cs="Times New Roman"/>
          <w:position w:val="-10"/>
        </w:rPr>
        <w:object w:dxaOrig="588" w:dyaOrig="314" w14:anchorId="3A812F52">
          <v:shape id="_x0000_i1047" type="#_x0000_t75" style="width:29.3pt;height:15.7pt" o:ole="">
            <v:imagedata r:id="rId52" o:title=""/>
          </v:shape>
          <o:OLEObject Type="Embed" ProgID="Equation.AxMath" ShapeID="_x0000_i1047" DrawAspect="Content" ObjectID="_1765616952" r:id="rId53"/>
        </w:object>
      </w:r>
      <w:r w:rsidRPr="00C05BED">
        <w:rPr>
          <w:rFonts w:ascii="Times New Roman" w:eastAsia="宋体" w:hAnsi="Times New Roman" w:cs="Times New Roman"/>
        </w:rPr>
        <w:t>是可数集</w:t>
      </w:r>
    </w:p>
    <w:p w14:paraId="54D047B3" w14:textId="4A91F527" w:rsidR="00734F3F" w:rsidRPr="00C05BED" w:rsidRDefault="00734F3F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17</w:t>
      </w:r>
      <w:r w:rsidRPr="00C05BED">
        <w:rPr>
          <w:rFonts w:ascii="Times New Roman" w:eastAsia="宋体" w:hAnsi="Times New Roman" w:cs="Times New Roman"/>
        </w:rPr>
        <w:t>、用等势定义证明</w:t>
      </w:r>
      <w:r w:rsidRPr="00C05BED">
        <w:rPr>
          <w:rFonts w:ascii="Times New Roman" w:eastAsia="宋体" w:hAnsi="Times New Roman" w:cs="Times New Roman"/>
          <w:position w:val="-11"/>
        </w:rPr>
        <w:object w:dxaOrig="1016" w:dyaOrig="327" w14:anchorId="324B8D42">
          <v:shape id="_x0000_i1048" type="#_x0000_t75" style="width:50.65pt;height:16.4pt" o:ole="">
            <v:imagedata r:id="rId54" o:title=""/>
          </v:shape>
          <o:OLEObject Type="Embed" ProgID="Equation.AxMath" ShapeID="_x0000_i1048" DrawAspect="Content" ObjectID="_1765616953" r:id="rId55"/>
        </w:object>
      </w:r>
    </w:p>
    <w:p w14:paraId="19CF902B" w14:textId="4FF20E94" w:rsidR="0021286B" w:rsidRPr="00C05BED" w:rsidRDefault="0021286B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18</w:t>
      </w:r>
      <w:r w:rsidRPr="00C05BED">
        <w:rPr>
          <w:rFonts w:ascii="Times New Roman" w:eastAsia="宋体" w:hAnsi="Times New Roman" w:cs="Times New Roman"/>
        </w:rPr>
        <w:t>、给定一个含有</w:t>
      </w:r>
      <w:r w:rsidRPr="00C05BED">
        <w:rPr>
          <w:rFonts w:ascii="Times New Roman" w:eastAsia="宋体" w:hAnsi="Times New Roman" w:cs="Times New Roman"/>
        </w:rPr>
        <w:t>n</w:t>
      </w:r>
      <w:proofErr w:type="gramStart"/>
      <w:r w:rsidRPr="00C05BED">
        <w:rPr>
          <w:rFonts w:ascii="Times New Roman" w:eastAsia="宋体" w:hAnsi="Times New Roman" w:cs="Times New Roman"/>
        </w:rPr>
        <w:t>个</w:t>
      </w:r>
      <w:proofErr w:type="gramEnd"/>
      <w:r w:rsidRPr="00C05BED">
        <w:rPr>
          <w:rFonts w:ascii="Times New Roman" w:eastAsia="宋体" w:hAnsi="Times New Roman" w:cs="Times New Roman"/>
        </w:rPr>
        <w:t>元素的集合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，在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7A8D" w14:textId="77777777" w:rsidR="00733AAF" w:rsidRDefault="00733AAF" w:rsidP="00F72D45">
      <w:r>
        <w:separator/>
      </w:r>
    </w:p>
  </w:endnote>
  <w:endnote w:type="continuationSeparator" w:id="0">
    <w:p w14:paraId="5271A68B" w14:textId="77777777" w:rsidR="00733AAF" w:rsidRDefault="00733AAF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DA9F" w14:textId="77777777" w:rsidR="00733AAF" w:rsidRDefault="00733AAF" w:rsidP="00F72D45">
      <w:r>
        <w:separator/>
      </w:r>
    </w:p>
  </w:footnote>
  <w:footnote w:type="continuationSeparator" w:id="0">
    <w:p w14:paraId="544EF0D6" w14:textId="77777777" w:rsidR="00733AAF" w:rsidRDefault="00733AAF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1"/>
  </w:num>
  <w:num w:numId="2" w16cid:durableId="1964381200">
    <w:abstractNumId w:val="0"/>
  </w:num>
  <w:num w:numId="3" w16cid:durableId="2049180220">
    <w:abstractNumId w:val="2"/>
  </w:num>
  <w:num w:numId="4" w16cid:durableId="578371140">
    <w:abstractNumId w:val="3"/>
  </w:num>
  <w:num w:numId="5" w16cid:durableId="1369984765">
    <w:abstractNumId w:val="6"/>
  </w:num>
  <w:num w:numId="6" w16cid:durableId="1252466634">
    <w:abstractNumId w:val="5"/>
  </w:num>
  <w:num w:numId="7" w16cid:durableId="42626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2F28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68003C"/>
    <w:rsid w:val="00682787"/>
    <w:rsid w:val="00707C5E"/>
    <w:rsid w:val="00733AAF"/>
    <w:rsid w:val="00734F3F"/>
    <w:rsid w:val="0078353B"/>
    <w:rsid w:val="0078483B"/>
    <w:rsid w:val="007D1086"/>
    <w:rsid w:val="0081493C"/>
    <w:rsid w:val="00827736"/>
    <w:rsid w:val="008A64F1"/>
    <w:rsid w:val="008B764E"/>
    <w:rsid w:val="008D6545"/>
    <w:rsid w:val="00905C12"/>
    <w:rsid w:val="00930B91"/>
    <w:rsid w:val="009B762A"/>
    <w:rsid w:val="009C7802"/>
    <w:rsid w:val="009E57D3"/>
    <w:rsid w:val="009F5C7A"/>
    <w:rsid w:val="00A16166"/>
    <w:rsid w:val="00A51D72"/>
    <w:rsid w:val="00A92EF2"/>
    <w:rsid w:val="00AC5C31"/>
    <w:rsid w:val="00B244FD"/>
    <w:rsid w:val="00B4469C"/>
    <w:rsid w:val="00C05BED"/>
    <w:rsid w:val="00C129F3"/>
    <w:rsid w:val="00C42FA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21</cp:revision>
  <dcterms:created xsi:type="dcterms:W3CDTF">2023-11-24T02:01:00Z</dcterms:created>
  <dcterms:modified xsi:type="dcterms:W3CDTF">2024-01-01T04:22:00Z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