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BC1" w:rsidRPr="001739DB" w:rsidRDefault="00FA7298">
      <w:pPr>
        <w:pStyle w:val="1"/>
        <w:outlineLvl w:val="1"/>
        <w:rPr>
          <w:rFonts w:ascii="Microsoft YaHei" w:eastAsiaTheme="minorEastAsia" w:hAnsi="Microsoft YaHei"/>
          <w:lang w:eastAsia="zh-TW"/>
        </w:rPr>
      </w:pPr>
      <w:r>
        <w:rPr>
          <w:rFonts w:ascii="Microsoft YaHei" w:eastAsia="Microsoft YaHei" w:hAnsi="Microsoft YaHei" w:hint="eastAsia"/>
        </w:rPr>
        <w:t>1、接口协议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1. 协议总则</w:t>
      </w:r>
    </w:p>
    <w:p w:rsidR="00702BC1" w:rsidRDefault="00FA7298">
      <w:pPr>
        <w:pStyle w:val="a4"/>
        <w:ind w:left="30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本技术协议适用于达智汇WMS系统，目标为建立一个与现有盟立WCS系统对接，乙方保证提供符合现行技术规范和现行工业标准的优质产品。</w:t>
      </w:r>
    </w:p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2. 接口头部定义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38"/>
        <w:gridCol w:w="1884"/>
        <w:gridCol w:w="1884"/>
        <w:gridCol w:w="188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-</w:t>
            </w:r>
          </w:p>
        </w:tc>
      </w:tr>
    </w:tbl>
    <w:p w:rsidR="00702BC1" w:rsidRDefault="00FA7298">
      <w:pPr>
        <w:pStyle w:val="4"/>
        <w:ind w:left="300"/>
        <w:outlineLvl w:val="4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 服务器地址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测试环境：待定</w:t>
      </w:r>
    </w:p>
    <w:p w:rsidR="00702BC1" w:rsidRDefault="00FA7298" w:rsidP="00721127">
      <w:pPr>
        <w:pStyle w:val="a3"/>
        <w:numPr>
          <w:ilvl w:val="0"/>
          <w:numId w:val="1"/>
        </w:numPr>
        <w:spacing w:before="100" w:beforeAutospacing="1" w:after="100" w:afterAutospacing="1"/>
        <w:ind w:left="102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生产环境：待定</w:t>
      </w:r>
    </w:p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2、全局状态码</w:t>
      </w:r>
    </w:p>
    <w:tbl>
      <w:tblPr>
        <w:tblStyle w:val="a5"/>
        <w:tblW w:w="5000" w:type="pct"/>
        <w:tblInd w:w="36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627"/>
        <w:gridCol w:w="4663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错误码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错误解释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200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成功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500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失败</w:t>
            </w:r>
          </w:p>
        </w:tc>
      </w:tr>
    </w:tbl>
    <w:p w:rsidR="00702BC1" w:rsidRDefault="00FA7298">
      <w:pPr>
        <w:pStyle w:val="1"/>
        <w:outlineLvl w:val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3、接口清单</w:t>
      </w:r>
    </w:p>
    <w:p w:rsidR="00521BFA" w:rsidRDefault="00FA7298" w:rsidP="00521BFA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3.1、WMS </w:t>
      </w:r>
      <w:r w:rsidR="00521BFA">
        <w:rPr>
          <w:rFonts w:ascii="Microsoft YaHei" w:eastAsia="Microsoft YaHei" w:hAnsi="Microsoft YaHei"/>
        </w:rPr>
        <w:t>–</w:t>
      </w:r>
      <w:r>
        <w:rPr>
          <w:rFonts w:ascii="Microsoft YaHei" w:eastAsia="Microsoft YaHei" w:hAnsi="Microsoft YaHei" w:hint="eastAsia"/>
        </w:rPr>
        <w:t xml:space="preserve"> WCS</w:t>
      </w:r>
    </w:p>
    <w:tbl>
      <w:tblPr>
        <w:tblW w:w="9067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2540"/>
        <w:gridCol w:w="5252"/>
        <w:gridCol w:w="1275"/>
      </w:tblGrid>
      <w:tr w:rsidR="00521BFA" w:rsidRPr="00521BFA" w:rsidTr="00521BFA">
        <w:trPr>
          <w:trHeight w:val="340"/>
        </w:trPr>
        <w:tc>
          <w:tcPr>
            <w:tcW w:w="25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52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將Carrier搬運到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出庫口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將Carrier搬運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Transfer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將Carrier在</w:t>
            </w:r>
            <w:proofErr w:type="gramStart"/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庫格之間搬送</w:t>
            </w:r>
            <w:proofErr w:type="gramEnd"/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521BFA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 Transfer Cancel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取消Carrier傳送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521BFA" w:rsidRPr="00521BFA" w:rsidRDefault="00521BFA" w:rsidP="00521BFA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21BFA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Status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WMS跟WCS取得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521BFA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Down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time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WMS跟WCS取的EQP Downtime 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521BFA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  <w:tr w:rsidR="00C17E1E" w:rsidRPr="00521BFA" w:rsidTr="00C17E1E">
        <w:trPr>
          <w:trHeight w:val="340"/>
        </w:trPr>
        <w:tc>
          <w:tcPr>
            <w:tcW w:w="25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52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WMS跟WCS取的EQP </w:t>
            </w:r>
            <w:r w:rsidRPr="00C17E1E"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Utilization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Report資訊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C17E1E" w:rsidRPr="00284CEE" w:rsidRDefault="00C17E1E" w:rsidP="00C17E1E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</w:p>
        </w:tc>
      </w:tr>
    </w:tbl>
    <w:p w:rsidR="00521BFA" w:rsidRDefault="00521BFA" w:rsidP="00521BFA">
      <w:pPr>
        <w:pStyle w:val="a3"/>
      </w:pPr>
    </w:p>
    <w:p w:rsidR="00521BFA" w:rsidRDefault="00521BFA" w:rsidP="00521BFA">
      <w:pPr>
        <w:pStyle w:val="a3"/>
      </w:pPr>
    </w:p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3.1.1、Retrieve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將Carrier搬運到出庫口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23"/>
        <w:gridCol w:w="1019"/>
        <w:gridCol w:w="1322"/>
        <w:gridCol w:w="312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0D3EAD" w:rsidRDefault="00FA7298" w:rsidP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庫格</w:t>
            </w:r>
            <w:r w:rsidR="006C1B9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Port</w:t>
            </w:r>
            <w:r w:rsidR="006C1B98"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backupPortId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備用P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ort ID</w:t>
            </w:r>
          </w:p>
        </w:tc>
      </w:tr>
      <w:tr w:rsidR="00047BA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047BA3" w:rsidRDefault="00047BA3" w:rsidP="00047BA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5830B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ticket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30B8" w:rsidRDefault="005830B8" w:rsidP="005830B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出庫單</w:t>
            </w:r>
            <w:proofErr w:type="gramEnd"/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"job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 w:rsidR="00FA7298"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0D3EAD">
              <w:rPr>
                <w:rStyle w:val="16"/>
                <w:rFonts w:ascii="Microsoft YaHei" w:eastAsia="Microsoft YaHei" w:hAnsi="Microsoft YaHei"/>
                <w:highlight w:val="white"/>
              </w:rPr>
              <w:t>from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 w:rsidR="00E25CFA"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47BA3" w:rsidRDefault="00047BA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"backup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,yyy,zzz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"batchId": "xxx",</w:t>
            </w:r>
          </w:p>
          <w:p w:rsidR="005830B8" w:rsidRDefault="005830B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ticket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"WMS20210928001"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3.1.2、PutAway Transfer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將Carrier搬運至庫格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12"/>
        <w:gridCol w:w="558"/>
        <w:gridCol w:w="724"/>
        <w:gridCol w:w="5496"/>
      </w:tblGrid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6C1B98" w:rsidRDefault="006C1B9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ort 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 w:rsidR="006C1B98"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  <w:tr w:rsidR="004974B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manual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974B6" w:rsidRDefault="004974B6" w:rsidP="004974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手動入庫產生入庫命令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manual = Y</w:t>
            </w:r>
            <w:r w:rsidR="00464C7D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, default = ‘N’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 w:rsidR="006C1B98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"Z01",</w:t>
            </w:r>
          </w:p>
          <w:p w:rsidR="004974B6" w:rsidRPr="004974B6" w:rsidRDefault="004974B6" w:rsidP="004974B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"manual": "N"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</w:t>
            </w:r>
          </w:p>
          <w:p w:rsidR="00702BC1" w:rsidRDefault="00FA7298" w:rsidP="004974B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"PUTAWAY_TRANSFER",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3.1.3 Shelf</w:t>
      </w:r>
      <w:r>
        <w:rPr>
          <w:rFonts w:ascii="Microsoft YaHei" w:eastAsia="Microsoft YaHei" w:hAnsi="Microsoft YaHei" w:hint="eastAsia"/>
        </w:rPr>
        <w:t xml:space="preserve"> Transfer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將Carrier</w:t>
      </w:r>
      <w:r>
        <w:rPr>
          <w:rFonts w:asciiTheme="minorEastAsia" w:eastAsiaTheme="minorEastAsia" w:hAnsiTheme="minorEastAsia" w:hint="eastAsia"/>
          <w:lang w:eastAsia="zh-TW"/>
        </w:rPr>
        <w:t>從庫格搬送至另外一個庫格，ASRS內</w:t>
      </w:r>
      <w:r w:rsidR="00521BFA">
        <w:rPr>
          <w:rFonts w:asciiTheme="minorEastAsia" w:eastAsiaTheme="minorEastAsia" w:hAnsiTheme="minorEastAsia" w:hint="eastAsia"/>
          <w:lang w:eastAsia="zh-TW"/>
        </w:rPr>
        <w:t>庫格間</w:t>
      </w:r>
      <w:r>
        <w:rPr>
          <w:rFonts w:asciiTheme="minorEastAsia" w:eastAsiaTheme="minorEastAsia" w:hAnsiTheme="minorEastAsia" w:hint="eastAsia"/>
          <w:lang w:eastAsia="zh-TW"/>
        </w:rPr>
        <w:t>搬送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6C1B98" w:rsidRDefault="006C1B98" w:rsidP="00721127">
      <w:pPr>
        <w:pStyle w:val="a3"/>
        <w:numPr>
          <w:ilvl w:val="0"/>
          <w:numId w:val="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05"/>
        <w:gridCol w:w="593"/>
        <w:gridCol w:w="769"/>
        <w:gridCol w:w="5323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6C1B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form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Pr="006C1B98" w:rsidRDefault="006C1B98" w:rsidP="001739DB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From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to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To 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庫格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priority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优先级(默认5）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batchId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批次ID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destZoneId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否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o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Shelf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無法傳送時，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WCS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需擺放的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目标区域ID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"form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"to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"priority": 5,</w:t>
            </w:r>
          </w:p>
          <w:p w:rsidR="00521BFA" w:rsidRDefault="00521BFA" w:rsidP="00521BFA">
            <w:pPr>
              <w:pStyle w:val="HTML"/>
              <w:wordWrap w:val="0"/>
              <w:ind w:firstLineChars="150" w:firstLine="3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"batchId": "xxx",</w:t>
            </w:r>
          </w:p>
          <w:p w:rsidR="006C1B98" w:rsidRDefault="00B43272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"destZoneId": "Z01"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21BFA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3.1.4</w:t>
      </w:r>
      <w:r w:rsidR="00FA7298">
        <w:rPr>
          <w:rFonts w:ascii="Microsoft YaHei" w:eastAsia="Microsoft YaHei" w:hAnsi="Microsoft YaHei" w:hint="eastAsia"/>
        </w:rPr>
        <w:t>、</w:t>
      </w:r>
      <w:r w:rsidR="002F6100">
        <w:rPr>
          <w:rFonts w:ascii="Microsoft YaHei" w:eastAsia="Microsoft YaHei" w:hAnsi="Microsoft YaHei"/>
        </w:rPr>
        <w:t>Carrier</w:t>
      </w:r>
      <w:r>
        <w:rPr>
          <w:rFonts w:ascii="Microsoft YaHei" w:eastAsia="Microsoft YaHei" w:hAnsi="Microsoft YaHei" w:hint="eastAsia"/>
        </w:rPr>
        <w:t xml:space="preserve"> Transfer Cancel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6C1B98" w:rsidRDefault="006C1B98" w:rsidP="00721127">
      <w:pPr>
        <w:pStyle w:val="a3"/>
        <w:numPr>
          <w:ilvl w:val="0"/>
          <w:numId w:val="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取消</w:t>
      </w:r>
      <w:r w:rsidR="002F6100" w:rsidRPr="002F6100">
        <w:rPr>
          <w:rFonts w:ascii="Microsoft YaHei" w:eastAsia="Microsoft YaHei" w:hAnsi="Microsoft YaHei" w:hint="eastAsia"/>
        </w:rPr>
        <w:t>C</w:t>
      </w:r>
      <w:r w:rsidR="002F6100" w:rsidRPr="002F6100">
        <w:rPr>
          <w:rFonts w:ascii="Microsoft YaHei" w:eastAsia="Microsoft YaHei" w:hAnsi="Microsoft YaHei"/>
        </w:rPr>
        <w:t>arrier</w:t>
      </w:r>
      <w:r w:rsidRPr="006C1B98">
        <w:rPr>
          <w:rFonts w:ascii="Microsoft YaHei" w:eastAsia="Microsoft YaHei" w:hAnsi="Microsoft YaHei" w:hint="eastAsia"/>
        </w:rPr>
        <w:t>傳</w:t>
      </w:r>
      <w:r>
        <w:rPr>
          <w:rFonts w:ascii="Microsoft YaHei" w:eastAsia="Microsoft YaHei" w:hAnsi="Microsoft YaHei" w:hint="eastAsia"/>
        </w:rPr>
        <w:t>送</w:t>
      </w:r>
      <w:r w:rsidR="002F6100" w:rsidRPr="002F6100">
        <w:rPr>
          <w:rFonts w:ascii="Microsoft YaHei" w:eastAsia="Microsoft YaHei" w:hAnsi="Microsoft YaHei" w:hint="eastAsia"/>
        </w:rPr>
        <w:t>命令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6C1B98" w:rsidRDefault="006C1B98" w:rsidP="00721127">
      <w:pPr>
        <w:pStyle w:val="a3"/>
        <w:numPr>
          <w:ilvl w:val="0"/>
          <w:numId w:val="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请求方式：</w:t>
      </w:r>
    </w:p>
    <w:p w:rsidR="006C1B98" w:rsidRDefault="006C1B98" w:rsidP="00721127">
      <w:pPr>
        <w:pStyle w:val="a3"/>
        <w:numPr>
          <w:ilvl w:val="0"/>
          <w:numId w:val="10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</w:p>
          <w:p w:rsidR="001739DB" w:rsidRDefault="001739DB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C1B98" w:rsidRDefault="006C1B98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1739DB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C1B98" w:rsidRDefault="006C1B98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6C1B98" w:rsidRDefault="006C1B98" w:rsidP="006C1B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6C1B98" w:rsidTr="006C1B98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CARRIER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_TRANSFER_CANCEL",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6C1B98" w:rsidRDefault="006C1B98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6C1B98" w:rsidRDefault="006C1B98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2F6100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3.1.5</w:t>
      </w:r>
      <w:r w:rsidR="00FA7298">
        <w:rPr>
          <w:rFonts w:ascii="Microsoft YaHei" w:eastAsia="Microsoft YaHei" w:hAnsi="Microsoft YaHei" w:hint="eastAsia"/>
        </w:rPr>
        <w:t>、</w:t>
      </w:r>
      <w:r w:rsidR="002624BE">
        <w:rPr>
          <w:rFonts w:ascii="Microsoft YaHei" w:eastAsia="Microsoft YaHei" w:hAnsi="Microsoft YaHei" w:hint="eastAsia"/>
        </w:rPr>
        <w:t>EQP</w:t>
      </w:r>
      <w:r w:rsidR="00A16938">
        <w:rPr>
          <w:rFonts w:ascii="Microsoft YaHei" w:eastAsia="Microsoft YaHei" w:hAnsi="Microsoft YaHei"/>
        </w:rPr>
        <w:t xml:space="preserve"> </w:t>
      </w:r>
      <w:r w:rsidR="00284CEE">
        <w:rPr>
          <w:rFonts w:ascii="Microsoft YaHei" w:eastAsia="Microsoft YaHei" w:hAnsi="Microsoft YaHei" w:hint="eastAsia"/>
        </w:rPr>
        <w:t>Status Query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2624BE" w:rsidP="00721127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</w:t>
      </w:r>
      <w:r w:rsidRPr="00C17E1E">
        <w:rPr>
          <w:rFonts w:ascii="新細明體" w:eastAsia="新細明體" w:hAnsi="新細明體" w:cs="新細明體" w:hint="eastAsia"/>
          <w:color w:val="000000"/>
        </w:rPr>
        <w:t>MS取得WCS所控管的Crane and Port的狀態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portList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  <w:tr w:rsidR="009C0E6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Pr="002624BE" w:rsidRDefault="009C0E62" w:rsidP="009C0E6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9C0E62" w:rsidRDefault="009C0E62" w:rsidP="009C0E6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 w:rsidR="002624BE">
        <w:rPr>
          <w:rStyle w:val="16"/>
          <w:rFonts w:ascii="Microsoft YaHei" w:eastAsia="Microsoft YaHei" w:hAnsi="Microsoft YaHei"/>
        </w:rPr>
        <w:t>craneList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521"/>
        <w:gridCol w:w="1346"/>
        <w:gridCol w:w="4423"/>
      </w:tblGrid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Crane </w:t>
            </w:r>
            <w:r w:rsidR="00FA7298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Pr="002624BE" w:rsidRDefault="002624B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702BC1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2624BE" w:rsidRDefault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</w:tbl>
    <w:p w:rsidR="002624BE" w:rsidRDefault="002624BE" w:rsidP="002624B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portList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2624BE" w:rsidRDefault="002624BE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2624BE" w:rsidTr="002624B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2624BE" w:rsidRDefault="002624BE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2624BE" w:rsidRPr="002624BE" w:rsidRDefault="002624BE" w:rsidP="002624B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 w:rsidP="009C0E6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cvList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56"/>
        <w:gridCol w:w="1419"/>
        <w:gridCol w:w="4415"/>
      </w:tblGrid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9C0E62" w:rsidRDefault="009C0E62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cvId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9C0E62" w:rsidTr="00C17E1E">
        <w:tc>
          <w:tcPr>
            <w:tcW w:w="1481" w:type="pct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cvStatus</w:t>
            </w:r>
          </w:p>
        </w:tc>
        <w:tc>
          <w:tcPr>
            <w:tcW w:w="856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2663" w:type="pct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9C0E62" w:rsidRDefault="009C0E62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9C0E62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9C0E62" w:rsidRPr="002624BE" w:rsidRDefault="009C0E62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9C0E62" w:rsidRDefault="009C0E62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1739DB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 w:rsidR="002624BE">
              <w:rPr>
                <w:rStyle w:val="16"/>
                <w:rFonts w:ascii="Microsoft YaHei" w:eastAsia="Microsoft YaHei" w:hAnsi="Microsoft YaHei"/>
                <w:highlight w:val="white"/>
              </w:rPr>
              <w:t>STATUS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2624BE" w:rsidRDefault="00FA7298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3775">
              <w:rPr>
                <w:rStyle w:val="16"/>
                <w:rFonts w:ascii="Microsoft YaHei" w:eastAsia="Microsoft YaHei" w:hAnsi="Microsoft YaHei"/>
              </w:rPr>
              <w:t>craneList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2624B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[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2624BE" w:rsidRDefault="002624BE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2624BE" w:rsidRDefault="00D83775" w:rsidP="002624B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"craneStatus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3775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"craneStatus":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2624BE" w:rsidRDefault="002624BE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  <w:r w:rsidR="00D837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portList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"portStatus": "1"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9C0E6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 portStatus": "1"</w:t>
            </w:r>
          </w:p>
          <w:p w:rsidR="009C0E62" w:rsidRDefault="00D83775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</w:rPr>
              <w:t>cvList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{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cvId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CV2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 cvStatus": "1"</w:t>
            </w:r>
          </w:p>
          <w:p w:rsidR="009C0E62" w:rsidRDefault="009C0E62" w:rsidP="009C0E6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9C0E62" w:rsidRDefault="009C0E62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3775" w:rsidRDefault="00D83775" w:rsidP="00D837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2624BE" w:rsidRDefault="002624BE" w:rsidP="002624BE">
      <w:pPr>
        <w:pStyle w:val="a3"/>
      </w:pPr>
    </w:p>
    <w:p w:rsidR="00C17E1E" w:rsidRDefault="00C17E1E" w:rsidP="00C17E1E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3.1.6、EQP</w:t>
      </w:r>
      <w:r>
        <w:rPr>
          <w:rFonts w:ascii="Microsoft YaHei" w:eastAsia="Microsoft YaHei" w:hAnsi="Microsoft YaHei"/>
        </w:rPr>
        <w:t xml:space="preserve"> Downtime</w:t>
      </w:r>
      <w:r>
        <w:rPr>
          <w:rFonts w:ascii="Microsoft YaHei" w:eastAsia="Microsoft YaHei" w:hAnsi="Microsoft YaHei" w:hint="eastAsia"/>
        </w:rPr>
        <w:t xml:space="preserve"> Query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>取的EQP Downtime Report資訊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C17E1E" w:rsidRDefault="00C17E1E" w:rsidP="00C17E1E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C17E1E" w:rsidRDefault="00C17E1E" w:rsidP="00C17E1E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lastRenderedPageBreak/>
        <w:t>POST,GET</w:t>
      </w:r>
    </w:p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500"/>
        <w:gridCol w:w="554"/>
        <w:gridCol w:w="719"/>
        <w:gridCol w:w="5517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17E1E" w:rsidRPr="00C17E1E" w:rsidRDefault="00C17E1E" w:rsidP="00C17E1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qp ID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若為空白值，則代表回傳全部的機台資訊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)</w:t>
            </w:r>
          </w:p>
        </w:tc>
      </w:tr>
      <w:tr w:rsidR="007F7BB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Pr="00C17E1E" w:rsidRDefault="007F7BB4" w:rsidP="007F7BB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language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Default="007F7BB4" w:rsidP="007F7BB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Default="007F7BB4" w:rsidP="007F7BB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7BB4" w:rsidRPr="00C17E1E" w:rsidRDefault="007F7BB4" w:rsidP="002A3478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EN/</w:t>
            </w:r>
            <w:r w:rsidR="002A3478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CN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英文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中文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) default </w:t>
            </w:r>
            <w:r w:rsidRPr="007F7BB4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sym w:font="Wingdings" w:char="F0E0"/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EN  for ErrorMSG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語系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  <w:bookmarkStart w:id="0" w:name="_GoBack"/>
      <w:bookmarkEnd w:id="0"/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6712D5">
              <w:rPr>
                <w:rStyle w:val="16"/>
                <w:rFonts w:ascii="Microsoft YaHei" w:eastAsia="Microsoft YaHei" w:hAnsi="Microsoft YaHei"/>
                <w:highlight w:val="white"/>
              </w:rPr>
              <w:t>CV1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7F7BB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F7BB4" w:rsidRPr="007F7BB4" w:rsidRDefault="007F7BB4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 w:hint="eastAsia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7F7BB4">
              <w:rPr>
                <w:rFonts w:ascii="Microsoft YaHei" w:eastAsiaTheme="minorEastAsia" w:hAnsi="Microsoft YaHei"/>
                <w:sz w:val="20"/>
                <w:szCs w:val="20"/>
                <w:lang w:eastAsia="zh-TW"/>
              </w:rPr>
              <w:t>language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2A3478">
              <w:rPr>
                <w:rStyle w:val="16"/>
                <w:rFonts w:ascii="Microsoft YaHei" w:eastAsia="Microsoft YaHei" w:hAnsi="Microsoft YaHei"/>
                <w:highlight w:val="white"/>
              </w:rPr>
              <w:t>EN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80"/>
        <w:gridCol w:w="1638"/>
        <w:gridCol w:w="3772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C17E1E" w:rsidRDefault="00C17E1E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C17E1E" w:rsidRDefault="00D87801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Create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lastRenderedPageBreak/>
              <w:t>errorCode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 Code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errorM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Error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Message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occur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Occur Time</w:t>
            </w:r>
          </w:p>
        </w:tc>
      </w:tr>
      <w:tr w:rsidR="00D87801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711FE6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2</w:t>
            </w:r>
            <w:r w:rsidR="00D87801"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releaseTime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Release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</w:p>
        </w:tc>
      </w:tr>
      <w:tr w:rsidR="00D87801" w:rsidTr="00D8780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D87801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3613C2" w:rsidP="00D87801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Down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Time</w:t>
            </w:r>
            <w:r w:rsidR="00D24212">
              <w:rPr>
                <w:rFonts w:ascii="Microsoft YaHei" w:eastAsia="Microsoft YaHei" w:hAnsi="Microsoft YaHei"/>
                <w:sz w:val="18"/>
                <w:szCs w:val="18"/>
              </w:rPr>
              <w:t xml:space="preserve"> (secs)</w:t>
            </w:r>
          </w:p>
        </w:tc>
      </w:tr>
    </w:tbl>
    <w:p w:rsidR="00C17E1E" w:rsidRDefault="00C17E1E" w:rsidP="00C17E1E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C17E1E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EQP_DOWNTIME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D87801">
              <w:rPr>
                <w:rStyle w:val="16"/>
                <w:rFonts w:ascii="Microsoft YaHei" w:eastAsia="Microsoft YaHei" w:hAnsi="Microsoft YaHei"/>
              </w:rPr>
              <w:t>eqo</w:t>
            </w:r>
            <w:r>
              <w:rPr>
                <w:rStyle w:val="16"/>
                <w:rFonts w:ascii="Microsoft YaHei" w:eastAsia="Microsoft YaHei" w:hAnsi="Microsoft YaHei"/>
              </w:rPr>
              <w:t>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D87801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"A123"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0.000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120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D87801" w:rsidRDefault="00C17E1E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</w:t>
            </w:r>
            <w:r w:rsidR="00D87801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{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createTime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errorCode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B123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errorMSG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"CV Down"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occurTime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releaseTime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: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15.000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135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D87801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C17E1E" w:rsidRDefault="00C17E1E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C17E1E" w:rsidRDefault="00C17E1E" w:rsidP="00C17E1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C17E1E" w:rsidRDefault="00C17E1E" w:rsidP="00C17E1E">
      <w:pPr>
        <w:pStyle w:val="a3"/>
      </w:pPr>
    </w:p>
    <w:p w:rsidR="00C17E1E" w:rsidRDefault="00C17E1E" w:rsidP="00C17E1E">
      <w:pPr>
        <w:pStyle w:val="a3"/>
      </w:pPr>
    </w:p>
    <w:p w:rsidR="00D87801" w:rsidRDefault="00D87801" w:rsidP="00D87801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3.1.7、EQP</w:t>
      </w:r>
      <w:r>
        <w:rPr>
          <w:rFonts w:ascii="Microsoft YaHei" w:eastAsia="Microsoft YaHei" w:hAnsi="Microsoft YaHei"/>
        </w:rPr>
        <w:t xml:space="preserve"> </w:t>
      </w:r>
      <w:r w:rsidRPr="00D87801">
        <w:rPr>
          <w:rFonts w:ascii="Microsoft YaHei" w:eastAsia="Microsoft YaHei" w:hAnsi="Microsoft YaHei"/>
        </w:rPr>
        <w:t xml:space="preserve">Utilization </w:t>
      </w:r>
      <w:r>
        <w:rPr>
          <w:rFonts w:ascii="Microsoft YaHei" w:eastAsia="Microsoft YaHei" w:hAnsi="Microsoft YaHei" w:hint="eastAsia"/>
        </w:rPr>
        <w:t>Query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新細明體" w:eastAsia="新細明體" w:hAnsi="新細明體" w:cs="新細明體" w:hint="eastAsia"/>
          <w:color w:val="000000"/>
        </w:rPr>
        <w:t>WMS跟</w:t>
      </w:r>
      <w:r>
        <w:rPr>
          <w:rFonts w:ascii="新細明體" w:eastAsia="新細明體" w:hAnsi="新細明體" w:cs="新細明體" w:hint="eastAsia"/>
          <w:color w:val="000000"/>
          <w:lang w:eastAsia="zh-TW"/>
        </w:rPr>
        <w:t>WCS</w:t>
      </w:r>
      <w:r>
        <w:rPr>
          <w:rFonts w:ascii="新細明體" w:eastAsia="新細明體" w:hAnsi="新細明體" w:cs="新細明體" w:hint="eastAsia"/>
          <w:color w:val="000000"/>
        </w:rPr>
        <w:t xml:space="preserve">取的EQP </w:t>
      </w:r>
      <w:r w:rsidRPr="00D87801">
        <w:rPr>
          <w:rFonts w:ascii="新細明體" w:eastAsia="新細明體" w:hAnsi="新細明體" w:cs="新細明體"/>
          <w:color w:val="000000"/>
        </w:rPr>
        <w:t xml:space="preserve">Utilization </w:t>
      </w:r>
      <w:r>
        <w:rPr>
          <w:rFonts w:ascii="新細明體" w:eastAsia="新細明體" w:hAnsi="新細明體" w:cs="新細明體" w:hint="eastAsia"/>
          <w:color w:val="000000"/>
        </w:rPr>
        <w:t>Report資訊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D87801" w:rsidRDefault="00D87801" w:rsidP="00D87801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7801" w:rsidRDefault="00D87801" w:rsidP="00D87801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70"/>
        <w:gridCol w:w="986"/>
        <w:gridCol w:w="1280"/>
        <w:gridCol w:w="3354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s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tartTime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查詢條件開始時間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endTime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C17E1E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查詢條件結束時間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startTime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00:00:00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"ednTime":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2021/10/04 12:00:00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02"/>
        <w:gridCol w:w="1350"/>
        <w:gridCol w:w="3538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具体数据（集合）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lastRenderedPageBreak/>
        <w:t>结果集中</w:t>
      </w:r>
      <w:r>
        <w:rPr>
          <w:rStyle w:val="16"/>
          <w:rFonts w:ascii="Microsoft YaHei" w:eastAsia="Microsoft YaHei" w:hAnsi="Microsoft YaHei"/>
        </w:rPr>
        <w:t>eqpList</w:t>
      </w:r>
      <w:r>
        <w:rPr>
          <w:rStyle w:val="16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28"/>
        <w:gridCol w:w="1116"/>
        <w:gridCol w:w="5546"/>
      </w:tblGrid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7801" w:rsidRDefault="00D87801" w:rsidP="00711FE6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D87801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EQP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 ID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upTime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Up Time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D87801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downTime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Down Time (hr)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P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onlineRate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Online</w:t>
            </w:r>
            <w:r w:rsidR="00D87801"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Rate (%)</w:t>
            </w:r>
          </w:p>
        </w:tc>
      </w:tr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failureRate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87801" w:rsidRDefault="00CC298C" w:rsidP="00711FE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Failure Rate (%)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MCBF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Cmd Count / Alarm Count</w:t>
            </w:r>
          </w:p>
        </w:tc>
      </w:tr>
      <w:tr w:rsidR="00CC298C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D87801" w:rsidRDefault="00CC298C" w:rsidP="00CC298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MTBF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CC298C" w:rsidRPr="00CC298C" w:rsidRDefault="00CC298C" w:rsidP="00CC298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∑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（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Downtime-Uptime</w:t>
            </w:r>
            <w:r w:rsidRPr="00CC298C">
              <w:rPr>
                <w:rFonts w:ascii="Microsoft YaHei" w:eastAsia="Microsoft YaHei" w:hAnsi="Microsoft YaHei" w:hint="eastAsia"/>
                <w:sz w:val="18"/>
                <w:szCs w:val="18"/>
              </w:rPr>
              <w:t>）</w:t>
            </w:r>
            <w:r w:rsidRPr="00CC298C">
              <w:rPr>
                <w:rFonts w:ascii="Microsoft YaHei" w:eastAsia="Microsoft YaHei" w:hAnsi="Microsoft YaHei"/>
                <w:sz w:val="18"/>
                <w:szCs w:val="18"/>
              </w:rPr>
              <w:t>/(Alarm Count)</w:t>
            </w:r>
          </w:p>
        </w:tc>
      </w:tr>
    </w:tbl>
    <w:p w:rsidR="00D87801" w:rsidRDefault="00D87801" w:rsidP="00D87801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7801" w:rsidTr="00711FE6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8F7DB3">
              <w:rPr>
                <w:rStyle w:val="16"/>
                <w:rFonts w:ascii="Microsoft YaHei" w:eastAsia="Microsoft YaHei" w:hAnsi="Microsoft YaHei"/>
                <w:highlight w:val="white"/>
              </w:rPr>
              <w:t>EQP_U</w:t>
            </w:r>
            <w:r w:rsidR="00DD52FC">
              <w:rPr>
                <w:rStyle w:val="16"/>
                <w:rFonts w:ascii="Microsoft YaHei" w:eastAsia="Microsoft YaHei" w:hAnsi="Microsoft YaHei"/>
                <w:highlight w:val="white"/>
              </w:rPr>
              <w:t>tilization</w:t>
            </w:r>
            <w:r w:rsidR="00DD52FC"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</w:rPr>
              <w:t>eqoList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[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"TKH-1"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48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95.2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4.8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CC298C"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CC298C">
              <w:rPr>
                <w:rStyle w:val="16"/>
                <w:rFonts w:ascii="Microsoft YaHei" w:eastAsia="Microsoft YaHei" w:hAnsi="Microsoft YaHei"/>
                <w:highlight w:val="white"/>
              </w:rPr>
              <w:t>3172”,</w:t>
            </w:r>
          </w:p>
          <w:p w:rsidR="00CC298C" w:rsidRPr="00CC298C" w:rsidRDefault="00CC298C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50”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CC298C" w:rsidRDefault="00D87801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</w:t>
            </w:r>
            <w:r w:rsidR="00CC298C"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"TKH-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upTime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downTime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50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onlineRate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95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failureRate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 w:rsidR="003613C2"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MCBF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3222”,</w:t>
            </w:r>
          </w:p>
          <w:p w:rsidR="00CC298C" w:rsidRP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 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MT</w:t>
            </w:r>
            <w:r w:rsidRPr="00CC298C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BF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59”</w:t>
            </w:r>
          </w:p>
          <w:p w:rsidR="00CC298C" w:rsidRDefault="00CC298C" w:rsidP="00CC298C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D87801" w:rsidRDefault="00D87801" w:rsidP="00711FE6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D87801" w:rsidRDefault="00D87801" w:rsidP="00711FE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}</w:t>
            </w:r>
          </w:p>
        </w:tc>
      </w:tr>
    </w:tbl>
    <w:p w:rsidR="00D87801" w:rsidRDefault="00D87801" w:rsidP="00D87801">
      <w:pPr>
        <w:pStyle w:val="a3"/>
      </w:pPr>
    </w:p>
    <w:p w:rsidR="00D87801" w:rsidRDefault="00D87801" w:rsidP="00C17E1E">
      <w:pPr>
        <w:pStyle w:val="a3"/>
      </w:pPr>
    </w:p>
    <w:p w:rsidR="002624BE" w:rsidRPr="002624BE" w:rsidRDefault="002624BE" w:rsidP="002624BE">
      <w:pPr>
        <w:pStyle w:val="a3"/>
      </w:pPr>
    </w:p>
    <w:p w:rsidR="00702BC1" w:rsidRDefault="00FA7298">
      <w:pPr>
        <w:pStyle w:val="2"/>
        <w:outlineLvl w:val="2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 xml:space="preserve">3.2、WCS </w:t>
      </w:r>
      <w:r w:rsidR="00CC4AA1" w:rsidRPr="00CC4AA1">
        <w:rPr>
          <w:rFonts w:asciiTheme="minorEastAsia" w:eastAsiaTheme="minorEastAsia" w:hAnsiTheme="minorEastAsia"/>
          <w:lang w:eastAsia="zh-TW"/>
        </w:rPr>
        <w:sym w:font="Wingdings" w:char="F0E0"/>
      </w:r>
      <w:r>
        <w:rPr>
          <w:rFonts w:ascii="Microsoft YaHei" w:eastAsia="Microsoft YaHei" w:hAnsi="Microsoft YaHei" w:hint="eastAsia"/>
        </w:rPr>
        <w:t xml:space="preserve"> WMS</w:t>
      </w:r>
    </w:p>
    <w:tbl>
      <w:tblPr>
        <w:tblW w:w="7960" w:type="dxa"/>
        <w:tblInd w:w="-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980"/>
        <w:gridCol w:w="4720"/>
        <w:gridCol w:w="1260"/>
      </w:tblGrid>
      <w:tr w:rsidR="001739DB" w:rsidRPr="001739DB" w:rsidTr="001739DB">
        <w:trPr>
          <w:trHeight w:val="340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Interface Name</w:t>
            </w:r>
          </w:p>
        </w:tc>
        <w:tc>
          <w:tcPr>
            <w:tcW w:w="4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說明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WS Owner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Position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 Carrier Position位置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Retrieve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Carrier被搬運至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出庫口回報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出庫完成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Check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Carrier在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入庫口跟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WMS確認是否可以入庫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739DB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PutAway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739DB" w:rsidRPr="001739DB" w:rsidRDefault="001739DB" w:rsidP="001739DB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Shelf Report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上報庫格狀態</w:t>
            </w:r>
            <w:proofErr w:type="gramEnd"/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Pickup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WCS跟WMS查詢Port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口撿料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Auto Pickup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WCS上報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自動撿料的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Slot清單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A16186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Request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跟WMS要求</w:t>
            </w: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一筆庫對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庫的傳送指令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Complete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proofErr w:type="gramStart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庫對庫</w:t>
            </w:r>
            <w:proofErr w:type="gramEnd"/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搬運後，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Carrier被搬運</w:t>
            </w:r>
            <w:proofErr w:type="gramStart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至庫格</w:t>
            </w:r>
            <w:proofErr w:type="gramEnd"/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回報入庫完成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10645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Empty Shelf</w:t>
            </w: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Query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CS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跟WMS取得一個空的儲位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106455" w:rsidRPr="001739DB" w:rsidRDefault="00106455" w:rsidP="0010645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WCS Cancel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582003">
              <w:rPr>
                <w:rFonts w:asciiTheme="minorHAnsi" w:hAnsiTheme="minorHAnsi" w:cstheme="minorHAnsi" w:hint="eastAsia"/>
                <w:bCs/>
              </w:rPr>
              <w:t>Carrier</w:t>
            </w:r>
            <w:r w:rsidRPr="00582003">
              <w:rPr>
                <w:rFonts w:asciiTheme="minorHAnsi" w:hAnsiTheme="minorHAnsi" w:cstheme="minorHAnsi" w:hint="eastAsia"/>
                <w:bCs/>
              </w:rPr>
              <w:t>入庫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r w:rsidRPr="00582003">
              <w:rPr>
                <w:rFonts w:asciiTheme="minorHAnsi" w:hAnsiTheme="minorHAnsi" w:cstheme="minorHAnsi" w:hint="eastAsia"/>
                <w:bCs/>
              </w:rPr>
              <w:t>出庫</w:t>
            </w:r>
            <w:r w:rsidRPr="00582003">
              <w:rPr>
                <w:rFonts w:asciiTheme="minorHAnsi" w:hAnsiTheme="minorHAnsi" w:cstheme="minorHAnsi" w:hint="eastAsia"/>
                <w:bCs/>
              </w:rPr>
              <w:t>/</w:t>
            </w:r>
            <w:proofErr w:type="gramStart"/>
            <w:r w:rsidRPr="00582003">
              <w:rPr>
                <w:rFonts w:asciiTheme="minorHAnsi" w:hAnsiTheme="minorHAnsi" w:cstheme="minorHAnsi" w:hint="eastAsia"/>
                <w:bCs/>
              </w:rPr>
              <w:t>庫對庫</w:t>
            </w:r>
            <w:proofErr w:type="gramEnd"/>
            <w:r w:rsidRPr="00582003">
              <w:rPr>
                <w:rFonts w:asciiTheme="minorHAnsi" w:hAnsiTheme="minorHAnsi" w:cstheme="minorHAnsi" w:hint="eastAsia"/>
                <w:bCs/>
              </w:rPr>
              <w:t>搬運異常，</w:t>
            </w:r>
            <w:r w:rsidRPr="00582003">
              <w:rPr>
                <w:rFonts w:asciiTheme="minorHAnsi" w:hAnsiTheme="minorHAnsi" w:cstheme="minorHAnsi" w:hint="eastAsia"/>
                <w:bCs/>
              </w:rPr>
              <w:t>WCS</w:t>
            </w:r>
            <w:r w:rsidRPr="00582003">
              <w:rPr>
                <w:rFonts w:asciiTheme="minorHAnsi" w:hAnsiTheme="minorHAnsi" w:cstheme="minorHAnsi" w:hint="eastAsia"/>
                <w:bCs/>
              </w:rPr>
              <w:t>強制取消搬運作業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  <w:tr w:rsidR="00402175" w:rsidRPr="001739DB" w:rsidTr="001739DB">
        <w:trPr>
          <w:trHeight w:val="340"/>
        </w:trPr>
        <w:tc>
          <w:tcPr>
            <w:tcW w:w="19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EQP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 xml:space="preserve">Status 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>Update</w:t>
            </w:r>
          </w:p>
        </w:tc>
        <w:tc>
          <w:tcPr>
            <w:tcW w:w="4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284CEE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WCS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主動WM</w:t>
            </w:r>
            <w:r w:rsidRPr="00284CEE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S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更新A</w:t>
            </w:r>
            <w:r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  <w:t xml:space="preserve">SRS Crane </w:t>
            </w:r>
            <w:r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及Port口的狀態.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402175" w:rsidRPr="001739DB" w:rsidRDefault="00402175" w:rsidP="00402175">
            <w:pPr>
              <w:widowControl/>
              <w:rPr>
                <w:rFonts w:ascii="新細明體" w:eastAsia="新細明體" w:hAnsi="新細明體" w:cs="新細明體"/>
                <w:color w:val="000000"/>
                <w:sz w:val="24"/>
                <w:szCs w:val="24"/>
              </w:rPr>
            </w:pPr>
            <w:r w:rsidRPr="001739DB">
              <w:rPr>
                <w:rFonts w:ascii="新細明體" w:eastAsia="新細明體" w:hAnsi="新細明體" w:cs="新細明體" w:hint="eastAsia"/>
                <w:color w:val="000000"/>
                <w:sz w:val="24"/>
                <w:szCs w:val="24"/>
              </w:rPr>
              <w:t>WMS</w:t>
            </w:r>
          </w:p>
        </w:tc>
      </w:tr>
    </w:tbl>
    <w:p w:rsidR="00521BFA" w:rsidRPr="00521BFA" w:rsidRDefault="00521BFA" w:rsidP="00521BFA">
      <w:pPr>
        <w:pStyle w:val="a3"/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3.2.1、Position Report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WCS上報Carrier Position位置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702BC1" w:rsidRDefault="00FA7298" w:rsidP="00721127">
      <w:pPr>
        <w:pStyle w:val="a3"/>
        <w:numPr>
          <w:ilvl w:val="0"/>
          <w:numId w:val="1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6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838"/>
        <w:gridCol w:w="1048"/>
        <w:gridCol w:w="1360"/>
        <w:gridCol w:w="3044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lastRenderedPageBreak/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0D3EAD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location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ASRS</w:t>
            </w:r>
            <w:r w:rsidR="000D3EAD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所在位置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"POSITION_REPORT",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"location": "xxx"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0D3EAD" w:rsidRPr="000D3EAD" w:rsidRDefault="000D3EAD" w:rsidP="000D3EAD">
      <w:pPr>
        <w:pStyle w:val="a4"/>
        <w:ind w:left="450"/>
        <w:rPr>
          <w:rFonts w:ascii="Microsoft YaHei" w:eastAsiaTheme="minorEastAsia" w:hAnsi="Microsoft YaHei"/>
          <w:lang w:eastAsia="zh-TW"/>
        </w:rPr>
      </w:pPr>
      <w:r>
        <w:rPr>
          <w:rStyle w:val="15"/>
          <w:rFonts w:ascii="Microsoft YaHei" w:eastAsia="Microsoft YaHei" w:hAnsi="Microsoft YaHei" w:hint="eastAsia"/>
        </w:rPr>
        <w:t>结果</w:t>
      </w:r>
      <w:r>
        <w:rPr>
          <w:rStyle w:val="15"/>
          <w:rFonts w:ascii="Microsoft YaHei" w:eastAsiaTheme="minorEastAsia" w:hAnsi="Microsoft YaHei" w:hint="eastAsia"/>
          <w:lang w:eastAsia="zh-TW"/>
        </w:rPr>
        <w:t xml:space="preserve"> (</w:t>
      </w:r>
      <w:r>
        <w:rPr>
          <w:rStyle w:val="15"/>
          <w:rFonts w:ascii="Microsoft YaHei" w:eastAsiaTheme="minorEastAsia" w:hAnsi="Microsoft YaHei" w:hint="eastAsia"/>
          <w:lang w:eastAsia="zh-TW"/>
        </w:rPr>
        <w:t>不需要回覆</w:t>
      </w:r>
      <w:r>
        <w:rPr>
          <w:rStyle w:val="15"/>
          <w:rFonts w:ascii="Microsoft YaHei" w:eastAsiaTheme="minorEastAsia" w:hAnsi="Microsoft YaHei" w:hint="eastAsia"/>
          <w:lang w:eastAsia="zh-TW"/>
        </w:rPr>
        <w:t>)</w:t>
      </w: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3.2.2、Retrieve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FA7298" w:rsidP="00721127">
      <w:pPr>
        <w:pStyle w:val="a3"/>
        <w:numPr>
          <w:ilvl w:val="0"/>
          <w:numId w:val="17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Carrier被搬運至出庫口回報出庫完成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18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19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377"/>
        <w:gridCol w:w="842"/>
        <w:gridCol w:w="1093"/>
        <w:gridCol w:w="3978"/>
      </w:tblGrid>
      <w:tr w:rsidR="00CC15A0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521BFA" w:rsidP="00521BFA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出庫PortID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lastRenderedPageBreak/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  <w:tr w:rsidR="0040217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Pr="00804134" w:rsidRDefault="0040217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"RETRIEVE_COMPLETE",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3.2.3、PutAway Complete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</w:p>
    <w:p w:rsidR="00702BC1" w:rsidRDefault="001F0E59" w:rsidP="00721127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1F0E59">
        <w:rPr>
          <w:rFonts w:ascii="Microsoft YaHei" w:eastAsia="Microsoft YaHei" w:hAnsi="Microsoft YaHei" w:hint="eastAsia"/>
        </w:rPr>
        <w:t>Carrier被搬運至庫格回報入庫完成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07"/>
        <w:gridCol w:w="963"/>
        <w:gridCol w:w="1250"/>
        <w:gridCol w:w="3470"/>
      </w:tblGrid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Pr="00F0003C" w:rsidRDefault="00F0003C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80413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Pr="00804134" w:rsidRDefault="00804134" w:rsidP="00804134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isComplete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804134" w:rsidRDefault="00804134" w:rsidP="0080413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是否完成搬運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"PUTAWAY_COMPLETE",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521BFA"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804134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804134" w:rsidRPr="00804134" w:rsidRDefault="0080413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isComplete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521BFA" w:rsidRDefault="00521BFA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21BFA" w:rsidRDefault="00521BFA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521BFA" w:rsidRDefault="00521BFA" w:rsidP="00521BFA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521BFA" w:rsidTr="00521BFA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521BFA" w:rsidRDefault="00521BFA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521BFA" w:rsidRDefault="00521BFA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521BFA" w:rsidRDefault="00521BFA">
      <w:pPr>
        <w:pStyle w:val="3"/>
        <w:outlineLvl w:val="3"/>
        <w:rPr>
          <w:rFonts w:ascii="Microsoft YaHei" w:eastAsia="Microsoft YaHei" w:hAnsi="Microsoft YaHei"/>
        </w:rPr>
      </w:pPr>
    </w:p>
    <w:p w:rsidR="00702BC1" w:rsidRDefault="00FA7298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3.2.4、PutAway Check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02BC1" w:rsidRDefault="001F0E59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Carrier在入庫口跟WMS確認是否可以入庫</w:t>
      </w:r>
    </w:p>
    <w:p w:rsidR="00160820" w:rsidRPr="001F0E59" w:rsidRDefault="00160820" w:rsidP="00721127">
      <w:pPr>
        <w:pStyle w:val="a3"/>
        <w:numPr>
          <w:ilvl w:val="0"/>
          <w:numId w:val="23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>
        <w:rPr>
          <w:rFonts w:ascii="Microsoft YaHei" w:eastAsiaTheme="minorEastAsia" w:hAnsi="Microsoft YaHei" w:hint="eastAsia"/>
          <w:lang w:eastAsia="zh-TW"/>
        </w:rPr>
        <w:t>8</w:t>
      </w:r>
      <w:r>
        <w:rPr>
          <w:rFonts w:ascii="Microsoft YaHei" w:eastAsiaTheme="minorEastAsia" w:hAnsi="Microsoft YaHei" w:hint="eastAsia"/>
          <w:lang w:eastAsia="zh-TW"/>
        </w:rPr>
        <w:t>組的</w:t>
      </w:r>
      <w:r>
        <w:rPr>
          <w:rFonts w:ascii="Microsoft YaHei" w:eastAsiaTheme="minorEastAsia" w:hAnsi="Microsoft YaHei" w:hint="eastAsia"/>
          <w:lang w:eastAsia="zh-TW"/>
        </w:rPr>
        <w:t>Slot</w:t>
      </w:r>
      <w:r>
        <w:rPr>
          <w:rFonts w:ascii="Microsoft YaHei" w:eastAsiaTheme="minorEastAsia" w:hAnsi="Microsoft YaHei" w:hint="eastAsia"/>
          <w:lang w:eastAsia="zh-TW"/>
        </w:rPr>
        <w:t>查詢跟回覆皆需要存在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02BC1" w:rsidRDefault="00FA7298" w:rsidP="00721127">
      <w:pPr>
        <w:pStyle w:val="a3"/>
        <w:numPr>
          <w:ilvl w:val="0"/>
          <w:numId w:val="24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02BC1" w:rsidRDefault="00FA7298" w:rsidP="00721127">
      <w:pPr>
        <w:pStyle w:val="a3"/>
        <w:numPr>
          <w:ilvl w:val="0"/>
          <w:numId w:val="25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680"/>
        <w:gridCol w:w="621"/>
        <w:gridCol w:w="806"/>
        <w:gridCol w:w="5183"/>
      </w:tblGrid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9848F3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o</w:t>
            </w:r>
            <w:r w:rsidR="00A92A82">
              <w:rPr>
                <w:rFonts w:ascii="Microsoft YaHei" w:eastAsia="Microsoft YaHei" w:hAnsi="Microsoft YaHei"/>
                <w:sz w:val="18"/>
                <w:szCs w:val="18"/>
              </w:rPr>
              <w:t>nline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Mode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Default="00A92A82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92A82" w:rsidRPr="00A92A82" w:rsidRDefault="00A92A82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是否online mode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checkOnly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1402D3" w:rsidRPr="00A92A82" w:rsidRDefault="001402D3" w:rsidP="001402D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是否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執行檢查入庫Lot，不產生入庫命令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(</w:t>
            </w:r>
            <w:r w:rsidRPr="00A92A82">
              <w:rPr>
                <w:rFonts w:ascii="Microsoft YaHei" w:eastAsia="Microsoft YaHei" w:hAnsi="Microsoft YaHei" w:hint="eastAsia"/>
                <w:sz w:val="18"/>
                <w:szCs w:val="18"/>
              </w:rPr>
              <w:t>Y</w:t>
            </w:r>
            <w:r w:rsidRPr="00A92A82">
              <w:rPr>
                <w:rFonts w:ascii="Microsoft YaHei" w:eastAsia="Microsoft YaHei" w:hAnsi="Microsoft YaHei"/>
                <w:sz w:val="18"/>
                <w:szCs w:val="18"/>
              </w:rPr>
              <w:t>/N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)</w:t>
            </w:r>
          </w:p>
        </w:tc>
      </w:tr>
      <w:tr w:rsidR="001402D3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402D3" w:rsidRDefault="001402D3" w:rsidP="001402D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02BC1" w:rsidRDefault="00FA7298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02BC1" w:rsidRDefault="00FA7298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702BC1" w:rsidRDefault="00FA7298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02BC1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02BC1" w:rsidRDefault="00FA7298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"PUTAWAY_CHECK",</w:t>
            </w:r>
          </w:p>
          <w:p w:rsidR="00DD780E" w:rsidRDefault="00DD780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92A82" w:rsidRDefault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="000E53CF">
              <w:rPr>
                <w:rStyle w:val="16"/>
                <w:rFonts w:ascii="Microsoft YaHei" w:eastAsia="Microsoft YaHei" w:hAnsi="Microsoft YaHei" w:hint="eastAsia"/>
                <w:highlight w:val="white"/>
              </w:rPr>
              <w:t>"online</w:t>
            </w:r>
            <w:r w:rsidR="00991258">
              <w:rPr>
                <w:rStyle w:val="16"/>
                <w:rFonts w:ascii="Microsoft YaHei" w:eastAsia="Microsoft YaHei" w:hAnsi="Microsoft YaHei"/>
                <w:highlight w:val="white"/>
              </w:rPr>
              <w:t>Mode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"Y",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1402D3" w:rsidRDefault="001402D3" w:rsidP="001402D3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Theme="minorEastAsia" w:hAnsi="Microsoft YaHei"/>
                <w:highlight w:val="white"/>
                <w:lang w:eastAsia="zh-TW"/>
              </w:rPr>
              <w:t xml:space="preserve">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checkOnly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"N",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"lotList": [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</w:t>
            </w:r>
            <w:r w:rsidR="001F0E59"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"lotId": "XX2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3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"XX4",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Pr="00160820" w:rsidRDefault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702BC1" w:rsidRDefault="00FA7298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702BC1" w:rsidRDefault="00FA7298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F0E59" w:rsidRDefault="001F0E59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F0003C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F0E59" w:rsidRDefault="001F0E59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 w:rsidRPr="00DD780E">
              <w:rPr>
                <w:rFonts w:ascii="Microsoft YaHei" w:eastAsia="Microsoft YaHei" w:hAnsi="Microsoft YaHei" w:hint="eastAsia"/>
                <w:sz w:val="18"/>
                <w:szCs w:val="18"/>
              </w:rPr>
              <w:t>入</w:t>
            </w:r>
            <w:r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DD780E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Pr="006769DF" w:rsidRDefault="00DD780E" w:rsidP="00DD780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DD780E" w:rsidRDefault="00DD780E" w:rsidP="00DD780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6769DF" w:rsidRDefault="006769DF" w:rsidP="006769D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参数集中lotList参数：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653"/>
        <w:gridCol w:w="975"/>
        <w:gridCol w:w="1266"/>
        <w:gridCol w:w="3396"/>
      </w:tblGrid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6769DF" w:rsidRDefault="006769DF" w:rsidP="001739DB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6769DF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6769DF" w:rsidRDefault="006769DF" w:rsidP="001739DB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  <w:tr w:rsidR="002039B6" w:rsidTr="006769DF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2039B6" w:rsidRDefault="002039B6" w:rsidP="002039B6">
            <w:pPr>
              <w:pStyle w:val="a3"/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每</w:t>
            </w: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個</w:t>
            </w:r>
            <w:proofErr w:type="gramEnd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LotCheck結果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OK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Lot Missing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Wring Status</w:t>
            </w:r>
          </w:p>
          <w:p w:rsidR="002039B6" w:rsidRP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Pick</w:t>
            </w:r>
          </w:p>
          <w:p w:rsidR="002039B6" w:rsidRDefault="002039B6" w:rsidP="00721127">
            <w:pPr>
              <w:pStyle w:val="a3"/>
              <w:numPr>
                <w:ilvl w:val="0"/>
                <w:numId w:val="26"/>
              </w:numPr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Wrong Group</w:t>
            </w:r>
          </w:p>
        </w:tc>
      </w:tr>
    </w:tbl>
    <w:p w:rsidR="006769DF" w:rsidRDefault="006769DF" w:rsidP="001F0E59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1F0E59" w:rsidRDefault="001F0E59" w:rsidP="001F0E59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{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F0003C"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1739DB"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"PUTAWAY_C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HECK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D780E" w:rsidRPr="00DD780E" w:rsidRDefault="00DD780E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"lotList": [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 w:rsidR="006769DF"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F0E59" w:rsidRDefault="001F0E59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 w:rsidR="00160820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ind w:firstLineChars="200" w:firstLine="4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"3",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4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5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ASRSIN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}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7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“checkResult”: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8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       "checkResult”: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""</w:t>
            </w:r>
          </w:p>
          <w:p w:rsidR="00160820" w:rsidRDefault="00160820" w:rsidP="00160820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160820" w:rsidRDefault="00160820" w:rsidP="001F0E59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1F0E59" w:rsidRP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1F0E59" w:rsidRDefault="001F0E59" w:rsidP="001739DB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1F0E59" w:rsidTr="001F0E59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1F0E59" w:rsidRDefault="001F0E59" w:rsidP="001739DB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7F37D2" w:rsidRDefault="007F37D2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Report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 w:rsidRPr="00F0003C">
        <w:rPr>
          <w:rFonts w:asciiTheme="minorEastAsia" w:eastAsiaTheme="minorEastAsia" w:hAnsiTheme="minorEastAsia" w:hint="eastAsia"/>
          <w:lang w:eastAsia="zh-TW"/>
        </w:rPr>
        <w:t>自行庫對庫搬運，預約目的庫格</w:t>
      </w:r>
    </w:p>
    <w:p w:rsidR="00F0003C" w:rsidRPr="00F0003C" w:rsidRDefault="00F0003C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0003C" w:rsidRDefault="00F0003C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0003C" w:rsidRDefault="00F0003C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11"/>
        <w:gridCol w:w="1112"/>
        <w:gridCol w:w="1443"/>
        <w:gridCol w:w="272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F0003C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F0003C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狀態</w:t>
            </w:r>
            <w:proofErr w:type="gramEnd"/>
            <w:r w:rsidR="00A70665"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(IN)</w:t>
            </w:r>
          </w:p>
        </w:tc>
      </w:tr>
      <w:tr w:rsidR="007D065E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D065E" w:rsidRDefault="007D065E" w:rsidP="007D06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 w:rsidR="00756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F37D2">
              <w:rPr>
                <w:rStyle w:val="16"/>
                <w:rFonts w:ascii="Microsoft YaHei" w:eastAsia="Microsoft YaHei" w:hAnsi="Microsoft YaHei"/>
                <w:highlight w:val="white"/>
              </w:rPr>
              <w:t>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>shelfStatus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0003C" w:rsidRDefault="00F0003C" w:rsidP="00072184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0003C" w:rsidRDefault="00F0003C" w:rsidP="0007218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F0003C" w:rsidRDefault="00F0003C" w:rsidP="00F0003C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0003C" w:rsidTr="00072184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756485">
              <w:rPr>
                <w:rStyle w:val="16"/>
                <w:rFonts w:ascii="Microsoft YaHei" w:eastAsia="Microsoft YaHei" w:hAnsi="Microsoft YaHei"/>
                <w:highlight w:val="white"/>
              </w:rPr>
              <w:t>REPORT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7D065E">
              <w:rPr>
                <w:rStyle w:val="16"/>
                <w:rFonts w:ascii="Microsoft YaHei" w:eastAsia="Microsoft YaHei" w:hAnsi="Microsoft YaHei"/>
                <w:highlight w:val="white"/>
              </w:rPr>
              <w:t>xxxxx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D065E" w:rsidRDefault="007D065E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0003C" w:rsidRDefault="00F0003C" w:rsidP="0007218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0003C" w:rsidRDefault="00F0003C" w:rsidP="0007218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Pickup Query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简要描述：</w:t>
      </w:r>
    </w:p>
    <w:p w:rsidR="00FB7F0D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>WCS</w:t>
      </w:r>
      <w:r>
        <w:rPr>
          <w:rFonts w:asciiTheme="minorEastAsia" w:eastAsiaTheme="minorEastAsia" w:hAnsiTheme="minorEastAsia" w:hint="eastAsia"/>
          <w:lang w:eastAsia="zh-TW"/>
        </w:rPr>
        <w:t>跟WMS詢問作業Port口的Pickup清單，將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此料盒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在此</w:t>
      </w:r>
      <w:r>
        <w:rPr>
          <w:rFonts w:asciiTheme="minorEastAsia" w:eastAsiaTheme="minorEastAsia" w:hAnsiTheme="minorEastAsia"/>
          <w:lang w:eastAsia="zh-TW"/>
        </w:rPr>
        <w:t>Port</w:t>
      </w:r>
      <w:proofErr w:type="gramStart"/>
      <w:r>
        <w:rPr>
          <w:rFonts w:eastAsiaTheme="minorEastAsia" w:hint="eastAsia"/>
          <w:lang w:eastAsia="zh-TW"/>
        </w:rPr>
        <w:t>的撿料的</w:t>
      </w:r>
      <w:proofErr w:type="gramEnd"/>
      <w:r>
        <w:rPr>
          <w:rFonts w:eastAsiaTheme="minorEastAsia" w:hint="eastAsia"/>
          <w:lang w:eastAsia="zh-TW"/>
        </w:rPr>
        <w:t>Slot</w:t>
      </w:r>
      <w:r>
        <w:rPr>
          <w:rFonts w:eastAsiaTheme="minorEastAsia" w:hint="eastAsia"/>
          <w:lang w:eastAsia="zh-TW"/>
        </w:rPr>
        <w:t>位置回報，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若料盒是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屬於送出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放料，則撿料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List則為空.</w:t>
      </w:r>
    </w:p>
    <w:p w:rsidR="00FB7F0D" w:rsidRPr="00F0003C" w:rsidRDefault="00FB7F0D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FB7F0D" w:rsidRDefault="00FB7F0D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FB7F0D" w:rsidRDefault="00FB7F0D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7D065E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"carrierId": "c001"</w:t>
            </w:r>
          </w:p>
          <w:p w:rsidR="00FB7F0D" w:rsidRDefault="00FB7F0D" w:rsidP="00FB7F0D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BA67D4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FB7F0D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686ED5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carrierType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686ED5" w:rsidRPr="00686ED5" w:rsidRDefault="00686ED5" w:rsidP="00686ED5">
            <w:pPr>
              <w:pStyle w:val="a3"/>
              <w:rPr>
                <w:rFonts w:ascii="Microsoft YaHei" w:eastAsia="Microsoft YaHei" w:hAnsi="Microsoft YaHei"/>
                <w:color w:val="FF0000"/>
                <w:sz w:val="18"/>
                <w:szCs w:val="18"/>
              </w:rPr>
            </w:pPr>
            <w:r w:rsidRPr="00686ED5">
              <w:rPr>
                <w:rFonts w:ascii="Microsoft YaHei" w:eastAsia="Microsoft YaHei" w:hAnsi="Microsoft YaHei" w:hint="eastAsia"/>
                <w:color w:val="FF0000"/>
                <w:sz w:val="18"/>
                <w:szCs w:val="18"/>
              </w:rPr>
              <w:t>料盒</w:t>
            </w:r>
            <w:r w:rsidRPr="00686ED5">
              <w:rPr>
                <w:rFonts w:asciiTheme="minorEastAsia" w:eastAsiaTheme="minorEastAsia" w:hAnsiTheme="minorEastAsia" w:hint="eastAsia"/>
                <w:color w:val="FF0000"/>
                <w:sz w:val="18"/>
                <w:szCs w:val="18"/>
                <w:lang w:eastAsia="zh-TW"/>
              </w:rPr>
              <w:t>種類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slotList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Pr="00FB7F0D" w:rsidRDefault="00FB7F0D" w:rsidP="000A3CD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BA67D4">
        <w:rPr>
          <w:rStyle w:val="16"/>
          <w:rFonts w:ascii="Microsoft YaHei" w:eastAsiaTheme="minorEastAsia" w:hAnsi="Microsoft YaHei" w:hint="eastAsia"/>
          <w:lang w:eastAsia="zh-TW"/>
        </w:rPr>
        <w:t>sl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FB7F0D" w:rsidRDefault="00FB7F0D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LotID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FB7F0D" w:rsidRDefault="00FB7F0D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FB7F0D" w:rsidRDefault="00FB7F0D" w:rsidP="00FB7F0D">
      <w:pPr>
        <w:pStyle w:val="a4"/>
        <w:ind w:left="450"/>
        <w:rPr>
          <w:rStyle w:val="15"/>
          <w:rFonts w:ascii="Microsoft YaHei" w:eastAsia="Microsoft YaHei" w:hAnsi="Microsoft YaHei"/>
        </w:rPr>
      </w:pPr>
    </w:p>
    <w:p w:rsidR="00FB7F0D" w:rsidRDefault="00FB7F0D" w:rsidP="00FB7F0D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PICKUP_QUERY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FB7F0D" w:rsidRPr="00DD780E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686ED5" w:rsidRPr="00C6215E" w:rsidRDefault="00686ED5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color w:val="FF0000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 w:rsidRPr="00C6215E">
              <w:rPr>
                <w:rStyle w:val="16"/>
                <w:rFonts w:ascii="Microsoft YaHei" w:eastAsia="Microsoft YaHei" w:hAnsi="Microsoft YaHei" w:hint="eastAsia"/>
                <w:color w:val="FF0000"/>
                <w:highlight w:val="white"/>
              </w:rPr>
              <w:t>"carrierType": "HWS",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FB7F0D" w:rsidRDefault="00FB7F0D" w:rsidP="00FB7F0D">
            <w:pPr>
              <w:pStyle w:val="HTML"/>
              <w:wordWrap w:val="0"/>
              <w:ind w:firstLineChars="100" w:firstLine="2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</w:t>
            </w:r>
            <w:r w:rsidR="000A3CDE">
              <w:rPr>
                <w:rStyle w:val="16"/>
                <w:rFonts w:ascii="Microsoft YaHei" w:eastAsia="Microsoft YaHei" w:hAnsi="Microsoft YaHei" w:hint="eastAsia"/>
                <w:highlight w:val="white"/>
              </w:rPr>
              <w:t>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"XX1",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FB7F0D" w:rsidRDefault="00FB7F0D" w:rsidP="00FB7F0D">
            <w:pPr>
              <w:pStyle w:val="HTML"/>
              <w:wordWrap w:val="0"/>
              <w:ind w:firstLineChars="250" w:firstLine="50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},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"lotId": "XX2",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FB7F0D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FB7F0D" w:rsidRPr="001F0E59" w:rsidRDefault="00FB7F0D" w:rsidP="00FB7F0D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  <w:p w:rsidR="00FB7F0D" w:rsidRDefault="00FB7F0D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FB7F0D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FB7F0D" w:rsidRDefault="00FB7F0D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FB7F0D" w:rsidRDefault="00FB7F0D" w:rsidP="00FB7F0D">
      <w:pPr>
        <w:pStyle w:val="3"/>
        <w:outlineLvl w:val="3"/>
        <w:rPr>
          <w:rFonts w:ascii="Microsoft YaHei" w:eastAsia="Microsoft YaHei" w:hAnsi="Microsoft YaHei"/>
        </w:rPr>
      </w:pPr>
    </w:p>
    <w:p w:rsidR="00F0003C" w:rsidRDefault="00F0003C" w:rsidP="00F0003C">
      <w:pPr>
        <w:pStyle w:val="3"/>
        <w:outlineLvl w:val="3"/>
        <w:rPr>
          <w:rFonts w:ascii="Microsoft YaHei" w:eastAsia="Microsoft YaHei" w:hAnsi="Microsoft YaHei"/>
        </w:rPr>
      </w:pPr>
    </w:p>
    <w:p w:rsidR="00A16186" w:rsidRDefault="00A16186" w:rsidP="00A16186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lastRenderedPageBreak/>
        <w:t>Auto Pickup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A16186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Fonts w:ascii="Microsoft YaHei" w:eastAsia="Microsoft YaHei" w:hAnsi="Microsoft YaHei"/>
        </w:rPr>
        <w:t xml:space="preserve">WCS </w:t>
      </w:r>
      <w:r>
        <w:rPr>
          <w:rFonts w:asciiTheme="minorEastAsia" w:eastAsiaTheme="minorEastAsia" w:hAnsiTheme="minorEastAsia" w:hint="eastAsia"/>
          <w:lang w:eastAsia="zh-TW"/>
        </w:rPr>
        <w:t>上報在作業區，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人員撿料的</w:t>
      </w:r>
      <w:proofErr w:type="gramEnd"/>
      <w:r>
        <w:rPr>
          <w:rFonts w:asciiTheme="minorEastAsia" w:eastAsiaTheme="minorEastAsia" w:hAnsiTheme="minorEastAsia" w:hint="eastAsia"/>
          <w:lang w:eastAsia="zh-TW"/>
        </w:rPr>
        <w:t>Slot清單</w:t>
      </w:r>
      <w:r w:rsidRPr="00F0003C">
        <w:rPr>
          <w:rFonts w:asciiTheme="minorEastAsia" w:eastAsiaTheme="minorEastAsia" w:hAnsiTheme="minorEastAsia" w:hint="eastAsia"/>
          <w:lang w:eastAsia="zh-TW"/>
        </w:rPr>
        <w:t>，</w:t>
      </w:r>
      <w:r>
        <w:rPr>
          <w:rFonts w:asciiTheme="minorEastAsia" w:eastAsiaTheme="minorEastAsia" w:hAnsiTheme="minorEastAsia" w:hint="eastAsia"/>
          <w:lang w:eastAsia="zh-TW"/>
        </w:rPr>
        <w:t>WMS自動將Slot清單的Lot</w:t>
      </w:r>
      <w:proofErr w:type="gramStart"/>
      <w:r>
        <w:rPr>
          <w:rFonts w:asciiTheme="minorEastAsia" w:eastAsiaTheme="minorEastAsia" w:hAnsiTheme="minorEastAsia" w:hint="eastAsia"/>
          <w:lang w:eastAsia="zh-TW"/>
        </w:rPr>
        <w:t>進行撿料作業</w:t>
      </w:r>
      <w:proofErr w:type="gramEnd"/>
    </w:p>
    <w:p w:rsidR="00A16186" w:rsidRPr="00F0003C" w:rsidRDefault="00A16186" w:rsidP="00721127">
      <w:pPr>
        <w:pStyle w:val="a3"/>
        <w:numPr>
          <w:ilvl w:val="0"/>
          <w:numId w:val="20"/>
        </w:numPr>
        <w:spacing w:before="100" w:beforeAutospacing="1" w:after="100" w:afterAutospacing="1"/>
        <w:ind w:left="450"/>
        <w:rPr>
          <w:rFonts w:ascii="Microsoft YaHei" w:eastAsia="Microsoft YaHei" w:hAnsi="Microsoft YaHei"/>
        </w:rPr>
      </w:pPr>
      <w:r w:rsidRPr="00F0003C">
        <w:rPr>
          <w:rStyle w:val="15"/>
          <w:rFonts w:ascii="Microsoft YaHei" w:eastAsia="Microsoft YaHei" w:hAnsi="Microsoft YaHei" w:hint="eastAsia"/>
        </w:rPr>
        <w:t>请求URL：</w:t>
      </w:r>
    </w:p>
    <w:p w:rsidR="00A16186" w:rsidRDefault="00A16186" w:rsidP="00721127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A16186" w:rsidRDefault="00A16186" w:rsidP="00721127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sl</w:t>
            </w:r>
            <w:r w:rsidR="00A16186">
              <w:rPr>
                <w:rFonts w:ascii="Microsoft YaHei" w:eastAsia="Microsoft YaHei" w:hAnsi="Microsoft YaHei" w:hint="eastAsia"/>
                <w:sz w:val="18"/>
                <w:szCs w:val="18"/>
              </w:rPr>
              <w:t>otList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Array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数据集合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参数集中</w:t>
      </w:r>
      <w:r w:rsidR="00FB7F0D">
        <w:rPr>
          <w:rStyle w:val="16"/>
          <w:rFonts w:ascii="Microsoft YaHei" w:eastAsiaTheme="minorEastAsia" w:hAnsi="Microsoft YaHei" w:hint="eastAsia"/>
          <w:lang w:eastAsia="zh-TW"/>
        </w:rPr>
        <w:t>s</w:t>
      </w:r>
      <w:r w:rsidR="000A3CDE">
        <w:rPr>
          <w:rStyle w:val="16"/>
          <w:rFonts w:ascii="Microsoft YaHei" w:eastAsia="Microsoft YaHei" w:hAnsi="Microsoft YaHei" w:hint="eastAsia"/>
        </w:rPr>
        <w:t>l</w:t>
      </w:r>
      <w:r>
        <w:rPr>
          <w:rStyle w:val="16"/>
          <w:rFonts w:ascii="Microsoft YaHei" w:eastAsia="Microsoft YaHei" w:hAnsi="Microsoft YaHei" w:hint="eastAsia"/>
        </w:rPr>
        <w:t>otList参数：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1909"/>
        <w:gridCol w:w="1363"/>
        <w:gridCol w:w="1770"/>
        <w:gridCol w:w="3248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slotId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Carrier格位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 w:rsidR="007B2C1F">
              <w:rPr>
                <w:rStyle w:val="16"/>
                <w:rFonts w:ascii="Microsoft YaHei" w:eastAsia="Microsoft YaHei" w:hAnsi="Microsoft YaHei"/>
                <w:highlight w:val="white"/>
              </w:rPr>
              <w:t>sl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otList": [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    },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    "slotId": "2",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  }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]</w:t>
            </w:r>
          </w:p>
          <w:p w:rsidR="00A16186" w:rsidRDefault="00A16186" w:rsidP="000A3CD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933"/>
        <w:gridCol w:w="1561"/>
        <w:gridCol w:w="2796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A16186" w:rsidRDefault="00A16186" w:rsidP="000A3CD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A16186" w:rsidRDefault="000A3CDE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出</w:t>
            </w:r>
            <w:r w:rsidR="00A16186" w:rsidRPr="00521BFA">
              <w:rPr>
                <w:rFonts w:ascii="Microsoft YaHei" w:eastAsia="Microsoft YaHei" w:hAnsi="Microsoft YaHei" w:hint="eastAsia"/>
                <w:sz w:val="18"/>
                <w:szCs w:val="18"/>
              </w:rPr>
              <w:t>庫PortID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A16186" w:rsidRDefault="00A16186" w:rsidP="000A3CD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A16186" w:rsidRDefault="00A16186" w:rsidP="00A16186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AUTO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PICKUP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A16186" w:rsidRPr="00DD780E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A16186" w:rsidRDefault="00A16186" w:rsidP="00A16186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 xml:space="preserve">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A16186" w:rsidTr="000A3CD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A16186" w:rsidRDefault="00A16186" w:rsidP="000A3CD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F0E59" w:rsidRDefault="001F0E59" w:rsidP="001F0E59">
      <w:pPr>
        <w:pStyle w:val="3"/>
        <w:outlineLvl w:val="3"/>
        <w:rPr>
          <w:rFonts w:ascii="Microsoft YaHei" w:eastAsia="Microsoft YaHei" w:hAnsi="Microsoft YaHei"/>
        </w:rPr>
      </w:pPr>
    </w:p>
    <w:p w:rsidR="00EE0DEF" w:rsidRDefault="00EE0DEF" w:rsidP="00EE0DEF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Request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EE0DEF" w:rsidRPr="007F37D2" w:rsidRDefault="00EE0DEF" w:rsidP="00EE0DEF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需要進行</w:t>
      </w:r>
      <w:proofErr w:type="gramStart"/>
      <w:r w:rsidRPr="007F37D2">
        <w:rPr>
          <w:rFonts w:asciiTheme="minorHAnsi" w:hAnsiTheme="minorHAnsi" w:cstheme="minorHAnsi"/>
          <w:bCs/>
        </w:rPr>
        <w:t>庫對庫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搬送</w:t>
      </w:r>
      <w:proofErr w:type="gramEnd"/>
      <w:r w:rsidRPr="007F37D2">
        <w:rPr>
          <w:rFonts w:asciiTheme="minorHAnsi" w:hAnsiTheme="minorHAnsi" w:cstheme="minorHAnsi"/>
          <w:bCs/>
        </w:rPr>
        <w:t>，</w:t>
      </w:r>
      <w:r>
        <w:rPr>
          <w:rFonts w:asciiTheme="minorEastAsia" w:eastAsiaTheme="minorEastAsia" w:hAnsiTheme="minorEastAsia" w:cstheme="minorHAnsi" w:hint="eastAsia"/>
          <w:bCs/>
          <w:lang w:eastAsia="zh-TW"/>
        </w:rPr>
        <w:t>跟WMS</w:t>
      </w:r>
      <w:proofErr w:type="gramStart"/>
      <w:r>
        <w:rPr>
          <w:rFonts w:asciiTheme="minorEastAsia" w:eastAsiaTheme="minorEastAsia" w:hAnsiTheme="minorEastAsia" w:cstheme="minorHAnsi" w:hint="eastAsia"/>
          <w:bCs/>
          <w:lang w:eastAsia="zh-TW"/>
        </w:rPr>
        <w:t>申請庫對庫</w:t>
      </w:r>
      <w:proofErr w:type="gramEnd"/>
      <w:r>
        <w:rPr>
          <w:rFonts w:asciiTheme="minorEastAsia" w:eastAsiaTheme="minorEastAsia" w:hAnsiTheme="minorEastAsia" w:cstheme="minorHAnsi" w:hint="eastAsia"/>
          <w:bCs/>
          <w:lang w:eastAsia="zh-TW"/>
        </w:rPr>
        <w:t>傳送，由WMS</w:t>
      </w:r>
      <w:proofErr w:type="gramStart"/>
      <w:r>
        <w:rPr>
          <w:rFonts w:asciiTheme="minorEastAsia" w:eastAsiaTheme="minorEastAsia" w:hAnsiTheme="minorEastAsia" w:cstheme="minorHAnsi" w:hint="eastAsia"/>
          <w:bCs/>
          <w:lang w:eastAsia="zh-TW"/>
        </w:rPr>
        <w:t>產生庫對庫</w:t>
      </w:r>
      <w:proofErr w:type="gramEnd"/>
      <w:r>
        <w:rPr>
          <w:rFonts w:asciiTheme="minorEastAsia" w:eastAsiaTheme="minorEastAsia" w:hAnsiTheme="minorEastAsia" w:cstheme="minorHAnsi" w:hint="eastAsia"/>
          <w:bCs/>
          <w:lang w:eastAsia="zh-TW"/>
        </w:rPr>
        <w:t>傳送指令給WCS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</w:p>
    <w:p w:rsidR="00EE0DEF" w:rsidRDefault="00EE0DEF" w:rsidP="00EE0DEF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EE0DEF" w:rsidRDefault="00EE0DEF" w:rsidP="00EE0DEF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062"/>
        <w:gridCol w:w="1131"/>
        <w:gridCol w:w="1468"/>
        <w:gridCol w:w="2629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Pr="00F0003C" w:rsidRDefault="00EE0DEF" w:rsidP="00A92A8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fromShelfId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起始庫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toShelfId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EE0DEF" w:rsidRDefault="00EE0DEF" w:rsidP="00EE0DEF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目的庫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fromShelfId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toShelfId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EE0DEF" w:rsidRDefault="00EE0DEF" w:rsidP="00A92A8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EE0DEF" w:rsidRDefault="00EE0DEF" w:rsidP="00A92A8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EE0DEF" w:rsidRDefault="00EE0DEF" w:rsidP="00EE0DEF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EE0DEF" w:rsidTr="00A92A8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"transactionId": "SHELF_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REQUEST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EE0DEF" w:rsidRDefault="00EE0DEF" w:rsidP="00A92A8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EE0DEF" w:rsidRDefault="00EE0DEF" w:rsidP="00A92A8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Pr="007F37D2" w:rsidRDefault="007F37D2" w:rsidP="007F37D2">
      <w:pPr>
        <w:pStyle w:val="a3"/>
      </w:pPr>
    </w:p>
    <w:p w:rsidR="007F37D2" w:rsidRDefault="007F37D2" w:rsidP="007F37D2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Complete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7F37D2" w:rsidRPr="007F37D2" w:rsidRDefault="007F37D2" w:rsidP="007F37D2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 w:rsidRPr="007F37D2">
        <w:rPr>
          <w:rFonts w:asciiTheme="minorHAnsi" w:hAnsiTheme="minorHAnsi" w:cstheme="minorHAnsi"/>
          <w:bCs/>
        </w:rPr>
        <w:t>庫對庫傳送命令後，當</w:t>
      </w:r>
      <w:r w:rsidRPr="007F37D2">
        <w:rPr>
          <w:rFonts w:asciiTheme="minorHAnsi" w:eastAsia="Microsoft YaHei" w:hAnsiTheme="minorHAnsi" w:cstheme="minorHAnsi"/>
          <w:bCs/>
        </w:rPr>
        <w:t>Carrier</w:t>
      </w:r>
      <w:r w:rsidRPr="007F37D2">
        <w:rPr>
          <w:rFonts w:asciiTheme="minorHAnsi" w:eastAsia="Microsoft YaHei" w:hAnsiTheme="minorHAnsi" w:cstheme="minorHAnsi"/>
          <w:bCs/>
        </w:rPr>
        <w:t>被搬運至庫格回報庫</w:t>
      </w:r>
      <w:r w:rsidRPr="007F37D2">
        <w:rPr>
          <w:rFonts w:asciiTheme="minorHAnsi" w:hAnsiTheme="minorHAnsi" w:cstheme="minorHAnsi"/>
          <w:bCs/>
        </w:rPr>
        <w:t>對庫</w:t>
      </w:r>
      <w:r w:rsidRPr="007F37D2">
        <w:rPr>
          <w:rFonts w:asciiTheme="minorHAnsi" w:eastAsia="Microsoft YaHei" w:hAnsiTheme="minorHAnsi" w:cstheme="minorHAnsi"/>
          <w:bCs/>
        </w:rPr>
        <w:t>完成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7F37D2" w:rsidRDefault="007F37D2" w:rsidP="007F37D2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7F37D2" w:rsidRDefault="007F37D2" w:rsidP="007F37D2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64"/>
        <w:gridCol w:w="830"/>
        <w:gridCol w:w="1077"/>
        <w:gridCol w:w="3919"/>
      </w:tblGrid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Pr="00F0003C" w:rsidRDefault="007F37D2" w:rsidP="007F37D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庫</w:t>
            </w:r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格</w:t>
            </w:r>
            <w:proofErr w:type="gramEnd"/>
            <w:r w:rsidRPr="001F0E59"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402175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emp</w:t>
            </w:r>
            <w:r w:rsidR="00635C51"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t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yTransfer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Pr="00402175" w:rsidRDefault="00402175" w:rsidP="0040217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是否空搬運 (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>Y/N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)</w:t>
            </w:r>
            <w:r>
              <w:rPr>
                <w:rFonts w:asciiTheme="minorEastAsia" w:eastAsiaTheme="minorEastAsia" w:hAnsiTheme="minorEastAsia"/>
                <w:sz w:val="18"/>
                <w:szCs w:val="18"/>
                <w:lang w:eastAsia="zh-TW"/>
              </w:rPr>
              <w:t xml:space="preserve"> default N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"xxx"</w:t>
            </w:r>
            <w:r w:rsidR="00402175">
              <w:rPr>
                <w:rStyle w:val="16"/>
                <w:rFonts w:ascii="Microsoft YaHei" w:eastAsia="Microsoft YaHei" w:hAnsi="Microsoft YaHei"/>
                <w:highlight w:val="white"/>
              </w:rPr>
              <w:t>,</w:t>
            </w:r>
          </w:p>
          <w:p w:rsidR="00402175" w:rsidRDefault="00402175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emptyTransfer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N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7F37D2" w:rsidRDefault="007F37D2" w:rsidP="007F37D2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7F37D2" w:rsidRDefault="007F37D2" w:rsidP="007F37D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7F37D2" w:rsidRDefault="007F37D2" w:rsidP="007F37D2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7F37D2" w:rsidTr="007F37D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"SHELF_COMPLETE",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7F37D2" w:rsidRDefault="007F37D2" w:rsidP="007F37D2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7F37D2" w:rsidRDefault="007F37D2" w:rsidP="007F37D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Empty</w:t>
      </w:r>
      <w:r w:rsidR="00B13B7D"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/>
        </w:rPr>
        <w:t>Shelf</w:t>
      </w:r>
      <w:r>
        <w:rPr>
          <w:rFonts w:ascii="Microsoft YaHei" w:eastAsia="Microsoft YaHei" w:hAnsi="Microsoft YaHei" w:hint="eastAsia"/>
        </w:rPr>
        <w:t xml:space="preserve"> </w:t>
      </w:r>
      <w:r>
        <w:rPr>
          <w:rFonts w:ascii="Microsoft YaHei" w:eastAsia="Microsoft YaHei" w:hAnsi="Microsoft YaHei"/>
        </w:rPr>
        <w:t>Query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D83775" w:rsidRPr="007F37D2" w:rsidRDefault="00D83775" w:rsidP="00D8377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Theme="minorHAnsi" w:eastAsia="Microsoft YaHei" w:hAnsiTheme="minorHAnsi" w:cstheme="minorHAnsi"/>
        </w:rPr>
      </w:pPr>
      <w:r>
        <w:rPr>
          <w:rFonts w:asciiTheme="minorHAnsi" w:eastAsiaTheme="minorEastAsia" w:hAnsiTheme="minorHAnsi" w:cstheme="minorHAnsi" w:hint="eastAsia"/>
          <w:bCs/>
          <w:lang w:eastAsia="zh-TW"/>
        </w:rPr>
        <w:t>W</w:t>
      </w:r>
      <w:r>
        <w:rPr>
          <w:rFonts w:asciiTheme="minorHAnsi" w:eastAsiaTheme="minorEastAsia" w:hAnsiTheme="minorHAnsi" w:cstheme="minorHAnsi"/>
          <w:bCs/>
          <w:lang w:eastAsia="zh-TW"/>
        </w:rPr>
        <w:t>CS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發生原本目的儲位無法存放時，透過此功能跟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WMS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取得另外一個可以入庫的空儲位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 xml:space="preserve"> (</w:t>
      </w:r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此儲位必須排除限制儲位以及內</w:t>
      </w:r>
      <w:proofErr w:type="gramStart"/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庫格有料盒</w:t>
      </w:r>
      <w:proofErr w:type="gramEnd"/>
      <w:r w:rsidRPr="00D83775">
        <w:rPr>
          <w:rFonts w:asciiTheme="minorHAnsi" w:eastAsiaTheme="minorEastAsia" w:hAnsiTheme="minorHAnsi" w:cstheme="minorHAnsi" w:hint="eastAsia"/>
          <w:bCs/>
          <w:color w:val="FF0000"/>
          <w:lang w:eastAsia="zh-TW"/>
        </w:rPr>
        <w:t>的外儲位</w:t>
      </w:r>
      <w:r>
        <w:rPr>
          <w:rFonts w:asciiTheme="minorHAnsi" w:eastAsiaTheme="minorEastAsia" w:hAnsiTheme="minorHAnsi" w:cstheme="minorHAnsi" w:hint="eastAsia"/>
          <w:bCs/>
          <w:lang w:eastAsia="zh-TW"/>
        </w:rPr>
        <w:t>)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</w:p>
    <w:p w:rsidR="00D83775" w:rsidRDefault="00D83775" w:rsidP="00D8377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D83775" w:rsidRDefault="00D83775" w:rsidP="00D8377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3436"/>
        <w:gridCol w:w="1270"/>
        <w:gridCol w:w="1648"/>
        <w:gridCol w:w="1936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Pr="00F0003C" w:rsidRDefault="00D83775" w:rsidP="00C6215E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D83775" w:rsidRDefault="00D83775" w:rsidP="00C6215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shelfId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儲位ID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D83775" w:rsidRDefault="00D83775" w:rsidP="00C6215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D83775" w:rsidRDefault="00D83775" w:rsidP="00D837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D83775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EMPTY</w:t>
            </w:r>
            <w:r w:rsidR="00A16938">
              <w:rPr>
                <w:rStyle w:val="16"/>
                <w:rFonts w:ascii="Microsoft YaHei" w:eastAsia="Microsoft YaHei" w:hAnsi="Microsoft YaHei"/>
                <w:highlight w:val="white"/>
              </w:rPr>
              <w:t>_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_QUERY",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>
              <w:rPr>
                <w:rStyle w:val="16"/>
                <w:rFonts w:ascii="Microsoft YaHei" w:eastAsiaTheme="minorEastAsia" w:hAnsi="Microsoft YaHei" w:hint="eastAsia"/>
                <w:highlight w:val="white"/>
                <w:lang w:eastAsia="zh-TW"/>
              </w:rPr>
              <w:t>shelf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0010101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D83775" w:rsidRDefault="00D83775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D83775" w:rsidRDefault="00D83775" w:rsidP="00C6215E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  <w:tr w:rsidR="00582003" w:rsidTr="00C6215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</w:tcPr>
          <w:p w:rsidR="00582003" w:rsidRDefault="00582003" w:rsidP="00C6215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</w:p>
        </w:tc>
      </w:tr>
    </w:tbl>
    <w:p w:rsidR="00106455" w:rsidRDefault="00582003" w:rsidP="0010645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/>
        </w:rPr>
        <w:t>WCS</w:t>
      </w:r>
      <w:r w:rsidR="00106455">
        <w:rPr>
          <w:rFonts w:ascii="Microsoft YaHei" w:eastAsia="Microsoft YaHei" w:hAnsi="Microsoft YaHei" w:hint="eastAsia"/>
        </w:rPr>
        <w:t xml:space="preserve"> </w:t>
      </w:r>
      <w:r w:rsidR="00106455">
        <w:rPr>
          <w:rFonts w:ascii="Microsoft YaHei" w:eastAsia="Microsoft YaHei" w:hAnsi="Microsoft YaHei"/>
        </w:rPr>
        <w:t>Cancel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</w:p>
    <w:p w:rsidR="00106455" w:rsidRDefault="00106455" w:rsidP="00106455">
      <w:pPr>
        <w:pStyle w:val="a3"/>
        <w:numPr>
          <w:ilvl w:val="0"/>
          <w:numId w:val="20"/>
        </w:numPr>
        <w:spacing w:before="100" w:beforeAutospacing="1" w:after="100" w:afterAutospacing="1"/>
        <w:rPr>
          <w:rFonts w:ascii="Microsoft YaHei" w:eastAsia="Microsoft YaHei" w:hAnsi="Microsoft YaHei"/>
        </w:rPr>
      </w:pP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Carrier</w:t>
      </w:r>
      <w:r w:rsidRPr="00582003">
        <w:rPr>
          <w:rFonts w:asciiTheme="minorHAnsi" w:eastAsiaTheme="minorEastAsia" w:hAnsiTheme="minorHAnsi" w:cstheme="minorHAnsi" w:hint="eastAsia"/>
          <w:bCs/>
          <w:lang w:eastAsia="zh-TW"/>
        </w:rPr>
        <w:t>入庫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出庫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/</w:t>
      </w:r>
      <w:proofErr w:type="gramStart"/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庫對庫</w:t>
      </w:r>
      <w:proofErr w:type="gramEnd"/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異常，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WCS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強制取消</w:t>
      </w:r>
      <w:r w:rsidR="00582003" w:rsidRPr="00582003">
        <w:rPr>
          <w:rFonts w:asciiTheme="minorHAnsi" w:eastAsiaTheme="minorEastAsia" w:hAnsiTheme="minorHAnsi" w:cstheme="minorHAnsi" w:hint="eastAsia"/>
          <w:bCs/>
          <w:lang w:eastAsia="zh-TW"/>
        </w:rPr>
        <w:t>搬運</w:t>
      </w:r>
      <w:r w:rsidR="00F37485" w:rsidRPr="00582003">
        <w:rPr>
          <w:rFonts w:asciiTheme="minorHAnsi" w:eastAsiaTheme="minorEastAsia" w:hAnsiTheme="minorHAnsi" w:cstheme="minorHAnsi" w:hint="eastAsia"/>
          <w:bCs/>
          <w:lang w:eastAsia="zh-TW"/>
        </w:rPr>
        <w:t>作業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请求URL：</w:t>
      </w:r>
    </w:p>
    <w:p w:rsidR="00106455" w:rsidRDefault="00106455" w:rsidP="00106455">
      <w:pPr>
        <w:pStyle w:val="a3"/>
        <w:numPr>
          <w:ilvl w:val="0"/>
          <w:numId w:val="2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106455" w:rsidRDefault="00106455" w:rsidP="00106455">
      <w:pPr>
        <w:pStyle w:val="a3"/>
        <w:numPr>
          <w:ilvl w:val="0"/>
          <w:numId w:val="2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</w:t>
      </w:r>
    </w:p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083"/>
        <w:gridCol w:w="769"/>
        <w:gridCol w:w="998"/>
        <w:gridCol w:w="4440"/>
      </w:tblGrid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Pr="00F0003C" w:rsidRDefault="00106455" w:rsidP="00106455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cancelT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ype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Cancel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種類</w:t>
            </w:r>
          </w:p>
          <w:p w:rsidR="00582003" w:rsidRPr="00582003" w:rsidRDefault="00582003" w:rsidP="00582003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(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>PUTAWAY/RETRIEVE/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SHELF)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"transactionId": "WCS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F3748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</w:t>
            </w:r>
            <w:r w:rsidR="00582003"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>,</w:t>
            </w:r>
          </w:p>
          <w:p w:rsidR="00582003" w:rsidRPr="00804134" w:rsidRDefault="00582003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Theme="minorEastAsia" w:eastAsiaTheme="minorEastAsia" w:hAnsiTheme="minorEastAsia" w:hint="eastAsia"/>
                <w:highlight w:val="white"/>
                <w:lang w:eastAsia="zh-TW"/>
              </w:rPr>
              <w:t xml:space="preserve">     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cancelType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P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PUTAWAY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106455" w:rsidRDefault="00106455" w:rsidP="00106455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carrierId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料盒ID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106455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106455" w:rsidRDefault="00106455" w:rsidP="0010645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106455" w:rsidRDefault="00106455" w:rsidP="0010645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106455" w:rsidRPr="00582003" w:rsidTr="00106455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lastRenderedPageBreak/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</w:t>
            </w:r>
            <w:r w:rsidR="00582003">
              <w:rPr>
                <w:rStyle w:val="16"/>
                <w:rFonts w:ascii="Microsoft YaHei" w:eastAsia="Microsoft YaHei" w:hAnsi="Microsoft YaHei" w:hint="eastAsia"/>
                <w:highlight w:val="white"/>
              </w:rPr>
              <w:t>WCS</w:t>
            </w:r>
            <w:r w:rsidR="00F37485"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F37485">
              <w:rPr>
                <w:rStyle w:val="16"/>
                <w:rFonts w:ascii="Microsoft YaHei" w:eastAsia="Microsoft YaHei" w:hAnsi="Microsoft YaHei"/>
                <w:highlight w:val="white"/>
              </w:rPr>
              <w:t>CANCEL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"carrierId": "c001",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106455" w:rsidRDefault="00106455" w:rsidP="00106455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</w:t>
            </w:r>
          </w:p>
          <w:p w:rsidR="00106455" w:rsidRDefault="00106455" w:rsidP="00106455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FA7298" w:rsidRDefault="00FA7298" w:rsidP="00582003">
      <w:pPr>
        <w:pStyle w:val="a4"/>
        <w:ind w:left="450"/>
        <w:rPr>
          <w:rFonts w:ascii="Microsoft YaHei" w:eastAsia="Microsoft YaHei" w:hAnsi="Microsoft YaHei"/>
        </w:rPr>
      </w:pPr>
    </w:p>
    <w:p w:rsidR="00402175" w:rsidRDefault="00402175" w:rsidP="00402175">
      <w:pPr>
        <w:pStyle w:val="3"/>
        <w:outlineLvl w:val="3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EQP</w:t>
      </w:r>
      <w:r>
        <w:rPr>
          <w:rFonts w:ascii="Microsoft YaHei" w:eastAsia="Microsoft YaHei" w:hAnsi="Microsoft YaHei"/>
        </w:rPr>
        <w:t xml:space="preserve"> </w:t>
      </w:r>
      <w:r>
        <w:rPr>
          <w:rFonts w:ascii="Microsoft YaHei" w:eastAsia="Microsoft YaHei" w:hAnsi="Microsoft YaHei" w:hint="eastAsia"/>
        </w:rPr>
        <w:t xml:space="preserve">Status </w:t>
      </w:r>
      <w:r>
        <w:rPr>
          <w:rFonts w:ascii="Microsoft YaHei" w:eastAsia="Microsoft YaHei" w:hAnsi="Microsoft YaHei"/>
        </w:rPr>
        <w:t>Update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简要描述：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1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Theme="minorEastAsia" w:eastAsiaTheme="minorEastAsia" w:hAnsiTheme="minorEastAsia" w:hint="eastAsia"/>
          <w:lang w:eastAsia="zh-TW"/>
        </w:rPr>
        <w:t>WCS主動更新所控管的Crane and Port的狀態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请求URL：</w:t>
      </w:r>
      <w:r>
        <w:rPr>
          <w:rFonts w:ascii="Microsoft YaHei" w:eastAsia="Microsoft YaHei" w:hAnsi="Microsoft YaHei" w:hint="eastAsia"/>
        </w:rPr>
        <w:t xml:space="preserve"> </w:t>
      </w:r>
    </w:p>
    <w:p w:rsidR="00402175" w:rsidRDefault="00402175" w:rsidP="00402175">
      <w:pPr>
        <w:pStyle w:val="a3"/>
        <w:numPr>
          <w:ilvl w:val="0"/>
          <w:numId w:val="12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Style w:val="16"/>
          <w:rFonts w:ascii="Microsoft YaHei" w:eastAsia="Microsoft YaHei" w:hAnsi="Microsoft YaHei" w:hint="eastAsia"/>
        </w:rPr>
        <w:t>/**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请求方式：</w:t>
      </w:r>
    </w:p>
    <w:p w:rsidR="00402175" w:rsidRDefault="00402175" w:rsidP="00402175">
      <w:pPr>
        <w:pStyle w:val="a3"/>
        <w:numPr>
          <w:ilvl w:val="0"/>
          <w:numId w:val="13"/>
        </w:numPr>
        <w:spacing w:before="100" w:beforeAutospacing="1" w:after="100" w:afterAutospacing="1"/>
        <w:ind w:left="1170"/>
        <w:rPr>
          <w:rFonts w:ascii="Microsoft YaHei" w:eastAsia="Microsoft YaHei" w:hAnsi="Microsoft YaHei"/>
        </w:rPr>
      </w:pPr>
      <w:r>
        <w:rPr>
          <w:rFonts w:ascii="Microsoft YaHei" w:eastAsia="Microsoft YaHei" w:hAnsi="Microsoft YaHei" w:hint="eastAsia"/>
        </w:rPr>
        <w:t>POST,GET</w:t>
      </w:r>
    </w:p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参数：</w:t>
      </w:r>
      <w:r>
        <w:rPr>
          <w:rFonts w:ascii="Microsoft YaHei" w:eastAsia="Microsoft YaHei" w:hAnsi="Microsoft YaHei" w:hint="eastAsia"/>
        </w:rPr>
        <w:t xml:space="preserve"> 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2421"/>
        <w:gridCol w:w="894"/>
        <w:gridCol w:w="1161"/>
        <w:gridCol w:w="381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必选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402175" w:rsidRDefault="00402175" w:rsidP="00402175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0F3D24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F3D24" w:rsidRDefault="00004EE2" w:rsidP="000F3D24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Crane 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craneStatus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 xml:space="preserve">Crane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2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</w:t>
            </w:r>
            <w:r>
              <w:rPr>
                <w:rFonts w:asciiTheme="minorEastAsia" w:eastAsiaTheme="minorEastAsia" w:hAnsiTheme="minorEastAsia" w:hint="eastAsia"/>
                <w:sz w:val="18"/>
                <w:szCs w:val="18"/>
                <w:lang w:eastAsia="zh-TW"/>
              </w:rPr>
              <w:t>只能出庫不能入庫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>portStatus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P</w:t>
            </w: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ort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  <w:tr w:rsidR="00004EE2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ID</w:t>
            </w:r>
          </w:p>
        </w:tc>
      </w:tr>
      <w:tr w:rsidR="00004EE2" w:rsidTr="00004EE2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Pr="002624BE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cvStatus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是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</w:tcPr>
          <w:p w:rsidR="00004EE2" w:rsidRDefault="00004EE2" w:rsidP="00004EE2">
            <w:pPr>
              <w:pStyle w:val="a3"/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</w:pPr>
            <w:r>
              <w:rPr>
                <w:rFonts w:ascii="Microsoft YaHei" w:eastAsiaTheme="minorEastAsia" w:hAnsi="Microsoft YaHei"/>
                <w:sz w:val="18"/>
                <w:szCs w:val="18"/>
                <w:lang w:eastAsia="zh-TW"/>
              </w:rPr>
              <w:t xml:space="preserve">CV </w:t>
            </w:r>
            <w:r>
              <w:rPr>
                <w:rFonts w:ascii="Microsoft YaHei" w:eastAsiaTheme="minorEastAsia" w:hAnsi="Microsoft YaHei" w:hint="eastAsia"/>
                <w:sz w:val="18"/>
                <w:szCs w:val="18"/>
                <w:lang w:eastAsia="zh-TW"/>
              </w:rPr>
              <w:t>狀態</w:t>
            </w:r>
          </w:p>
          <w:p w:rsidR="00004EE2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lastRenderedPageBreak/>
              <w:t xml:space="preserve">0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Down</w:t>
            </w:r>
          </w:p>
          <w:p w:rsidR="00004EE2" w:rsidRPr="002624BE" w:rsidRDefault="00004EE2" w:rsidP="00004EE2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1 </w:t>
            </w:r>
            <w:r w:rsidRPr="002624BE">
              <w:rPr>
                <w:rFonts w:ascii="Microsoft YaHei" w:eastAsia="Microsoft YaHei" w:hAnsi="Microsoft YaHei"/>
                <w:sz w:val="18"/>
                <w:szCs w:val="18"/>
              </w:rPr>
              <w:sym w:font="Wingdings" w:char="F0E0"/>
            </w:r>
            <w:r>
              <w:rPr>
                <w:rFonts w:ascii="Microsoft YaHei" w:eastAsia="Microsoft YaHei" w:hAnsi="Microsoft YaHei"/>
                <w:sz w:val="18"/>
                <w:szCs w:val="18"/>
              </w:rPr>
              <w:t xml:space="preserve"> Run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lastRenderedPageBreak/>
        <w:t>请求示例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craneId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"craneStatus":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portId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"portStatus": "1",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"</w:t>
            </w:r>
            <w:r w:rsidR="00004EE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 w:rsidR="009C0E62">
              <w:rPr>
                <w:rStyle w:val="16"/>
                <w:rFonts w:ascii="Microsoft YaHei" w:eastAsia="Microsoft YaHei" w:hAnsi="Microsoft YaHei"/>
                <w:highlight w:val="white"/>
              </w:rPr>
              <w:t>CV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0F3D24" w:rsidRDefault="000F3D24" w:rsidP="000F3D24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  </w:t>
            </w:r>
            <w:r w:rsidR="00004EE2">
              <w:rPr>
                <w:rStyle w:val="16"/>
                <w:rFonts w:ascii="Microsoft YaHei" w:eastAsia="Microsoft YaHei" w:hAnsi="Microsoft YaHei" w:hint="eastAsia"/>
                <w:highlight w:val="white"/>
              </w:rPr>
              <w:t>"cv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Status": "1",</w:t>
            </w:r>
          </w:p>
          <w:p w:rsidR="00402175" w:rsidRDefault="00402175" w:rsidP="00004EE2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结果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4256"/>
        <w:gridCol w:w="1690"/>
        <w:gridCol w:w="2344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参数名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nil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类型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nil"/>
              <w:right w:val="single" w:sz="6" w:space="0" w:color="CCCCCC"/>
            </w:tcBorders>
            <w:shd w:val="clear" w:color="auto" w:fill="0088CC"/>
            <w:vAlign w:val="center"/>
            <w:hideMark/>
          </w:tcPr>
          <w:p w:rsidR="00402175" w:rsidRDefault="00402175" w:rsidP="00C17E1E">
            <w:pPr>
              <w:pStyle w:val="a3"/>
              <w:jc w:val="center"/>
              <w:rPr>
                <w:rFonts w:ascii="Microsoft YaHei" w:eastAsia="Microsoft YaHei" w:hAnsi="Microsoft YaHei"/>
                <w:b/>
                <w:bCs/>
                <w:color w:val="FFFFFF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b/>
                <w:bCs/>
                <w:color w:val="FFFFFF"/>
                <w:sz w:val="18"/>
                <w:szCs w:val="18"/>
              </w:rPr>
              <w:t>说明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任务ID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transactionId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业务ID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returnCode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状态码</w:t>
            </w:r>
          </w:p>
        </w:tc>
      </w:tr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returnComment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CCCCCC"/>
              <w:left w:val="nil"/>
              <w:bottom w:val="single" w:sz="6" w:space="0" w:color="CCCCCC"/>
              <w:right w:val="single" w:sz="6" w:space="0" w:color="CCCCCC"/>
            </w:tcBorders>
            <w:vAlign w:val="center"/>
            <w:hideMark/>
          </w:tcPr>
          <w:p w:rsidR="00402175" w:rsidRDefault="00402175" w:rsidP="00C17E1E">
            <w:pPr>
              <w:pStyle w:val="a3"/>
              <w:rPr>
                <w:rFonts w:ascii="Microsoft YaHei" w:eastAsia="Microsoft YaHei" w:hAnsi="Microsoft YaHei"/>
                <w:sz w:val="18"/>
                <w:szCs w:val="18"/>
              </w:rPr>
            </w:pP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异常描述</w:t>
            </w:r>
          </w:p>
        </w:tc>
      </w:tr>
    </w:tbl>
    <w:p w:rsidR="00402175" w:rsidRDefault="00402175" w:rsidP="00402175">
      <w:pPr>
        <w:pStyle w:val="a4"/>
        <w:ind w:left="450"/>
        <w:rPr>
          <w:rFonts w:ascii="Microsoft YaHei" w:eastAsia="Microsoft YaHei" w:hAnsi="Microsoft YaHei"/>
        </w:rPr>
      </w:pPr>
      <w:r>
        <w:rPr>
          <w:rStyle w:val="15"/>
          <w:rFonts w:ascii="Microsoft YaHei" w:eastAsia="Microsoft YaHei" w:hAnsi="Microsoft YaHei" w:hint="eastAsia"/>
        </w:rPr>
        <w:t>返回示例</w:t>
      </w:r>
    </w:p>
    <w:tbl>
      <w:tblPr>
        <w:tblStyle w:val="a5"/>
        <w:tblW w:w="5000" w:type="pct"/>
        <w:tblInd w:w="513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tblCellMar>
          <w:top w:w="45" w:type="dxa"/>
          <w:left w:w="45" w:type="dxa"/>
          <w:bottom w:w="45" w:type="dxa"/>
          <w:right w:w="45" w:type="dxa"/>
        </w:tblCellMar>
        <w:tblLook w:val="04A0" w:firstRow="1" w:lastRow="0" w:firstColumn="1" w:lastColumn="0" w:noHBand="0" w:noVBand="1"/>
      </w:tblPr>
      <w:tblGrid>
        <w:gridCol w:w="8290"/>
      </w:tblGrid>
      <w:tr w:rsidR="00402175" w:rsidTr="00C17E1E"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CFCFC"/>
            <w:vAlign w:val="center"/>
            <w:hideMark/>
          </w:tcPr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{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</w:t>
            </w:r>
            <w:r>
              <w:rPr>
                <w:rFonts w:ascii="Microsoft YaHei" w:eastAsia="Microsoft YaHei" w:hAnsi="Microsoft YaHei" w:hint="eastAsia"/>
                <w:sz w:val="18"/>
                <w:szCs w:val="18"/>
              </w:rPr>
              <w:t>jobId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>20210202231010123456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"transactionId": "</w:t>
            </w:r>
            <w:r>
              <w:rPr>
                <w:rStyle w:val="16"/>
                <w:rFonts w:ascii="Microsoft YaHei" w:eastAsia="Microsoft YaHei" w:hAnsi="Microsoft YaHei"/>
                <w:highlight w:val="white"/>
              </w:rPr>
              <w:t xml:space="preserve"> EQP_STATUS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_</w:t>
            </w:r>
            <w:r w:rsidR="000F3D24">
              <w:rPr>
                <w:rStyle w:val="16"/>
                <w:rFonts w:ascii="Microsoft YaHei" w:eastAsia="Microsoft YaHei" w:hAnsi="Microsoft YaHei"/>
                <w:highlight w:val="white"/>
              </w:rPr>
              <w:t>UPDATE</w:t>
            </w: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>",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"returnCode": 200,</w:t>
            </w:r>
          </w:p>
          <w:p w:rsidR="00402175" w:rsidRDefault="00402175" w:rsidP="00C17E1E">
            <w:pPr>
              <w:pStyle w:val="HTML"/>
              <w:wordWrap w:val="0"/>
              <w:rPr>
                <w:rStyle w:val="16"/>
                <w:rFonts w:ascii="Microsoft YaHei" w:eastAsia="Microsoft YaHei" w:hAnsi="Microsoft YaHei"/>
                <w:highlight w:val="white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  "returnComment": "",</w:t>
            </w:r>
          </w:p>
          <w:p w:rsidR="00402175" w:rsidRDefault="00402175" w:rsidP="000F3D24">
            <w:pPr>
              <w:pStyle w:val="HTML"/>
              <w:wordWrap w:val="0"/>
              <w:rPr>
                <w:rFonts w:cs="Times New Roman"/>
              </w:rPr>
            </w:pPr>
            <w:r>
              <w:rPr>
                <w:rStyle w:val="16"/>
                <w:rFonts w:ascii="Microsoft YaHei" w:eastAsia="Microsoft YaHei" w:hAnsi="Microsoft YaHei" w:hint="eastAsia"/>
                <w:highlight w:val="white"/>
              </w:rPr>
              <w:t xml:space="preserve">  }</w:t>
            </w:r>
          </w:p>
        </w:tc>
      </w:tr>
    </w:tbl>
    <w:p w:rsidR="00402175" w:rsidRDefault="00402175" w:rsidP="00402175">
      <w:pPr>
        <w:pStyle w:val="a3"/>
      </w:pPr>
    </w:p>
    <w:p w:rsidR="00402175" w:rsidRDefault="00402175" w:rsidP="00582003">
      <w:pPr>
        <w:pStyle w:val="a4"/>
        <w:ind w:left="450"/>
        <w:rPr>
          <w:rFonts w:ascii="Microsoft YaHei" w:eastAsia="Microsoft YaHei" w:hAnsi="Microsoft YaHei"/>
        </w:rPr>
      </w:pPr>
    </w:p>
    <w:sectPr w:rsidR="00402175">
      <w:pgSz w:w="11906" w:h="16839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712D5" w:rsidRDefault="006712D5" w:rsidP="00543961">
      <w:r>
        <w:separator/>
      </w:r>
    </w:p>
  </w:endnote>
  <w:endnote w:type="continuationSeparator" w:id="0">
    <w:p w:rsidR="006712D5" w:rsidRDefault="006712D5" w:rsidP="005439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712D5" w:rsidRDefault="006712D5" w:rsidP="00543961">
      <w:r>
        <w:separator/>
      </w:r>
    </w:p>
  </w:footnote>
  <w:footnote w:type="continuationSeparator" w:id="0">
    <w:p w:rsidR="006712D5" w:rsidRDefault="006712D5" w:rsidP="005439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4D0AED"/>
    <w:multiLevelType w:val="multilevel"/>
    <w:tmpl w:val="B980D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">
    <w:nsid w:val="0498626C"/>
    <w:multiLevelType w:val="hybridMultilevel"/>
    <w:tmpl w:val="D1F2C686"/>
    <w:lvl w:ilvl="0" w:tplc="ABFEC414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649552F"/>
    <w:multiLevelType w:val="multilevel"/>
    <w:tmpl w:val="6EE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3">
    <w:nsid w:val="07532AEF"/>
    <w:multiLevelType w:val="multilevel"/>
    <w:tmpl w:val="82904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4">
    <w:nsid w:val="0CD15B71"/>
    <w:multiLevelType w:val="hybridMultilevel"/>
    <w:tmpl w:val="1C0C65E8"/>
    <w:lvl w:ilvl="0" w:tplc="828CB11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74263B5"/>
    <w:multiLevelType w:val="multilevel"/>
    <w:tmpl w:val="D63E9FE0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6">
    <w:nsid w:val="1A1C52D5"/>
    <w:multiLevelType w:val="multilevel"/>
    <w:tmpl w:val="0B308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7">
    <w:nsid w:val="2D5C6624"/>
    <w:multiLevelType w:val="multilevel"/>
    <w:tmpl w:val="769A9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8">
    <w:nsid w:val="33417E35"/>
    <w:multiLevelType w:val="multilevel"/>
    <w:tmpl w:val="2A8CC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9">
    <w:nsid w:val="359A0B55"/>
    <w:multiLevelType w:val="multilevel"/>
    <w:tmpl w:val="E1D2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0">
    <w:nsid w:val="35F12229"/>
    <w:multiLevelType w:val="multilevel"/>
    <w:tmpl w:val="6EFAC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1">
    <w:nsid w:val="367B494B"/>
    <w:multiLevelType w:val="multilevel"/>
    <w:tmpl w:val="02469B8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  <w:szCs w:val="20"/>
      </w:rPr>
    </w:lvl>
  </w:abstractNum>
  <w:abstractNum w:abstractNumId="12">
    <w:nsid w:val="3A3B3AAE"/>
    <w:multiLevelType w:val="multilevel"/>
    <w:tmpl w:val="EF761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3">
    <w:nsid w:val="3EC8355A"/>
    <w:multiLevelType w:val="multilevel"/>
    <w:tmpl w:val="1A80E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4">
    <w:nsid w:val="41CB44A7"/>
    <w:multiLevelType w:val="multilevel"/>
    <w:tmpl w:val="E41CB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5">
    <w:nsid w:val="49B72E41"/>
    <w:multiLevelType w:val="multilevel"/>
    <w:tmpl w:val="84EE4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6">
    <w:nsid w:val="4D91673E"/>
    <w:multiLevelType w:val="multilevel"/>
    <w:tmpl w:val="FCFCEB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7">
    <w:nsid w:val="4EDD2903"/>
    <w:multiLevelType w:val="multilevel"/>
    <w:tmpl w:val="3CC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8">
    <w:nsid w:val="51C707D6"/>
    <w:multiLevelType w:val="multilevel"/>
    <w:tmpl w:val="98626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19">
    <w:nsid w:val="52B53091"/>
    <w:multiLevelType w:val="multilevel"/>
    <w:tmpl w:val="D8C24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0">
    <w:nsid w:val="5CBB298F"/>
    <w:multiLevelType w:val="multilevel"/>
    <w:tmpl w:val="0D408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1">
    <w:nsid w:val="60F26CB9"/>
    <w:multiLevelType w:val="hybridMultilevel"/>
    <w:tmpl w:val="66183D94"/>
    <w:lvl w:ilvl="0" w:tplc="4796B4FA">
      <w:start w:val="1"/>
      <w:numFmt w:val="decimal"/>
      <w:lvlText w:val="%1.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629E208B"/>
    <w:multiLevelType w:val="multilevel"/>
    <w:tmpl w:val="383A95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3">
    <w:nsid w:val="62CE3DD1"/>
    <w:multiLevelType w:val="multilevel"/>
    <w:tmpl w:val="858A7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4">
    <w:nsid w:val="68F66CD2"/>
    <w:multiLevelType w:val="multilevel"/>
    <w:tmpl w:val="087CC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5">
    <w:nsid w:val="6C682223"/>
    <w:multiLevelType w:val="hybridMultilevel"/>
    <w:tmpl w:val="471EC9F0"/>
    <w:lvl w:ilvl="0" w:tplc="0DB8C350"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>
    <w:nsid w:val="772C346C"/>
    <w:multiLevelType w:val="multilevel"/>
    <w:tmpl w:val="AD40F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7">
    <w:nsid w:val="789A05FE"/>
    <w:multiLevelType w:val="multilevel"/>
    <w:tmpl w:val="27DED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abstractNum w:abstractNumId="28">
    <w:nsid w:val="7F901665"/>
    <w:multiLevelType w:val="multilevel"/>
    <w:tmpl w:val="9CBC4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  <w:szCs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  <w:szCs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  <w:szCs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  <w:szCs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  <w:szCs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  <w:szCs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  <w:szCs w:val="20"/>
      </w:rPr>
    </w:lvl>
  </w:abstractNum>
  <w:num w:numId="1">
    <w:abstractNumId w:val="9"/>
  </w:num>
  <w:num w:numId="2">
    <w:abstractNumId w:val="24"/>
  </w:num>
  <w:num w:numId="3">
    <w:abstractNumId w:val="13"/>
  </w:num>
  <w:num w:numId="4">
    <w:abstractNumId w:val="3"/>
  </w:num>
  <w:num w:numId="5">
    <w:abstractNumId w:val="6"/>
  </w:num>
  <w:num w:numId="6">
    <w:abstractNumId w:val="10"/>
  </w:num>
  <w:num w:numId="7">
    <w:abstractNumId w:val="17"/>
  </w:num>
  <w:num w:numId="8">
    <w:abstractNumId w:val="18"/>
  </w:num>
  <w:num w:numId="9">
    <w:abstractNumId w:val="15"/>
  </w:num>
  <w:num w:numId="10">
    <w:abstractNumId w:val="20"/>
  </w:num>
  <w:num w:numId="11">
    <w:abstractNumId w:val="22"/>
  </w:num>
  <w:num w:numId="12">
    <w:abstractNumId w:val="8"/>
  </w:num>
  <w:num w:numId="13">
    <w:abstractNumId w:val="19"/>
  </w:num>
  <w:num w:numId="14">
    <w:abstractNumId w:val="27"/>
  </w:num>
  <w:num w:numId="15">
    <w:abstractNumId w:val="0"/>
  </w:num>
  <w:num w:numId="16">
    <w:abstractNumId w:val="26"/>
  </w:num>
  <w:num w:numId="17">
    <w:abstractNumId w:val="7"/>
  </w:num>
  <w:num w:numId="18">
    <w:abstractNumId w:val="14"/>
  </w:num>
  <w:num w:numId="19">
    <w:abstractNumId w:val="16"/>
  </w:num>
  <w:num w:numId="20">
    <w:abstractNumId w:val="11"/>
  </w:num>
  <w:num w:numId="21">
    <w:abstractNumId w:val="28"/>
  </w:num>
  <w:num w:numId="22">
    <w:abstractNumId w:val="2"/>
  </w:num>
  <w:num w:numId="23">
    <w:abstractNumId w:val="5"/>
  </w:num>
  <w:num w:numId="24">
    <w:abstractNumId w:val="23"/>
  </w:num>
  <w:num w:numId="25">
    <w:abstractNumId w:val="12"/>
  </w:num>
  <w:num w:numId="26">
    <w:abstractNumId w:val="21"/>
  </w:num>
  <w:num w:numId="27">
    <w:abstractNumId w:val="4"/>
  </w:num>
  <w:num w:numId="28">
    <w:abstractNumId w:val="1"/>
  </w:num>
  <w:num w:numId="29">
    <w:abstractNumId w:val="25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grammar="clean"/>
  <w:defaultTabStop w:val="420"/>
  <w:drawingGridVerticalSpacing w:val="0"/>
  <w:displayHorizontalDrawingGridEvery w:val="0"/>
  <w:displayVerticalDrawingGridEvery w:val="2"/>
  <w:noPunctuationKerning/>
  <w:characterSpacingControl w:val="doNotCompress"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3961"/>
    <w:rsid w:val="00004EE2"/>
    <w:rsid w:val="000460B4"/>
    <w:rsid w:val="00047BA3"/>
    <w:rsid w:val="00072184"/>
    <w:rsid w:val="000A3CDE"/>
    <w:rsid w:val="000B2140"/>
    <w:rsid w:val="000D3EAD"/>
    <w:rsid w:val="000E53CF"/>
    <w:rsid w:val="000F3D24"/>
    <w:rsid w:val="00106455"/>
    <w:rsid w:val="00122DC7"/>
    <w:rsid w:val="001402D3"/>
    <w:rsid w:val="00160820"/>
    <w:rsid w:val="001739DB"/>
    <w:rsid w:val="001E60D1"/>
    <w:rsid w:val="001F0E59"/>
    <w:rsid w:val="001F4527"/>
    <w:rsid w:val="00200F42"/>
    <w:rsid w:val="002039B6"/>
    <w:rsid w:val="002624BE"/>
    <w:rsid w:val="00284CEE"/>
    <w:rsid w:val="002A3478"/>
    <w:rsid w:val="002E7A2E"/>
    <w:rsid w:val="002F6100"/>
    <w:rsid w:val="003613C2"/>
    <w:rsid w:val="003674E6"/>
    <w:rsid w:val="00402175"/>
    <w:rsid w:val="00434BCF"/>
    <w:rsid w:val="00464C7D"/>
    <w:rsid w:val="004709C5"/>
    <w:rsid w:val="004974B6"/>
    <w:rsid w:val="00521BFA"/>
    <w:rsid w:val="00524AAB"/>
    <w:rsid w:val="00543961"/>
    <w:rsid w:val="00575D77"/>
    <w:rsid w:val="00582003"/>
    <w:rsid w:val="005830B8"/>
    <w:rsid w:val="00633EDC"/>
    <w:rsid w:val="00635C51"/>
    <w:rsid w:val="006712D5"/>
    <w:rsid w:val="006769DF"/>
    <w:rsid w:val="00686ED5"/>
    <w:rsid w:val="006B060A"/>
    <w:rsid w:val="006C1B98"/>
    <w:rsid w:val="006E4173"/>
    <w:rsid w:val="00702BC1"/>
    <w:rsid w:val="00711FE6"/>
    <w:rsid w:val="00715C4D"/>
    <w:rsid w:val="00721127"/>
    <w:rsid w:val="0075032B"/>
    <w:rsid w:val="00756485"/>
    <w:rsid w:val="00791E3E"/>
    <w:rsid w:val="007B2C1F"/>
    <w:rsid w:val="007D065E"/>
    <w:rsid w:val="007E051D"/>
    <w:rsid w:val="007F37D2"/>
    <w:rsid w:val="007F7BB4"/>
    <w:rsid w:val="00804134"/>
    <w:rsid w:val="00823A93"/>
    <w:rsid w:val="00836BB5"/>
    <w:rsid w:val="008E4740"/>
    <w:rsid w:val="008F2BE4"/>
    <w:rsid w:val="008F7DB3"/>
    <w:rsid w:val="00942D13"/>
    <w:rsid w:val="009848F3"/>
    <w:rsid w:val="00991258"/>
    <w:rsid w:val="009C0E62"/>
    <w:rsid w:val="00A16186"/>
    <w:rsid w:val="00A16336"/>
    <w:rsid w:val="00A16938"/>
    <w:rsid w:val="00A17169"/>
    <w:rsid w:val="00A70665"/>
    <w:rsid w:val="00A743CF"/>
    <w:rsid w:val="00A804A4"/>
    <w:rsid w:val="00A92A82"/>
    <w:rsid w:val="00AA7E2E"/>
    <w:rsid w:val="00AB5136"/>
    <w:rsid w:val="00B13B7D"/>
    <w:rsid w:val="00B43272"/>
    <w:rsid w:val="00BA67D4"/>
    <w:rsid w:val="00C14621"/>
    <w:rsid w:val="00C17E1E"/>
    <w:rsid w:val="00C6215E"/>
    <w:rsid w:val="00C93F26"/>
    <w:rsid w:val="00C9790D"/>
    <w:rsid w:val="00CC15A0"/>
    <w:rsid w:val="00CC298C"/>
    <w:rsid w:val="00CC4AA1"/>
    <w:rsid w:val="00D24212"/>
    <w:rsid w:val="00D83775"/>
    <w:rsid w:val="00D87801"/>
    <w:rsid w:val="00DD52FC"/>
    <w:rsid w:val="00DD780E"/>
    <w:rsid w:val="00E25CFA"/>
    <w:rsid w:val="00E473F0"/>
    <w:rsid w:val="00E81C25"/>
    <w:rsid w:val="00EE0DEF"/>
    <w:rsid w:val="00EE1729"/>
    <w:rsid w:val="00F0003C"/>
    <w:rsid w:val="00F37485"/>
    <w:rsid w:val="00F94793"/>
    <w:rsid w:val="00FA7298"/>
    <w:rsid w:val="00FB7F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chartTrackingRefBased/>
  <w15:docId w15:val="{5A0C3BEB-2F97-4FF9-87D4-0537420027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正文"/>
    <w:rPr>
      <w:rFonts w:ascii="SimSun" w:eastAsia="SimSun" w:hAnsi="SimSun" w:cs="SimSun"/>
      <w:sz w:val="24"/>
      <w:szCs w:val="24"/>
      <w:lang w:eastAsia="zh-CN"/>
    </w:rPr>
  </w:style>
  <w:style w:type="paragraph" w:customStyle="1" w:styleId="1">
    <w:name w:val="标题 1"/>
    <w:basedOn w:val="a"/>
    <w:next w:val="a3"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kern w:val="44"/>
      <w:sz w:val="48"/>
      <w:szCs w:val="48"/>
      <w:lang w:eastAsia="zh-CN"/>
    </w:rPr>
  </w:style>
  <w:style w:type="paragraph" w:customStyle="1" w:styleId="2">
    <w:name w:val="标题 2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36"/>
      <w:szCs w:val="36"/>
      <w:lang w:eastAsia="zh-CN"/>
    </w:rPr>
  </w:style>
  <w:style w:type="paragraph" w:customStyle="1" w:styleId="3">
    <w:name w:val="标题 3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7"/>
      <w:szCs w:val="27"/>
      <w:lang w:eastAsia="zh-CN"/>
    </w:rPr>
  </w:style>
  <w:style w:type="paragraph" w:customStyle="1" w:styleId="4">
    <w:name w:val="标题 4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24"/>
      <w:szCs w:val="24"/>
      <w:lang w:eastAsia="zh-CN"/>
    </w:rPr>
  </w:style>
  <w:style w:type="paragraph" w:customStyle="1" w:styleId="5">
    <w:name w:val="标题 5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lang w:eastAsia="zh-CN"/>
    </w:rPr>
  </w:style>
  <w:style w:type="paragraph" w:customStyle="1" w:styleId="6">
    <w:name w:val="标题 6"/>
    <w:basedOn w:val="a"/>
    <w:next w:val="a3"/>
    <w:semiHidden/>
    <w:pPr>
      <w:widowControl/>
      <w:spacing w:before="100" w:beforeAutospacing="1" w:after="100" w:afterAutospacing="1"/>
    </w:pPr>
    <w:rPr>
      <w:rFonts w:ascii="SimSun" w:eastAsia="SimSun" w:hAnsi="SimSun" w:cs="SimSun"/>
      <w:b/>
      <w:bCs/>
      <w:sz w:val="15"/>
      <w:szCs w:val="15"/>
      <w:lang w:eastAsia="zh-CN"/>
    </w:rPr>
  </w:style>
  <w:style w:type="paragraph" w:customStyle="1" w:styleId="a4">
    <w:name w:val="普通(网站)"/>
    <w:basedOn w:val="a"/>
    <w:pPr>
      <w:widowControl/>
      <w:spacing w:before="100" w:beforeAutospacing="1" w:after="100" w:afterAutospacing="1"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HTML">
    <w:name w:val="HTML 预设格式"/>
    <w:basedOn w:val="a"/>
    <w:pPr>
      <w:widowControl/>
    </w:pPr>
    <w:rPr>
      <w:rFonts w:ascii="SimSun" w:eastAsia="SimSun" w:hAnsi="SimSun" w:cs="SimSun"/>
      <w:sz w:val="24"/>
      <w:szCs w:val="24"/>
      <w:lang w:eastAsia="zh-CN"/>
    </w:rPr>
  </w:style>
  <w:style w:type="paragraph" w:customStyle="1" w:styleId="codestyle">
    <w:name w:val="codestyle"/>
    <w:basedOn w:val="a"/>
    <w:pPr>
      <w:widowControl/>
      <w:pBdr>
        <w:top w:val="single" w:sz="6" w:space="0" w:color="E1E1E8"/>
        <w:left w:val="single" w:sz="6" w:space="3" w:color="E1E1E8"/>
        <w:bottom w:val="single" w:sz="6" w:space="0" w:color="E1E1E8"/>
        <w:right w:val="single" w:sz="6" w:space="0" w:color="E1E1E8"/>
      </w:pBdr>
      <w:shd w:val="clear" w:color="auto" w:fill="FFFFFF"/>
      <w:wordWrap w:val="0"/>
    </w:pPr>
    <w:rPr>
      <w:rFonts w:ascii="SimSun" w:eastAsia="SimSun" w:hAnsi="SimSun" w:cs="SimSun"/>
      <w:sz w:val="24"/>
      <w:szCs w:val="24"/>
      <w:lang w:eastAsia="zh-CN"/>
    </w:rPr>
  </w:style>
  <w:style w:type="character" w:customStyle="1" w:styleId="10">
    <w:name w:val="10"/>
    <w:basedOn w:val="a0"/>
    <w:rPr>
      <w:rFonts w:ascii="Times New Roman" w:hAnsi="Times New Roman" w:cs="Times New Roman" w:hint="default"/>
    </w:rPr>
  </w:style>
  <w:style w:type="character" w:customStyle="1" w:styleId="15">
    <w:name w:val="15"/>
    <w:basedOn w:val="a0"/>
    <w:rPr>
      <w:rFonts w:ascii="Times New Roman" w:hAnsi="Times New Roman" w:cs="Times New Roman" w:hint="default"/>
      <w:b/>
      <w:bCs/>
    </w:rPr>
  </w:style>
  <w:style w:type="character" w:customStyle="1" w:styleId="16">
    <w:name w:val="16"/>
    <w:basedOn w:val="a0"/>
    <w:rPr>
      <w:rFonts w:ascii="Courier New" w:hAnsi="Courier New" w:cs="Courier New" w:hint="default"/>
      <w:sz w:val="20"/>
      <w:szCs w:val="20"/>
    </w:rPr>
  </w:style>
  <w:style w:type="table" w:customStyle="1" w:styleId="a5">
    <w:name w:val="普通表格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7">
    <w:name w:val="頁首 字元"/>
    <w:basedOn w:val="a0"/>
    <w:link w:val="a6"/>
    <w:rsid w:val="00543961"/>
  </w:style>
  <w:style w:type="paragraph" w:styleId="a8">
    <w:name w:val="footer"/>
    <w:basedOn w:val="a"/>
    <w:link w:val="a9"/>
    <w:rsid w:val="00543961"/>
    <w:pPr>
      <w:tabs>
        <w:tab w:val="center" w:pos="4153"/>
        <w:tab w:val="right" w:pos="8306"/>
      </w:tabs>
      <w:snapToGrid w:val="0"/>
    </w:pPr>
  </w:style>
  <w:style w:type="character" w:customStyle="1" w:styleId="a9">
    <w:name w:val="頁尾 字元"/>
    <w:basedOn w:val="a0"/>
    <w:link w:val="a8"/>
    <w:rsid w:val="00543961"/>
  </w:style>
  <w:style w:type="character" w:styleId="aa">
    <w:name w:val="annotation reference"/>
    <w:basedOn w:val="a0"/>
    <w:rsid w:val="00F37485"/>
    <w:rPr>
      <w:sz w:val="18"/>
      <w:szCs w:val="18"/>
    </w:rPr>
  </w:style>
  <w:style w:type="paragraph" w:styleId="ab">
    <w:name w:val="annotation text"/>
    <w:basedOn w:val="a"/>
    <w:link w:val="ac"/>
    <w:rsid w:val="00F37485"/>
  </w:style>
  <w:style w:type="character" w:customStyle="1" w:styleId="ac">
    <w:name w:val="註解文字 字元"/>
    <w:basedOn w:val="a0"/>
    <w:link w:val="ab"/>
    <w:rsid w:val="00F37485"/>
  </w:style>
  <w:style w:type="paragraph" w:styleId="ad">
    <w:name w:val="annotation subject"/>
    <w:basedOn w:val="ab"/>
    <w:next w:val="ab"/>
    <w:link w:val="ae"/>
    <w:rsid w:val="00F37485"/>
    <w:rPr>
      <w:b/>
      <w:bCs/>
    </w:rPr>
  </w:style>
  <w:style w:type="character" w:customStyle="1" w:styleId="ae">
    <w:name w:val="註解主旨 字元"/>
    <w:basedOn w:val="ac"/>
    <w:link w:val="ad"/>
    <w:rsid w:val="00F37485"/>
    <w:rPr>
      <w:b/>
      <w:bCs/>
    </w:rPr>
  </w:style>
  <w:style w:type="paragraph" w:styleId="af">
    <w:name w:val="Balloon Text"/>
    <w:basedOn w:val="a"/>
    <w:link w:val="af0"/>
    <w:rsid w:val="00F37485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rsid w:val="00F3748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304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gb231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86C8C1-016B-4EF9-893A-4888B02683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35</Pages>
  <Words>4160</Words>
  <Characters>15191</Characters>
  <Application>Microsoft Office Word</Application>
  <DocSecurity>0</DocSecurity>
  <Lines>126</Lines>
  <Paragraphs>38</Paragraphs>
  <ScaleCrop>false</ScaleCrop>
  <Company/>
  <LinksUpToDate>false</LinksUpToDate>
  <CharactersWithSpaces>19313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yongfalu</dc:creator>
  <cp:keywords/>
  <dc:description/>
  <cp:lastModifiedBy>Dennis Wang 王志仕</cp:lastModifiedBy>
  <cp:revision>3</cp:revision>
  <dcterms:created xsi:type="dcterms:W3CDTF">2021-11-09T02:08:00Z</dcterms:created>
  <dcterms:modified xsi:type="dcterms:W3CDTF">2021-11-09T02:13:00Z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