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"/>
        <w:jc w:val="center"/>
      </w:pPr>
      <w:r>
        <w:t>D-KEFS執行功能測驗回饋單</w:t>
      </w:r>
    </w:p>
    <w:p>
      <w:r>
        <w:t>基本資料: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編號: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性別:</w:t>
            </w:r>
          </w:p>
        </w:tc>
        <w:tc>
          <w:tcPr>
            <w:tcW w:type="dxa" w:w="1440"/>
          </w:tcPr>
          <w:p>
            <w:r>
              <w:t>女</w:t>
            </w:r>
          </w:p>
        </w:tc>
        <w:tc>
          <w:tcPr>
            <w:tcW w:type="dxa" w:w="1440"/>
          </w:tcPr>
          <w:p>
            <w:r>
              <w:t>測驗時間:</w:t>
            </w:r>
          </w:p>
        </w:tc>
        <w:tc>
          <w:tcPr>
            <w:tcW w:type="dxa" w:w="1440"/>
          </w:tcPr>
          <w:p>
            <w:r>
              <w:t>2020/03/30</w:t>
            </w:r>
          </w:p>
        </w:tc>
      </w:tr>
      <w:tr>
        <w:tc>
          <w:tcPr>
            <w:tcW w:type="dxa" w:w="1440"/>
          </w:tcPr>
          <w:p>
            <w:r>
              <w:t>姓名:</w:t>
            </w:r>
          </w:p>
        </w:tc>
        <w:tc>
          <w:tcPr>
            <w:tcW w:type="dxa" w:w="1440"/>
          </w:tcPr>
          <w:p>
            <w:r>
              <w:t>林VV</w:t>
            </w:r>
          </w:p>
        </w:tc>
        <w:tc>
          <w:tcPr>
            <w:tcW w:type="dxa" w:w="1440"/>
          </w:tcPr>
          <w:p>
            <w:r>
              <w:t>慣用手:</w:t>
            </w:r>
          </w:p>
        </w:tc>
        <w:tc>
          <w:tcPr>
            <w:tcW w:type="dxa" w:w="1440"/>
          </w:tcPr>
          <w:p>
            <w:r>
              <w:t>右手</w:t>
            </w:r>
          </w:p>
        </w:tc>
        <w:tc>
          <w:tcPr>
            <w:tcW w:type="dxa" w:w="1440"/>
          </w:tcPr>
          <w:p>
            <w:r>
              <w:t>出生年月日:</w:t>
            </w:r>
          </w:p>
        </w:tc>
        <w:tc>
          <w:tcPr>
            <w:tcW w:type="dxa" w:w="1440"/>
          </w:tcPr>
          <w:p>
            <w:r>
              <w:t>1999/01/16</w:t>
            </w:r>
          </w:p>
        </w:tc>
      </w:tr>
      <w:tr>
        <w:tc>
          <w:tcPr>
            <w:tcW w:type="dxa" w:w="1440"/>
          </w:tcPr>
          <w:p>
            <w:r>
              <w:t>年齡: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教育年: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學校:</w:t>
            </w:r>
          </w:p>
        </w:tc>
        <w:tc>
          <w:tcPr>
            <w:tcW w:type="dxa" w:w="1440"/>
          </w:tcPr>
          <w:p/>
        </w:tc>
      </w:tr>
    </w:tbl>
    <w:p/>
    <w:p>
      <w:pPr>
        <w:pStyle w:val="NewHeading"/>
        <w:jc w:val="center"/>
      </w:pPr>
      <w:r>
        <w:t>軌跡標示測驗</w:t>
      </w:r>
    </w:p>
    <w:p>
      <w:r>
        <w:t>基本測量: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情境一：</w:t>
              <w:br/>
              <w:t>視覺掃描</w:t>
            </w:r>
          </w:p>
        </w:tc>
        <w:tc>
          <w:tcPr>
            <w:tcW w:type="dxa" w:w="1440"/>
          </w:tcPr>
          <w:p>
            <w:r>
              <w:t>情境二：</w:t>
              <w:br/>
              <w:t>圓形序列</w:t>
            </w:r>
          </w:p>
        </w:tc>
        <w:tc>
          <w:tcPr>
            <w:tcW w:type="dxa" w:w="1440"/>
          </w:tcPr>
          <w:p>
            <w:r>
              <w:t>情境三：</w:t>
              <w:br/>
              <w:t>六邊形序列</w:t>
            </w:r>
          </w:p>
        </w:tc>
        <w:tc>
          <w:tcPr>
            <w:tcW w:type="dxa" w:w="1440"/>
          </w:tcPr>
          <w:p>
            <w:r>
              <w:t>情境四：</w:t>
              <w:br/>
              <w:t>圓形六邊形轉換</w:t>
            </w:r>
          </w:p>
        </w:tc>
        <w:tc>
          <w:tcPr>
            <w:tcW w:type="dxa" w:w="1440"/>
          </w:tcPr>
          <w:p>
            <w:r>
              <w:t>情境五：</w:t>
              <w:br/>
              <w:t>動作速度</w:t>
            </w:r>
          </w:p>
        </w:tc>
      </w:tr>
      <w:tr>
        <w:tc>
          <w:tcPr>
            <w:tcW w:type="dxa" w:w="1440"/>
          </w:tcPr>
          <w:p>
            <w:r>
              <w:t>原始</w:t>
              <w:br/>
              <w:t>分數</w:t>
            </w:r>
          </w:p>
        </w:tc>
        <w:tc>
          <w:tcPr>
            <w:tcW w:type="dxa" w:w="1440"/>
          </w:tcPr>
          <w:p>
            <w:r>
              <w:t>11.111</w:t>
            </w:r>
          </w:p>
        </w:tc>
        <w:tc>
          <w:tcPr>
            <w:tcW w:type="dxa" w:w="1440"/>
          </w:tcPr>
          <w:p>
            <w:r>
              <w:t>55.555</w:t>
            </w:r>
          </w:p>
        </w:tc>
        <w:tc>
          <w:tcPr>
            <w:tcW w:type="dxa" w:w="1440"/>
          </w:tcPr>
          <w:p>
            <w:r>
              <w:t>26.971</w:t>
            </w:r>
          </w:p>
        </w:tc>
        <w:tc>
          <w:tcPr>
            <w:tcW w:type="dxa" w:w="1440"/>
          </w:tcPr>
          <w:p>
            <w:r>
              <w:t>34.371</w:t>
            </w:r>
          </w:p>
        </w:tc>
        <w:tc>
          <w:tcPr>
            <w:tcW w:type="dxa" w:w="1440"/>
          </w:tcPr>
          <w:p>
            <w:r>
              <w:t>17.586</w:t>
            </w:r>
          </w:p>
        </w:tc>
      </w:tr>
      <w:tr>
        <w:tc>
          <w:tcPr>
            <w:tcW w:type="dxa" w:w="1440"/>
          </w:tcPr>
          <w:p>
            <w:r>
              <w:t>量尺</w:t>
              <w:br/>
              <w:t>分數</w:t>
            </w:r>
          </w:p>
        </w:tc>
        <w:tc>
          <w:tcPr>
            <w:tcW w:type="dxa" w:w="1440"/>
          </w:tcPr>
          <w:p>
            <w:r>
              <w:t>6.115</w:t>
            </w:r>
          </w:p>
        </w:tc>
        <w:tc>
          <w:tcPr>
            <w:tcW w:type="dxa" w:w="1440"/>
          </w:tcPr>
          <w:p>
            <w:r>
              <w:t>17.106</w:t>
            </w:r>
          </w:p>
        </w:tc>
        <w:tc>
          <w:tcPr>
            <w:tcW w:type="dxa" w:w="1440"/>
          </w:tcPr>
          <w:p>
            <w:r>
              <w:t>9.391</w:t>
            </w:r>
          </w:p>
        </w:tc>
        <w:tc>
          <w:tcPr>
            <w:tcW w:type="dxa" w:w="1440"/>
          </w:tcPr>
          <w:p>
            <w:r>
              <w:t>6.290</w:t>
            </w:r>
          </w:p>
        </w:tc>
        <w:tc>
          <w:tcPr>
            <w:tcW w:type="dxa" w:w="1440"/>
          </w:tcPr>
          <w:p>
            <w:r>
              <w:t>7.485</w:t>
            </w:r>
          </w:p>
        </w:tc>
      </w:tr>
      <w:tr>
        <w:tc>
          <w:tcPr>
            <w:tcW w:type="dxa" w:w="1440"/>
          </w:tcPr>
          <w:p>
            <w:r>
              <w:t>PR值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p/>
    <w:p>
      <w:r>
        <w:t>衍生測量: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圓形序列＋六邊形序列</w:t>
            </w:r>
          </w:p>
        </w:tc>
        <w:tc>
          <w:tcPr>
            <w:tcW w:type="dxa" w:w="1234"/>
          </w:tcPr>
          <w:p>
            <w:r>
              <w:t>圓形六邊形轉換 - 視覺掃描</w:t>
            </w:r>
          </w:p>
        </w:tc>
        <w:tc>
          <w:tcPr>
            <w:tcW w:type="dxa" w:w="1234"/>
          </w:tcPr>
          <w:p>
            <w:r>
              <w:t>圓形六邊形轉換 - 圓形序列</w:t>
            </w:r>
          </w:p>
        </w:tc>
        <w:tc>
          <w:tcPr>
            <w:tcW w:type="dxa" w:w="1234"/>
          </w:tcPr>
          <w:p>
            <w:r>
              <w:t>圓形六邊形轉換 - 六邊形序列</w:t>
            </w:r>
          </w:p>
        </w:tc>
        <w:tc>
          <w:tcPr>
            <w:tcW w:type="dxa" w:w="1234"/>
          </w:tcPr>
          <w:p>
            <w:r>
              <w:t>圓形六邊形轉換- 圓形序列＋六邊形序列</w:t>
            </w:r>
          </w:p>
        </w:tc>
        <w:tc>
          <w:tcPr>
            <w:tcW w:type="dxa" w:w="1234"/>
          </w:tcPr>
          <w:p>
            <w:r>
              <w:t>圓形六邊形轉換 - 動作速度</w:t>
            </w:r>
          </w:p>
        </w:tc>
      </w:tr>
      <w:tr>
        <w:tc>
          <w:tcPr>
            <w:tcW w:type="dxa" w:w="1234"/>
          </w:tcPr>
          <w:p>
            <w:r>
              <w:t>計分</w:t>
              <w:br/>
              <w:t>結果</w:t>
            </w:r>
          </w:p>
        </w:tc>
        <w:tc>
          <w:tcPr>
            <w:tcW w:type="dxa" w:w="1234"/>
          </w:tcPr>
          <w:p>
            <w:r>
              <w:t>26.497</w:t>
            </w:r>
          </w:p>
        </w:tc>
        <w:tc>
          <w:tcPr>
            <w:tcW w:type="dxa" w:w="1234"/>
          </w:tcPr>
          <w:p>
            <w:r>
              <w:t>-10.991</w:t>
            </w:r>
          </w:p>
        </w:tc>
        <w:tc>
          <w:tcPr>
            <w:tcW w:type="dxa" w:w="1234"/>
          </w:tcPr>
          <w:p>
            <w:r>
              <w:t>-10.816</w:t>
            </w:r>
          </w:p>
        </w:tc>
        <w:tc>
          <w:tcPr>
            <w:tcW w:type="dxa" w:w="1234"/>
          </w:tcPr>
          <w:p>
            <w:r>
              <w:t>-3.102</w:t>
            </w:r>
          </w:p>
        </w:tc>
        <w:tc>
          <w:tcPr>
            <w:tcW w:type="dxa" w:w="1234"/>
          </w:tcPr>
          <w:p>
            <w:r>
              <w:t>-1.425</w:t>
            </w:r>
          </w:p>
        </w:tc>
        <w:tc>
          <w:tcPr>
            <w:tcW w:type="dxa" w:w="1234"/>
          </w:tcPr>
          <w:p>
            <w:r>
              <w:t>-1.195</w:t>
            </w:r>
          </w:p>
        </w:tc>
      </w:tr>
      <w:tr>
        <w:tc>
          <w:tcPr>
            <w:tcW w:type="dxa" w:w="1234"/>
          </w:tcPr>
          <w:p>
            <w:r>
              <w:t>量尺</w:t>
              <w:br/>
              <w:t>分數</w:t>
            </w:r>
          </w:p>
        </w:tc>
        <w:tc>
          <w:tcPr>
            <w:tcW w:type="dxa" w:w="1234"/>
          </w:tcPr>
          <w:p>
            <w:r>
              <w:t>13.998</w:t>
            </w:r>
          </w:p>
        </w:tc>
        <w:tc>
          <w:tcPr>
            <w:tcW w:type="dxa" w:w="1234"/>
          </w:tcPr>
          <w:p>
            <w:r>
              <w:t>1.207</w:t>
            </w:r>
          </w:p>
        </w:tc>
        <w:tc>
          <w:tcPr>
            <w:tcW w:type="dxa" w:w="1234"/>
          </w:tcPr>
          <w:p>
            <w:r>
              <w:t>-0.816</w:t>
            </w:r>
          </w:p>
        </w:tc>
        <w:tc>
          <w:tcPr>
            <w:tcW w:type="dxa" w:w="1234"/>
          </w:tcPr>
          <w:p>
            <w:r>
              <w:t>6.898</w:t>
            </w:r>
          </w:p>
        </w:tc>
        <w:tc>
          <w:tcPr>
            <w:tcW w:type="dxa" w:w="1234"/>
          </w:tcPr>
          <w:p>
            <w:r>
              <w:t>8.575</w:t>
            </w:r>
          </w:p>
        </w:tc>
        <w:tc>
          <w:tcPr>
            <w:tcW w:type="dxa" w:w="1234"/>
          </w:tcPr>
          <w:p>
            <w:r>
              <w:t>8.805</w:t>
            </w:r>
          </w:p>
        </w:tc>
      </w:tr>
      <w:tr>
        <w:tc>
          <w:tcPr>
            <w:tcW w:type="dxa" w:w="1234"/>
          </w:tcPr>
          <w:p>
            <w:r>
              <w:t>PR值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34</w:t>
            </w:r>
          </w:p>
        </w:tc>
      </w:tr>
    </w:tbl>
    <w:p/>
    <w:p>
      <w:r>
        <w:t>選擇性測量：錯誤分析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情境一：</w:t>
              <w:br/>
              <w:t>視覺掃描</w:t>
            </w:r>
          </w:p>
        </w:tc>
        <w:tc>
          <w:tcPr>
            <w:tcW w:type="dxa" w:w="1440"/>
          </w:tcPr>
          <w:p>
            <w:r>
              <w:t>情境二：</w:t>
              <w:br/>
              <w:t>圓形序列</w:t>
            </w:r>
          </w:p>
        </w:tc>
        <w:tc>
          <w:tcPr>
            <w:tcW w:type="dxa" w:w="1440"/>
          </w:tcPr>
          <w:p>
            <w:r>
              <w:t>情境三：</w:t>
              <w:br/>
              <w:t>六邊形序列</w:t>
            </w:r>
          </w:p>
        </w:tc>
        <w:tc>
          <w:tcPr>
            <w:tcW w:type="dxa" w:w="1440"/>
          </w:tcPr>
          <w:p>
            <w:r>
              <w:t>情境四：</w:t>
              <w:br/>
              <w:t>圓形六邊形轉換</w:t>
            </w:r>
          </w:p>
        </w:tc>
        <w:tc>
          <w:tcPr>
            <w:tcW w:type="dxa" w:w="1440"/>
          </w:tcPr>
          <w:p>
            <w:r>
              <w:t>情境五：</w:t>
              <w:br/>
              <w:t>動作速度</w:t>
            </w:r>
          </w:p>
        </w:tc>
      </w:tr>
      <w:tr>
        <w:tc>
          <w:tcPr>
            <w:tcW w:type="dxa" w:w="1440"/>
          </w:tcPr>
          <w:p>
            <w:r>
              <w:t>疏忽錯誤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任務錯誤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序列錯誤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不正確反應錯誤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時間中止錯誤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錯誤總數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*原始分數/累積百分位數</w:t>
      </w:r>
    </w:p>
    <w:p/>
    <w:p>
      <w:r>
        <w:t>說明: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">
    <w:name w:val="New Heading"/>
    <w:rPr>
      <w:rFonts w:ascii="標楷體" w:hAnsi="標楷體" w:eastAsia="標楷體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