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DB1" w:rsidRPr="00526DB1" w:rsidRDefault="00526DB1" w:rsidP="00526DB1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526DB1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设计模式：</w:t>
      </w:r>
    </w:p>
    <w:p w:rsidR="00526DB1" w:rsidRPr="00526DB1" w:rsidRDefault="00526DB1" w:rsidP="00526DB1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  <w:r w:rsidRPr="00526DB1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单例模式（Singleton Pattern）</w:t>
      </w:r>
    </w:p>
    <w:p w:rsidR="00526DB1" w:rsidRPr="00526DB1" w:rsidRDefault="00526DB1" w:rsidP="00526DB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26DB1">
        <w:rPr>
          <w:rFonts w:ascii="微软雅黑" w:eastAsia="微软雅黑" w:hAnsi="微软雅黑" w:cs="宋体" w:hint="eastAsia"/>
          <w:color w:val="000000"/>
          <w:kern w:val="0"/>
          <w:szCs w:val="21"/>
        </w:rPr>
        <w:t>单例模式简单介绍</w:t>
      </w:r>
    </w:p>
    <w:p w:rsidR="00526DB1" w:rsidRPr="00526DB1" w:rsidRDefault="00526DB1" w:rsidP="00526DB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26DB1">
        <w:rPr>
          <w:rFonts w:ascii="微软雅黑" w:eastAsia="微软雅黑" w:hAnsi="微软雅黑" w:cs="宋体" w:hint="eastAsia"/>
          <w:color w:val="000000"/>
          <w:kern w:val="0"/>
          <w:szCs w:val="21"/>
        </w:rPr>
        <w:t>单例模式的特点：</w:t>
      </w:r>
    </w:p>
    <w:p w:rsidR="00526DB1" w:rsidRPr="00526DB1" w:rsidRDefault="00526DB1" w:rsidP="00526DB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26DB1">
        <w:rPr>
          <w:rFonts w:ascii="微软雅黑" w:eastAsia="微软雅黑" w:hAnsi="微软雅黑" w:cs="宋体" w:hint="eastAsia"/>
          <w:color w:val="000000"/>
          <w:kern w:val="0"/>
          <w:szCs w:val="21"/>
        </w:rPr>
        <w:t>单例类只能有一个实例。</w:t>
      </w:r>
    </w:p>
    <w:p w:rsidR="00526DB1" w:rsidRPr="00526DB1" w:rsidRDefault="00526DB1" w:rsidP="00526DB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26DB1">
        <w:rPr>
          <w:rFonts w:ascii="微软雅黑" w:eastAsia="微软雅黑" w:hAnsi="微软雅黑" w:cs="宋体" w:hint="eastAsia"/>
          <w:color w:val="000000"/>
          <w:kern w:val="0"/>
          <w:szCs w:val="21"/>
        </w:rPr>
        <w:t>单例类必须自己创建自己的唯一实例。</w:t>
      </w:r>
    </w:p>
    <w:p w:rsidR="00526DB1" w:rsidRPr="00526DB1" w:rsidRDefault="00526DB1" w:rsidP="00526DB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26DB1">
        <w:rPr>
          <w:rFonts w:ascii="微软雅黑" w:eastAsia="微软雅黑" w:hAnsi="微软雅黑" w:cs="宋体" w:hint="eastAsia"/>
          <w:color w:val="000000"/>
          <w:kern w:val="0"/>
          <w:szCs w:val="21"/>
        </w:rPr>
        <w:t>单例类必须给所有其它对象提供这一实例。</w:t>
      </w:r>
    </w:p>
    <w:p w:rsidR="00526DB1" w:rsidRPr="00526DB1" w:rsidRDefault="00526DB1" w:rsidP="00526DB1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526DB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单例模式类图：</w:t>
      </w:r>
    </w:p>
    <w:p w:rsidR="00526DB1" w:rsidRPr="00526DB1" w:rsidRDefault="00526DB1" w:rsidP="00526DB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26DB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079750" cy="1733550"/>
            <wp:effectExtent l="0" t="0" r="6350" b="0"/>
            <wp:docPr id="10" name="图片 10" descr="https://images2015.cnblogs.com/blog/1070330/201702/1070330-20170220112129163-1504824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70330/201702/1070330-20170220112129163-15048247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B1" w:rsidRPr="00526DB1" w:rsidRDefault="00526DB1" w:rsidP="00526DB1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526DB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单例模式c#代码举例，分别用三种常见的单例模式举例</w:t>
      </w:r>
    </w:p>
    <w:p w:rsidR="00526DB1" w:rsidRPr="00526DB1" w:rsidRDefault="00526DB1" w:rsidP="00526DB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26DB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单例模式1 线程不安全</w:t>
      </w:r>
    </w:p>
    <w:p w:rsidR="00526DB1" w:rsidRPr="00526DB1" w:rsidRDefault="00526DB1" w:rsidP="00526DB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26DB1">
        <w:rPr>
          <w:rFonts w:ascii="微软雅黑" w:eastAsia="微软雅黑" w:hAnsi="微软雅黑" w:cs="宋体" w:hint="eastAsia"/>
          <w:color w:val="000000"/>
          <w:kern w:val="0"/>
          <w:szCs w:val="21"/>
        </w:rPr>
        <w:t>在多线程的环境下有可能得到Singleton类的多个实例</w:t>
      </w:r>
    </w:p>
    <w:p w:rsidR="00526DB1" w:rsidRPr="00526DB1" w:rsidRDefault="00526DB1" w:rsidP="00526DB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单例模式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1,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线程不安全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Singleton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private static Singleton _instance = null;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/// &lt;summary&gt;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9         /// 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构造方法私有，防止实例化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    /// &lt;/summary&gt;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         private Singleton() { }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12         public static Singleton Instance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13         {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14             get 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15             { 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16                 return _instance ?? (_instance = new Singleton()); //??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表示，如果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_instance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为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null 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则执行后面括号中的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17             }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18         }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19     }</w:t>
      </w:r>
    </w:p>
    <w:p w:rsidR="00526DB1" w:rsidRPr="00526DB1" w:rsidRDefault="00526DB1" w:rsidP="00526DB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B1" w:rsidRPr="00526DB1" w:rsidRDefault="00526DB1" w:rsidP="00526DB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526DB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单例模式2 线程安全</w:t>
      </w:r>
    </w:p>
    <w:p w:rsidR="00526DB1" w:rsidRPr="00526DB1" w:rsidRDefault="00526DB1" w:rsidP="00526DB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26DB1">
        <w:rPr>
          <w:rFonts w:ascii="微软雅黑" w:eastAsia="微软雅黑" w:hAnsi="微软雅黑" w:cs="宋体" w:hint="eastAsia"/>
          <w:color w:val="000000"/>
          <w:kern w:val="0"/>
          <w:szCs w:val="21"/>
        </w:rPr>
        <w:t>需要创建了一个静态只读的进程辅助对象_instanceLock ，由于lock是确保当一个线程位于代码的临界区时，另一个线程不能进入临界区（同步操作）。如果其他线程试图进入锁定的代码，则它将一直等待，直到该对象被释放。从而确保在多线程下不会创建多个对象实例了。只是这种实现方式要进行同步操作，这将是影响系统性能的瓶颈和增加了额外的开销（只是针对系本身开销比较大的情况，一般情况下，这样是可以的，如果说对系统性能要求极高，最好采用第三种方式）</w:t>
      </w:r>
    </w:p>
    <w:p w:rsidR="00526DB1" w:rsidRPr="00526DB1" w:rsidRDefault="00526DB1" w:rsidP="00526DB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/// &lt;summary&gt;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单例模式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，线程安全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Singleton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private static Singleton _instance = null;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private static readonly object _instanceLock = new object();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private Singleton() { }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public static Singleton Instance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    {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             get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12             {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13                 lock (_instanceLock)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14                 {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15                     return _instance ?? (_instance = new Singleton());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16                 }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17             }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18         }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19     }</w:t>
      </w:r>
    </w:p>
    <w:p w:rsidR="00526DB1" w:rsidRPr="00526DB1" w:rsidRDefault="00526DB1" w:rsidP="00526DB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B1" w:rsidRPr="00526DB1" w:rsidRDefault="00526DB1" w:rsidP="00526DB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526DB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单例模式3：线程安全(建议用这种方式)</w:t>
      </w:r>
    </w:p>
    <w:p w:rsidR="00526DB1" w:rsidRPr="00526DB1" w:rsidRDefault="00526DB1" w:rsidP="00526DB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26DB1">
        <w:rPr>
          <w:rFonts w:ascii="微软雅黑" w:eastAsia="微软雅黑" w:hAnsi="微软雅黑" w:cs="宋体" w:hint="eastAsia"/>
          <w:color w:val="000000"/>
          <w:kern w:val="0"/>
          <w:szCs w:val="21"/>
        </w:rPr>
        <w:t>在同步操作之前，添加判断该实例_instance是否为null就可以降低通过操作的次数了，提高系统的性能</w:t>
      </w:r>
    </w:p>
    <w:p w:rsidR="00526DB1" w:rsidRPr="00526DB1" w:rsidRDefault="00526DB1" w:rsidP="00526DB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lastRenderedPageBreak/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单例模式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：线程安全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建议用这种方式</w:t>
      </w: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Singleton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private static Singleton _instance = null;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private static readonly object _instanceLock = new object();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private Singleton() { }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public static Singleton Instance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    {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             get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12             {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13                 if (null == _instance)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14                 {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15                     lock (_instanceLock)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16                     {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17                         if (null == _instance)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18                         {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19                             _instance = new Singleton();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                         }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21                     }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22                 }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23                 return _instance;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24             }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         }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26     }</w:t>
      </w:r>
    </w:p>
    <w:p w:rsidR="00526DB1" w:rsidRPr="00526DB1" w:rsidRDefault="00526DB1" w:rsidP="00526DB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B1" w:rsidRPr="00526DB1" w:rsidRDefault="00526DB1" w:rsidP="00526DB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526DB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单例模式测试代码：</w:t>
      </w:r>
    </w:p>
    <w:p w:rsidR="00526DB1" w:rsidRPr="00526DB1" w:rsidRDefault="00526DB1" w:rsidP="00526DB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class Program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{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    static void Main(string[] args)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    {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        Singleton singleton1 = Singleton.Instance;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    Singleton singleton2 = Singleton.Instance;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   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if (singleton1 == singleton2)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    {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            Console.WriteLine("ok");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             }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12             else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13             {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14                 Console.WriteLine("no");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15             }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16             Console.Read();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17         }</w:t>
      </w:r>
    </w:p>
    <w:p w:rsidR="00526DB1" w:rsidRPr="00526DB1" w:rsidRDefault="00526DB1" w:rsidP="00526D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6D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18     }</w:t>
      </w:r>
    </w:p>
    <w:p w:rsidR="00526DB1" w:rsidRPr="00526DB1" w:rsidRDefault="00526DB1" w:rsidP="00526DB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B1" w:rsidRPr="00526DB1" w:rsidRDefault="00526DB1" w:rsidP="00526DB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526DB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运行结果</w:t>
      </w:r>
    </w:p>
    <w:p w:rsidR="00526DB1" w:rsidRPr="00526DB1" w:rsidRDefault="00526DB1" w:rsidP="00526DB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51600" cy="4210050"/>
            <wp:effectExtent l="0" t="0" r="6350" b="0"/>
            <wp:docPr id="1" name="图片 1" descr="https://images2015.cnblogs.com/blog/1070330/201702/1070330-20170220112856710-783139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070330/201702/1070330-20170220112856710-7831395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B1" w:rsidRPr="00526DB1" w:rsidRDefault="00526DB1" w:rsidP="00526DB1">
      <w:pPr>
        <w:widowControl/>
        <w:shd w:val="clear" w:color="auto" w:fill="FFFFFF"/>
        <w:wordWrap w:val="0"/>
        <w:spacing w:before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hyperlink r:id="rId12" w:tgtFrame="_blank" w:tooltip="单例模式下载" w:history="1">
        <w:r w:rsidRPr="00526DB1">
          <w:rPr>
            <w:rFonts w:ascii="微软雅黑" w:eastAsia="微软雅黑" w:hAnsi="微软雅黑" w:cs="宋体" w:hint="eastAsia"/>
            <w:b/>
            <w:bCs/>
            <w:color w:val="000000"/>
            <w:kern w:val="0"/>
            <w:sz w:val="32"/>
            <w:szCs w:val="32"/>
            <w:u w:val="single"/>
          </w:rPr>
          <w:t>源代码工程文件下载</w:t>
        </w:r>
      </w:hyperlink>
    </w:p>
    <w:p w:rsidR="00343622" w:rsidRDefault="00343622">
      <w:bookmarkStart w:id="0" w:name="_GoBack"/>
      <w:bookmarkEnd w:id="0"/>
    </w:p>
    <w:sectPr w:rsidR="00343622" w:rsidSect="005269B8">
      <w:pgSz w:w="11906" w:h="16838" w:code="9"/>
      <w:pgMar w:top="170" w:right="170" w:bottom="720" w:left="17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5BB" w:rsidRDefault="009A25BB" w:rsidP="00526DB1">
      <w:r>
        <w:separator/>
      </w:r>
    </w:p>
  </w:endnote>
  <w:endnote w:type="continuationSeparator" w:id="0">
    <w:p w:rsidR="009A25BB" w:rsidRDefault="009A25BB" w:rsidP="0052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5BB" w:rsidRDefault="009A25BB" w:rsidP="00526DB1">
      <w:r>
        <w:separator/>
      </w:r>
    </w:p>
  </w:footnote>
  <w:footnote w:type="continuationSeparator" w:id="0">
    <w:p w:rsidR="009A25BB" w:rsidRDefault="009A25BB" w:rsidP="00526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D662E"/>
    <w:multiLevelType w:val="multilevel"/>
    <w:tmpl w:val="774E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6DE"/>
    <w:rsid w:val="0014566F"/>
    <w:rsid w:val="001D6600"/>
    <w:rsid w:val="00343622"/>
    <w:rsid w:val="00396F63"/>
    <w:rsid w:val="005269B8"/>
    <w:rsid w:val="00526DB1"/>
    <w:rsid w:val="00793927"/>
    <w:rsid w:val="008F723D"/>
    <w:rsid w:val="009A25BB"/>
    <w:rsid w:val="00C21482"/>
    <w:rsid w:val="00C726F6"/>
    <w:rsid w:val="00C946DE"/>
    <w:rsid w:val="00CD3A1A"/>
    <w:rsid w:val="00F6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D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DB1"/>
    <w:rPr>
      <w:sz w:val="18"/>
      <w:szCs w:val="18"/>
    </w:rPr>
  </w:style>
  <w:style w:type="character" w:customStyle="1" w:styleId="cnblogscodecopy1">
    <w:name w:val="cnblogs_code_copy1"/>
    <w:basedOn w:val="a0"/>
    <w:rsid w:val="00526DB1"/>
    <w:rPr>
      <w:rFonts w:ascii="Courier New" w:hAnsi="Courier New" w:cs="Courier New" w:hint="default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6D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6D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D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DB1"/>
    <w:rPr>
      <w:sz w:val="18"/>
      <w:szCs w:val="18"/>
    </w:rPr>
  </w:style>
  <w:style w:type="character" w:customStyle="1" w:styleId="cnblogscodecopy1">
    <w:name w:val="cnblogs_code_copy1"/>
    <w:basedOn w:val="a0"/>
    <w:rsid w:val="00526DB1"/>
    <w:rPr>
      <w:rFonts w:ascii="Courier New" w:hAnsi="Courier New" w:cs="Courier New" w:hint="default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6D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6D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3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36">
              <w:marLeft w:val="-504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4470">
                  <w:marLeft w:val="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181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0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99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6039563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0144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9762769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99316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7522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0046760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098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23678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9720044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2195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62757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7007740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74303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iles.cnblogs.com/files/JiYF/DesignPattern_Singleton.r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2</cp:revision>
  <dcterms:created xsi:type="dcterms:W3CDTF">2021-04-27T12:58:00Z</dcterms:created>
  <dcterms:modified xsi:type="dcterms:W3CDTF">2021-04-27T12:58:00Z</dcterms:modified>
</cp:coreProperties>
</file>