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E07" w:rsidRPr="00307E07" w:rsidRDefault="00307E07" w:rsidP="00307E07">
      <w:pPr>
        <w:widowControl/>
        <w:pBdr>
          <w:bottom w:val="single" w:sz="6" w:space="0" w:color="999999"/>
        </w:pBdr>
        <w:shd w:val="clear" w:color="auto" w:fill="FFFFFF"/>
        <w:wordWrap w:val="0"/>
        <w:spacing w:before="100" w:beforeAutospacing="1" w:after="100" w:afterAutospacing="1" w:line="480" w:lineRule="atLeast"/>
        <w:jc w:val="left"/>
        <w:outlineLvl w:val="0"/>
        <w:rPr>
          <w:rFonts w:ascii="Verdana" w:eastAsia="宋体" w:hAnsi="Verdana" w:cs="Helvetica"/>
          <w:b/>
          <w:bCs/>
          <w:color w:val="000000"/>
          <w:kern w:val="36"/>
          <w:sz w:val="27"/>
          <w:szCs w:val="27"/>
        </w:rPr>
      </w:pPr>
      <w:r w:rsidRPr="00307E07">
        <w:rPr>
          <w:rFonts w:ascii="Verdana" w:eastAsia="宋体" w:hAnsi="Verdana" w:cs="Helvetica"/>
          <w:b/>
          <w:bCs/>
          <w:color w:val="000000"/>
          <w:kern w:val="36"/>
          <w:sz w:val="27"/>
          <w:szCs w:val="27"/>
        </w:rPr>
        <w:fldChar w:fldCharType="begin"/>
      </w:r>
      <w:r w:rsidRPr="00307E07">
        <w:rPr>
          <w:rFonts w:ascii="Verdana" w:eastAsia="宋体" w:hAnsi="Verdana" w:cs="Helvetica"/>
          <w:b/>
          <w:bCs/>
          <w:color w:val="000000"/>
          <w:kern w:val="36"/>
          <w:sz w:val="27"/>
          <w:szCs w:val="27"/>
        </w:rPr>
        <w:instrText xml:space="preserve"> HYPERLINK "https://www.cnblogs.com/wangjiming/p/8396986.html" </w:instrText>
      </w:r>
      <w:r w:rsidRPr="00307E07">
        <w:rPr>
          <w:rFonts w:ascii="Verdana" w:eastAsia="宋体" w:hAnsi="Verdana" w:cs="Helvetica"/>
          <w:b/>
          <w:bCs/>
          <w:color w:val="000000"/>
          <w:kern w:val="36"/>
          <w:sz w:val="27"/>
          <w:szCs w:val="27"/>
        </w:rPr>
        <w:fldChar w:fldCharType="separate"/>
      </w:r>
      <w:r w:rsidRPr="00307E07">
        <w:rPr>
          <w:rFonts w:ascii="Verdana" w:eastAsia="宋体" w:hAnsi="Verdana" w:cs="Helvetica"/>
          <w:b/>
          <w:bCs/>
          <w:color w:val="339900"/>
          <w:kern w:val="36"/>
          <w:sz w:val="27"/>
          <w:szCs w:val="27"/>
        </w:rPr>
        <w:t>浅谈</w:t>
      </w:r>
      <w:r w:rsidRPr="00307E07">
        <w:rPr>
          <w:rFonts w:ascii="Verdana" w:eastAsia="宋体" w:hAnsi="Verdana" w:cs="Helvetica"/>
          <w:b/>
          <w:bCs/>
          <w:color w:val="339900"/>
          <w:kern w:val="36"/>
          <w:sz w:val="27"/>
          <w:szCs w:val="27"/>
        </w:rPr>
        <w:t>SQL Server</w:t>
      </w:r>
      <w:r w:rsidRPr="00307E07">
        <w:rPr>
          <w:rFonts w:ascii="Verdana" w:eastAsia="宋体" w:hAnsi="Verdana" w:cs="Helvetica"/>
          <w:b/>
          <w:bCs/>
          <w:color w:val="339900"/>
          <w:kern w:val="36"/>
          <w:sz w:val="27"/>
          <w:szCs w:val="27"/>
        </w:rPr>
        <w:t>事务与锁（上篇）</w:t>
      </w:r>
      <w:r w:rsidRPr="00307E07">
        <w:rPr>
          <w:rFonts w:ascii="Verdana" w:eastAsia="宋体" w:hAnsi="Verdana" w:cs="Helvetica"/>
          <w:b/>
          <w:bCs/>
          <w:color w:val="000000"/>
          <w:kern w:val="36"/>
          <w:sz w:val="27"/>
          <w:szCs w:val="27"/>
        </w:rPr>
        <w:fldChar w:fldCharType="end"/>
      </w:r>
      <w:r w:rsidRPr="00307E07">
        <w:rPr>
          <w:rFonts w:ascii="Verdana" w:eastAsia="宋体" w:hAnsi="Verdana" w:cs="Helvetica"/>
          <w:b/>
          <w:bCs/>
          <w:color w:val="000000"/>
          <w:kern w:val="36"/>
          <w:sz w:val="27"/>
          <w:szCs w:val="27"/>
        </w:rPr>
        <w:t xml:space="preserve"> </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7E07">
        <w:rPr>
          <w:rFonts w:ascii="Verdana" w:eastAsia="宋体" w:hAnsi="Verdana" w:cs="Helvetica"/>
          <w:b/>
          <w:bCs/>
          <w:color w:val="000000"/>
          <w:kern w:val="0"/>
          <w:sz w:val="27"/>
          <w:szCs w:val="27"/>
        </w:rPr>
        <w:t>一</w:t>
      </w:r>
      <w:proofErr w:type="gramEnd"/>
      <w:r w:rsidRPr="00307E07">
        <w:rPr>
          <w:rFonts w:ascii="Verdana" w:eastAsia="宋体" w:hAnsi="Verdana" w:cs="Helvetica"/>
          <w:b/>
          <w:bCs/>
          <w:color w:val="000000"/>
          <w:kern w:val="0"/>
          <w:sz w:val="27"/>
          <w:szCs w:val="27"/>
        </w:rPr>
        <w:t xml:space="preserve">  </w:t>
      </w:r>
      <w:r w:rsidRPr="00307E07">
        <w:rPr>
          <w:rFonts w:ascii="Verdana" w:eastAsia="宋体" w:hAnsi="Verdana" w:cs="Helvetica"/>
          <w:b/>
          <w:bCs/>
          <w:color w:val="000000"/>
          <w:kern w:val="0"/>
          <w:sz w:val="27"/>
          <w:szCs w:val="27"/>
        </w:rPr>
        <w:t>概述</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在数据库方面，对于非</w:t>
      </w:r>
      <w:r w:rsidRPr="00307E07">
        <w:rPr>
          <w:rFonts w:ascii="Verdana" w:eastAsia="宋体" w:hAnsi="Verdana" w:cs="Helvetica"/>
          <w:color w:val="000000"/>
          <w:kern w:val="0"/>
          <w:szCs w:val="21"/>
        </w:rPr>
        <w:t>DBA</w:t>
      </w:r>
      <w:r w:rsidRPr="00307E07">
        <w:rPr>
          <w:rFonts w:ascii="Verdana" w:eastAsia="宋体" w:hAnsi="Verdana" w:cs="Helvetica"/>
          <w:color w:val="000000"/>
          <w:kern w:val="0"/>
          <w:szCs w:val="21"/>
        </w:rPr>
        <w:t>的程序员来说，事务与锁是一大难点，针对该难点，本篇文章试图采用图文的方式来与大家一起探讨。</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浅谈</w:t>
      </w:r>
      <w:r w:rsidRPr="00307E07">
        <w:rPr>
          <w:rFonts w:ascii="Verdana" w:eastAsia="宋体" w:hAnsi="Verdana" w:cs="Helvetica"/>
          <w:color w:val="000000"/>
          <w:kern w:val="0"/>
          <w:szCs w:val="21"/>
        </w:rPr>
        <w:t xml:space="preserve">SQL Server </w:t>
      </w:r>
      <w:r w:rsidRPr="00307E07">
        <w:rPr>
          <w:rFonts w:ascii="Verdana" w:eastAsia="宋体" w:hAnsi="Verdana" w:cs="Helvetica"/>
          <w:color w:val="000000"/>
          <w:kern w:val="0"/>
          <w:szCs w:val="21"/>
        </w:rPr>
        <w:t>事务与锁</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这个专题共分两篇，上篇主讲事务及事务一致性问题，并简略的提及一下锁的种类和锁的控制级别。</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下篇主讲</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中的锁机制，</w:t>
      </w:r>
      <w:proofErr w:type="gramStart"/>
      <w:r w:rsidRPr="00307E07">
        <w:rPr>
          <w:rFonts w:ascii="Verdana" w:eastAsia="宋体" w:hAnsi="Verdana" w:cs="Helvetica"/>
          <w:color w:val="000000"/>
          <w:kern w:val="0"/>
          <w:szCs w:val="21"/>
        </w:rPr>
        <w:t>锁控制</w:t>
      </w:r>
      <w:proofErr w:type="gramEnd"/>
      <w:r w:rsidRPr="00307E07">
        <w:rPr>
          <w:rFonts w:ascii="Verdana" w:eastAsia="宋体" w:hAnsi="Verdana" w:cs="Helvetica"/>
          <w:color w:val="000000"/>
          <w:kern w:val="0"/>
          <w:szCs w:val="21"/>
        </w:rPr>
        <w:t>级别和死锁的若干问题。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 w:val="27"/>
          <w:szCs w:val="27"/>
        </w:rPr>
        <w:t>二</w:t>
      </w:r>
      <w:r w:rsidRPr="00307E07">
        <w:rPr>
          <w:rFonts w:ascii="Verdana" w:eastAsia="宋体" w:hAnsi="Verdana" w:cs="Helvetica"/>
          <w:b/>
          <w:bCs/>
          <w:color w:val="000000"/>
          <w:kern w:val="0"/>
          <w:sz w:val="27"/>
          <w:szCs w:val="27"/>
        </w:rPr>
        <w:t xml:space="preserve">   </w:t>
      </w:r>
      <w:r w:rsidRPr="00307E07">
        <w:rPr>
          <w:rFonts w:ascii="Verdana" w:eastAsia="宋体" w:hAnsi="Verdana" w:cs="Helvetica"/>
          <w:b/>
          <w:bCs/>
          <w:color w:val="000000"/>
          <w:kern w:val="0"/>
          <w:sz w:val="27"/>
          <w:szCs w:val="27"/>
        </w:rPr>
        <w:t>事务</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1   </w:t>
      </w:r>
      <w:r w:rsidRPr="00307E07">
        <w:rPr>
          <w:rFonts w:ascii="Verdana" w:eastAsia="宋体" w:hAnsi="Verdana" w:cs="Helvetica"/>
          <w:b/>
          <w:bCs/>
          <w:color w:val="000000"/>
          <w:kern w:val="0"/>
          <w:szCs w:val="21"/>
        </w:rPr>
        <w:t>何为事务</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25"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预览众多书籍，对于事务的定义，不同文献不同作者对其虽有细微差别却大致统一，我们将其抽象概括为：</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0000"/>
          <w:kern w:val="0"/>
          <w:sz w:val="24"/>
          <w:szCs w:val="24"/>
        </w:rPr>
        <w:t>事务：指封装且执行单个或多个操作的单个工作单元，在</w:t>
      </w:r>
      <w:proofErr w:type="spellStart"/>
      <w:r w:rsidRPr="00307E07">
        <w:rPr>
          <w:rFonts w:ascii="Courier New!important" w:eastAsia="宋体" w:hAnsi="Courier New!important" w:cs="宋体"/>
          <w:color w:val="000000"/>
          <w:kern w:val="0"/>
          <w:sz w:val="24"/>
          <w:szCs w:val="24"/>
        </w:rPr>
        <w:t>SqlServer</w:t>
      </w:r>
      <w:proofErr w:type="spellEnd"/>
      <w:r w:rsidRPr="00307E07">
        <w:rPr>
          <w:rFonts w:ascii="Courier New!important" w:eastAsia="宋体" w:hAnsi="Courier New!important" w:cs="宋体"/>
          <w:color w:val="000000"/>
          <w:kern w:val="0"/>
          <w:sz w:val="24"/>
          <w:szCs w:val="24"/>
        </w:rPr>
        <w:t>中，其定义表现为显示定义和隐式定义两种方式。</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基于如上的定义，我们可以将事务解剖拆分为如下几个点：</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(1)</w:t>
      </w:r>
      <w:r w:rsidRPr="00307E07">
        <w:rPr>
          <w:rFonts w:ascii="Verdana" w:eastAsia="宋体" w:hAnsi="Verdana" w:cs="Helvetica"/>
          <w:color w:val="000000"/>
          <w:kern w:val="0"/>
          <w:szCs w:val="21"/>
        </w:rPr>
        <w:t>事务是单个工作单元，这一定义，才使事务具有</w:t>
      </w:r>
      <w:r w:rsidRPr="00307E07">
        <w:rPr>
          <w:rFonts w:ascii="Verdana" w:eastAsia="宋体" w:hAnsi="Verdana" w:cs="Helvetica"/>
          <w:color w:val="000000"/>
          <w:kern w:val="0"/>
          <w:szCs w:val="21"/>
        </w:rPr>
        <w:t>ACID</w:t>
      </w:r>
      <w:r w:rsidRPr="00307E07">
        <w:rPr>
          <w:rFonts w:ascii="Verdana" w:eastAsia="宋体" w:hAnsi="Verdana" w:cs="Helvetica"/>
          <w:color w:val="000000"/>
          <w:kern w:val="0"/>
          <w:szCs w:val="21"/>
        </w:rPr>
        <w:t>属性</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(2)</w:t>
      </w:r>
      <w:r w:rsidRPr="00307E07">
        <w:rPr>
          <w:rFonts w:ascii="Verdana" w:eastAsia="宋体" w:hAnsi="Verdana" w:cs="Helvetica"/>
          <w:color w:val="000000"/>
          <w:kern w:val="0"/>
          <w:szCs w:val="21"/>
        </w:rPr>
        <w:t>事务是封装操作的，如封装基本的</w:t>
      </w:r>
      <w:r w:rsidRPr="00307E07">
        <w:rPr>
          <w:rFonts w:ascii="Verdana" w:eastAsia="宋体" w:hAnsi="Verdana" w:cs="Helvetica"/>
          <w:color w:val="000000"/>
          <w:kern w:val="0"/>
          <w:szCs w:val="21"/>
        </w:rPr>
        <w:t>CRUD</w:t>
      </w:r>
      <w:r w:rsidRPr="00307E07">
        <w:rPr>
          <w:rFonts w:ascii="Verdana" w:eastAsia="宋体" w:hAnsi="Verdana" w:cs="Helvetica"/>
          <w:color w:val="000000"/>
          <w:kern w:val="0"/>
          <w:szCs w:val="21"/>
        </w:rPr>
        <w:t>操作</w:t>
      </w:r>
    </w:p>
    <w:p w:rsidR="00307E07" w:rsidRPr="00307E07" w:rsidRDefault="00307E07" w:rsidP="00307E07">
      <w:pPr>
        <w:widowControl/>
        <w:shd w:val="clear" w:color="auto" w:fill="F5F5F5"/>
        <w:wordWrap w:val="0"/>
        <w:jc w:val="left"/>
        <w:rPr>
          <w:rFonts w:ascii="Courier New!important" w:eastAsia="宋体" w:hAnsi="Courier New!important" w:cs="Helvetica"/>
          <w:color w:val="000000"/>
          <w:kern w:val="0"/>
          <w:szCs w:val="21"/>
        </w:rPr>
      </w:pPr>
      <w:r>
        <w:rPr>
          <w:rFonts w:ascii="Courier New!important" w:eastAsia="宋体" w:hAnsi="Courier New!important" w:cs="Helvetica" w:hint="eastAsia"/>
          <w:noProof/>
          <w:color w:val="000000"/>
          <w:kern w:val="0"/>
          <w:szCs w:val="21"/>
        </w:rPr>
        <w:drawing>
          <wp:inline distT="0" distB="0" distL="0" distR="0">
            <wp:extent cx="191135" cy="191135"/>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1</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8080"/>
          <w:kern w:val="0"/>
          <w:sz w:val="24"/>
          <w:szCs w:val="24"/>
        </w:rPr>
        <w:t>--</w:t>
      </w:r>
      <w:r w:rsidRPr="00307E07">
        <w:rPr>
          <w:rFonts w:ascii="Courier New!important" w:eastAsia="宋体" w:hAnsi="Courier New!important" w:cs="宋体"/>
          <w:color w:val="008080"/>
          <w:kern w:val="0"/>
          <w:sz w:val="24"/>
          <w:szCs w:val="24"/>
        </w:rPr>
        <w:t>事务</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2</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Begin</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Tran</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3</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SELECT</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808080"/>
          <w:kern w:val="0"/>
          <w:sz w:val="24"/>
          <w:szCs w:val="24"/>
        </w:rPr>
        <w:t>*</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FROM</w:t>
      </w:r>
      <w:r w:rsidRPr="00307E07">
        <w:rPr>
          <w:rFonts w:ascii="Courier New!important" w:eastAsia="宋体" w:hAnsi="Courier New!important" w:cs="宋体"/>
          <w:color w:val="000000"/>
          <w:kern w:val="0"/>
          <w:sz w:val="24"/>
          <w:szCs w:val="24"/>
        </w:rPr>
        <w:t xml:space="preserve"> </w:t>
      </w:r>
      <w:proofErr w:type="spellStart"/>
      <w:r w:rsidRPr="00307E07">
        <w:rPr>
          <w:rFonts w:ascii="Courier New!important" w:eastAsia="宋体" w:hAnsi="Courier New!important" w:cs="宋体"/>
          <w:color w:val="000000"/>
          <w:kern w:val="0"/>
          <w:sz w:val="24"/>
          <w:szCs w:val="24"/>
        </w:rPr>
        <w:t>UserInfo</w:t>
      </w:r>
      <w:proofErr w:type="spellEnd"/>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4</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INSERT</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INTO</w:t>
      </w:r>
      <w:r w:rsidRPr="00307E07">
        <w:rPr>
          <w:rFonts w:ascii="Courier New!important" w:eastAsia="宋体" w:hAnsi="Courier New!important" w:cs="宋体"/>
          <w:color w:val="000000"/>
          <w:kern w:val="0"/>
          <w:sz w:val="24"/>
          <w:szCs w:val="24"/>
        </w:rPr>
        <w:t xml:space="preserve"> </w:t>
      </w:r>
      <w:proofErr w:type="spellStart"/>
      <w:r w:rsidRPr="00307E07">
        <w:rPr>
          <w:rFonts w:ascii="Courier New!important" w:eastAsia="宋体" w:hAnsi="Courier New!important" w:cs="宋体"/>
          <w:color w:val="000000"/>
          <w:kern w:val="0"/>
          <w:sz w:val="24"/>
          <w:szCs w:val="24"/>
        </w:rPr>
        <w:t>UserInfo</w:t>
      </w:r>
      <w:proofErr w:type="spellEnd"/>
      <w:r w:rsidRPr="00307E07">
        <w:rPr>
          <w:rFonts w:ascii="Courier New!important" w:eastAsia="宋体" w:hAnsi="Courier New!important" w:cs="宋体"/>
          <w:color w:val="000000"/>
          <w:kern w:val="0"/>
          <w:sz w:val="24"/>
          <w:szCs w:val="24"/>
        </w:rPr>
        <w:t xml:space="preserve"> </w:t>
      </w:r>
      <w:proofErr w:type="gramStart"/>
      <w:r w:rsidRPr="00307E07">
        <w:rPr>
          <w:rFonts w:ascii="Courier New!important" w:eastAsia="宋体" w:hAnsi="Courier New!important" w:cs="宋体"/>
          <w:color w:val="0000FF"/>
          <w:kern w:val="0"/>
          <w:sz w:val="24"/>
          <w:szCs w:val="24"/>
        </w:rPr>
        <w:t>VALUES</w:t>
      </w:r>
      <w:r w:rsidRPr="00307E07">
        <w:rPr>
          <w:rFonts w:ascii="Courier New!important" w:eastAsia="宋体" w:hAnsi="Courier New!important" w:cs="宋体"/>
          <w:color w:val="000000"/>
          <w:kern w:val="0"/>
          <w:sz w:val="24"/>
          <w:szCs w:val="24"/>
        </w:rPr>
        <w:t>(</w:t>
      </w:r>
      <w:proofErr w:type="gramEnd"/>
      <w:r w:rsidRPr="00307E07">
        <w:rPr>
          <w:rFonts w:ascii="Courier New!important" w:eastAsia="宋体" w:hAnsi="Courier New!important" w:cs="宋体"/>
          <w:color w:val="FF0000"/>
          <w:kern w:val="0"/>
          <w:sz w:val="24"/>
          <w:szCs w:val="24"/>
        </w:rPr>
        <w:t>'Alan_beijing'</w:t>
      </w:r>
      <w:r w:rsidRPr="00307E07">
        <w:rPr>
          <w:rFonts w:ascii="Courier New!important" w:eastAsia="宋体" w:hAnsi="Courier New!important" w:cs="宋体"/>
          <w:color w:val="000000"/>
          <w:kern w:val="0"/>
          <w:sz w:val="24"/>
          <w:szCs w:val="24"/>
        </w:rPr>
        <w:t>,</w:t>
      </w:r>
      <w:r w:rsidRPr="00307E07">
        <w:rPr>
          <w:rFonts w:ascii="Courier New!important" w:eastAsia="宋体" w:hAnsi="Courier New!important" w:cs="宋体"/>
          <w:b/>
          <w:bCs/>
          <w:color w:val="800000"/>
          <w:kern w:val="0"/>
          <w:sz w:val="24"/>
          <w:szCs w:val="24"/>
        </w:rPr>
        <w:t>35</w:t>
      </w:r>
      <w:r w:rsidRPr="00307E07">
        <w:rPr>
          <w:rFonts w:ascii="Courier New!important" w:eastAsia="宋体" w:hAnsi="Courier New!important" w:cs="宋体"/>
          <w:color w:val="000000"/>
          <w:kern w:val="0"/>
          <w:sz w:val="24"/>
          <w:szCs w:val="24"/>
        </w:rPr>
        <w:t>)</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5</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UPDATE</w:t>
      </w:r>
      <w:r w:rsidRPr="00307E07">
        <w:rPr>
          <w:rFonts w:ascii="Courier New!important" w:eastAsia="宋体" w:hAnsi="Courier New!important" w:cs="宋体"/>
          <w:color w:val="000000"/>
          <w:kern w:val="0"/>
          <w:sz w:val="24"/>
          <w:szCs w:val="24"/>
        </w:rPr>
        <w:t xml:space="preserve"> </w:t>
      </w:r>
      <w:proofErr w:type="spellStart"/>
      <w:r w:rsidRPr="00307E07">
        <w:rPr>
          <w:rFonts w:ascii="Courier New!important" w:eastAsia="宋体" w:hAnsi="Courier New!important" w:cs="宋体"/>
          <w:color w:val="000000"/>
          <w:kern w:val="0"/>
          <w:sz w:val="24"/>
          <w:szCs w:val="24"/>
        </w:rPr>
        <w:t>UserInfo</w:t>
      </w:r>
      <w:proofErr w:type="spellEnd"/>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SET</w:t>
      </w:r>
      <w:r w:rsidRPr="00307E07">
        <w:rPr>
          <w:rFonts w:ascii="Courier New!important" w:eastAsia="宋体" w:hAnsi="Courier New!important" w:cs="宋体"/>
          <w:color w:val="000000"/>
          <w:kern w:val="0"/>
          <w:sz w:val="24"/>
          <w:szCs w:val="24"/>
        </w:rPr>
        <w:t xml:space="preserve"> Age</w:t>
      </w:r>
      <w:r w:rsidRPr="00307E07">
        <w:rPr>
          <w:rFonts w:ascii="Courier New!important" w:eastAsia="宋体" w:hAnsi="Courier New!important" w:cs="宋体"/>
          <w:color w:val="808080"/>
          <w:kern w:val="0"/>
          <w:sz w:val="24"/>
          <w:szCs w:val="24"/>
        </w:rPr>
        <w:t>=</w:t>
      </w:r>
      <w:r w:rsidRPr="00307E07">
        <w:rPr>
          <w:rFonts w:ascii="Courier New!important" w:eastAsia="宋体" w:hAnsi="Courier New!important" w:cs="宋体"/>
          <w:b/>
          <w:bCs/>
          <w:color w:val="800000"/>
          <w:kern w:val="0"/>
          <w:sz w:val="24"/>
          <w:szCs w:val="24"/>
        </w:rPr>
        <w:t>31</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WHERE</w:t>
      </w:r>
      <w:r w:rsidRPr="00307E07">
        <w:rPr>
          <w:rFonts w:ascii="Courier New!important" w:eastAsia="宋体" w:hAnsi="Courier New!important" w:cs="宋体"/>
          <w:color w:val="000000"/>
          <w:kern w:val="0"/>
          <w:sz w:val="24"/>
          <w:szCs w:val="24"/>
        </w:rPr>
        <w:t xml:space="preserve"> </w:t>
      </w:r>
      <w:proofErr w:type="spellStart"/>
      <w:r w:rsidRPr="00307E07">
        <w:rPr>
          <w:rFonts w:ascii="Courier New!important" w:eastAsia="宋体" w:hAnsi="Courier New!important" w:cs="宋体"/>
          <w:color w:val="000000"/>
          <w:kern w:val="0"/>
          <w:sz w:val="24"/>
          <w:szCs w:val="24"/>
        </w:rPr>
        <w:t>UserName</w:t>
      </w:r>
      <w:proofErr w:type="spellEnd"/>
      <w:r w:rsidRPr="00307E07">
        <w:rPr>
          <w:rFonts w:ascii="Courier New!important" w:eastAsia="宋体" w:hAnsi="Courier New!important" w:cs="宋体"/>
          <w:color w:val="808080"/>
          <w:kern w:val="0"/>
          <w:sz w:val="24"/>
          <w:szCs w:val="24"/>
        </w:rPr>
        <w:t>=</w:t>
      </w:r>
      <w:r w:rsidRPr="00307E07">
        <w:rPr>
          <w:rFonts w:ascii="Courier New!important" w:eastAsia="宋体" w:hAnsi="Courier New!important" w:cs="宋体"/>
          <w:color w:val="FF0000"/>
          <w:kern w:val="0"/>
          <w:sz w:val="24"/>
          <w:szCs w:val="24"/>
        </w:rPr>
        <w:t>'</w:t>
      </w:r>
      <w:proofErr w:type="spellStart"/>
      <w:r w:rsidRPr="00307E07">
        <w:rPr>
          <w:rFonts w:ascii="Courier New!important" w:eastAsia="宋体" w:hAnsi="Courier New!important" w:cs="宋体"/>
          <w:color w:val="FF0000"/>
          <w:kern w:val="0"/>
          <w:sz w:val="24"/>
          <w:szCs w:val="24"/>
        </w:rPr>
        <w:t>Alan_beijing</w:t>
      </w:r>
      <w:proofErr w:type="spellEnd"/>
      <w:r w:rsidRPr="00307E07">
        <w:rPr>
          <w:rFonts w:ascii="Courier New!important" w:eastAsia="宋体" w:hAnsi="Courier New!important" w:cs="宋体"/>
          <w:color w:val="FF0000"/>
          <w:kern w:val="0"/>
          <w:sz w:val="24"/>
          <w:szCs w:val="24"/>
        </w:rPr>
        <w:t>'</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6</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DELETE</w:t>
      </w:r>
      <w:r w:rsidRPr="00307E07">
        <w:rPr>
          <w:rFonts w:ascii="Courier New!important" w:eastAsia="宋体" w:hAnsi="Courier New!important" w:cs="宋体"/>
          <w:color w:val="000000"/>
          <w:kern w:val="0"/>
          <w:sz w:val="24"/>
          <w:szCs w:val="24"/>
        </w:rPr>
        <w:t xml:space="preserve"> </w:t>
      </w:r>
      <w:proofErr w:type="spellStart"/>
      <w:r w:rsidRPr="00307E07">
        <w:rPr>
          <w:rFonts w:ascii="Courier New!important" w:eastAsia="宋体" w:hAnsi="Courier New!important" w:cs="宋体"/>
          <w:color w:val="000000"/>
          <w:kern w:val="0"/>
          <w:sz w:val="24"/>
          <w:szCs w:val="24"/>
        </w:rPr>
        <w:t>UserInfo</w:t>
      </w:r>
      <w:proofErr w:type="spellEnd"/>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WHERE</w:t>
      </w:r>
      <w:r w:rsidRPr="00307E07">
        <w:rPr>
          <w:rFonts w:ascii="Courier New!important" w:eastAsia="宋体" w:hAnsi="Courier New!important" w:cs="宋体"/>
          <w:color w:val="000000"/>
          <w:kern w:val="0"/>
          <w:sz w:val="24"/>
          <w:szCs w:val="24"/>
        </w:rPr>
        <w:t xml:space="preserve"> </w:t>
      </w:r>
      <w:proofErr w:type="spellStart"/>
      <w:r w:rsidRPr="00307E07">
        <w:rPr>
          <w:rFonts w:ascii="Courier New!important" w:eastAsia="宋体" w:hAnsi="Courier New!important" w:cs="宋体"/>
          <w:color w:val="000000"/>
          <w:kern w:val="0"/>
          <w:sz w:val="24"/>
          <w:szCs w:val="24"/>
        </w:rPr>
        <w:t>UserName</w:t>
      </w:r>
      <w:proofErr w:type="spellEnd"/>
      <w:r w:rsidRPr="00307E07">
        <w:rPr>
          <w:rFonts w:ascii="Courier New!important" w:eastAsia="宋体" w:hAnsi="Courier New!important" w:cs="宋体"/>
          <w:color w:val="808080"/>
          <w:kern w:val="0"/>
          <w:sz w:val="24"/>
          <w:szCs w:val="24"/>
        </w:rPr>
        <w:t>=</w:t>
      </w:r>
      <w:r w:rsidRPr="00307E07">
        <w:rPr>
          <w:rFonts w:ascii="Courier New!important" w:eastAsia="宋体" w:hAnsi="Courier New!important" w:cs="宋体"/>
          <w:color w:val="FF0000"/>
          <w:kern w:val="0"/>
          <w:sz w:val="24"/>
          <w:szCs w:val="24"/>
        </w:rPr>
        <w:t>'</w:t>
      </w:r>
      <w:proofErr w:type="spellStart"/>
      <w:r w:rsidRPr="00307E07">
        <w:rPr>
          <w:rFonts w:ascii="Courier New!important" w:eastAsia="宋体" w:hAnsi="Courier New!important" w:cs="宋体"/>
          <w:color w:val="FF0000"/>
          <w:kern w:val="0"/>
          <w:sz w:val="24"/>
          <w:szCs w:val="24"/>
        </w:rPr>
        <w:t>Alan_beijing</w:t>
      </w:r>
      <w:proofErr w:type="spellEnd"/>
      <w:r w:rsidRPr="00307E07">
        <w:rPr>
          <w:rFonts w:ascii="Courier New!important" w:eastAsia="宋体" w:hAnsi="Courier New!important" w:cs="宋体"/>
          <w:color w:val="FF0000"/>
          <w:kern w:val="0"/>
          <w:sz w:val="24"/>
          <w:szCs w:val="24"/>
        </w:rPr>
        <w:t>'</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7</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Commit</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Tran</w:t>
      </w:r>
    </w:p>
    <w:p w:rsidR="00307E07" w:rsidRPr="00307E07" w:rsidRDefault="00307E07" w:rsidP="00307E07">
      <w:pPr>
        <w:widowControl/>
        <w:shd w:val="clear" w:color="auto" w:fill="F5F5F5"/>
        <w:wordWrap w:val="0"/>
        <w:jc w:val="left"/>
        <w:rPr>
          <w:rFonts w:ascii="Courier New!important" w:eastAsia="宋体" w:hAnsi="Courier New!important" w:cs="Helvetica"/>
          <w:color w:val="000000"/>
          <w:kern w:val="0"/>
          <w:szCs w:val="21"/>
        </w:rPr>
      </w:pPr>
      <w:r>
        <w:rPr>
          <w:rFonts w:ascii="Courier New!important" w:eastAsia="宋体" w:hAnsi="Courier New!important" w:cs="Helvetica" w:hint="eastAsia"/>
          <w:noProof/>
          <w:color w:val="000000"/>
          <w:kern w:val="0"/>
          <w:szCs w:val="21"/>
        </w:rPr>
        <w:drawing>
          <wp:inline distT="0" distB="0" distL="0" distR="0">
            <wp:extent cx="191135" cy="191135"/>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(3)</w:t>
      </w:r>
      <w:r w:rsidRPr="00307E07">
        <w:rPr>
          <w:rFonts w:ascii="Verdana" w:eastAsia="宋体" w:hAnsi="Verdana" w:cs="Helvetica"/>
          <w:color w:val="000000"/>
          <w:kern w:val="0"/>
          <w:szCs w:val="21"/>
        </w:rPr>
        <w:t>事务在封装操作时，可以封装单个操作，也可以封装多个操作</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封装多个操作时，应注意与批处理的区别</w:t>
      </w:r>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(4)</w:t>
      </w:r>
      <w:r w:rsidRPr="00307E07">
        <w:rPr>
          <w:rFonts w:ascii="Verdana" w:eastAsia="宋体" w:hAnsi="Verdana" w:cs="Helvetica"/>
          <w:color w:val="000000"/>
          <w:kern w:val="0"/>
          <w:szCs w:val="21"/>
        </w:rPr>
        <w:t>在</w:t>
      </w:r>
      <w:proofErr w:type="spellStart"/>
      <w:r w:rsidRPr="00307E07">
        <w:rPr>
          <w:rFonts w:ascii="Verdana" w:eastAsia="宋体" w:hAnsi="Verdana" w:cs="Helvetica"/>
          <w:color w:val="000000"/>
          <w:kern w:val="0"/>
          <w:szCs w:val="21"/>
        </w:rPr>
        <w:t>SqlServer</w:t>
      </w:r>
      <w:proofErr w:type="spellEnd"/>
      <w:r w:rsidRPr="00307E07">
        <w:rPr>
          <w:rFonts w:ascii="Verdana" w:eastAsia="宋体" w:hAnsi="Verdana" w:cs="Helvetica"/>
          <w:color w:val="000000"/>
          <w:kern w:val="0"/>
          <w:szCs w:val="21"/>
        </w:rPr>
        <w:t>中，事务的定义分为显示定义和隐式定义两种方式</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显示定义：以</w:t>
      </w:r>
      <w:r w:rsidRPr="00307E07">
        <w:rPr>
          <w:rFonts w:ascii="Verdana" w:eastAsia="宋体" w:hAnsi="Verdana" w:cs="Helvetica"/>
          <w:color w:val="000000"/>
          <w:kern w:val="0"/>
          <w:szCs w:val="21"/>
        </w:rPr>
        <w:t>Begin Tran</w:t>
      </w:r>
      <w:r w:rsidRPr="00307E07">
        <w:rPr>
          <w:rFonts w:ascii="Verdana" w:eastAsia="宋体" w:hAnsi="Verdana" w:cs="Helvetica"/>
          <w:color w:val="000000"/>
          <w:kern w:val="0"/>
          <w:szCs w:val="21"/>
        </w:rPr>
        <w:t>作为开始，其中提交事务为</w:t>
      </w:r>
      <w:r w:rsidRPr="00307E07">
        <w:rPr>
          <w:rFonts w:ascii="Verdana" w:eastAsia="宋体" w:hAnsi="Verdana" w:cs="Helvetica"/>
          <w:color w:val="000000"/>
          <w:kern w:val="0"/>
          <w:szCs w:val="21"/>
        </w:rPr>
        <w:t>Commit Tran</w:t>
      </w:r>
      <w:r w:rsidRPr="00307E07">
        <w:rPr>
          <w:rFonts w:ascii="Verdana" w:eastAsia="宋体" w:hAnsi="Verdana" w:cs="Helvetica"/>
          <w:color w:val="000000"/>
          <w:kern w:val="0"/>
          <w:szCs w:val="21"/>
        </w:rPr>
        <w:t>，</w:t>
      </w:r>
      <w:proofErr w:type="gramStart"/>
      <w:r w:rsidRPr="00307E07">
        <w:rPr>
          <w:rFonts w:ascii="Verdana" w:eastAsia="宋体" w:hAnsi="Verdana" w:cs="Helvetica"/>
          <w:color w:val="000000"/>
          <w:kern w:val="0"/>
          <w:szCs w:val="21"/>
        </w:rPr>
        <w:t>回滚事务</w:t>
      </w:r>
      <w:proofErr w:type="gramEnd"/>
      <w:r w:rsidRPr="00307E07">
        <w:rPr>
          <w:rFonts w:ascii="Verdana" w:eastAsia="宋体" w:hAnsi="Verdana" w:cs="Helvetica"/>
          <w:color w:val="000000"/>
          <w:kern w:val="0"/>
          <w:szCs w:val="21"/>
        </w:rPr>
        <w:t>为</w:t>
      </w:r>
      <w:proofErr w:type="spellStart"/>
      <w:r w:rsidRPr="00307E07">
        <w:rPr>
          <w:rFonts w:ascii="Verdana" w:eastAsia="宋体" w:hAnsi="Verdana" w:cs="Helvetica"/>
          <w:color w:val="000000"/>
          <w:kern w:val="0"/>
          <w:szCs w:val="21"/>
        </w:rPr>
        <w:t>RollBack</w:t>
      </w:r>
      <w:proofErr w:type="spellEnd"/>
      <w:r w:rsidRPr="00307E07">
        <w:rPr>
          <w:rFonts w:ascii="Verdana" w:eastAsia="宋体" w:hAnsi="Verdana" w:cs="Helvetica"/>
          <w:color w:val="000000"/>
          <w:kern w:val="0"/>
          <w:szCs w:val="21"/>
        </w:rPr>
        <w:t xml:space="preserve"> Tran</w:t>
      </w:r>
      <w:r w:rsidRPr="00307E07">
        <w:rPr>
          <w:rFonts w:ascii="Verdana" w:eastAsia="宋体" w:hAnsi="Verdana" w:cs="Helvetica"/>
          <w:color w:val="000000"/>
          <w:kern w:val="0"/>
          <w:szCs w:val="21"/>
        </w:rPr>
        <w:t>，如我们在一个事务中插入两条操作语句</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1</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8080"/>
          <w:kern w:val="0"/>
          <w:sz w:val="24"/>
          <w:szCs w:val="24"/>
        </w:rPr>
        <w:t>--</w:t>
      </w:r>
      <w:r w:rsidRPr="00307E07">
        <w:rPr>
          <w:rFonts w:ascii="Courier New!important" w:eastAsia="宋体" w:hAnsi="Courier New!important" w:cs="宋体"/>
          <w:color w:val="008080"/>
          <w:kern w:val="0"/>
          <w:sz w:val="24"/>
          <w:szCs w:val="24"/>
        </w:rPr>
        <w:t>显示定义事务</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2</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Begin</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Tran</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3</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INSERT</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INTO</w:t>
      </w:r>
      <w:r w:rsidRPr="00307E07">
        <w:rPr>
          <w:rFonts w:ascii="Courier New!important" w:eastAsia="宋体" w:hAnsi="Courier New!important" w:cs="宋体"/>
          <w:color w:val="000000"/>
          <w:kern w:val="0"/>
          <w:sz w:val="24"/>
          <w:szCs w:val="24"/>
        </w:rPr>
        <w:t xml:space="preserve"> </w:t>
      </w:r>
      <w:proofErr w:type="spellStart"/>
      <w:r w:rsidRPr="00307E07">
        <w:rPr>
          <w:rFonts w:ascii="Courier New!important" w:eastAsia="宋体" w:hAnsi="Courier New!important" w:cs="宋体"/>
          <w:color w:val="000000"/>
          <w:kern w:val="0"/>
          <w:sz w:val="24"/>
          <w:szCs w:val="24"/>
        </w:rPr>
        <w:t>UserInfo</w:t>
      </w:r>
      <w:proofErr w:type="spellEnd"/>
      <w:r w:rsidRPr="00307E07">
        <w:rPr>
          <w:rFonts w:ascii="Courier New!important" w:eastAsia="宋体" w:hAnsi="Courier New!important" w:cs="宋体"/>
          <w:color w:val="000000"/>
          <w:kern w:val="0"/>
          <w:sz w:val="24"/>
          <w:szCs w:val="24"/>
        </w:rPr>
        <w:t xml:space="preserve"> </w:t>
      </w:r>
      <w:proofErr w:type="gramStart"/>
      <w:r w:rsidRPr="00307E07">
        <w:rPr>
          <w:rFonts w:ascii="Courier New!important" w:eastAsia="宋体" w:hAnsi="Courier New!important" w:cs="宋体"/>
          <w:color w:val="0000FF"/>
          <w:kern w:val="0"/>
          <w:sz w:val="24"/>
          <w:szCs w:val="24"/>
        </w:rPr>
        <w:t>VALUES</w:t>
      </w:r>
      <w:r w:rsidRPr="00307E07">
        <w:rPr>
          <w:rFonts w:ascii="Courier New!important" w:eastAsia="宋体" w:hAnsi="Courier New!important" w:cs="宋体"/>
          <w:color w:val="000000"/>
          <w:kern w:val="0"/>
          <w:sz w:val="24"/>
          <w:szCs w:val="24"/>
        </w:rPr>
        <w:t>(</w:t>
      </w:r>
      <w:proofErr w:type="gramEnd"/>
      <w:r w:rsidRPr="00307E07">
        <w:rPr>
          <w:rFonts w:ascii="Courier New!important" w:eastAsia="宋体" w:hAnsi="Courier New!important" w:cs="宋体"/>
          <w:color w:val="FF0000"/>
          <w:kern w:val="0"/>
          <w:sz w:val="24"/>
          <w:szCs w:val="24"/>
        </w:rPr>
        <w:t>'Alan_shanghai'</w:t>
      </w:r>
      <w:r w:rsidRPr="00307E07">
        <w:rPr>
          <w:rFonts w:ascii="Courier New!important" w:eastAsia="宋体" w:hAnsi="Courier New!important" w:cs="宋体"/>
          <w:color w:val="000000"/>
          <w:kern w:val="0"/>
          <w:sz w:val="24"/>
          <w:szCs w:val="24"/>
        </w:rPr>
        <w:t>,</w:t>
      </w:r>
      <w:r w:rsidRPr="00307E07">
        <w:rPr>
          <w:rFonts w:ascii="Courier New!important" w:eastAsia="宋体" w:hAnsi="Courier New!important" w:cs="宋体"/>
          <w:b/>
          <w:bCs/>
          <w:color w:val="800000"/>
          <w:kern w:val="0"/>
          <w:sz w:val="24"/>
          <w:szCs w:val="24"/>
        </w:rPr>
        <w:t>30</w:t>
      </w:r>
      <w:r w:rsidRPr="00307E07">
        <w:rPr>
          <w:rFonts w:ascii="Courier New!important" w:eastAsia="宋体" w:hAnsi="Courier New!important" w:cs="宋体"/>
          <w:color w:val="000000"/>
          <w:kern w:val="0"/>
          <w:sz w:val="24"/>
          <w:szCs w:val="24"/>
        </w:rPr>
        <w:t>)</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t>4</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INSERT</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INTO</w:t>
      </w:r>
      <w:r w:rsidRPr="00307E07">
        <w:rPr>
          <w:rFonts w:ascii="Courier New!important" w:eastAsia="宋体" w:hAnsi="Courier New!important" w:cs="宋体"/>
          <w:color w:val="000000"/>
          <w:kern w:val="0"/>
          <w:sz w:val="24"/>
          <w:szCs w:val="24"/>
        </w:rPr>
        <w:t xml:space="preserve"> </w:t>
      </w:r>
      <w:proofErr w:type="spellStart"/>
      <w:r w:rsidRPr="00307E07">
        <w:rPr>
          <w:rFonts w:ascii="Courier New!important" w:eastAsia="宋体" w:hAnsi="Courier New!important" w:cs="宋体"/>
          <w:color w:val="000000"/>
          <w:kern w:val="0"/>
          <w:sz w:val="24"/>
          <w:szCs w:val="24"/>
        </w:rPr>
        <w:t>UserInfo</w:t>
      </w:r>
      <w:proofErr w:type="spellEnd"/>
      <w:r w:rsidRPr="00307E07">
        <w:rPr>
          <w:rFonts w:ascii="Courier New!important" w:eastAsia="宋体" w:hAnsi="Courier New!important" w:cs="宋体"/>
          <w:color w:val="000000"/>
          <w:kern w:val="0"/>
          <w:sz w:val="24"/>
          <w:szCs w:val="24"/>
        </w:rPr>
        <w:t xml:space="preserve"> </w:t>
      </w:r>
      <w:proofErr w:type="gramStart"/>
      <w:r w:rsidRPr="00307E07">
        <w:rPr>
          <w:rFonts w:ascii="Courier New!important" w:eastAsia="宋体" w:hAnsi="Courier New!important" w:cs="宋体"/>
          <w:color w:val="0000FF"/>
          <w:kern w:val="0"/>
          <w:sz w:val="24"/>
          <w:szCs w:val="24"/>
        </w:rPr>
        <w:t>VALUES</w:t>
      </w:r>
      <w:r w:rsidRPr="00307E07">
        <w:rPr>
          <w:rFonts w:ascii="Courier New!important" w:eastAsia="宋体" w:hAnsi="Courier New!important" w:cs="宋体"/>
          <w:color w:val="000000"/>
          <w:kern w:val="0"/>
          <w:sz w:val="24"/>
          <w:szCs w:val="24"/>
        </w:rPr>
        <w:t>(</w:t>
      </w:r>
      <w:proofErr w:type="gramEnd"/>
      <w:r w:rsidRPr="00307E07">
        <w:rPr>
          <w:rFonts w:ascii="Courier New!important" w:eastAsia="宋体" w:hAnsi="Courier New!important" w:cs="宋体"/>
          <w:color w:val="FF0000"/>
          <w:kern w:val="0"/>
          <w:sz w:val="24"/>
          <w:szCs w:val="24"/>
        </w:rPr>
        <w:t>'Alan_beijing'</w:t>
      </w:r>
      <w:r w:rsidRPr="00307E07">
        <w:rPr>
          <w:rFonts w:ascii="Courier New!important" w:eastAsia="宋体" w:hAnsi="Courier New!important" w:cs="宋体"/>
          <w:color w:val="000000"/>
          <w:kern w:val="0"/>
          <w:sz w:val="24"/>
          <w:szCs w:val="24"/>
        </w:rPr>
        <w:t>,</w:t>
      </w:r>
      <w:r w:rsidRPr="00307E07">
        <w:rPr>
          <w:rFonts w:ascii="Courier New!important" w:eastAsia="宋体" w:hAnsi="Courier New!important" w:cs="宋体"/>
          <w:b/>
          <w:bCs/>
          <w:color w:val="800000"/>
          <w:kern w:val="0"/>
          <w:sz w:val="24"/>
          <w:szCs w:val="24"/>
        </w:rPr>
        <w:t>35</w:t>
      </w:r>
      <w:r w:rsidRPr="00307E07">
        <w:rPr>
          <w:rFonts w:ascii="Courier New!important" w:eastAsia="宋体" w:hAnsi="Courier New!important" w:cs="宋体"/>
          <w:color w:val="000000"/>
          <w:kern w:val="0"/>
          <w:sz w:val="24"/>
          <w:szCs w:val="24"/>
        </w:rPr>
        <w:t>)</w:t>
      </w:r>
    </w:p>
    <w:p w:rsidR="00307E07" w:rsidRPr="00307E07" w:rsidRDefault="00307E07" w:rsidP="00307E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307E07">
        <w:rPr>
          <w:rFonts w:ascii="Courier New!important" w:eastAsia="宋体" w:hAnsi="Courier New!important" w:cs="宋体"/>
          <w:color w:val="008080"/>
          <w:kern w:val="0"/>
          <w:sz w:val="24"/>
          <w:szCs w:val="24"/>
        </w:rPr>
        <w:lastRenderedPageBreak/>
        <w:t>5</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Commit</w:t>
      </w:r>
      <w:r w:rsidRPr="00307E07">
        <w:rPr>
          <w:rFonts w:ascii="Courier New!important" w:eastAsia="宋体" w:hAnsi="Courier New!important" w:cs="宋体"/>
          <w:color w:val="000000"/>
          <w:kern w:val="0"/>
          <w:sz w:val="24"/>
          <w:szCs w:val="24"/>
        </w:rPr>
        <w:t xml:space="preserve"> </w:t>
      </w:r>
      <w:r w:rsidRPr="00307E07">
        <w:rPr>
          <w:rFonts w:ascii="Courier New!important" w:eastAsia="宋体" w:hAnsi="Courier New!important" w:cs="宋体"/>
          <w:color w:val="0000FF"/>
          <w:kern w:val="0"/>
          <w:sz w:val="24"/>
          <w:szCs w:val="24"/>
        </w:rPr>
        <w:t>Tran</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隐式定义：如果不显示定义事务，</w:t>
      </w:r>
      <w:r w:rsidRPr="00307E07">
        <w:rPr>
          <w:rFonts w:ascii="Verdana" w:eastAsia="宋体" w:hAnsi="Verdana" w:cs="Helvetica"/>
          <w:color w:val="000000"/>
          <w:kern w:val="0"/>
          <w:szCs w:val="21"/>
        </w:rPr>
        <w:t xml:space="preserve">SQL Server </w:t>
      </w:r>
      <w:r w:rsidRPr="00307E07">
        <w:rPr>
          <w:rFonts w:ascii="Verdana" w:eastAsia="宋体" w:hAnsi="Verdana" w:cs="Helvetica"/>
          <w:color w:val="000000"/>
          <w:kern w:val="0"/>
          <w:szCs w:val="21"/>
        </w:rPr>
        <w:t>默认把每个语句当作一个事务来处理</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执行</w:t>
      </w:r>
      <w:proofErr w:type="gramStart"/>
      <w:r w:rsidRPr="00307E07">
        <w:rPr>
          <w:rFonts w:ascii="Verdana" w:eastAsia="宋体" w:hAnsi="Verdana" w:cs="Helvetica"/>
          <w:color w:val="000000"/>
          <w:kern w:val="0"/>
          <w:szCs w:val="21"/>
        </w:rPr>
        <w:t>完每个</w:t>
      </w:r>
      <w:proofErr w:type="gramEnd"/>
      <w:r w:rsidRPr="00307E07">
        <w:rPr>
          <w:rFonts w:ascii="Verdana" w:eastAsia="宋体" w:hAnsi="Verdana" w:cs="Helvetica"/>
          <w:color w:val="000000"/>
          <w:kern w:val="0"/>
          <w:szCs w:val="21"/>
        </w:rPr>
        <w:t>语句之后就自动提交事务</w:t>
      </w:r>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2   </w:t>
      </w:r>
      <w:r w:rsidRPr="00307E07">
        <w:rPr>
          <w:rFonts w:ascii="Verdana" w:eastAsia="宋体" w:hAnsi="Verdana" w:cs="Helvetica"/>
          <w:b/>
          <w:bCs/>
          <w:color w:val="000000"/>
          <w:kern w:val="0"/>
          <w:szCs w:val="21"/>
        </w:rPr>
        <w:t>事务的</w:t>
      </w:r>
      <w:r w:rsidRPr="00307E07">
        <w:rPr>
          <w:rFonts w:ascii="Verdana" w:eastAsia="宋体" w:hAnsi="Verdana" w:cs="Helvetica"/>
          <w:b/>
          <w:bCs/>
          <w:color w:val="000000"/>
          <w:kern w:val="0"/>
          <w:szCs w:val="21"/>
        </w:rPr>
        <w:t>ACID</w:t>
      </w:r>
      <w:r w:rsidRPr="00307E07">
        <w:rPr>
          <w:rFonts w:ascii="Verdana" w:eastAsia="宋体" w:hAnsi="Verdana" w:cs="Helvetica"/>
          <w:b/>
          <w:bCs/>
          <w:color w:val="000000"/>
          <w:kern w:val="0"/>
          <w:szCs w:val="21"/>
        </w:rPr>
        <w:t>属性</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26"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事务作为单个工作单元，该定义使其具有</w:t>
      </w:r>
      <w:r w:rsidRPr="00307E07">
        <w:rPr>
          <w:rFonts w:ascii="Verdana" w:eastAsia="宋体" w:hAnsi="Verdana" w:cs="Helvetica"/>
          <w:color w:val="000000"/>
          <w:kern w:val="0"/>
          <w:szCs w:val="21"/>
        </w:rPr>
        <w:t>ACID</w:t>
      </w:r>
      <w:r w:rsidRPr="00307E07">
        <w:rPr>
          <w:rFonts w:ascii="Verdana" w:eastAsia="宋体" w:hAnsi="Verdana" w:cs="Helvetica"/>
          <w:color w:val="000000"/>
          <w:kern w:val="0"/>
          <w:szCs w:val="21"/>
        </w:rPr>
        <w:t>属性，</w:t>
      </w:r>
      <w:r w:rsidRPr="00307E07">
        <w:rPr>
          <w:rFonts w:ascii="Verdana" w:eastAsia="宋体" w:hAnsi="Verdana" w:cs="Helvetica"/>
          <w:color w:val="000000"/>
          <w:kern w:val="0"/>
          <w:szCs w:val="21"/>
        </w:rPr>
        <w:t>ACID</w:t>
      </w:r>
      <w:r w:rsidRPr="00307E07">
        <w:rPr>
          <w:rFonts w:ascii="Verdana" w:eastAsia="宋体" w:hAnsi="Verdana" w:cs="Helvetica"/>
          <w:color w:val="000000"/>
          <w:kern w:val="0"/>
          <w:szCs w:val="21"/>
        </w:rPr>
        <w:t>属性指原子性</w:t>
      </w:r>
      <w:r w:rsidRPr="00307E07">
        <w:rPr>
          <w:rFonts w:ascii="Verdana" w:eastAsia="宋体" w:hAnsi="Verdana" w:cs="Helvetica"/>
          <w:color w:val="000000"/>
          <w:kern w:val="0"/>
          <w:szCs w:val="21"/>
        </w:rPr>
        <w:t>(Atomicity)</w:t>
      </w:r>
      <w:r w:rsidRPr="00307E07">
        <w:rPr>
          <w:rFonts w:ascii="Verdana" w:eastAsia="宋体" w:hAnsi="Verdana" w:cs="Helvetica"/>
          <w:color w:val="000000"/>
          <w:kern w:val="0"/>
          <w:szCs w:val="21"/>
        </w:rPr>
        <w:t>、一致性</w:t>
      </w:r>
      <w:r w:rsidRPr="00307E07">
        <w:rPr>
          <w:rFonts w:ascii="Verdana" w:eastAsia="宋体" w:hAnsi="Verdana" w:cs="Helvetica"/>
          <w:color w:val="000000"/>
          <w:kern w:val="0"/>
          <w:szCs w:val="21"/>
        </w:rPr>
        <w:t>(</w:t>
      </w:r>
      <w:proofErr w:type="spellStart"/>
      <w:r w:rsidRPr="00307E07">
        <w:rPr>
          <w:rFonts w:ascii="Verdana" w:eastAsia="宋体" w:hAnsi="Verdana" w:cs="Helvetica"/>
          <w:color w:val="000000"/>
          <w:kern w:val="0"/>
          <w:szCs w:val="21"/>
        </w:rPr>
        <w:t>Consisitency</w:t>
      </w:r>
      <w:proofErr w:type="spellEnd"/>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、隔离性</w:t>
      </w:r>
      <w:r w:rsidRPr="00307E07">
        <w:rPr>
          <w:rFonts w:ascii="Verdana" w:eastAsia="宋体" w:hAnsi="Verdana" w:cs="Helvetica"/>
          <w:color w:val="000000"/>
          <w:kern w:val="0"/>
          <w:szCs w:val="21"/>
        </w:rPr>
        <w:t>(Isolation)</w:t>
      </w:r>
      <w:r w:rsidRPr="00307E07">
        <w:rPr>
          <w:rFonts w:ascii="Verdana" w:eastAsia="宋体" w:hAnsi="Verdana" w:cs="Helvetica"/>
          <w:color w:val="000000"/>
          <w:kern w:val="0"/>
          <w:szCs w:val="21"/>
        </w:rPr>
        <w:t>和持久性</w:t>
      </w:r>
      <w:r w:rsidRPr="00307E07">
        <w:rPr>
          <w:rFonts w:ascii="Verdana" w:eastAsia="宋体" w:hAnsi="Verdana" w:cs="Helvetica"/>
          <w:color w:val="000000"/>
          <w:kern w:val="0"/>
          <w:szCs w:val="21"/>
        </w:rPr>
        <w:t>(Durability)</w:t>
      </w:r>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(1)</w:t>
      </w:r>
      <w:r w:rsidRPr="00307E07">
        <w:rPr>
          <w:rFonts w:ascii="Verdana" w:eastAsia="宋体" w:hAnsi="Verdana" w:cs="Helvetica"/>
          <w:color w:val="000000"/>
          <w:kern w:val="0"/>
          <w:szCs w:val="21"/>
        </w:rPr>
        <w:t>原子性</w:t>
      </w:r>
      <w:r w:rsidRPr="00307E07">
        <w:rPr>
          <w:rFonts w:ascii="Verdana" w:eastAsia="宋体" w:hAnsi="Verdana" w:cs="Helvetica"/>
          <w:color w:val="000000"/>
          <w:kern w:val="0"/>
          <w:szCs w:val="21"/>
        </w:rPr>
        <w:t>(Atomicity)</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原子性指事务必须是原子工作单元，即对于事务的封装操作，要么全部执行，要么全都不执行。如下情况均会导致事务的撤销或回滚。。。</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a.</w:t>
      </w:r>
      <w:r w:rsidRPr="00307E07">
        <w:rPr>
          <w:rFonts w:ascii="Verdana" w:eastAsia="宋体" w:hAnsi="Verdana" w:cs="Helvetica"/>
          <w:color w:val="000000"/>
          <w:kern w:val="0"/>
          <w:szCs w:val="21"/>
        </w:rPr>
        <w:t>事务提交之前，系统发生故障或重新启动，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将会撤销在事务中进行的所有操作；</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b.</w:t>
      </w:r>
      <w:r w:rsidRPr="00307E07">
        <w:rPr>
          <w:rFonts w:ascii="Verdana" w:eastAsia="宋体" w:hAnsi="Verdana" w:cs="Helvetica"/>
          <w:color w:val="000000"/>
          <w:kern w:val="0"/>
          <w:szCs w:val="21"/>
        </w:rPr>
        <w:t>事务处理中遇到错误，</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通常会</w:t>
      </w:r>
      <w:proofErr w:type="gramStart"/>
      <w:r w:rsidRPr="00307E07">
        <w:rPr>
          <w:rFonts w:ascii="Verdana" w:eastAsia="宋体" w:hAnsi="Verdana" w:cs="Helvetica"/>
          <w:color w:val="000000"/>
          <w:kern w:val="0"/>
          <w:szCs w:val="21"/>
        </w:rPr>
        <w:t>自动回滚事务</w:t>
      </w:r>
      <w:proofErr w:type="gramEnd"/>
      <w:r w:rsidRPr="00307E07">
        <w:rPr>
          <w:rFonts w:ascii="Verdana" w:eastAsia="宋体" w:hAnsi="Verdana" w:cs="Helvetica"/>
          <w:color w:val="000000"/>
          <w:kern w:val="0"/>
          <w:szCs w:val="21"/>
        </w:rPr>
        <w:t>，但也有少数例外；</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c.</w:t>
      </w:r>
      <w:r w:rsidRPr="00307E07">
        <w:rPr>
          <w:rFonts w:ascii="Verdana" w:eastAsia="宋体" w:hAnsi="Verdana" w:cs="Helvetica"/>
          <w:color w:val="000000"/>
          <w:kern w:val="0"/>
          <w:szCs w:val="21"/>
        </w:rPr>
        <w:t>一些不太严重的错误不会引发事务的自动回滚，如主键冲突，锁超时等；</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d.</w:t>
      </w:r>
      <w:r w:rsidRPr="00307E07">
        <w:rPr>
          <w:rFonts w:ascii="Verdana" w:eastAsia="宋体" w:hAnsi="Verdana" w:cs="Helvetica"/>
          <w:color w:val="000000"/>
          <w:kern w:val="0"/>
          <w:szCs w:val="21"/>
        </w:rPr>
        <w:t>可以使用错误处理代码来捕获一些错误，并采取相应的操作，如把错误记录在日志中，再回滚事务等；</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(2)</w:t>
      </w:r>
      <w:r w:rsidRPr="00307E07">
        <w:rPr>
          <w:rFonts w:ascii="Verdana" w:eastAsia="宋体" w:hAnsi="Verdana" w:cs="Helvetica"/>
          <w:color w:val="000000"/>
          <w:kern w:val="0"/>
          <w:szCs w:val="21"/>
        </w:rPr>
        <w:t>一致性</w:t>
      </w:r>
      <w:r w:rsidRPr="00307E07">
        <w:rPr>
          <w:rFonts w:ascii="Verdana" w:eastAsia="宋体" w:hAnsi="Verdana" w:cs="Helvetica"/>
          <w:color w:val="000000"/>
          <w:kern w:val="0"/>
          <w:szCs w:val="21"/>
        </w:rPr>
        <w:t>(</w:t>
      </w:r>
      <w:proofErr w:type="spellStart"/>
      <w:r w:rsidRPr="00307E07">
        <w:rPr>
          <w:rFonts w:ascii="Verdana" w:eastAsia="宋体" w:hAnsi="Verdana" w:cs="Helvetica"/>
          <w:color w:val="000000"/>
          <w:kern w:val="0"/>
          <w:szCs w:val="21"/>
        </w:rPr>
        <w:t>Consisitency</w:t>
      </w:r>
      <w:proofErr w:type="spellEnd"/>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一致性主要指数据一致性，即主要对象是数据。从宏观上来说，指某一段时间区间，数据要保持一致性状态，从微观上来说，某个时间</w:t>
      </w:r>
      <w:proofErr w:type="gramStart"/>
      <w:r w:rsidRPr="00307E07">
        <w:rPr>
          <w:rFonts w:ascii="Verdana" w:eastAsia="宋体" w:hAnsi="Verdana" w:cs="Helvetica"/>
          <w:color w:val="000000"/>
          <w:kern w:val="0"/>
          <w:szCs w:val="21"/>
        </w:rPr>
        <w:t>点数据</w:t>
      </w:r>
      <w:proofErr w:type="gramEnd"/>
      <w:r w:rsidRPr="00307E07">
        <w:rPr>
          <w:rFonts w:ascii="Verdana" w:eastAsia="宋体" w:hAnsi="Verdana" w:cs="Helvetica"/>
          <w:color w:val="000000"/>
          <w:kern w:val="0"/>
          <w:szCs w:val="21"/>
        </w:rPr>
        <w:t>要保持一致性状态，我们举个例子，</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假若有两个事务</w:t>
      </w:r>
      <w:r w:rsidRPr="00307E07">
        <w:rPr>
          <w:rFonts w:ascii="Verdana" w:eastAsia="宋体" w:hAnsi="Verdana" w:cs="Helvetica"/>
          <w:color w:val="000000"/>
          <w:kern w:val="0"/>
          <w:szCs w:val="21"/>
        </w:rPr>
        <w:t>A</w:t>
      </w:r>
      <w:r w:rsidRPr="00307E07">
        <w:rPr>
          <w:rFonts w:ascii="Verdana" w:eastAsia="宋体" w:hAnsi="Verdana" w:cs="Helvetica"/>
          <w:color w:val="000000"/>
          <w:kern w:val="0"/>
          <w:szCs w:val="21"/>
        </w:rPr>
        <w:t>和</w:t>
      </w:r>
      <w:r w:rsidRPr="00307E07">
        <w:rPr>
          <w:rFonts w:ascii="Verdana" w:eastAsia="宋体" w:hAnsi="Verdana" w:cs="Helvetica"/>
          <w:color w:val="000000"/>
          <w:kern w:val="0"/>
          <w:szCs w:val="21"/>
        </w:rPr>
        <w:t>B</w:t>
      </w:r>
      <w:r w:rsidRPr="00307E07">
        <w:rPr>
          <w:rFonts w:ascii="Verdana" w:eastAsia="宋体" w:hAnsi="Verdana" w:cs="Helvetica"/>
          <w:color w:val="000000"/>
          <w:kern w:val="0"/>
          <w:szCs w:val="21"/>
        </w:rPr>
        <w:t>对同一张表进行操作，</w:t>
      </w:r>
      <w:r w:rsidRPr="00307E07">
        <w:rPr>
          <w:rFonts w:ascii="Verdana" w:eastAsia="宋体" w:hAnsi="Verdana" w:cs="Helvetica"/>
          <w:color w:val="000000"/>
          <w:kern w:val="0"/>
          <w:szCs w:val="21"/>
        </w:rPr>
        <w:t>A</w:t>
      </w:r>
      <w:r w:rsidRPr="00307E07">
        <w:rPr>
          <w:rFonts w:ascii="Verdana" w:eastAsia="宋体" w:hAnsi="Verdana" w:cs="Helvetica"/>
          <w:color w:val="000000"/>
          <w:kern w:val="0"/>
          <w:szCs w:val="21"/>
        </w:rPr>
        <w:t>向表中写数据，</w:t>
      </w:r>
      <w:r w:rsidRPr="00307E07">
        <w:rPr>
          <w:rFonts w:ascii="Verdana" w:eastAsia="宋体" w:hAnsi="Verdana" w:cs="Helvetica"/>
          <w:color w:val="000000"/>
          <w:kern w:val="0"/>
          <w:szCs w:val="21"/>
        </w:rPr>
        <w:t>B</w:t>
      </w:r>
      <w:r w:rsidRPr="00307E07">
        <w:rPr>
          <w:rFonts w:ascii="Verdana" w:eastAsia="宋体" w:hAnsi="Verdana" w:cs="Helvetica"/>
          <w:color w:val="000000"/>
          <w:kern w:val="0"/>
          <w:szCs w:val="21"/>
        </w:rPr>
        <w:t>向数据表中读取数据，可以猜测，</w:t>
      </w:r>
      <w:r w:rsidRPr="00307E07">
        <w:rPr>
          <w:rFonts w:ascii="Verdana" w:eastAsia="宋体" w:hAnsi="Verdana" w:cs="Helvetica"/>
          <w:color w:val="000000"/>
          <w:kern w:val="0"/>
          <w:szCs w:val="21"/>
        </w:rPr>
        <w:t>B</w:t>
      </w:r>
      <w:r w:rsidRPr="00307E07">
        <w:rPr>
          <w:rFonts w:ascii="Verdana" w:eastAsia="宋体" w:hAnsi="Verdana" w:cs="Helvetica"/>
          <w:color w:val="000000"/>
          <w:kern w:val="0"/>
          <w:szCs w:val="21"/>
        </w:rPr>
        <w:t>读取的数据大致有三种粗粒度可能：</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第一种可能：</w:t>
      </w:r>
      <w:r w:rsidRPr="00307E07">
        <w:rPr>
          <w:rFonts w:ascii="Verdana" w:eastAsia="宋体" w:hAnsi="Verdana" w:cs="Helvetica"/>
          <w:color w:val="000000"/>
          <w:kern w:val="0"/>
          <w:szCs w:val="21"/>
        </w:rPr>
        <w:t>A</w:t>
      </w:r>
      <w:r w:rsidRPr="00307E07">
        <w:rPr>
          <w:rFonts w:ascii="Verdana" w:eastAsia="宋体" w:hAnsi="Verdana" w:cs="Helvetica"/>
          <w:color w:val="000000"/>
          <w:kern w:val="0"/>
          <w:szCs w:val="21"/>
        </w:rPr>
        <w:t>还没向数据表中写入数据的状态</w:t>
      </w:r>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第二种可能：</w:t>
      </w:r>
      <w:r w:rsidRPr="00307E07">
        <w:rPr>
          <w:rFonts w:ascii="Verdana" w:eastAsia="宋体" w:hAnsi="Verdana" w:cs="Helvetica"/>
          <w:color w:val="000000"/>
          <w:kern w:val="0"/>
          <w:szCs w:val="21"/>
        </w:rPr>
        <w:t>A</w:t>
      </w:r>
      <w:r w:rsidRPr="00307E07">
        <w:rPr>
          <w:rFonts w:ascii="Verdana" w:eastAsia="宋体" w:hAnsi="Verdana" w:cs="Helvetica"/>
          <w:color w:val="000000"/>
          <w:kern w:val="0"/>
          <w:szCs w:val="21"/>
        </w:rPr>
        <w:t>已向数据表中写入部分数据，但还未写完的状态；</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第三种可能：</w:t>
      </w:r>
      <w:r w:rsidRPr="00307E07">
        <w:rPr>
          <w:rFonts w:ascii="Verdana" w:eastAsia="宋体" w:hAnsi="Verdana" w:cs="Helvetica"/>
          <w:color w:val="000000"/>
          <w:kern w:val="0"/>
          <w:szCs w:val="21"/>
        </w:rPr>
        <w:t>A</w:t>
      </w:r>
      <w:r w:rsidRPr="00307E07">
        <w:rPr>
          <w:rFonts w:ascii="Verdana" w:eastAsia="宋体" w:hAnsi="Verdana" w:cs="Helvetica"/>
          <w:color w:val="000000"/>
          <w:kern w:val="0"/>
          <w:szCs w:val="21"/>
        </w:rPr>
        <w:t>已向数据表中写完数据；</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如此，造成了事务的不一致性。</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关于事务一致性，可能会发生</w:t>
      </w:r>
      <w:r w:rsidRPr="00307E07">
        <w:rPr>
          <w:rFonts w:ascii="Verdana" w:eastAsia="宋体" w:hAnsi="Verdana" w:cs="Helvetica"/>
          <w:color w:val="000000"/>
          <w:kern w:val="0"/>
          <w:szCs w:val="21"/>
        </w:rPr>
        <w:t xml:space="preserve"> </w:t>
      </w:r>
      <w:r w:rsidRPr="00307E07">
        <w:rPr>
          <w:rFonts w:ascii="Verdana" w:eastAsia="宋体" w:hAnsi="Verdana" w:cs="Helvetica"/>
          <w:color w:val="000000"/>
          <w:kern w:val="0"/>
          <w:szCs w:val="21"/>
        </w:rPr>
        <w:t>丢失更新，脏读，不可重复读和</w:t>
      </w:r>
      <w:proofErr w:type="gramStart"/>
      <w:r w:rsidRPr="00307E07">
        <w:rPr>
          <w:rFonts w:ascii="Verdana" w:eastAsia="宋体" w:hAnsi="Verdana" w:cs="Helvetica"/>
          <w:color w:val="000000"/>
          <w:kern w:val="0"/>
          <w:szCs w:val="21"/>
        </w:rPr>
        <w:t>幻读</w:t>
      </w:r>
      <w:proofErr w:type="gramEnd"/>
      <w:r w:rsidRPr="00307E07">
        <w:rPr>
          <w:rFonts w:ascii="Verdana" w:eastAsia="宋体" w:hAnsi="Verdana" w:cs="Helvetica"/>
          <w:color w:val="000000"/>
          <w:kern w:val="0"/>
          <w:szCs w:val="21"/>
        </w:rPr>
        <w:t>等问题，下文会详细论述这些事务一致性问题。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(3)</w:t>
      </w:r>
      <w:r w:rsidRPr="00307E07">
        <w:rPr>
          <w:rFonts w:ascii="Verdana" w:eastAsia="宋体" w:hAnsi="Verdana" w:cs="Helvetica"/>
          <w:color w:val="000000"/>
          <w:kern w:val="0"/>
          <w:szCs w:val="21"/>
        </w:rPr>
        <w:t>隔离性</w:t>
      </w:r>
      <w:r w:rsidRPr="00307E07">
        <w:rPr>
          <w:rFonts w:ascii="Verdana" w:eastAsia="宋体" w:hAnsi="Verdana" w:cs="Helvetica"/>
          <w:color w:val="000000"/>
          <w:kern w:val="0"/>
          <w:szCs w:val="21"/>
        </w:rPr>
        <w:t>(Isolation)</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隔离性指当两个及其以上事务对同一边界资源进行操作时，要控制好每个事务的边界，控制好数据访问机制，确保事务只能访问处于期望的一致性级别下的数据。</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中，一般采用锁机制来控制，下文中，我们会详细论述。</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(4)</w:t>
      </w:r>
      <w:r w:rsidRPr="00307E07">
        <w:rPr>
          <w:rFonts w:ascii="Verdana" w:eastAsia="宋体" w:hAnsi="Verdana" w:cs="Helvetica"/>
          <w:color w:val="000000"/>
          <w:kern w:val="0"/>
          <w:szCs w:val="21"/>
        </w:rPr>
        <w:t>持久性</w:t>
      </w:r>
      <w:r w:rsidRPr="00307E07">
        <w:rPr>
          <w:rFonts w:ascii="Verdana" w:eastAsia="宋体" w:hAnsi="Verdana" w:cs="Helvetica"/>
          <w:color w:val="000000"/>
          <w:kern w:val="0"/>
          <w:szCs w:val="21"/>
        </w:rPr>
        <w:t>(Durability)</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我们对数据表进行操作时，一般会按照先后顺序执行如下两步：</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第一步：将对数据表操作写入到磁盘上数据库的事务日志中</w:t>
      </w:r>
      <w:r w:rsidRPr="00307E07">
        <w:rPr>
          <w:rFonts w:ascii="Verdana" w:eastAsia="宋体" w:hAnsi="Verdana" w:cs="Helvetica"/>
          <w:color w:val="000000"/>
          <w:kern w:val="0"/>
          <w:szCs w:val="21"/>
        </w:rPr>
        <w:t>(</w:t>
      </w:r>
      <w:proofErr w:type="gramStart"/>
      <w:r w:rsidRPr="00307E07">
        <w:rPr>
          <w:rFonts w:ascii="Verdana" w:eastAsia="宋体" w:hAnsi="Verdana" w:cs="Helvetica"/>
          <w:color w:val="000000"/>
          <w:kern w:val="0"/>
          <w:szCs w:val="21"/>
        </w:rPr>
        <w:t>持久还</w:t>
      </w:r>
      <w:proofErr w:type="gramEnd"/>
      <w:r w:rsidRPr="00307E07">
        <w:rPr>
          <w:rFonts w:ascii="Verdana" w:eastAsia="宋体" w:hAnsi="Verdana" w:cs="Helvetica"/>
          <w:color w:val="000000"/>
          <w:kern w:val="0"/>
          <w:szCs w:val="21"/>
        </w:rPr>
        <w:t>到磁盘事务日志中</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第二步：完成第一步后，再将对数据表操作写入到磁盘上数据库的数据分区中</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持久化到磁盘上数据库分区中</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lastRenderedPageBreak/>
        <w:t>关于如上两步，我们来想想可能发生的问题：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问题</w:t>
      </w:r>
      <w:r w:rsidRPr="00307E07">
        <w:rPr>
          <w:rFonts w:ascii="Verdana" w:eastAsia="宋体" w:hAnsi="Verdana" w:cs="Helvetica"/>
          <w:color w:val="000000"/>
          <w:kern w:val="0"/>
          <w:szCs w:val="21"/>
        </w:rPr>
        <w:t>1</w:t>
      </w:r>
      <w:r w:rsidRPr="00307E07">
        <w:rPr>
          <w:rFonts w:ascii="Verdana" w:eastAsia="宋体" w:hAnsi="Verdana" w:cs="Helvetica"/>
          <w:color w:val="000000"/>
          <w:kern w:val="0"/>
          <w:szCs w:val="21"/>
        </w:rPr>
        <w:t>：完成如上第一步之前，系统发生故障</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如系统异常，系统重启</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，数据库引擎会怎么做？</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由于未完成第一步，提交指令还未记录到磁盘的事务日志中，此时事务并未持久化，系统发生故障后，</w:t>
      </w:r>
      <w:r w:rsidRPr="00307E07">
        <w:rPr>
          <w:rFonts w:ascii="Verdana" w:eastAsia="宋体" w:hAnsi="Verdana" w:cs="Helvetica"/>
          <w:color w:val="000000"/>
          <w:kern w:val="0"/>
          <w:szCs w:val="21"/>
        </w:rPr>
        <w:t>SQL Server</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会检查每个数据库的事务日志，进行恢复处理</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恢复处理一般分为重做阶段和撤销阶段</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，此时的恢复处理为重做阶段，即提交指令还未记录到磁盘的事务日志中，</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数据库引擎会撤销这些事务所做的所有修改，这个过程也</w:t>
      </w:r>
      <w:proofErr w:type="gramStart"/>
      <w:r w:rsidRPr="00307E07">
        <w:rPr>
          <w:rFonts w:ascii="Verdana" w:eastAsia="宋体" w:hAnsi="Verdana" w:cs="Helvetica"/>
          <w:color w:val="000000"/>
          <w:kern w:val="0"/>
          <w:szCs w:val="21"/>
        </w:rPr>
        <w:t>成为回滚</w:t>
      </w:r>
      <w:proofErr w:type="gramEnd"/>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问题</w:t>
      </w:r>
      <w:r w:rsidRPr="00307E07">
        <w:rPr>
          <w:rFonts w:ascii="Verdana" w:eastAsia="宋体" w:hAnsi="Verdana" w:cs="Helvetica"/>
          <w:color w:val="000000"/>
          <w:kern w:val="0"/>
          <w:szCs w:val="21"/>
        </w:rPr>
        <w:t>2</w:t>
      </w:r>
      <w:r w:rsidRPr="00307E07">
        <w:rPr>
          <w:rFonts w:ascii="Verdana" w:eastAsia="宋体" w:hAnsi="Verdana" w:cs="Helvetica"/>
          <w:color w:val="000000"/>
          <w:kern w:val="0"/>
          <w:szCs w:val="21"/>
        </w:rPr>
        <w:t>：完成如上第一步但还未完成第二步，系统发生故障</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如系统异常，系统重启</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，数据库引擎会怎么做？</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完成第一步后，提交指令已记录到磁盘的事务日志中，无论数据操作是否被写入到磁盘的数据分区，此时事务已持久化，系统发生故障后，</w:t>
      </w:r>
      <w:r w:rsidRPr="00307E07">
        <w:rPr>
          <w:rFonts w:ascii="Verdana" w:eastAsia="宋体" w:hAnsi="Verdana" w:cs="Helvetica"/>
          <w:color w:val="000000"/>
          <w:kern w:val="0"/>
          <w:szCs w:val="21"/>
        </w:rPr>
        <w:t>SQL Server</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会检查每个数据库的事务日志，进行恢复处理</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恢复处理一般分为重做阶段和撤销阶段</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，此时的恢复处理为重做阶段，即由于数据修改还没有运用到数据分区的事务，</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数据库引擎会重做这些事务所做的所有修改，这个过程也成为前滚。</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 w:val="27"/>
          <w:szCs w:val="27"/>
        </w:rPr>
        <w:t>三</w:t>
      </w:r>
      <w:r w:rsidRPr="00307E07">
        <w:rPr>
          <w:rFonts w:ascii="Verdana" w:eastAsia="宋体" w:hAnsi="Verdana" w:cs="Helvetica"/>
          <w:b/>
          <w:bCs/>
          <w:color w:val="000000"/>
          <w:kern w:val="0"/>
          <w:sz w:val="27"/>
          <w:szCs w:val="27"/>
        </w:rPr>
        <w:t xml:space="preserve">   </w:t>
      </w:r>
      <w:r w:rsidRPr="00307E07">
        <w:rPr>
          <w:rFonts w:ascii="Verdana" w:eastAsia="宋体" w:hAnsi="Verdana" w:cs="Helvetica"/>
          <w:b/>
          <w:bCs/>
          <w:color w:val="000000"/>
          <w:kern w:val="0"/>
          <w:sz w:val="27"/>
          <w:szCs w:val="27"/>
        </w:rPr>
        <w:t>事务的隔离级别和隔离级别产生的一致性问题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1   </w:t>
      </w:r>
      <w:r w:rsidRPr="00307E07">
        <w:rPr>
          <w:rFonts w:ascii="Verdana" w:eastAsia="宋体" w:hAnsi="Verdana" w:cs="Helvetica"/>
          <w:b/>
          <w:bCs/>
          <w:color w:val="000000"/>
          <w:kern w:val="0"/>
          <w:szCs w:val="21"/>
        </w:rPr>
        <w:t>未提交读</w:t>
      </w:r>
      <w:r w:rsidRPr="00307E07">
        <w:rPr>
          <w:rFonts w:ascii="Verdana" w:eastAsia="宋体" w:hAnsi="Verdana" w:cs="Helvetica"/>
          <w:b/>
          <w:bCs/>
          <w:color w:val="000000"/>
          <w:kern w:val="0"/>
          <w:szCs w:val="21"/>
        </w:rPr>
        <w:t>(READ UNCOMMITTED)</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27"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未提交读</w:t>
      </w:r>
      <w:r w:rsidRPr="00307E07">
        <w:rPr>
          <w:rFonts w:ascii="Verdana" w:eastAsia="宋体" w:hAnsi="Verdana" w:cs="Helvetica"/>
          <w:color w:val="000000"/>
          <w:kern w:val="0"/>
          <w:szCs w:val="21"/>
        </w:rPr>
        <w:t>(READ UNCOMMITTED)</w:t>
      </w:r>
      <w:r w:rsidRPr="00307E07">
        <w:rPr>
          <w:rFonts w:ascii="Verdana" w:eastAsia="宋体" w:hAnsi="Verdana" w:cs="Helvetica"/>
          <w:color w:val="000000"/>
          <w:kern w:val="0"/>
          <w:szCs w:val="21"/>
        </w:rPr>
        <w:t>指读取未提交的数据，此时产生的数据不一致性，我们称为数据脏读。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1.1   </w:t>
      </w:r>
      <w:r w:rsidRPr="00307E07">
        <w:rPr>
          <w:rFonts w:ascii="Verdana" w:eastAsia="宋体" w:hAnsi="Verdana" w:cs="Helvetica"/>
          <w:b/>
          <w:bCs/>
          <w:color w:val="000000"/>
          <w:kern w:val="0"/>
          <w:szCs w:val="21"/>
        </w:rPr>
        <w:t>未提交读为什么会产生数据脏读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未提交读是最低级的隔离级别，在这个隔离级别运行的事务，读操作是不需要请求共享锁的，如果读操作不需要共享锁，就不会产生与持有排它锁的事务操作发生冲突，</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那么也就是说，在这个事务隔离级别，读操作可以与写操作同时进行，互不排斥，读操作可以读取写操作未提交的修改，从而造成数据的不一致性，这种情况，我们称</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数据脏读。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1.2   </w:t>
      </w:r>
      <w:r w:rsidRPr="00307E07">
        <w:rPr>
          <w:rFonts w:ascii="Verdana" w:eastAsia="宋体" w:hAnsi="Verdana" w:cs="Helvetica"/>
          <w:b/>
          <w:bCs/>
          <w:color w:val="000000"/>
          <w:kern w:val="0"/>
          <w:szCs w:val="21"/>
        </w:rPr>
        <w:t>图解数据脏读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lastRenderedPageBreak/>
        <w:t> </w:t>
      </w:r>
      <w:r>
        <w:rPr>
          <w:rFonts w:ascii="Verdana" w:eastAsia="宋体" w:hAnsi="Verdana" w:cs="Helvetica"/>
          <w:noProof/>
          <w:color w:val="000000"/>
          <w:kern w:val="0"/>
          <w:szCs w:val="21"/>
        </w:rPr>
        <w:drawing>
          <wp:inline distT="0" distB="0" distL="0" distR="0">
            <wp:extent cx="12388215" cy="7037070"/>
            <wp:effectExtent l="0" t="0" r="0" b="0"/>
            <wp:docPr id="11" name="图片 11" descr="https://images2017.cnblogs.com/blog/1066923/201802/1066923-20180203091432765-1167422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1066923/201802/1066923-20180203091432765-11674229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8215" cy="7037070"/>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1.3   SQL</w:t>
      </w:r>
      <w:r w:rsidRPr="00307E07">
        <w:rPr>
          <w:rFonts w:ascii="Verdana" w:eastAsia="宋体" w:hAnsi="Verdana" w:cs="Helvetica"/>
          <w:b/>
          <w:bCs/>
          <w:color w:val="000000"/>
          <w:kern w:val="0"/>
          <w:szCs w:val="21"/>
        </w:rPr>
        <w:t>演示数据脏读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lastRenderedPageBreak/>
        <w:t> </w:t>
      </w:r>
      <w:r>
        <w:rPr>
          <w:rFonts w:ascii="Verdana" w:eastAsia="宋体" w:hAnsi="Verdana" w:cs="Helvetica"/>
          <w:noProof/>
          <w:color w:val="000000"/>
          <w:kern w:val="0"/>
          <w:szCs w:val="21"/>
        </w:rPr>
        <w:drawing>
          <wp:inline distT="0" distB="0" distL="0" distR="0">
            <wp:extent cx="11561445" cy="6543675"/>
            <wp:effectExtent l="0" t="0" r="1905" b="9525"/>
            <wp:docPr id="10" name="图片 10" descr="https://images2017.cnblogs.com/blog/1066923/201802/1066923-20180202153022953-1141861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066923/201802/1066923-20180202153022953-114186127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61445" cy="6543675"/>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2   </w:t>
      </w:r>
      <w:r w:rsidRPr="00307E07">
        <w:rPr>
          <w:rFonts w:ascii="Verdana" w:eastAsia="宋体" w:hAnsi="Verdana" w:cs="Helvetica"/>
          <w:b/>
          <w:bCs/>
          <w:color w:val="000000"/>
          <w:kern w:val="0"/>
          <w:szCs w:val="21"/>
        </w:rPr>
        <w:t>已提交读</w:t>
      </w:r>
      <w:r w:rsidRPr="00307E07">
        <w:rPr>
          <w:rFonts w:ascii="Verdana" w:eastAsia="宋体" w:hAnsi="Verdana" w:cs="Helvetica"/>
          <w:b/>
          <w:bCs/>
          <w:color w:val="000000"/>
          <w:kern w:val="0"/>
          <w:szCs w:val="21"/>
        </w:rPr>
        <w:t>(READ COMMITTED)</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28"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已提交读</w:t>
      </w:r>
      <w:r w:rsidRPr="00307E07">
        <w:rPr>
          <w:rFonts w:ascii="Verdana" w:eastAsia="宋体" w:hAnsi="Verdana" w:cs="Helvetica"/>
          <w:color w:val="000000"/>
          <w:kern w:val="0"/>
          <w:szCs w:val="21"/>
        </w:rPr>
        <w:t>(READ COMMITTED)</w:t>
      </w:r>
      <w:r w:rsidRPr="00307E07">
        <w:rPr>
          <w:rFonts w:ascii="Verdana" w:eastAsia="宋体" w:hAnsi="Verdana" w:cs="Helvetica"/>
          <w:color w:val="000000"/>
          <w:kern w:val="0"/>
          <w:szCs w:val="21"/>
        </w:rPr>
        <w:t>指只能读取已提交事务的数据，是防止</w:t>
      </w:r>
      <w:proofErr w:type="gramStart"/>
      <w:r w:rsidRPr="00307E07">
        <w:rPr>
          <w:rFonts w:ascii="Verdana" w:eastAsia="宋体" w:hAnsi="Verdana" w:cs="Helvetica"/>
          <w:color w:val="000000"/>
          <w:kern w:val="0"/>
          <w:szCs w:val="21"/>
        </w:rPr>
        <w:t>数据脏读的</w:t>
      </w:r>
      <w:proofErr w:type="gramEnd"/>
      <w:r w:rsidRPr="00307E07">
        <w:rPr>
          <w:rFonts w:ascii="Verdana" w:eastAsia="宋体" w:hAnsi="Verdana" w:cs="Helvetica"/>
          <w:color w:val="000000"/>
          <w:kern w:val="0"/>
          <w:szCs w:val="21"/>
        </w:rPr>
        <w:t>最低隔离级别，也是</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默认的隔离级别，它要求读操作必须获得共享锁后</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才能进行操作，防止读取未提交的修改，虽然已提交读能防止产生数据脏读，但却不可避免不可重复读数据一致性问题。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lastRenderedPageBreak/>
        <w:t xml:space="preserve">2.1   </w:t>
      </w:r>
      <w:r w:rsidRPr="00307E07">
        <w:rPr>
          <w:rFonts w:ascii="Verdana" w:eastAsia="宋体" w:hAnsi="Verdana" w:cs="Helvetica"/>
          <w:b/>
          <w:bCs/>
          <w:color w:val="000000"/>
          <w:kern w:val="0"/>
          <w:szCs w:val="21"/>
        </w:rPr>
        <w:t>为什么已提交</w:t>
      </w:r>
      <w:proofErr w:type="gramStart"/>
      <w:r w:rsidRPr="00307E07">
        <w:rPr>
          <w:rFonts w:ascii="Verdana" w:eastAsia="宋体" w:hAnsi="Verdana" w:cs="Helvetica"/>
          <w:b/>
          <w:bCs/>
          <w:color w:val="000000"/>
          <w:kern w:val="0"/>
          <w:szCs w:val="21"/>
        </w:rPr>
        <w:t>读能够</w:t>
      </w:r>
      <w:proofErr w:type="gramEnd"/>
      <w:r w:rsidRPr="00307E07">
        <w:rPr>
          <w:rFonts w:ascii="Verdana" w:eastAsia="宋体" w:hAnsi="Verdana" w:cs="Helvetica"/>
          <w:b/>
          <w:bCs/>
          <w:color w:val="000000"/>
          <w:kern w:val="0"/>
          <w:szCs w:val="21"/>
        </w:rPr>
        <w:t>防止数据脏读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已</w:t>
      </w:r>
      <w:proofErr w:type="gramStart"/>
      <w:r w:rsidRPr="00307E07">
        <w:rPr>
          <w:rFonts w:ascii="Verdana" w:eastAsia="宋体" w:hAnsi="Verdana" w:cs="Helvetica"/>
          <w:color w:val="000000"/>
          <w:kern w:val="0"/>
          <w:szCs w:val="21"/>
        </w:rPr>
        <w:t>提交读只允许</w:t>
      </w:r>
      <w:proofErr w:type="gramEnd"/>
      <w:r w:rsidRPr="00307E07">
        <w:rPr>
          <w:rFonts w:ascii="Verdana" w:eastAsia="宋体" w:hAnsi="Verdana" w:cs="Helvetica"/>
          <w:color w:val="000000"/>
          <w:kern w:val="0"/>
          <w:szCs w:val="21"/>
        </w:rPr>
        <w:t>读取事务已提交的数据，它要求读操作必须获得共享锁才能尽心操作，而读操作的共享锁与写操作的排他锁是互斥的，两者互斥会发生冲突，所以读操作</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在读取数据时，必须等待写操作完成后，才能获取共享锁，然后才能读取数据，此时读取的数据是已经提交结束的数据，因此就防止了</w:t>
      </w:r>
      <w:proofErr w:type="gramStart"/>
      <w:r w:rsidRPr="00307E07">
        <w:rPr>
          <w:rFonts w:ascii="Verdana" w:eastAsia="宋体" w:hAnsi="Verdana" w:cs="Helvetica"/>
          <w:color w:val="000000"/>
          <w:kern w:val="0"/>
          <w:szCs w:val="21"/>
        </w:rPr>
        <w:t>数据脏读的</w:t>
      </w:r>
      <w:proofErr w:type="gramEnd"/>
      <w:r w:rsidRPr="00307E07">
        <w:rPr>
          <w:rFonts w:ascii="Verdana" w:eastAsia="宋体" w:hAnsi="Verdana" w:cs="Helvetica"/>
          <w:color w:val="000000"/>
          <w:kern w:val="0"/>
          <w:szCs w:val="21"/>
        </w:rPr>
        <w:t>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2.2   SQL</w:t>
      </w:r>
      <w:r w:rsidRPr="00307E07">
        <w:rPr>
          <w:rFonts w:ascii="Verdana" w:eastAsia="宋体" w:hAnsi="Verdana" w:cs="Helvetica"/>
          <w:b/>
          <w:bCs/>
          <w:color w:val="000000"/>
          <w:kern w:val="0"/>
          <w:szCs w:val="21"/>
        </w:rPr>
        <w:t>演示已提交读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11537315" cy="6559550"/>
            <wp:effectExtent l="0" t="0" r="6985" b="0"/>
            <wp:docPr id="9" name="图片 9" descr="https://images2017.cnblogs.com/blog/1066923/201802/1066923-20180202165427796-2087644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066923/201802/1066923-20180202165427796-20876443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7315" cy="6559550"/>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2.3   </w:t>
      </w:r>
      <w:r w:rsidRPr="00307E07">
        <w:rPr>
          <w:rFonts w:ascii="Verdana" w:eastAsia="宋体" w:hAnsi="Verdana" w:cs="Helvetica"/>
          <w:b/>
          <w:bCs/>
          <w:color w:val="000000"/>
          <w:kern w:val="0"/>
          <w:szCs w:val="21"/>
        </w:rPr>
        <w:t>为什么已</w:t>
      </w:r>
      <w:proofErr w:type="gramStart"/>
      <w:r w:rsidRPr="00307E07">
        <w:rPr>
          <w:rFonts w:ascii="Verdana" w:eastAsia="宋体" w:hAnsi="Verdana" w:cs="Helvetica"/>
          <w:b/>
          <w:bCs/>
          <w:color w:val="000000"/>
          <w:kern w:val="0"/>
          <w:szCs w:val="21"/>
        </w:rPr>
        <w:t>提交读会产生</w:t>
      </w:r>
      <w:proofErr w:type="gramEnd"/>
      <w:r w:rsidRPr="00307E07">
        <w:rPr>
          <w:rFonts w:ascii="Verdana" w:eastAsia="宋体" w:hAnsi="Verdana" w:cs="Helvetica"/>
          <w:b/>
          <w:bCs/>
          <w:color w:val="000000"/>
          <w:kern w:val="0"/>
          <w:szCs w:val="21"/>
        </w:rPr>
        <w:t>不可重复读问题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lastRenderedPageBreak/>
        <w:t>我们知道，虽然已提交读能获得共享锁，然而，读操作一完成，就会立即释放资源上的共享锁</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该操作不会在事务持续期间一致保留共享锁</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，如此就会产生一个问题，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即在一个事务处理内部对相同数据</w:t>
      </w:r>
      <w:proofErr w:type="gramStart"/>
      <w:r w:rsidRPr="00307E07">
        <w:rPr>
          <w:rFonts w:ascii="Verdana" w:eastAsia="宋体" w:hAnsi="Verdana" w:cs="Helvetica"/>
          <w:color w:val="000000"/>
          <w:kern w:val="0"/>
          <w:szCs w:val="21"/>
        </w:rPr>
        <w:t>资源读</w:t>
      </w:r>
      <w:proofErr w:type="gramEnd"/>
      <w:r w:rsidRPr="00307E07">
        <w:rPr>
          <w:rFonts w:ascii="Verdana" w:eastAsia="宋体" w:hAnsi="Verdana" w:cs="Helvetica"/>
          <w:color w:val="000000"/>
          <w:kern w:val="0"/>
          <w:szCs w:val="21"/>
        </w:rPr>
        <w:t>操作之间，没有共享锁会锁定该资源，导致其他事务可以在两个读操作之间更改数据资源，读操作因而可能每次得到不同的</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取值，这种现象称为数据的不可重复读。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2.4   </w:t>
      </w:r>
      <w:r w:rsidRPr="00307E07">
        <w:rPr>
          <w:rFonts w:ascii="Verdana" w:eastAsia="宋体" w:hAnsi="Verdana" w:cs="Helvetica"/>
          <w:b/>
          <w:bCs/>
          <w:color w:val="000000"/>
          <w:kern w:val="0"/>
          <w:szCs w:val="21"/>
        </w:rPr>
        <w:t>图解不可重复读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11593195" cy="6615430"/>
            <wp:effectExtent l="0" t="0" r="8255" b="0"/>
            <wp:docPr id="8" name="图片 8" descr="https://images2017.cnblogs.com/blog/1066923/201802/1066923-20180202172910484-164970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066923/201802/1066923-20180202172910484-16497010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93195" cy="6615430"/>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3  </w:t>
      </w:r>
      <w:r w:rsidRPr="00307E07">
        <w:rPr>
          <w:rFonts w:ascii="Verdana" w:eastAsia="宋体" w:hAnsi="Verdana" w:cs="Helvetica"/>
          <w:b/>
          <w:bCs/>
          <w:color w:val="000000"/>
          <w:kern w:val="0"/>
          <w:szCs w:val="21"/>
        </w:rPr>
        <w:t>可重复读</w:t>
      </w:r>
      <w:r w:rsidRPr="00307E07">
        <w:rPr>
          <w:rFonts w:ascii="Verdana" w:eastAsia="宋体" w:hAnsi="Verdana" w:cs="Helvetica"/>
          <w:b/>
          <w:bCs/>
          <w:color w:val="000000"/>
          <w:kern w:val="0"/>
          <w:szCs w:val="21"/>
        </w:rPr>
        <w:t>(REPEATABLE READ)</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29"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lastRenderedPageBreak/>
        <w:t> </w:t>
      </w:r>
      <w:r w:rsidRPr="00307E07">
        <w:rPr>
          <w:rFonts w:ascii="Verdana" w:eastAsia="宋体" w:hAnsi="Verdana" w:cs="Helvetica"/>
          <w:color w:val="000000"/>
          <w:kern w:val="0"/>
          <w:szCs w:val="21"/>
        </w:rPr>
        <w:t>为了防止不可重复读现象，</w:t>
      </w:r>
      <w:r w:rsidRPr="00307E07">
        <w:rPr>
          <w:rFonts w:ascii="Verdana" w:eastAsia="宋体" w:hAnsi="Verdana" w:cs="Helvetica"/>
          <w:color w:val="000000"/>
          <w:kern w:val="0"/>
          <w:szCs w:val="21"/>
        </w:rPr>
        <w:t>SQL Sever</w:t>
      </w:r>
      <w:r w:rsidRPr="00307E07">
        <w:rPr>
          <w:rFonts w:ascii="Verdana" w:eastAsia="宋体" w:hAnsi="Verdana" w:cs="Helvetica"/>
          <w:color w:val="000000"/>
          <w:kern w:val="0"/>
          <w:szCs w:val="21"/>
        </w:rPr>
        <w:t>中采用隔离级别升级的方式，即将已提交读升级为可重复读。在可重复读隔离级别下，事务中的读操作不仅能获得共享锁，</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而且获得的共享锁一直保持到事务完成为止，</w:t>
      </w:r>
      <w:r w:rsidRPr="00307E07">
        <w:rPr>
          <w:rFonts w:ascii="Verdana" w:eastAsia="宋体" w:hAnsi="Verdana" w:cs="Helvetica"/>
          <w:color w:val="000000"/>
          <w:kern w:val="0"/>
          <w:szCs w:val="21"/>
        </w:rPr>
        <w:t xml:space="preserve"> </w:t>
      </w:r>
      <w:r w:rsidRPr="00307E07">
        <w:rPr>
          <w:rFonts w:ascii="Verdana" w:eastAsia="宋体" w:hAnsi="Verdana" w:cs="Helvetica"/>
          <w:color w:val="000000"/>
          <w:kern w:val="0"/>
          <w:szCs w:val="21"/>
        </w:rPr>
        <w:t>在该事务完成之前，其他事务不可能获得排他锁来修改这一数据，如此，便实现了可重复读，防止了不可重复读造</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成的数据不一致性。可重复读不仅能解决不可重复读数据不一致性问题，还能解决丢失更新问题。然而，可重复读也存在问题，那就是死锁和</w:t>
      </w:r>
      <w:proofErr w:type="gramStart"/>
      <w:r w:rsidRPr="00307E07">
        <w:rPr>
          <w:rFonts w:ascii="Verdana" w:eastAsia="宋体" w:hAnsi="Verdana" w:cs="Helvetica"/>
          <w:color w:val="000000"/>
          <w:kern w:val="0"/>
          <w:szCs w:val="21"/>
        </w:rPr>
        <w:t>幻读</w:t>
      </w:r>
      <w:proofErr w:type="gramEnd"/>
      <w:r w:rsidRPr="00307E07">
        <w:rPr>
          <w:rFonts w:ascii="Verdana" w:eastAsia="宋体" w:hAnsi="Verdana" w:cs="Helvetica"/>
          <w:color w:val="000000"/>
          <w:kern w:val="0"/>
          <w:szCs w:val="21"/>
        </w:rPr>
        <w:t>等问题。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3.1 SQL</w:t>
      </w:r>
      <w:r w:rsidRPr="00307E07">
        <w:rPr>
          <w:rFonts w:ascii="Verdana" w:eastAsia="宋体" w:hAnsi="Verdana" w:cs="Helvetica"/>
          <w:b/>
          <w:bCs/>
          <w:color w:val="000000"/>
          <w:kern w:val="0"/>
          <w:szCs w:val="21"/>
        </w:rPr>
        <w:t>演示可重复读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Pr>
          <w:rFonts w:ascii="Verdana" w:eastAsia="宋体" w:hAnsi="Verdana" w:cs="Helvetica"/>
          <w:noProof/>
          <w:color w:val="000000"/>
          <w:kern w:val="0"/>
          <w:szCs w:val="21"/>
        </w:rPr>
        <w:drawing>
          <wp:inline distT="0" distB="0" distL="0" distR="0">
            <wp:extent cx="11553190" cy="6536055"/>
            <wp:effectExtent l="0" t="0" r="0" b="0"/>
            <wp:docPr id="7" name="图片 7" descr="https://images2017.cnblogs.com/blog/1066923/201802/1066923-20180202205848468-1475380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7.cnblogs.com/blog/1066923/201802/1066923-20180202205848468-14753804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53190" cy="6536055"/>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3.2  </w:t>
      </w:r>
      <w:r w:rsidRPr="00307E07">
        <w:rPr>
          <w:rFonts w:ascii="Verdana" w:eastAsia="宋体" w:hAnsi="Verdana" w:cs="Helvetica"/>
          <w:b/>
          <w:bCs/>
          <w:color w:val="000000"/>
          <w:kern w:val="0"/>
          <w:szCs w:val="21"/>
        </w:rPr>
        <w:t>何为丢失更新？</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lastRenderedPageBreak/>
        <w:t>在比可重</w:t>
      </w:r>
      <w:proofErr w:type="gramStart"/>
      <w:r w:rsidRPr="00307E07">
        <w:rPr>
          <w:rFonts w:ascii="Verdana" w:eastAsia="宋体" w:hAnsi="Verdana" w:cs="Helvetica"/>
          <w:color w:val="000000"/>
          <w:kern w:val="0"/>
          <w:szCs w:val="21"/>
        </w:rPr>
        <w:t>复读低</w:t>
      </w:r>
      <w:proofErr w:type="gramEnd"/>
      <w:r w:rsidRPr="00307E07">
        <w:rPr>
          <w:rFonts w:ascii="Verdana" w:eastAsia="宋体" w:hAnsi="Verdana" w:cs="Helvetica"/>
          <w:color w:val="000000"/>
          <w:kern w:val="0"/>
          <w:szCs w:val="21"/>
        </w:rPr>
        <w:t>的隔离级别中，两个事务在读取数据之后就不再持有该资源的任何锁，此时，两个事务都能更新这个值，</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从而发生最后事务更新的值覆盖前面事务更新的值，从而造成数据的丢失，这称为丢失更新。</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3.3  </w:t>
      </w:r>
      <w:r w:rsidRPr="00307E07">
        <w:rPr>
          <w:rFonts w:ascii="Verdana" w:eastAsia="宋体" w:hAnsi="Verdana" w:cs="Helvetica"/>
          <w:b/>
          <w:bCs/>
          <w:color w:val="000000"/>
          <w:kern w:val="0"/>
          <w:szCs w:val="21"/>
        </w:rPr>
        <w:t>图解丢失更新</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11497310" cy="6536055"/>
            <wp:effectExtent l="0" t="0" r="8890" b="0"/>
            <wp:docPr id="6" name="图片 6" descr="https://images2017.cnblogs.com/blog/1066923/201802/1066923-20180202213847375-685247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066923/201802/1066923-20180202213847375-6852474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7310" cy="6536055"/>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4   </w:t>
      </w:r>
      <w:r w:rsidRPr="00307E07">
        <w:rPr>
          <w:rFonts w:ascii="Verdana" w:eastAsia="宋体" w:hAnsi="Verdana" w:cs="Helvetica"/>
          <w:b/>
          <w:bCs/>
          <w:color w:val="000000"/>
          <w:kern w:val="0"/>
          <w:szCs w:val="21"/>
        </w:rPr>
        <w:t>可序列化</w:t>
      </w:r>
      <w:r w:rsidRPr="00307E07">
        <w:rPr>
          <w:rFonts w:ascii="Verdana" w:eastAsia="宋体" w:hAnsi="Verdana" w:cs="Helvetica"/>
          <w:b/>
          <w:bCs/>
          <w:color w:val="000000"/>
          <w:kern w:val="0"/>
          <w:szCs w:val="21"/>
        </w:rPr>
        <w:t>(SERIALIZABLE)</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30"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4.1   </w:t>
      </w:r>
      <w:r w:rsidRPr="00307E07">
        <w:rPr>
          <w:rFonts w:ascii="Verdana" w:eastAsia="宋体" w:hAnsi="Verdana" w:cs="Helvetica"/>
          <w:b/>
          <w:bCs/>
          <w:color w:val="000000"/>
          <w:kern w:val="0"/>
          <w:szCs w:val="21"/>
        </w:rPr>
        <w:t>何为幻读？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我们知道，在可重复读隔离级别下，读事务持有的共享锁一直保持到该事务完成为止，但是事务只锁定查询第一次运行时找到的那些数据资源</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如，行</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lastRenderedPageBreak/>
        <w:t>而不会锁定查询结果范围以外的其他行</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其实，控制事务时，有数据库架构级别，表，页和行等</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。因此，在同一事务中进行第二次读取之前，若其他事</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proofErr w:type="gramStart"/>
      <w:r w:rsidRPr="00307E07">
        <w:rPr>
          <w:rFonts w:ascii="Verdana" w:eastAsia="宋体" w:hAnsi="Verdana" w:cs="Helvetica"/>
          <w:color w:val="000000"/>
          <w:kern w:val="0"/>
          <w:szCs w:val="21"/>
        </w:rPr>
        <w:t>务</w:t>
      </w:r>
      <w:proofErr w:type="gramEnd"/>
      <w:r w:rsidRPr="00307E07">
        <w:rPr>
          <w:rFonts w:ascii="Verdana" w:eastAsia="宋体" w:hAnsi="Verdana" w:cs="Helvetica"/>
          <w:color w:val="000000"/>
          <w:kern w:val="0"/>
          <w:szCs w:val="21"/>
        </w:rPr>
        <w:t>插入新行，并且新行能满足读操作的查询过滤条件，那么这些新行也会出现在第二次读操作返回的结果中，这些新行称为幻影子，也叫做幻读。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4.2  </w:t>
      </w:r>
      <w:r w:rsidRPr="00307E07">
        <w:rPr>
          <w:rFonts w:ascii="Verdana" w:eastAsia="宋体" w:hAnsi="Verdana" w:cs="Helvetica"/>
          <w:b/>
          <w:bCs/>
          <w:color w:val="000000"/>
          <w:kern w:val="0"/>
          <w:szCs w:val="21"/>
        </w:rPr>
        <w:t>图解幻读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11664315" cy="6694805"/>
            <wp:effectExtent l="0" t="0" r="0" b="0"/>
            <wp:docPr id="5" name="图片 5" descr="https://images2017.cnblogs.com/blog/1066923/201802/1066923-20180202220620046-24319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066923/201802/1066923-20180202220620046-2431901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64315" cy="6694805"/>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 4.3  </w:t>
      </w:r>
      <w:r w:rsidRPr="00307E07">
        <w:rPr>
          <w:rFonts w:ascii="Verdana" w:eastAsia="宋体" w:hAnsi="Verdana" w:cs="Helvetica"/>
          <w:b/>
          <w:bCs/>
          <w:color w:val="000000"/>
          <w:kern w:val="0"/>
          <w:szCs w:val="21"/>
        </w:rPr>
        <w:t>如何解决幻读？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中，更高级别的可序列化</w:t>
      </w:r>
      <w:r w:rsidRPr="00307E07">
        <w:rPr>
          <w:rFonts w:ascii="Verdana" w:eastAsia="宋体" w:hAnsi="Verdana" w:cs="Helvetica"/>
          <w:color w:val="000000"/>
          <w:kern w:val="0"/>
          <w:szCs w:val="21"/>
        </w:rPr>
        <w:t>(SERIALIZABLE)</w:t>
      </w:r>
      <w:r w:rsidRPr="00307E07">
        <w:rPr>
          <w:rFonts w:ascii="Verdana" w:eastAsia="宋体" w:hAnsi="Verdana" w:cs="Helvetica"/>
          <w:color w:val="000000"/>
          <w:kern w:val="0"/>
          <w:szCs w:val="21"/>
        </w:rPr>
        <w:t>能够解决该问题。</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lastRenderedPageBreak/>
        <w:t xml:space="preserve">4.4  </w:t>
      </w:r>
      <w:r w:rsidRPr="00307E07">
        <w:rPr>
          <w:rFonts w:ascii="Verdana" w:eastAsia="宋体" w:hAnsi="Verdana" w:cs="Helvetica"/>
          <w:b/>
          <w:bCs/>
          <w:color w:val="000000"/>
          <w:kern w:val="0"/>
          <w:szCs w:val="21"/>
        </w:rPr>
        <w:t>何为可序列化</w:t>
      </w:r>
      <w:r w:rsidRPr="00307E07">
        <w:rPr>
          <w:rFonts w:ascii="Verdana" w:eastAsia="宋体" w:hAnsi="Verdana" w:cs="Helvetica"/>
          <w:b/>
          <w:bCs/>
          <w:color w:val="000000"/>
          <w:kern w:val="0"/>
          <w:szCs w:val="21"/>
        </w:rPr>
        <w:t>(SERIALIZABLE)</w:t>
      </w:r>
      <w:r w:rsidRPr="00307E07">
        <w:rPr>
          <w:rFonts w:ascii="Verdana" w:eastAsia="宋体" w:hAnsi="Verdana" w:cs="Helvetica"/>
          <w:b/>
          <w:bCs/>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大多数时候，可序列化</w:t>
      </w:r>
      <w:r w:rsidRPr="00307E07">
        <w:rPr>
          <w:rFonts w:ascii="Verdana" w:eastAsia="宋体" w:hAnsi="Verdana" w:cs="Helvetica"/>
          <w:color w:val="000000"/>
          <w:kern w:val="0"/>
          <w:szCs w:val="21"/>
        </w:rPr>
        <w:t>(SERIALIZABLE)</w:t>
      </w:r>
      <w:r w:rsidRPr="00307E07">
        <w:rPr>
          <w:rFonts w:ascii="Verdana" w:eastAsia="宋体" w:hAnsi="Verdana" w:cs="Helvetica"/>
          <w:color w:val="000000"/>
          <w:kern w:val="0"/>
          <w:szCs w:val="21"/>
        </w:rPr>
        <w:t>隔离级别的处理方式和</w:t>
      </w:r>
      <w:proofErr w:type="gramStart"/>
      <w:r w:rsidRPr="00307E07">
        <w:rPr>
          <w:rFonts w:ascii="Verdana" w:eastAsia="宋体" w:hAnsi="Verdana" w:cs="Helvetica"/>
          <w:color w:val="000000"/>
          <w:kern w:val="0"/>
          <w:szCs w:val="21"/>
        </w:rPr>
        <w:t>可</w:t>
      </w:r>
      <w:proofErr w:type="gramEnd"/>
      <w:r w:rsidRPr="00307E07">
        <w:rPr>
          <w:rFonts w:ascii="Verdana" w:eastAsia="宋体" w:hAnsi="Verdana" w:cs="Helvetica"/>
          <w:color w:val="000000"/>
          <w:kern w:val="0"/>
          <w:szCs w:val="21"/>
        </w:rPr>
        <w:t>重复都得处理方式是类似的，只不过，可序列化</w:t>
      </w:r>
      <w:r w:rsidRPr="00307E07">
        <w:rPr>
          <w:rFonts w:ascii="Verdana" w:eastAsia="宋体" w:hAnsi="Verdana" w:cs="Helvetica"/>
          <w:color w:val="000000"/>
          <w:kern w:val="0"/>
          <w:szCs w:val="21"/>
        </w:rPr>
        <w:t>(SERIALIZABLE)</w:t>
      </w:r>
      <w:r w:rsidRPr="00307E07">
        <w:rPr>
          <w:rFonts w:ascii="Verdana" w:eastAsia="宋体" w:hAnsi="Verdana" w:cs="Helvetica"/>
          <w:color w:val="000000"/>
          <w:kern w:val="0"/>
          <w:szCs w:val="21"/>
        </w:rPr>
        <w:t>隔离级别</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增加了一个新的内容</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逻辑上，这个隔离级别会让读操作锁定满足查询搜索条件的键的整范围，这就意味着读操作不仅锁定了满足查询搜索</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条件的现有的那些行，还锁定了未来可能满足查询搜索条件的行。</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5   SNAPSHOT</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31"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略。</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 w:val="27"/>
          <w:szCs w:val="27"/>
        </w:rPr>
        <w:t>四</w:t>
      </w:r>
      <w:r w:rsidRPr="00307E07">
        <w:rPr>
          <w:rFonts w:ascii="Verdana" w:eastAsia="宋体" w:hAnsi="Verdana" w:cs="Helvetica"/>
          <w:b/>
          <w:bCs/>
          <w:color w:val="000000"/>
          <w:kern w:val="0"/>
          <w:sz w:val="27"/>
          <w:szCs w:val="27"/>
        </w:rPr>
        <w:t xml:space="preserve">    </w:t>
      </w:r>
      <w:r w:rsidRPr="00307E07">
        <w:rPr>
          <w:rFonts w:ascii="Verdana" w:eastAsia="宋体" w:hAnsi="Verdana" w:cs="Helvetica"/>
          <w:b/>
          <w:bCs/>
          <w:color w:val="000000"/>
          <w:kern w:val="0"/>
          <w:sz w:val="27"/>
          <w:szCs w:val="27"/>
        </w:rPr>
        <w:t>事务的隔离级别总结</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下表总结了每种隔离级别与逻辑一致性问题，检测冲突和行版本控制之间关系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7665085" cy="2194560"/>
            <wp:effectExtent l="0" t="0" r="0" b="0"/>
            <wp:docPr id="4" name="图片 4" descr="https://images2017.cnblogs.com/blog/1066923/201802/1066923-20180202224210796-505116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1066923/201802/1066923-20180202224210796-5051167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65085" cy="2194560"/>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 w:val="27"/>
          <w:szCs w:val="27"/>
        </w:rPr>
        <w:t>五</w:t>
      </w:r>
      <w:r w:rsidRPr="00307E07">
        <w:rPr>
          <w:rFonts w:ascii="Verdana" w:eastAsia="宋体" w:hAnsi="Verdana" w:cs="Helvetica"/>
          <w:b/>
          <w:bCs/>
          <w:color w:val="000000"/>
          <w:kern w:val="0"/>
          <w:sz w:val="27"/>
          <w:szCs w:val="27"/>
        </w:rPr>
        <w:t xml:space="preserve">   </w:t>
      </w:r>
      <w:r w:rsidRPr="00307E07">
        <w:rPr>
          <w:rFonts w:ascii="Verdana" w:eastAsia="宋体" w:hAnsi="Verdana" w:cs="Helvetica"/>
          <w:b/>
          <w:bCs/>
          <w:color w:val="000000"/>
          <w:kern w:val="0"/>
          <w:sz w:val="27"/>
          <w:szCs w:val="27"/>
        </w:rPr>
        <w:t>锁定</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1  </w:t>
      </w:r>
      <w:r w:rsidRPr="00307E07">
        <w:rPr>
          <w:rFonts w:ascii="Verdana" w:eastAsia="宋体" w:hAnsi="Verdana" w:cs="Helvetica"/>
          <w:b/>
          <w:bCs/>
          <w:color w:val="000000"/>
          <w:kern w:val="0"/>
          <w:szCs w:val="21"/>
        </w:rPr>
        <w:t>两种并发控制模型</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32"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关于并发控制模型，主要有两种，即悲观控制模型和乐观控制模型。</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bookmarkStart w:id="0" w:name="_GoBack"/>
      <w:r>
        <w:rPr>
          <w:rFonts w:ascii="Verdana" w:eastAsia="宋体" w:hAnsi="Verdana" w:cs="Helvetica"/>
          <w:noProof/>
          <w:color w:val="000000"/>
          <w:kern w:val="0"/>
          <w:szCs w:val="21"/>
        </w:rPr>
        <w:lastRenderedPageBreak/>
        <w:drawing>
          <wp:inline distT="0" distB="0" distL="0" distR="0">
            <wp:extent cx="6528021" cy="3716806"/>
            <wp:effectExtent l="0" t="0" r="6350" b="0"/>
            <wp:docPr id="3" name="图片 3" descr="https://images2017.cnblogs.com/blog/1066923/201802/1066923-20180202225236375-1521154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7.cnblogs.com/blog/1066923/201802/1066923-20180202225236375-1521154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8061" cy="3716829"/>
                    </a:xfrm>
                    <a:prstGeom prst="rect">
                      <a:avLst/>
                    </a:prstGeom>
                    <a:noFill/>
                    <a:ln>
                      <a:noFill/>
                    </a:ln>
                  </pic:spPr>
                </pic:pic>
              </a:graphicData>
            </a:graphic>
          </wp:inline>
        </w:drawing>
      </w:r>
      <w:bookmarkEnd w:id="0"/>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(1)</w:t>
      </w:r>
      <w:r w:rsidRPr="00307E07">
        <w:rPr>
          <w:rFonts w:ascii="Verdana" w:eastAsia="宋体" w:hAnsi="Verdana" w:cs="Helvetica"/>
          <w:color w:val="000000"/>
          <w:kern w:val="0"/>
          <w:szCs w:val="21"/>
        </w:rPr>
        <w:t>悲观控制模型：</w:t>
      </w:r>
      <w:r w:rsidRPr="00307E07">
        <w:rPr>
          <w:rFonts w:ascii="Verdana" w:eastAsia="宋体" w:hAnsi="Verdana" w:cs="Helvetica"/>
          <w:color w:val="000000"/>
          <w:kern w:val="0"/>
          <w:szCs w:val="21"/>
        </w:rPr>
        <w:t xml:space="preserve"> </w:t>
      </w:r>
      <w:r w:rsidRPr="00307E07">
        <w:rPr>
          <w:rFonts w:ascii="Verdana" w:eastAsia="宋体" w:hAnsi="Verdana" w:cs="Helvetica"/>
          <w:color w:val="000000"/>
          <w:kern w:val="0"/>
          <w:szCs w:val="21"/>
        </w:rPr>
        <w:t>该模型假设总是存在多个事务对同一资源操作</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读</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写</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，即假定冲突总是会发生。在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中，采用事务</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隔离级别来控制</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也可叫做采用锁来控制</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。一般在事务发生冲突前进行控制，也叫事前控制；</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(2)</w:t>
      </w:r>
      <w:r w:rsidRPr="00307E07">
        <w:rPr>
          <w:rFonts w:ascii="Verdana" w:eastAsia="宋体" w:hAnsi="Verdana" w:cs="Helvetica"/>
          <w:color w:val="000000"/>
          <w:kern w:val="0"/>
          <w:szCs w:val="21"/>
        </w:rPr>
        <w:t>乐观控制模型：该模型与悲观控制模型是对立的，即该模型总是假设系统中并不存在或较少存在多个事务对同一资源操作</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读</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写</w:t>
      </w:r>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，即假定冲突是不会发生的或很少发生的。在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中，采用行版本控制来处理。一般在事务发生冲突后进行控制，也叫事后</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控制；</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2 </w:t>
      </w:r>
      <w:r w:rsidRPr="00307E07">
        <w:rPr>
          <w:rFonts w:ascii="Verdana" w:eastAsia="宋体" w:hAnsi="Verdana" w:cs="Helvetica"/>
          <w:b/>
          <w:bCs/>
          <w:color w:val="000000"/>
          <w:kern w:val="0"/>
          <w:szCs w:val="21"/>
        </w:rPr>
        <w:t>何为锁定及锁定的种类</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33"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2.1  </w:t>
      </w:r>
      <w:r w:rsidRPr="00307E07">
        <w:rPr>
          <w:rFonts w:ascii="Verdana" w:eastAsia="宋体" w:hAnsi="Verdana" w:cs="Helvetica"/>
          <w:b/>
          <w:bCs/>
          <w:color w:val="000000"/>
          <w:kern w:val="0"/>
          <w:szCs w:val="21"/>
        </w:rPr>
        <w:t>何为锁定</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锁定，指在并发操作时，确保数据的一致性所采用的一种手段。在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中，采用锁机制与事务隔离级别来控制数据的一致性，</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2.2 </w:t>
      </w:r>
      <w:r w:rsidRPr="00307E07">
        <w:rPr>
          <w:rFonts w:ascii="Verdana" w:eastAsia="宋体" w:hAnsi="Verdana" w:cs="Helvetica"/>
          <w:b/>
          <w:bCs/>
          <w:color w:val="000000"/>
          <w:kern w:val="0"/>
          <w:szCs w:val="21"/>
        </w:rPr>
        <w:t>锁定的种类</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常用的四大类锁包括：共享锁，意向锁，更新锁和排他锁。</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lastRenderedPageBreak/>
        <w:t> </w:t>
      </w:r>
      <w:r>
        <w:rPr>
          <w:rFonts w:ascii="Verdana" w:eastAsia="宋体" w:hAnsi="Verdana" w:cs="Helvetica"/>
          <w:noProof/>
          <w:color w:val="000000"/>
          <w:kern w:val="0"/>
          <w:szCs w:val="21"/>
        </w:rPr>
        <w:drawing>
          <wp:inline distT="0" distB="0" distL="0" distR="0">
            <wp:extent cx="6879713" cy="3896139"/>
            <wp:effectExtent l="0" t="0" r="0" b="9525"/>
            <wp:docPr id="2" name="图片 2" descr="https://images2017.cnblogs.com/blog/1066923/201802/1066923-20180203174112843-1252062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7.cnblogs.com/blog/1066923/201802/1066923-20180203174112843-12520620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9830" cy="3896205"/>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(1)</w:t>
      </w:r>
      <w:r w:rsidRPr="00307E07">
        <w:rPr>
          <w:rFonts w:ascii="Verdana" w:eastAsia="宋体" w:hAnsi="Verdana" w:cs="Helvetica"/>
          <w:color w:val="000000"/>
          <w:kern w:val="0"/>
          <w:szCs w:val="21"/>
        </w:rPr>
        <w:t>共享锁：在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中，当事务要读取数据时，需要获取共享锁。</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(2)</w:t>
      </w:r>
      <w:r w:rsidRPr="00307E07">
        <w:rPr>
          <w:rFonts w:ascii="Verdana" w:eastAsia="宋体" w:hAnsi="Verdana" w:cs="Helvetica"/>
          <w:color w:val="000000"/>
          <w:kern w:val="0"/>
          <w:szCs w:val="21"/>
        </w:rPr>
        <w:t>意向锁：在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中，准确来说，意向锁并不是一种独立的锁，其主要作用在于获取锁的控制粒度</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如，页，表，行等</w:t>
      </w:r>
      <w:r w:rsidRPr="00307E07">
        <w:rPr>
          <w:rFonts w:ascii="Verdana" w:eastAsia="宋体" w:hAnsi="Verdana" w:cs="Helvetica"/>
          <w:color w:val="000000"/>
          <w:kern w:val="0"/>
          <w:szCs w:val="21"/>
        </w:rPr>
        <w:t>)</w:t>
      </w:r>
      <w:r w:rsidRPr="00307E07">
        <w:rPr>
          <w:rFonts w:ascii="Verdana" w:eastAsia="宋体" w:hAnsi="Verdana" w:cs="Helvetica"/>
          <w:color w:val="000000"/>
          <w:kern w:val="0"/>
          <w:szCs w:val="21"/>
        </w:rPr>
        <w:t>。</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(3)</w:t>
      </w:r>
      <w:r w:rsidRPr="00307E07">
        <w:rPr>
          <w:rFonts w:ascii="Verdana" w:eastAsia="宋体" w:hAnsi="Verdana" w:cs="Helvetica"/>
          <w:color w:val="000000"/>
          <w:kern w:val="0"/>
          <w:szCs w:val="21"/>
        </w:rPr>
        <w:t>更新锁：在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中，准确来说，更新锁并不是一种独立的锁，而是由共享锁和排它锁组成的混合锁，其隔离级别高于共享锁，</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低于排他锁，更新</w:t>
      </w:r>
      <w:proofErr w:type="gramStart"/>
      <w:r w:rsidRPr="00307E07">
        <w:rPr>
          <w:rFonts w:ascii="Verdana" w:eastAsia="宋体" w:hAnsi="Verdana" w:cs="Helvetica"/>
          <w:color w:val="000000"/>
          <w:kern w:val="0"/>
          <w:szCs w:val="21"/>
        </w:rPr>
        <w:t>锁能够</w:t>
      </w:r>
      <w:proofErr w:type="gramEnd"/>
      <w:r w:rsidRPr="00307E07">
        <w:rPr>
          <w:rFonts w:ascii="Verdana" w:eastAsia="宋体" w:hAnsi="Verdana" w:cs="Helvetica"/>
          <w:color w:val="000000"/>
          <w:kern w:val="0"/>
          <w:szCs w:val="21"/>
        </w:rPr>
        <w:t>预防锁升级而产生的死锁。</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(4)</w:t>
      </w:r>
      <w:r w:rsidRPr="00307E07">
        <w:rPr>
          <w:rFonts w:ascii="Verdana" w:eastAsia="宋体" w:hAnsi="Verdana" w:cs="Helvetica"/>
          <w:color w:val="000000"/>
          <w:kern w:val="0"/>
          <w:szCs w:val="21"/>
        </w:rPr>
        <w:t>排它锁：在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中，当事</w:t>
      </w:r>
      <w:proofErr w:type="gramStart"/>
      <w:r w:rsidRPr="00307E07">
        <w:rPr>
          <w:rFonts w:ascii="Verdana" w:eastAsia="宋体" w:hAnsi="Verdana" w:cs="Helvetica"/>
          <w:color w:val="000000"/>
          <w:kern w:val="0"/>
          <w:szCs w:val="21"/>
        </w:rPr>
        <w:t>务要写</w:t>
      </w:r>
      <w:proofErr w:type="gramEnd"/>
      <w:r w:rsidRPr="00307E07">
        <w:rPr>
          <w:rFonts w:ascii="Verdana" w:eastAsia="宋体" w:hAnsi="Verdana" w:cs="Helvetica"/>
          <w:color w:val="000000"/>
          <w:kern w:val="0"/>
          <w:szCs w:val="21"/>
        </w:rPr>
        <w:t>数据、更细数据和删除数据时，需要获取排他锁。</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b/>
          <w:bCs/>
          <w:color w:val="000000"/>
          <w:kern w:val="0"/>
          <w:szCs w:val="21"/>
        </w:rPr>
        <w:t xml:space="preserve">3 </w:t>
      </w:r>
      <w:r w:rsidRPr="00307E07">
        <w:rPr>
          <w:rFonts w:ascii="Verdana" w:eastAsia="宋体" w:hAnsi="Verdana" w:cs="Helvetica"/>
          <w:b/>
          <w:bCs/>
          <w:color w:val="000000"/>
          <w:kern w:val="0"/>
          <w:szCs w:val="21"/>
        </w:rPr>
        <w:t>锁的控制粒度</w:t>
      </w:r>
    </w:p>
    <w:p w:rsidR="00307E07" w:rsidRPr="00307E07" w:rsidRDefault="00307E07" w:rsidP="00307E07">
      <w:pPr>
        <w:widowControl/>
        <w:shd w:val="clear" w:color="auto" w:fill="FFFFFF"/>
        <w:wordWrap w:val="0"/>
        <w:jc w:val="left"/>
        <w:rPr>
          <w:rFonts w:ascii="Verdana" w:eastAsia="宋体" w:hAnsi="Verdana" w:cs="Helvetica"/>
          <w:color w:val="000000"/>
          <w:kern w:val="0"/>
          <w:szCs w:val="21"/>
        </w:rPr>
      </w:pPr>
      <w:r w:rsidRPr="00307E07">
        <w:rPr>
          <w:rFonts w:ascii="Verdana" w:eastAsia="宋体" w:hAnsi="Verdana" w:cs="Helvetica"/>
          <w:color w:val="000000"/>
          <w:kern w:val="0"/>
          <w:szCs w:val="21"/>
        </w:rPr>
        <w:pict>
          <v:rect id="_x0000_i1034" style="width:0;height:1.5pt" o:hralign="center" o:hrstd="t" o:hr="t" fillcolor="#a0a0a0" stroked="f"/>
        </w:pic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r w:rsidRPr="00307E07">
        <w:rPr>
          <w:rFonts w:ascii="Verdana" w:eastAsia="宋体" w:hAnsi="Verdana" w:cs="Helvetica"/>
          <w:color w:val="000000"/>
          <w:kern w:val="0"/>
          <w:szCs w:val="21"/>
        </w:rPr>
        <w:t>在</w:t>
      </w:r>
      <w:r w:rsidRPr="00307E07">
        <w:rPr>
          <w:rFonts w:ascii="Verdana" w:eastAsia="宋体" w:hAnsi="Verdana" w:cs="Helvetica"/>
          <w:color w:val="000000"/>
          <w:kern w:val="0"/>
          <w:szCs w:val="21"/>
        </w:rPr>
        <w:t>SQL SERVER</w:t>
      </w:r>
      <w:r w:rsidRPr="00307E07">
        <w:rPr>
          <w:rFonts w:ascii="Verdana" w:eastAsia="宋体" w:hAnsi="Verdana" w:cs="Helvetica"/>
          <w:color w:val="000000"/>
          <w:kern w:val="0"/>
          <w:szCs w:val="21"/>
        </w:rPr>
        <w:t>中，锁可以控制表，页和行等资源。</w:t>
      </w:r>
    </w:p>
    <w:p w:rsidR="00307E07" w:rsidRPr="00307E07" w:rsidRDefault="00307E07" w:rsidP="00307E07">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lastRenderedPageBreak/>
        <w:drawing>
          <wp:inline distT="0" distB="0" distL="0" distR="0">
            <wp:extent cx="8822599" cy="4993419"/>
            <wp:effectExtent l="0" t="0" r="0" b="0"/>
            <wp:docPr id="1" name="图片 1" descr="https://images2017.cnblogs.com/blog/1066923/201802/1066923-20180202234520953-1403797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7.cnblogs.com/blog/1066923/201802/1066923-20180202234520953-14037975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22620" cy="4993431"/>
                    </a:xfrm>
                    <a:prstGeom prst="rect">
                      <a:avLst/>
                    </a:prstGeom>
                    <a:noFill/>
                    <a:ln>
                      <a:noFill/>
                    </a:ln>
                  </pic:spPr>
                </pic:pic>
              </a:graphicData>
            </a:graphic>
          </wp:inline>
        </w:drawing>
      </w:r>
    </w:p>
    <w:p w:rsidR="00307E07" w:rsidRPr="00307E07" w:rsidRDefault="00307E07" w:rsidP="00307E07">
      <w:pPr>
        <w:widowControl/>
        <w:shd w:val="clear" w:color="auto" w:fill="FFFFFF"/>
        <w:wordWrap w:val="0"/>
        <w:spacing w:before="150"/>
        <w:jc w:val="left"/>
        <w:rPr>
          <w:rFonts w:ascii="Verdana" w:eastAsia="宋体" w:hAnsi="Verdana" w:cs="Helvetica"/>
          <w:color w:val="000000"/>
          <w:kern w:val="0"/>
          <w:szCs w:val="21"/>
        </w:rPr>
      </w:pPr>
      <w:r w:rsidRPr="00307E07">
        <w:rPr>
          <w:rFonts w:ascii="Verdana" w:eastAsia="宋体" w:hAnsi="Verdana" w:cs="Helvetica"/>
          <w:color w:val="000000"/>
          <w:kern w:val="0"/>
          <w:szCs w:val="21"/>
        </w:rPr>
        <w:t> </w:t>
      </w:r>
    </w:p>
    <w:p w:rsidR="00CF2287" w:rsidRDefault="00307E07">
      <w:pPr>
        <w:rPr>
          <w:rFonts w:hint="eastAsia"/>
        </w:rPr>
      </w:pPr>
    </w:p>
    <w:sectPr w:rsidR="00CF2287" w:rsidSect="0014672D">
      <w:pgSz w:w="11906" w:h="16838"/>
      <w:pgMar w:top="1440" w:right="424" w:bottom="1440"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importan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DD7"/>
    <w:rsid w:val="0014566F"/>
    <w:rsid w:val="0014672D"/>
    <w:rsid w:val="00307E07"/>
    <w:rsid w:val="004C6DD7"/>
    <w:rsid w:val="008F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E07"/>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E07"/>
    <w:rPr>
      <w:rFonts w:ascii="宋体" w:eastAsia="宋体" w:hAnsi="宋体" w:cs="宋体"/>
      <w:kern w:val="36"/>
      <w:sz w:val="24"/>
      <w:szCs w:val="24"/>
    </w:rPr>
  </w:style>
  <w:style w:type="character" w:styleId="a3">
    <w:name w:val="Strong"/>
    <w:basedOn w:val="a0"/>
    <w:uiPriority w:val="22"/>
    <w:qFormat/>
    <w:rsid w:val="00307E07"/>
    <w:rPr>
      <w:b/>
      <w:bCs/>
    </w:rPr>
  </w:style>
  <w:style w:type="character" w:customStyle="1" w:styleId="cnblogscodecopy1">
    <w:name w:val="cnblogs_code_copy1"/>
    <w:basedOn w:val="a0"/>
    <w:rsid w:val="00307E07"/>
    <w:rPr>
      <w:rFonts w:ascii="Courier New!important" w:hAnsi="Courier New!important" w:hint="default"/>
    </w:rPr>
  </w:style>
  <w:style w:type="paragraph" w:styleId="a4">
    <w:name w:val="Balloon Text"/>
    <w:basedOn w:val="a"/>
    <w:link w:val="Char"/>
    <w:uiPriority w:val="99"/>
    <w:semiHidden/>
    <w:unhideWhenUsed/>
    <w:rsid w:val="00307E07"/>
    <w:rPr>
      <w:sz w:val="18"/>
      <w:szCs w:val="18"/>
    </w:rPr>
  </w:style>
  <w:style w:type="character" w:customStyle="1" w:styleId="Char">
    <w:name w:val="批注框文本 Char"/>
    <w:basedOn w:val="a0"/>
    <w:link w:val="a4"/>
    <w:uiPriority w:val="99"/>
    <w:semiHidden/>
    <w:rsid w:val="00307E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E07"/>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E07"/>
    <w:rPr>
      <w:rFonts w:ascii="宋体" w:eastAsia="宋体" w:hAnsi="宋体" w:cs="宋体"/>
      <w:kern w:val="36"/>
      <w:sz w:val="24"/>
      <w:szCs w:val="24"/>
    </w:rPr>
  </w:style>
  <w:style w:type="character" w:styleId="a3">
    <w:name w:val="Strong"/>
    <w:basedOn w:val="a0"/>
    <w:uiPriority w:val="22"/>
    <w:qFormat/>
    <w:rsid w:val="00307E07"/>
    <w:rPr>
      <w:b/>
      <w:bCs/>
    </w:rPr>
  </w:style>
  <w:style w:type="character" w:customStyle="1" w:styleId="cnblogscodecopy1">
    <w:name w:val="cnblogs_code_copy1"/>
    <w:basedOn w:val="a0"/>
    <w:rsid w:val="00307E07"/>
    <w:rPr>
      <w:rFonts w:ascii="Courier New!important" w:hAnsi="Courier New!important" w:hint="default"/>
    </w:rPr>
  </w:style>
  <w:style w:type="paragraph" w:styleId="a4">
    <w:name w:val="Balloon Text"/>
    <w:basedOn w:val="a"/>
    <w:link w:val="Char"/>
    <w:uiPriority w:val="99"/>
    <w:semiHidden/>
    <w:unhideWhenUsed/>
    <w:rsid w:val="00307E07"/>
    <w:rPr>
      <w:sz w:val="18"/>
      <w:szCs w:val="18"/>
    </w:rPr>
  </w:style>
  <w:style w:type="character" w:customStyle="1" w:styleId="Char">
    <w:name w:val="批注框文本 Char"/>
    <w:basedOn w:val="a0"/>
    <w:link w:val="a4"/>
    <w:uiPriority w:val="99"/>
    <w:semiHidden/>
    <w:rsid w:val="00307E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282269">
      <w:bodyDiv w:val="1"/>
      <w:marLeft w:val="0"/>
      <w:marRight w:val="0"/>
      <w:marTop w:val="0"/>
      <w:marBottom w:val="0"/>
      <w:divBdr>
        <w:top w:val="none" w:sz="0" w:space="0" w:color="auto"/>
        <w:left w:val="none" w:sz="0" w:space="0" w:color="auto"/>
        <w:bottom w:val="none" w:sz="0" w:space="0" w:color="auto"/>
        <w:right w:val="none" w:sz="0" w:space="0" w:color="auto"/>
      </w:divBdr>
      <w:divsChild>
        <w:div w:id="340864597">
          <w:marLeft w:val="0"/>
          <w:marRight w:val="0"/>
          <w:marTop w:val="0"/>
          <w:marBottom w:val="0"/>
          <w:divBdr>
            <w:top w:val="none" w:sz="0" w:space="0" w:color="auto"/>
            <w:left w:val="none" w:sz="0" w:space="0" w:color="auto"/>
            <w:bottom w:val="none" w:sz="0" w:space="0" w:color="auto"/>
            <w:right w:val="none" w:sz="0" w:space="0" w:color="auto"/>
          </w:divBdr>
          <w:divsChild>
            <w:div w:id="727143003">
              <w:marLeft w:val="-4800"/>
              <w:marRight w:val="300"/>
              <w:marTop w:val="0"/>
              <w:marBottom w:val="0"/>
              <w:divBdr>
                <w:top w:val="none" w:sz="0" w:space="0" w:color="auto"/>
                <w:left w:val="none" w:sz="0" w:space="0" w:color="auto"/>
                <w:bottom w:val="none" w:sz="0" w:space="0" w:color="auto"/>
                <w:right w:val="none" w:sz="0" w:space="0" w:color="auto"/>
              </w:divBdr>
              <w:divsChild>
                <w:div w:id="146634625">
                  <w:marLeft w:val="4800"/>
                  <w:marRight w:val="0"/>
                  <w:marTop w:val="0"/>
                  <w:marBottom w:val="0"/>
                  <w:divBdr>
                    <w:top w:val="none" w:sz="0" w:space="0" w:color="auto"/>
                    <w:left w:val="none" w:sz="0" w:space="0" w:color="auto"/>
                    <w:bottom w:val="none" w:sz="0" w:space="0" w:color="auto"/>
                    <w:right w:val="none" w:sz="0" w:space="0" w:color="auto"/>
                  </w:divBdr>
                  <w:divsChild>
                    <w:div w:id="2062291696">
                      <w:marLeft w:val="0"/>
                      <w:marRight w:val="0"/>
                      <w:marTop w:val="0"/>
                      <w:marBottom w:val="0"/>
                      <w:divBdr>
                        <w:top w:val="none" w:sz="0" w:space="0" w:color="auto"/>
                        <w:left w:val="none" w:sz="0" w:space="0" w:color="auto"/>
                        <w:bottom w:val="none" w:sz="0" w:space="0" w:color="auto"/>
                        <w:right w:val="none" w:sz="0" w:space="0" w:color="auto"/>
                      </w:divBdr>
                      <w:divsChild>
                        <w:div w:id="1276986219">
                          <w:marLeft w:val="0"/>
                          <w:marRight w:val="0"/>
                          <w:marTop w:val="0"/>
                          <w:marBottom w:val="225"/>
                          <w:divBdr>
                            <w:top w:val="none" w:sz="0" w:space="0" w:color="auto"/>
                            <w:left w:val="none" w:sz="0" w:space="0" w:color="auto"/>
                            <w:bottom w:val="none" w:sz="0" w:space="0" w:color="auto"/>
                            <w:right w:val="none" w:sz="0" w:space="0" w:color="auto"/>
                          </w:divBdr>
                          <w:divsChild>
                            <w:div w:id="863372450">
                              <w:marLeft w:val="0"/>
                              <w:marRight w:val="0"/>
                              <w:marTop w:val="0"/>
                              <w:marBottom w:val="0"/>
                              <w:divBdr>
                                <w:top w:val="none" w:sz="0" w:space="0" w:color="auto"/>
                                <w:left w:val="none" w:sz="0" w:space="0" w:color="auto"/>
                                <w:bottom w:val="none" w:sz="0" w:space="0" w:color="auto"/>
                                <w:right w:val="none" w:sz="0" w:space="0" w:color="auto"/>
                              </w:divBdr>
                              <w:divsChild>
                                <w:div w:id="575241326">
                                  <w:marLeft w:val="0"/>
                                  <w:marRight w:val="0"/>
                                  <w:marTop w:val="0"/>
                                  <w:marBottom w:val="0"/>
                                  <w:divBdr>
                                    <w:top w:val="none" w:sz="0" w:space="0" w:color="auto"/>
                                    <w:left w:val="none" w:sz="0" w:space="0" w:color="auto"/>
                                    <w:bottom w:val="single" w:sz="6" w:space="4" w:color="CCCCCC"/>
                                    <w:right w:val="none" w:sz="0" w:space="0" w:color="auto"/>
                                  </w:divBdr>
                                  <w:divsChild>
                                    <w:div w:id="701441801">
                                      <w:marLeft w:val="0"/>
                                      <w:marRight w:val="0"/>
                                      <w:marTop w:val="0"/>
                                      <w:marBottom w:val="300"/>
                                      <w:divBdr>
                                        <w:top w:val="none" w:sz="0" w:space="0" w:color="auto"/>
                                        <w:left w:val="none" w:sz="0" w:space="0" w:color="auto"/>
                                        <w:bottom w:val="none" w:sz="0" w:space="0" w:color="auto"/>
                                        <w:right w:val="none" w:sz="0" w:space="0" w:color="auto"/>
                                      </w:divBdr>
                                      <w:divsChild>
                                        <w:div w:id="1445417879">
                                          <w:marLeft w:val="0"/>
                                          <w:marRight w:val="0"/>
                                          <w:marTop w:val="75"/>
                                          <w:marBottom w:val="75"/>
                                          <w:divBdr>
                                            <w:top w:val="single" w:sz="6" w:space="4" w:color="CCCCCC"/>
                                            <w:left w:val="single" w:sz="6" w:space="4" w:color="CCCCCC"/>
                                            <w:bottom w:val="single" w:sz="6" w:space="4" w:color="CCCCCC"/>
                                            <w:right w:val="single" w:sz="6" w:space="4" w:color="CCCCCC"/>
                                          </w:divBdr>
                                        </w:div>
                                        <w:div w:id="132909686">
                                          <w:marLeft w:val="0"/>
                                          <w:marRight w:val="0"/>
                                          <w:marTop w:val="75"/>
                                          <w:marBottom w:val="75"/>
                                          <w:divBdr>
                                            <w:top w:val="single" w:sz="6" w:space="4" w:color="CCCCCC"/>
                                            <w:left w:val="single" w:sz="6" w:space="4" w:color="CCCCCC"/>
                                            <w:bottom w:val="single" w:sz="6" w:space="4" w:color="CCCCCC"/>
                                            <w:right w:val="single" w:sz="6" w:space="4" w:color="CCCCCC"/>
                                          </w:divBdr>
                                          <w:divsChild>
                                            <w:div w:id="1441536415">
                                              <w:marLeft w:val="0"/>
                                              <w:marRight w:val="0"/>
                                              <w:marTop w:val="75"/>
                                              <w:marBottom w:val="0"/>
                                              <w:divBdr>
                                                <w:top w:val="none" w:sz="0" w:space="0" w:color="auto"/>
                                                <w:left w:val="none" w:sz="0" w:space="0" w:color="auto"/>
                                                <w:bottom w:val="none" w:sz="0" w:space="0" w:color="auto"/>
                                                <w:right w:val="none" w:sz="0" w:space="0" w:color="auto"/>
                                              </w:divBdr>
                                            </w:div>
                                            <w:div w:id="111751261">
                                              <w:marLeft w:val="0"/>
                                              <w:marRight w:val="0"/>
                                              <w:marTop w:val="75"/>
                                              <w:marBottom w:val="0"/>
                                              <w:divBdr>
                                                <w:top w:val="none" w:sz="0" w:space="0" w:color="auto"/>
                                                <w:left w:val="none" w:sz="0" w:space="0" w:color="auto"/>
                                                <w:bottom w:val="none" w:sz="0" w:space="0" w:color="auto"/>
                                                <w:right w:val="none" w:sz="0" w:space="0" w:color="auto"/>
                                              </w:divBdr>
                                            </w:div>
                                          </w:divsChild>
                                        </w:div>
                                        <w:div w:id="17160754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javascript:void(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7</cp:revision>
  <dcterms:created xsi:type="dcterms:W3CDTF">2018-09-02T01:38:00Z</dcterms:created>
  <dcterms:modified xsi:type="dcterms:W3CDTF">2018-09-02T01:39:00Z</dcterms:modified>
</cp:coreProperties>
</file>