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DAA35" w14:textId="77777777" w:rsidR="00EF14F5" w:rsidRPr="00EF14F5" w:rsidRDefault="00EF14F5" w:rsidP="00EF14F5">
      <w:pPr>
        <w:shd w:val="clear" w:color="auto" w:fill="FFFFFF"/>
        <w:spacing w:after="0" w:line="240" w:lineRule="auto"/>
        <w:rPr>
          <w:rFonts w:ascii="Verdana" w:eastAsia="Times New Roman" w:hAnsi="Verdana" w:cs="Helvetica"/>
          <w:color w:val="000000"/>
          <w:sz w:val="18"/>
          <w:szCs w:val="18"/>
        </w:rPr>
      </w:pPr>
      <w:hyperlink r:id="rId5" w:history="1">
        <w:r w:rsidRPr="00EF14F5">
          <w:rPr>
            <w:rFonts w:ascii="Verdana" w:eastAsia="Times New Roman" w:hAnsi="Verdana" w:cs="Helvetica"/>
            <w:b/>
            <w:bCs/>
            <w:color w:val="5C9A3D"/>
            <w:sz w:val="33"/>
            <w:szCs w:val="33"/>
            <w:u w:val="single"/>
            <w:shd w:val="clear" w:color="auto" w:fill="FFFFFF"/>
          </w:rPr>
          <w:t xml:space="preserve">Web API 2 </w:t>
        </w:r>
        <w:r w:rsidRPr="00EF14F5">
          <w:rPr>
            <w:rFonts w:ascii="Microsoft YaHei" w:eastAsia="Microsoft YaHei" w:hAnsi="Microsoft YaHei" w:cs="Microsoft YaHei" w:hint="eastAsia"/>
            <w:b/>
            <w:bCs/>
            <w:color w:val="5C9A3D"/>
            <w:sz w:val="33"/>
            <w:szCs w:val="33"/>
            <w:u w:val="single"/>
            <w:shd w:val="clear" w:color="auto" w:fill="FFFFFF"/>
          </w:rPr>
          <w:t>对</w:t>
        </w:r>
        <w:r w:rsidRPr="00EF14F5">
          <w:rPr>
            <w:rFonts w:ascii="Verdana" w:eastAsia="Times New Roman" w:hAnsi="Verdana" w:cs="Helvetica"/>
            <w:b/>
            <w:bCs/>
            <w:color w:val="5C9A3D"/>
            <w:sz w:val="33"/>
            <w:szCs w:val="33"/>
            <w:u w:val="single"/>
            <w:shd w:val="clear" w:color="auto" w:fill="FFFFFF"/>
          </w:rPr>
          <w:t xml:space="preserve"> CORS </w:t>
        </w:r>
        <w:r w:rsidRPr="00EF14F5">
          <w:rPr>
            <w:rFonts w:ascii="Microsoft YaHei" w:eastAsia="Microsoft YaHei" w:hAnsi="Microsoft YaHei" w:cs="Microsoft YaHei" w:hint="eastAsia"/>
            <w:b/>
            <w:bCs/>
            <w:color w:val="5C9A3D"/>
            <w:sz w:val="33"/>
            <w:szCs w:val="33"/>
            <w:u w:val="single"/>
            <w:shd w:val="clear" w:color="auto" w:fill="FFFFFF"/>
          </w:rPr>
          <w:t>的支持</w:t>
        </w:r>
      </w:hyperlink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</w:t>
      </w:r>
    </w:p>
    <w:p w14:paraId="6EB769B9" w14:textId="77777777" w:rsidR="00EF14F5" w:rsidRPr="00EF14F5" w:rsidRDefault="00EF14F5" w:rsidP="00EF14F5">
      <w:pPr>
        <w:shd w:val="clear" w:color="auto" w:fill="FFFFFF"/>
        <w:spacing w:before="150" w:after="150" w:line="240" w:lineRule="auto"/>
        <w:outlineLvl w:val="2"/>
        <w:rPr>
          <w:rFonts w:ascii="Verdana" w:eastAsia="Times New Roman" w:hAnsi="Verdana" w:cs="Helvetica"/>
          <w:b/>
          <w:bCs/>
          <w:color w:val="002A5F"/>
          <w:sz w:val="32"/>
          <w:szCs w:val="32"/>
        </w:rPr>
      </w:pPr>
      <w:hyperlink r:id="rId6" w:history="1">
        <w:r w:rsidRPr="00EF14F5">
          <w:rPr>
            <w:rFonts w:ascii="Verdana" w:eastAsia="Times New Roman" w:hAnsi="Verdana" w:cs="Helvetica"/>
            <w:b/>
            <w:bCs/>
            <w:color w:val="5C9A3D"/>
            <w:sz w:val="32"/>
            <w:szCs w:val="32"/>
          </w:rPr>
          <w:t xml:space="preserve">Web API 2 </w:t>
        </w:r>
        <w:r w:rsidRPr="00EF14F5">
          <w:rPr>
            <w:rFonts w:ascii="Microsoft YaHei" w:eastAsia="Microsoft YaHei" w:hAnsi="Microsoft YaHei" w:cs="Microsoft YaHei" w:hint="eastAsia"/>
            <w:b/>
            <w:bCs/>
            <w:color w:val="5C9A3D"/>
            <w:sz w:val="32"/>
            <w:szCs w:val="32"/>
          </w:rPr>
          <w:t>对</w:t>
        </w:r>
        <w:r w:rsidRPr="00EF14F5">
          <w:rPr>
            <w:rFonts w:ascii="Verdana" w:eastAsia="Times New Roman" w:hAnsi="Verdana" w:cs="Helvetica"/>
            <w:b/>
            <w:bCs/>
            <w:color w:val="5C9A3D"/>
            <w:sz w:val="32"/>
            <w:szCs w:val="32"/>
          </w:rPr>
          <w:t xml:space="preserve"> CORS </w:t>
        </w:r>
        <w:r w:rsidRPr="00EF14F5">
          <w:rPr>
            <w:rFonts w:ascii="Microsoft YaHei" w:eastAsia="Microsoft YaHei" w:hAnsi="Microsoft YaHei" w:cs="Microsoft YaHei" w:hint="eastAsia"/>
            <w:b/>
            <w:bCs/>
            <w:color w:val="5C9A3D"/>
            <w:sz w:val="32"/>
            <w:szCs w:val="32"/>
          </w:rPr>
          <w:t>的支持</w:t>
        </w:r>
      </w:hyperlink>
    </w:p>
    <w:p w14:paraId="0D5FE070" w14:textId="77777777" w:rsidR="00EF14F5" w:rsidRPr="00EF14F5" w:rsidRDefault="00EF14F5" w:rsidP="00EF14F5">
      <w:pPr>
        <w:shd w:val="clear" w:color="auto" w:fill="FFFFFF"/>
        <w:spacing w:before="150" w:after="150" w:line="360" w:lineRule="auto"/>
        <w:rPr>
          <w:rFonts w:ascii="Verdana" w:eastAsia="Times New Roman" w:hAnsi="Verdana" w:cs="Helvetica"/>
          <w:color w:val="000000"/>
          <w:sz w:val="18"/>
          <w:szCs w:val="18"/>
        </w:rPr>
      </w:pPr>
      <w:r w:rsidRPr="00EF14F5">
        <w:rPr>
          <w:rFonts w:ascii="Verdana" w:eastAsia="Times New Roman" w:hAnsi="Verdana" w:cs="Helvetica"/>
          <w:b/>
          <w:bCs/>
          <w:color w:val="000000"/>
          <w:sz w:val="18"/>
          <w:szCs w:val="18"/>
        </w:rPr>
        <w:t>CORS</w:t>
      </w:r>
      <w:r w:rsidRPr="00EF14F5">
        <w:rPr>
          <w:rFonts w:ascii="Microsoft YaHei" w:eastAsia="Microsoft YaHei" w:hAnsi="Microsoft YaHei" w:cs="Microsoft YaHei" w:hint="eastAsia"/>
          <w:b/>
          <w:bCs/>
          <w:color w:val="000000"/>
          <w:sz w:val="18"/>
          <w:szCs w:val="18"/>
        </w:rPr>
        <w:t>概</w:t>
      </w:r>
      <w:r w:rsidRPr="00EF14F5">
        <w:rPr>
          <w:rFonts w:ascii="Microsoft YaHei" w:eastAsia="Microsoft YaHei" w:hAnsi="Microsoft YaHei" w:cs="Microsoft YaHei"/>
          <w:b/>
          <w:bCs/>
          <w:color w:val="000000"/>
          <w:sz w:val="18"/>
          <w:szCs w:val="18"/>
        </w:rPr>
        <w:t>念</w:t>
      </w:r>
    </w:p>
    <w:p w14:paraId="3231D07A" w14:textId="77777777" w:rsidR="00EF14F5" w:rsidRPr="00EF14F5" w:rsidRDefault="00EF14F5" w:rsidP="00EF14F5">
      <w:pPr>
        <w:shd w:val="clear" w:color="auto" w:fill="FFFFFF"/>
        <w:spacing w:before="150" w:after="150" w:line="360" w:lineRule="auto"/>
        <w:rPr>
          <w:rFonts w:ascii="Verdana" w:eastAsia="Times New Roman" w:hAnsi="Verdana" w:cs="Helvetica"/>
          <w:color w:val="000000"/>
          <w:sz w:val="18"/>
          <w:szCs w:val="18"/>
        </w:rPr>
      </w:pP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跨域资源共享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(CORS)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是一种万维网联合会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(W3C)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规范（通常被认为是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HTML5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的一部分），它可让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JavaScript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克服由浏览器施加的同域策略安全限制。</w:t>
      </w:r>
      <w:r w:rsidRPr="00EF14F5">
        <w:rPr>
          <w:rFonts w:ascii="Verdana" w:eastAsia="Times New Roman" w:hAnsi="Verdana" w:cs="Verdana"/>
          <w:color w:val="000000"/>
          <w:sz w:val="18"/>
          <w:szCs w:val="18"/>
        </w:rPr>
        <w:t> 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所谓同域策略，就是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JavaScript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只能对包含网页的同一个域进行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AJAX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回调（其中，</w:t>
      </w:r>
      <w:r w:rsidRPr="00EF14F5">
        <w:rPr>
          <w:rFonts w:ascii="Verdana" w:eastAsia="Times New Roman" w:hAnsi="Verdana" w:cs="Verdana"/>
          <w:color w:val="000000"/>
          <w:sz w:val="18"/>
          <w:szCs w:val="18"/>
        </w:rPr>
        <w:t>“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域</w:t>
      </w:r>
      <w:r w:rsidRPr="00EF14F5">
        <w:rPr>
          <w:rFonts w:ascii="Verdana" w:eastAsia="Times New Roman" w:hAnsi="Verdana" w:cs="Verdana"/>
          <w:color w:val="000000"/>
          <w:sz w:val="18"/>
          <w:szCs w:val="18"/>
        </w:rPr>
        <w:t>”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就是主机名、协议和端口号的组合）。</w:t>
      </w:r>
      <w:r w:rsidRPr="00EF14F5">
        <w:rPr>
          <w:rFonts w:ascii="Verdana" w:eastAsia="Times New Roman" w:hAnsi="Verdana" w:cs="Verdana"/>
          <w:color w:val="000000"/>
          <w:sz w:val="18"/>
          <w:szCs w:val="18"/>
        </w:rPr>
        <w:t> 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例如，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http://foo.com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中某个网页上的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JavaScript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无法对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http://bar.com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（或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http://www.foo.com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、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https://foo.com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或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http://foo.com:999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等）进行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AJAX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调用</w:t>
      </w:r>
      <w:r w:rsidRPr="00EF14F5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3C179D1B" w14:textId="77777777" w:rsidR="00EF14F5" w:rsidRPr="00EF14F5" w:rsidRDefault="00EF14F5" w:rsidP="00EF14F5">
      <w:pPr>
        <w:shd w:val="clear" w:color="auto" w:fill="FFFFFF"/>
        <w:spacing w:before="150" w:after="150" w:line="360" w:lineRule="auto"/>
        <w:rPr>
          <w:rFonts w:ascii="Verdana" w:eastAsia="Times New Roman" w:hAnsi="Verdana" w:cs="Helvetica"/>
          <w:color w:val="000000"/>
          <w:sz w:val="18"/>
          <w:szCs w:val="18"/>
        </w:rPr>
      </w:pP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CORS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可让服务器指明允许哪些域对它们进行调用，从而放宽这种限制。</w:t>
      </w:r>
      <w:r w:rsidRPr="00EF14F5">
        <w:rPr>
          <w:rFonts w:ascii="Verdana" w:eastAsia="Times New Roman" w:hAnsi="Verdana" w:cs="Verdana"/>
          <w:color w:val="000000"/>
          <w:sz w:val="18"/>
          <w:szCs w:val="18"/>
        </w:rPr>
        <w:t> 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CORS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是由浏览器强制执行的，并且必须在服务器上实现，而最新版本的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ASP.NET Web API 2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全面支持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CORS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。</w:t>
      </w:r>
      <w:r w:rsidRPr="00EF14F5">
        <w:rPr>
          <w:rFonts w:ascii="Verdana" w:eastAsia="Times New Roman" w:hAnsi="Verdana" w:cs="Verdana"/>
          <w:color w:val="000000"/>
          <w:sz w:val="18"/>
          <w:szCs w:val="18"/>
        </w:rPr>
        <w:t> 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通过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Web API 2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，您可以对策略进行配置以允许不同域的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JavaScript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客户端访问您的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API</w:t>
      </w:r>
      <w:r w:rsidRPr="00EF14F5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70F2E4E7" w14:textId="77777777" w:rsidR="00EF14F5" w:rsidRPr="00EF14F5" w:rsidRDefault="00EF14F5" w:rsidP="00EF14F5">
      <w:pPr>
        <w:shd w:val="clear" w:color="auto" w:fill="FFFFFF"/>
        <w:spacing w:before="150" w:after="150" w:line="240" w:lineRule="auto"/>
        <w:outlineLvl w:val="2"/>
        <w:rPr>
          <w:rFonts w:ascii="Verdana" w:eastAsia="Times New Roman" w:hAnsi="Verdana" w:cs="Helvetica"/>
          <w:b/>
          <w:bCs/>
          <w:color w:val="002A5F"/>
          <w:sz w:val="32"/>
          <w:szCs w:val="32"/>
        </w:rPr>
      </w:pPr>
      <w:r w:rsidRPr="00EF14F5">
        <w:rPr>
          <w:rFonts w:ascii="Verdana" w:eastAsia="Times New Roman" w:hAnsi="Verdana" w:cs="Helvetica"/>
          <w:b/>
          <w:bCs/>
          <w:color w:val="002A5F"/>
          <w:sz w:val="32"/>
          <w:szCs w:val="32"/>
        </w:rPr>
        <w:t xml:space="preserve">CORS </w:t>
      </w:r>
      <w:r w:rsidRPr="00EF14F5">
        <w:rPr>
          <w:rFonts w:ascii="Microsoft YaHei" w:eastAsia="Microsoft YaHei" w:hAnsi="Microsoft YaHei" w:cs="Microsoft YaHei" w:hint="eastAsia"/>
          <w:b/>
          <w:bCs/>
          <w:color w:val="002A5F"/>
          <w:sz w:val="32"/>
          <w:szCs w:val="32"/>
        </w:rPr>
        <w:t>基本信</w:t>
      </w:r>
      <w:r w:rsidRPr="00EF14F5">
        <w:rPr>
          <w:rFonts w:ascii="Microsoft YaHei" w:eastAsia="Microsoft YaHei" w:hAnsi="Microsoft YaHei" w:cs="Microsoft YaHei"/>
          <w:b/>
          <w:bCs/>
          <w:color w:val="002A5F"/>
          <w:sz w:val="32"/>
          <w:szCs w:val="32"/>
        </w:rPr>
        <w:t>息</w:t>
      </w:r>
    </w:p>
    <w:p w14:paraId="314478CA" w14:textId="77777777" w:rsidR="00EF14F5" w:rsidRPr="00EF14F5" w:rsidRDefault="00EF14F5" w:rsidP="00EF14F5">
      <w:pPr>
        <w:shd w:val="clear" w:color="auto" w:fill="FFFFFF"/>
        <w:spacing w:before="150" w:after="150" w:line="360" w:lineRule="auto"/>
        <w:rPr>
          <w:rFonts w:ascii="Verdana" w:eastAsia="Times New Roman" w:hAnsi="Verdana" w:cs="Helvetica"/>
          <w:color w:val="000000"/>
          <w:sz w:val="18"/>
          <w:szCs w:val="18"/>
        </w:rPr>
      </w:pP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由于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Web API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完全按照该规范来实现，因此，为了使用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Web API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中的新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CORS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功能，详细了解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CORS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本身将大有帮助。</w:t>
      </w:r>
      <w:r w:rsidRPr="00EF14F5">
        <w:rPr>
          <w:rFonts w:ascii="Verdana" w:eastAsia="Times New Roman" w:hAnsi="Verdana" w:cs="Verdana"/>
          <w:color w:val="000000"/>
          <w:sz w:val="18"/>
          <w:szCs w:val="18"/>
        </w:rPr>
        <w:t> 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这些详细内容现在看起来可能都是理论之谈，但对于以后了解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Web API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中的可用设置来说将十分有用：在您调试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CORS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时，这些内容有助于您更快速地解决问题</w:t>
      </w:r>
      <w:r w:rsidRPr="00EF14F5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2ADAB56D" w14:textId="77777777" w:rsidR="00EF14F5" w:rsidRPr="00EF14F5" w:rsidRDefault="00EF14F5" w:rsidP="00EF14F5">
      <w:pPr>
        <w:shd w:val="clear" w:color="auto" w:fill="FFFFFF"/>
        <w:spacing w:before="150" w:after="150" w:line="360" w:lineRule="auto"/>
        <w:rPr>
          <w:rFonts w:ascii="Verdana" w:eastAsia="Times New Roman" w:hAnsi="Verdana" w:cs="Helvetica"/>
          <w:color w:val="000000"/>
          <w:sz w:val="18"/>
          <w:szCs w:val="18"/>
        </w:rPr>
      </w:pP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CORS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的一般机制是，当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JavaScript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尝试进行跨域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AJAX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调用时，浏览器会通过在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HTTP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请求中发送标头（如</w:t>
      </w:r>
      <w:r w:rsidRPr="00EF14F5">
        <w:rPr>
          <w:rFonts w:ascii="Verdana" w:eastAsia="Times New Roman" w:hAnsi="Verdana" w:cs="Verdana"/>
          <w:color w:val="000000"/>
          <w:sz w:val="18"/>
          <w:szCs w:val="18"/>
        </w:rPr>
        <w:t>“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>Origin</w:t>
      </w:r>
      <w:r w:rsidRPr="00EF14F5">
        <w:rPr>
          <w:rFonts w:ascii="Verdana" w:eastAsia="Times New Roman" w:hAnsi="Verdana" w:cs="Verdana"/>
          <w:color w:val="000000"/>
          <w:sz w:val="18"/>
          <w:szCs w:val="18"/>
        </w:rPr>
        <w:t>”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）来</w:t>
      </w:r>
      <w:r w:rsidRPr="00EF14F5">
        <w:rPr>
          <w:rFonts w:ascii="Verdana" w:eastAsia="Times New Roman" w:hAnsi="Verdana" w:cs="Verdana"/>
          <w:color w:val="000000"/>
          <w:sz w:val="18"/>
          <w:szCs w:val="18"/>
        </w:rPr>
        <w:t>“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询问</w:t>
      </w:r>
      <w:r w:rsidRPr="00EF14F5">
        <w:rPr>
          <w:rFonts w:ascii="Verdana" w:eastAsia="Times New Roman" w:hAnsi="Verdana" w:cs="Verdana"/>
          <w:color w:val="000000"/>
          <w:sz w:val="18"/>
          <w:szCs w:val="18"/>
        </w:rPr>
        <w:t>”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服务器是否允许进行这样的调用。</w:t>
      </w:r>
      <w:r w:rsidRPr="00EF14F5">
        <w:rPr>
          <w:rFonts w:ascii="Verdana" w:eastAsia="Times New Roman" w:hAnsi="Verdana" w:cs="Verdana"/>
          <w:color w:val="000000"/>
          <w:sz w:val="18"/>
          <w:szCs w:val="18"/>
        </w:rPr>
        <w:t> 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服务器通过在响应中返回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HTTP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标头（如</w:t>
      </w:r>
      <w:r w:rsidRPr="00EF14F5">
        <w:rPr>
          <w:rFonts w:ascii="Verdana" w:eastAsia="Times New Roman" w:hAnsi="Verdana" w:cs="Verdana"/>
          <w:color w:val="000000"/>
          <w:sz w:val="18"/>
          <w:szCs w:val="18"/>
        </w:rPr>
        <w:t>“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>Access-Control-Allow-Origin</w:t>
      </w:r>
      <w:r w:rsidRPr="00EF14F5">
        <w:rPr>
          <w:rFonts w:ascii="Verdana" w:eastAsia="Times New Roman" w:hAnsi="Verdana" w:cs="Verdana"/>
          <w:color w:val="000000"/>
          <w:sz w:val="18"/>
          <w:szCs w:val="18"/>
        </w:rPr>
        <w:t>”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）指明允许的操作。</w:t>
      </w:r>
      <w:r w:rsidRPr="00EF14F5">
        <w:rPr>
          <w:rFonts w:ascii="Verdana" w:eastAsia="Times New Roman" w:hAnsi="Verdana" w:cs="Verdana"/>
          <w:color w:val="000000"/>
          <w:sz w:val="18"/>
          <w:szCs w:val="18"/>
        </w:rPr>
        <w:t> 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这种权限检查将针对客户端调用的每个不同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URL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进行，这就意味着不同的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URL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可以具有不同权限</w:t>
      </w:r>
      <w:r w:rsidRPr="00EF14F5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236EDA7C" w14:textId="77777777" w:rsidR="00EF14F5" w:rsidRPr="00EF14F5" w:rsidRDefault="00EF14F5" w:rsidP="00EF14F5">
      <w:pPr>
        <w:shd w:val="clear" w:color="auto" w:fill="FFFFFF"/>
        <w:spacing w:before="150" w:after="150" w:line="360" w:lineRule="auto"/>
        <w:rPr>
          <w:rFonts w:ascii="Verdana" w:eastAsia="Times New Roman" w:hAnsi="Verdana" w:cs="Helvetica"/>
          <w:color w:val="000000"/>
          <w:sz w:val="18"/>
          <w:szCs w:val="18"/>
        </w:rPr>
      </w:pP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除域之外，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CORS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还可以让服务器指明允许使用的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HTTP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方法、客户端可以发送的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HTTP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请求标头、客户端可以读取的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HTTP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响应标头以及是否允许浏览器自动发送或接收凭据（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Cookie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或授权标头）。</w:t>
      </w:r>
      <w:r w:rsidRPr="00EF14F5">
        <w:rPr>
          <w:rFonts w:ascii="Verdana" w:eastAsia="Times New Roman" w:hAnsi="Verdana" w:cs="Verdana"/>
          <w:color w:val="000000"/>
          <w:sz w:val="18"/>
          <w:szCs w:val="18"/>
        </w:rPr>
        <w:t> 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其他请求和响应标头指明允许使用其中的哪些功能。</w:t>
      </w:r>
      <w:r w:rsidRPr="00EF14F5">
        <w:rPr>
          <w:rFonts w:ascii="Verdana" w:eastAsia="Times New Roman" w:hAnsi="Verdana" w:cs="Verdana"/>
          <w:color w:val="000000"/>
          <w:sz w:val="18"/>
          <w:szCs w:val="18"/>
        </w:rPr>
        <w:t> </w:t>
      </w:r>
      <w:r w:rsidRPr="00EF14F5">
        <w:rPr>
          <w:rFonts w:ascii="Microsoft YaHei" w:eastAsia="Microsoft YaHei" w:hAnsi="Microsoft YaHei" w:cs="Microsoft YaHei" w:hint="eastAsia"/>
          <w:b/>
          <w:bCs/>
          <w:color w:val="000000"/>
          <w:sz w:val="18"/>
          <w:szCs w:val="18"/>
        </w:rPr>
        <w:t>图</w:t>
      </w:r>
      <w:r w:rsidRPr="00EF14F5">
        <w:rPr>
          <w:rFonts w:ascii="Verdana" w:eastAsia="Times New Roman" w:hAnsi="Verdana" w:cs="Helvetica"/>
          <w:b/>
          <w:bCs/>
          <w:color w:val="000000"/>
          <w:sz w:val="18"/>
          <w:szCs w:val="18"/>
        </w:rPr>
        <w:t xml:space="preserve"> 1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> 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总结了这些标头（请注意，一些功能没有在响应中发送的标头，仅有响应）</w:t>
      </w:r>
      <w:r w:rsidRPr="00EF14F5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6EC09040" w14:textId="77777777" w:rsidR="00EF14F5" w:rsidRPr="00EF14F5" w:rsidRDefault="00EF14F5" w:rsidP="00EF14F5">
      <w:pPr>
        <w:shd w:val="clear" w:color="auto" w:fill="FFFFFF"/>
        <w:spacing w:before="150" w:line="360" w:lineRule="auto"/>
        <w:rPr>
          <w:rFonts w:ascii="Verdana" w:eastAsia="Times New Roman" w:hAnsi="Verdana" w:cs="Helvetica"/>
          <w:color w:val="000000"/>
          <w:sz w:val="18"/>
          <w:szCs w:val="18"/>
        </w:rPr>
      </w:pPr>
      <w:r w:rsidRPr="00EF14F5">
        <w:rPr>
          <w:rFonts w:ascii="Microsoft YaHei" w:eastAsia="Microsoft YaHei" w:hAnsi="Microsoft YaHei" w:cs="Microsoft YaHei" w:hint="eastAsia"/>
          <w:b/>
          <w:bCs/>
          <w:color w:val="000000"/>
          <w:sz w:val="18"/>
          <w:szCs w:val="18"/>
        </w:rPr>
        <w:t>图</w:t>
      </w:r>
      <w:r w:rsidRPr="00EF14F5">
        <w:rPr>
          <w:rFonts w:ascii="Verdana" w:eastAsia="Times New Roman" w:hAnsi="Verdana" w:cs="Helvetica"/>
          <w:b/>
          <w:bCs/>
          <w:color w:val="000000"/>
          <w:sz w:val="18"/>
          <w:szCs w:val="18"/>
        </w:rPr>
        <w:t xml:space="preserve"> 1 CORS HTTP </w:t>
      </w:r>
      <w:r w:rsidRPr="00EF14F5">
        <w:rPr>
          <w:rFonts w:ascii="Microsoft YaHei" w:eastAsia="Microsoft YaHei" w:hAnsi="Microsoft YaHei" w:cs="Microsoft YaHei" w:hint="eastAsia"/>
          <w:b/>
          <w:bCs/>
          <w:color w:val="000000"/>
          <w:sz w:val="18"/>
          <w:szCs w:val="18"/>
        </w:rPr>
        <w:t>标</w:t>
      </w:r>
      <w:r w:rsidRPr="00EF14F5">
        <w:rPr>
          <w:rFonts w:ascii="Microsoft YaHei" w:eastAsia="Microsoft YaHei" w:hAnsi="Microsoft YaHei" w:cs="Microsoft YaHei"/>
          <w:b/>
          <w:bCs/>
          <w:color w:val="000000"/>
          <w:sz w:val="18"/>
          <w:szCs w:val="18"/>
        </w:rPr>
        <w:t>头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3067"/>
        <w:gridCol w:w="3089"/>
      </w:tblGrid>
      <w:tr w:rsidR="00EF14F5" w:rsidRPr="00EF14F5" w14:paraId="22BB18FA" w14:textId="77777777" w:rsidTr="00EF14F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6AD2D8" w14:textId="77777777" w:rsidR="00EF14F5" w:rsidRPr="00EF14F5" w:rsidRDefault="00EF14F5" w:rsidP="00EF14F5">
            <w:pPr>
              <w:spacing w:after="0" w:line="240" w:lineRule="auto"/>
              <w:rPr>
                <w:rFonts w:ascii="Verdana" w:eastAsia="Times New Roman" w:hAnsi="Verdana" w:cs="Helvetica"/>
                <w:sz w:val="18"/>
                <w:szCs w:val="18"/>
              </w:rPr>
            </w:pPr>
            <w:r w:rsidRPr="00EF14F5">
              <w:rPr>
                <w:rFonts w:ascii="Microsoft YaHei" w:eastAsia="Microsoft YaHei" w:hAnsi="Microsoft YaHei" w:cs="Microsoft YaHei"/>
                <w:sz w:val="18"/>
                <w:szCs w:val="18"/>
              </w:rPr>
              <w:t>权限</w:t>
            </w:r>
            <w:r w:rsidRPr="00EF14F5">
              <w:rPr>
                <w:rFonts w:ascii="Verdana" w:eastAsia="Times New Roman" w:hAnsi="Verdana" w:cs="Helvetica"/>
                <w:sz w:val="18"/>
                <w:szCs w:val="18"/>
              </w:rPr>
              <w:t>/</w:t>
            </w:r>
            <w:r w:rsidRPr="00EF14F5">
              <w:rPr>
                <w:rFonts w:ascii="Microsoft YaHei" w:eastAsia="Microsoft YaHei" w:hAnsi="Microsoft YaHei" w:cs="Microsoft YaHei"/>
                <w:sz w:val="18"/>
                <w:szCs w:val="18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27A260" w14:textId="77777777" w:rsidR="00EF14F5" w:rsidRPr="00EF14F5" w:rsidRDefault="00EF14F5" w:rsidP="00EF14F5">
            <w:pPr>
              <w:spacing w:after="0" w:line="240" w:lineRule="auto"/>
              <w:rPr>
                <w:rFonts w:ascii="Verdana" w:eastAsia="Times New Roman" w:hAnsi="Verdana" w:cs="Helvetica"/>
                <w:sz w:val="18"/>
                <w:szCs w:val="18"/>
              </w:rPr>
            </w:pPr>
            <w:r w:rsidRPr="00EF14F5">
              <w:rPr>
                <w:rFonts w:ascii="Microsoft YaHei" w:eastAsia="Microsoft YaHei" w:hAnsi="Microsoft YaHei" w:cs="Microsoft YaHei"/>
                <w:sz w:val="18"/>
                <w:szCs w:val="18"/>
              </w:rPr>
              <w:t>请求标头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8D2B18" w14:textId="77777777" w:rsidR="00EF14F5" w:rsidRPr="00EF14F5" w:rsidRDefault="00EF14F5" w:rsidP="00EF14F5">
            <w:pPr>
              <w:spacing w:after="0" w:line="240" w:lineRule="auto"/>
              <w:rPr>
                <w:rFonts w:ascii="Verdana" w:eastAsia="Times New Roman" w:hAnsi="Verdana" w:cs="Helvetica"/>
                <w:sz w:val="18"/>
                <w:szCs w:val="18"/>
              </w:rPr>
            </w:pPr>
            <w:r w:rsidRPr="00EF14F5">
              <w:rPr>
                <w:rFonts w:ascii="Microsoft YaHei" w:eastAsia="Microsoft YaHei" w:hAnsi="Microsoft YaHei" w:cs="Microsoft YaHei"/>
                <w:sz w:val="18"/>
                <w:szCs w:val="18"/>
              </w:rPr>
              <w:t>响应标头</w:t>
            </w:r>
          </w:p>
        </w:tc>
      </w:tr>
      <w:tr w:rsidR="00EF14F5" w:rsidRPr="00EF14F5" w14:paraId="30B176FA" w14:textId="77777777" w:rsidTr="00EF14F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B9FFD0" w14:textId="77777777" w:rsidR="00EF14F5" w:rsidRPr="00EF14F5" w:rsidRDefault="00EF14F5" w:rsidP="00EF14F5">
            <w:pPr>
              <w:spacing w:after="0" w:line="240" w:lineRule="auto"/>
              <w:rPr>
                <w:rFonts w:ascii="Verdana" w:eastAsia="Times New Roman" w:hAnsi="Verdana" w:cs="Helvetica"/>
                <w:sz w:val="18"/>
                <w:szCs w:val="18"/>
              </w:rPr>
            </w:pPr>
            <w:r w:rsidRPr="00EF14F5">
              <w:rPr>
                <w:rFonts w:ascii="Microsoft YaHei" w:eastAsia="Microsoft YaHei" w:hAnsi="Microsoft YaHei" w:cs="Microsoft YaHei"/>
                <w:sz w:val="18"/>
                <w:szCs w:val="18"/>
              </w:rPr>
              <w:t>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97DC54" w14:textId="77777777" w:rsidR="00EF14F5" w:rsidRPr="00EF14F5" w:rsidRDefault="00EF14F5" w:rsidP="00EF14F5">
            <w:pPr>
              <w:spacing w:after="0" w:line="240" w:lineRule="auto"/>
              <w:rPr>
                <w:rFonts w:ascii="Verdana" w:eastAsia="Times New Roman" w:hAnsi="Verdana" w:cs="Helvetica"/>
                <w:sz w:val="18"/>
                <w:szCs w:val="18"/>
              </w:rPr>
            </w:pPr>
            <w:r w:rsidRPr="00EF14F5">
              <w:rPr>
                <w:rFonts w:ascii="Microsoft YaHei" w:eastAsia="Microsoft YaHei" w:hAnsi="Microsoft YaHei" w:cs="Microsoft YaHei"/>
                <w:sz w:val="18"/>
                <w:szCs w:val="18"/>
              </w:rPr>
              <w:t>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EC4F78" w14:textId="77777777" w:rsidR="00EF14F5" w:rsidRPr="00EF14F5" w:rsidRDefault="00EF14F5" w:rsidP="00EF14F5">
            <w:pPr>
              <w:spacing w:after="0" w:line="240" w:lineRule="auto"/>
              <w:rPr>
                <w:rFonts w:ascii="Verdana" w:eastAsia="Times New Roman" w:hAnsi="Verdana" w:cs="Helvetica"/>
                <w:sz w:val="18"/>
                <w:szCs w:val="18"/>
              </w:rPr>
            </w:pPr>
            <w:r w:rsidRPr="00EF14F5">
              <w:rPr>
                <w:rFonts w:ascii="Verdana" w:eastAsia="Times New Roman" w:hAnsi="Verdana" w:cs="Helvetica"/>
                <w:sz w:val="18"/>
                <w:szCs w:val="18"/>
              </w:rPr>
              <w:t>Access-Control-Allow-Origin</w:t>
            </w:r>
          </w:p>
        </w:tc>
      </w:tr>
      <w:tr w:rsidR="00EF14F5" w:rsidRPr="00EF14F5" w14:paraId="74255557" w14:textId="77777777" w:rsidTr="00EF14F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2E1A22" w14:textId="77777777" w:rsidR="00EF14F5" w:rsidRPr="00EF14F5" w:rsidRDefault="00EF14F5" w:rsidP="00EF14F5">
            <w:pPr>
              <w:spacing w:after="0" w:line="240" w:lineRule="auto"/>
              <w:rPr>
                <w:rFonts w:ascii="Verdana" w:eastAsia="Times New Roman" w:hAnsi="Verdana" w:cs="Helvetica"/>
                <w:sz w:val="18"/>
                <w:szCs w:val="18"/>
              </w:rPr>
            </w:pPr>
            <w:r w:rsidRPr="00EF14F5">
              <w:rPr>
                <w:rFonts w:ascii="Verdana" w:eastAsia="Times New Roman" w:hAnsi="Verdana" w:cs="Helvetica"/>
                <w:sz w:val="18"/>
                <w:szCs w:val="18"/>
              </w:rPr>
              <w:t xml:space="preserve">HTTP </w:t>
            </w:r>
            <w:r w:rsidRPr="00EF14F5">
              <w:rPr>
                <w:rFonts w:ascii="Microsoft YaHei" w:eastAsia="Microsoft YaHei" w:hAnsi="Microsoft YaHei" w:cs="Microsoft YaHei"/>
                <w:sz w:val="18"/>
                <w:szCs w:val="18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AD3E81" w14:textId="77777777" w:rsidR="00EF14F5" w:rsidRPr="00EF14F5" w:rsidRDefault="00EF14F5" w:rsidP="00EF14F5">
            <w:pPr>
              <w:spacing w:after="0" w:line="240" w:lineRule="auto"/>
              <w:rPr>
                <w:rFonts w:ascii="Verdana" w:eastAsia="Times New Roman" w:hAnsi="Verdana" w:cs="Helvetica"/>
                <w:sz w:val="18"/>
                <w:szCs w:val="18"/>
              </w:rPr>
            </w:pPr>
            <w:r w:rsidRPr="00EF14F5">
              <w:rPr>
                <w:rFonts w:ascii="Verdana" w:eastAsia="Times New Roman" w:hAnsi="Verdana" w:cs="Helvetica"/>
                <w:sz w:val="18"/>
                <w:szCs w:val="18"/>
              </w:rPr>
              <w:t>Access-Control-Request-Method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439E87" w14:textId="77777777" w:rsidR="00EF14F5" w:rsidRPr="00EF14F5" w:rsidRDefault="00EF14F5" w:rsidP="00EF14F5">
            <w:pPr>
              <w:spacing w:after="0" w:line="240" w:lineRule="auto"/>
              <w:rPr>
                <w:rFonts w:ascii="Verdana" w:eastAsia="Times New Roman" w:hAnsi="Verdana" w:cs="Helvetica"/>
                <w:sz w:val="18"/>
                <w:szCs w:val="18"/>
              </w:rPr>
            </w:pPr>
            <w:r w:rsidRPr="00EF14F5">
              <w:rPr>
                <w:rFonts w:ascii="Verdana" w:eastAsia="Times New Roman" w:hAnsi="Verdana" w:cs="Helvetica"/>
                <w:sz w:val="18"/>
                <w:szCs w:val="18"/>
              </w:rPr>
              <w:t>Access-Control-Allow-Method</w:t>
            </w:r>
          </w:p>
        </w:tc>
      </w:tr>
      <w:tr w:rsidR="00EF14F5" w:rsidRPr="00EF14F5" w14:paraId="7A1F7D3A" w14:textId="77777777" w:rsidTr="00EF14F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47E291" w14:textId="77777777" w:rsidR="00EF14F5" w:rsidRPr="00EF14F5" w:rsidRDefault="00EF14F5" w:rsidP="00EF14F5">
            <w:pPr>
              <w:spacing w:after="0" w:line="240" w:lineRule="auto"/>
              <w:rPr>
                <w:rFonts w:ascii="Verdana" w:eastAsia="Times New Roman" w:hAnsi="Verdana" w:cs="Helvetica"/>
                <w:sz w:val="18"/>
                <w:szCs w:val="18"/>
              </w:rPr>
            </w:pPr>
            <w:r w:rsidRPr="00EF14F5">
              <w:rPr>
                <w:rFonts w:ascii="Microsoft YaHei" w:eastAsia="Microsoft YaHei" w:hAnsi="Microsoft YaHei" w:cs="Microsoft YaHei"/>
                <w:sz w:val="18"/>
                <w:szCs w:val="18"/>
              </w:rPr>
              <w:lastRenderedPageBreak/>
              <w:t>请求标头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CBA72B" w14:textId="77777777" w:rsidR="00EF14F5" w:rsidRPr="00EF14F5" w:rsidRDefault="00EF14F5" w:rsidP="00EF14F5">
            <w:pPr>
              <w:spacing w:after="0" w:line="240" w:lineRule="auto"/>
              <w:rPr>
                <w:rFonts w:ascii="Verdana" w:eastAsia="Times New Roman" w:hAnsi="Verdana" w:cs="Helvetica"/>
                <w:sz w:val="18"/>
                <w:szCs w:val="18"/>
              </w:rPr>
            </w:pPr>
            <w:r w:rsidRPr="00EF14F5">
              <w:rPr>
                <w:rFonts w:ascii="Verdana" w:eastAsia="Times New Roman" w:hAnsi="Verdana" w:cs="Helvetica"/>
                <w:sz w:val="18"/>
                <w:szCs w:val="18"/>
              </w:rPr>
              <w:t>Access-Control-Request-Headers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D91C4C" w14:textId="77777777" w:rsidR="00EF14F5" w:rsidRPr="00EF14F5" w:rsidRDefault="00EF14F5" w:rsidP="00EF14F5">
            <w:pPr>
              <w:spacing w:after="0" w:line="240" w:lineRule="auto"/>
              <w:rPr>
                <w:rFonts w:ascii="Verdana" w:eastAsia="Times New Roman" w:hAnsi="Verdana" w:cs="Helvetica"/>
                <w:sz w:val="18"/>
                <w:szCs w:val="18"/>
              </w:rPr>
            </w:pPr>
            <w:r w:rsidRPr="00EF14F5">
              <w:rPr>
                <w:rFonts w:ascii="Verdana" w:eastAsia="Times New Roman" w:hAnsi="Verdana" w:cs="Helvetica"/>
                <w:sz w:val="18"/>
                <w:szCs w:val="18"/>
              </w:rPr>
              <w:t>Access-Control-Allow-Headers</w:t>
            </w:r>
          </w:p>
        </w:tc>
      </w:tr>
      <w:tr w:rsidR="00EF14F5" w:rsidRPr="00EF14F5" w14:paraId="59B197C8" w14:textId="77777777" w:rsidTr="00EF14F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14104F" w14:textId="77777777" w:rsidR="00EF14F5" w:rsidRPr="00EF14F5" w:rsidRDefault="00EF14F5" w:rsidP="00EF14F5">
            <w:pPr>
              <w:spacing w:after="0" w:line="240" w:lineRule="auto"/>
              <w:rPr>
                <w:rFonts w:ascii="Verdana" w:eastAsia="Times New Roman" w:hAnsi="Verdana" w:cs="Helvetica"/>
                <w:sz w:val="18"/>
                <w:szCs w:val="18"/>
              </w:rPr>
            </w:pPr>
            <w:r w:rsidRPr="00EF14F5">
              <w:rPr>
                <w:rFonts w:ascii="Microsoft YaHei" w:eastAsia="Microsoft YaHei" w:hAnsi="Microsoft YaHei" w:cs="Microsoft YaHei"/>
                <w:sz w:val="18"/>
                <w:szCs w:val="18"/>
              </w:rPr>
              <w:t>响应标头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C27275" w14:textId="77777777" w:rsidR="00EF14F5" w:rsidRPr="00EF14F5" w:rsidRDefault="00EF14F5" w:rsidP="00EF14F5">
            <w:pPr>
              <w:spacing w:after="0" w:line="240" w:lineRule="auto"/>
              <w:rPr>
                <w:rFonts w:ascii="Verdana" w:eastAsia="Times New Roman" w:hAnsi="Verdana" w:cs="Helvetica"/>
                <w:sz w:val="18"/>
                <w:szCs w:val="18"/>
              </w:rPr>
            </w:pPr>
            <w:r w:rsidRPr="00EF14F5">
              <w:rPr>
                <w:rFonts w:ascii="Verdana" w:eastAsia="Times New Roman" w:hAnsi="Verdana" w:cs="Helvetica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AD981D" w14:textId="77777777" w:rsidR="00EF14F5" w:rsidRPr="00EF14F5" w:rsidRDefault="00EF14F5" w:rsidP="00EF14F5">
            <w:pPr>
              <w:spacing w:after="0" w:line="240" w:lineRule="auto"/>
              <w:rPr>
                <w:rFonts w:ascii="Verdana" w:eastAsia="Times New Roman" w:hAnsi="Verdana" w:cs="Helvetica"/>
                <w:sz w:val="18"/>
                <w:szCs w:val="18"/>
              </w:rPr>
            </w:pPr>
            <w:r w:rsidRPr="00EF14F5">
              <w:rPr>
                <w:rFonts w:ascii="Verdana" w:eastAsia="Times New Roman" w:hAnsi="Verdana" w:cs="Helvetica"/>
                <w:sz w:val="18"/>
                <w:szCs w:val="18"/>
              </w:rPr>
              <w:t>Access-Control-Expose-Headers</w:t>
            </w:r>
          </w:p>
        </w:tc>
      </w:tr>
      <w:tr w:rsidR="00EF14F5" w:rsidRPr="00EF14F5" w14:paraId="6C02E8E2" w14:textId="77777777" w:rsidTr="00EF14F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18A841" w14:textId="77777777" w:rsidR="00EF14F5" w:rsidRPr="00EF14F5" w:rsidRDefault="00EF14F5" w:rsidP="00EF14F5">
            <w:pPr>
              <w:spacing w:after="0" w:line="240" w:lineRule="auto"/>
              <w:rPr>
                <w:rFonts w:ascii="Verdana" w:eastAsia="Times New Roman" w:hAnsi="Verdana" w:cs="Helvetica"/>
                <w:sz w:val="18"/>
                <w:szCs w:val="18"/>
              </w:rPr>
            </w:pPr>
            <w:r w:rsidRPr="00EF14F5">
              <w:rPr>
                <w:rFonts w:ascii="Microsoft YaHei" w:eastAsia="Microsoft YaHei" w:hAnsi="Microsoft YaHei" w:cs="Microsoft YaHei"/>
                <w:sz w:val="18"/>
                <w:szCs w:val="18"/>
              </w:rPr>
              <w:t>凭据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FB7BDE" w14:textId="77777777" w:rsidR="00EF14F5" w:rsidRPr="00EF14F5" w:rsidRDefault="00EF14F5" w:rsidP="00EF14F5">
            <w:pPr>
              <w:spacing w:after="0" w:line="240" w:lineRule="auto"/>
              <w:rPr>
                <w:rFonts w:ascii="Verdana" w:eastAsia="Times New Roman" w:hAnsi="Verdana" w:cs="Helvetica"/>
                <w:sz w:val="18"/>
                <w:szCs w:val="18"/>
              </w:rPr>
            </w:pPr>
            <w:r w:rsidRPr="00EF14F5">
              <w:rPr>
                <w:rFonts w:ascii="Verdana" w:eastAsia="Times New Roman" w:hAnsi="Verdana" w:cs="Helvetica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CB943F" w14:textId="77777777" w:rsidR="00EF14F5" w:rsidRPr="00EF14F5" w:rsidRDefault="00EF14F5" w:rsidP="00EF14F5">
            <w:pPr>
              <w:spacing w:after="0" w:line="240" w:lineRule="auto"/>
              <w:rPr>
                <w:rFonts w:ascii="Verdana" w:eastAsia="Times New Roman" w:hAnsi="Verdana" w:cs="Helvetica"/>
                <w:sz w:val="18"/>
                <w:szCs w:val="18"/>
              </w:rPr>
            </w:pPr>
            <w:r w:rsidRPr="00EF14F5">
              <w:rPr>
                <w:rFonts w:ascii="Verdana" w:eastAsia="Times New Roman" w:hAnsi="Verdana" w:cs="Helvetica"/>
                <w:sz w:val="18"/>
                <w:szCs w:val="18"/>
              </w:rPr>
              <w:t>Access-Control-Allow-Credentials</w:t>
            </w:r>
          </w:p>
        </w:tc>
      </w:tr>
      <w:tr w:rsidR="00EF14F5" w:rsidRPr="00EF14F5" w14:paraId="08FDBB1A" w14:textId="77777777" w:rsidTr="00EF14F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AD288D" w14:textId="77777777" w:rsidR="00EF14F5" w:rsidRPr="00EF14F5" w:rsidRDefault="00EF14F5" w:rsidP="00EF14F5">
            <w:pPr>
              <w:spacing w:after="0" w:line="240" w:lineRule="auto"/>
              <w:rPr>
                <w:rFonts w:ascii="Verdana" w:eastAsia="Times New Roman" w:hAnsi="Verdana" w:cs="Helvetica"/>
                <w:sz w:val="18"/>
                <w:szCs w:val="18"/>
              </w:rPr>
            </w:pPr>
            <w:r w:rsidRPr="00EF14F5">
              <w:rPr>
                <w:rFonts w:ascii="Microsoft YaHei" w:eastAsia="Microsoft YaHei" w:hAnsi="Microsoft YaHei" w:cs="Microsoft YaHei"/>
                <w:sz w:val="18"/>
                <w:szCs w:val="18"/>
              </w:rPr>
              <w:t>缓存预检响应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F98C33" w14:textId="77777777" w:rsidR="00EF14F5" w:rsidRPr="00EF14F5" w:rsidRDefault="00EF14F5" w:rsidP="00EF14F5">
            <w:pPr>
              <w:spacing w:after="0" w:line="240" w:lineRule="auto"/>
              <w:rPr>
                <w:rFonts w:ascii="Verdana" w:eastAsia="Times New Roman" w:hAnsi="Verdana" w:cs="Helvetica"/>
                <w:sz w:val="18"/>
                <w:szCs w:val="18"/>
              </w:rPr>
            </w:pPr>
            <w:r w:rsidRPr="00EF14F5">
              <w:rPr>
                <w:rFonts w:ascii="Verdana" w:eastAsia="Times New Roman" w:hAnsi="Verdana" w:cs="Helvetica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847EB5" w14:textId="77777777" w:rsidR="00EF14F5" w:rsidRPr="00EF14F5" w:rsidRDefault="00EF14F5" w:rsidP="00EF14F5">
            <w:pPr>
              <w:spacing w:after="0" w:line="240" w:lineRule="auto"/>
              <w:rPr>
                <w:rFonts w:ascii="Verdana" w:eastAsia="Times New Roman" w:hAnsi="Verdana" w:cs="Helvetica"/>
                <w:sz w:val="18"/>
                <w:szCs w:val="18"/>
              </w:rPr>
            </w:pPr>
            <w:r w:rsidRPr="00EF14F5">
              <w:rPr>
                <w:rFonts w:ascii="Verdana" w:eastAsia="Times New Roman" w:hAnsi="Verdana" w:cs="Helvetica"/>
                <w:sz w:val="18"/>
                <w:szCs w:val="18"/>
              </w:rPr>
              <w:t>Access-Control-Max-Age</w:t>
            </w:r>
          </w:p>
        </w:tc>
      </w:tr>
    </w:tbl>
    <w:p w14:paraId="08FF83A7" w14:textId="77777777" w:rsidR="00EF14F5" w:rsidRPr="00EF14F5" w:rsidRDefault="00EF14F5" w:rsidP="00EF14F5">
      <w:pPr>
        <w:shd w:val="clear" w:color="auto" w:fill="FFFFFF"/>
        <w:spacing w:before="150" w:after="150" w:line="360" w:lineRule="auto"/>
        <w:rPr>
          <w:rFonts w:ascii="Verdana" w:eastAsia="Times New Roman" w:hAnsi="Verdana" w:cs="Helvetica"/>
          <w:color w:val="000000"/>
          <w:sz w:val="18"/>
          <w:szCs w:val="18"/>
        </w:rPr>
      </w:pP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浏览器可通过两种不同的方式向服务器请求这些权限：简单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CORS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请求和预检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CORS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请求</w:t>
      </w:r>
      <w:r w:rsidRPr="00EF14F5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4D6A61C7" w14:textId="77777777" w:rsidR="00EF14F5" w:rsidRPr="00EF14F5" w:rsidRDefault="00EF14F5" w:rsidP="00EF14F5">
      <w:pPr>
        <w:shd w:val="clear" w:color="auto" w:fill="FFFFFF"/>
        <w:spacing w:before="150" w:after="150" w:line="360" w:lineRule="auto"/>
        <w:rPr>
          <w:rFonts w:ascii="Verdana" w:eastAsia="Times New Roman" w:hAnsi="Verdana" w:cs="Helvetica"/>
          <w:color w:val="000000"/>
          <w:sz w:val="18"/>
          <w:szCs w:val="18"/>
        </w:rPr>
      </w:pP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> </w:t>
      </w:r>
    </w:p>
    <w:p w14:paraId="0535ED68" w14:textId="77777777" w:rsidR="00EF14F5" w:rsidRPr="00EF14F5" w:rsidRDefault="00EF14F5" w:rsidP="00EF14F5">
      <w:pPr>
        <w:shd w:val="clear" w:color="auto" w:fill="FFFFFF"/>
        <w:spacing w:before="150" w:after="150" w:line="240" w:lineRule="auto"/>
        <w:outlineLvl w:val="2"/>
        <w:rPr>
          <w:rFonts w:ascii="Verdana" w:eastAsia="Times New Roman" w:hAnsi="Verdana" w:cs="Helvetica"/>
          <w:b/>
          <w:bCs/>
          <w:color w:val="002A5F"/>
          <w:sz w:val="32"/>
          <w:szCs w:val="32"/>
        </w:rPr>
      </w:pPr>
      <w:r w:rsidRPr="00EF14F5">
        <w:rPr>
          <w:rFonts w:ascii="Verdana" w:eastAsia="Times New Roman" w:hAnsi="Verdana" w:cs="Helvetica"/>
          <w:b/>
          <w:bCs/>
          <w:color w:val="002A5F"/>
          <w:sz w:val="32"/>
          <w:szCs w:val="32"/>
        </w:rPr>
        <w:t xml:space="preserve">Web API 2 </w:t>
      </w:r>
      <w:r w:rsidRPr="00EF14F5">
        <w:rPr>
          <w:rFonts w:ascii="Microsoft YaHei" w:eastAsia="Microsoft YaHei" w:hAnsi="Microsoft YaHei" w:cs="Microsoft YaHei" w:hint="eastAsia"/>
          <w:b/>
          <w:bCs/>
          <w:color w:val="002A5F"/>
          <w:sz w:val="32"/>
          <w:szCs w:val="32"/>
        </w:rPr>
        <w:t>对</w:t>
      </w:r>
      <w:r w:rsidRPr="00EF14F5">
        <w:rPr>
          <w:rFonts w:ascii="Verdana" w:eastAsia="Times New Roman" w:hAnsi="Verdana" w:cs="Helvetica"/>
          <w:b/>
          <w:bCs/>
          <w:color w:val="002A5F"/>
          <w:sz w:val="32"/>
          <w:szCs w:val="32"/>
        </w:rPr>
        <w:t xml:space="preserve"> CORS </w:t>
      </w:r>
      <w:r w:rsidRPr="00EF14F5">
        <w:rPr>
          <w:rFonts w:ascii="Microsoft YaHei" w:eastAsia="Microsoft YaHei" w:hAnsi="Microsoft YaHei" w:cs="Microsoft YaHei" w:hint="eastAsia"/>
          <w:b/>
          <w:bCs/>
          <w:color w:val="002A5F"/>
          <w:sz w:val="32"/>
          <w:szCs w:val="32"/>
        </w:rPr>
        <w:t>的支</w:t>
      </w:r>
      <w:r w:rsidRPr="00EF14F5">
        <w:rPr>
          <w:rFonts w:ascii="Microsoft YaHei" w:eastAsia="Microsoft YaHei" w:hAnsi="Microsoft YaHei" w:cs="Microsoft YaHei"/>
          <w:b/>
          <w:bCs/>
          <w:color w:val="002A5F"/>
          <w:sz w:val="32"/>
          <w:szCs w:val="32"/>
        </w:rPr>
        <w:t>持</w:t>
      </w:r>
    </w:p>
    <w:p w14:paraId="00E167A8" w14:textId="77777777" w:rsidR="00EF14F5" w:rsidRPr="00EF14F5" w:rsidRDefault="00EF14F5" w:rsidP="00EF14F5">
      <w:pPr>
        <w:shd w:val="clear" w:color="auto" w:fill="FFFFFF"/>
        <w:spacing w:before="150" w:after="150" w:line="360" w:lineRule="auto"/>
        <w:rPr>
          <w:rFonts w:ascii="Verdana" w:eastAsia="Times New Roman" w:hAnsi="Verdana" w:cs="Helvetica"/>
          <w:color w:val="000000"/>
          <w:sz w:val="18"/>
          <w:szCs w:val="18"/>
        </w:rPr>
      </w:pP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Web API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中对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CORS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的支持是一个完整框架，允许应用程序定义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CORS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请求的权限。</w:t>
      </w:r>
      <w:r w:rsidRPr="00EF14F5">
        <w:rPr>
          <w:rFonts w:ascii="Verdana" w:eastAsia="Times New Roman" w:hAnsi="Verdana" w:cs="Verdana"/>
          <w:color w:val="000000"/>
          <w:sz w:val="18"/>
          <w:szCs w:val="18"/>
        </w:rPr>
        <w:t> 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该框架围绕一个策略方案展开，该策略方案可让您指定针对进入应用程序的任何给定请求而允许的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CORS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功能</w:t>
      </w:r>
      <w:r w:rsidRPr="00EF14F5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62524656" w14:textId="77777777" w:rsidR="00EF14F5" w:rsidRPr="00EF14F5" w:rsidRDefault="00EF14F5" w:rsidP="00EF14F5">
      <w:pPr>
        <w:shd w:val="clear" w:color="auto" w:fill="FFFFFF"/>
        <w:spacing w:before="150" w:after="150" w:line="360" w:lineRule="auto"/>
        <w:rPr>
          <w:rFonts w:ascii="Verdana" w:eastAsia="Times New Roman" w:hAnsi="Verdana" w:cs="Helvetica"/>
          <w:color w:val="000000"/>
          <w:sz w:val="18"/>
          <w:szCs w:val="18"/>
        </w:rPr>
      </w:pP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首先，为了获取该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CORS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框架，您必须从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Web API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应用程序引用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CORS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库（默认情况下，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Visual Studio 2013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中的任何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Web API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模板都不引用这些库）。</w:t>
      </w:r>
      <w:r w:rsidRPr="00EF14F5">
        <w:rPr>
          <w:rFonts w:ascii="Verdana" w:eastAsia="Times New Roman" w:hAnsi="Verdana" w:cs="Verdana"/>
          <w:color w:val="000000"/>
          <w:sz w:val="18"/>
          <w:szCs w:val="18"/>
        </w:rPr>
        <w:t> 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该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Web API CORS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框架通过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NuGet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作为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Microsoft.AspNet.WebApi.Cors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程序包提供。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早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nuget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中输入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br/>
      </w:r>
    </w:p>
    <w:p w14:paraId="096134D4" w14:textId="77777777" w:rsidR="00EF14F5" w:rsidRPr="00EF14F5" w:rsidRDefault="00EF14F5" w:rsidP="00EF14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14F5">
        <w:rPr>
          <w:rFonts w:ascii="Courier New!important" w:eastAsia="Times New Roman" w:hAnsi="Courier New!important" w:cs="Courier New"/>
          <w:color w:val="000000"/>
          <w:sz w:val="20"/>
          <w:szCs w:val="20"/>
        </w:rPr>
        <w:t>Install-Package Microsoft.AspNet.WebApi.Cors</w:t>
      </w:r>
    </w:p>
    <w:p w14:paraId="713450F3" w14:textId="77777777" w:rsidR="00EF14F5" w:rsidRPr="00EF14F5" w:rsidRDefault="00EF14F5" w:rsidP="00EF14F5">
      <w:pPr>
        <w:shd w:val="clear" w:color="auto" w:fill="FFFFFF"/>
        <w:spacing w:before="150" w:after="150" w:line="360" w:lineRule="auto"/>
        <w:rPr>
          <w:rFonts w:ascii="Verdana" w:eastAsia="Times New Roman" w:hAnsi="Verdana" w:cs="Helvetica"/>
          <w:color w:val="000000"/>
          <w:sz w:val="18"/>
          <w:szCs w:val="18"/>
        </w:rPr>
      </w:pP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注意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Web api 2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对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>,net framework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的要求必须是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>4.5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以上，安装完上面的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>package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后，会发现引用中多了两个重要的包，如下图所</w:t>
      </w:r>
      <w:r w:rsidRPr="00EF14F5">
        <w:rPr>
          <w:rFonts w:ascii="Microsoft YaHei" w:eastAsia="Microsoft YaHei" w:hAnsi="Microsoft YaHei" w:cs="Microsoft YaHei"/>
          <w:color w:val="000000"/>
          <w:sz w:val="18"/>
          <w:szCs w:val="18"/>
        </w:rPr>
        <w:t>示</w:t>
      </w:r>
    </w:p>
    <w:p w14:paraId="7F12735C" w14:textId="6F74A778" w:rsidR="00EF14F5" w:rsidRPr="00EF14F5" w:rsidRDefault="00EF14F5" w:rsidP="00EF14F5">
      <w:pPr>
        <w:shd w:val="clear" w:color="auto" w:fill="FFFFFF"/>
        <w:spacing w:before="150" w:after="150" w:line="360" w:lineRule="auto"/>
        <w:rPr>
          <w:rFonts w:ascii="Verdana" w:eastAsia="Times New Roman" w:hAnsi="Verdana" w:cs="Helvetica"/>
          <w:color w:val="000000"/>
          <w:sz w:val="18"/>
          <w:szCs w:val="18"/>
        </w:rPr>
      </w:pPr>
      <w:r w:rsidRPr="00EF14F5">
        <w:rPr>
          <w:rFonts w:ascii="Verdana" w:eastAsia="Times New Roman" w:hAnsi="Verdana" w:cs="Helvetica"/>
          <w:noProof/>
          <w:color w:val="000000"/>
          <w:sz w:val="18"/>
          <w:szCs w:val="18"/>
        </w:rPr>
        <w:drawing>
          <wp:inline distT="0" distB="0" distL="0" distR="0" wp14:anchorId="77588659" wp14:editId="1A209805">
            <wp:extent cx="3257550" cy="1343025"/>
            <wp:effectExtent l="0" t="0" r="0" b="9525"/>
            <wp:docPr id="6" name="Picture 6" descr="https://images0.cnblogs.com/blog2015/539197/201503/3119550812333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2015/539197/201503/31195508123332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07EA5" w14:textId="77777777" w:rsidR="00EF14F5" w:rsidRPr="00EF14F5" w:rsidRDefault="00EF14F5" w:rsidP="00EF14F5">
      <w:pPr>
        <w:shd w:val="clear" w:color="auto" w:fill="FFFFFF"/>
        <w:spacing w:before="150" w:after="150" w:line="360" w:lineRule="auto"/>
        <w:rPr>
          <w:rFonts w:ascii="Verdana" w:eastAsia="Times New Roman" w:hAnsi="Verdana" w:cs="Helvetica"/>
          <w:color w:val="000000"/>
          <w:sz w:val="18"/>
          <w:szCs w:val="18"/>
        </w:rPr>
      </w:pP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> </w:t>
      </w:r>
    </w:p>
    <w:p w14:paraId="1C673AEA" w14:textId="77777777" w:rsidR="00EF14F5" w:rsidRPr="00EF14F5" w:rsidRDefault="00EF14F5" w:rsidP="00EF14F5">
      <w:pPr>
        <w:shd w:val="clear" w:color="auto" w:fill="FFFFFF"/>
        <w:spacing w:before="150" w:after="150" w:line="360" w:lineRule="auto"/>
        <w:rPr>
          <w:rFonts w:ascii="Verdana" w:eastAsia="Times New Roman" w:hAnsi="Verdana" w:cs="Helvetica"/>
          <w:color w:val="000000"/>
          <w:sz w:val="18"/>
          <w:szCs w:val="18"/>
        </w:rPr>
      </w:pP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接下来，为了表达该策略，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Web API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提供了一个名为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EnableCorsAttribute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的自定义属性类。</w:t>
      </w:r>
      <w:r w:rsidRPr="00EF14F5">
        <w:rPr>
          <w:rFonts w:ascii="Verdana" w:eastAsia="Times New Roman" w:hAnsi="Verdana" w:cs="Verdana"/>
          <w:color w:val="000000"/>
          <w:sz w:val="18"/>
          <w:szCs w:val="18"/>
        </w:rPr>
        <w:t> 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此类包含允许的域、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HTTP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方法、请求标头、响应标头以及是否允许使用凭据等方面的属性（它们对前面所述的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CORS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规范的所有详细信息进行建模）</w:t>
      </w:r>
      <w:r w:rsidRPr="00EF14F5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3F4BD49D" w14:textId="77777777" w:rsidR="00EF14F5" w:rsidRPr="00EF14F5" w:rsidRDefault="00EF14F5" w:rsidP="00EF14F5">
      <w:pPr>
        <w:shd w:val="clear" w:color="auto" w:fill="FFFFFF"/>
        <w:spacing w:before="150" w:after="150" w:line="360" w:lineRule="auto"/>
        <w:rPr>
          <w:rFonts w:ascii="Verdana" w:eastAsia="Times New Roman" w:hAnsi="Verdana" w:cs="Helvetica"/>
          <w:color w:val="000000"/>
          <w:sz w:val="18"/>
          <w:szCs w:val="18"/>
        </w:rPr>
      </w:pP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最后，为了让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Web API CORS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框架处理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CORS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请求并发出适当的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CORS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响应标头，该类必须检查进入应用程序的每个请求。</w:t>
      </w:r>
      <w:r w:rsidRPr="00EF14F5">
        <w:rPr>
          <w:rFonts w:ascii="Verdana" w:eastAsia="Times New Roman" w:hAnsi="Verdana" w:cs="Verdana"/>
          <w:color w:val="000000"/>
          <w:sz w:val="18"/>
          <w:szCs w:val="18"/>
        </w:rPr>
        <w:t> 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Web API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通过消息处理程序提供用于这种拦截操作的扩展点。</w:t>
      </w:r>
      <w:r w:rsidRPr="00EF14F5">
        <w:rPr>
          <w:rFonts w:ascii="Verdana" w:eastAsia="Times New Roman" w:hAnsi="Verdana" w:cs="Verdana"/>
          <w:color w:val="000000"/>
          <w:sz w:val="18"/>
          <w:szCs w:val="18"/>
        </w:rPr>
        <w:t> 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Web API CORS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框架会相应地实现一个名为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CorsMessageHandler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的消息处理程序。</w:t>
      </w:r>
      <w:r w:rsidRPr="00EF14F5">
        <w:rPr>
          <w:rFonts w:ascii="Verdana" w:eastAsia="Times New Roman" w:hAnsi="Verdana" w:cs="Verdana"/>
          <w:color w:val="000000"/>
          <w:sz w:val="18"/>
          <w:szCs w:val="18"/>
        </w:rPr>
        <w:t> 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对于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CORS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请求，该处理程序会查询在所调用方法的属性中表达的策略，并发出适当的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CORS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响应标头</w:t>
      </w:r>
      <w:r w:rsidRPr="00EF14F5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5B285EF4" w14:textId="77777777" w:rsidR="00EF14F5" w:rsidRPr="00EF14F5" w:rsidRDefault="00EF14F5" w:rsidP="00EF14F5">
      <w:pPr>
        <w:shd w:val="clear" w:color="auto" w:fill="FFFFFF"/>
        <w:spacing w:before="150" w:after="150" w:line="360" w:lineRule="auto"/>
        <w:rPr>
          <w:rFonts w:ascii="Verdana" w:eastAsia="Times New Roman" w:hAnsi="Verdana" w:cs="Helvetica"/>
          <w:color w:val="000000"/>
          <w:sz w:val="18"/>
          <w:szCs w:val="18"/>
        </w:rPr>
      </w:pPr>
      <w:r w:rsidRPr="00EF14F5">
        <w:rPr>
          <w:rFonts w:ascii="Verdana" w:eastAsia="Times New Roman" w:hAnsi="Verdana" w:cs="Helvetica"/>
          <w:b/>
          <w:bCs/>
          <w:color w:val="000000"/>
          <w:sz w:val="18"/>
          <w:szCs w:val="18"/>
        </w:rPr>
        <w:lastRenderedPageBreak/>
        <w:t>EnableCorsAttribute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。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EnableCorsAttribute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类就是应用程序表达其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CORS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策略的方式。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EnableCorsAttribute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类有一个可接受三个或四个参数的重载构造函数。</w:t>
      </w:r>
      <w:r w:rsidRPr="00EF14F5">
        <w:rPr>
          <w:rFonts w:ascii="Verdana" w:eastAsia="Times New Roman" w:hAnsi="Verdana" w:cs="Verdana"/>
          <w:color w:val="000000"/>
          <w:sz w:val="18"/>
          <w:szCs w:val="18"/>
        </w:rPr>
        <w:t> 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这些参数（依次）为</w:t>
      </w:r>
      <w:r w:rsidRPr="00EF14F5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14:paraId="36CFA144" w14:textId="77777777" w:rsidR="00EF14F5" w:rsidRPr="00EF14F5" w:rsidRDefault="00EF14F5" w:rsidP="00EF14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885"/>
        <w:rPr>
          <w:rFonts w:ascii="Verdana" w:eastAsia="Times New Roman" w:hAnsi="Verdana" w:cs="Helvetica"/>
          <w:color w:val="000000"/>
          <w:sz w:val="18"/>
          <w:szCs w:val="18"/>
        </w:rPr>
      </w:pP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允许域列</w:t>
      </w:r>
      <w:r w:rsidRPr="00EF14F5">
        <w:rPr>
          <w:rFonts w:ascii="Microsoft YaHei" w:eastAsia="Microsoft YaHei" w:hAnsi="Microsoft YaHei" w:cs="Microsoft YaHei"/>
          <w:color w:val="000000"/>
          <w:sz w:val="18"/>
          <w:szCs w:val="18"/>
        </w:rPr>
        <w:t>表</w:t>
      </w:r>
    </w:p>
    <w:p w14:paraId="566A7363" w14:textId="77777777" w:rsidR="00EF14F5" w:rsidRPr="00EF14F5" w:rsidRDefault="00EF14F5" w:rsidP="00EF14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885"/>
        <w:rPr>
          <w:rFonts w:ascii="Verdana" w:eastAsia="Times New Roman" w:hAnsi="Verdana" w:cs="Helvetica"/>
          <w:color w:val="000000"/>
          <w:sz w:val="18"/>
          <w:szCs w:val="18"/>
        </w:rPr>
      </w:pP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允许请求标头列</w:t>
      </w:r>
      <w:r w:rsidRPr="00EF14F5">
        <w:rPr>
          <w:rFonts w:ascii="Microsoft YaHei" w:eastAsia="Microsoft YaHei" w:hAnsi="Microsoft YaHei" w:cs="Microsoft YaHei"/>
          <w:color w:val="000000"/>
          <w:sz w:val="18"/>
          <w:szCs w:val="18"/>
        </w:rPr>
        <w:t>表</w:t>
      </w:r>
    </w:p>
    <w:p w14:paraId="4CD973F5" w14:textId="77777777" w:rsidR="00EF14F5" w:rsidRPr="00EF14F5" w:rsidRDefault="00EF14F5" w:rsidP="00EF14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885"/>
        <w:rPr>
          <w:rFonts w:ascii="Verdana" w:eastAsia="Times New Roman" w:hAnsi="Verdana" w:cs="Helvetica"/>
          <w:color w:val="000000"/>
          <w:sz w:val="18"/>
          <w:szCs w:val="18"/>
        </w:rPr>
      </w:pP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允许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HTTP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方法列</w:t>
      </w:r>
      <w:r w:rsidRPr="00EF14F5">
        <w:rPr>
          <w:rFonts w:ascii="Microsoft YaHei" w:eastAsia="Microsoft YaHei" w:hAnsi="Microsoft YaHei" w:cs="Microsoft YaHei"/>
          <w:color w:val="000000"/>
          <w:sz w:val="18"/>
          <w:szCs w:val="18"/>
        </w:rPr>
        <w:t>表</w:t>
      </w:r>
    </w:p>
    <w:p w14:paraId="4D42536C" w14:textId="77777777" w:rsidR="00EF14F5" w:rsidRPr="00EF14F5" w:rsidRDefault="00EF14F5" w:rsidP="00EF14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885"/>
        <w:rPr>
          <w:rFonts w:ascii="Verdana" w:eastAsia="Times New Roman" w:hAnsi="Verdana" w:cs="Helvetica"/>
          <w:color w:val="000000"/>
          <w:sz w:val="18"/>
          <w:szCs w:val="18"/>
        </w:rPr>
      </w:pP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允许响应标头列表（可选</w:t>
      </w:r>
      <w:r w:rsidRPr="00EF14F5">
        <w:rPr>
          <w:rFonts w:ascii="Microsoft YaHei" w:eastAsia="Microsoft YaHei" w:hAnsi="Microsoft YaHei" w:cs="Microsoft YaHei"/>
          <w:color w:val="000000"/>
          <w:sz w:val="18"/>
          <w:szCs w:val="18"/>
        </w:rPr>
        <w:t>）</w:t>
      </w:r>
    </w:p>
    <w:p w14:paraId="048732C6" w14:textId="77777777" w:rsidR="00EF14F5" w:rsidRPr="00EF14F5" w:rsidRDefault="00EF14F5" w:rsidP="00EF14F5">
      <w:pPr>
        <w:shd w:val="clear" w:color="auto" w:fill="FFFFFF"/>
        <w:spacing w:before="150" w:after="150" w:line="360" w:lineRule="auto"/>
        <w:rPr>
          <w:rFonts w:ascii="Verdana" w:eastAsia="Times New Roman" w:hAnsi="Verdana" w:cs="Helvetica"/>
          <w:color w:val="000000"/>
          <w:sz w:val="18"/>
          <w:szCs w:val="18"/>
        </w:rPr>
      </w:pP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还有一个允许使用凭据的属性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(Supports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softHyphen/>
        <w:t xml:space="preserve">Credentials)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以及另一个用于指定预检缓存持续时间值的属性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(PreflightMaxAge)</w:t>
      </w:r>
      <w:r w:rsidRPr="00EF14F5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51B395EB" w14:textId="77777777" w:rsidR="00EF14F5" w:rsidRPr="00EF14F5" w:rsidRDefault="00EF14F5" w:rsidP="00EF14F5">
      <w:pPr>
        <w:shd w:val="clear" w:color="auto" w:fill="FFFFFF"/>
        <w:spacing w:before="150" w:after="150" w:line="360" w:lineRule="auto"/>
        <w:rPr>
          <w:rFonts w:ascii="Verdana" w:eastAsia="Times New Roman" w:hAnsi="Verdana" w:cs="Helvetica"/>
          <w:color w:val="000000"/>
          <w:sz w:val="18"/>
          <w:szCs w:val="18"/>
        </w:rPr>
      </w:pP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> </w:t>
      </w:r>
    </w:p>
    <w:p w14:paraId="718B36DA" w14:textId="77777777" w:rsidR="00EF14F5" w:rsidRPr="00EF14F5" w:rsidRDefault="00EF14F5" w:rsidP="00EF14F5">
      <w:pPr>
        <w:shd w:val="clear" w:color="auto" w:fill="FFFFFF"/>
        <w:spacing w:before="150" w:after="150" w:line="360" w:lineRule="auto"/>
        <w:rPr>
          <w:rFonts w:ascii="Verdana" w:eastAsia="Times New Roman" w:hAnsi="Verdana" w:cs="Helvetica"/>
          <w:color w:val="000000"/>
          <w:sz w:val="18"/>
          <w:szCs w:val="18"/>
        </w:rPr>
      </w:pP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以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>vs2013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建立的默认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>api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程序为例，建完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>webapi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引用程序后在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>Controller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文件夹下会自动生成两个控制区，一个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>HomeController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和一个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>ValueController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，我们主要看一下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>ValueControll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，这个控制器继承了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>ApiController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，可见是一个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>webapi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，我们在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>valueController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上添加一个全局的</w:t>
      </w:r>
      <w:r w:rsidRPr="00EF14F5">
        <w:rPr>
          <w:rFonts w:ascii="Verdana" w:eastAsia="Times New Roman" w:hAnsi="Verdana" w:cs="Verdana"/>
          <w:color w:val="000000"/>
          <w:sz w:val="18"/>
          <w:szCs w:val="18"/>
        </w:rPr>
        <w:t> 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>EnableCors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属性，以试它支持跨域，如下图所</w:t>
      </w:r>
      <w:r w:rsidRPr="00EF14F5">
        <w:rPr>
          <w:rFonts w:ascii="Microsoft YaHei" w:eastAsia="Microsoft YaHei" w:hAnsi="Microsoft YaHei" w:cs="Microsoft YaHei"/>
          <w:color w:val="000000"/>
          <w:sz w:val="18"/>
          <w:szCs w:val="18"/>
        </w:rPr>
        <w:t>示</w:t>
      </w:r>
    </w:p>
    <w:p w14:paraId="04C44B46" w14:textId="6B8387C0" w:rsidR="00EF14F5" w:rsidRPr="00EF14F5" w:rsidRDefault="00EF14F5" w:rsidP="00EF14F5">
      <w:pPr>
        <w:shd w:val="clear" w:color="auto" w:fill="FFFFFF"/>
        <w:spacing w:before="150" w:after="150" w:line="360" w:lineRule="auto"/>
        <w:rPr>
          <w:rFonts w:ascii="Verdana" w:eastAsia="Times New Roman" w:hAnsi="Verdana" w:cs="Helvetica"/>
          <w:color w:val="000000"/>
          <w:sz w:val="18"/>
          <w:szCs w:val="18"/>
        </w:rPr>
      </w:pPr>
      <w:r w:rsidRPr="00EF14F5">
        <w:rPr>
          <w:rFonts w:ascii="Verdana" w:eastAsia="Times New Roman" w:hAnsi="Verdana" w:cs="Helvetica"/>
          <w:noProof/>
          <w:color w:val="000000"/>
          <w:sz w:val="18"/>
          <w:szCs w:val="18"/>
        </w:rPr>
        <w:drawing>
          <wp:inline distT="0" distB="0" distL="0" distR="0" wp14:anchorId="1A26F507" wp14:editId="51A2BEEE">
            <wp:extent cx="5524500" cy="2600325"/>
            <wp:effectExtent l="0" t="0" r="0" b="9525"/>
            <wp:docPr id="5" name="Picture 5" descr="https://images0.cnblogs.com/blog2015/539197/201503/3120011968568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0.cnblogs.com/blog2015/539197/201503/31200119685687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87C7D" w14:textId="77777777" w:rsidR="00EF14F5" w:rsidRPr="00EF14F5" w:rsidRDefault="00EF14F5" w:rsidP="00EF14F5">
      <w:pPr>
        <w:shd w:val="clear" w:color="auto" w:fill="FFFFFF"/>
        <w:spacing w:before="150" w:after="150" w:line="360" w:lineRule="auto"/>
        <w:rPr>
          <w:rFonts w:ascii="Verdana" w:eastAsia="Times New Roman" w:hAnsi="Verdana" w:cs="Helvetica"/>
          <w:color w:val="000000"/>
          <w:sz w:val="18"/>
          <w:szCs w:val="18"/>
        </w:rPr>
      </w:pP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请注意，每个构造函数参数都是一个字符串。</w:t>
      </w:r>
      <w:r w:rsidRPr="00EF14F5">
        <w:rPr>
          <w:rFonts w:ascii="Verdana" w:eastAsia="Times New Roman" w:hAnsi="Verdana" w:cs="Verdana"/>
          <w:color w:val="000000"/>
          <w:sz w:val="18"/>
          <w:szCs w:val="18"/>
        </w:rPr>
        <w:t> 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通过指定逗号分隔列表，可以表示多个值。</w:t>
      </w:r>
      <w:r w:rsidRPr="00EF14F5">
        <w:rPr>
          <w:rFonts w:ascii="Verdana" w:eastAsia="Times New Roman" w:hAnsi="Verdana" w:cs="Verdana"/>
          <w:color w:val="000000"/>
          <w:sz w:val="18"/>
          <w:szCs w:val="18"/>
        </w:rPr>
        <w:t> 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如果您想允许所有域、请求标头或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HTTP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方法，则可以使用</w:t>
      </w:r>
      <w:r w:rsidRPr="00EF14F5">
        <w:rPr>
          <w:rFonts w:ascii="Verdana" w:eastAsia="Times New Roman" w:hAnsi="Verdana" w:cs="Verdana"/>
          <w:color w:val="000000"/>
          <w:sz w:val="18"/>
          <w:szCs w:val="18"/>
        </w:rPr>
        <w:t>“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>*</w:t>
      </w:r>
      <w:r w:rsidRPr="00EF14F5">
        <w:rPr>
          <w:rFonts w:ascii="Verdana" w:eastAsia="Times New Roman" w:hAnsi="Verdana" w:cs="Verdana"/>
          <w:color w:val="000000"/>
          <w:sz w:val="18"/>
          <w:szCs w:val="18"/>
        </w:rPr>
        <w:t>”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作为值（对于响应标头仍须显式指定）</w:t>
      </w:r>
      <w:r w:rsidRPr="00EF14F5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041CD33B" w14:textId="77777777" w:rsidR="00EF14F5" w:rsidRPr="00EF14F5" w:rsidRDefault="00EF14F5" w:rsidP="00EF14F5">
      <w:pPr>
        <w:shd w:val="clear" w:color="auto" w:fill="FFFFFF"/>
        <w:spacing w:before="150" w:after="150" w:line="360" w:lineRule="auto"/>
        <w:rPr>
          <w:rFonts w:ascii="Verdana" w:eastAsia="Times New Roman" w:hAnsi="Verdana" w:cs="Helvetica"/>
          <w:color w:val="000000"/>
          <w:sz w:val="18"/>
          <w:szCs w:val="18"/>
        </w:rPr>
      </w:pP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除在方法级别应用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EnableCors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属性外，还可以在类级别应用该属性，或将其全局应用于应用程序。</w:t>
      </w:r>
      <w:r w:rsidRPr="00EF14F5">
        <w:rPr>
          <w:rFonts w:ascii="Verdana" w:eastAsia="Times New Roman" w:hAnsi="Verdana" w:cs="Verdana"/>
          <w:color w:val="000000"/>
          <w:sz w:val="18"/>
          <w:szCs w:val="18"/>
        </w:rPr>
        <w:t> 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应用该属性的级别会在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Web API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代码中为该级别及下面级别的所有请求配置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CORS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。</w:t>
      </w:r>
      <w:r w:rsidRPr="00EF14F5">
        <w:rPr>
          <w:rFonts w:ascii="Verdana" w:eastAsia="Times New Roman" w:hAnsi="Verdana" w:cs="Verdana"/>
          <w:color w:val="000000"/>
          <w:sz w:val="18"/>
          <w:szCs w:val="18"/>
        </w:rPr>
        <w:t> 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例如，如果在方法级别应用该策略，则该策略仅应用于该操作的请求，而如果在类级别应用该策略，则该策略将应用于对该控制器的所有请求。</w:t>
      </w:r>
      <w:r w:rsidRPr="00EF14F5">
        <w:rPr>
          <w:rFonts w:ascii="Verdana" w:eastAsia="Times New Roman" w:hAnsi="Verdana" w:cs="Verdana"/>
          <w:color w:val="000000"/>
          <w:sz w:val="18"/>
          <w:szCs w:val="18"/>
        </w:rPr>
        <w:t> 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最后，如果全局应用该策略，则该策略将应用于所有请求</w:t>
      </w:r>
      <w:r w:rsidRPr="00EF14F5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60E02FCF" w14:textId="77777777" w:rsidR="00EF14F5" w:rsidRPr="00EF14F5" w:rsidRDefault="00EF14F5" w:rsidP="00EF14F5">
      <w:pPr>
        <w:shd w:val="clear" w:color="auto" w:fill="FFFFFF"/>
        <w:spacing w:before="150" w:after="150" w:line="360" w:lineRule="auto"/>
        <w:rPr>
          <w:rFonts w:ascii="Verdana" w:eastAsia="Times New Roman" w:hAnsi="Verdana" w:cs="Helvetica"/>
          <w:color w:val="000000"/>
          <w:sz w:val="18"/>
          <w:szCs w:val="18"/>
        </w:rPr>
      </w:pP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lastRenderedPageBreak/>
        <w:t>如果在多个位置存在策略，则会使用</w:t>
      </w:r>
      <w:r w:rsidRPr="00EF14F5">
        <w:rPr>
          <w:rFonts w:ascii="Verdana" w:eastAsia="Times New Roman" w:hAnsi="Verdana" w:cs="Verdana"/>
          <w:color w:val="000000"/>
          <w:sz w:val="18"/>
          <w:szCs w:val="18"/>
        </w:rPr>
        <w:t>“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最接近的</w:t>
      </w:r>
      <w:r w:rsidRPr="00EF14F5">
        <w:rPr>
          <w:rFonts w:ascii="Verdana" w:eastAsia="Times New Roman" w:hAnsi="Verdana" w:cs="Verdana"/>
          <w:color w:val="000000"/>
          <w:sz w:val="18"/>
          <w:szCs w:val="18"/>
        </w:rPr>
        <w:t>”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属性，并忽略其他属性（优先顺序是方法、类、全局）。</w:t>
      </w:r>
      <w:r w:rsidRPr="00EF14F5">
        <w:rPr>
          <w:rFonts w:ascii="Verdana" w:eastAsia="Times New Roman" w:hAnsi="Verdana" w:cs="Verdana"/>
          <w:color w:val="000000"/>
          <w:sz w:val="18"/>
          <w:szCs w:val="18"/>
        </w:rPr>
        <w:t> 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如果您已在较高级别上应用策略，但随后想在较低级别上排除某一请求，则可以使用名为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DisableCorsAttribute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的另一个属性类。</w:t>
      </w:r>
      <w:r w:rsidRPr="00EF14F5">
        <w:rPr>
          <w:rFonts w:ascii="Verdana" w:eastAsia="Times New Roman" w:hAnsi="Verdana" w:cs="Verdana"/>
          <w:color w:val="000000"/>
          <w:sz w:val="18"/>
          <w:szCs w:val="18"/>
        </w:rPr>
        <w:t> 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此属性实质上是一个没有允许权限的策略</w:t>
      </w:r>
      <w:r w:rsidRPr="00EF14F5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13970CF1" w14:textId="77777777" w:rsidR="00EF14F5" w:rsidRPr="00EF14F5" w:rsidRDefault="00EF14F5" w:rsidP="00EF14F5">
      <w:pPr>
        <w:shd w:val="clear" w:color="auto" w:fill="FFFFFF"/>
        <w:spacing w:before="150" w:after="150" w:line="360" w:lineRule="auto"/>
        <w:rPr>
          <w:rFonts w:ascii="Verdana" w:eastAsia="Times New Roman" w:hAnsi="Verdana" w:cs="Helvetica"/>
          <w:color w:val="000000"/>
          <w:sz w:val="18"/>
          <w:szCs w:val="18"/>
        </w:rPr>
      </w:pP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如果在您不想允许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CORS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的控制器上有其他方法，则有两个选择。</w:t>
      </w:r>
      <w:r w:rsidRPr="00EF14F5">
        <w:rPr>
          <w:rFonts w:ascii="Verdana" w:eastAsia="Times New Roman" w:hAnsi="Verdana" w:cs="Verdana"/>
          <w:color w:val="000000"/>
          <w:sz w:val="18"/>
          <w:szCs w:val="18"/>
        </w:rPr>
        <w:t> 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首先，您可在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HTTP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方法列表中显式指定。</w:t>
      </w:r>
      <w:r w:rsidRPr="00EF14F5">
        <w:rPr>
          <w:rFonts w:ascii="Verdana" w:eastAsia="Times New Roman" w:hAnsi="Verdana" w:cs="Verdana"/>
          <w:color w:val="000000"/>
          <w:sz w:val="18"/>
          <w:szCs w:val="18"/>
        </w:rPr>
        <w:t> 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或者，您可以保留通配符，但使用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DisableCors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属性来排除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Delete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方法</w:t>
      </w:r>
      <w:r w:rsidRPr="00EF14F5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24D82CE1" w14:textId="77777777" w:rsidR="00EF14F5" w:rsidRPr="00EF14F5" w:rsidRDefault="00EF14F5" w:rsidP="00EF14F5">
      <w:pPr>
        <w:shd w:val="clear" w:color="auto" w:fill="FFFFFF"/>
        <w:spacing w:before="150" w:after="150" w:line="360" w:lineRule="auto"/>
        <w:rPr>
          <w:rFonts w:ascii="Verdana" w:eastAsia="Times New Roman" w:hAnsi="Verdana" w:cs="Helvetica"/>
          <w:color w:val="000000"/>
          <w:sz w:val="18"/>
          <w:szCs w:val="18"/>
        </w:rPr>
      </w:pPr>
      <w:r w:rsidRPr="00EF14F5">
        <w:rPr>
          <w:rFonts w:ascii="Verdana" w:eastAsia="Times New Roman" w:hAnsi="Verdana" w:cs="Helvetica"/>
          <w:b/>
          <w:bCs/>
          <w:color w:val="000000"/>
          <w:sz w:val="18"/>
          <w:szCs w:val="18"/>
        </w:rPr>
        <w:t>CorsMessageHandler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。必须为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CORS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框架启用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CorsMessageHandler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，才能执行其为评估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CORS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策略并发出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CORS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响应标头而拦截请求的工作。</w:t>
      </w:r>
      <w:r w:rsidRPr="00EF14F5">
        <w:rPr>
          <w:rFonts w:ascii="Verdana" w:eastAsia="Times New Roman" w:hAnsi="Verdana" w:cs="Verdana"/>
          <w:color w:val="000000"/>
          <w:sz w:val="18"/>
          <w:szCs w:val="18"/>
        </w:rPr>
        <w:t> 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消息处理程序的启用通常是在应用程序的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Web API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配置类中通过调用</w:t>
      </w: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 xml:space="preserve"> EnableCors </w:t>
      </w:r>
      <w:r w:rsidRPr="00EF14F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扩展方法进行的</w:t>
      </w:r>
      <w:r w:rsidRPr="00EF14F5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14:paraId="143E777A" w14:textId="4D03A0BD" w:rsidR="00EF14F5" w:rsidRPr="00EF14F5" w:rsidRDefault="00EF14F5" w:rsidP="00EF14F5">
      <w:pPr>
        <w:shd w:val="clear" w:color="auto" w:fill="F5F5F5"/>
        <w:spacing w:after="0" w:line="240" w:lineRule="auto"/>
        <w:rPr>
          <w:rFonts w:ascii="Courier New!important" w:eastAsia="Times New Roman" w:hAnsi="Courier New!important" w:cs="Helvetica"/>
          <w:color w:val="000000"/>
          <w:sz w:val="18"/>
          <w:szCs w:val="18"/>
        </w:rPr>
      </w:pPr>
      <w:r w:rsidRPr="00EF14F5">
        <w:rPr>
          <w:rFonts w:ascii="Courier New!important" w:eastAsia="Times New Roman" w:hAnsi="Courier New!important" w:cs="Helvetica"/>
          <w:b/>
          <w:bCs/>
          <w:noProof/>
          <w:color w:val="5C9A3D"/>
          <w:sz w:val="18"/>
          <w:szCs w:val="18"/>
        </w:rPr>
        <w:drawing>
          <wp:inline distT="0" distB="0" distL="0" distR="0" wp14:anchorId="6392C836" wp14:editId="4DEE60C7">
            <wp:extent cx="190500" cy="190500"/>
            <wp:effectExtent l="0" t="0" r="0" b="0"/>
            <wp:docPr id="4" name="Picture 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A3E97" w14:textId="3D6CA3E4" w:rsidR="00EF14F5" w:rsidRPr="00EF14F5" w:rsidRDefault="00EF14F5" w:rsidP="00EF14F5">
      <w:pPr>
        <w:shd w:val="clear" w:color="auto" w:fill="F5F5F5"/>
        <w:spacing w:after="0" w:line="240" w:lineRule="auto"/>
        <w:rPr>
          <w:rFonts w:ascii="Courier New!important" w:eastAsia="Times New Roman" w:hAnsi="Courier New!important" w:cs="Helvetica"/>
          <w:color w:val="000000"/>
          <w:sz w:val="18"/>
          <w:szCs w:val="18"/>
        </w:rPr>
      </w:pPr>
      <w:r w:rsidRPr="00EF14F5">
        <w:rPr>
          <w:rFonts w:ascii="Courier New!important" w:eastAsia="Times New Roman" w:hAnsi="Courier New!important" w:cs="Helvetica"/>
          <w:noProof/>
          <w:color w:val="000000"/>
          <w:sz w:val="18"/>
          <w:szCs w:val="18"/>
        </w:rPr>
        <w:drawing>
          <wp:inline distT="0" distB="0" distL="0" distR="0" wp14:anchorId="1117A213" wp14:editId="60E7F346">
            <wp:extent cx="190500" cy="190500"/>
            <wp:effectExtent l="0" t="0" r="0" b="0"/>
            <wp:docPr id="3" name="Picture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FF454" w14:textId="77777777" w:rsidR="00EF14F5" w:rsidRPr="00EF14F5" w:rsidRDefault="00EF14F5" w:rsidP="00EF14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14F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public static class WebApiConfig</w:t>
      </w:r>
    </w:p>
    <w:p w14:paraId="6E0D33AC" w14:textId="77777777" w:rsidR="00EF14F5" w:rsidRPr="00EF14F5" w:rsidRDefault="00EF14F5" w:rsidP="00EF14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14F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{</w:t>
      </w:r>
    </w:p>
    <w:p w14:paraId="0B8442AD" w14:textId="77777777" w:rsidR="00EF14F5" w:rsidRPr="00EF14F5" w:rsidRDefault="00EF14F5" w:rsidP="00EF14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14F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public static void Register(HttpConfiguration config)</w:t>
      </w:r>
    </w:p>
    <w:p w14:paraId="6BFE9D9E" w14:textId="77777777" w:rsidR="00EF14F5" w:rsidRPr="00EF14F5" w:rsidRDefault="00EF14F5" w:rsidP="00EF14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14F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{</w:t>
      </w:r>
    </w:p>
    <w:p w14:paraId="21F1AE23" w14:textId="77777777" w:rsidR="00EF14F5" w:rsidRPr="00EF14F5" w:rsidRDefault="00EF14F5" w:rsidP="00EF14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14F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    // Web API </w:t>
      </w:r>
      <w:r w:rsidRPr="00EF14F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配置和服务</w:t>
      </w:r>
    </w:p>
    <w:p w14:paraId="4FB23261" w14:textId="77777777" w:rsidR="00EF14F5" w:rsidRPr="00EF14F5" w:rsidRDefault="00EF14F5" w:rsidP="00EF14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</w:p>
    <w:p w14:paraId="02439FE3" w14:textId="77777777" w:rsidR="00EF14F5" w:rsidRPr="00EF14F5" w:rsidRDefault="00EF14F5" w:rsidP="00EF14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14F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    // Web API </w:t>
      </w:r>
      <w:r w:rsidRPr="00EF14F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路由</w:t>
      </w:r>
    </w:p>
    <w:p w14:paraId="77598979" w14:textId="77777777" w:rsidR="00EF14F5" w:rsidRPr="00EF14F5" w:rsidRDefault="00EF14F5" w:rsidP="00EF14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14F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    config.MapHttpAttributeRoutes();</w:t>
      </w:r>
    </w:p>
    <w:p w14:paraId="40FBE823" w14:textId="77777777" w:rsidR="00EF14F5" w:rsidRPr="00EF14F5" w:rsidRDefault="00EF14F5" w:rsidP="00EF14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</w:p>
    <w:p w14:paraId="1B0556F7" w14:textId="77777777" w:rsidR="00EF14F5" w:rsidRPr="00EF14F5" w:rsidRDefault="00EF14F5" w:rsidP="00EF14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14F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    config.Routes.MapHttpRoute(</w:t>
      </w:r>
    </w:p>
    <w:p w14:paraId="36E609D0" w14:textId="77777777" w:rsidR="00EF14F5" w:rsidRPr="00EF14F5" w:rsidRDefault="00EF14F5" w:rsidP="00EF14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14F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        name: "DefaultApi",</w:t>
      </w:r>
    </w:p>
    <w:p w14:paraId="3213405D" w14:textId="77777777" w:rsidR="00EF14F5" w:rsidRPr="00EF14F5" w:rsidRDefault="00EF14F5" w:rsidP="00E642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90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14F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        routeTemplate: "api/{controller}/{id}",</w:t>
      </w:r>
      <w:bookmarkStart w:id="0" w:name="_GoBack"/>
      <w:bookmarkEnd w:id="0"/>
    </w:p>
    <w:p w14:paraId="2798F46C" w14:textId="77777777" w:rsidR="00EF14F5" w:rsidRPr="00EF14F5" w:rsidRDefault="00EF14F5" w:rsidP="00EF14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14F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        defaults: new { id = RouteParameter.Optional }</w:t>
      </w:r>
    </w:p>
    <w:p w14:paraId="31E59566" w14:textId="77777777" w:rsidR="00EF14F5" w:rsidRPr="00EF14F5" w:rsidRDefault="00EF14F5" w:rsidP="00EF14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14F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    );</w:t>
      </w:r>
    </w:p>
    <w:p w14:paraId="4FA12C71" w14:textId="77777777" w:rsidR="00EF14F5" w:rsidRPr="00EF14F5" w:rsidRDefault="00EF14F5" w:rsidP="00EF14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</w:p>
    <w:p w14:paraId="7532C257" w14:textId="77777777" w:rsidR="00EF14F5" w:rsidRPr="00EF14F5" w:rsidRDefault="00EF14F5" w:rsidP="00EF14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14F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　　　　</w:t>
      </w:r>
      <w:r w:rsidRPr="00EF14F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//</w:t>
      </w:r>
      <w:r w:rsidRPr="00EF14F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启用跨域　　</w:t>
      </w:r>
    </w:p>
    <w:p w14:paraId="375674E6" w14:textId="77777777" w:rsidR="00EF14F5" w:rsidRPr="00EF14F5" w:rsidRDefault="00EF14F5" w:rsidP="00EF14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14F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    config.EnableCors();</w:t>
      </w:r>
    </w:p>
    <w:p w14:paraId="0ACF679C" w14:textId="77777777" w:rsidR="00EF14F5" w:rsidRPr="00EF14F5" w:rsidRDefault="00EF14F5" w:rsidP="00EF14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14F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}</w:t>
      </w:r>
    </w:p>
    <w:p w14:paraId="51C68D29" w14:textId="77777777" w:rsidR="00EF14F5" w:rsidRPr="00EF14F5" w:rsidRDefault="00EF14F5" w:rsidP="00EF14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14F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}</w:t>
      </w:r>
    </w:p>
    <w:p w14:paraId="49222E4B" w14:textId="4691B25E" w:rsidR="00EF14F5" w:rsidRPr="00EF14F5" w:rsidRDefault="00EF14F5" w:rsidP="00EF14F5">
      <w:pPr>
        <w:shd w:val="clear" w:color="auto" w:fill="F5F5F5"/>
        <w:spacing w:after="0" w:line="240" w:lineRule="auto"/>
        <w:rPr>
          <w:rFonts w:ascii="Courier New!important" w:eastAsia="Times New Roman" w:hAnsi="Courier New!important" w:cs="Helvetica"/>
          <w:color w:val="000000"/>
          <w:sz w:val="18"/>
          <w:szCs w:val="18"/>
        </w:rPr>
      </w:pPr>
      <w:r w:rsidRPr="00EF14F5">
        <w:rPr>
          <w:rFonts w:ascii="Courier New!important" w:eastAsia="Times New Roman" w:hAnsi="Courier New!important" w:cs="Helvetica"/>
          <w:noProof/>
          <w:color w:val="000000"/>
          <w:sz w:val="18"/>
          <w:szCs w:val="18"/>
        </w:rPr>
        <w:drawing>
          <wp:inline distT="0" distB="0" distL="0" distR="0" wp14:anchorId="52B1804D" wp14:editId="2AE24C31">
            <wp:extent cx="190500" cy="190500"/>
            <wp:effectExtent l="0" t="0" r="0" b="0"/>
            <wp:docPr id="2" name="Picture 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6C944" w14:textId="7F7B05DE" w:rsidR="00EF14F5" w:rsidRPr="00EF14F5" w:rsidRDefault="00EF14F5" w:rsidP="00EF14F5">
      <w:pPr>
        <w:shd w:val="clear" w:color="auto" w:fill="F5F5F5"/>
        <w:spacing w:after="75" w:line="240" w:lineRule="auto"/>
        <w:rPr>
          <w:rFonts w:ascii="Courier New!important" w:eastAsia="Times New Roman" w:hAnsi="Courier New!important" w:cs="Helvetica"/>
          <w:color w:val="000000"/>
          <w:sz w:val="18"/>
          <w:szCs w:val="18"/>
        </w:rPr>
      </w:pPr>
      <w:r w:rsidRPr="00EF14F5">
        <w:rPr>
          <w:rFonts w:ascii="Courier New!important" w:eastAsia="Times New Roman" w:hAnsi="Courier New!important" w:cs="Helvetica"/>
          <w:b/>
          <w:bCs/>
          <w:noProof/>
          <w:color w:val="5C9A3D"/>
          <w:sz w:val="18"/>
          <w:szCs w:val="18"/>
        </w:rPr>
        <w:drawing>
          <wp:inline distT="0" distB="0" distL="0" distR="0" wp14:anchorId="7E93FC29" wp14:editId="77D347EB">
            <wp:extent cx="190500" cy="190500"/>
            <wp:effectExtent l="0" t="0" r="0" b="0"/>
            <wp:docPr id="1" name="Picture 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3FD42" w14:textId="77777777" w:rsidR="00EF14F5" w:rsidRPr="00EF14F5" w:rsidRDefault="00EF14F5" w:rsidP="00EF14F5">
      <w:pPr>
        <w:shd w:val="clear" w:color="auto" w:fill="FFFFFF"/>
        <w:spacing w:before="150" w:after="150" w:line="360" w:lineRule="auto"/>
        <w:rPr>
          <w:rFonts w:ascii="Verdana" w:eastAsia="Times New Roman" w:hAnsi="Verdana" w:cs="Helvetica"/>
          <w:color w:val="000000"/>
          <w:sz w:val="18"/>
          <w:szCs w:val="18"/>
        </w:rPr>
      </w:pP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> </w:t>
      </w:r>
    </w:p>
    <w:p w14:paraId="1FC7B8BA" w14:textId="77777777" w:rsidR="00EF14F5" w:rsidRPr="00EF14F5" w:rsidRDefault="00EF14F5" w:rsidP="00EF14F5">
      <w:pPr>
        <w:shd w:val="clear" w:color="auto" w:fill="FFFFFF"/>
        <w:spacing w:before="150" w:line="360" w:lineRule="auto"/>
        <w:rPr>
          <w:rFonts w:ascii="Verdana" w:eastAsia="Times New Roman" w:hAnsi="Verdana" w:cs="Helvetica"/>
          <w:color w:val="000000"/>
          <w:sz w:val="18"/>
          <w:szCs w:val="18"/>
        </w:rPr>
      </w:pPr>
      <w:r w:rsidRPr="00EF14F5">
        <w:rPr>
          <w:rFonts w:ascii="Verdana" w:eastAsia="Times New Roman" w:hAnsi="Verdana" w:cs="Helvetica"/>
          <w:color w:val="000000"/>
          <w:sz w:val="18"/>
          <w:szCs w:val="18"/>
        </w:rPr>
        <w:t> </w:t>
      </w:r>
    </w:p>
    <w:p w14:paraId="56434382" w14:textId="77777777" w:rsidR="00B41B84" w:rsidRDefault="00E6429A"/>
    <w:sectPr w:rsidR="00B41B84" w:rsidSect="00E6429A">
      <w:pgSz w:w="12240" w:h="15840"/>
      <w:pgMar w:top="1440" w:right="5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!important">
    <w:altName w:val="Courier New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60FCF"/>
    <w:multiLevelType w:val="multilevel"/>
    <w:tmpl w:val="4634A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0234A"/>
    <w:rsid w:val="000C3A71"/>
    <w:rsid w:val="00115986"/>
    <w:rsid w:val="006002E1"/>
    <w:rsid w:val="0080234A"/>
    <w:rsid w:val="008D2993"/>
    <w:rsid w:val="00AA5C7A"/>
    <w:rsid w:val="00B86124"/>
    <w:rsid w:val="00E6429A"/>
    <w:rsid w:val="00E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84A9C-A203-4232-8F08-A3D1A7F1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14F5"/>
    <w:rPr>
      <w:b/>
      <w:bCs/>
      <w:strike w:val="0"/>
      <w:dstrike w:val="0"/>
      <w:color w:val="5C9A3D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EF14F5"/>
    <w:rPr>
      <w:b/>
      <w:bCs/>
    </w:rPr>
  </w:style>
  <w:style w:type="character" w:customStyle="1" w:styleId="sentence">
    <w:name w:val="sentence"/>
    <w:basedOn w:val="DefaultParagraphFont"/>
    <w:rsid w:val="00EF14F5"/>
  </w:style>
  <w:style w:type="character" w:customStyle="1" w:styleId="cnblogscodecopy1">
    <w:name w:val="cnblogs_code_copy1"/>
    <w:basedOn w:val="DefaultParagraphFont"/>
    <w:rsid w:val="00EF14F5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46658">
      <w:bodyDiv w:val="1"/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041">
          <w:marLeft w:val="3015"/>
          <w:marRight w:val="3015"/>
          <w:marTop w:val="0"/>
          <w:marBottom w:val="0"/>
          <w:divBdr>
            <w:top w:val="none" w:sz="0" w:space="0" w:color="auto"/>
            <w:left w:val="single" w:sz="6" w:space="4" w:color="AAAAAA"/>
            <w:bottom w:val="none" w:sz="0" w:space="0" w:color="auto"/>
            <w:right w:val="single" w:sz="6" w:space="4" w:color="AAAAAA"/>
          </w:divBdr>
          <w:divsChild>
            <w:div w:id="1905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6714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0" w:color="000066"/>
                    <w:right w:val="none" w:sz="0" w:space="0" w:color="auto"/>
                  </w:divBdr>
                  <w:divsChild>
                    <w:div w:id="168185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7338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46276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8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2054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7290069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71369825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3809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57386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49686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drzhong/p/4381904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nblogs.com/Leo_wl/p/4383069.html" TargetMode="Externa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Zhixing</dc:creator>
  <cp:keywords/>
  <dc:description/>
  <cp:lastModifiedBy>Liu, Zhixing</cp:lastModifiedBy>
  <cp:revision>3</cp:revision>
  <dcterms:created xsi:type="dcterms:W3CDTF">2018-07-20T06:15:00Z</dcterms:created>
  <dcterms:modified xsi:type="dcterms:W3CDTF">2018-07-20T06:15:00Z</dcterms:modified>
</cp:coreProperties>
</file>