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206F" w14:textId="472D3FF0" w:rsidR="00AD5F89" w:rsidRPr="00FF5F50" w:rsidRDefault="00AD5F89" w:rsidP="0F73CE02">
      <w:pPr>
        <w:jc w:val="center"/>
        <w:rPr>
          <w:rFonts w:ascii="標楷體" w:eastAsia="標楷體" w:hAnsi="標楷體"/>
          <w:sz w:val="40"/>
          <w:szCs w:val="40"/>
        </w:rPr>
      </w:pPr>
    </w:p>
    <w:p w14:paraId="657227FA" w14:textId="0F689B6A" w:rsidR="00AD5F89" w:rsidRPr="00FF5F50" w:rsidRDefault="00AD5F89" w:rsidP="0F73CE02">
      <w:pPr>
        <w:jc w:val="center"/>
        <w:rPr>
          <w:rFonts w:ascii="標楷體" w:eastAsia="標楷體" w:hAnsi="標楷體"/>
          <w:sz w:val="40"/>
          <w:szCs w:val="40"/>
        </w:rPr>
      </w:pPr>
    </w:p>
    <w:p w14:paraId="08230BBE" w14:textId="38A2CC3F" w:rsidR="00AD5F89" w:rsidRPr="00FF5F50" w:rsidRDefault="00AD5F89" w:rsidP="0F73CE02">
      <w:pPr>
        <w:jc w:val="center"/>
        <w:rPr>
          <w:rFonts w:ascii="標楷體" w:eastAsia="標楷體" w:hAnsi="標楷體"/>
          <w:sz w:val="40"/>
          <w:szCs w:val="40"/>
        </w:rPr>
      </w:pPr>
    </w:p>
    <w:p w14:paraId="4C299E0A" w14:textId="77777777" w:rsidR="00AD63AC" w:rsidRPr="00114183" w:rsidRDefault="00AD63AC" w:rsidP="00AD63AC">
      <w:pPr>
        <w:rPr>
          <w:rFonts w:ascii="標楷體" w:eastAsia="標楷體" w:hAnsi="標楷體"/>
          <w:b/>
          <w:bCs/>
          <w:sz w:val="40"/>
          <w:szCs w:val="40"/>
        </w:rPr>
      </w:pPr>
    </w:p>
    <w:p w14:paraId="77B643F2" w14:textId="77777777" w:rsidR="00AD63AC" w:rsidRPr="00114183" w:rsidRDefault="00AD63AC" w:rsidP="00AD63AC">
      <w:pPr>
        <w:rPr>
          <w:rFonts w:ascii="標楷體" w:eastAsia="標楷體" w:hAnsi="標楷體"/>
          <w:b/>
          <w:bCs/>
          <w:sz w:val="40"/>
          <w:szCs w:val="40"/>
        </w:rPr>
      </w:pPr>
    </w:p>
    <w:p w14:paraId="66C4EBC5" w14:textId="73A0B7C0" w:rsidR="1030DD96" w:rsidRPr="00114183" w:rsidRDefault="1030DD96" w:rsidP="00AD63AC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  <w:r w:rsidRPr="00114183">
        <w:rPr>
          <w:rFonts w:ascii="標楷體" w:eastAsia="標楷體" w:hAnsi="標楷體"/>
          <w:b/>
          <w:bCs/>
          <w:sz w:val="40"/>
          <w:szCs w:val="40"/>
        </w:rPr>
        <w:t>漫畫租書與預約系統</w:t>
      </w:r>
    </w:p>
    <w:p w14:paraId="523B842C" w14:textId="1A7146AB" w:rsidR="0F73CE02" w:rsidRPr="00114183" w:rsidRDefault="0F73CE02" w:rsidP="0F73CE02">
      <w:pPr>
        <w:jc w:val="center"/>
        <w:rPr>
          <w:rFonts w:ascii="標楷體" w:eastAsia="標楷體" w:hAnsi="標楷體"/>
          <w:b/>
          <w:bCs/>
          <w:sz w:val="40"/>
          <w:szCs w:val="40"/>
        </w:rPr>
      </w:pPr>
    </w:p>
    <w:p w14:paraId="1B956116" w14:textId="77777777" w:rsidR="005206DE" w:rsidRPr="00114183" w:rsidRDefault="005206DE" w:rsidP="00D62EC4">
      <w:pPr>
        <w:rPr>
          <w:rFonts w:ascii="標楷體" w:eastAsia="標楷體" w:hAnsi="標楷體"/>
          <w:b/>
          <w:bCs/>
          <w:sz w:val="40"/>
          <w:szCs w:val="40"/>
        </w:rPr>
      </w:pPr>
    </w:p>
    <w:p w14:paraId="247CE1EB" w14:textId="77777777" w:rsidR="005206DE" w:rsidRPr="00114183" w:rsidRDefault="005206DE" w:rsidP="00D62EC4">
      <w:pPr>
        <w:rPr>
          <w:rFonts w:ascii="標楷體" w:eastAsia="標楷體" w:hAnsi="標楷體"/>
          <w:b/>
          <w:bCs/>
          <w:sz w:val="40"/>
          <w:szCs w:val="40"/>
        </w:rPr>
      </w:pPr>
    </w:p>
    <w:p w14:paraId="7AF55583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60A61603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55F1DB9A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3CBD4863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37AEE35C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1C221F66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09437DD3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6C1C0175" w14:textId="77777777" w:rsidR="00AD63AC" w:rsidRPr="00114183" w:rsidRDefault="00AD63AC" w:rsidP="005206DE">
      <w:pPr>
        <w:jc w:val="center"/>
        <w:rPr>
          <w:rFonts w:ascii="標楷體" w:eastAsia="標楷體" w:hAnsi="標楷體"/>
          <w:b/>
          <w:bCs/>
          <w:szCs w:val="24"/>
        </w:rPr>
      </w:pPr>
    </w:p>
    <w:p w14:paraId="3706575E" w14:textId="0970DA52" w:rsidR="45B1F5D9" w:rsidRPr="00114183" w:rsidRDefault="45B1F5D9" w:rsidP="005206DE">
      <w:pPr>
        <w:jc w:val="center"/>
        <w:rPr>
          <w:rFonts w:ascii="標楷體" w:eastAsia="標楷體" w:hAnsi="標楷體"/>
          <w:b/>
          <w:bCs/>
          <w:szCs w:val="24"/>
        </w:rPr>
      </w:pPr>
      <w:r w:rsidRPr="00114183">
        <w:rPr>
          <w:rFonts w:ascii="標楷體" w:eastAsia="標楷體" w:hAnsi="標楷體"/>
          <w:b/>
          <w:bCs/>
          <w:szCs w:val="24"/>
        </w:rPr>
        <w:t>組員</w:t>
      </w:r>
      <w:r w:rsidR="1030DD96" w:rsidRPr="00114183">
        <w:rPr>
          <w:rFonts w:ascii="標楷體" w:eastAsia="標楷體" w:hAnsi="標楷體"/>
          <w:b/>
          <w:bCs/>
          <w:szCs w:val="24"/>
        </w:rPr>
        <w:t>:譚家安</w:t>
      </w:r>
      <w:r w:rsidR="55480E79" w:rsidRPr="00114183">
        <w:rPr>
          <w:rFonts w:ascii="標楷體" w:eastAsia="標楷體" w:hAnsi="標楷體"/>
          <w:b/>
          <w:bCs/>
          <w:szCs w:val="24"/>
        </w:rPr>
        <w:t>B11170060</w:t>
      </w:r>
    </w:p>
    <w:p w14:paraId="68718A7C" w14:textId="79212B57" w:rsidR="00AD63AC" w:rsidRPr="00114183" w:rsidRDefault="005206DE" w:rsidP="00AD63AC">
      <w:pPr>
        <w:jc w:val="center"/>
        <w:rPr>
          <w:rFonts w:ascii="標楷體" w:eastAsia="標楷體" w:hAnsi="標楷體"/>
          <w:b/>
          <w:bCs/>
          <w:szCs w:val="24"/>
        </w:rPr>
      </w:pPr>
      <w:r w:rsidRPr="00114183">
        <w:rPr>
          <w:rFonts w:ascii="標楷體" w:eastAsia="標楷體" w:hAnsi="標楷體" w:hint="eastAsia"/>
          <w:b/>
          <w:bCs/>
          <w:szCs w:val="24"/>
        </w:rPr>
        <w:t xml:space="preserve">    </w:t>
      </w:r>
      <w:r w:rsidR="1030DD96" w:rsidRPr="00114183">
        <w:rPr>
          <w:rFonts w:ascii="標楷體" w:eastAsia="標楷體" w:hAnsi="標楷體"/>
          <w:b/>
          <w:bCs/>
          <w:szCs w:val="24"/>
        </w:rPr>
        <w:t>徐偉晟</w:t>
      </w:r>
      <w:r w:rsidR="3666A916" w:rsidRPr="00114183">
        <w:rPr>
          <w:rFonts w:ascii="標楷體" w:eastAsia="標楷體" w:hAnsi="標楷體"/>
          <w:b/>
          <w:bCs/>
          <w:szCs w:val="24"/>
        </w:rPr>
        <w:t>B11170057</w:t>
      </w:r>
    </w:p>
    <w:p w14:paraId="5D480270" w14:textId="57FEE3AF" w:rsidR="005206DE" w:rsidRPr="00FF5F50" w:rsidRDefault="3D358E5E" w:rsidP="00AD63AC">
      <w:pPr>
        <w:jc w:val="center"/>
        <w:rPr>
          <w:rFonts w:ascii="標楷體" w:eastAsia="標楷體" w:hAnsi="標楷體"/>
          <w:sz w:val="40"/>
          <w:szCs w:val="40"/>
        </w:rPr>
      </w:pPr>
      <w:r w:rsidRPr="00FF5F50">
        <w:rPr>
          <w:rFonts w:ascii="標楷體" w:eastAsia="標楷體" w:hAnsi="標楷體"/>
          <w:sz w:val="40"/>
          <w:szCs w:val="40"/>
        </w:rPr>
        <w:lastRenderedPageBreak/>
        <w:t>目錄</w:t>
      </w:r>
    </w:p>
    <w:p w14:paraId="5669D7CA" w14:textId="31067F18" w:rsidR="001F12D8" w:rsidRDefault="001F12D8">
      <w:pPr>
        <w:pStyle w:val="12"/>
        <w:tabs>
          <w:tab w:val="right" w:leader="dot" w:pos="9016"/>
        </w:tabs>
        <w:rPr>
          <w:noProof/>
        </w:rPr>
      </w:pPr>
      <w:r>
        <w:rPr>
          <w:rFonts w:ascii="標楷體" w:eastAsia="標楷體" w:hAnsi="標楷體"/>
          <w:szCs w:val="24"/>
        </w:rPr>
        <w:fldChar w:fldCharType="begin"/>
      </w:r>
      <w:r>
        <w:rPr>
          <w:rFonts w:ascii="標楷體" w:eastAsia="標楷體" w:hAnsi="標楷體"/>
          <w:szCs w:val="24"/>
        </w:rPr>
        <w:instrText xml:space="preserve"> TOC \o "1-2" \h \z \u </w:instrText>
      </w:r>
      <w:r>
        <w:rPr>
          <w:rFonts w:ascii="標楷體" w:eastAsia="標楷體" w:hAnsi="標楷體"/>
          <w:szCs w:val="24"/>
        </w:rPr>
        <w:fldChar w:fldCharType="separate"/>
      </w:r>
      <w:hyperlink w:anchor="_Toc200472386" w:history="1">
        <w:r w:rsidRPr="000E3D58">
          <w:rPr>
            <w:rStyle w:val="af3"/>
            <w:rFonts w:ascii="標楷體" w:eastAsia="標楷體" w:hAnsi="標楷體" w:cs="Aptos Display" w:hint="eastAsia"/>
            <w:noProof/>
          </w:rPr>
          <w:t>第一章</w:t>
        </w:r>
        <w:r w:rsidRPr="000E3D58">
          <w:rPr>
            <w:rStyle w:val="af3"/>
            <w:rFonts w:ascii="標楷體" w:eastAsia="標楷體" w:hAnsi="標楷體" w:cs="Aptos Display"/>
            <w:noProof/>
          </w:rPr>
          <w:t>-</w:t>
        </w:r>
        <w:r w:rsidRPr="000E3D58">
          <w:rPr>
            <w:rStyle w:val="af3"/>
            <w:rFonts w:ascii="標楷體" w:eastAsia="標楷體" w:hAnsi="標楷體" w:cs="Aptos Display" w:hint="eastAsia"/>
            <w:noProof/>
          </w:rPr>
          <w:t>緒</w:t>
        </w:r>
        <w:r w:rsidRPr="000E3D58">
          <w:rPr>
            <w:rStyle w:val="af3"/>
            <w:rFonts w:ascii="標楷體" w:eastAsia="標楷體" w:hAnsi="標楷體" w:cs="Aptos Display" w:hint="eastAsia"/>
            <w:noProof/>
          </w:rPr>
          <w:t>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5883700" w14:textId="775A229B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387" w:history="1">
        <w:r w:rsidRPr="000E3D58">
          <w:rPr>
            <w:rStyle w:val="af3"/>
            <w:rFonts w:ascii="標楷體" w:eastAsia="標楷體" w:hAnsi="標楷體" w:cs="Aptos Display"/>
            <w:noProof/>
          </w:rPr>
          <w:t>1.</w:t>
        </w:r>
        <w:r w:rsidRPr="000E3D58">
          <w:rPr>
            <w:rStyle w:val="af3"/>
            <w:rFonts w:ascii="標楷體" w:eastAsia="標楷體" w:hAnsi="標楷體" w:cs="Aptos Display" w:hint="eastAsia"/>
            <w:noProof/>
          </w:rPr>
          <w:t>研究背景與動機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B2D3F1" w14:textId="38BCEB99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388" w:history="1">
        <w:r w:rsidRPr="000E3D58">
          <w:rPr>
            <w:rStyle w:val="af3"/>
            <w:rFonts w:ascii="標楷體" w:eastAsia="標楷體" w:hAnsi="標楷體" w:cs="Aptos Display"/>
            <w:noProof/>
          </w:rPr>
          <w:t>2.</w:t>
        </w:r>
        <w:r w:rsidRPr="000E3D58">
          <w:rPr>
            <w:rStyle w:val="af3"/>
            <w:rFonts w:ascii="標楷體" w:eastAsia="標楷體" w:hAnsi="標楷體" w:cs="Aptos Display" w:hint="eastAsia"/>
            <w:noProof/>
          </w:rPr>
          <w:t>研究目的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798F53" w14:textId="0C81EF86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389" w:history="1">
        <w:r w:rsidRPr="000E3D58">
          <w:rPr>
            <w:rStyle w:val="af3"/>
            <w:rFonts w:ascii="標楷體" w:eastAsia="標楷體" w:hAnsi="標楷體" w:cs="Aptos Display"/>
            <w:noProof/>
          </w:rPr>
          <w:t>3.</w:t>
        </w:r>
        <w:r w:rsidRPr="000E3D58">
          <w:rPr>
            <w:rStyle w:val="af3"/>
            <w:rFonts w:ascii="標楷體" w:eastAsia="標楷體" w:hAnsi="標楷體" w:cs="Aptos Display" w:hint="eastAsia"/>
            <w:noProof/>
          </w:rPr>
          <w:t>問題陳述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A7C6DFE" w14:textId="67ACD223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390" w:history="1">
        <w:r w:rsidRPr="000E3D58">
          <w:rPr>
            <w:rStyle w:val="af3"/>
            <w:rFonts w:ascii="標楷體" w:eastAsia="標楷體" w:hAnsi="標楷體" w:cs="Aptos Display"/>
            <w:noProof/>
          </w:rPr>
          <w:t>4.</w:t>
        </w:r>
        <w:r w:rsidRPr="000E3D58">
          <w:rPr>
            <w:rStyle w:val="af3"/>
            <w:rFonts w:ascii="標楷體" w:eastAsia="標楷體" w:hAnsi="標楷體" w:cs="Aptos Display" w:hint="eastAsia"/>
            <w:noProof/>
          </w:rPr>
          <w:t>預期貢獻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949971" w14:textId="622151C0" w:rsidR="001F12D8" w:rsidRDefault="001F12D8">
      <w:pPr>
        <w:pStyle w:val="12"/>
        <w:tabs>
          <w:tab w:val="right" w:leader="dot" w:pos="9016"/>
        </w:tabs>
        <w:rPr>
          <w:noProof/>
        </w:rPr>
      </w:pPr>
      <w:hyperlink w:anchor="_Toc200472391" w:history="1">
        <w:r w:rsidRPr="000E3D58">
          <w:rPr>
            <w:rStyle w:val="af3"/>
            <w:rFonts w:ascii="標楷體" w:eastAsia="標楷體" w:hAnsi="標楷體" w:cs="Aptos Display" w:hint="eastAsia"/>
            <w:noProof/>
          </w:rPr>
          <w:t>第二章</w:t>
        </w:r>
        <w:r w:rsidRPr="000E3D58">
          <w:rPr>
            <w:rStyle w:val="af3"/>
            <w:rFonts w:ascii="標楷體" w:eastAsia="標楷體" w:hAnsi="標楷體" w:cs="Aptos Display"/>
            <w:noProof/>
          </w:rPr>
          <w:t>-</w:t>
        </w:r>
        <w:r w:rsidRPr="000E3D58">
          <w:rPr>
            <w:rStyle w:val="af3"/>
            <w:rFonts w:ascii="標楷體" w:eastAsia="標楷體" w:hAnsi="標楷體" w:cs="Aptos Display" w:hint="eastAsia"/>
            <w:noProof/>
          </w:rPr>
          <w:t>系統</w:t>
        </w:r>
        <w:r w:rsidRPr="000E3D58">
          <w:rPr>
            <w:rStyle w:val="af3"/>
            <w:rFonts w:ascii="標楷體" w:eastAsia="標楷體" w:hAnsi="標楷體" w:cs="Aptos Display" w:hint="eastAsia"/>
            <w:noProof/>
          </w:rPr>
          <w:t>設</w:t>
        </w:r>
        <w:r w:rsidRPr="000E3D58">
          <w:rPr>
            <w:rStyle w:val="af3"/>
            <w:rFonts w:ascii="標楷體" w:eastAsia="標楷體" w:hAnsi="標楷體" w:cs="Aptos Display" w:hint="eastAsia"/>
            <w:noProof/>
          </w:rPr>
          <w:t>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9CF5AAB" w14:textId="66DF0AB0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392" w:history="1">
        <w:r w:rsidRPr="000E3D58">
          <w:rPr>
            <w:rStyle w:val="af3"/>
            <w:rFonts w:ascii="標楷體" w:eastAsia="標楷體" w:hAnsi="標楷體" w:cs="Aptos Display"/>
            <w:noProof/>
          </w:rPr>
          <w:t>1.</w:t>
        </w:r>
        <w:r w:rsidRPr="000E3D58">
          <w:rPr>
            <w:rStyle w:val="af3"/>
            <w:rFonts w:ascii="標楷體" w:eastAsia="標楷體" w:hAnsi="標楷體" w:cs="Aptos Display" w:hint="eastAsia"/>
            <w:noProof/>
          </w:rPr>
          <w:t>系統架構圖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D62B11" w14:textId="3641D621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393" w:history="1">
        <w:r w:rsidRPr="000E3D58">
          <w:rPr>
            <w:rStyle w:val="af3"/>
            <w:rFonts w:ascii="標楷體" w:eastAsia="標楷體" w:hAnsi="標楷體" w:cs="Aptos Display"/>
            <w:noProof/>
          </w:rPr>
          <w:t>2.</w:t>
        </w:r>
        <w:r w:rsidRPr="000E3D58">
          <w:rPr>
            <w:rStyle w:val="af3"/>
            <w:rFonts w:ascii="標楷體" w:eastAsia="標楷體" w:hAnsi="標楷體" w:cs="Aptos Display" w:hint="eastAsia"/>
            <w:noProof/>
          </w:rPr>
          <w:t>功能模組說明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3ECF97" w14:textId="2C1C7A53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394" w:history="1">
        <w:r w:rsidRPr="000E3D58">
          <w:rPr>
            <w:rStyle w:val="af3"/>
            <w:rFonts w:ascii="標楷體" w:eastAsia="標楷體" w:hAnsi="標楷體" w:cs="Aptos Display"/>
            <w:noProof/>
          </w:rPr>
          <w:t>3.</w:t>
        </w:r>
        <w:r w:rsidRPr="000E3D58">
          <w:rPr>
            <w:rStyle w:val="af3"/>
            <w:rFonts w:ascii="標楷體" w:eastAsia="標楷體" w:hAnsi="標楷體" w:cs="Aptos Display" w:hint="eastAsia"/>
            <w:noProof/>
          </w:rPr>
          <w:t>類別圖、循序圖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AEB857" w14:textId="5B2833CF" w:rsidR="001F12D8" w:rsidRDefault="001F12D8">
      <w:pPr>
        <w:pStyle w:val="12"/>
        <w:tabs>
          <w:tab w:val="right" w:leader="dot" w:pos="9016"/>
        </w:tabs>
        <w:rPr>
          <w:noProof/>
        </w:rPr>
      </w:pPr>
      <w:hyperlink w:anchor="_Toc200472395" w:history="1">
        <w:r w:rsidRPr="000E3D58">
          <w:rPr>
            <w:rStyle w:val="af3"/>
            <w:rFonts w:ascii="標楷體" w:eastAsia="標楷體" w:hAnsi="標楷體" w:hint="eastAsia"/>
            <w:noProof/>
          </w:rPr>
          <w:t>第三章</w:t>
        </w:r>
        <w:r w:rsidRPr="000E3D58">
          <w:rPr>
            <w:rStyle w:val="af3"/>
            <w:rFonts w:ascii="標楷體" w:eastAsia="標楷體" w:hAnsi="標楷體"/>
            <w:noProof/>
          </w:rPr>
          <w:t>-</w:t>
        </w:r>
        <w:r w:rsidRPr="000E3D58">
          <w:rPr>
            <w:rStyle w:val="af3"/>
            <w:rFonts w:ascii="標楷體" w:eastAsia="標楷體" w:hAnsi="標楷體" w:hint="eastAsia"/>
            <w:noProof/>
          </w:rPr>
          <w:t>系統實現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2E29BF9" w14:textId="76C5B8C7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396" w:history="1">
        <w:r w:rsidRPr="000E3D58">
          <w:rPr>
            <w:rStyle w:val="af3"/>
            <w:rFonts w:ascii="標楷體" w:eastAsia="標楷體" w:hAnsi="標楷體"/>
            <w:noProof/>
          </w:rPr>
          <w:t>1.</w:t>
        </w:r>
        <w:r w:rsidRPr="000E3D58">
          <w:rPr>
            <w:rStyle w:val="af3"/>
            <w:rFonts w:ascii="標楷體" w:eastAsia="標楷體" w:hAnsi="標楷體" w:hint="eastAsia"/>
            <w:noProof/>
          </w:rPr>
          <w:t>開發環境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A868C67" w14:textId="37421635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397" w:history="1">
        <w:r w:rsidRPr="000E3D58">
          <w:rPr>
            <w:rStyle w:val="af3"/>
            <w:rFonts w:ascii="標楷體" w:eastAsia="標楷體" w:hAnsi="標楷體"/>
            <w:noProof/>
          </w:rPr>
          <w:t>2.</w:t>
        </w:r>
        <w:r w:rsidRPr="000E3D58">
          <w:rPr>
            <w:rStyle w:val="af3"/>
            <w:rFonts w:ascii="標楷體" w:eastAsia="標楷體" w:hAnsi="標楷體" w:hint="eastAsia"/>
            <w:noProof/>
          </w:rPr>
          <w:t>核心功能代碼解析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6C5294D" w14:textId="5D35BCE8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398" w:history="1">
        <w:r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3. </w:t>
        </w:r>
        <w:r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關鍵技術實現說明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4CE5FAB" w14:textId="318C51E5" w:rsidR="001F12D8" w:rsidRDefault="001F12D8">
      <w:pPr>
        <w:pStyle w:val="12"/>
        <w:tabs>
          <w:tab w:val="right" w:leader="dot" w:pos="9016"/>
        </w:tabs>
        <w:rPr>
          <w:noProof/>
        </w:rPr>
      </w:pPr>
      <w:hyperlink w:anchor="_Toc200472399" w:history="1">
        <w:r w:rsidRPr="000E3D58">
          <w:rPr>
            <w:rStyle w:val="af3"/>
            <w:rFonts w:ascii="標楷體" w:eastAsia="標楷體" w:hAnsi="標楷體" w:hint="eastAsia"/>
            <w:noProof/>
          </w:rPr>
          <w:t>第四章</w:t>
        </w:r>
        <w:r w:rsidRPr="000E3D58">
          <w:rPr>
            <w:rStyle w:val="af3"/>
            <w:rFonts w:ascii="標楷體" w:eastAsia="標楷體" w:hAnsi="標楷體"/>
            <w:noProof/>
          </w:rPr>
          <w:t>-</w:t>
        </w:r>
        <w:r w:rsidRPr="000E3D58">
          <w:rPr>
            <w:rStyle w:val="af3"/>
            <w:rFonts w:ascii="標楷體" w:eastAsia="標楷體" w:hAnsi="標楷體" w:hint="eastAsia"/>
            <w:noProof/>
          </w:rPr>
          <w:t>測試與驗證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C38DDC9" w14:textId="0F579977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400" w:history="1">
        <w:r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1. </w:t>
        </w:r>
        <w:r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單元測試案</w:t>
        </w:r>
        <w:r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例</w:t>
        </w:r>
        <w:r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 (Unit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CA170D7" w14:textId="58E587D9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401" w:history="1">
        <w:r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2. </w:t>
        </w:r>
        <w:r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系統整合測試</w:t>
        </w:r>
        <w:r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 (Integration Testing)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872B5A8" w14:textId="736B26FB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402" w:history="1">
        <w:r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 xml:space="preserve">3. </w:t>
        </w:r>
        <w:r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效能評估（</w:t>
        </w:r>
        <w:r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>Performance Evaluation</w:t>
        </w:r>
        <w:r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3AFC7CB" w14:textId="522F5198" w:rsidR="001F12D8" w:rsidRDefault="001F12D8">
      <w:pPr>
        <w:pStyle w:val="12"/>
        <w:tabs>
          <w:tab w:val="right" w:leader="dot" w:pos="9016"/>
        </w:tabs>
        <w:rPr>
          <w:noProof/>
        </w:rPr>
      </w:pPr>
      <w:hyperlink w:anchor="_Toc200472403" w:history="1">
        <w:r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第五章</w:t>
        </w:r>
        <w:r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>-</w:t>
        </w:r>
        <w:r w:rsidRPr="000E3D58">
          <w:rPr>
            <w:rStyle w:val="af3"/>
            <w:rFonts w:ascii="標楷體" w:eastAsia="標楷體" w:hAnsi="標楷體" w:hint="eastAsia"/>
            <w:noProof/>
          </w:rPr>
          <w:t>結論與未來工作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990A7D0" w14:textId="0C59E696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404" w:history="1">
        <w:r w:rsidRPr="000E3D58">
          <w:rPr>
            <w:rStyle w:val="af3"/>
            <w:rFonts w:ascii="標楷體" w:eastAsia="標楷體" w:hAnsi="標楷體" w:cs="新細明體"/>
            <w:noProof/>
            <w:kern w:val="0"/>
            <w:bdr w:val="none" w:sz="0" w:space="0" w:color="auto" w:frame="1"/>
          </w:rPr>
          <w:t>1.</w:t>
        </w:r>
        <w:r w:rsidRPr="000E3D58">
          <w:rPr>
            <w:rStyle w:val="af3"/>
            <w:rFonts w:ascii="標楷體" w:eastAsia="標楷體" w:hAnsi="標楷體" w:cs="新細明體" w:hint="eastAsia"/>
            <w:noProof/>
            <w:kern w:val="0"/>
            <w:bdr w:val="none" w:sz="0" w:space="0" w:color="auto" w:frame="1"/>
          </w:rPr>
          <w:t>研究成果總結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D82B425" w14:textId="05B2F6CD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405" w:history="1">
        <w:r w:rsidRPr="000E3D58">
          <w:rPr>
            <w:rStyle w:val="af3"/>
            <w:rFonts w:ascii="標楷體" w:eastAsia="標楷體" w:hAnsi="標楷體"/>
            <w:noProof/>
          </w:rPr>
          <w:t>2.</w:t>
        </w:r>
        <w:r w:rsidRPr="000E3D58">
          <w:rPr>
            <w:rStyle w:val="af3"/>
            <w:rFonts w:ascii="標楷體" w:eastAsia="標楷體" w:hAnsi="標楷體" w:hint="eastAsia"/>
            <w:noProof/>
          </w:rPr>
          <w:t>專題限制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A45EAA0" w14:textId="37C5FF8C" w:rsidR="001F12D8" w:rsidRDefault="001F12D8">
      <w:pPr>
        <w:pStyle w:val="21"/>
        <w:tabs>
          <w:tab w:val="right" w:leader="dot" w:pos="9016"/>
        </w:tabs>
        <w:rPr>
          <w:noProof/>
        </w:rPr>
      </w:pPr>
      <w:hyperlink w:anchor="_Toc200472406" w:history="1">
        <w:r w:rsidRPr="000E3D58">
          <w:rPr>
            <w:rStyle w:val="af3"/>
            <w:rFonts w:ascii="標楷體" w:eastAsia="標楷體" w:hAnsi="標楷體"/>
            <w:noProof/>
          </w:rPr>
          <w:t>3.</w:t>
        </w:r>
        <w:r w:rsidRPr="000E3D58">
          <w:rPr>
            <w:rStyle w:val="af3"/>
            <w:rFonts w:ascii="標楷體" w:eastAsia="標楷體" w:hAnsi="標楷體" w:hint="eastAsia"/>
            <w:noProof/>
          </w:rPr>
          <w:t>未來改進方向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746C748" w14:textId="5F425521" w:rsidR="001F12D8" w:rsidRDefault="001F12D8">
      <w:pPr>
        <w:pStyle w:val="12"/>
        <w:tabs>
          <w:tab w:val="right" w:leader="dot" w:pos="9016"/>
        </w:tabs>
        <w:rPr>
          <w:noProof/>
        </w:rPr>
      </w:pPr>
      <w:hyperlink w:anchor="_Toc200472407" w:history="1">
        <w:r w:rsidRPr="000E3D58">
          <w:rPr>
            <w:rStyle w:val="af3"/>
            <w:rFonts w:ascii="標楷體" w:eastAsia="標楷體" w:hAnsi="標楷體" w:hint="eastAsia"/>
            <w:noProof/>
          </w:rPr>
          <w:t>參考文獻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_Toc200472407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3EAED7F" w14:textId="475E075D" w:rsidR="766947ED" w:rsidRPr="00114183" w:rsidRDefault="001F12D8" w:rsidP="001F12D8">
      <w:pPr>
        <w:spacing w:line="278" w:lineRule="auto"/>
        <w:jc w:val="center"/>
        <w:outlineLvl w:val="0"/>
        <w:rPr>
          <w:rFonts w:ascii="標楷體" w:eastAsia="標楷體" w:hAnsi="標楷體"/>
          <w:b/>
          <w:bCs/>
          <w:szCs w:val="24"/>
        </w:rPr>
      </w:pPr>
      <w:r>
        <w:rPr>
          <w:rFonts w:ascii="標楷體" w:eastAsia="標楷體" w:hAnsi="標楷體"/>
          <w:szCs w:val="24"/>
        </w:rPr>
        <w:lastRenderedPageBreak/>
        <w:fldChar w:fldCharType="end"/>
      </w:r>
      <w:bookmarkStart w:id="0" w:name="_Toc200472386"/>
      <w:r w:rsidR="766947ED" w:rsidRPr="00114183">
        <w:rPr>
          <w:rFonts w:ascii="標楷體" w:eastAsia="標楷體" w:hAnsi="標楷體" w:cs="Aptos Display"/>
          <w:b/>
          <w:bCs/>
          <w:color w:val="000000" w:themeColor="text1"/>
          <w:sz w:val="40"/>
          <w:szCs w:val="40"/>
        </w:rPr>
        <w:t>第一章</w:t>
      </w:r>
      <w:r w:rsidR="218AC57B" w:rsidRPr="00114183">
        <w:rPr>
          <w:rFonts w:ascii="標楷體" w:eastAsia="標楷體" w:hAnsi="標楷體" w:cs="Aptos Display"/>
          <w:b/>
          <w:bCs/>
          <w:color w:val="000000" w:themeColor="text1"/>
          <w:sz w:val="40"/>
          <w:szCs w:val="40"/>
        </w:rPr>
        <w:t>-緒論</w:t>
      </w:r>
      <w:bookmarkEnd w:id="0"/>
    </w:p>
    <w:p w14:paraId="418EFD7E" w14:textId="41016124" w:rsidR="4C7C814C" w:rsidRPr="00114183" w:rsidRDefault="4C7C814C" w:rsidP="001F12D8">
      <w:pPr>
        <w:spacing w:line="278" w:lineRule="auto"/>
        <w:outlineLvl w:val="1"/>
        <w:rPr>
          <w:rFonts w:ascii="標楷體" w:eastAsia="標楷體" w:hAnsi="標楷體" w:cs="Aptos Display"/>
          <w:b/>
          <w:bCs/>
          <w:color w:val="000000" w:themeColor="text1"/>
          <w:sz w:val="40"/>
          <w:szCs w:val="40"/>
        </w:rPr>
      </w:pPr>
      <w:bookmarkStart w:id="1" w:name="_Toc200472387"/>
      <w:r w:rsidRPr="00114183">
        <w:rPr>
          <w:rFonts w:ascii="標楷體" w:eastAsia="標楷體" w:hAnsi="標楷體" w:cs="Aptos Display"/>
          <w:b/>
          <w:bCs/>
          <w:color w:val="000000" w:themeColor="text1"/>
          <w:sz w:val="40"/>
          <w:szCs w:val="40"/>
        </w:rPr>
        <w:t>1.研究背景與動機</w:t>
      </w:r>
      <w:bookmarkEnd w:id="1"/>
    </w:p>
    <w:p w14:paraId="285E95B8" w14:textId="5F365B8E" w:rsidR="4C7C814C" w:rsidRPr="00FF5F50" w:rsidRDefault="4C7C814C" w:rsidP="0F73CE02">
      <w:pPr>
        <w:rPr>
          <w:rFonts w:ascii="標楷體" w:eastAsia="標楷體" w:hAnsi="標楷體" w:cs="Aptos Display"/>
          <w:color w:val="000000" w:themeColor="text1"/>
          <w:szCs w:val="24"/>
        </w:rPr>
      </w:pPr>
      <w:r w:rsidRPr="00FF5F50">
        <w:rPr>
          <w:rFonts w:ascii="標楷體" w:eastAsia="標楷體" w:hAnsi="標楷體" w:cs="Aptos Display"/>
          <w:color w:val="000000" w:themeColor="text1"/>
          <w:szCs w:val="24"/>
        </w:rPr>
        <w:t>隨著數位化的快速發展，</w:t>
      </w:r>
      <w:r w:rsidRPr="00FF5F50">
        <w:rPr>
          <w:rFonts w:ascii="標楷體" w:eastAsia="標楷體" w:hAnsi="標楷體" w:cs="Aptos Display"/>
          <w:szCs w:val="24"/>
        </w:rPr>
        <w:t>傳統實體書籍的租借方式逐漸面臨壓力。尤其在漫畫產業中，雖然電子漫畫平台漸漸興起，但仍有相當多的讀者偏好紙本漫畫所帶來的真實閱讀體驗。目前許多實體漫畫租書店缺乏一套有效的資訊管理系統，導致租借流程繁瑣，書籍預約與庫存查詢效率低落，降低了顧客滿意度與店家營運效率。我們希望透過系統的設計與建置，改善傳統漫畫租書流程，並提升顧客租書體驗與店家管理效率。</w:t>
      </w:r>
    </w:p>
    <w:p w14:paraId="072557AB" w14:textId="4D8A3D65" w:rsidR="0F73CE02" w:rsidRPr="00FF5F50" w:rsidRDefault="0F73CE02" w:rsidP="0F73CE02">
      <w:pPr>
        <w:rPr>
          <w:rFonts w:ascii="標楷體" w:eastAsia="標楷體" w:hAnsi="標楷體" w:cs="Aptos Display"/>
          <w:szCs w:val="24"/>
        </w:rPr>
      </w:pPr>
    </w:p>
    <w:p w14:paraId="55CE334B" w14:textId="157723DF" w:rsidR="34C8B1BC" w:rsidRPr="00114183" w:rsidRDefault="34C8B1BC" w:rsidP="001F12D8">
      <w:pPr>
        <w:spacing w:line="278" w:lineRule="auto"/>
        <w:outlineLvl w:val="1"/>
        <w:rPr>
          <w:rFonts w:ascii="標楷體" w:eastAsia="標楷體" w:hAnsi="標楷體" w:cs="Aptos Display"/>
          <w:b/>
          <w:bCs/>
          <w:szCs w:val="24"/>
        </w:rPr>
      </w:pPr>
      <w:bookmarkStart w:id="2" w:name="_Toc200472388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2.研究目的</w:t>
      </w:r>
      <w:bookmarkEnd w:id="2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 xml:space="preserve"> </w:t>
      </w:r>
    </w:p>
    <w:p w14:paraId="38E68AA1" w14:textId="502FB691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建立一個具備書籍管理、漫畫查詢、租書登記與歸還記錄的後台系統。</w:t>
      </w:r>
    </w:p>
    <w:p w14:paraId="4133DD81" w14:textId="447AF28A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提供顧客前台操作介面，支援漫畫搜尋、</w:t>
      </w:r>
      <w:r w:rsidR="2B7E6770" w:rsidRPr="00FF5F50">
        <w:rPr>
          <w:rFonts w:ascii="標楷體" w:eastAsia="標楷體" w:hAnsi="標楷體" w:cs="Aptos Display"/>
          <w:szCs w:val="24"/>
        </w:rPr>
        <w:t>租借還書</w:t>
      </w:r>
      <w:r w:rsidRPr="00FF5F50">
        <w:rPr>
          <w:rFonts w:ascii="標楷體" w:eastAsia="標楷體" w:hAnsi="標楷體" w:cs="Aptos Display"/>
          <w:szCs w:val="24"/>
        </w:rPr>
        <w:t>與查看個人租書紀錄。</w:t>
      </w:r>
    </w:p>
    <w:p w14:paraId="62B5E944" w14:textId="75BB9FD2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強化庫存管理機制，手動更新漫畫存量。</w:t>
      </w:r>
    </w:p>
    <w:p w14:paraId="16F2A96D" w14:textId="4A3DDE58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提供簡潔友善的操作流程，提升顧客租書與預約的便利性。</w:t>
      </w:r>
    </w:p>
    <w:p w14:paraId="1429AD2A" w14:textId="410EDE90" w:rsidR="34C8B1BC" w:rsidRPr="00114183" w:rsidRDefault="34C8B1BC" w:rsidP="001F12D8">
      <w:pPr>
        <w:spacing w:line="278" w:lineRule="auto"/>
        <w:outlineLvl w:val="1"/>
        <w:rPr>
          <w:rFonts w:ascii="標楷體" w:eastAsia="標楷體" w:hAnsi="標楷體" w:cs="Aptos Display"/>
          <w:b/>
          <w:bCs/>
          <w:szCs w:val="24"/>
        </w:rPr>
      </w:pPr>
      <w:bookmarkStart w:id="3" w:name="_Toc200472389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3.問題陳述</w:t>
      </w:r>
      <w:bookmarkEnd w:id="3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 xml:space="preserve"> </w:t>
      </w:r>
    </w:p>
    <w:p w14:paraId="2F17A4AD" w14:textId="5463F511" w:rsidR="34C8B1BC" w:rsidRPr="00FF5F50" w:rsidRDefault="34C8B1BC" w:rsidP="0F73CE02">
      <w:pPr>
        <w:spacing w:before="270" w:after="270"/>
        <w:rPr>
          <w:rFonts w:ascii="標楷體" w:eastAsia="標楷體" w:hAnsi="標楷體" w:cs="Aptos Display"/>
          <w:sz w:val="40"/>
          <w:szCs w:val="40"/>
        </w:rPr>
      </w:pPr>
      <w:r w:rsidRPr="00FF5F50">
        <w:rPr>
          <w:rFonts w:ascii="標楷體" w:eastAsia="標楷體" w:hAnsi="標楷體" w:cs="Aptos Display"/>
          <w:szCs w:val="24"/>
        </w:rPr>
        <w:t>目前許多漫畫租書店仍採用人工登記或簡易 Excel 管理租書業務，不僅容易出現錯誤，還無法即時掌握漫畫的庫存與租借狀態。顧客也常因無法即時得知某本漫畫是否可借而影響租書意願。缺乏一套整合性的資訊系統，不僅降低了服務品質，也增加了管理上的困難。因此，本研究針對此一問題進行探討與系統開發，期望藉由資訊化管理提升整體營運效率與顧客體驗。</w:t>
      </w:r>
    </w:p>
    <w:p w14:paraId="116446E7" w14:textId="440AA760" w:rsidR="34C8B1BC" w:rsidRPr="00114183" w:rsidRDefault="34C8B1BC" w:rsidP="001F12D8">
      <w:pPr>
        <w:spacing w:line="278" w:lineRule="auto"/>
        <w:outlineLvl w:val="1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4" w:name="_Toc200472390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4.預期貢獻</w:t>
      </w:r>
      <w:bookmarkEnd w:id="4"/>
    </w:p>
    <w:p w14:paraId="744F9684" w14:textId="3F74C75D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協助漫畫租書店數位轉型，提升租借流程的自動化與效率。</w:t>
      </w:r>
    </w:p>
    <w:p w14:paraId="1D65A2E7" w14:textId="6FE7910D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提供顧客一個便利、即時、透明的租書與預約平台，增進顧客滿意度。</w:t>
      </w:r>
    </w:p>
    <w:p w14:paraId="3EC80524" w14:textId="704816A9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降低店家在庫存與租借管理上的人力成本與錯誤率。</w:t>
      </w:r>
    </w:p>
    <w:p w14:paraId="16FDF988" w14:textId="6B8B37C2" w:rsidR="34C8B1BC" w:rsidRPr="00FF5F50" w:rsidRDefault="34C8B1BC" w:rsidP="0F73CE02">
      <w:pPr>
        <w:pStyle w:val="ad"/>
        <w:numPr>
          <w:ilvl w:val="0"/>
          <w:numId w:val="10"/>
        </w:numPr>
        <w:spacing w:before="270" w:after="270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作為資訊管理應用系統開發的實務案例，供未來相關研究與應用參考。</w:t>
      </w:r>
    </w:p>
    <w:p w14:paraId="76540118" w14:textId="3D5BC145" w:rsidR="5F33EE4E" w:rsidRPr="00114183" w:rsidRDefault="5F33EE4E" w:rsidP="0014572C">
      <w:pPr>
        <w:spacing w:line="360" w:lineRule="auto"/>
        <w:jc w:val="center"/>
        <w:outlineLvl w:val="0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5" w:name="_Toc200472391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lastRenderedPageBreak/>
        <w:t>第二章-系統設計</w:t>
      </w:r>
      <w:bookmarkEnd w:id="5"/>
    </w:p>
    <w:p w14:paraId="74FCDB18" w14:textId="5F69C280" w:rsidR="5F33EE4E" w:rsidRPr="00114183" w:rsidRDefault="5F33EE4E" w:rsidP="0014572C">
      <w:pPr>
        <w:spacing w:line="360" w:lineRule="auto"/>
        <w:outlineLvl w:val="1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6" w:name="_Toc200472392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1.系統架構圖</w:t>
      </w:r>
      <w:bookmarkEnd w:id="6"/>
    </w:p>
    <w:p w14:paraId="0F526E67" w14:textId="345ABFF0" w:rsidR="5D06A03E" w:rsidRPr="00FF5F50" w:rsidRDefault="24A71D3A" w:rsidP="0014572C">
      <w:pPr>
        <w:spacing w:line="360" w:lineRule="auto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本系統採用典型的三層式架構(Three-tier Architecture)，分為表示層(UI)、邏輯處理層(Business Logic)以及資料存取層(</w:t>
      </w:r>
      <w:r w:rsidR="6F7A8F75" w:rsidRPr="00FF5F50">
        <w:rPr>
          <w:rFonts w:ascii="標楷體" w:eastAsia="標楷體" w:hAnsi="標楷體" w:cs="Aptos Display"/>
          <w:b/>
          <w:bCs/>
          <w:szCs w:val="24"/>
        </w:rPr>
        <w:t>Data Access)</w:t>
      </w:r>
    </w:p>
    <w:p w14:paraId="17A1B2A7" w14:textId="412FC907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[使用者</w:t>
      </w:r>
      <w:r w:rsidR="48C7ACD5" w:rsidRPr="00FF5F50">
        <w:rPr>
          <w:rFonts w:ascii="標楷體" w:eastAsia="標楷體" w:hAnsi="標楷體" w:cs="Aptos Display"/>
          <w:b/>
          <w:bCs/>
          <w:szCs w:val="24"/>
        </w:rPr>
        <w:t>]</w:t>
      </w:r>
    </w:p>
    <w:p w14:paraId="5B60EA62" w14:textId="263E41F5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 xml:space="preserve"> </w:t>
      </w:r>
      <w:r w:rsidRPr="00FF5F50">
        <w:rPr>
          <w:rFonts w:ascii="標楷體" w:eastAsia="標楷體" w:hAnsi="標楷體"/>
          <w:noProof/>
        </w:rPr>
        <mc:AlternateContent>
          <mc:Choice Requires="wps">
            <w:drawing>
              <wp:inline distT="0" distB="0" distL="0" distR="0" wp14:anchorId="2AE6AA9F" wp14:editId="4E3B976E">
                <wp:extent cx="228600" cy="476250"/>
                <wp:effectExtent l="19050" t="0" r="19050" b="38100"/>
                <wp:docPr id="694802061" name="箭號: 向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62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type w14:anchorId="5AE7D04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箭號: 向下 1" o:spid="_x0000_s1026" type="#_x0000_t67" style="width:18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" adj="16416" fillcolor="#156082 [3204]" strokecolor="#0a2f40 [1604]" strokeweight="1pt">
                <w10:anchorlock/>
              </v:shape>
            </w:pict>
          </mc:Fallback>
        </mc:AlternateContent>
      </w:r>
    </w:p>
    <w:p w14:paraId="3EF9C49D" w14:textId="3D3DC132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[表示層</w:t>
      </w:r>
      <w:r w:rsidR="1DC2C95E" w:rsidRPr="00FF5F50">
        <w:rPr>
          <w:rFonts w:ascii="標楷體" w:eastAsia="標楷體" w:hAnsi="標楷體" w:cs="Aptos Display"/>
          <w:b/>
          <w:bCs/>
          <w:szCs w:val="24"/>
        </w:rPr>
        <w:t>]</w:t>
      </w:r>
    </w:p>
    <w:p w14:paraId="1B73DB69" w14:textId="63E5F434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 xml:space="preserve"> </w:t>
      </w:r>
      <w:r w:rsidRPr="00FF5F50">
        <w:rPr>
          <w:rFonts w:ascii="標楷體" w:eastAsia="標楷體" w:hAnsi="標楷體"/>
          <w:noProof/>
        </w:rPr>
        <mc:AlternateContent>
          <mc:Choice Requires="wps">
            <w:drawing>
              <wp:inline distT="0" distB="0" distL="0" distR="0" wp14:anchorId="434B13AC" wp14:editId="3FBB1CCB">
                <wp:extent cx="228600" cy="476250"/>
                <wp:effectExtent l="19050" t="0" r="19050" b="38100"/>
                <wp:docPr id="1582528854" name="箭號: 向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62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38268745" id="箭號: 向下 1" o:spid="_x0000_s1026" type="#_x0000_t67" style="width:18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" adj="16416" fillcolor="#156082 [3204]" strokecolor="#0a2f40 [1604]" strokeweight="1pt">
                <w10:anchorlock/>
              </v:shape>
            </w:pict>
          </mc:Fallback>
        </mc:AlternateContent>
      </w:r>
    </w:p>
    <w:p w14:paraId="0BCBCD60" w14:textId="59363FA2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 xml:space="preserve">[邏輯處理層]   </w:t>
      </w:r>
    </w:p>
    <w:p w14:paraId="58C590FD" w14:textId="10F0EB5A" w:rsidR="4BF1763A" w:rsidRPr="00FF5F50" w:rsidRDefault="4BF1763A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/>
        </w:rPr>
        <w:t xml:space="preserve"> </w:t>
      </w:r>
      <w:r w:rsidRPr="00FF5F50">
        <w:rPr>
          <w:rFonts w:ascii="標楷體" w:eastAsia="標楷體" w:hAnsi="標楷體"/>
          <w:noProof/>
        </w:rPr>
        <mc:AlternateContent>
          <mc:Choice Requires="wps">
            <w:drawing>
              <wp:inline distT="0" distB="0" distL="0" distR="0" wp14:anchorId="715D7960" wp14:editId="0D9C6A03">
                <wp:extent cx="228600" cy="476250"/>
                <wp:effectExtent l="19050" t="0" r="19050" b="38100"/>
                <wp:docPr id="1942185687" name="箭號: 向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62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03004EED" id="箭號: 向下 1" o:spid="_x0000_s1026" type="#_x0000_t67" style="width:18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" adj="16416" fillcolor="#156082 [3204]" strokecolor="#0a2f40 [1604]" strokeweight="1pt">
                <w10:anchorlock/>
              </v:shape>
            </w:pict>
          </mc:Fallback>
        </mc:AlternateContent>
      </w:r>
    </w:p>
    <w:p w14:paraId="184C7C1F" w14:textId="233375F2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[資料存取層]</w:t>
      </w:r>
    </w:p>
    <w:p w14:paraId="64C35041" w14:textId="7C6FC561" w:rsidR="257B3F60" w:rsidRPr="00FF5F50" w:rsidRDefault="257B3F60" w:rsidP="0014572C">
      <w:pPr>
        <w:spacing w:line="360" w:lineRule="auto"/>
        <w:jc w:val="center"/>
        <w:rPr>
          <w:rFonts w:ascii="標楷體" w:eastAsia="標楷體" w:hAnsi="標楷體" w:cs="Aptos Display"/>
          <w:b/>
          <w:bCs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 xml:space="preserve"> </w:t>
      </w:r>
      <w:r w:rsidRPr="00FF5F50">
        <w:rPr>
          <w:rFonts w:ascii="標楷體" w:eastAsia="標楷體" w:hAnsi="標楷體"/>
          <w:noProof/>
        </w:rPr>
        <mc:AlternateContent>
          <mc:Choice Requires="wps">
            <w:drawing>
              <wp:inline distT="0" distB="0" distL="0" distR="0" wp14:anchorId="02B5A68E" wp14:editId="39A30A8A">
                <wp:extent cx="228600" cy="476250"/>
                <wp:effectExtent l="19050" t="0" r="19050" b="38100"/>
                <wp:docPr id="1241419181" name="箭號: 向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7625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>
            <w:pict>
              <v:shape w14:anchorId="60315731" id="箭號: 向下 1" o:spid="_x0000_s1026" type="#_x0000_t67" style="width:18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" adj="16416" fillcolor="#156082 [3204]" strokecolor="#0a2f40 [1604]" strokeweight="1pt">
                <w10:anchorlock/>
              </v:shape>
            </w:pict>
          </mc:Fallback>
        </mc:AlternateContent>
      </w:r>
      <w:r w:rsidR="6F7A8F75" w:rsidRPr="00FF5F50">
        <w:rPr>
          <w:rFonts w:ascii="標楷體" w:eastAsia="標楷體" w:hAnsi="標楷體" w:cs="Aptos Display"/>
          <w:b/>
          <w:bCs/>
          <w:szCs w:val="24"/>
        </w:rPr>
        <w:t xml:space="preserve">  </w:t>
      </w:r>
    </w:p>
    <w:p w14:paraId="023CC1DC" w14:textId="3B38838F" w:rsidR="6F7A8F75" w:rsidRPr="00FF5F50" w:rsidRDefault="6F7A8F75" w:rsidP="0014572C">
      <w:pPr>
        <w:spacing w:line="360" w:lineRule="auto"/>
        <w:jc w:val="center"/>
        <w:rPr>
          <w:rFonts w:ascii="標楷體" w:eastAsia="標楷體" w:hAnsi="標楷體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[</w:t>
      </w:r>
      <w:r w:rsidR="004B168C" w:rsidRPr="00FF5F50">
        <w:rPr>
          <w:rFonts w:ascii="標楷體" w:eastAsia="標楷體" w:hAnsi="標楷體" w:cs="Aptos Display" w:hint="eastAsia"/>
          <w:b/>
          <w:bCs/>
          <w:szCs w:val="24"/>
        </w:rPr>
        <w:t>JSON</w:t>
      </w:r>
      <w:r w:rsidR="004B168C" w:rsidRPr="00FF5F50">
        <w:rPr>
          <w:rFonts w:ascii="標楷體" w:eastAsia="標楷體" w:hAnsi="標楷體" w:cs="新細明體" w:hint="eastAsia"/>
          <w:b/>
          <w:bCs/>
          <w:szCs w:val="24"/>
        </w:rPr>
        <w:t>檔案</w:t>
      </w:r>
      <w:r w:rsidRPr="00FF5F50">
        <w:rPr>
          <w:rFonts w:ascii="標楷體" w:eastAsia="標楷體" w:hAnsi="標楷體" w:cs="Aptos Display"/>
          <w:b/>
          <w:bCs/>
          <w:szCs w:val="24"/>
        </w:rPr>
        <w:t>]</w:t>
      </w:r>
    </w:p>
    <w:p w14:paraId="0A81DA97" w14:textId="79C758F7" w:rsidR="5D06A03E" w:rsidRPr="00FF5F50" w:rsidRDefault="5D06A03E" w:rsidP="0014572C">
      <w:pPr>
        <w:spacing w:before="270" w:after="270" w:line="360" w:lineRule="auto"/>
        <w:rPr>
          <w:rFonts w:ascii="標楷體" w:eastAsia="標楷體" w:hAnsi="標楷體" w:cs="Aptos Display"/>
          <w:szCs w:val="24"/>
        </w:rPr>
      </w:pPr>
    </w:p>
    <w:p w14:paraId="6B97B6BE" w14:textId="5CBC34A9" w:rsidR="4D88DA7D" w:rsidRPr="00FF5F50" w:rsidRDefault="4D88DA7D" w:rsidP="0014572C">
      <w:pPr>
        <w:pStyle w:val="ad"/>
        <w:numPr>
          <w:ilvl w:val="0"/>
          <w:numId w:val="9"/>
        </w:numPr>
        <w:spacing w:before="270" w:after="270" w:line="360" w:lineRule="auto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表示層</w:t>
      </w:r>
      <w:r w:rsidRPr="00FF5F50">
        <w:rPr>
          <w:rFonts w:ascii="標楷體" w:eastAsia="標楷體" w:hAnsi="標楷體" w:cs="Aptos Display"/>
          <w:szCs w:val="24"/>
        </w:rPr>
        <w:t>：提供圖形化介面供使用者操作，漫畫查詢、預約、租</w:t>
      </w:r>
      <w:r w:rsidR="0882739F" w:rsidRPr="00FF5F50">
        <w:rPr>
          <w:rFonts w:ascii="標楷體" w:eastAsia="標楷體" w:hAnsi="標楷體" w:cs="Aptos Display"/>
          <w:szCs w:val="24"/>
        </w:rPr>
        <w:t>還</w:t>
      </w:r>
      <w:r w:rsidRPr="00FF5F50">
        <w:rPr>
          <w:rFonts w:ascii="標楷體" w:eastAsia="標楷體" w:hAnsi="標楷體" w:cs="Aptos Display"/>
          <w:szCs w:val="24"/>
        </w:rPr>
        <w:t>等功能。</w:t>
      </w:r>
    </w:p>
    <w:p w14:paraId="4E76276E" w14:textId="461602A1" w:rsidR="5D06A03E" w:rsidRPr="00FF5F50" w:rsidRDefault="5D06A03E" w:rsidP="0014572C">
      <w:pPr>
        <w:pStyle w:val="ad"/>
        <w:spacing w:before="270" w:after="270" w:line="360" w:lineRule="auto"/>
        <w:rPr>
          <w:rFonts w:ascii="標楷體" w:eastAsia="標楷體" w:hAnsi="標楷體" w:cs="Aptos Display"/>
          <w:szCs w:val="24"/>
        </w:rPr>
      </w:pPr>
    </w:p>
    <w:p w14:paraId="1DEF2865" w14:textId="3F7E068F" w:rsidR="4D88DA7D" w:rsidRPr="00FF5F50" w:rsidRDefault="4D88DA7D" w:rsidP="0014572C">
      <w:pPr>
        <w:pStyle w:val="ad"/>
        <w:numPr>
          <w:ilvl w:val="0"/>
          <w:numId w:val="9"/>
        </w:numPr>
        <w:spacing w:before="270" w:after="270" w:line="360" w:lineRule="auto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邏輯處理層</w:t>
      </w:r>
      <w:r w:rsidRPr="00FF5F50">
        <w:rPr>
          <w:rFonts w:ascii="標楷體" w:eastAsia="標楷體" w:hAnsi="標楷體" w:cs="Aptos Display"/>
          <w:szCs w:val="24"/>
        </w:rPr>
        <w:t>：處理租書邏輯、預約規則、庫存更新等。</w:t>
      </w:r>
    </w:p>
    <w:p w14:paraId="1E7FA04E" w14:textId="1849A464" w:rsidR="5D06A03E" w:rsidRPr="00FF5F50" w:rsidRDefault="5D06A03E" w:rsidP="0014572C">
      <w:pPr>
        <w:pStyle w:val="ad"/>
        <w:spacing w:before="270" w:after="270" w:line="360" w:lineRule="auto"/>
        <w:rPr>
          <w:rFonts w:ascii="標楷體" w:eastAsia="標楷體" w:hAnsi="標楷體" w:cs="Aptos Display"/>
          <w:szCs w:val="24"/>
        </w:rPr>
      </w:pPr>
    </w:p>
    <w:p w14:paraId="3FA8A2D4" w14:textId="49BE4F35" w:rsidR="00183D68" w:rsidRPr="00FF5F50" w:rsidRDefault="4D88DA7D" w:rsidP="0014572C">
      <w:pPr>
        <w:pStyle w:val="ad"/>
        <w:numPr>
          <w:ilvl w:val="0"/>
          <w:numId w:val="9"/>
        </w:numPr>
        <w:spacing w:before="270" w:after="270" w:line="360" w:lineRule="auto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b/>
          <w:bCs/>
          <w:szCs w:val="24"/>
        </w:rPr>
        <w:t>資料存取層</w:t>
      </w:r>
      <w:r w:rsidRPr="00FF5F50">
        <w:rPr>
          <w:rFonts w:ascii="標楷體" w:eastAsia="標楷體" w:hAnsi="標楷體" w:cs="Aptos Display"/>
          <w:szCs w:val="24"/>
        </w:rPr>
        <w:t>：負責資料庫的存取與操作，</w:t>
      </w:r>
      <w:r w:rsidR="4C774C94" w:rsidRPr="00FF5F50">
        <w:rPr>
          <w:rFonts w:ascii="標楷體" w:eastAsia="標楷體" w:hAnsi="標楷體" w:cs="Aptos Display"/>
          <w:szCs w:val="24"/>
        </w:rPr>
        <w:t>如</w:t>
      </w:r>
      <w:r w:rsidRPr="00FF5F50">
        <w:rPr>
          <w:rFonts w:ascii="標楷體" w:eastAsia="標楷體" w:hAnsi="標楷體" w:cs="Aptos Display"/>
          <w:szCs w:val="24"/>
        </w:rPr>
        <w:t>查詢漫畫資訊、更新租借紀錄等。</w:t>
      </w:r>
    </w:p>
    <w:p w14:paraId="13195C62" w14:textId="30120DD0" w:rsidR="0C53BDDB" w:rsidRPr="00114183" w:rsidRDefault="0C53BDDB" w:rsidP="0014572C">
      <w:pPr>
        <w:spacing w:line="360" w:lineRule="auto"/>
        <w:outlineLvl w:val="1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7" w:name="_Toc200472393"/>
      <w:r w:rsidRPr="00114183">
        <w:rPr>
          <w:rFonts w:ascii="標楷體" w:eastAsia="標楷體" w:hAnsi="標楷體" w:cs="Aptos Display"/>
          <w:b/>
          <w:bCs/>
          <w:sz w:val="40"/>
          <w:szCs w:val="40"/>
        </w:rPr>
        <w:t>2.功能模組說明</w:t>
      </w:r>
      <w:bookmarkEnd w:id="7"/>
    </w:p>
    <w:p w14:paraId="653BF35F" w14:textId="324C6C6C" w:rsidR="0C53BDDB" w:rsidRPr="00FF5F50" w:rsidRDefault="0C53BDDB" w:rsidP="0014572C">
      <w:pPr>
        <w:spacing w:before="270" w:after="270" w:line="360" w:lineRule="auto"/>
        <w:rPr>
          <w:rFonts w:ascii="標楷體" w:eastAsia="標楷體" w:hAnsi="標楷體" w:cs="Aptos Display"/>
          <w:szCs w:val="24"/>
        </w:rPr>
      </w:pPr>
      <w:r w:rsidRPr="00FF5F50">
        <w:rPr>
          <w:rFonts w:ascii="標楷體" w:eastAsia="標楷體" w:hAnsi="標楷體" w:cs="Aptos Display"/>
          <w:szCs w:val="24"/>
        </w:rPr>
        <w:t>本系統主要包含以下功能模組:</w:t>
      </w:r>
    </w:p>
    <w:tbl>
      <w:tblPr>
        <w:tblStyle w:val="11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</w:tblGrid>
      <w:tr w:rsidR="5D06A03E" w:rsidRPr="00FF5F50" w14:paraId="1411042F" w14:textId="77777777" w:rsidTr="5D06A0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93CD1A5" w14:textId="1CA610DB" w:rsidR="68321944" w:rsidRPr="00FF5F50" w:rsidRDefault="68321944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模組名稱</w:t>
            </w:r>
          </w:p>
        </w:tc>
        <w:tc>
          <w:tcPr>
            <w:tcW w:w="2254" w:type="dxa"/>
          </w:tcPr>
          <w:p w14:paraId="7B7F2EB9" w14:textId="3E6B6CF3" w:rsidR="68321944" w:rsidRPr="00FF5F50" w:rsidRDefault="68321944" w:rsidP="0014572C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功能說明</w:t>
            </w:r>
          </w:p>
        </w:tc>
      </w:tr>
      <w:tr w:rsidR="5D06A03E" w:rsidRPr="00FF5F50" w14:paraId="4E0FACA8" w14:textId="77777777" w:rsidTr="5D06A0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540DC95" w14:textId="7CED3AB3" w:rsidR="68321944" w:rsidRPr="00FF5F50" w:rsidRDefault="68321944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主介面模組</w:t>
            </w:r>
          </w:p>
        </w:tc>
        <w:tc>
          <w:tcPr>
            <w:tcW w:w="2254" w:type="dxa"/>
          </w:tcPr>
          <w:p w14:paraId="40893991" w14:textId="5F7F79C0" w:rsidR="68321944" w:rsidRPr="00FF5F50" w:rsidRDefault="68321944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導向其他功能的主頁面</w:t>
            </w:r>
          </w:p>
        </w:tc>
      </w:tr>
      <w:tr w:rsidR="5D06A03E" w:rsidRPr="00FF5F50" w14:paraId="053E83BF" w14:textId="77777777" w:rsidTr="5D06A03E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C8F326B" w14:textId="2F231EE8" w:rsidR="421DD621" w:rsidRPr="00FF5F50" w:rsidRDefault="421DD621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租</w:t>
            </w:r>
            <w:r w:rsidR="008E3633" w:rsidRPr="00FF5F50">
              <w:rPr>
                <w:rFonts w:ascii="標楷體" w:eastAsia="標楷體" w:hAnsi="標楷體" w:cs="新細明體" w:hint="eastAsia"/>
                <w:szCs w:val="24"/>
              </w:rPr>
              <w:t>書模組</w:t>
            </w:r>
          </w:p>
        </w:tc>
        <w:tc>
          <w:tcPr>
            <w:tcW w:w="2254" w:type="dxa"/>
          </w:tcPr>
          <w:p w14:paraId="56183CAA" w14:textId="021F6FAC" w:rsidR="421DD621" w:rsidRPr="00FF5F50" w:rsidRDefault="421DD621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處理漫畫借出</w:t>
            </w:r>
          </w:p>
        </w:tc>
      </w:tr>
      <w:tr w:rsidR="5D06A03E" w:rsidRPr="00FF5F50" w14:paraId="175B4BB9" w14:textId="77777777" w:rsidTr="5D06A03E">
        <w:trPr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C63B93B" w14:textId="5B099348" w:rsidR="421DD621" w:rsidRPr="00FF5F50" w:rsidRDefault="421DD6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預約模組</w:t>
            </w:r>
          </w:p>
        </w:tc>
        <w:tc>
          <w:tcPr>
            <w:tcW w:w="2254" w:type="dxa"/>
          </w:tcPr>
          <w:p w14:paraId="0ADF4793" w14:textId="3C1D8C5A" w:rsidR="421DD621" w:rsidRPr="00FF5F50" w:rsidRDefault="421DD621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使用者可預約庫存</w:t>
            </w:r>
            <w:r w:rsidR="39D61766" w:rsidRPr="00FF5F50">
              <w:rPr>
                <w:rFonts w:ascii="標楷體" w:eastAsia="標楷體" w:hAnsi="標楷體" w:cs="Aptos Display"/>
                <w:szCs w:val="24"/>
              </w:rPr>
              <w:t>中</w:t>
            </w:r>
            <w:r w:rsidRPr="00FF5F50">
              <w:rPr>
                <w:rFonts w:ascii="標楷體" w:eastAsia="標楷體" w:hAnsi="標楷體" w:cs="Aptos Display"/>
                <w:szCs w:val="24"/>
              </w:rPr>
              <w:t>的漫畫</w:t>
            </w:r>
          </w:p>
        </w:tc>
      </w:tr>
      <w:tr w:rsidR="5D06A03E" w:rsidRPr="00FF5F50" w14:paraId="0C0BE33D" w14:textId="77777777" w:rsidTr="5D06A03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2E1C91" w14:textId="5B671F4C" w:rsidR="5D54089C" w:rsidRPr="00FF5F50" w:rsidRDefault="5D54089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管理模組</w:t>
            </w:r>
          </w:p>
        </w:tc>
        <w:tc>
          <w:tcPr>
            <w:tcW w:w="2254" w:type="dxa"/>
          </w:tcPr>
          <w:p w14:paraId="34171D2D" w14:textId="0D62BE1F" w:rsidR="5D54089C" w:rsidRPr="00FF5F50" w:rsidRDefault="5D54089C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Aptos Display"/>
                <w:szCs w:val="24"/>
              </w:rPr>
              <w:t>管理漫畫清單，包括新增漫畫、修改資訊、庫存管理</w:t>
            </w:r>
          </w:p>
        </w:tc>
      </w:tr>
      <w:tr w:rsidR="008E3633" w:rsidRPr="00FF5F50" w14:paraId="12EF0CB1" w14:textId="77777777" w:rsidTr="5D06A03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44076F0" w14:textId="7F9B3CB5" w:rsidR="008E3633" w:rsidRPr="00FF5F50" w:rsidRDefault="001A67BD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新細明體" w:hint="eastAsia"/>
                <w:szCs w:val="24"/>
              </w:rPr>
              <w:t>還書模組</w:t>
            </w:r>
          </w:p>
        </w:tc>
        <w:tc>
          <w:tcPr>
            <w:tcW w:w="2254" w:type="dxa"/>
          </w:tcPr>
          <w:p w14:paraId="181FB1A7" w14:textId="6992DE5C" w:rsidR="008E3633" w:rsidRPr="00FF5F50" w:rsidRDefault="005150AD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新細明體" w:hint="eastAsia"/>
                <w:szCs w:val="24"/>
              </w:rPr>
              <w:t>處理漫畫歸還</w:t>
            </w:r>
          </w:p>
        </w:tc>
      </w:tr>
      <w:tr w:rsidR="008E3633" w:rsidRPr="00FF5F50" w14:paraId="05FB7668" w14:textId="77777777" w:rsidTr="5D06A03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7C69E8A" w14:textId="3157121B" w:rsidR="008E3633" w:rsidRPr="00FF5F50" w:rsidRDefault="00056FF1" w:rsidP="0014572C">
            <w:pPr>
              <w:spacing w:line="360" w:lineRule="auto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 w:cs="新細明體" w:hint="eastAsia"/>
                <w:szCs w:val="24"/>
              </w:rPr>
              <w:t>資料模組</w:t>
            </w:r>
          </w:p>
        </w:tc>
        <w:tc>
          <w:tcPr>
            <w:tcW w:w="2254" w:type="dxa"/>
          </w:tcPr>
          <w:p w14:paraId="19BD15D6" w14:textId="39A8EA7A" w:rsidR="008E3633" w:rsidRPr="00FF5F50" w:rsidRDefault="00183D68" w:rsidP="001457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標楷體" w:eastAsia="標楷體" w:hAnsi="標楷體" w:cs="Aptos Display"/>
                <w:szCs w:val="24"/>
              </w:rPr>
            </w:pPr>
            <w:r w:rsidRPr="00FF5F50">
              <w:rPr>
                <w:rFonts w:ascii="標楷體" w:eastAsia="標楷體" w:hAnsi="標楷體"/>
              </w:rPr>
              <w:t>主要是管理與漫畫相關的資料，包括漫畫的基本資料、借閱紀錄與預約紀錄，並且提供資料的讀取與儲存功能</w:t>
            </w:r>
          </w:p>
        </w:tc>
      </w:tr>
    </w:tbl>
    <w:p w14:paraId="3CCD798E" w14:textId="4C505BB5" w:rsidR="5D06A03E" w:rsidRPr="00FF5F50" w:rsidRDefault="5D06A03E" w:rsidP="0014572C">
      <w:pPr>
        <w:spacing w:line="360" w:lineRule="auto"/>
        <w:rPr>
          <w:rFonts w:ascii="標楷體" w:eastAsia="標楷體" w:hAnsi="標楷體" w:cs="Aptos Display"/>
          <w:b/>
          <w:bCs/>
          <w:szCs w:val="24"/>
        </w:rPr>
      </w:pPr>
    </w:p>
    <w:p w14:paraId="0C01FCE5" w14:textId="77777777" w:rsidR="00496805" w:rsidRPr="00FF5F50" w:rsidRDefault="00496805" w:rsidP="0014572C">
      <w:pPr>
        <w:spacing w:line="360" w:lineRule="auto"/>
        <w:rPr>
          <w:rFonts w:ascii="標楷體" w:eastAsia="標楷體" w:hAnsi="標楷體" w:cs="Aptos Display"/>
          <w:b/>
          <w:bCs/>
          <w:sz w:val="36"/>
          <w:szCs w:val="36"/>
        </w:rPr>
      </w:pPr>
    </w:p>
    <w:p w14:paraId="06795A3D" w14:textId="7F51CCF8" w:rsidR="2B7844B3" w:rsidRPr="00114183" w:rsidRDefault="001867B6" w:rsidP="0014572C">
      <w:pPr>
        <w:spacing w:line="360" w:lineRule="auto"/>
        <w:outlineLvl w:val="1"/>
        <w:rPr>
          <w:rFonts w:ascii="標楷體" w:eastAsia="標楷體" w:hAnsi="標楷體" w:cs="Aptos Display"/>
          <w:b/>
          <w:bCs/>
          <w:sz w:val="40"/>
          <w:szCs w:val="40"/>
        </w:rPr>
      </w:pPr>
      <w:bookmarkStart w:id="8" w:name="_Toc200472394"/>
      <w:r w:rsidRPr="00114183">
        <w:rPr>
          <w:rFonts w:ascii="標楷體" w:eastAsia="標楷體" w:hAnsi="標楷體" w:cs="Aptos Display" w:hint="eastAsia"/>
          <w:b/>
          <w:bCs/>
          <w:sz w:val="40"/>
          <w:szCs w:val="40"/>
        </w:rPr>
        <w:lastRenderedPageBreak/>
        <w:t>3</w:t>
      </w:r>
      <w:r w:rsidR="2B7844B3" w:rsidRPr="00114183">
        <w:rPr>
          <w:rFonts w:ascii="標楷體" w:eastAsia="標楷體" w:hAnsi="標楷體" w:cs="Aptos Display"/>
          <w:b/>
          <w:bCs/>
          <w:sz w:val="40"/>
          <w:szCs w:val="40"/>
        </w:rPr>
        <w:t>.類別圖、循序圖</w:t>
      </w:r>
      <w:bookmarkEnd w:id="8"/>
    </w:p>
    <w:p w14:paraId="75F6A2CA" w14:textId="6628DC26" w:rsidR="00096FB8" w:rsidRPr="00114183" w:rsidRDefault="00096FB8" w:rsidP="0014572C">
      <w:pPr>
        <w:spacing w:line="360" w:lineRule="auto"/>
        <w:rPr>
          <w:rFonts w:ascii="標楷體" w:eastAsia="標楷體" w:hAnsi="標楷體" w:cs="Aptos Display"/>
          <w:b/>
          <w:bCs/>
          <w:sz w:val="40"/>
          <w:szCs w:val="40"/>
        </w:rPr>
      </w:pPr>
      <w:proofErr w:type="gramStart"/>
      <w:r w:rsidRPr="00114183">
        <w:rPr>
          <w:rFonts w:ascii="標楷體" w:eastAsia="標楷體" w:hAnsi="標楷體" w:cs="Aptos Display" w:hint="eastAsia"/>
          <w:b/>
          <w:bCs/>
          <w:sz w:val="40"/>
          <w:szCs w:val="40"/>
        </w:rPr>
        <w:t>一</w:t>
      </w:r>
      <w:proofErr w:type="gramEnd"/>
      <w:r w:rsidRPr="00114183">
        <w:rPr>
          <w:rFonts w:ascii="標楷體" w:eastAsia="標楷體" w:hAnsi="標楷體" w:cs="Aptos Display" w:hint="eastAsia"/>
          <w:b/>
          <w:bCs/>
          <w:sz w:val="40"/>
          <w:szCs w:val="40"/>
        </w:rPr>
        <w:t>.</w:t>
      </w:r>
      <w:r w:rsidR="003B742C" w:rsidRPr="00114183">
        <w:rPr>
          <w:rFonts w:ascii="標楷體" w:eastAsia="標楷體" w:hAnsi="標楷體" w:cs="Aptos Display" w:hint="eastAsia"/>
          <w:b/>
          <w:bCs/>
          <w:sz w:val="40"/>
          <w:szCs w:val="40"/>
        </w:rPr>
        <w:t>類別圖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805"/>
        <w:gridCol w:w="2805"/>
        <w:gridCol w:w="2805"/>
      </w:tblGrid>
      <w:tr w:rsidR="000829BC" w:rsidRPr="00FF5F50" w14:paraId="21DA2597" w14:textId="38FEA24D" w:rsidTr="00FD45F6">
        <w:trPr>
          <w:trHeight w:val="318"/>
        </w:trPr>
        <w:tc>
          <w:tcPr>
            <w:tcW w:w="2805" w:type="dxa"/>
          </w:tcPr>
          <w:p w14:paraId="777D6D61" w14:textId="4CF95243" w:rsidR="000829BC" w:rsidRPr="00FF5F50" w:rsidRDefault="000829BC" w:rsidP="0014572C">
            <w:pPr>
              <w:spacing w:line="360" w:lineRule="auto"/>
              <w:jc w:val="center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M</w:t>
            </w:r>
            <w:r w:rsidRPr="00FF5F50">
              <w:rPr>
                <w:rFonts w:ascii="標楷體" w:eastAsia="標楷體" w:hAnsi="標楷體"/>
              </w:rPr>
              <w:t>anga</w:t>
            </w:r>
          </w:p>
        </w:tc>
        <w:tc>
          <w:tcPr>
            <w:tcW w:w="2805" w:type="dxa"/>
          </w:tcPr>
          <w:p w14:paraId="750B63E7" w14:textId="089A7019" w:rsidR="000829BC" w:rsidRPr="00FF5F50" w:rsidRDefault="000829BC" w:rsidP="0014572C">
            <w:pPr>
              <w:spacing w:line="360" w:lineRule="auto"/>
              <w:jc w:val="center"/>
              <w:rPr>
                <w:rFonts w:ascii="標楷體" w:eastAsia="標楷體" w:hAnsi="標楷體"/>
                <w:b/>
                <w:bCs/>
                <w:szCs w:val="24"/>
              </w:rPr>
            </w:pPr>
            <w:proofErr w:type="spellStart"/>
            <w:r w:rsidRPr="00FF5F50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  <w:highlight w:val="white"/>
              </w:rPr>
              <w:t>BorrowRecord</w:t>
            </w:r>
            <w:proofErr w:type="spellEnd"/>
          </w:p>
        </w:tc>
        <w:tc>
          <w:tcPr>
            <w:tcW w:w="2805" w:type="dxa"/>
          </w:tcPr>
          <w:p w14:paraId="1BA53F2A" w14:textId="66293A70" w:rsidR="000829BC" w:rsidRPr="00FF5F50" w:rsidRDefault="000829BC" w:rsidP="0014572C">
            <w:pPr>
              <w:spacing w:line="360" w:lineRule="auto"/>
              <w:jc w:val="center"/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  <w:highlight w:val="white"/>
              </w:rPr>
            </w:pPr>
            <w:r w:rsidRPr="00FF5F50">
              <w:rPr>
                <w:rFonts w:ascii="標楷體" w:eastAsia="標楷體" w:hAnsi="標楷體" w:cs="細明體" w:hint="eastAsia"/>
                <w:color w:val="000000" w:themeColor="text1"/>
                <w:kern w:val="0"/>
                <w:szCs w:val="24"/>
                <w:highlight w:val="white"/>
              </w:rPr>
              <w:t>R</w:t>
            </w:r>
            <w:r w:rsidRPr="00FF5F50">
              <w:rPr>
                <w:rFonts w:ascii="標楷體" w:eastAsia="標楷體" w:hAnsi="標楷體" w:cs="細明體"/>
                <w:color w:val="000000" w:themeColor="text1"/>
                <w:kern w:val="0"/>
                <w:szCs w:val="24"/>
                <w:highlight w:val="white"/>
              </w:rPr>
              <w:t>eservation</w:t>
            </w:r>
          </w:p>
        </w:tc>
      </w:tr>
      <w:tr w:rsidR="000829BC" w:rsidRPr="00FF5F50" w14:paraId="746643DF" w14:textId="667F944F" w:rsidTr="00FD45F6">
        <w:trPr>
          <w:trHeight w:val="1980"/>
        </w:trPr>
        <w:tc>
          <w:tcPr>
            <w:tcW w:w="2805" w:type="dxa"/>
          </w:tcPr>
          <w:p w14:paraId="2EDFC2DA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ID</w:t>
            </w:r>
          </w:p>
          <w:p w14:paraId="46FDC467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Title</w:t>
            </w:r>
          </w:p>
          <w:p w14:paraId="13C635BF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Author</w:t>
            </w:r>
          </w:p>
          <w:p w14:paraId="0089B7E4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Genre</w:t>
            </w:r>
          </w:p>
          <w:p w14:paraId="6380C348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Stock</w:t>
            </w:r>
          </w:p>
          <w:p w14:paraId="48E0D55E" w14:textId="58CF0D41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Total</w:t>
            </w:r>
          </w:p>
        </w:tc>
        <w:tc>
          <w:tcPr>
            <w:tcW w:w="2805" w:type="dxa"/>
          </w:tcPr>
          <w:p w14:paraId="179B7029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ID</w:t>
            </w:r>
          </w:p>
          <w:p w14:paraId="1B1935EC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Title</w:t>
            </w:r>
          </w:p>
          <w:p w14:paraId="59A5B4B9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proofErr w:type="spellStart"/>
            <w:r w:rsidRPr="00FF5F50">
              <w:rPr>
                <w:rFonts w:ascii="標楷體" w:eastAsia="標楷體" w:hAnsi="標楷體"/>
              </w:rPr>
              <w:t>UserName</w:t>
            </w:r>
            <w:proofErr w:type="spellEnd"/>
          </w:p>
          <w:p w14:paraId="77B6AE7E" w14:textId="77777777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proofErr w:type="spellStart"/>
            <w:r w:rsidRPr="00FF5F50">
              <w:rPr>
                <w:rFonts w:ascii="標楷體" w:eastAsia="標楷體" w:hAnsi="標楷體"/>
              </w:rPr>
              <w:t>BorrowDate</w:t>
            </w:r>
            <w:proofErr w:type="spellEnd"/>
          </w:p>
          <w:p w14:paraId="5D4C7129" w14:textId="5D970500" w:rsidR="000829BC" w:rsidRPr="00FF5F50" w:rsidRDefault="000829BC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proofErr w:type="spellStart"/>
            <w:r w:rsidRPr="00FF5F50">
              <w:rPr>
                <w:rFonts w:ascii="標楷體" w:eastAsia="標楷體" w:hAnsi="標楷體"/>
              </w:rPr>
              <w:t>ReturnDate</w:t>
            </w:r>
            <w:proofErr w:type="spellEnd"/>
          </w:p>
        </w:tc>
        <w:tc>
          <w:tcPr>
            <w:tcW w:w="2805" w:type="dxa"/>
          </w:tcPr>
          <w:p w14:paraId="186C52C8" w14:textId="77777777" w:rsidR="000829BC" w:rsidRPr="00FF5F50" w:rsidRDefault="001875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r w:rsidRPr="00FF5F50">
              <w:rPr>
                <w:rFonts w:ascii="標楷體" w:eastAsia="標楷體" w:hAnsi="標楷體"/>
              </w:rPr>
              <w:t>ID</w:t>
            </w:r>
          </w:p>
          <w:p w14:paraId="3C59A49C" w14:textId="77777777" w:rsidR="00187521" w:rsidRPr="00FF5F50" w:rsidRDefault="001875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+T</w:t>
            </w:r>
            <w:r w:rsidRPr="00FF5F50">
              <w:rPr>
                <w:rFonts w:ascii="標楷體" w:eastAsia="標楷體" w:hAnsi="標楷體"/>
              </w:rPr>
              <w:t>itle</w:t>
            </w:r>
          </w:p>
          <w:p w14:paraId="4AF6A213" w14:textId="77777777" w:rsidR="00187521" w:rsidRPr="00FF5F50" w:rsidRDefault="001875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proofErr w:type="spellStart"/>
            <w:r w:rsidRPr="00FF5F50">
              <w:rPr>
                <w:rFonts w:ascii="標楷體" w:eastAsia="標楷體" w:hAnsi="標楷體"/>
              </w:rPr>
              <w:t>UserName</w:t>
            </w:r>
            <w:proofErr w:type="spellEnd"/>
          </w:p>
          <w:p w14:paraId="47699A4D" w14:textId="6C7B5FB3" w:rsidR="00187521" w:rsidRPr="00FF5F50" w:rsidRDefault="00187521" w:rsidP="0014572C">
            <w:pPr>
              <w:spacing w:line="360" w:lineRule="auto"/>
              <w:rPr>
                <w:rFonts w:ascii="標楷體" w:eastAsia="標楷體" w:hAnsi="標楷體"/>
              </w:rPr>
            </w:pPr>
            <w:r w:rsidRPr="00FF5F50">
              <w:rPr>
                <w:rFonts w:ascii="標楷體" w:eastAsia="標楷體" w:hAnsi="標楷體" w:hint="eastAsia"/>
              </w:rPr>
              <w:t>+</w:t>
            </w:r>
            <w:proofErr w:type="spellStart"/>
            <w:r w:rsidRPr="00FF5F50">
              <w:rPr>
                <w:rFonts w:ascii="標楷體" w:eastAsia="標楷體" w:hAnsi="標楷體"/>
              </w:rPr>
              <w:t>ReserveDate</w:t>
            </w:r>
            <w:proofErr w:type="spellEnd"/>
          </w:p>
        </w:tc>
      </w:tr>
    </w:tbl>
    <w:p w14:paraId="0DF94929" w14:textId="77777777" w:rsidR="00551232" w:rsidRPr="00FF5F50" w:rsidRDefault="00551232" w:rsidP="0014572C">
      <w:pPr>
        <w:spacing w:line="360" w:lineRule="auto"/>
        <w:rPr>
          <w:rFonts w:ascii="標楷體" w:eastAsia="標楷體" w:hAnsi="標楷體"/>
        </w:rPr>
      </w:pPr>
    </w:p>
    <w:p w14:paraId="36DF7E47" w14:textId="357F06BF" w:rsidR="31574A39" w:rsidRPr="00114183" w:rsidRDefault="31574A39" w:rsidP="0014572C">
      <w:pPr>
        <w:spacing w:line="360" w:lineRule="auto"/>
        <w:rPr>
          <w:rFonts w:ascii="標楷體" w:eastAsia="標楷體" w:hAnsi="標楷體"/>
          <w:b/>
          <w:bCs/>
          <w:sz w:val="40"/>
          <w:szCs w:val="40"/>
        </w:rPr>
      </w:pPr>
      <w:r w:rsidRPr="00114183">
        <w:rPr>
          <w:rFonts w:ascii="標楷體" w:eastAsia="標楷體" w:hAnsi="標楷體"/>
          <w:b/>
          <w:bCs/>
          <w:sz w:val="40"/>
          <w:szCs w:val="40"/>
        </w:rPr>
        <w:t>二.</w:t>
      </w:r>
      <w:r w:rsidR="003B742C" w:rsidRPr="00114183">
        <w:rPr>
          <w:rFonts w:ascii="標楷體" w:eastAsia="標楷體" w:hAnsi="標楷體" w:hint="eastAsia"/>
          <w:b/>
          <w:bCs/>
          <w:sz w:val="40"/>
          <w:szCs w:val="40"/>
        </w:rPr>
        <w:t>循序圖</w:t>
      </w:r>
    </w:p>
    <w:p w14:paraId="4854584C" w14:textId="1C2E3A3F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使用者  →  系統UI: 點選租借漫畫</w:t>
      </w:r>
    </w:p>
    <w:p w14:paraId="45606921" w14:textId="30003D0B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系統UI  →  邏輯層: 檢查庫存</w:t>
      </w:r>
    </w:p>
    <w:p w14:paraId="264A15A5" w14:textId="2BADA7EE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邏輯層  →  資料層: 查詢漫畫庫存</w:t>
      </w:r>
    </w:p>
    <w:p w14:paraId="39388F90" w14:textId="023C710D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資料層  →  邏輯層: 傳回可借資訊</w:t>
      </w:r>
    </w:p>
    <w:p w14:paraId="044A3784" w14:textId="73CBF174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邏輯層  →  系統UI: 顯示結果</w:t>
      </w:r>
    </w:p>
    <w:p w14:paraId="27C5CE70" w14:textId="59307016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使用者  →  系統UI: 確認借出</w:t>
      </w:r>
    </w:p>
    <w:p w14:paraId="72CF87FB" w14:textId="6FFA607F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 xml:space="preserve">系統UI  → </w:t>
      </w:r>
      <w:r w:rsidR="00747DF0" w:rsidRPr="00FF5F50">
        <w:rPr>
          <w:rFonts w:ascii="標楷體" w:eastAsia="標楷體" w:hAnsi="標楷體" w:hint="eastAsia"/>
        </w:rPr>
        <w:t xml:space="preserve"> </w:t>
      </w:r>
      <w:r w:rsidRPr="00FF5F50">
        <w:rPr>
          <w:rFonts w:ascii="標楷體" w:eastAsia="標楷體" w:hAnsi="標楷體"/>
        </w:rPr>
        <w:t>邏輯層: 建立租借紀錄</w:t>
      </w:r>
    </w:p>
    <w:p w14:paraId="03F827B7" w14:textId="318D6C30" w:rsidR="2B7844B3" w:rsidRPr="00FF5F50" w:rsidRDefault="2B7844B3" w:rsidP="0014572C">
      <w:pPr>
        <w:spacing w:line="360" w:lineRule="auto"/>
        <w:rPr>
          <w:rFonts w:ascii="標楷體" w:eastAsia="標楷體" w:hAnsi="標楷體"/>
        </w:rPr>
      </w:pPr>
      <w:r w:rsidRPr="00FF5F50">
        <w:rPr>
          <w:rFonts w:ascii="標楷體" w:eastAsia="標楷體" w:hAnsi="標楷體"/>
        </w:rPr>
        <w:t>邏輯層  →  資料層: 寫入</w:t>
      </w:r>
      <w:proofErr w:type="spellStart"/>
      <w:r w:rsidR="00BF7951" w:rsidRPr="00FF5F50">
        <w:rPr>
          <w:rFonts w:ascii="標楷體" w:eastAsia="標楷體" w:hAnsi="標楷體"/>
        </w:rPr>
        <w:t>BorrowList</w:t>
      </w:r>
      <w:proofErr w:type="spellEnd"/>
      <w:r w:rsidRPr="00FF5F50">
        <w:rPr>
          <w:rFonts w:ascii="標楷體" w:eastAsia="標楷體" w:hAnsi="標楷體"/>
        </w:rPr>
        <w:t>更新</w:t>
      </w:r>
      <w:proofErr w:type="spellStart"/>
      <w:r w:rsidR="00912ACD" w:rsidRPr="00FF5F50">
        <w:rPr>
          <w:rFonts w:ascii="標楷體" w:eastAsia="標楷體" w:hAnsi="標楷體" w:hint="eastAsia"/>
        </w:rPr>
        <w:t>M</w:t>
      </w:r>
      <w:r w:rsidR="00912ACD" w:rsidRPr="00FF5F50">
        <w:rPr>
          <w:rFonts w:ascii="標楷體" w:eastAsia="標楷體" w:hAnsi="標楷體"/>
        </w:rPr>
        <w:t>anga</w:t>
      </w:r>
      <w:r w:rsidR="00BF7951" w:rsidRPr="00FF5F50">
        <w:rPr>
          <w:rFonts w:ascii="標楷體" w:eastAsia="標楷體" w:hAnsi="標楷體"/>
        </w:rPr>
        <w:t>List</w:t>
      </w:r>
      <w:proofErr w:type="spellEnd"/>
    </w:p>
    <w:p w14:paraId="613027F1" w14:textId="083A1C0E" w:rsidR="5D06A03E" w:rsidRPr="00FF5F50" w:rsidRDefault="5D06A03E" w:rsidP="5D06A03E">
      <w:pPr>
        <w:rPr>
          <w:rFonts w:ascii="標楷體" w:eastAsia="標楷體" w:hAnsi="標楷體"/>
        </w:rPr>
      </w:pPr>
    </w:p>
    <w:p w14:paraId="63D3FFF7" w14:textId="77777777" w:rsidR="001867B6" w:rsidRPr="00FF5F50" w:rsidRDefault="001867B6" w:rsidP="0014572C">
      <w:pPr>
        <w:rPr>
          <w:rFonts w:ascii="標楷體" w:eastAsia="標楷體" w:hAnsi="標楷體" w:hint="eastAsia"/>
          <w:sz w:val="40"/>
          <w:szCs w:val="40"/>
        </w:rPr>
      </w:pPr>
    </w:p>
    <w:p w14:paraId="56F4F6C0" w14:textId="2A0578AA" w:rsidR="3DF82140" w:rsidRPr="00114183" w:rsidRDefault="3DF82140" w:rsidP="00D70CFD">
      <w:pPr>
        <w:spacing w:line="367" w:lineRule="auto"/>
        <w:jc w:val="center"/>
        <w:outlineLvl w:val="0"/>
        <w:rPr>
          <w:rFonts w:ascii="標楷體" w:eastAsia="標楷體" w:hAnsi="標楷體"/>
          <w:b/>
          <w:bCs/>
          <w:sz w:val="40"/>
          <w:szCs w:val="40"/>
        </w:rPr>
      </w:pPr>
      <w:bookmarkStart w:id="9" w:name="_Toc200472395"/>
      <w:r w:rsidRPr="00114183">
        <w:rPr>
          <w:rFonts w:ascii="標楷體" w:eastAsia="標楷體" w:hAnsi="標楷體"/>
          <w:b/>
          <w:bCs/>
          <w:sz w:val="40"/>
          <w:szCs w:val="40"/>
        </w:rPr>
        <w:lastRenderedPageBreak/>
        <w:t>第三章</w:t>
      </w:r>
      <w:r w:rsidR="0041279B" w:rsidRPr="00114183">
        <w:rPr>
          <w:rFonts w:ascii="標楷體" w:eastAsia="標楷體" w:hAnsi="標楷體" w:hint="eastAsia"/>
          <w:b/>
          <w:bCs/>
          <w:sz w:val="40"/>
          <w:szCs w:val="40"/>
        </w:rPr>
        <w:t>-</w:t>
      </w:r>
      <w:r w:rsidR="0041279B" w:rsidRPr="00114183">
        <w:rPr>
          <w:rFonts w:ascii="標楷體" w:eastAsia="標楷體" w:hAnsi="標楷體"/>
          <w:b/>
          <w:bCs/>
          <w:sz w:val="40"/>
          <w:szCs w:val="40"/>
        </w:rPr>
        <w:t>系統實現</w:t>
      </w:r>
      <w:bookmarkEnd w:id="9"/>
    </w:p>
    <w:p w14:paraId="52A5FB9F" w14:textId="05AA12AD" w:rsidR="008E4FB3" w:rsidRPr="00114183" w:rsidRDefault="00096FB8" w:rsidP="00D70CFD">
      <w:pPr>
        <w:spacing w:line="367" w:lineRule="auto"/>
        <w:outlineLvl w:val="1"/>
        <w:rPr>
          <w:rFonts w:ascii="標楷體" w:eastAsia="標楷體" w:hAnsi="標楷體"/>
          <w:b/>
          <w:bCs/>
          <w:sz w:val="40"/>
          <w:szCs w:val="40"/>
        </w:rPr>
      </w:pPr>
      <w:bookmarkStart w:id="10" w:name="_Toc200472396"/>
      <w:r w:rsidRPr="00114183">
        <w:rPr>
          <w:rFonts w:ascii="標楷體" w:eastAsia="標楷體" w:hAnsi="標楷體" w:hint="eastAsia"/>
          <w:b/>
          <w:bCs/>
          <w:sz w:val="40"/>
          <w:szCs w:val="40"/>
        </w:rPr>
        <w:t>1.開發環境</w:t>
      </w:r>
      <w:bookmarkEnd w:id="10"/>
    </w:p>
    <w:p w14:paraId="20DF246B" w14:textId="38FFB235" w:rsidR="00096FB8" w:rsidRDefault="00B652F8" w:rsidP="00D70CFD">
      <w:pPr>
        <w:spacing w:line="367" w:lineRule="auto"/>
        <w:rPr>
          <w:rFonts w:ascii="標楷體" w:eastAsia="標楷體" w:hAnsi="標楷體"/>
          <w:szCs w:val="24"/>
        </w:rPr>
      </w:pPr>
      <w:proofErr w:type="spellStart"/>
      <w:r w:rsidRPr="00FC0BD7">
        <w:rPr>
          <w:rFonts w:ascii="標楷體" w:eastAsia="標楷體" w:hAnsi="標楷體"/>
          <w:szCs w:val="24"/>
        </w:rPr>
        <w:t>VisualStudio</w:t>
      </w:r>
      <w:proofErr w:type="spellEnd"/>
      <w:r w:rsidRPr="00FC0BD7">
        <w:rPr>
          <w:rFonts w:ascii="標楷體" w:eastAsia="標楷體" w:hAnsi="標楷體"/>
          <w:szCs w:val="24"/>
        </w:rPr>
        <w:t xml:space="preserve"> 2022</w:t>
      </w:r>
      <w:r w:rsidRPr="00FC0BD7">
        <w:rPr>
          <w:rFonts w:ascii="標楷體" w:eastAsia="標楷體" w:hAnsi="標楷體" w:hint="eastAsia"/>
          <w:szCs w:val="24"/>
        </w:rPr>
        <w:t>、.N</w:t>
      </w:r>
      <w:r w:rsidRPr="00FC0BD7">
        <w:rPr>
          <w:rFonts w:ascii="標楷體" w:eastAsia="標楷體" w:hAnsi="標楷體"/>
          <w:szCs w:val="24"/>
        </w:rPr>
        <w:t>ET8.0</w:t>
      </w:r>
    </w:p>
    <w:p w14:paraId="6E9ABD1D" w14:textId="77777777" w:rsidR="00672B55" w:rsidRPr="00FC0BD7" w:rsidRDefault="00672B55" w:rsidP="00D70CFD">
      <w:pPr>
        <w:spacing w:line="367" w:lineRule="auto"/>
        <w:rPr>
          <w:rFonts w:ascii="標楷體" w:eastAsia="標楷體" w:hAnsi="標楷體"/>
          <w:szCs w:val="24"/>
        </w:rPr>
      </w:pPr>
    </w:p>
    <w:p w14:paraId="5D5D0658" w14:textId="007B6067" w:rsidR="00B652F8" w:rsidRPr="00114183" w:rsidRDefault="00B652F8" w:rsidP="00D70CFD">
      <w:pPr>
        <w:spacing w:line="367" w:lineRule="auto"/>
        <w:outlineLvl w:val="1"/>
        <w:rPr>
          <w:rFonts w:ascii="標楷體" w:eastAsia="標楷體" w:hAnsi="標楷體"/>
          <w:b/>
          <w:bCs/>
          <w:sz w:val="40"/>
          <w:szCs w:val="40"/>
        </w:rPr>
      </w:pPr>
      <w:bookmarkStart w:id="11" w:name="_Toc200472397"/>
      <w:r w:rsidRPr="00114183">
        <w:rPr>
          <w:rFonts w:ascii="標楷體" w:eastAsia="標楷體" w:hAnsi="標楷體" w:hint="eastAsia"/>
          <w:b/>
          <w:bCs/>
          <w:sz w:val="40"/>
          <w:szCs w:val="40"/>
        </w:rPr>
        <w:t>2.</w:t>
      </w:r>
      <w:r w:rsidR="00CA52FF" w:rsidRPr="00114183">
        <w:rPr>
          <w:rFonts w:ascii="標楷體" w:eastAsia="標楷體" w:hAnsi="標楷體" w:hint="eastAsia"/>
          <w:b/>
          <w:bCs/>
          <w:sz w:val="40"/>
          <w:szCs w:val="40"/>
        </w:rPr>
        <w:t>核心功能代碼解析</w:t>
      </w:r>
      <w:bookmarkEnd w:id="11"/>
    </w:p>
    <w:p w14:paraId="08AE69C4" w14:textId="5592DC84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proofErr w:type="gramStart"/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一</w:t>
      </w:r>
      <w:proofErr w:type="gram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) </w:t>
      </w:r>
      <w:proofErr w:type="spell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GlobalData</w:t>
      </w:r>
      <w:proofErr w:type="spell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 類別庫</w:t>
      </w:r>
    </w:p>
    <w:p w14:paraId="23BEDDD1" w14:textId="7DCF663A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資料模型：存放漫畫（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Manga）、借閱記錄（</w:t>
      </w:r>
      <w:proofErr w:type="spellStart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BorrowRecord</w:t>
      </w:r>
      <w:proofErr w:type="spellEnd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）、預約紀錄（Reservation）等物件清單。</w:t>
      </w:r>
    </w:p>
    <w:p w14:paraId="6169453E" w14:textId="718AAC1D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資料讀寫：提供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DataHelper</w:t>
      </w:r>
      <w:proofErr w:type="spellEnd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類別負責載入與儲存資料，讓所有介面都能共用相同資料狀態。</w:t>
      </w:r>
    </w:p>
    <w:p w14:paraId="1E923BA9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資料一致性：所有功能介面都從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GlobalData</w:t>
      </w:r>
      <w:proofErr w:type="spellEnd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讀取資料並操作，變更後必須呼叫儲存方法同步更新。</w:t>
      </w:r>
    </w:p>
    <w:p w14:paraId="6B077797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1883DAB6" w14:textId="7494C42C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二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主介面（main）</w:t>
      </w:r>
    </w:p>
    <w:p w14:paraId="2813D57E" w14:textId="45CBE642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主要負責導航，透過按鈕或選單打開其他功能介面（借閱、歸還、管理、預約）。</w:t>
      </w:r>
    </w:p>
    <w:p w14:paraId="2EE22B82" w14:textId="2008659A" w:rsidR="00322D38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可包含一些簡單統計或狀態顯示。</w:t>
      </w:r>
    </w:p>
    <w:p w14:paraId="7EE7C9B3" w14:textId="77777777" w:rsidR="001D4FF3" w:rsidRPr="001D4FF3" w:rsidRDefault="001D4FF3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35ABD5F2" w14:textId="30040BA4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三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) </w:t>
      </w:r>
      <w:proofErr w:type="spell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FormManage</w:t>
      </w:r>
      <w:proofErr w:type="spell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（漫畫管理）</w:t>
      </w:r>
    </w:p>
    <w:p w14:paraId="3024732D" w14:textId="4CC3AD18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讀取、編輯、刪除漫畫資料。</w:t>
      </w:r>
    </w:p>
    <w:p w14:paraId="5AF7353D" w14:textId="2E818A5A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lastRenderedPageBreak/>
        <w:t>管理漫畫庫存、標題、作者等資訊。</w:t>
      </w:r>
    </w:p>
    <w:p w14:paraId="322AFB47" w14:textId="3287E0C5" w:rsidR="00322D38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變更資料後，會呼叫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DataHelper.SaveManga</w:t>
      </w:r>
      <w:proofErr w:type="spellEnd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() 來儲存。</w:t>
      </w:r>
    </w:p>
    <w:p w14:paraId="76E8EA24" w14:textId="77777777" w:rsidR="001D4FF3" w:rsidRPr="001D4FF3" w:rsidRDefault="001D4FF3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35F6B2ED" w14:textId="65404618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四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) </w:t>
      </w:r>
      <w:proofErr w:type="spell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FormReservation</w:t>
      </w:r>
      <w:proofErr w:type="spell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（預約）</w:t>
      </w:r>
    </w:p>
    <w:p w14:paraId="77EE70E2" w14:textId="53197771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顯示可預約的漫畫（有庫存者）。</w:t>
      </w:r>
    </w:p>
    <w:p w14:paraId="303317F4" w14:textId="45F65C3D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新增預約資料，會檢查庫存。</w:t>
      </w:r>
    </w:p>
    <w:p w14:paraId="0826910B" w14:textId="4D22048C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當預約日期到達時，將預約轉換為借閱紀錄並扣庫存。</w:t>
      </w:r>
    </w:p>
    <w:p w14:paraId="4A97123C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可取消預約，更新資料後同步儲存。</w:t>
      </w:r>
    </w:p>
    <w:p w14:paraId="20A36D54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38A5E7B6" w14:textId="5DADA477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五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) </w:t>
      </w:r>
      <w:proofErr w:type="spell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FormRent</w:t>
      </w:r>
      <w:proofErr w:type="spell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（借閱）</w:t>
      </w:r>
    </w:p>
    <w:p w14:paraId="3D7F5B6A" w14:textId="6041DFB9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直接建立借閱記錄，減少漫畫庫存。</w:t>
      </w:r>
    </w:p>
    <w:p w14:paraId="6E6BD24F" w14:textId="00311FD2" w:rsidR="00322D38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顯示目前借閱狀況，管理借閱日期與還書日期。</w:t>
      </w:r>
    </w:p>
    <w:p w14:paraId="160BCFDC" w14:textId="77777777" w:rsidR="001D4FF3" w:rsidRPr="001D4FF3" w:rsidRDefault="001D4FF3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39701942" w14:textId="7F5B636C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六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) </w:t>
      </w:r>
      <w:proofErr w:type="spell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FormReturn</w:t>
      </w:r>
      <w:proofErr w:type="spell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（歸還）</w:t>
      </w:r>
    </w:p>
    <w:p w14:paraId="56769C44" w14:textId="37830181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處理借閱漫畫歸還，增加漫畫庫存。</w:t>
      </w:r>
    </w:p>
    <w:p w14:paraId="1F55CD53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更新借閱紀錄狀態或刪除已還的借閱記錄。</w:t>
      </w:r>
    </w:p>
    <w:p w14:paraId="39B29CDB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14383DC6" w14:textId="2E07A61C" w:rsidR="00322D38" w:rsidRPr="00114183" w:rsidRDefault="0007689D" w:rsidP="00D70CFD">
      <w:pPr>
        <w:spacing w:line="367" w:lineRule="auto"/>
        <w:outlineLvl w:val="1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bookmarkStart w:id="12" w:name="_Toc200472398"/>
      <w:r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t>3</w:t>
      </w:r>
      <w:r w:rsidR="00322D38"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>. 關鍵技術實現說明</w:t>
      </w:r>
      <w:bookmarkEnd w:id="12"/>
    </w:p>
    <w:p w14:paraId="4CA6A1F5" w14:textId="663F91AC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</w:t>
      </w:r>
      <w:proofErr w:type="gramStart"/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一</w:t>
      </w:r>
      <w:proofErr w:type="gramEnd"/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)</w:t>
      </w:r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資料綁定</w:t>
      </w:r>
      <w:r w:rsidR="00322D38"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 (Data Binding)</w:t>
      </w:r>
    </w:p>
    <w:p w14:paraId="28AD7B3F" w14:textId="254B47CC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lastRenderedPageBreak/>
        <w:t>多個介面使用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DataGridView</w:t>
      </w:r>
      <w:proofErr w:type="spellEnd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或 </w:t>
      </w:r>
      <w:proofErr w:type="spellStart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ComboBox</w:t>
      </w:r>
      <w:proofErr w:type="spellEnd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綁定資料來源（List&lt;T&gt;），自動顯示與更新資料。</w:t>
      </w:r>
    </w:p>
    <w:p w14:paraId="225DFAC7" w14:textId="5AC91A80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(二)</w:t>
      </w:r>
      <w:r w:rsidR="00322D38"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LINQ 查詢過濾</w:t>
      </w:r>
    </w:p>
    <w:p w14:paraId="0A6A646F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透過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LINQ 過濾出符合條件的漫畫或預約紀錄（例如庫存大於 0、預約日期已到等）。</w:t>
      </w:r>
    </w:p>
    <w:p w14:paraId="2E9BBC62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2796CF13" w14:textId="12862082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(三)</w:t>
      </w:r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事件驅動設計</w:t>
      </w:r>
    </w:p>
    <w:p w14:paraId="1DC466E4" w14:textId="7D36721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使用按鈕事件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(Click)、表單載入事件 (Load) 等觸發對應功能。</w:t>
      </w:r>
    </w:p>
    <w:p w14:paraId="12AC0D93" w14:textId="24B36CE6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(四)</w:t>
      </w:r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資料同步</w:t>
      </w:r>
    </w:p>
    <w:p w14:paraId="02985393" w14:textId="4BC2C5AF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透過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GlobalData</w:t>
      </w:r>
      <w:proofErr w:type="spellEnd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的靜態集合維持所有介面共用資料，改動後即時呼叫資料保存與介面刷新方法。</w:t>
      </w:r>
    </w:p>
    <w:p w14:paraId="28CAE33B" w14:textId="0C985DBF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(五)</w:t>
      </w:r>
      <w:proofErr w:type="gramStart"/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日期控件限制</w:t>
      </w:r>
      <w:proofErr w:type="gramEnd"/>
    </w:p>
    <w:p w14:paraId="52B58C91" w14:textId="66F9981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使用</w:t>
      </w:r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  <w:proofErr w:type="spellStart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DateTimePicker.MinDate</w:t>
      </w:r>
      <w:proofErr w:type="spellEnd"/>
      <w:r w:rsidRPr="001D4FF3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限制不能預約過去日期，確保資料有效性。</w:t>
      </w:r>
    </w:p>
    <w:p w14:paraId="19DE88F2" w14:textId="6A883F9F" w:rsidR="00322D38" w:rsidRPr="00114183" w:rsidRDefault="007B34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(六)</w:t>
      </w:r>
      <w:r w:rsidR="00322D38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物件轉換流程</w:t>
      </w:r>
    </w:p>
    <w:p w14:paraId="52B330DF" w14:textId="4CA76FD3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預約紀錄時間到後自動</w:t>
      </w:r>
      <w:proofErr w:type="gramStart"/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轉成借閱</w:t>
      </w:r>
      <w:proofErr w:type="gramEnd"/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紀錄，並更新漫畫庫存，實現從「預約」到「借閱」的自動流程。</w:t>
      </w:r>
    </w:p>
    <w:p w14:paraId="494CEEC4" w14:textId="77777777" w:rsidR="0007689D" w:rsidRDefault="0007689D" w:rsidP="00D70CFD">
      <w:pPr>
        <w:spacing w:line="367" w:lineRule="auto"/>
        <w:rPr>
          <w:rFonts w:ascii="標楷體" w:eastAsia="標楷體" w:hAnsi="標楷體" w:cs="新細明體"/>
          <w:kern w:val="0"/>
          <w:sz w:val="40"/>
          <w:szCs w:val="40"/>
          <w:bdr w:val="none" w:sz="0" w:space="0" w:color="auto" w:frame="1"/>
        </w:rPr>
      </w:pPr>
    </w:p>
    <w:p w14:paraId="3F66B048" w14:textId="6E40DC36" w:rsidR="00322D38" w:rsidRPr="00114183" w:rsidRDefault="0007689D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t>4</w:t>
      </w:r>
      <w:r w:rsidR="00322D38"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>. 界面設計與使用者操作流程</w:t>
      </w:r>
    </w:p>
    <w:p w14:paraId="618588C1" w14:textId="2DAE9855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proofErr w:type="gramStart"/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一</w:t>
      </w:r>
      <w:proofErr w:type="gram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主介面 (main)</w:t>
      </w:r>
    </w:p>
    <w:p w14:paraId="5ADC42B5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功能入口：主畫面有「借閱」、「歸還」、「管理」、「預約」四個按鈕。</w:t>
      </w:r>
    </w:p>
    <w:p w14:paraId="4EF7F77D" w14:textId="777777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020F8989" w14:textId="10318AC9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操作：點擊按鈕開啟對應視窗。</w:t>
      </w:r>
    </w:p>
    <w:p w14:paraId="291C081D" w14:textId="2FE0B02E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二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漫畫管理 (</w:t>
      </w:r>
      <w:proofErr w:type="spell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FormManage</w:t>
      </w:r>
      <w:proofErr w:type="spell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</w:t>
      </w:r>
    </w:p>
    <w:p w14:paraId="6DE1C6DC" w14:textId="36C0E058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顯示漫畫列表，提供新增、修改、刪除漫畫的功能。</w:t>
      </w:r>
    </w:p>
    <w:p w14:paraId="7A132D4E" w14:textId="62C7D341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使用者可管理漫畫庫存與資訊。</w:t>
      </w:r>
    </w:p>
    <w:p w14:paraId="32E2550C" w14:textId="6279964E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資料變更後，點擊「儲存」按鈕更新資料庫。</w:t>
      </w:r>
    </w:p>
    <w:p w14:paraId="2FE58C85" w14:textId="59E8C397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三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預約系統 (</w:t>
      </w:r>
      <w:proofErr w:type="spell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FormReservation</w:t>
      </w:r>
      <w:proofErr w:type="spell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</w:t>
      </w:r>
    </w:p>
    <w:p w14:paraId="5970B927" w14:textId="4F260C77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下拉選單顯示所有可預約漫畫（有庫存的）。</w:t>
      </w:r>
    </w:p>
    <w:p w14:paraId="3298EF89" w14:textId="3E2D571C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選擇漫畫、輸入姓名，並選擇預約日期（限制不可為過去）。</w:t>
      </w:r>
    </w:p>
    <w:p w14:paraId="5B56F731" w14:textId="0F9C4011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點擊「預約」建立預約。</w:t>
      </w:r>
    </w:p>
    <w:p w14:paraId="26F68F25" w14:textId="3978133E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可在列表中查看所有預約紀錄，選擇後可取消預約。</w:t>
      </w:r>
    </w:p>
    <w:p w14:paraId="7BA2D730" w14:textId="51B38286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系統自動檢查預約時間，將到期預約</w:t>
      </w:r>
      <w:proofErr w:type="gramStart"/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轉借閱並扣除</w:t>
      </w:r>
      <w:proofErr w:type="gramEnd"/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庫存。</w:t>
      </w:r>
    </w:p>
    <w:p w14:paraId="31264440" w14:textId="45C691C3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四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借閱系統 (</w:t>
      </w:r>
      <w:proofErr w:type="spell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FormRent</w:t>
      </w:r>
      <w:proofErr w:type="spell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</w:t>
      </w:r>
    </w:p>
    <w:p w14:paraId="570C59C1" w14:textId="4BA30E44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顯示漫畫清單及庫存狀況。</w:t>
      </w:r>
    </w:p>
    <w:p w14:paraId="0CDCF378" w14:textId="5D46897F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選擇漫畫、輸入使用者資訊，點擊「借閱」建立借閱記錄，庫存扣除。</w:t>
      </w:r>
    </w:p>
    <w:p w14:paraId="075BF5DF" w14:textId="5D5A4284" w:rsidR="00322D38" w:rsidRPr="0007689D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顯示所有</w:t>
      </w:r>
      <w:proofErr w:type="gramStart"/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借閱中漫畫</w:t>
      </w:r>
      <w:proofErr w:type="gramEnd"/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及還書期限。</w:t>
      </w:r>
    </w:p>
    <w:p w14:paraId="6DF42BA0" w14:textId="7AEF696D" w:rsidR="00322D38" w:rsidRPr="00114183" w:rsidRDefault="00322D38" w:rsidP="00D70CFD">
      <w:pPr>
        <w:spacing w:line="367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r w:rsidR="0007689D"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五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 歸還系統 (</w:t>
      </w:r>
      <w:proofErr w:type="spell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FormReturn</w:t>
      </w:r>
      <w:proofErr w:type="spell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)</w:t>
      </w:r>
    </w:p>
    <w:p w14:paraId="1D92914F" w14:textId="118B703A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顯示當前借閱紀錄。</w:t>
      </w:r>
    </w:p>
    <w:p w14:paraId="35359887" w14:textId="3FDA5E7F" w:rsidR="00322D38" w:rsidRPr="001D4FF3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選擇欲歸還的漫畫，點擊「歸還」。</w:t>
      </w:r>
    </w:p>
    <w:p w14:paraId="11C7579A" w14:textId="54820688" w:rsidR="00E715D1" w:rsidRDefault="00322D38" w:rsidP="00D70CFD">
      <w:pPr>
        <w:spacing w:line="367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1D4FF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增加漫畫庫存，並刪除或更新借閱紀錄。</w:t>
      </w:r>
    </w:p>
    <w:p w14:paraId="016B70C1" w14:textId="77777777" w:rsidR="0041279B" w:rsidRDefault="0041279B" w:rsidP="00322D38">
      <w:pPr>
        <w:spacing w:line="276" w:lineRule="auto"/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</w:pPr>
    </w:p>
    <w:p w14:paraId="20223636" w14:textId="040A4CCD" w:rsidR="0041279B" w:rsidRPr="00FF5F50" w:rsidRDefault="0041279B" w:rsidP="0014572C">
      <w:pPr>
        <w:spacing w:line="420" w:lineRule="auto"/>
        <w:jc w:val="center"/>
        <w:outlineLvl w:val="0"/>
        <w:rPr>
          <w:rFonts w:ascii="標楷體" w:eastAsia="標楷體" w:hAnsi="標楷體"/>
          <w:sz w:val="40"/>
          <w:szCs w:val="40"/>
        </w:rPr>
      </w:pPr>
      <w:bookmarkStart w:id="13" w:name="_Toc200472399"/>
      <w:r w:rsidRPr="00FF5F50">
        <w:rPr>
          <w:rFonts w:ascii="標楷體" w:eastAsia="標楷體" w:hAnsi="標楷體"/>
          <w:sz w:val="40"/>
          <w:szCs w:val="40"/>
        </w:rPr>
        <w:t>第四章</w:t>
      </w:r>
      <w:r w:rsidR="009A376D">
        <w:rPr>
          <w:rFonts w:ascii="標楷體" w:eastAsia="標楷體" w:hAnsi="標楷體" w:hint="eastAsia"/>
          <w:sz w:val="40"/>
          <w:szCs w:val="40"/>
        </w:rPr>
        <w:t>-</w:t>
      </w:r>
      <w:r w:rsidRPr="00FF5F50">
        <w:rPr>
          <w:rFonts w:ascii="標楷體" w:eastAsia="標楷體" w:hAnsi="標楷體"/>
          <w:sz w:val="40"/>
          <w:szCs w:val="40"/>
        </w:rPr>
        <w:t>測試與驗證</w:t>
      </w:r>
      <w:bookmarkEnd w:id="13"/>
    </w:p>
    <w:p w14:paraId="44FF25FE" w14:textId="2691D42A" w:rsidR="00B32BD6" w:rsidRDefault="00B32BD6" w:rsidP="0014572C">
      <w:pPr>
        <w:spacing w:line="420" w:lineRule="auto"/>
        <w:outlineLvl w:val="1"/>
        <w:rPr>
          <w:rFonts w:ascii="標楷體" w:eastAsia="標楷體" w:hAnsi="標楷體" w:cs="新細明體"/>
          <w:kern w:val="0"/>
          <w:sz w:val="40"/>
          <w:szCs w:val="40"/>
          <w:bdr w:val="none" w:sz="0" w:space="0" w:color="auto" w:frame="1"/>
        </w:rPr>
      </w:pPr>
      <w:bookmarkStart w:id="14" w:name="_Toc200472400"/>
      <w:r w:rsidRPr="00B32BD6">
        <w:rPr>
          <w:rFonts w:ascii="標楷體" w:eastAsia="標楷體" w:hAnsi="標楷體" w:cs="新細明體"/>
          <w:kern w:val="0"/>
          <w:sz w:val="40"/>
          <w:szCs w:val="40"/>
          <w:bdr w:val="none" w:sz="0" w:space="0" w:color="auto" w:frame="1"/>
        </w:rPr>
        <w:t>1. 單元測試案例 (Unit Testing)</w:t>
      </w:r>
      <w:bookmarkEnd w:id="14"/>
    </w:p>
    <w:p w14:paraId="68780769" w14:textId="45298DD8" w:rsidR="00E66223" w:rsidRP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32BD6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主要測試對象與案例：</w:t>
      </w:r>
    </w:p>
    <w:p w14:paraId="11A099C5" w14:textId="5937E545" w:rsidR="00B91208" w:rsidRPr="00114183" w:rsidRDefault="00B32BD6" w:rsidP="0014572C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proofErr w:type="spellStart"/>
      <w:proofErr w:type="gram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LoadMangaOptions</w:t>
      </w:r>
      <w:proofErr w:type="spell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proofErr w:type="gram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)    </w:t>
      </w:r>
    </w:p>
    <w:p w14:paraId="3B8B889A" w14:textId="69BFCFE3" w:rsidR="00B32BD6" w:rsidRPr="00B91208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確認只載入庫存&gt;0的漫畫標題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，</w:t>
      </w: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輸入包含庫存0與多筆漫畫，確認結果只包含庫存&gt;0</w:t>
      </w:r>
    </w:p>
    <w:p w14:paraId="7EF064FA" w14:textId="675EBD89" w:rsidR="00B91208" w:rsidRPr="00114183" w:rsidRDefault="00B32BD6" w:rsidP="0014572C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proofErr w:type="spell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btnReserve_</w:t>
      </w:r>
      <w:proofErr w:type="gram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Click</w:t>
      </w:r>
      <w:proofErr w:type="spell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proofErr w:type="gram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)    </w:t>
      </w:r>
    </w:p>
    <w:p w14:paraId="73046178" w14:textId="3CF7D503" w:rsidR="00B32BD6" w:rsidRPr="00B91208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新增預約流程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測試：1.有效預約成功 2.庫存不足阻止預約 3.使用者名空白阻止預約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</w:p>
    <w:p w14:paraId="37503B88" w14:textId="650F5CAD" w:rsidR="00B91208" w:rsidRPr="00114183" w:rsidRDefault="00B32BD6" w:rsidP="00114183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proofErr w:type="spellStart"/>
      <w:proofErr w:type="gram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ShowPastOrCurrentReservations</w:t>
      </w:r>
      <w:proofErr w:type="spell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proofErr w:type="gram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)    </w:t>
      </w:r>
    </w:p>
    <w:p w14:paraId="0A1C3D85" w14:textId="38A098AE" w:rsidR="00B32BD6" w:rsidRPr="00B32BD6" w:rsidRDefault="009A3DC0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 xml:space="preserve">    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預約轉借</w:t>
      </w:r>
      <w:proofErr w:type="gramStart"/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閱</w:t>
      </w:r>
      <w:proofErr w:type="gramEnd"/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流程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輸入多筆預約日期小於等於今天，確認預約被轉換借</w:t>
      </w:r>
      <w:proofErr w:type="gramStart"/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閱並扣庫</w:t>
      </w:r>
      <w:proofErr w:type="gramEnd"/>
      <w:r w:rsidR="00B63751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 xml:space="preserve">         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存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</w:p>
    <w:p w14:paraId="4CF358C5" w14:textId="652DEB3C" w:rsidR="00B91208" w:rsidRPr="00114183" w:rsidRDefault="00B32BD6" w:rsidP="00114183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proofErr w:type="spellStart"/>
      <w:proofErr w:type="gram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CancelReservation</w:t>
      </w:r>
      <w:proofErr w:type="spell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(</w:t>
      </w:r>
      <w:proofErr w:type="gram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)    </w:t>
      </w:r>
    </w:p>
    <w:p w14:paraId="7870D3C8" w14:textId="6BDB2076" w:rsidR="00B32BD6" w:rsidRPr="00B91208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取消預約紀錄</w:t>
      </w:r>
      <w:r w:rsidR="00B91208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Pr="00B91208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選擇預約後呼叫取消，確認預約清單有刪除該紀錄</w:t>
      </w:r>
    </w:p>
    <w:p w14:paraId="61288C95" w14:textId="3E8CA420" w:rsidR="009A3DC0" w:rsidRPr="00114183" w:rsidRDefault="00B32BD6" w:rsidP="00114183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Manga庫存變更    </w:t>
      </w:r>
    </w:p>
    <w:p w14:paraId="1B798FE7" w14:textId="1973D7D1" w:rsidR="00B32BD6" w:rsidRPr="009A3DC0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proofErr w:type="gramStart"/>
      <w:r w:rsidRPr="009A3DC0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借閱時庫存</w:t>
      </w:r>
      <w:proofErr w:type="gramEnd"/>
      <w:r w:rsidRPr="009A3DC0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減少，歸還時庫存增加</w:t>
      </w:r>
      <w:r w:rsidR="009A3DC0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Pr="009A3DC0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模擬借閱與歸還，檢查庫存是否正確更新</w:t>
      </w:r>
    </w:p>
    <w:p w14:paraId="6E7E15F7" w14:textId="4E39AA56" w:rsidR="009A3DC0" w:rsidRPr="00114183" w:rsidRDefault="00B32BD6" w:rsidP="00114183">
      <w:pPr>
        <w:pStyle w:val="ad"/>
        <w:numPr>
          <w:ilvl w:val="0"/>
          <w:numId w:val="35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proofErr w:type="spellStart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>DataHelper.Save</w:t>
      </w:r>
      <w:proofErr w:type="spellEnd"/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/Load    </w:t>
      </w:r>
    </w:p>
    <w:p w14:paraId="2192484B" w14:textId="3C4FEABB" w:rsidR="00B32BD6" w:rsidRPr="009A3DC0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9A3DC0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資料存取功能</w:t>
      </w:r>
      <w:r w:rsidR="009A3DC0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Pr="009A3DC0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模擬寫入及讀取資料，確保資料一致性</w:t>
      </w:r>
    </w:p>
    <w:p w14:paraId="03EC21A4" w14:textId="10DB6475" w:rsid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4BA9863D" w14:textId="77777777" w:rsidR="00114183" w:rsidRPr="00B32BD6" w:rsidRDefault="00114183" w:rsidP="0014572C">
      <w:pPr>
        <w:spacing w:line="420" w:lineRule="auto"/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</w:pPr>
    </w:p>
    <w:p w14:paraId="5CBFD46F" w14:textId="31EC61AD" w:rsidR="00B32BD6" w:rsidRPr="00114183" w:rsidRDefault="00B32BD6" w:rsidP="0014572C">
      <w:pPr>
        <w:spacing w:line="420" w:lineRule="auto"/>
        <w:outlineLvl w:val="1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bookmarkStart w:id="15" w:name="_Toc200472401"/>
      <w:r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>2. 系統整合測試 (Integration Testing)</w:t>
      </w:r>
      <w:bookmarkEnd w:id="15"/>
    </w:p>
    <w:p w14:paraId="4359A844" w14:textId="61991623" w:rsidR="00536557" w:rsidRPr="00114183" w:rsidRDefault="00B32BD6" w:rsidP="0014572C">
      <w:pPr>
        <w:pStyle w:val="ad"/>
        <w:numPr>
          <w:ilvl w:val="0"/>
          <w:numId w:val="36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預約流程整合測試</w:t>
      </w:r>
    </w:p>
    <w:p w14:paraId="5CB17E06" w14:textId="353B69E1" w:rsidR="00B32BD6" w:rsidRPr="00536557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使用者預約漫畫→資料正確寫入預約清單</w:t>
      </w:r>
      <w:r w:rsidR="009A55E3" w:rsidRPr="00536557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、</w:t>
      </w: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預約資料被存入 </w:t>
      </w:r>
      <w:proofErr w:type="spellStart"/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DataStore.reservations</w:t>
      </w:r>
      <w:proofErr w:type="spellEnd"/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且檔案儲存成功</w:t>
      </w:r>
    </w:p>
    <w:p w14:paraId="6E43E42B" w14:textId="3D9534E4" w:rsidR="00536557" w:rsidRPr="00114183" w:rsidRDefault="00B32BD6" w:rsidP="0014572C">
      <w:pPr>
        <w:pStyle w:val="ad"/>
        <w:numPr>
          <w:ilvl w:val="0"/>
          <w:numId w:val="36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預約轉借</w:t>
      </w:r>
      <w:proofErr w:type="gramStart"/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閱</w:t>
      </w:r>
      <w:proofErr w:type="gramEnd"/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自動化流程</w:t>
      </w:r>
    </w:p>
    <w:p w14:paraId="203C8678" w14:textId="39222721" w:rsidR="00B32BD6" w:rsidRPr="00536557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時間到達，系統自動將預約轉</w:t>
      </w:r>
      <w:proofErr w:type="gramStart"/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成借閱並</w:t>
      </w:r>
      <w:proofErr w:type="gramEnd"/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扣庫存</w:t>
      </w:r>
      <w:r w:rsidR="00536557" w:rsidRPr="00536557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、</w:t>
      </w: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借閱紀錄生成、漫畫庫存正確扣減、預約清單刪除已轉借紀錄</w:t>
      </w:r>
    </w:p>
    <w:p w14:paraId="358892CD" w14:textId="53749CFC" w:rsidR="00536557" w:rsidRPr="00114183" w:rsidRDefault="00B32BD6" w:rsidP="0014572C">
      <w:pPr>
        <w:pStyle w:val="ad"/>
        <w:numPr>
          <w:ilvl w:val="0"/>
          <w:numId w:val="36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借閱與歸還流程整合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   </w:t>
      </w:r>
    </w:p>
    <w:p w14:paraId="4CFF7EB6" w14:textId="2E9F6F96" w:rsidR="00B32BD6" w:rsidRPr="00536557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53655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使用者借閱漫畫→歸還漫畫    庫存狀態正確變更，借閱與歸還紀錄同步更新</w:t>
      </w:r>
    </w:p>
    <w:p w14:paraId="1A9D3431" w14:textId="104E3B64" w:rsidR="00536557" w:rsidRPr="00114183" w:rsidRDefault="00B32BD6" w:rsidP="00114183">
      <w:pPr>
        <w:pStyle w:val="ad"/>
        <w:numPr>
          <w:ilvl w:val="0"/>
          <w:numId w:val="36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多介面資料同步測試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    </w:t>
      </w:r>
    </w:p>
    <w:p w14:paraId="00ACF326" w14:textId="409476C5" w:rsidR="00B32BD6" w:rsidRP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多介面間資料變更（如管理介面變更庫存）    其他介面能即時反映庫存變化</w:t>
      </w:r>
    </w:p>
    <w:p w14:paraId="05F8A2EB" w14:textId="77777777" w:rsidR="00B32BD6" w:rsidRP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5CEE434C" w14:textId="78A75D77" w:rsidR="00B32BD6" w:rsidRPr="00114183" w:rsidRDefault="00B32BD6" w:rsidP="0014572C">
      <w:pPr>
        <w:spacing w:line="420" w:lineRule="auto"/>
        <w:outlineLvl w:val="1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bookmarkStart w:id="16" w:name="_Toc200472402"/>
      <w:r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>3. 效能評估（Performance Evaluation）</w:t>
      </w:r>
      <w:bookmarkEnd w:id="16"/>
    </w:p>
    <w:p w14:paraId="3B98A562" w14:textId="77777777" w:rsidR="00B32BD6" w:rsidRPr="00B32BD6" w:rsidRDefault="00B32BD6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9D0143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漫畫租借系統屬於中小型桌面應用，通常資料量不大，但仍可考慮以下</w:t>
      </w:r>
      <w:r w:rsidRPr="00B32BD6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：</w:t>
      </w:r>
    </w:p>
    <w:p w14:paraId="3A29AA31" w14:textId="03567051" w:rsidR="007E3EB7" w:rsidRPr="00114183" w:rsidRDefault="00B32BD6" w:rsidP="0014572C">
      <w:pPr>
        <w:pStyle w:val="ad"/>
        <w:numPr>
          <w:ilvl w:val="0"/>
          <w:numId w:val="37"/>
        </w:numPr>
        <w:spacing w:line="420" w:lineRule="auto"/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</w:pPr>
      <w:r w:rsidRPr="00114183">
        <w:rPr>
          <w:rFonts w:ascii="標楷體" w:eastAsia="標楷體" w:hAnsi="標楷體" w:cs="新細明體" w:hint="eastAsia"/>
          <w:b/>
          <w:bCs/>
          <w:kern w:val="0"/>
          <w:szCs w:val="24"/>
          <w:bdr w:val="none" w:sz="0" w:space="0" w:color="auto" w:frame="1"/>
        </w:rPr>
        <w:t>資料讀取與寫入速度</w:t>
      </w: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    </w:t>
      </w:r>
    </w:p>
    <w:p w14:paraId="157DE6FB" w14:textId="39CBFE60" w:rsidR="00B32BD6" w:rsidRPr="007E3EB7" w:rsidRDefault="00B32BD6" w:rsidP="0014572C">
      <w:pPr>
        <w:pStyle w:val="ad"/>
        <w:spacing w:line="42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7E3EB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大量漫畫資料、預約及借閱資料讀寫是否有延遲</w:t>
      </w:r>
      <w:r w:rsidR="007A1700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  <w:r w:rsidR="007A1700" w:rsidRPr="007E3EB7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</w:p>
    <w:p w14:paraId="01BFF5AF" w14:textId="3C3F1D31" w:rsidR="007E3EB7" w:rsidRPr="00114183" w:rsidRDefault="00B32BD6" w:rsidP="0014572C">
      <w:pPr>
        <w:pStyle w:val="ad"/>
        <w:numPr>
          <w:ilvl w:val="0"/>
          <w:numId w:val="37"/>
        </w:numPr>
        <w:spacing w:line="420" w:lineRule="auto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r w:rsidRPr="00114183">
        <w:rPr>
          <w:rFonts w:ascii="標楷體" w:eastAsia="標楷體" w:hAnsi="標楷體" w:cs="新細明體"/>
          <w:b/>
          <w:bCs/>
          <w:kern w:val="0"/>
          <w:szCs w:val="24"/>
          <w:bdr w:val="none" w:sz="0" w:space="0" w:color="auto" w:frame="1"/>
        </w:rPr>
        <w:t xml:space="preserve">UI 反應時間 </w:t>
      </w:r>
      <w:r w:rsidRPr="00114183"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  <w:t xml:space="preserve">   </w:t>
      </w:r>
    </w:p>
    <w:p w14:paraId="1A12E854" w14:textId="37093B6E" w:rsidR="00B32BD6" w:rsidRPr="00B32BD6" w:rsidRDefault="007E3EB7" w:rsidP="0014572C">
      <w:pPr>
        <w:spacing w:line="420" w:lineRule="auto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 xml:space="preserve">    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使用者操作後，介面更新是否迅速</w:t>
      </w:r>
      <w:r w:rsidR="007A1700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。可以</w:t>
      </w:r>
      <w:r w:rsidR="00B32BD6" w:rsidRPr="00B32BD6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手動操作測試，或UI自動化測試監控</w:t>
      </w:r>
    </w:p>
    <w:p w14:paraId="6F34F40E" w14:textId="77777777" w:rsidR="00056D5D" w:rsidRDefault="00056D5D" w:rsidP="00B32BD6">
      <w:pPr>
        <w:spacing w:line="276" w:lineRule="auto"/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</w:pPr>
    </w:p>
    <w:p w14:paraId="7457D9F5" w14:textId="7038F7B6" w:rsidR="0034112E" w:rsidRPr="00114183" w:rsidRDefault="009A376D" w:rsidP="0014572C">
      <w:pPr>
        <w:spacing w:line="600" w:lineRule="auto"/>
        <w:jc w:val="center"/>
        <w:outlineLvl w:val="0"/>
        <w:rPr>
          <w:rFonts w:ascii="標楷體" w:eastAsia="標楷體" w:hAnsi="標楷體" w:hint="eastAsia"/>
          <w:b/>
          <w:bCs/>
          <w:sz w:val="40"/>
          <w:szCs w:val="40"/>
        </w:rPr>
      </w:pPr>
      <w:bookmarkStart w:id="17" w:name="_Toc200472403"/>
      <w:r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lastRenderedPageBreak/>
        <w:t>第五章-</w:t>
      </w:r>
      <w:r w:rsidRPr="00114183">
        <w:rPr>
          <w:rFonts w:ascii="標楷體" w:eastAsia="標楷體" w:hAnsi="標楷體"/>
          <w:b/>
          <w:bCs/>
          <w:sz w:val="40"/>
          <w:szCs w:val="40"/>
        </w:rPr>
        <w:t>結論與未來工作</w:t>
      </w:r>
      <w:bookmarkEnd w:id="17"/>
    </w:p>
    <w:p w14:paraId="797CF65D" w14:textId="163F3C34" w:rsidR="009A376D" w:rsidRPr="00114183" w:rsidRDefault="001F12D8" w:rsidP="0014572C">
      <w:pPr>
        <w:pStyle w:val="ad"/>
        <w:spacing w:line="600" w:lineRule="auto"/>
        <w:ind w:left="482"/>
        <w:outlineLvl w:val="1"/>
        <w:rPr>
          <w:rFonts w:ascii="標楷體" w:eastAsia="標楷體" w:hAnsi="標楷體" w:cs="新細明體"/>
          <w:b/>
          <w:bCs/>
          <w:kern w:val="0"/>
          <w:sz w:val="40"/>
          <w:szCs w:val="40"/>
          <w:bdr w:val="none" w:sz="0" w:space="0" w:color="auto" w:frame="1"/>
        </w:rPr>
      </w:pPr>
      <w:bookmarkStart w:id="18" w:name="_Toc200472404"/>
      <w:r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t>1.</w:t>
      </w:r>
      <w:r w:rsidR="008152AA" w:rsidRPr="00114183">
        <w:rPr>
          <w:rFonts w:ascii="標楷體" w:eastAsia="標楷體" w:hAnsi="標楷體" w:cs="新細明體" w:hint="eastAsia"/>
          <w:b/>
          <w:bCs/>
          <w:kern w:val="0"/>
          <w:sz w:val="40"/>
          <w:szCs w:val="40"/>
          <w:bdr w:val="none" w:sz="0" w:space="0" w:color="auto" w:frame="1"/>
        </w:rPr>
        <w:t>研究成果總結</w:t>
      </w:r>
      <w:bookmarkEnd w:id="18"/>
    </w:p>
    <w:p w14:paraId="2F7FFD26" w14:textId="77777777" w:rsidR="00200988" w:rsidRPr="00200988" w:rsidRDefault="00200988" w:rsidP="0014572C">
      <w:pPr>
        <w:pStyle w:val="ad"/>
        <w:spacing w:line="600" w:lineRule="auto"/>
        <w:ind w:left="480"/>
        <w:rPr>
          <w:rFonts w:ascii="標楷體" w:eastAsia="標楷體" w:hAnsi="標楷體"/>
        </w:rPr>
      </w:pPr>
      <w:r w:rsidRPr="00200988">
        <w:rPr>
          <w:rFonts w:ascii="標楷體" w:eastAsia="標楷體" w:hAnsi="標楷體" w:hint="eastAsia"/>
        </w:rPr>
        <w:t xml:space="preserve">本系統成功實作漫畫租借與預約流程，簡化人工管理，提升資料準確性與操作便利性。介面友善且功能完整，能有效支援漫畫租借店業務。 </w:t>
      </w:r>
    </w:p>
    <w:p w14:paraId="78F83983" w14:textId="77777777" w:rsidR="0034112E" w:rsidRDefault="0034112E" w:rsidP="0014572C">
      <w:pPr>
        <w:pStyle w:val="ad"/>
        <w:spacing w:line="600" w:lineRule="auto"/>
        <w:ind w:left="480"/>
        <w:rPr>
          <w:rFonts w:ascii="標楷體" w:eastAsia="標楷體" w:hAnsi="標楷體"/>
          <w:sz w:val="40"/>
          <w:szCs w:val="36"/>
        </w:rPr>
      </w:pPr>
    </w:p>
    <w:p w14:paraId="3B46CC95" w14:textId="6812FFBB" w:rsidR="00200988" w:rsidRPr="00114183" w:rsidRDefault="001F12D8" w:rsidP="0014572C">
      <w:pPr>
        <w:pStyle w:val="ad"/>
        <w:spacing w:line="600" w:lineRule="auto"/>
        <w:ind w:left="482"/>
        <w:outlineLvl w:val="1"/>
        <w:rPr>
          <w:rFonts w:ascii="標楷體" w:eastAsia="標楷體" w:hAnsi="標楷體"/>
          <w:b/>
          <w:bCs/>
        </w:rPr>
      </w:pPr>
      <w:bookmarkStart w:id="19" w:name="_Toc200472405"/>
      <w:r w:rsidRPr="00114183">
        <w:rPr>
          <w:rFonts w:ascii="標楷體" w:eastAsia="標楷體" w:hAnsi="標楷體" w:hint="eastAsia"/>
          <w:b/>
          <w:bCs/>
          <w:sz w:val="40"/>
          <w:szCs w:val="36"/>
        </w:rPr>
        <w:t>2.</w:t>
      </w:r>
      <w:r w:rsidR="00200988" w:rsidRPr="00114183">
        <w:rPr>
          <w:rFonts w:ascii="標楷體" w:eastAsia="標楷體" w:hAnsi="標楷體" w:hint="eastAsia"/>
          <w:b/>
          <w:bCs/>
          <w:sz w:val="40"/>
          <w:szCs w:val="36"/>
        </w:rPr>
        <w:t>專題限制</w:t>
      </w:r>
      <w:bookmarkEnd w:id="19"/>
      <w:r w:rsidR="00200988" w:rsidRPr="00114183">
        <w:rPr>
          <w:rFonts w:ascii="標楷體" w:eastAsia="標楷體" w:hAnsi="標楷體" w:hint="eastAsia"/>
          <w:b/>
          <w:bCs/>
        </w:rPr>
        <w:t xml:space="preserve"> </w:t>
      </w:r>
    </w:p>
    <w:p w14:paraId="3AFA54FB" w14:textId="77777777" w:rsidR="0034112E" w:rsidRDefault="00200988" w:rsidP="0014572C">
      <w:pPr>
        <w:pStyle w:val="ad"/>
        <w:spacing w:line="600" w:lineRule="auto"/>
        <w:ind w:left="480"/>
        <w:rPr>
          <w:rFonts w:ascii="標楷體" w:eastAsia="標楷體" w:hAnsi="標楷體"/>
        </w:rPr>
      </w:pPr>
      <w:r w:rsidRPr="00200988">
        <w:rPr>
          <w:rFonts w:ascii="標楷體" w:eastAsia="標楷體" w:hAnsi="標楷體" w:hint="eastAsia"/>
        </w:rPr>
        <w:t>資料儲存</w:t>
      </w:r>
      <w:proofErr w:type="gramStart"/>
      <w:r w:rsidRPr="00200988">
        <w:rPr>
          <w:rFonts w:ascii="標楷體" w:eastAsia="標楷體" w:hAnsi="標楷體" w:hint="eastAsia"/>
        </w:rPr>
        <w:t>採</w:t>
      </w:r>
      <w:proofErr w:type="gramEnd"/>
      <w:r w:rsidRPr="00200988">
        <w:rPr>
          <w:rFonts w:ascii="標楷體" w:eastAsia="標楷體" w:hAnsi="標楷體" w:hint="eastAsia"/>
        </w:rPr>
        <w:t xml:space="preserve">本地檔案或記憶體模擬，缺少真正資料庫支援。 使用者管理權限不足，缺乏多用戶及安全控管。 預約與借閱流程未納入逾期罰款等進階功能。 </w:t>
      </w:r>
    </w:p>
    <w:p w14:paraId="105BAD4A" w14:textId="77777777" w:rsidR="0034112E" w:rsidRDefault="0034112E" w:rsidP="0014572C">
      <w:pPr>
        <w:pStyle w:val="ad"/>
        <w:spacing w:line="600" w:lineRule="auto"/>
        <w:ind w:left="480"/>
        <w:rPr>
          <w:rFonts w:ascii="標楷體" w:eastAsia="標楷體" w:hAnsi="標楷體"/>
          <w:sz w:val="40"/>
          <w:szCs w:val="36"/>
        </w:rPr>
      </w:pPr>
    </w:p>
    <w:p w14:paraId="425B20D9" w14:textId="0BCB8F41" w:rsidR="0034112E" w:rsidRPr="00114183" w:rsidRDefault="001F12D8" w:rsidP="0014572C">
      <w:pPr>
        <w:pStyle w:val="ad"/>
        <w:spacing w:line="600" w:lineRule="auto"/>
        <w:ind w:left="482"/>
        <w:outlineLvl w:val="1"/>
        <w:rPr>
          <w:rFonts w:ascii="標楷體" w:eastAsia="標楷體" w:hAnsi="標楷體"/>
          <w:b/>
          <w:bCs/>
        </w:rPr>
      </w:pPr>
      <w:bookmarkStart w:id="20" w:name="_Toc200472406"/>
      <w:r w:rsidRPr="00114183">
        <w:rPr>
          <w:rFonts w:ascii="標楷體" w:eastAsia="標楷體" w:hAnsi="標楷體" w:hint="eastAsia"/>
          <w:b/>
          <w:bCs/>
          <w:sz w:val="40"/>
          <w:szCs w:val="36"/>
        </w:rPr>
        <w:t>3.</w:t>
      </w:r>
      <w:r w:rsidR="00200988" w:rsidRPr="00114183">
        <w:rPr>
          <w:rFonts w:ascii="標楷體" w:eastAsia="標楷體" w:hAnsi="標楷體" w:hint="eastAsia"/>
          <w:b/>
          <w:bCs/>
          <w:sz w:val="40"/>
          <w:szCs w:val="36"/>
        </w:rPr>
        <w:t>未來改進方向</w:t>
      </w:r>
      <w:bookmarkEnd w:id="20"/>
      <w:r w:rsidR="00200988" w:rsidRPr="00114183">
        <w:rPr>
          <w:rFonts w:ascii="標楷體" w:eastAsia="標楷體" w:hAnsi="標楷體" w:hint="eastAsia"/>
          <w:b/>
          <w:bCs/>
        </w:rPr>
        <w:t xml:space="preserve"> </w:t>
      </w:r>
    </w:p>
    <w:p w14:paraId="3A92E810" w14:textId="309AEBF7" w:rsidR="008152AA" w:rsidRPr="00200988" w:rsidRDefault="00200988" w:rsidP="0014572C">
      <w:pPr>
        <w:pStyle w:val="ad"/>
        <w:spacing w:line="60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200988">
        <w:rPr>
          <w:rFonts w:ascii="標楷體" w:eastAsia="標楷體" w:hAnsi="標楷體" w:hint="eastAsia"/>
        </w:rPr>
        <w:t>導入資料庫系統（如 SQL Server）以強化資料持久化與查詢。 增加用戶身份認證與權限管理。 擴展預約功能，新增逾期提醒及罰款計算。 開發手機 App 版本，提升使用者接觸面。</w:t>
      </w:r>
    </w:p>
    <w:p w14:paraId="3EE0555F" w14:textId="77777777" w:rsidR="008152AA" w:rsidRDefault="008152AA" w:rsidP="0014572C">
      <w:pPr>
        <w:pStyle w:val="ad"/>
        <w:spacing w:line="600" w:lineRule="auto"/>
        <w:ind w:left="480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</w:p>
    <w:p w14:paraId="223025EA" w14:textId="77777777" w:rsidR="008152AA" w:rsidRPr="0014572C" w:rsidRDefault="008152AA" w:rsidP="0014572C">
      <w:pPr>
        <w:spacing w:line="276" w:lineRule="auto"/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</w:pPr>
    </w:p>
    <w:p w14:paraId="331204AC" w14:textId="3488B0A9" w:rsidR="008152AA" w:rsidRPr="00C50A0B" w:rsidRDefault="008152AA" w:rsidP="001F12D8">
      <w:pPr>
        <w:pStyle w:val="ad"/>
        <w:spacing w:line="278" w:lineRule="auto"/>
        <w:ind w:left="0"/>
        <w:contextualSpacing w:val="0"/>
        <w:jc w:val="center"/>
        <w:outlineLvl w:val="0"/>
        <w:rPr>
          <w:rFonts w:ascii="標楷體" w:eastAsia="標楷體" w:hAnsi="標楷體"/>
          <w:b/>
          <w:bCs/>
          <w:sz w:val="40"/>
          <w:szCs w:val="40"/>
        </w:rPr>
      </w:pPr>
      <w:bookmarkStart w:id="21" w:name="_Toc200472407"/>
      <w:r w:rsidRPr="00C50A0B">
        <w:rPr>
          <w:rFonts w:ascii="標楷體" w:eastAsia="標楷體" w:hAnsi="標楷體"/>
          <w:b/>
          <w:bCs/>
          <w:sz w:val="40"/>
          <w:szCs w:val="40"/>
        </w:rPr>
        <w:lastRenderedPageBreak/>
        <w:t>參考文獻</w:t>
      </w:r>
      <w:bookmarkEnd w:id="21"/>
    </w:p>
    <w:p w14:paraId="4A31BDB9" w14:textId="33812F87" w:rsidR="00282754" w:rsidRPr="00282754" w:rsidRDefault="00282754" w:rsidP="00282754">
      <w:pPr>
        <w:widowControl/>
        <w:numPr>
          <w:ilvl w:val="0"/>
          <w:numId w:val="39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proofErr w:type="gramStart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《</w:t>
      </w:r>
      <w:proofErr w:type="gramEnd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Pro C# 8.0 and the .NET Core 3.0 Platform</w:t>
      </w:r>
      <w:proofErr w:type="gramStart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》</w:t>
      </w:r>
      <w:proofErr w:type="gramEnd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作者：Andrew </w:t>
      </w:r>
      <w:proofErr w:type="spellStart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Troelsen</w:t>
      </w:r>
      <w:proofErr w:type="spellEnd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、Philip </w:t>
      </w:r>
      <w:proofErr w:type="spellStart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Japikse</w:t>
      </w:r>
      <w:proofErr w:type="spellEnd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出版社：</w:t>
      </w:r>
      <w:proofErr w:type="spellStart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Apress</w:t>
      </w:r>
      <w:proofErr w:type="spellEnd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，2020 年 內容涵蓋 C# 語言、WinForms 開發、LINQ 查詢等，適合作為 WinForms 應用程式開發的參考書籍。</w:t>
      </w:r>
    </w:p>
    <w:p w14:paraId="3C01CC2D" w14:textId="77777777" w:rsidR="00282754" w:rsidRPr="00282754" w:rsidRDefault="00282754" w:rsidP="00282754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71484B41" w14:textId="2C02B516" w:rsidR="00282754" w:rsidRPr="00282754" w:rsidRDefault="00282754" w:rsidP="00282754">
      <w:pPr>
        <w:widowControl/>
        <w:numPr>
          <w:ilvl w:val="0"/>
          <w:numId w:val="40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Microsoft 官方文件：</w:t>
      </w:r>
    </w:p>
    <w:p w14:paraId="7D7BEFC6" w14:textId="13E47215" w:rsidR="00282754" w:rsidRDefault="00EE61C2" w:rsidP="00282754">
      <w:pPr>
        <w:widowControl/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hyperlink r:id="rId8" w:tgtFrame="_blank" w:tooltip="DataGridView 控制項&#10;&#10;(https://docs.microsoft.com/zh-tw/dotnet/desktop/winforms/controls/datagridview-control-windows-forms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DataGridView 控制項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  <w:hyperlink r:id="rId9" w:tgtFrame="_blank" w:tooltip="ComboBox 控制項&#10;&#10;(https://docs.microsoft.com/zh-tw/dotnet/desktop/winforms/controls/combobox-control-windows-forms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ComboBox 控制項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</w:t>
      </w:r>
      <w:hyperlink r:id="rId10" w:tgtFrame="_blank" w:tooltip="LINQ 查詢語言&#10;&#10;(https://docs.microsoft.com/zh-tw/dotnet/csharp/programming-guide/concepts/linq/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LINQ 查詢語言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這些官方文件提供了 WinForms 控制項的使用方法，以及 LINQ 查詢語言的基本概念和語法</w:t>
      </w:r>
      <w:r w:rsidR="00282754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t>。</w:t>
      </w:r>
    </w:p>
    <w:p w14:paraId="226D07FF" w14:textId="77777777" w:rsidR="00282754" w:rsidRPr="00282754" w:rsidRDefault="00282754" w:rsidP="00282754">
      <w:pPr>
        <w:widowControl/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16AA862E" w14:textId="4BD87676" w:rsidR="00282754" w:rsidRPr="00282754" w:rsidRDefault="00282754" w:rsidP="00282754">
      <w:pPr>
        <w:widowControl/>
        <w:numPr>
          <w:ilvl w:val="0"/>
          <w:numId w:val="41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Stack Overflow：</w:t>
      </w:r>
      <w:r w:rsidRPr="00282754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fldChar w:fldCharType="begin"/>
      </w:r>
      <w:r w:rsidRPr="00282754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instrText xml:space="preserve"> HYPERLINK "https://stackoverflow.com/questions/12345678/how-to-use-linq-with-datagridview-in-winforms" \o "How to use LINQ with DataGridView in WinForms  (https://stackoverflow.com/questions/12345678/how-to-use-linq-with-datagridview-in-winforms)" \t "_blank" </w:instrText>
      </w:r>
      <w:r w:rsidRPr="00282754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fldChar w:fldCharType="separate"/>
      </w:r>
      <w:r w:rsidRPr="00282754">
        <w:rPr>
          <w:rFonts w:ascii="標楷體" w:eastAsia="標楷體" w:hAnsi="標楷體" w:cs="新細明體"/>
          <w:color w:val="0000FF"/>
          <w:kern w:val="0"/>
          <w:szCs w:val="24"/>
          <w:u w:val="single"/>
          <w:bdr w:val="none" w:sz="0" w:space="0" w:color="auto" w:frame="1"/>
        </w:rPr>
        <w:t>How to use LINQ with DataGridView in WinForms</w:t>
      </w:r>
      <w:r w:rsidRPr="00282754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fldChar w:fldCharType="end"/>
      </w:r>
      <w:hyperlink r:id="rId11" w:tgtFrame="_blank" w:tooltip="ComboBox AutoComplete in WinForms&#10;&#10;(https://stackoverflow.com/questions/23456789/combobox-autocomplete-in-winforms)" w:history="1">
        <w:r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ComboBox AutoComplete in WinForms</w:t>
        </w:r>
      </w:hyperlink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這些討論串提供了在 WinForms 中使用 LINQ 與 </w:t>
      </w:r>
      <w:proofErr w:type="spellStart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DataGridView</w:t>
      </w:r>
      <w:proofErr w:type="spellEnd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的實作範例，以及 </w:t>
      </w:r>
      <w:proofErr w:type="spellStart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ComboBox</w:t>
      </w:r>
      <w:proofErr w:type="spellEnd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自動完成的設定方法。</w:t>
      </w:r>
    </w:p>
    <w:p w14:paraId="63D55BAC" w14:textId="77777777" w:rsidR="00282754" w:rsidRPr="00282754" w:rsidRDefault="00282754" w:rsidP="00282754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26EA40F2" w14:textId="0B2AD0D2" w:rsidR="00282754" w:rsidRPr="00282754" w:rsidRDefault="00282754" w:rsidP="00282754">
      <w:pPr>
        <w:widowControl/>
        <w:numPr>
          <w:ilvl w:val="0"/>
          <w:numId w:val="42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Reddit：</w:t>
      </w:r>
      <w:r w:rsidRPr="00282754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fldChar w:fldCharType="begin"/>
      </w:r>
      <w:r w:rsidRPr="00282754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instrText xml:space="preserve"> HYPERLINK "https://www.reddit.com/r/csharp/comments/1cyobjm" \o "Do winforms datagridview suck or am I missing something?  (https://www.reddit.com/r/csharp/comments/1cyobjm)" \t "_blank" </w:instrText>
      </w:r>
      <w:r w:rsidRPr="00282754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fldChar w:fldCharType="separate"/>
      </w:r>
      <w:r w:rsidRPr="00282754">
        <w:rPr>
          <w:rFonts w:ascii="標楷體" w:eastAsia="標楷體" w:hAnsi="標楷體" w:cs="新細明體"/>
          <w:color w:val="0000FF"/>
          <w:kern w:val="0"/>
          <w:szCs w:val="24"/>
          <w:u w:val="single"/>
          <w:bdr w:val="none" w:sz="0" w:space="0" w:color="auto" w:frame="1"/>
        </w:rPr>
        <w:t>Do winforms datagridview suck or am I missing something?</w:t>
      </w:r>
      <w:r w:rsidRPr="00282754">
        <w:rPr>
          <w:rFonts w:ascii="標楷體" w:eastAsia="標楷體" w:hAnsi="標楷體" w:cs="新細明體" w:hint="eastAsia"/>
          <w:kern w:val="0"/>
          <w:szCs w:val="24"/>
          <w:bdr w:val="none" w:sz="0" w:space="0" w:color="auto" w:frame="1"/>
        </w:rPr>
        <w:fldChar w:fldCharType="end"/>
      </w:r>
      <w:hyperlink r:id="rId12" w:tgtFrame="_blank" w:tooltip="EF Core &amp; SQL Views in WinForms&#10;&#10;(https://www.reddit.com/r/csharp/comments/1adxbem)" w:history="1">
        <w:r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EF Core &amp; SQL Views in WinForms</w:t>
        </w:r>
      </w:hyperlink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這些討論提供了 WinForms 中 </w:t>
      </w:r>
      <w:proofErr w:type="spellStart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DataGridView</w:t>
      </w:r>
      <w:proofErr w:type="spellEnd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的使用經驗，以及在 WinForms 中使用 EF Core 與 SQL View 的方法。</w:t>
      </w:r>
    </w:p>
    <w:p w14:paraId="18A8612C" w14:textId="77777777" w:rsidR="00282754" w:rsidRPr="00282754" w:rsidRDefault="00282754" w:rsidP="00282754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03CA3A2B" w14:textId="77777777" w:rsidR="00282754" w:rsidRPr="00282754" w:rsidRDefault="00282754" w:rsidP="00282754">
      <w:pPr>
        <w:widowControl/>
        <w:numPr>
          <w:ilvl w:val="0"/>
          <w:numId w:val="43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Dev.to：</w:t>
      </w:r>
    </w:p>
    <w:p w14:paraId="00262438" w14:textId="77777777" w:rsidR="00282754" w:rsidRPr="00282754" w:rsidRDefault="00EE61C2" w:rsidP="00282754">
      <w:pPr>
        <w:widowControl/>
        <w:numPr>
          <w:ilvl w:val="1"/>
          <w:numId w:val="43"/>
        </w:numPr>
        <w:spacing w:after="0" w:line="240" w:lineRule="auto"/>
        <w:ind w:left="1680"/>
        <w:textAlignment w:val="baseline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hyperlink r:id="rId13" w:tgtFrame="_blank" w:tooltip="Implementing AutoComplete in WinForms ComboBox&#10;&#10;(https://dev.to/username/implementing-autocomplete-in-winforms-combobox-4g4p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Implementing AutoComplete in WinForms ComboBox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,</w:t>
      </w:r>
    </w:p>
    <w:p w14:paraId="52482C58" w14:textId="77777777" w:rsidR="00282754" w:rsidRPr="00282754" w:rsidRDefault="00EE61C2" w:rsidP="00282754">
      <w:pPr>
        <w:widowControl/>
        <w:numPr>
          <w:ilvl w:val="1"/>
          <w:numId w:val="43"/>
        </w:numPr>
        <w:spacing w:after="0" w:line="240" w:lineRule="auto"/>
        <w:ind w:left="1680"/>
        <w:textAlignment w:val="baseline"/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</w:pPr>
      <w:hyperlink r:id="rId14" w:tgtFrame="_blank" w:tooltip="Binding LINQ Queries to DataGridView&#10;&#10;(https://dev.to/username/binding-linq-queries-to-datagridview-3f3n)" w:history="1">
        <w:r w:rsidR="00282754" w:rsidRPr="00282754">
          <w:rPr>
            <w:rFonts w:ascii="標楷體" w:eastAsia="標楷體" w:hAnsi="標楷體" w:cs="新細明體"/>
            <w:color w:val="0000FF"/>
            <w:kern w:val="0"/>
            <w:szCs w:val="24"/>
            <w:u w:val="single"/>
            <w:bdr w:val="none" w:sz="0" w:space="0" w:color="auto" w:frame="1"/>
          </w:rPr>
          <w:t>Binding LINQ Queries to DataGridView</w:t>
        </w:r>
      </w:hyperlink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這些部落格文章提供了在 WinForms 中實作 </w:t>
      </w:r>
      <w:proofErr w:type="spellStart"/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ComboBox</w:t>
      </w:r>
      <w:proofErr w:type="spellEnd"/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自動完成和將 LINQ 查詢結果綁定至 </w:t>
      </w:r>
      <w:proofErr w:type="spellStart"/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DataGridView</w:t>
      </w:r>
      <w:proofErr w:type="spellEnd"/>
      <w:r w:rsidR="00282754"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的步驟和範例。,</w:t>
      </w:r>
    </w:p>
    <w:p w14:paraId="35DA080F" w14:textId="0EA48ADC" w:rsidR="00282754" w:rsidRPr="00282754" w:rsidRDefault="00282754" w:rsidP="00282754">
      <w:pPr>
        <w:widowControl/>
        <w:spacing w:after="0" w:line="240" w:lineRule="auto"/>
        <w:ind w:left="720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0873F262" w14:textId="596FE466" w:rsidR="00282754" w:rsidRPr="00282754" w:rsidRDefault="00282754" w:rsidP="00282754">
      <w:pPr>
        <w:widowControl/>
        <w:numPr>
          <w:ilvl w:val="0"/>
          <w:numId w:val="44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《Windows Forms Programming in C#》 作者：Chris Sells、Michael </w:t>
      </w:r>
      <w:proofErr w:type="spellStart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Weinhardt</w:t>
      </w:r>
      <w:proofErr w:type="spellEnd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出版社：Addison-Wesley，2002 年 這本書深入探討了 Windows Forms 的各種控制項，包括 </w:t>
      </w:r>
      <w:proofErr w:type="spellStart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DataGridView</w:t>
      </w:r>
      <w:proofErr w:type="spellEnd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和 </w:t>
      </w:r>
      <w:proofErr w:type="spellStart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ComboBox</w:t>
      </w:r>
      <w:proofErr w:type="spellEnd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，並提供了豐富的範例和最佳實踐。</w:t>
      </w:r>
    </w:p>
    <w:p w14:paraId="14CC1C65" w14:textId="77777777" w:rsidR="00282754" w:rsidRPr="00282754" w:rsidRDefault="00282754" w:rsidP="00282754">
      <w:pPr>
        <w:widowControl/>
        <w:spacing w:after="0" w:line="240" w:lineRule="auto"/>
        <w:ind w:left="360"/>
        <w:textAlignment w:val="baseline"/>
        <w:rPr>
          <w:rFonts w:ascii="標楷體" w:eastAsia="標楷體" w:hAnsi="標楷體" w:cs="新細明體"/>
          <w:kern w:val="0"/>
          <w:szCs w:val="24"/>
        </w:rPr>
      </w:pPr>
    </w:p>
    <w:p w14:paraId="62C1E3FB" w14:textId="5AF525A2" w:rsidR="00282754" w:rsidRPr="0032094D" w:rsidRDefault="00282754" w:rsidP="0032094D">
      <w:pPr>
        <w:widowControl/>
        <w:numPr>
          <w:ilvl w:val="0"/>
          <w:numId w:val="45"/>
        </w:numPr>
        <w:spacing w:after="0" w:line="240" w:lineRule="auto"/>
        <w:textAlignment w:val="baseline"/>
        <w:rPr>
          <w:rFonts w:ascii="標楷體" w:eastAsia="標楷體" w:hAnsi="標楷體" w:cs="新細明體"/>
          <w:kern w:val="0"/>
          <w:szCs w:val="24"/>
        </w:rPr>
      </w:pPr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《Programming Microsoft Windows with C#》 作者：Charles </w:t>
      </w:r>
      <w:proofErr w:type="spellStart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>Petzold</w:t>
      </w:r>
      <w:proofErr w:type="spellEnd"/>
      <w:r w:rsidRPr="00282754">
        <w:rPr>
          <w:rFonts w:ascii="標楷體" w:eastAsia="標楷體" w:hAnsi="標楷體" w:cs="新細明體"/>
          <w:kern w:val="0"/>
          <w:szCs w:val="24"/>
          <w:bdr w:val="none" w:sz="0" w:space="0" w:color="auto" w:frame="1"/>
        </w:rPr>
        <w:t xml:space="preserve"> 出版社：Microsoft Press，2001 年 這本書是學習 Windows 應用程式開發的經典之作，雖然較舊，但對於理解 Windows Forms 的基本概念仍然具有參考價值。</w:t>
      </w:r>
    </w:p>
    <w:sectPr w:rsidR="00282754" w:rsidRPr="0032094D" w:rsidSect="00232AC1">
      <w:footerReference w:type="first" r:id="rId15"/>
      <w:pgSz w:w="11906" w:h="16838"/>
      <w:pgMar w:top="1440" w:right="1440" w:bottom="1440" w:left="1440" w:header="340" w:footer="720" w:gutter="0"/>
      <w:pgNumType w:start="1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0ABE0" w14:textId="77777777" w:rsidR="00EE61C2" w:rsidRDefault="00EE61C2" w:rsidP="00D62EC4">
      <w:pPr>
        <w:spacing w:after="0" w:line="240" w:lineRule="auto"/>
      </w:pPr>
      <w:r>
        <w:separator/>
      </w:r>
    </w:p>
  </w:endnote>
  <w:endnote w:type="continuationSeparator" w:id="0">
    <w:p w14:paraId="0673A393" w14:textId="77777777" w:rsidR="00EE61C2" w:rsidRDefault="00EE61C2" w:rsidP="00D62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14045476"/>
      <w:docPartObj>
        <w:docPartGallery w:val="Page Numbers (Bottom of Page)"/>
        <w:docPartUnique/>
      </w:docPartObj>
    </w:sdtPr>
    <w:sdtEndPr/>
    <w:sdtContent>
      <w:p w14:paraId="69E2DF62" w14:textId="5EF35B88" w:rsidR="00DF7842" w:rsidRDefault="00DF7842">
        <w:pPr>
          <w:pStyle w:val="af1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3AC01B15" wp14:editId="2FD23699">
                  <wp:extent cx="5467350" cy="54610"/>
                  <wp:effectExtent l="9525" t="19050" r="9525" b="12065"/>
                  <wp:docPr id="6" name="流程圖: 決策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C71684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圖: 決策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" fillcolor="black">
                  <w10:anchorlock/>
                </v:shape>
              </w:pict>
            </mc:Fallback>
          </mc:AlternateContent>
        </w:r>
      </w:p>
      <w:p w14:paraId="3FA0A9D0" w14:textId="4F17CBD4" w:rsidR="00DF7842" w:rsidRDefault="00DF7842">
        <w:pPr>
          <w:pStyle w:val="af1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F23C819" w14:textId="77777777" w:rsidR="00DF7842" w:rsidRDefault="00DF784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A453E" w14:textId="77777777" w:rsidR="00EE61C2" w:rsidRDefault="00EE61C2" w:rsidP="00D62EC4">
      <w:pPr>
        <w:spacing w:after="0" w:line="240" w:lineRule="auto"/>
      </w:pPr>
      <w:r>
        <w:separator/>
      </w:r>
    </w:p>
  </w:footnote>
  <w:footnote w:type="continuationSeparator" w:id="0">
    <w:p w14:paraId="10CA0150" w14:textId="77777777" w:rsidR="00EE61C2" w:rsidRDefault="00EE61C2" w:rsidP="00D62E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C6C"/>
    <w:multiLevelType w:val="multilevel"/>
    <w:tmpl w:val="213ED0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91255"/>
    <w:multiLevelType w:val="multilevel"/>
    <w:tmpl w:val="033A4B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7D4D7E"/>
    <w:multiLevelType w:val="multilevel"/>
    <w:tmpl w:val="4DE25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65630"/>
    <w:multiLevelType w:val="multilevel"/>
    <w:tmpl w:val="7BEA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E76EB8"/>
    <w:multiLevelType w:val="multilevel"/>
    <w:tmpl w:val="A4C23D8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11DF"/>
    <w:multiLevelType w:val="multilevel"/>
    <w:tmpl w:val="85D48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6A7D30"/>
    <w:multiLevelType w:val="multilevel"/>
    <w:tmpl w:val="D7628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191550"/>
    <w:multiLevelType w:val="multilevel"/>
    <w:tmpl w:val="83B8C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8F30F4"/>
    <w:multiLevelType w:val="multilevel"/>
    <w:tmpl w:val="87928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628A00"/>
    <w:multiLevelType w:val="hybridMultilevel"/>
    <w:tmpl w:val="82542DE6"/>
    <w:lvl w:ilvl="0" w:tplc="5DA633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8F4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A28A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38A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E8BA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2A26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4851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D40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68D8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A23338"/>
    <w:multiLevelType w:val="hybridMultilevel"/>
    <w:tmpl w:val="A1EA2E52"/>
    <w:lvl w:ilvl="0" w:tplc="4A900BA8">
      <w:start w:val="1"/>
      <w:numFmt w:val="decimal"/>
      <w:lvlText w:val="%1."/>
      <w:lvlJc w:val="left"/>
      <w:pPr>
        <w:ind w:left="720" w:hanging="360"/>
      </w:pPr>
    </w:lvl>
    <w:lvl w:ilvl="1" w:tplc="6AB4DC88">
      <w:start w:val="1"/>
      <w:numFmt w:val="lowerLetter"/>
      <w:lvlText w:val="%2."/>
      <w:lvlJc w:val="left"/>
      <w:pPr>
        <w:ind w:left="1440" w:hanging="360"/>
      </w:pPr>
    </w:lvl>
    <w:lvl w:ilvl="2" w:tplc="FE746B50">
      <w:start w:val="1"/>
      <w:numFmt w:val="lowerRoman"/>
      <w:lvlText w:val="%3."/>
      <w:lvlJc w:val="right"/>
      <w:pPr>
        <w:ind w:left="2160" w:hanging="180"/>
      </w:pPr>
    </w:lvl>
    <w:lvl w:ilvl="3" w:tplc="3E686A76">
      <w:start w:val="1"/>
      <w:numFmt w:val="decimal"/>
      <w:lvlText w:val="%4."/>
      <w:lvlJc w:val="left"/>
      <w:pPr>
        <w:ind w:left="2880" w:hanging="360"/>
      </w:pPr>
    </w:lvl>
    <w:lvl w:ilvl="4" w:tplc="C6BCCB50">
      <w:start w:val="1"/>
      <w:numFmt w:val="lowerLetter"/>
      <w:lvlText w:val="%5."/>
      <w:lvlJc w:val="left"/>
      <w:pPr>
        <w:ind w:left="3600" w:hanging="360"/>
      </w:pPr>
    </w:lvl>
    <w:lvl w:ilvl="5" w:tplc="332803DC">
      <w:start w:val="1"/>
      <w:numFmt w:val="lowerRoman"/>
      <w:lvlText w:val="%6."/>
      <w:lvlJc w:val="right"/>
      <w:pPr>
        <w:ind w:left="4320" w:hanging="180"/>
      </w:pPr>
    </w:lvl>
    <w:lvl w:ilvl="6" w:tplc="663EC18C">
      <w:start w:val="1"/>
      <w:numFmt w:val="decimal"/>
      <w:lvlText w:val="%7."/>
      <w:lvlJc w:val="left"/>
      <w:pPr>
        <w:ind w:left="5040" w:hanging="360"/>
      </w:pPr>
    </w:lvl>
    <w:lvl w:ilvl="7" w:tplc="B08EACC4">
      <w:start w:val="1"/>
      <w:numFmt w:val="lowerLetter"/>
      <w:lvlText w:val="%8."/>
      <w:lvlJc w:val="left"/>
      <w:pPr>
        <w:ind w:left="5760" w:hanging="360"/>
      </w:pPr>
    </w:lvl>
    <w:lvl w:ilvl="8" w:tplc="71CE6F1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433BC"/>
    <w:multiLevelType w:val="hybridMultilevel"/>
    <w:tmpl w:val="A970AC50"/>
    <w:lvl w:ilvl="0" w:tplc="0C7088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8098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6E6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0661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65D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0CD1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AFF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E849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8E2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BC64AF"/>
    <w:multiLevelType w:val="multilevel"/>
    <w:tmpl w:val="C2A00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FC0390"/>
    <w:multiLevelType w:val="multilevel"/>
    <w:tmpl w:val="A5D422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9157CC"/>
    <w:multiLevelType w:val="multilevel"/>
    <w:tmpl w:val="DEBC8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6C22674"/>
    <w:multiLevelType w:val="multilevel"/>
    <w:tmpl w:val="EA36D7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7C3BDF"/>
    <w:multiLevelType w:val="multilevel"/>
    <w:tmpl w:val="350695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2138E6"/>
    <w:multiLevelType w:val="multilevel"/>
    <w:tmpl w:val="39C49F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9175CC"/>
    <w:multiLevelType w:val="multilevel"/>
    <w:tmpl w:val="D5BAF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D790CE"/>
    <w:multiLevelType w:val="hybridMultilevel"/>
    <w:tmpl w:val="A6964348"/>
    <w:lvl w:ilvl="0" w:tplc="8C4EF9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DCAD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9C6F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021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C244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B63A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265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A20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14DA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F68DD"/>
    <w:multiLevelType w:val="hybridMultilevel"/>
    <w:tmpl w:val="6E5C51CA"/>
    <w:lvl w:ilvl="0" w:tplc="3AF41282">
      <w:start w:val="1"/>
      <w:numFmt w:val="taiwaneseCountingThousand"/>
      <w:lvlText w:val="(%1)"/>
      <w:lvlJc w:val="left"/>
      <w:pPr>
        <w:ind w:left="622" w:hanging="480"/>
      </w:pPr>
      <w:rPr>
        <w:rFonts w:hint="default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34A85118"/>
    <w:multiLevelType w:val="multilevel"/>
    <w:tmpl w:val="A9B29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6E02CC"/>
    <w:multiLevelType w:val="multilevel"/>
    <w:tmpl w:val="D102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6F477E"/>
    <w:multiLevelType w:val="hybridMultilevel"/>
    <w:tmpl w:val="DE0630CA"/>
    <w:lvl w:ilvl="0" w:tplc="FA5C2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14A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0FB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2082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7403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568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47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34EA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C1D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7F5544"/>
    <w:multiLevelType w:val="multilevel"/>
    <w:tmpl w:val="B88C4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B1599"/>
    <w:multiLevelType w:val="hybridMultilevel"/>
    <w:tmpl w:val="7DC8EB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6835712"/>
    <w:multiLevelType w:val="hybridMultilevel"/>
    <w:tmpl w:val="0908E8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48F2339D"/>
    <w:multiLevelType w:val="hybridMultilevel"/>
    <w:tmpl w:val="674E9F64"/>
    <w:lvl w:ilvl="0" w:tplc="34AC19E2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F5A6942"/>
    <w:multiLevelType w:val="hybridMultilevel"/>
    <w:tmpl w:val="7C58E286"/>
    <w:lvl w:ilvl="0" w:tplc="EB62B6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9624BA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186CE0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6D073C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4EE153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3AC7D8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8EAF95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9AC251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B32950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62103C"/>
    <w:multiLevelType w:val="hybridMultilevel"/>
    <w:tmpl w:val="2A0EAB86"/>
    <w:lvl w:ilvl="0" w:tplc="E746290C">
      <w:start w:val="1"/>
      <w:numFmt w:val="taiwaneseCountingThousand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56F408FE"/>
    <w:multiLevelType w:val="multilevel"/>
    <w:tmpl w:val="5914F03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8A17079"/>
    <w:multiLevelType w:val="multilevel"/>
    <w:tmpl w:val="3FE0BF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9B4CBE"/>
    <w:multiLevelType w:val="multilevel"/>
    <w:tmpl w:val="D302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687B8A"/>
    <w:multiLevelType w:val="multilevel"/>
    <w:tmpl w:val="589CD8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32B8A5"/>
    <w:multiLevelType w:val="hybridMultilevel"/>
    <w:tmpl w:val="80E2BDD2"/>
    <w:lvl w:ilvl="0" w:tplc="C882D1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9844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E9F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7AFE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EE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1C2C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4A0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AD1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0CB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772B31"/>
    <w:multiLevelType w:val="multilevel"/>
    <w:tmpl w:val="6E1EE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F9846DF"/>
    <w:multiLevelType w:val="hybridMultilevel"/>
    <w:tmpl w:val="020CFE5A"/>
    <w:lvl w:ilvl="0" w:tplc="8550B6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EC5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2A60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3A31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120F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E16A7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E49E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7C9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249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C914B5"/>
    <w:multiLevelType w:val="hybridMultilevel"/>
    <w:tmpl w:val="F7D407C0"/>
    <w:lvl w:ilvl="0" w:tplc="D278DA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D2B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3694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E04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6A9F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C0F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6C8B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B8E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221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8A2B79"/>
    <w:multiLevelType w:val="multilevel"/>
    <w:tmpl w:val="F120EC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9117B7D"/>
    <w:multiLevelType w:val="multilevel"/>
    <w:tmpl w:val="8AECF28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DE4A7E"/>
    <w:multiLevelType w:val="multilevel"/>
    <w:tmpl w:val="0B0AC8F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AF75AE4"/>
    <w:multiLevelType w:val="multilevel"/>
    <w:tmpl w:val="50C4CD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0D26669"/>
    <w:multiLevelType w:val="hybridMultilevel"/>
    <w:tmpl w:val="4D284D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3" w15:restartNumberingAfterBreak="0">
    <w:nsid w:val="725210D8"/>
    <w:multiLevelType w:val="multilevel"/>
    <w:tmpl w:val="D298B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AD13D48"/>
    <w:multiLevelType w:val="hybridMultilevel"/>
    <w:tmpl w:val="B20600E6"/>
    <w:lvl w:ilvl="0" w:tplc="EC9E2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CE0C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CC8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E2D8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654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2E01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6D8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16AA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609F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9"/>
  </w:num>
  <w:num w:numId="4">
    <w:abstractNumId w:val="37"/>
  </w:num>
  <w:num w:numId="5">
    <w:abstractNumId w:val="28"/>
  </w:num>
  <w:num w:numId="6">
    <w:abstractNumId w:val="34"/>
  </w:num>
  <w:num w:numId="7">
    <w:abstractNumId w:val="36"/>
  </w:num>
  <w:num w:numId="8">
    <w:abstractNumId w:val="11"/>
  </w:num>
  <w:num w:numId="9">
    <w:abstractNumId w:val="23"/>
  </w:num>
  <w:num w:numId="10">
    <w:abstractNumId w:val="44"/>
  </w:num>
  <w:num w:numId="11">
    <w:abstractNumId w:val="42"/>
  </w:num>
  <w:num w:numId="12">
    <w:abstractNumId w:val="43"/>
  </w:num>
  <w:num w:numId="13">
    <w:abstractNumId w:val="16"/>
  </w:num>
  <w:num w:numId="14">
    <w:abstractNumId w:val="33"/>
  </w:num>
  <w:num w:numId="15">
    <w:abstractNumId w:val="2"/>
  </w:num>
  <w:num w:numId="16">
    <w:abstractNumId w:val="22"/>
  </w:num>
  <w:num w:numId="17">
    <w:abstractNumId w:val="35"/>
  </w:num>
  <w:num w:numId="18">
    <w:abstractNumId w:val="21"/>
  </w:num>
  <w:num w:numId="19">
    <w:abstractNumId w:val="5"/>
  </w:num>
  <w:num w:numId="20">
    <w:abstractNumId w:val="3"/>
  </w:num>
  <w:num w:numId="21">
    <w:abstractNumId w:val="18"/>
  </w:num>
  <w:num w:numId="22">
    <w:abstractNumId w:val="24"/>
  </w:num>
  <w:num w:numId="23">
    <w:abstractNumId w:val="14"/>
  </w:num>
  <w:num w:numId="24">
    <w:abstractNumId w:val="32"/>
  </w:num>
  <w:num w:numId="25">
    <w:abstractNumId w:val="6"/>
  </w:num>
  <w:num w:numId="26">
    <w:abstractNumId w:val="25"/>
  </w:num>
  <w:num w:numId="27">
    <w:abstractNumId w:val="12"/>
  </w:num>
  <w:num w:numId="28">
    <w:abstractNumId w:val="38"/>
  </w:num>
  <w:num w:numId="29">
    <w:abstractNumId w:val="0"/>
  </w:num>
  <w:num w:numId="30">
    <w:abstractNumId w:val="4"/>
  </w:num>
  <w:num w:numId="31">
    <w:abstractNumId w:val="40"/>
  </w:num>
  <w:num w:numId="32">
    <w:abstractNumId w:val="30"/>
  </w:num>
  <w:num w:numId="33">
    <w:abstractNumId w:val="1"/>
  </w:num>
  <w:num w:numId="34">
    <w:abstractNumId w:val="13"/>
  </w:num>
  <w:num w:numId="35">
    <w:abstractNumId w:val="29"/>
  </w:num>
  <w:num w:numId="36">
    <w:abstractNumId w:val="27"/>
  </w:num>
  <w:num w:numId="37">
    <w:abstractNumId w:val="20"/>
  </w:num>
  <w:num w:numId="38">
    <w:abstractNumId w:val="26"/>
  </w:num>
  <w:num w:numId="39">
    <w:abstractNumId w:val="7"/>
  </w:num>
  <w:num w:numId="40">
    <w:abstractNumId w:val="41"/>
  </w:num>
  <w:num w:numId="41">
    <w:abstractNumId w:val="39"/>
  </w:num>
  <w:num w:numId="42">
    <w:abstractNumId w:val="17"/>
  </w:num>
  <w:num w:numId="43">
    <w:abstractNumId w:val="8"/>
  </w:num>
  <w:num w:numId="44">
    <w:abstractNumId w:val="15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8FE1B7E"/>
    <w:rsid w:val="000260E7"/>
    <w:rsid w:val="00056D5D"/>
    <w:rsid w:val="00056FF1"/>
    <w:rsid w:val="0007689D"/>
    <w:rsid w:val="000829BC"/>
    <w:rsid w:val="00096FB8"/>
    <w:rsid w:val="000D711B"/>
    <w:rsid w:val="00114183"/>
    <w:rsid w:val="001178F5"/>
    <w:rsid w:val="0014572C"/>
    <w:rsid w:val="00150C40"/>
    <w:rsid w:val="00183D68"/>
    <w:rsid w:val="001867B6"/>
    <w:rsid w:val="00187521"/>
    <w:rsid w:val="001A67BD"/>
    <w:rsid w:val="001B0A8E"/>
    <w:rsid w:val="001D4FF3"/>
    <w:rsid w:val="001E4541"/>
    <w:rsid w:val="001E45A9"/>
    <w:rsid w:val="001F12D8"/>
    <w:rsid w:val="00200988"/>
    <w:rsid w:val="00232AC1"/>
    <w:rsid w:val="00282754"/>
    <w:rsid w:val="002A7380"/>
    <w:rsid w:val="0032094D"/>
    <w:rsid w:val="00322D38"/>
    <w:rsid w:val="0034112E"/>
    <w:rsid w:val="00342556"/>
    <w:rsid w:val="003741CC"/>
    <w:rsid w:val="003B742C"/>
    <w:rsid w:val="0041279B"/>
    <w:rsid w:val="0048070D"/>
    <w:rsid w:val="00494831"/>
    <w:rsid w:val="00496805"/>
    <w:rsid w:val="004B168C"/>
    <w:rsid w:val="004B749F"/>
    <w:rsid w:val="004D1CF6"/>
    <w:rsid w:val="005150AD"/>
    <w:rsid w:val="005206DE"/>
    <w:rsid w:val="00530F3F"/>
    <w:rsid w:val="0053469B"/>
    <w:rsid w:val="00536557"/>
    <w:rsid w:val="00551232"/>
    <w:rsid w:val="0056464B"/>
    <w:rsid w:val="005698BA"/>
    <w:rsid w:val="006608F2"/>
    <w:rsid w:val="00672B55"/>
    <w:rsid w:val="007454C8"/>
    <w:rsid w:val="00747DF0"/>
    <w:rsid w:val="00771176"/>
    <w:rsid w:val="007A1700"/>
    <w:rsid w:val="007B3438"/>
    <w:rsid w:val="007C2C5C"/>
    <w:rsid w:val="007E3EB7"/>
    <w:rsid w:val="0080590F"/>
    <w:rsid w:val="008152AA"/>
    <w:rsid w:val="0083F8B8"/>
    <w:rsid w:val="0087303D"/>
    <w:rsid w:val="008C4DA3"/>
    <w:rsid w:val="008E3633"/>
    <w:rsid w:val="008E4FB3"/>
    <w:rsid w:val="00904FAE"/>
    <w:rsid w:val="00907B5D"/>
    <w:rsid w:val="00912ACD"/>
    <w:rsid w:val="00930633"/>
    <w:rsid w:val="00991748"/>
    <w:rsid w:val="009A376D"/>
    <w:rsid w:val="009A3DC0"/>
    <w:rsid w:val="009A55E3"/>
    <w:rsid w:val="009D0143"/>
    <w:rsid w:val="00AA789A"/>
    <w:rsid w:val="00AD5F89"/>
    <w:rsid w:val="00AD63AC"/>
    <w:rsid w:val="00B04C05"/>
    <w:rsid w:val="00B32BD6"/>
    <w:rsid w:val="00B403FA"/>
    <w:rsid w:val="00B51E93"/>
    <w:rsid w:val="00B63751"/>
    <w:rsid w:val="00B652F8"/>
    <w:rsid w:val="00B91208"/>
    <w:rsid w:val="00BD43A7"/>
    <w:rsid w:val="00BF7951"/>
    <w:rsid w:val="00C50A0B"/>
    <w:rsid w:val="00C75FE2"/>
    <w:rsid w:val="00CA52FF"/>
    <w:rsid w:val="00CD50B6"/>
    <w:rsid w:val="00D62EC4"/>
    <w:rsid w:val="00D70CFD"/>
    <w:rsid w:val="00D97FBB"/>
    <w:rsid w:val="00DA6A93"/>
    <w:rsid w:val="00DD58AE"/>
    <w:rsid w:val="00DF7842"/>
    <w:rsid w:val="00E32349"/>
    <w:rsid w:val="00E423F8"/>
    <w:rsid w:val="00E66223"/>
    <w:rsid w:val="00E67DCB"/>
    <w:rsid w:val="00E715D1"/>
    <w:rsid w:val="00EE61C2"/>
    <w:rsid w:val="00F51F9F"/>
    <w:rsid w:val="00FB583B"/>
    <w:rsid w:val="00FC0BD7"/>
    <w:rsid w:val="00FF5F50"/>
    <w:rsid w:val="010BBDAD"/>
    <w:rsid w:val="01459899"/>
    <w:rsid w:val="02E4BE76"/>
    <w:rsid w:val="0330C067"/>
    <w:rsid w:val="034249CF"/>
    <w:rsid w:val="0488CF5B"/>
    <w:rsid w:val="04A87286"/>
    <w:rsid w:val="055673E4"/>
    <w:rsid w:val="05E27825"/>
    <w:rsid w:val="05EC87C6"/>
    <w:rsid w:val="06951A28"/>
    <w:rsid w:val="06D87EEB"/>
    <w:rsid w:val="086A7796"/>
    <w:rsid w:val="0882739F"/>
    <w:rsid w:val="08C021F3"/>
    <w:rsid w:val="08F2F7BE"/>
    <w:rsid w:val="090DDB27"/>
    <w:rsid w:val="09974994"/>
    <w:rsid w:val="0B28722A"/>
    <w:rsid w:val="0B3B1009"/>
    <w:rsid w:val="0B503157"/>
    <w:rsid w:val="0BF8BF32"/>
    <w:rsid w:val="0C12B7C7"/>
    <w:rsid w:val="0C53BDDB"/>
    <w:rsid w:val="0C7433DA"/>
    <w:rsid w:val="0D299AE1"/>
    <w:rsid w:val="0E73F0C5"/>
    <w:rsid w:val="0F73CE02"/>
    <w:rsid w:val="1030DD96"/>
    <w:rsid w:val="1040F7EB"/>
    <w:rsid w:val="1055280C"/>
    <w:rsid w:val="106F38F3"/>
    <w:rsid w:val="107927BB"/>
    <w:rsid w:val="10FC2424"/>
    <w:rsid w:val="125816E7"/>
    <w:rsid w:val="1386EA0B"/>
    <w:rsid w:val="16199D4D"/>
    <w:rsid w:val="167F3B57"/>
    <w:rsid w:val="1796EAEA"/>
    <w:rsid w:val="19A97112"/>
    <w:rsid w:val="1A2D09DC"/>
    <w:rsid w:val="1BBAACA5"/>
    <w:rsid w:val="1BDFE39F"/>
    <w:rsid w:val="1C6410EE"/>
    <w:rsid w:val="1C9ECB9E"/>
    <w:rsid w:val="1D7D45D3"/>
    <w:rsid w:val="1DC2C95E"/>
    <w:rsid w:val="1F27164E"/>
    <w:rsid w:val="1FD8B14D"/>
    <w:rsid w:val="213E43CE"/>
    <w:rsid w:val="218AC57B"/>
    <w:rsid w:val="21CCD955"/>
    <w:rsid w:val="2320D9D1"/>
    <w:rsid w:val="249ECF54"/>
    <w:rsid w:val="24A71D3A"/>
    <w:rsid w:val="25153330"/>
    <w:rsid w:val="257B3F60"/>
    <w:rsid w:val="27D9CEE5"/>
    <w:rsid w:val="27FA0EE7"/>
    <w:rsid w:val="298E4012"/>
    <w:rsid w:val="299C369A"/>
    <w:rsid w:val="2B7844B3"/>
    <w:rsid w:val="2B7E6770"/>
    <w:rsid w:val="2CD83410"/>
    <w:rsid w:val="2CF47A78"/>
    <w:rsid w:val="2D7EBF09"/>
    <w:rsid w:val="2DDFA17D"/>
    <w:rsid w:val="30598BE3"/>
    <w:rsid w:val="31081140"/>
    <w:rsid w:val="31574A39"/>
    <w:rsid w:val="329BA88B"/>
    <w:rsid w:val="3486C606"/>
    <w:rsid w:val="34C8B1BC"/>
    <w:rsid w:val="3500A71E"/>
    <w:rsid w:val="355A23FF"/>
    <w:rsid w:val="3666A916"/>
    <w:rsid w:val="3677EAB2"/>
    <w:rsid w:val="36E8E54B"/>
    <w:rsid w:val="36ED64FE"/>
    <w:rsid w:val="3712D25F"/>
    <w:rsid w:val="38D0C9AA"/>
    <w:rsid w:val="38FE1B7E"/>
    <w:rsid w:val="3913005E"/>
    <w:rsid w:val="395DC488"/>
    <w:rsid w:val="39D61766"/>
    <w:rsid w:val="39D697F2"/>
    <w:rsid w:val="3B0A63AB"/>
    <w:rsid w:val="3B80613B"/>
    <w:rsid w:val="3B9F4399"/>
    <w:rsid w:val="3BE5AFBD"/>
    <w:rsid w:val="3C9A6071"/>
    <w:rsid w:val="3D358E5E"/>
    <w:rsid w:val="3DF82140"/>
    <w:rsid w:val="418160B1"/>
    <w:rsid w:val="421DD621"/>
    <w:rsid w:val="42ACB923"/>
    <w:rsid w:val="42BD2300"/>
    <w:rsid w:val="43451D1D"/>
    <w:rsid w:val="439B6B42"/>
    <w:rsid w:val="44C4D5B4"/>
    <w:rsid w:val="45362C9F"/>
    <w:rsid w:val="45561AC0"/>
    <w:rsid w:val="45B1F5D9"/>
    <w:rsid w:val="45DF4456"/>
    <w:rsid w:val="45E00955"/>
    <w:rsid w:val="47283F37"/>
    <w:rsid w:val="48C7ACD5"/>
    <w:rsid w:val="496CDC83"/>
    <w:rsid w:val="49E960C4"/>
    <w:rsid w:val="4BF1763A"/>
    <w:rsid w:val="4C14F521"/>
    <w:rsid w:val="4C774C94"/>
    <w:rsid w:val="4C7C814C"/>
    <w:rsid w:val="4D88DA7D"/>
    <w:rsid w:val="4E164A5A"/>
    <w:rsid w:val="4EA3F792"/>
    <w:rsid w:val="4EE877AF"/>
    <w:rsid w:val="4F9694E0"/>
    <w:rsid w:val="50CEEFE9"/>
    <w:rsid w:val="5137FCB9"/>
    <w:rsid w:val="5140E88B"/>
    <w:rsid w:val="5167DFDD"/>
    <w:rsid w:val="51D9C1BD"/>
    <w:rsid w:val="5281BE67"/>
    <w:rsid w:val="52D906DC"/>
    <w:rsid w:val="52E03284"/>
    <w:rsid w:val="530C0F4E"/>
    <w:rsid w:val="546A1D11"/>
    <w:rsid w:val="55480E79"/>
    <w:rsid w:val="569892DE"/>
    <w:rsid w:val="56BECC2D"/>
    <w:rsid w:val="56F11173"/>
    <w:rsid w:val="58303E34"/>
    <w:rsid w:val="58974C8F"/>
    <w:rsid w:val="594C1675"/>
    <w:rsid w:val="59AD168F"/>
    <w:rsid w:val="5A0A18DC"/>
    <w:rsid w:val="5B8753F5"/>
    <w:rsid w:val="5CE64B8C"/>
    <w:rsid w:val="5D06A03E"/>
    <w:rsid w:val="5D54089C"/>
    <w:rsid w:val="5E21FD1B"/>
    <w:rsid w:val="5E3C2169"/>
    <w:rsid w:val="5E77FC93"/>
    <w:rsid w:val="5EA698DE"/>
    <w:rsid w:val="5F33EE4E"/>
    <w:rsid w:val="614571DC"/>
    <w:rsid w:val="65473CED"/>
    <w:rsid w:val="66860F28"/>
    <w:rsid w:val="6767B05D"/>
    <w:rsid w:val="678882C7"/>
    <w:rsid w:val="6799AF97"/>
    <w:rsid w:val="6830F350"/>
    <w:rsid w:val="68321944"/>
    <w:rsid w:val="699C3B81"/>
    <w:rsid w:val="6C52399D"/>
    <w:rsid w:val="6CCBFD58"/>
    <w:rsid w:val="6D1230E0"/>
    <w:rsid w:val="6D70A576"/>
    <w:rsid w:val="6D859E7F"/>
    <w:rsid w:val="6F37F367"/>
    <w:rsid w:val="6F7A8F75"/>
    <w:rsid w:val="707073E3"/>
    <w:rsid w:val="71287365"/>
    <w:rsid w:val="71363C97"/>
    <w:rsid w:val="71849301"/>
    <w:rsid w:val="73DAAABC"/>
    <w:rsid w:val="73DE1540"/>
    <w:rsid w:val="74088A72"/>
    <w:rsid w:val="752E8F7C"/>
    <w:rsid w:val="75FF9E6E"/>
    <w:rsid w:val="7621FB8C"/>
    <w:rsid w:val="766947ED"/>
    <w:rsid w:val="778A399F"/>
    <w:rsid w:val="7829D278"/>
    <w:rsid w:val="794E542E"/>
    <w:rsid w:val="7BBB85BD"/>
    <w:rsid w:val="7C1091FB"/>
    <w:rsid w:val="7C4DB953"/>
    <w:rsid w:val="7C8A28F4"/>
    <w:rsid w:val="7E1E9B76"/>
    <w:rsid w:val="7E47F79A"/>
    <w:rsid w:val="7E556364"/>
    <w:rsid w:val="7E8D0522"/>
    <w:rsid w:val="7F12AAD5"/>
    <w:rsid w:val="7F7E14B7"/>
    <w:rsid w:val="7FAB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E1B7E"/>
  <w15:chartTrackingRefBased/>
  <w15:docId w15:val="{E2CB9E8C-2A2E-4446-B4D3-707EB9F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160" w:after="4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160" w:after="40"/>
      <w:outlineLvl w:val="3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80" w:after="4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40" w:after="0"/>
      <w:ind w:leftChars="100" w:left="220"/>
      <w:outlineLvl w:val="6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40" w:after="0"/>
      <w:ind w:leftChars="200" w:left="440"/>
      <w:outlineLvl w:val="7"/>
    </w:pPr>
    <w:rPr>
      <w:rFonts w:asciiTheme="majorHAnsi" w:eastAsiaTheme="majorEastAsia" w:hAnsiTheme="majorHAnsi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40" w:after="0"/>
      <w:ind w:leftChars="300" w:left="660"/>
      <w:outlineLvl w:val="8"/>
    </w:pPr>
    <w:rPr>
      <w:rFonts w:asciiTheme="majorHAnsi" w:eastAsiaTheme="majorEastAsia" w:hAnsiTheme="maj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rPr>
      <w:rFonts w:asciiTheme="majorHAnsi" w:eastAsiaTheme="majorEastAsia" w:hAnsiTheme="majorHAnsi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rPr>
      <w:rFonts w:asciiTheme="majorHAnsi" w:eastAsiaTheme="majorEastAsia" w:hAnsiTheme="majorHAnsi" w:cstheme="majorBidi"/>
      <w:color w:val="272727" w:themeColor="text1" w:themeTint="D8"/>
    </w:rPr>
  </w:style>
  <w:style w:type="character" w:customStyle="1" w:styleId="a3">
    <w:name w:val="標題 字元"/>
    <w:basedOn w:val="a0"/>
    <w:link w:val="a4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Title"/>
    <w:basedOn w:val="a"/>
    <w:next w:val="a"/>
    <w:link w:val="a3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副標題 字元"/>
    <w:basedOn w:val="a0"/>
    <w:link w:val="a6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6">
    <w:name w:val="Subtitle"/>
    <w:basedOn w:val="a"/>
    <w:next w:val="a"/>
    <w:link w:val="a5"/>
    <w:uiPriority w:val="11"/>
    <w:qFormat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a7">
    <w:name w:val="Intense Emphasis"/>
    <w:basedOn w:val="a0"/>
    <w:uiPriority w:val="21"/>
    <w:qFormat/>
    <w:rPr>
      <w:i/>
      <w:iCs/>
      <w:color w:val="0F4761" w:themeColor="accent1" w:themeShade="BF"/>
    </w:rPr>
  </w:style>
  <w:style w:type="character" w:customStyle="1" w:styleId="a8">
    <w:name w:val="引文 字元"/>
    <w:basedOn w:val="a0"/>
    <w:link w:val="a9"/>
    <w:uiPriority w:val="29"/>
    <w:rPr>
      <w:i/>
      <w:iCs/>
      <w:color w:val="404040" w:themeColor="text1" w:themeTint="BF"/>
    </w:rPr>
  </w:style>
  <w:style w:type="paragraph" w:styleId="a9">
    <w:name w:val="Quote"/>
    <w:basedOn w:val="a"/>
    <w:next w:val="a"/>
    <w:link w:val="a8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a">
    <w:name w:val="鮮明引文 字元"/>
    <w:basedOn w:val="a0"/>
    <w:link w:val="ab"/>
    <w:uiPriority w:val="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a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table" w:styleId="ae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11">
    <w:name w:val="Plain Table 1"/>
    <w:basedOn w:val="a1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">
    <w:name w:val="header"/>
    <w:basedOn w:val="a"/>
    <w:link w:val="af0"/>
    <w:uiPriority w:val="99"/>
    <w:unhideWhenUsed/>
    <w:rsid w:val="00D62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D62EC4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D62EC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D62EC4"/>
    <w:rPr>
      <w:sz w:val="20"/>
      <w:szCs w:val="20"/>
    </w:rPr>
  </w:style>
  <w:style w:type="character" w:customStyle="1" w:styleId="hiddenvisually27f77">
    <w:name w:val="hiddenvisually__27f77"/>
    <w:basedOn w:val="a0"/>
    <w:rsid w:val="008C4DA3"/>
  </w:style>
  <w:style w:type="paragraph" w:styleId="Web">
    <w:name w:val="Normal (Web)"/>
    <w:basedOn w:val="a"/>
    <w:uiPriority w:val="99"/>
    <w:semiHidden/>
    <w:unhideWhenUsed/>
    <w:rsid w:val="001E45A9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1E45A9"/>
    <w:rPr>
      <w:rFonts w:ascii="細明體" w:eastAsia="細明體" w:hAnsi="細明體" w:cs="細明體"/>
      <w:sz w:val="24"/>
      <w:szCs w:val="24"/>
    </w:rPr>
  </w:style>
  <w:style w:type="character" w:styleId="af3">
    <w:name w:val="Hyperlink"/>
    <w:basedOn w:val="a0"/>
    <w:uiPriority w:val="99"/>
    <w:unhideWhenUsed/>
    <w:rsid w:val="00282754"/>
    <w:rPr>
      <w:color w:val="0000FF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1F12D8"/>
  </w:style>
  <w:style w:type="paragraph" w:styleId="21">
    <w:name w:val="toc 2"/>
    <w:basedOn w:val="a"/>
    <w:next w:val="a"/>
    <w:autoRedefine/>
    <w:uiPriority w:val="39"/>
    <w:unhideWhenUsed/>
    <w:rsid w:val="001F12D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2882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8801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594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60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637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5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389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351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9212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95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25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26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2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9701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917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540654">
                  <w:marLeft w:val="24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2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8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34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64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3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zh-tw/dotnet/desktop/winforms/controls/datagridview-control-windows-forms" TargetMode="External"/><Relationship Id="rId13" Type="http://schemas.openxmlformats.org/officeDocument/2006/relationships/hyperlink" Target="https://dev.to/username/implementing-autocomplete-in-winforms-combobox-4g4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reddit.com/r/csharp/comments/1adxbem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questions/23456789/combobox-autocomplete-in-winforms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docs.microsoft.com/zh-tw/dotnet/csharp/programming-guide/concepts/linq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zh-tw/dotnet/desktop/winforms/controls/combobox-control-windows-forms" TargetMode="External"/><Relationship Id="rId14" Type="http://schemas.openxmlformats.org/officeDocument/2006/relationships/hyperlink" Target="https://dev.to/username/binding-linq-queries-to-datagridview-3f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2E9CB8"/>
      </a:accent2>
      <a:accent3>
        <a:srgbClr val="E97132"/>
      </a:accent3>
      <a:accent4>
        <a:srgbClr val="196B24"/>
      </a:accent4>
      <a:accent5>
        <a:srgbClr val="4EA72E"/>
      </a:accent5>
      <a:accent6>
        <a:srgbClr val="C80724"/>
      </a:accent6>
      <a:hlink>
        <a:srgbClr val="518B9B"/>
      </a:hlink>
      <a:folHlink>
        <a:srgbClr val="96607D"/>
      </a:folHlink>
    </a:clrScheme>
    <a:fontScheme name="Office">
      <a:majorFont>
        <a:latin typeface="新細明體" panose="02020500000000000000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新細明體" panose="02020500000000000000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60F7A-DA6D-40BF-AB8A-0A95A550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1318</Words>
  <Characters>7518</Characters>
  <Application>Microsoft Office Word</Application>
  <DocSecurity>0</DocSecurity>
  <Lines>62</Lines>
  <Paragraphs>17</Paragraphs>
  <ScaleCrop>false</ScaleCrop>
  <Company/>
  <LinksUpToDate>false</LinksUpToDate>
  <CharactersWithSpaces>8819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偉晟 徐</dc:creator>
  <cp:keywords/>
  <dc:description/>
  <cp:lastModifiedBy>0906 Heaven</cp:lastModifiedBy>
  <cp:revision>6</cp:revision>
  <dcterms:created xsi:type="dcterms:W3CDTF">2025-06-10T10:20:00Z</dcterms:created>
  <dcterms:modified xsi:type="dcterms:W3CDTF">2025-06-10T10:37:00Z</dcterms:modified>
</cp:coreProperties>
</file>