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FACULDADE</w:t>
      </w:r>
    </w:p>
    <w:p>
      <w:pPr>
        <w:spacing w:after="400" w:before="4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GAMECLOUD</w:t>
      </w:r>
    </w:p>
    <w:p>
      <w:pPr>
        <w:spacing w:after="200" w:before="2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Loja de Jogos Online com React e Vite</w:t>
      </w:r>
    </w:p>
    <w:p>
      <w:pPr>
        <w:spacing w:after="80" w:before="8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Projeto Final Low Code — OFICIAL 2</w:t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4.000 Pontos</w:t>
      </w:r>
    </w:p>
    <w:p>
      <w:pPr>
        <w:spacing w:after="80" w:before="8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Alef Ivo</w:t>
      </w:r>
    </w:p>
    <w:p>
      <w:pPr>
        <w:spacing w:after="80" w:before="80"/>
        <w:jc w:val="center"/>
      </w:pPr>
      <w:r>
        <w:rPr>
          <w:rFonts w:ascii="Arial" w:cs="Arial" w:eastAsia="Arial" w:hAnsi="Arial"/>
          <w:sz w:val="24"/>
          <w:szCs w:val="24"/>
        </w:rPr>
        <w:t xml:space="preserve">Davi de Matos</w:t>
      </w:r>
    </w:p>
    <w:p>
      <w:pPr>
        <w:spacing w:after="80" w:before="80"/>
        <w:jc w:val="center"/>
      </w:pPr>
      <w:r>
        <w:rPr>
          <w:rFonts w:ascii="Arial" w:cs="Arial" w:eastAsia="Arial" w:hAnsi="Arial"/>
          <w:sz w:val="24"/>
          <w:szCs w:val="24"/>
        </w:rPr>
        <w:t xml:space="preserve">Leonardo Colussi</w:t>
      </w:r>
    </w:p>
    <w:p>
      <w:pPr>
        <w:spacing w:after="200" w:before="80"/>
        <w:jc w:val="center"/>
      </w:pPr>
      <w:r>
        <w:rPr>
          <w:rFonts w:ascii="Arial" w:cs="Arial" w:eastAsia="Arial" w:hAnsi="Arial"/>
          <w:sz w:val="24"/>
          <w:szCs w:val="24"/>
        </w:rPr>
        <w:t xml:space="preserve">Sandro Delmondes</w:t>
      </w:r>
    </w:p>
    <w:p>
      <w:pPr>
        <w:spacing w:after="200" w:before="400"/>
        <w:jc w:val="center"/>
      </w:pPr>
      <w:r>
        <w:rPr>
          <w:rFonts w:ascii="Arial" w:cs="Arial" w:eastAsia="Arial" w:hAnsi="Arial"/>
          <w:sz w:val="24"/>
          <w:szCs w:val="24"/>
        </w:rPr>
        <w:t xml:space="preserve">Varzea Grande — MT, 2026</w:t>
      </w:r>
    </w:p>
    <w:p>
      <w:r>
        <w:br w:type="page"/>
      </w:r>
    </w:p>
    <w:p>
      <w:pPr>
        <w:spacing w:after="400" w:before="4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SUMARIO</w:t>
      </w:r>
    </w:p>
    <w:p>
      <w:pPr>
        <w:spacing w:after="80" w:before="160"/>
      </w:pPr>
      <w:r>
        <w:rPr>
          <w:rFonts w:ascii="Arial" w:cs="Arial" w:eastAsia="Arial" w:hAnsi="Arial"/>
          <w:sz w:val="24"/>
          <w:szCs w:val="24"/>
        </w:rPr>
        <w:t xml:space="preserve">1. INTRODUCAO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OBJETIVOS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FERRAMENTAS UTILIZADAS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ARQUITETURA DO SISTEMA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FUNCIONALIDADES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6. FLUXOGRAMA DO PROCESSO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7. CONCLUSAO</w:t>
      </w:r>
    </w:p>
    <w:p>
      <w:pPr>
        <w:spacing w:after="400" w:before="80"/>
      </w:pPr>
      <w:r>
        <w:rPr>
          <w:rFonts w:ascii="Arial" w:cs="Arial" w:eastAsia="Arial" w:hAnsi="Arial"/>
          <w:sz w:val="24"/>
          <w:szCs w:val="24"/>
        </w:rPr>
        <w:t xml:space="preserve">8. REFERENCIAS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INTRODUCAO</w:t>
      </w:r>
    </w:p>
    <w:p>
      <w:pPr>
        <w:spacing w:after="160" w:before="160" w:line="360" w:lineRule="auto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 presente projeto tem como objetivo o desenvolvimento de uma loja de jogos online, utilizando tecnologias modernas de desenvolvimento web frontend. O sistema, denominado GameCloud, permite que usuarios naveguem por um catalogo de jogos, realizem compras simuladas e gerenciem suas contas, enquanto administradores controlam o estoque, pedidos e suporte ao cliente.</w:t>
      </w:r>
    </w:p>
    <w:p>
      <w:pPr>
        <w:spacing w:after="80" w:before="80"/>
      </w:pPr>
      <w:r>
        <w:t xml:space="preserve"/>
      </w:r>
    </w:p>
    <w:p>
      <w:pPr>
        <w:spacing w:after="160" w:before="160" w:line="360" w:lineRule="auto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 proposta esta alinhada com o conceito de Low Code, visto que toda a logica de dados e armazenamento e realizada diretamente no navegador por meio do localStorage, eliminando a necessidade de um servidor backend dedicado. O projeto e executado inteiramente no ambiente do cliente, utilizando React com Vite como base e Tailwind CSS para estilizacao responsiva.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OBJETIVOS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Objetivo Geral</w:t>
      </w:r>
    </w:p>
    <w:p>
      <w:pPr>
        <w:spacing w:after="160" w:before="160" w:line="360" w:lineRule="auto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Desenvolver uma aplicacao web de e-commerce de jogos com interface responsiva, sistema de autenticacao, catalogo de produtos e painel administrativo, utilizando React, Vite e localStorage como solucao de persistencia local.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Objetivos Especificos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Implementar sistema de autenticacao e sessao com controle de perfil (cliente e vendedor);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Desenvolver catalogo de jogos com filtros por plataforma e categoria;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Criar painel administrativo com metricas de vendas e gerenciamento de produtos;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Simular backend com localStorage para persistencia de dados no navegador;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Estruturar o projeto com componentes reutilizaveis e navegacao via React Router DOM.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FERRAMENTAS UTILIZADAS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Ferramenta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Versao / Detalhes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Finalidade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v18+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Biblioteca principal de UI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v5+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Bundler e servidor de desenvolvimento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 Router DOM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v6+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Gerenciamento de rotas SPA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Tailwind CSS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v3+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Estilizacao utility-first responsiva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LocalStorage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nativa do browser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Persistencia local de dados (backend falso)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VS 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1.88+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Editor de codigo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Tabela 1 — Ferramentas utilizadas no projeto.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ARQUITETURA DO SISTEMA</w:t>
      </w:r>
    </w:p>
    <w:p>
      <w:pPr>
        <w:spacing w:after="160" w:before="160" w:line="360" w:lineRule="auto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 sistema segue uma arquitetura Single Page Application (SPA), com todos os componentes rodando no navegador do usuario. O frontend em React/Vite e responsavel pela renderizacao das paginas e pela logica de negocio. A camada de dados utiliza localStorage como backend simulado, por meio de modulos de API proprios (src/api/), dispensando servidores externos.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Estrutura de Pastas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gamecloud/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  src/main.jsx               — Inicializacao e configuracao de rotas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  src/Layout.jsx             — Barra lateral, cabecalho e controle de sessao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  src/pages/Home.jsx         — Catalogo de jogos com filtros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  src/pages/Login.jsx        — Autenticacao de cliente e vendedor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  src/pages/Register.jsx     — Cadastro de novo cliente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  src/pages/Admin.jsx        — Painel administrativo do vendedor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  src/lib/session.js         — Gerenciamento de sessao em localStorage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  src/api/client.js          — CRUD no localStorage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  src/api/entities.js        — Entidades: Game, Purchase, Support, etc.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  src/componentes/ui/        — Componentes reutilizaveis de interface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FUNCIONALIDADES</w:t>
      </w:r>
    </w:p>
    <w:p>
      <w:pPr>
        <w:spacing w:after="80" w:before="80"/>
      </w:pPr>
      <w:r>
        <w:t xml:space="preserve"/>
      </w:r>
    </w:p>
    <w:p>
      <w:pPr>
        <w:spacing w:after="160" w:before="16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Catalogo de Jogos:</w:t>
      </w:r>
    </w:p>
    <w:p>
      <w:pPr>
        <w:spacing w:after="160" w:before="160" w:line="360" w:lineRule="auto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 pagina principal exibe os jogos cadastrados com filtros por plataforma (PC, PlayStation, Xbox, Nintendo, Mobile) e por categoria. Cada jogo possui imagem de capa, preco, desconto e informacoes de plataforma.</w:t>
      </w:r>
    </w:p>
    <w:p>
      <w:pPr>
        <w:spacing w:after="80" w:before="80"/>
      </w:pPr>
      <w:r>
        <w:t xml:space="preserve"/>
      </w:r>
    </w:p>
    <w:p>
      <w:pPr>
        <w:spacing w:after="160" w:before="16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Autenticacao e Sessao:</w:t>
      </w:r>
    </w:p>
    <w:p>
      <w:pPr>
        <w:spacing w:after="160" w:before="160" w:line="360" w:lineRule="auto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 modulo src/lib/session.js controla o login de clientes e do vendedor. A sessao e mantida no localStorage, permitindo que o usuario permaneca logado entre paginas. O vendedor acessa o painel admin com credenciais fixas, enquanto clientes podem criar conta propria.</w:t>
      </w:r>
    </w:p>
    <w:p>
      <w:pPr>
        <w:spacing w:after="80" w:before="80"/>
      </w:pPr>
      <w:r>
        <w:t xml:space="preserve"/>
      </w:r>
    </w:p>
    <w:p>
      <w:pPr>
        <w:spacing w:after="160" w:before="16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Backend Falso com localStorage:</w:t>
      </w:r>
    </w:p>
    <w:p>
      <w:pPr>
        <w:spacing w:after="160" w:before="160" w:line="360" w:lineRule="auto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 modulo src/api/client.js implementa operacoes de CRUD (criar, listar, atualizar e remover) diretamente no localStorage. As entidades exportadas por src/api/entities.js incluem: Game, Purchase, Support, Settings e Wishlist.</w:t>
      </w:r>
    </w:p>
    <w:p>
      <w:pPr>
        <w:spacing w:after="80" w:before="80"/>
      </w:pPr>
      <w:r>
        <w:t xml:space="preserve"/>
      </w:r>
    </w:p>
    <w:p>
      <w:pPr>
        <w:spacing w:after="160" w:before="16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Painel Administrativo:</w:t>
      </w:r>
    </w:p>
    <w:p>
      <w:pPr>
        <w:spacing w:after="160" w:before="160" w:line="360" w:lineRule="auto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 pagina Admin.jsx oferece ao vendedor metricas de vendas e atendimento, lista de pedidos, gerenciamento de catalogo (adicionar e remover jogos) e resposta a solicitacoes de suporte.</w:t>
      </w:r>
    </w:p>
    <w:p>
      <w:pPr>
        <w:spacing w:after="80" w:before="80"/>
      </w:pPr>
      <w:r>
        <w:t xml:space="preserve"/>
      </w:r>
    </w:p>
    <w:p>
      <w:pPr>
        <w:spacing w:after="160" w:before="16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Cadastro e Login de Clientes:</w:t>
      </w:r>
    </w:p>
    <w:p>
      <w:pPr>
        <w:spacing w:after="160" w:before="160" w:line="360" w:lineRule="auto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 pagina Register.jsx permite que novos usuarios criem conta, que e salva no localStorage. O Login.jsx valida o acesso e redireciona clientes para a loja e vendedores para o /admin.</w:t>
      </w:r>
    </w:p>
    <w:p>
      <w:pPr>
        <w:spacing w:after="80" w:before="80"/>
      </w:pPr>
      <w:r>
        <w:t xml:space="preserve"/>
      </w:r>
    </w:p>
    <w:p>
      <w:pPr>
        <w:spacing w:after="160" w:before="16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Navegacao e Layout:</w:t>
      </w:r>
    </w:p>
    <w:p>
      <w:pPr>
        <w:spacing w:after="160" w:before="160" w:line="360" w:lineRule="auto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 Layout.jsx controla a barra lateral e o cabecalho, exibindo menus distintos para usuario e administrador, alem de gerenciar login/logout e bloquear acesso a rotas restritas.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FLUXOGRAMA DO PROCESSO</w:t>
      </w:r>
    </w:p>
    <w:p>
      <w:pPr>
        <w:spacing w:after="160" w:before="160" w:line="360" w:lineRule="auto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 fluxo de interacao do sistema segue as etapas descritas abaixo, desde o acesso do usuario ate a conclusao de uma compra ou administracao do catalogo: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Usuario acessa http://localhost:5173 no navegador.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O React carrega o Layout.jsx e verifica a sessao ativa no localStorage.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Se autenticado como vendedor, e redirecionado para /admin; se cliente, para a loja.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Na Home, o catalogo de jogos e carregado via src/api/entities.js (Game).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O usuario aplica filtros por plataforma ou categoria — a lista e atualizada em tempo real.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Para comprar, o cliente faz login ou cria conta em Register.jsx.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 compra e registrada como entidade Purchase no localStorage via client.js.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O vendedor acessa /admin e visualiza metricas, pedidos e solicitacoes de suporte.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O vendedor pode adicionar ou remover jogos do catalogo diretamente pelo painel.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O cliente pode acessar sua lista de desejos (Wishlist) e preferencias (Settings).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CONCLUSAO</w:t>
      </w:r>
    </w:p>
    <w:p>
      <w:pPr>
        <w:spacing w:after="160" w:before="160" w:line="360" w:lineRule="auto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 GameCloud demonstra de forma pratica como e possivel construir uma aplicacao de e-commerce completa utilizando apenas tecnologias frontend, sem necessidade de servidor backend dedicado. O projeto utiliza ferramentas amplamente adotadas na industria — React, Vite e Tailwind CSS — e entrega uma solucao funcional com catalogo de produtos, autenticacao de usuarios e painel administrativo.</w:t>
      </w:r>
    </w:p>
    <w:p>
      <w:pPr>
        <w:spacing w:after="80" w:before="80"/>
      </w:pPr>
      <w:r>
        <w:t xml:space="preserve"/>
      </w:r>
    </w:p>
    <w:p>
      <w:pPr>
        <w:spacing w:after="160" w:before="160" w:line="360" w:lineRule="auto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 arquitetura baseada em localStorage como backend simulado e coerente com o paradigma Low Code, delegando a logica de dados ao proprio navegador e mantendo o codigo da equipe enxuto e modular. A estrutura do projeto facilita futuras expansoes, como integracao com API real (Node.js/Express ou Supabase), sistema de carrinho de compras, gateway de pagamento, busca avancada e wishlist completa.</w:t>
      </w:r>
    </w:p>
    <w:p>
      <w:pPr>
        <w:spacing w:after="80" w:before="80"/>
      </w:pPr>
      <w:r>
        <w:t xml:space="preserve"/>
      </w:r>
    </w:p>
    <w:p>
      <w:pPr>
        <w:spacing w:after="160" w:before="160" w:line="360" w:lineRule="auto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 projeto cumpre todos os requisitos definidos pelo professor, incluindo uso das ferramentas especificadas, documentacao nas normas ABNT, fluxograma do processo e disponibilizacao do codigo.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REFERENCIAS</w:t>
      </w:r>
    </w:p>
    <w:p>
      <w:pPr>
        <w:spacing w:after="80" w:before="80"/>
      </w:pPr>
      <w:r>
        <w:t xml:space="preserve"/>
      </w:r>
    </w:p>
    <w:p>
      <w:pPr>
        <w:spacing w:after="160" w:before="160" w:line="360" w:lineRule="auto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REACT. Documentacao oficial do React. Disponivel em: https://react.dev. Acesso em: maio 2026.</w:t>
      </w:r>
    </w:p>
    <w:p>
      <w:pPr>
        <w:spacing w:after="80" w:before="80"/>
      </w:pPr>
      <w:r>
        <w:t xml:space="preserve"/>
      </w:r>
    </w:p>
    <w:p>
      <w:pPr>
        <w:spacing w:after="160" w:before="160" w:line="360" w:lineRule="auto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VITE. Vite — Next Generation Frontend Tooling. Disponivel em: https://vitejs.dev. Acesso em: maio 2026.</w:t>
      </w:r>
    </w:p>
    <w:p>
      <w:pPr>
        <w:spacing w:after="80" w:before="80"/>
      </w:pPr>
      <w:r>
        <w:t xml:space="preserve"/>
      </w:r>
    </w:p>
    <w:p>
      <w:pPr>
        <w:spacing w:after="160" w:before="160" w:line="360" w:lineRule="auto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REACT ROUTER. React Router DOM — Documentacao oficial. Disponivel em: https://reactrouter.com. Acesso em: maio 2026.</w:t>
      </w:r>
    </w:p>
    <w:p>
      <w:pPr>
        <w:spacing w:after="80" w:before="80"/>
      </w:pPr>
      <w:r>
        <w:t xml:space="preserve"/>
      </w:r>
    </w:p>
    <w:p>
      <w:pPr>
        <w:spacing w:after="160" w:before="160" w:line="360" w:lineRule="auto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TAILWIND CSS. Tailwind CSS — A utility-first CSS framework. Disponivel em: https://tailwindcss.com. Acesso em: maio 2026.</w:t>
      </w:r>
    </w:p>
    <w:p>
      <w:pPr>
        <w:spacing w:after="80" w:before="80"/>
      </w:pPr>
      <w:r>
        <w:t xml:space="preserve"/>
      </w:r>
    </w:p>
    <w:p>
      <w:pPr>
        <w:spacing w:after="160" w:before="160" w:line="360" w:lineRule="auto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MDN WEB DOCS. Web Storage API — localStorage. Disponivel em: https://developer.mozilla.org/pt-BR/docs/Web/API/Window/localStorage. Acesso em: maio 2026.</w:t>
      </w:r>
    </w:p>
    <w:p>
      <w:pPr>
        <w:spacing w:after="80" w:before="80"/>
      </w:pPr>
      <w:r>
        <w:t xml:space="preserve"/>
      </w:r>
    </w:p>
    <w:p>
      <w:pPr>
        <w:spacing w:after="160" w:before="160" w:line="360" w:lineRule="auto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ASSOCIACAO BRASILEIRA DE NORMAS TECNICAS. NBR 6023: Informacao e documentacao — Referencias — Elaboracao. Rio de Janeiro: ABNT, 2018.</w:t>
      </w:r>
    </w:p>
    <w:sectPr>
      <w:headerReference w:type="default" r:id="rId7"/>
      <w:footerReference w:type="default" r:id="rId8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6" w:space="1"/>
      </w:pBdr>
      <w:jc w:val="center"/>
    </w:pPr>
    <w:r>
      <w:rPr>
        <w:rFonts w:ascii="Arial" w:cs="Arial" w:eastAsia="Arial" w:hAnsi="Arial"/>
        <w:sz w:val="20"/>
        <w:szCs w:val="20"/>
      </w:rPr>
      <w:t xml:space="preserve">Pagina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1"/>
      </w:pBdr>
      <w:jc w:val="center"/>
    </w:pPr>
    <w:r>
      <w:rPr>
        <w:rFonts w:ascii="Arial" w:cs="Arial" w:eastAsia="Arial" w:hAnsi="Arial"/>
        <w:sz w:val="20"/>
        <w:szCs w:val="20"/>
      </w:rPr>
      <w:t xml:space="preserve">FACULDADE   —   GAMECLOUD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2026-05-29T15:47:47.227Z</dcterms:created>
  <dcterms:modified xsi:type="dcterms:W3CDTF">2026-05-29T15:47:47.252Z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