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«Объектно-ориентированное 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Интерфейсы, полиморфизм.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</w:t>
            </w:r>
            <w:r>
              <w:rPr>
                <w:color w:val="000000"/>
                <w:sz w:val="28"/>
                <w:szCs w:val="28"/>
              </w:rPr>
              <w:t>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Реализовать класс объекта Игрока, Врага и Вещей (для взаимодействия с игроком). На поле должно быть минимум по 3 врага и вещи. Игрок должен быть один, собственно тем, которым проходит игра. Попробовать реализовать какой-нибудь паттерн проектирования: Шаблонный метод, Стратегия (реализован), Легковес, Фабричный метод (реализован) / Абстрактная фабрика, Прототип; Один из архитектурных паттернов: MVC (реализован), MVP, MVVM.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08a6e643-7fff-af09-30"/>
      <w:bookmarkEnd w:id="0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ru-RU" w:bidi="ar-SA"/>
        </w:rPr>
        <w:t>Могут быть три типа элементов располагающихся на клетках: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Вещь - объект, который просто располагается на поле и не перемещается. Вещей на поле может быть больше одной.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Требования: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три разных типа врагов. Враги должны обладать собственными характеристиками (например, количество жизней, значение атаки и защиты, и.т.д.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Реализовать три разных типа вещей. Каждая вещь должна обладать собственным взаимодействием на ход игры при подборе.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(например, лечение игрока).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 подборе, вещь должна исчезнуть с поля. Все вещи должны быть объединены своим собственным интерфейсом.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Должен соблюдаться принцип полиморфизма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Была выбрана архитектура MVC — Model-View-Controller. </w:t>
      </w:r>
      <w:r>
        <w:rPr>
          <w:szCs w:val="28"/>
        </w:rPr>
        <w:t>Под Моделью, обычно понимается часть содержащая в себе функциональную бизнес-логику приложения. Модель должна быть полностью независима от остальных частей продукта. Модельный слой ничего не должен знать об элементах дизайна, и каким образом он будет отображаться.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В обязанности Представления (View) входит 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Классы Игрока (Player), Врагa (Enemy) и Вещей (Item) являются частью бизнес-логики. Была создана такая иерархия классов: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Entity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класс-интерфейс, объявляющий набор базовых методов, общих среди всех сущностей.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Icharacter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Entity, также является классом-интерфейсом, объявляющим уже общие методы «персонажей»;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Item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Entity, является абстрактным классом, объявляющий методы вещей.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LittleHealthBottle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BigHealthBottle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Ammo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наследуются от Item, являются классами трех предметов: маленькой «аптечки», большой «аптечки» и пуль, соответственно.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Character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ICharacter, абстрактный класс, определяющий большинство общих методов «персонажей».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Player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Character, является классом Игрока. Определяет всю бизнес-логику обновления состояний игрока.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Enemy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Character, является абстрактный классом врагов.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Enemy1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Enemy2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Enemy3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наследуются от Enemy, являются классами врагов, в которых определяются методы обновления состояний врагов и их передвижения по карте.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Weapon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Entity, является классом оружия Игрока.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0" w:right="0" w:firstLine="709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Bullet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— наследуется от Entity, является классом пули, которую выстреливает объект Weapon. Определяет методы обновлений состояний пули, а также взаимодействия с врагами и стенами.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Также были созданы вспомогающие классы, определяющие паттерн «Фабричный метод» - ItemFactory и EnemyFactory.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Начнем с класса Игрока —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Player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Какими свойствами обладает игрок? Так как Player наследуется от Character, а Character является АБК, то свойства игрока уже объявляются и определяются здесь. Поля: healthPoint (кол-во здоровья игрока, целое значение), damage (урон, целое значение), position (позиция игрока, объект Point), speed (скорость игрока, число с плавающей запятой), moveState (движение персонажа(сторона), переменная перечисления MoveDir). Это были поля класса Character, то есть также этими полями обладают враги. Поля Игрока (Player): bag (рюкзак-ранец игрока, является контейнером std::map, храняйщий в себе пары ItemType (перечисление вещей) и std::vector, хранящий в себе указатели на объекты вещей, которые игрок подбирает), weapon (оружие игрока, объект Weapon), checkDir (сторона, в которую в последний раз перед остановкой смотрел игрок, является перечислением MoveDir), fireState (статус выстрела игроком пули, является bool состоянием). Итак, на этом это все поля, которыми обладает Игрок.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Какими методами обладает игрок?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UseItem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, принимающий в аргументы перечисление ItemType, что бы можно быть посмотреть, есть ли он в рюкзаке у игрока. В случае, если он есть, мы вытаскиваем последний такой, и вызываем у него метод Interact, который к слову, есть у всех объектов, наследуемых от Entity. Этот метод для каждого объекта определяет, что делать с сущностью, которую он принял в аргументы.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AddToBag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, принимающий указатель на объект, который игрок подбирает на поле. В самом методе уже с помощью typeinfo определяется, какой это тип вещи, и запихивается в рюкзак по ключом типа вещи.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GetBag, метод, нужный только для возвращения ссылки на рюкзак, для класса, представляющего рюкзак.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Fire, метод, возвращающий указатель на пулю в том случае, если Игрок выстрелил. Этот метод, в свою очередь, вызывает метод оружия (weapon) — ReduceMagazine, который также возвращает указатель на пулю, только он еще и проверяет, сколько в оружии есть патронов.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Update, один из самых главных методов всех объектов, которые вообще могут двигаться. Метод принимает ссылку на поле, чтобы проверять что есть на текущей клетке; время, прошедшее в игре, для более плавной игры; два параметра высоты и ширины картинки Игрока, которые в дальнейшем будут нужны для метода InteractionWithGrid. В методе идет проверка в какую сторону движется персонаж, создаются две переменные дельт, после чего позиция игрока меняется.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InteractionWithGrid, второй важный метод, проверяет, сталкивается ли объект со стеной. Принимает все тоже самое, что и Update, плюс две переменные дельт для проверок движения.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методе Update также идет проверка, есть ли враг или вещь на клетке. Если есть, они беруться с клетки, и вызывается метод Interact объекта Player. В случае с вещью, она добавляется в рюкзак.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Пара слов о классах врагов. Enemy является АБК для Enemy1, Enemy2, Enemy3, они, в свою очередь, наследуют Enemy и определяют те самые методы Update и InteractionWithGrid. В методе InteractionWithGrid в зависимости от врага свой ход действий для врага.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Не далеко отходя от врагов, скажем два слова о «фабрике» врагов. EnemyFactory является интерфейсом, который потом наследуют фабрики для трех врагов. В каждом объекте фабрики есть виртуальный метод CreateEnemy, который принимает ссылку на поле, так как позиция врага выбирается псевдослучайно и нам надо запихнуть врага на клетку поля.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Что с вещами? Реализован АБК Item, в котором кроме поля с позицией объекта и геттерами/сеттерами, ничего нет. Этот класс наследуют актуальные объекты LittleHealthBottle, BigHealthBottle, Ammo. В каждом классе определен виртуальный метод Interact, чтобы взаимодействовать с игроком. Это, своего рода, паттерн «Стратегии». Неявный, но в каждом классе есть один и тот же виртуальный метод, выполняющий свои действия, что и похоже на паттерн «Стратегия».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вещей, также как и для врагов, реализована «фабрика», которая генерирует вещи и псевдослучайно выбирает для нее место, после чего выдает нам на него указатель. Метод называется — CreateItem. 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Немного о контроллере, это «мини» класс, в котором хранится ссылка на Player и метод pControl(). Этот метод постоянно вызывается в игре, и в нем прописаны условия нажатий клавиш, в зависимости от которых, персонаж ходит в разные стороны, а также использует разные объекты из рюкзака.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Перейдем к Представлению.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Для представления всех объектов, реализован один класс, который хранит в себе ссылку на сам объект, который она представляет, спрайт с текстурой (объекты из библиотеки SFML), шрифт и надпись (также из SFML), саму надпись и строку с путем к картинке объекта. Конструктор класса принимает ссылку на объект и строку с путем до картинки. Также присутствует метод updateView, принимающий два аргумента: объект окна SFML и ссылку на поле. Этот метод при каждой итерации игры вызывается для каждого объекта.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Также, был создан отдельный класс для представления рюкзака, что бы игрок понимал, что у него есть. PlayersBagView содержит в себе ссылку на сам рюкзак, поле gui, являющейся контейнером с паром ItemType и еще одной парой, текстурой и спрайтом; fontsAndText, контейнер с типом предмета и парой шрифта с текстом. Класс содержит метод UpdateView, принимающий окно SFML, которое рисует все надписи.</w:t>
      </w:r>
    </w:p>
    <w:p>
      <w:pPr>
        <w:pStyle w:val="Normal"/>
        <w:bidi w:val="0"/>
        <w:spacing w:lineRule="auto" w:line="360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И, самый главный класс, который и совершает всю магию. Класс Game, содержащий в себе указатель на Окно, Player, EntityView для игрока, список из пар указатель на врага и EntityView,  список из пар указатель на объект и EntityView,  список из пар указатель на пули и EntityView, указатель на поле (FieldGrid) и его представление (GridView), указатель на контроллер и представление рюкзака. Класс содержит методы для инициализации каждого хранимого поля, метод для обновления состояний всех объектов (UpdateObjects),  метод для «рендера» всех объектов (RenderObjects), а также метод Display, который и показывает нам все на экране.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Проделана немалая и интересная работа по составлению иерархий классов, а также продумывания всей работы игры на данной стадии. Были реализованы классы для Игрока, врагов и вещей.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 w:eastAsia="ru-RU" w:bidi="ar-SA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 w:eastAsia="ru-RU" w:bidi="ar-SA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 w:eastAsia="ru-RU" w:bidi="ar-SA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 w:eastAsia="ru-RU" w:bidi="ar-SA"/>
        </w:rPr>
      </w:pPr>
      <w:r>
        <w:rPr/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</w:r>
      <w:r>
        <w:rPr>
          <w:rFonts w:eastAsia="Microsoft YaHei" w:cs="Mangal"/>
          <w:b/>
          <w:bCs/>
          <w:i w:val="false"/>
          <w:caps/>
          <w:color w:val="auto"/>
          <w:kern w:val="2"/>
          <w:sz w:val="28"/>
          <w:szCs w:val="36"/>
          <w:lang w:val="ru-RU" w:eastAsia="zh-CN" w:bidi="hi-IN"/>
        </w:rPr>
        <w:t>UML Диаграмма классов</w:t>
      </w:r>
    </w:p>
    <w:p>
      <w:pPr>
        <w:pStyle w:val="Style15"/>
        <w:rPr>
          <w:rFonts w:ascii="Times New Roman" w:hAnsi="Times New Roman" w:eastAsia="Microsoft YaHei" w:cs="Mangal"/>
          <w:b/>
          <w:b/>
          <w:bCs/>
          <w:i w:val="false"/>
          <w:i w:val="false"/>
          <w:caps/>
          <w:color w:val="auto"/>
          <w:kern w:val="2"/>
          <w:sz w:val="28"/>
          <w:szCs w:val="36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-4445</wp:posOffset>
            </wp:positionV>
            <wp:extent cx="7560310" cy="4694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090" t="44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7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LibreOffice/7.2.2.2$Linux_X86_64 LibreOffice_project/20$Build-2</Application>
  <AppVersion>15.0000</AppVersion>
  <Pages>8</Pages>
  <Words>1419</Words>
  <Characters>8824</Characters>
  <CharactersWithSpaces>10181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2021-11-25T23:10:06Z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