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2D7B4" w14:textId="77777777" w:rsidR="00554788" w:rsidRDefault="00000000">
      <w:pPr>
        <w:pStyle w:val="Ttulo"/>
      </w:pPr>
      <w:r>
        <w:t>Protección de datos personales</w:t>
      </w:r>
    </w:p>
    <w:p w14:paraId="52ADC285" w14:textId="0150845F" w:rsidR="00340D6B" w:rsidRDefault="00000000">
      <w:pPr>
        <w:pStyle w:val="Ttulo"/>
      </w:pPr>
      <w:r>
        <w:t xml:space="preserve">Centro Médico </w:t>
      </w:r>
      <w:proofErr w:type="spellStart"/>
      <w:r>
        <w:t>Altavida</w:t>
      </w:r>
      <w:proofErr w:type="spellEnd"/>
    </w:p>
    <w:p w14:paraId="6F0C3B1C" w14:textId="77777777" w:rsidR="00340D6B" w:rsidRDefault="00000000">
      <w:pPr>
        <w:spacing w:after="120" w:line="276" w:lineRule="auto"/>
      </w:pPr>
      <w:r>
        <w:t>Este documento explica cómo funcionan los mecanismos de protección implementados en el proyecto:</w:t>
      </w:r>
    </w:p>
    <w:p w14:paraId="4344965C" w14:textId="77777777" w:rsidR="00340D6B" w:rsidRDefault="00000000">
      <w:pPr>
        <w:pStyle w:val="Prrafodelista"/>
        <w:numPr>
          <w:ilvl w:val="0"/>
          <w:numId w:val="2"/>
        </w:numPr>
        <w:spacing w:after="80" w:line="276" w:lineRule="auto"/>
      </w:pPr>
      <w:r>
        <w:t>Cifrado AES-GCM: datos clínicos y de contacto.</w:t>
      </w:r>
    </w:p>
    <w:p w14:paraId="3949248F" w14:textId="77777777" w:rsidR="00340D6B" w:rsidRDefault="00000000">
      <w:pPr>
        <w:pStyle w:val="Prrafodelista"/>
        <w:numPr>
          <w:ilvl w:val="0"/>
          <w:numId w:val="2"/>
        </w:numPr>
        <w:spacing w:after="80" w:line="276" w:lineRule="auto"/>
      </w:pPr>
      <w:proofErr w:type="spellStart"/>
      <w:r>
        <w:t>Hashing</w:t>
      </w:r>
      <w:proofErr w:type="spellEnd"/>
      <w:r>
        <w:t xml:space="preserve"> con Argon2: contraseñas.</w:t>
      </w:r>
    </w:p>
    <w:p w14:paraId="460C5352" w14:textId="77777777" w:rsidR="00340D6B" w:rsidRDefault="00000000">
      <w:pPr>
        <w:pStyle w:val="Prrafodelista"/>
        <w:numPr>
          <w:ilvl w:val="0"/>
          <w:numId w:val="2"/>
        </w:numPr>
        <w:spacing w:after="80" w:line="276" w:lineRule="auto"/>
      </w:pPr>
      <w:r>
        <w:t>Manejo de secretos: llaves y variables sensibles.</w:t>
      </w:r>
    </w:p>
    <w:p w14:paraId="317ED8FF" w14:textId="77777777" w:rsidR="00554788" w:rsidRDefault="00554788">
      <w:pPr>
        <w:pStyle w:val="Ttulo1"/>
      </w:pPr>
    </w:p>
    <w:p w14:paraId="35EE02D5" w14:textId="64ABE50C" w:rsidR="00340D6B" w:rsidRDefault="00000000">
      <w:pPr>
        <w:pStyle w:val="Ttulo1"/>
      </w:pPr>
      <w:r>
        <w:t>1. Cifrado AES-GCM</w:t>
      </w:r>
    </w:p>
    <w:p w14:paraId="06EF6FA3" w14:textId="77777777" w:rsidR="00340D6B" w:rsidRDefault="00000000">
      <w:pPr>
        <w:pStyle w:val="Ttulo2"/>
      </w:pPr>
      <w:r>
        <w:t>Qué es</w:t>
      </w:r>
    </w:p>
    <w:p w14:paraId="2A9A73EB" w14:textId="77777777" w:rsidR="00340D6B" w:rsidRDefault="00000000">
      <w:pPr>
        <w:spacing w:after="120" w:line="276" w:lineRule="auto"/>
      </w:pPr>
      <w:r>
        <w:t>AES (</w:t>
      </w:r>
      <w:proofErr w:type="spellStart"/>
      <w:r>
        <w:t>Advanced</w:t>
      </w:r>
      <w:proofErr w:type="spellEnd"/>
      <w:r>
        <w:t xml:space="preserve"> </w:t>
      </w:r>
      <w:proofErr w:type="spellStart"/>
      <w:r>
        <w:t>Encryption</w:t>
      </w:r>
      <w:proofErr w:type="spellEnd"/>
      <w:r>
        <w:t xml:space="preserve"> Standard) es un algoritmo de </w:t>
      </w:r>
      <w:r w:rsidRPr="00554788">
        <w:t>cifrado simétrico</w:t>
      </w:r>
      <w:r>
        <w:t xml:space="preserve">: la misma llave sirve para cifrar y para descifrar. GCM (Galois/Counter Mode) es el modo de operación elegido, que además de ocultar el contenido </w:t>
      </w:r>
      <w:r w:rsidRPr="00554788">
        <w:t>garantiza que no fue modificado.</w:t>
      </w:r>
    </w:p>
    <w:p w14:paraId="025DBE97" w14:textId="0FCD0390" w:rsidR="00340D6B" w:rsidRDefault="00000000">
      <w:pPr>
        <w:spacing w:after="120" w:line="276" w:lineRule="auto"/>
      </w:pPr>
      <w:r>
        <w:t xml:space="preserve">El proyecto usa AES con una llave de 256 bits (32 bytes) mediante la librería </w:t>
      </w:r>
      <w:proofErr w:type="spellStart"/>
      <w:r>
        <w:rPr>
          <w:rFonts w:ascii="Consolas" w:eastAsia="Consolas" w:hAnsi="Consolas" w:cs="Consolas"/>
          <w:color w:val="9C2B1A"/>
          <w:sz w:val="20"/>
          <w:szCs w:val="20"/>
        </w:rPr>
        <w:t>cryptography</w:t>
      </w:r>
      <w:proofErr w:type="spellEnd"/>
      <w:r>
        <w:t xml:space="preserve"> de Python.</w:t>
      </w:r>
    </w:p>
    <w:p w14:paraId="61654D84" w14:textId="77777777" w:rsidR="00340D6B" w:rsidRDefault="00000000">
      <w:pPr>
        <w:pStyle w:val="Ttulo2"/>
      </w:pPr>
      <w:r>
        <w:t>Qué datos protege</w:t>
      </w:r>
    </w:p>
    <w:p w14:paraId="065BB6AC" w14:textId="77777777" w:rsidR="00340D6B" w:rsidRDefault="00000000">
      <w:pPr>
        <w:spacing w:after="120" w:line="276" w:lineRule="auto"/>
      </w:pPr>
      <w:r>
        <w:t xml:space="preserve">Cada campo marcado como </w:t>
      </w:r>
      <w:proofErr w:type="spellStart"/>
      <w:r>
        <w:rPr>
          <w:rFonts w:ascii="Consolas" w:eastAsia="Consolas" w:hAnsi="Consolas" w:cs="Consolas"/>
          <w:color w:val="9C2B1A"/>
          <w:sz w:val="20"/>
          <w:szCs w:val="20"/>
        </w:rPr>
        <w:t>CampoCifrado</w:t>
      </w:r>
      <w:proofErr w:type="spellEnd"/>
      <w:r>
        <w:t xml:space="preserve"> en los modelos: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5620"/>
      </w:tblGrid>
      <w:tr w:rsidR="00340D6B" w14:paraId="09827EF3" w14:textId="77777777">
        <w:tblPrEx>
          <w:tblCellMar>
            <w:top w:w="0" w:type="dxa"/>
            <w:bottom w:w="0" w:type="dxa"/>
          </w:tblCellMar>
        </w:tblPrEx>
        <w:trPr>
          <w:cantSplit/>
          <w:tblHeader/>
        </w:trPr>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077B9651" w14:textId="77777777" w:rsidR="00340D6B" w:rsidRDefault="00000000">
            <w:r>
              <w:rPr>
                <w:b/>
                <w:bCs/>
                <w:color w:val="FFFFFF"/>
                <w:sz w:val="20"/>
                <w:szCs w:val="20"/>
              </w:rPr>
              <w:t>App</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B424CE3" w14:textId="77777777" w:rsidR="00340D6B" w:rsidRDefault="00000000">
            <w:r>
              <w:rPr>
                <w:b/>
                <w:bCs/>
                <w:color w:val="FFFFFF"/>
                <w:sz w:val="20"/>
                <w:szCs w:val="20"/>
              </w:rPr>
              <w:t>Modelo</w:t>
            </w:r>
          </w:p>
        </w:tc>
        <w:tc>
          <w:tcPr>
            <w:tcW w:w="624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98C616E" w14:textId="77777777" w:rsidR="00340D6B" w:rsidRDefault="00000000">
            <w:r>
              <w:rPr>
                <w:b/>
                <w:bCs/>
                <w:color w:val="FFFFFF"/>
                <w:sz w:val="20"/>
                <w:szCs w:val="20"/>
              </w:rPr>
              <w:t>Campos</w:t>
            </w:r>
          </w:p>
        </w:tc>
      </w:tr>
      <w:tr w:rsidR="00340D6B" w14:paraId="089FB248"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E4CD66A" w14:textId="77777777" w:rsidR="00340D6B" w:rsidRDefault="00000000">
            <w:r>
              <w:rPr>
                <w:rFonts w:ascii="Consolas" w:eastAsia="Consolas" w:hAnsi="Consolas" w:cs="Consolas"/>
                <w:color w:val="9C2B1A"/>
                <w:sz w:val="20"/>
                <w:szCs w:val="20"/>
              </w:rPr>
              <w:t>pacientes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4CA8BCF" w14:textId="77777777" w:rsidR="00340D6B" w:rsidRDefault="00000000">
            <w:r>
              <w:rPr>
                <w:rFonts w:ascii="Consolas" w:eastAsia="Consolas" w:hAnsi="Consolas" w:cs="Consolas"/>
                <w:color w:val="9C2B1A"/>
                <w:sz w:val="20"/>
                <w:szCs w:val="20"/>
              </w:rPr>
              <w:t>Paciente</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9623BDF" w14:textId="77777777" w:rsidR="00340D6B" w:rsidRDefault="00000000">
            <w:r>
              <w:rPr>
                <w:sz w:val="20"/>
                <w:szCs w:val="20"/>
              </w:rPr>
              <w:t>RUT, nombre, fecha de nacimiento, sexo, dirección, peso, estatura, correo, teléfono</w:t>
            </w:r>
          </w:p>
        </w:tc>
      </w:tr>
      <w:tr w:rsidR="00340D6B" w14:paraId="39212EED"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1872695" w14:textId="77777777" w:rsidR="00340D6B" w:rsidRDefault="00000000">
            <w:proofErr w:type="spellStart"/>
            <w:r>
              <w:rPr>
                <w:rFonts w:ascii="Consolas" w:eastAsia="Consolas" w:hAnsi="Consolas" w:cs="Consolas"/>
                <w:color w:val="9C2B1A"/>
                <w:sz w:val="20"/>
                <w:szCs w:val="20"/>
              </w:rPr>
              <w:t>fichas_clinicas</w:t>
            </w:r>
            <w:proofErr w:type="spellEnd"/>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8E00555" w14:textId="77777777" w:rsidR="00340D6B" w:rsidRDefault="00000000">
            <w:proofErr w:type="spellStart"/>
            <w:r>
              <w:rPr>
                <w:rFonts w:ascii="Consolas" w:eastAsia="Consolas" w:hAnsi="Consolas" w:cs="Consolas"/>
                <w:color w:val="9C2B1A"/>
                <w:sz w:val="20"/>
                <w:szCs w:val="20"/>
              </w:rPr>
              <w:t>HistorialMedico</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5397A99" w14:textId="77777777" w:rsidR="00340D6B" w:rsidRDefault="00000000">
            <w:r>
              <w:rPr>
                <w:sz w:val="20"/>
                <w:szCs w:val="20"/>
              </w:rPr>
              <w:t>enfermedades, medicamentos activos, operaciones, alergias</w:t>
            </w:r>
          </w:p>
        </w:tc>
      </w:tr>
      <w:tr w:rsidR="00340D6B" w14:paraId="0DFE972E"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91210F0" w14:textId="77777777" w:rsidR="00340D6B" w:rsidRDefault="00000000">
            <w:proofErr w:type="spellStart"/>
            <w:r>
              <w:rPr>
                <w:rFonts w:ascii="Consolas" w:eastAsia="Consolas" w:hAnsi="Consolas" w:cs="Consolas"/>
                <w:color w:val="9C2B1A"/>
                <w:sz w:val="20"/>
                <w:szCs w:val="20"/>
              </w:rPr>
              <w:t>fichas_clinicas</w:t>
            </w:r>
            <w:proofErr w:type="spellEnd"/>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520B508" w14:textId="77777777" w:rsidR="00340D6B" w:rsidRDefault="00000000">
            <w:r>
              <w:rPr>
                <w:rFonts w:ascii="Consolas" w:eastAsia="Consolas" w:hAnsi="Consolas" w:cs="Consolas"/>
                <w:color w:val="9C2B1A"/>
                <w:sz w:val="20"/>
                <w:szCs w:val="20"/>
              </w:rPr>
              <w:t>Diagnostico</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2CDD8AF" w14:textId="77777777" w:rsidR="00340D6B" w:rsidRDefault="00000000">
            <w:r>
              <w:rPr>
                <w:sz w:val="20"/>
                <w:szCs w:val="20"/>
              </w:rPr>
              <w:t>diagnóstico, tratamiento, medicamentos</w:t>
            </w:r>
          </w:p>
        </w:tc>
      </w:tr>
      <w:tr w:rsidR="00340D6B" w14:paraId="1A259AFD"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AFA7EDF" w14:textId="77777777" w:rsidR="00340D6B" w:rsidRDefault="00000000">
            <w:r>
              <w:rPr>
                <w:rFonts w:ascii="Consolas" w:eastAsia="Consolas" w:hAnsi="Consolas" w:cs="Consolas"/>
                <w:color w:val="9C2B1A"/>
                <w:sz w:val="20"/>
                <w:szCs w:val="20"/>
              </w:rPr>
              <w:t>laboratorio</w:t>
            </w:r>
          </w:p>
        </w:tc>
        <w:tc>
          <w:tcPr>
            <w:tcW w:w="15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6E235EE" w14:textId="77777777" w:rsidR="00340D6B" w:rsidRDefault="00000000">
            <w:proofErr w:type="spellStart"/>
            <w:r>
              <w:rPr>
                <w:rFonts w:ascii="Consolas" w:eastAsia="Consolas" w:hAnsi="Consolas" w:cs="Consolas"/>
                <w:color w:val="9C2B1A"/>
                <w:sz w:val="20"/>
                <w:szCs w:val="20"/>
              </w:rPr>
              <w:t>ResultadoExamen</w:t>
            </w:r>
            <w:proofErr w:type="spellEnd"/>
          </w:p>
        </w:tc>
        <w:tc>
          <w:tcPr>
            <w:tcW w:w="624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5F3BF4A7" w14:textId="77777777" w:rsidR="00340D6B" w:rsidRDefault="00000000">
            <w:r>
              <w:rPr>
                <w:sz w:val="20"/>
                <w:szCs w:val="20"/>
              </w:rPr>
              <w:t>resultado</w:t>
            </w:r>
          </w:p>
        </w:tc>
      </w:tr>
      <w:tr w:rsidR="00340D6B" w14:paraId="57022D87"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FB79A1A" w14:textId="77777777" w:rsidR="00340D6B" w:rsidRDefault="00000000">
            <w:r>
              <w:rPr>
                <w:rFonts w:ascii="Consolas" w:eastAsia="Consolas" w:hAnsi="Consolas" w:cs="Consolas"/>
                <w:color w:val="9C2B1A"/>
                <w:sz w:val="20"/>
                <w:szCs w:val="20"/>
              </w:rPr>
              <w:t>convenios</w:t>
            </w:r>
          </w:p>
        </w:tc>
        <w:tc>
          <w:tcPr>
            <w:tcW w:w="15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19FA825" w14:textId="77777777" w:rsidR="00340D6B" w:rsidRDefault="00000000">
            <w:r>
              <w:rPr>
                <w:rFonts w:ascii="Consolas" w:eastAsia="Consolas" w:hAnsi="Consolas" w:cs="Consolas"/>
                <w:color w:val="9C2B1A"/>
                <w:sz w:val="20"/>
                <w:szCs w:val="20"/>
              </w:rPr>
              <w:t>Cobertura</w:t>
            </w:r>
          </w:p>
        </w:tc>
        <w:tc>
          <w:tcPr>
            <w:tcW w:w="624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5025EF8" w14:textId="77777777" w:rsidR="00340D6B" w:rsidRDefault="00000000">
            <w:r>
              <w:rPr>
                <w:sz w:val="20"/>
                <w:szCs w:val="20"/>
              </w:rPr>
              <w:t>datos de cobertura</w:t>
            </w:r>
          </w:p>
        </w:tc>
      </w:tr>
    </w:tbl>
    <w:p w14:paraId="0999814B" w14:textId="77777777" w:rsidR="00340D6B" w:rsidRDefault="00340D6B">
      <w:pPr>
        <w:spacing w:after="160"/>
      </w:pPr>
    </w:p>
    <w:p w14:paraId="6101C747" w14:textId="77777777" w:rsidR="00340D6B" w:rsidRDefault="00000000">
      <w:pPr>
        <w:pStyle w:val="Ttulo2"/>
      </w:pPr>
      <w:r>
        <w:t xml:space="preserve">Qué es el </w:t>
      </w:r>
      <w:proofErr w:type="spellStart"/>
      <w:r>
        <w:t>nonce</w:t>
      </w:r>
      <w:proofErr w:type="spellEnd"/>
    </w:p>
    <w:p w14:paraId="1C46CF01" w14:textId="77777777" w:rsidR="00340D6B" w:rsidRPr="00554788" w:rsidRDefault="00000000">
      <w:pPr>
        <w:spacing w:after="120" w:line="276" w:lineRule="auto"/>
      </w:pPr>
      <w:r w:rsidRPr="00554788">
        <w:t xml:space="preserve">El </w:t>
      </w:r>
      <w:proofErr w:type="spellStart"/>
      <w:r w:rsidRPr="00554788">
        <w:t>nonce</w:t>
      </w:r>
      <w:proofErr w:type="spellEnd"/>
      <w:r w:rsidRPr="00554788">
        <w:t xml:space="preserve"> (</w:t>
      </w:r>
      <w:proofErr w:type="spellStart"/>
      <w:r w:rsidRPr="00554788">
        <w:rPr>
          <w:i/>
          <w:iCs/>
        </w:rPr>
        <w:t>number</w:t>
      </w:r>
      <w:proofErr w:type="spellEnd"/>
      <w:r w:rsidRPr="00554788">
        <w:rPr>
          <w:i/>
          <w:iCs/>
        </w:rPr>
        <w:t xml:space="preserve"> </w:t>
      </w:r>
      <w:proofErr w:type="spellStart"/>
      <w:r w:rsidRPr="00554788">
        <w:rPr>
          <w:i/>
          <w:iCs/>
        </w:rPr>
        <w:t>used</w:t>
      </w:r>
      <w:proofErr w:type="spellEnd"/>
      <w:r w:rsidRPr="00554788">
        <w:rPr>
          <w:i/>
          <w:iCs/>
        </w:rPr>
        <w:t xml:space="preserve"> once</w:t>
      </w:r>
      <w:r w:rsidRPr="00554788">
        <w:t>) es un valor aleatorio de 12 bytes que se genera en cada operación de cifrado.</w:t>
      </w:r>
    </w:p>
    <w:p w14:paraId="63801587" w14:textId="77777777" w:rsidR="00340D6B" w:rsidRDefault="00000000">
      <w:pPr>
        <w:pStyle w:val="Prrafodelista"/>
        <w:numPr>
          <w:ilvl w:val="0"/>
          <w:numId w:val="3"/>
        </w:numPr>
        <w:spacing w:after="80" w:line="276" w:lineRule="auto"/>
      </w:pPr>
      <w:r w:rsidRPr="00554788">
        <w:t>Para qué sirve</w:t>
      </w:r>
      <w:r>
        <w:rPr>
          <w:b/>
          <w:bCs/>
        </w:rPr>
        <w:t>:</w:t>
      </w:r>
      <w:r>
        <w:t xml:space="preserve"> AES con la misma llave y el mismo texto produciría siempre el mismo resultado. Con el </w:t>
      </w:r>
      <w:proofErr w:type="spellStart"/>
      <w:r>
        <w:t>nonce</w:t>
      </w:r>
      <w:proofErr w:type="spellEnd"/>
      <w:r>
        <w:t>, dos cifrados del mismo texto dan resultados distintos. Así, dos pacientes con la misma alergia no se pueden reconocer comparando los valores guardados.</w:t>
      </w:r>
    </w:p>
    <w:p w14:paraId="43C6D6C7" w14:textId="77777777" w:rsidR="00340D6B" w:rsidRDefault="00000000">
      <w:pPr>
        <w:pStyle w:val="Prrafodelista"/>
        <w:numPr>
          <w:ilvl w:val="0"/>
          <w:numId w:val="3"/>
        </w:numPr>
        <w:spacing w:after="80" w:line="276" w:lineRule="auto"/>
      </w:pPr>
      <w:r w:rsidRPr="00554788">
        <w:lastRenderedPageBreak/>
        <w:t>No es secreto</w:t>
      </w:r>
      <w:r>
        <w:rPr>
          <w:b/>
          <w:bCs/>
        </w:rPr>
        <w:t>:</w:t>
      </w:r>
      <w:r>
        <w:t xml:space="preserve"> se guarda junto al dato cifrado. Lo necesario para descifrar es la llave, no el </w:t>
      </w:r>
      <w:proofErr w:type="spellStart"/>
      <w:r>
        <w:t>nonce</w:t>
      </w:r>
      <w:proofErr w:type="spellEnd"/>
      <w:r>
        <w:t>.</w:t>
      </w:r>
    </w:p>
    <w:p w14:paraId="3E2A5800" w14:textId="77777777" w:rsidR="00340D6B" w:rsidRDefault="00000000">
      <w:pPr>
        <w:pStyle w:val="Prrafodelista"/>
        <w:numPr>
          <w:ilvl w:val="0"/>
          <w:numId w:val="3"/>
        </w:numPr>
        <w:spacing w:after="80" w:line="276" w:lineRule="auto"/>
      </w:pPr>
      <w:r w:rsidRPr="00554788">
        <w:t>No se debe repetir con la misma llave</w:t>
      </w:r>
      <w:r>
        <w:rPr>
          <w:b/>
          <w:bCs/>
        </w:rPr>
        <w:t>:</w:t>
      </w:r>
      <w:r>
        <w:t xml:space="preserve"> por eso se genera aleatorio con </w:t>
      </w:r>
      <w:proofErr w:type="spellStart"/>
      <w:proofErr w:type="gramStart"/>
      <w:r>
        <w:rPr>
          <w:rFonts w:ascii="Consolas" w:eastAsia="Consolas" w:hAnsi="Consolas" w:cs="Consolas"/>
          <w:color w:val="9C2B1A"/>
          <w:sz w:val="20"/>
          <w:szCs w:val="20"/>
        </w:rPr>
        <w:t>os.urandom</w:t>
      </w:r>
      <w:proofErr w:type="spellEnd"/>
      <w:proofErr w:type="gramEnd"/>
      <w:r>
        <w:rPr>
          <w:rFonts w:ascii="Consolas" w:eastAsia="Consolas" w:hAnsi="Consolas" w:cs="Consolas"/>
          <w:color w:val="9C2B1A"/>
          <w:sz w:val="20"/>
          <w:szCs w:val="20"/>
        </w:rPr>
        <w:t>(12)</w:t>
      </w:r>
      <w:r>
        <w:t xml:space="preserve"> cada vez.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829"/>
        <w:gridCol w:w="4899"/>
      </w:tblGrid>
      <w:tr w:rsidR="00340D6B" w14:paraId="32DFEB08" w14:textId="77777777">
        <w:tblPrEx>
          <w:tblCellMar>
            <w:top w:w="0" w:type="dxa"/>
            <w:bottom w:w="0" w:type="dxa"/>
          </w:tblCellMar>
        </w:tblPrEx>
        <w:trPr>
          <w:cantSplit/>
          <w:tblHeader/>
        </w:trPr>
        <w:tc>
          <w:tcPr>
            <w:tcW w:w="1632"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97ECB51" w14:textId="77777777" w:rsidR="00340D6B" w:rsidRDefault="00340D6B"/>
        </w:tc>
        <w:tc>
          <w:tcPr>
            <w:tcW w:w="282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04AE208" w14:textId="77777777" w:rsidR="00340D6B" w:rsidRDefault="00000000">
            <w:r>
              <w:rPr>
                <w:b/>
                <w:bCs/>
                <w:color w:val="FFFFFF"/>
                <w:sz w:val="20"/>
                <w:szCs w:val="20"/>
              </w:rPr>
              <w:t>Llave</w:t>
            </w:r>
          </w:p>
        </w:tc>
        <w:tc>
          <w:tcPr>
            <w:tcW w:w="489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3CE0D46" w14:textId="77777777" w:rsidR="00340D6B" w:rsidRDefault="00000000">
            <w:r>
              <w:rPr>
                <w:b/>
                <w:bCs/>
                <w:color w:val="FFFFFF"/>
                <w:sz w:val="20"/>
                <w:szCs w:val="20"/>
              </w:rPr>
              <w:t>Nonce</w:t>
            </w:r>
          </w:p>
        </w:tc>
      </w:tr>
      <w:tr w:rsidR="00340D6B" w14:paraId="14AB3BA4" w14:textId="77777777">
        <w:tblPrEx>
          <w:tblCellMar>
            <w:top w:w="0" w:type="dxa"/>
            <w:bottom w:w="0" w:type="dxa"/>
          </w:tblCellMar>
        </w:tblPrEx>
        <w:trPr>
          <w:cantSplit/>
        </w:trPr>
        <w:tc>
          <w:tcPr>
            <w:tcW w:w="16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3485903" w14:textId="77777777" w:rsidR="00340D6B" w:rsidRDefault="00000000">
            <w:r>
              <w:rPr>
                <w:sz w:val="20"/>
                <w:szCs w:val="20"/>
              </w:rPr>
              <w:t>Cantidad</w:t>
            </w:r>
          </w:p>
        </w:tc>
        <w:tc>
          <w:tcPr>
            <w:tcW w:w="282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98BB065" w14:textId="77777777" w:rsidR="00340D6B" w:rsidRDefault="00000000">
            <w:r>
              <w:rPr>
                <w:sz w:val="20"/>
                <w:szCs w:val="20"/>
              </w:rPr>
              <w:t>Una para todo el sistema</w:t>
            </w:r>
          </w:p>
        </w:tc>
        <w:tc>
          <w:tcPr>
            <w:tcW w:w="489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EFAC02D" w14:textId="77777777" w:rsidR="00340D6B" w:rsidRDefault="00000000">
            <w:r>
              <w:rPr>
                <w:sz w:val="20"/>
                <w:szCs w:val="20"/>
              </w:rPr>
              <w:t>Una nueva en cada cifrado</w:t>
            </w:r>
          </w:p>
        </w:tc>
      </w:tr>
      <w:tr w:rsidR="00340D6B" w14:paraId="3152164D" w14:textId="77777777">
        <w:tblPrEx>
          <w:tblCellMar>
            <w:top w:w="0" w:type="dxa"/>
            <w:bottom w:w="0" w:type="dxa"/>
          </w:tblCellMar>
        </w:tblPrEx>
        <w:trPr>
          <w:cantSplit/>
        </w:trPr>
        <w:tc>
          <w:tcPr>
            <w:tcW w:w="1632"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81BCC63" w14:textId="77777777" w:rsidR="00340D6B" w:rsidRDefault="00000000">
            <w:r>
              <w:rPr>
                <w:sz w:val="20"/>
                <w:szCs w:val="20"/>
              </w:rPr>
              <w:t>Es secreta</w:t>
            </w:r>
          </w:p>
        </w:tc>
        <w:tc>
          <w:tcPr>
            <w:tcW w:w="282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D7CA238" w14:textId="77777777" w:rsidR="00340D6B" w:rsidRDefault="00000000">
            <w:r>
              <w:rPr>
                <w:sz w:val="20"/>
                <w:szCs w:val="20"/>
              </w:rPr>
              <w:t>Sí</w:t>
            </w:r>
          </w:p>
        </w:tc>
        <w:tc>
          <w:tcPr>
            <w:tcW w:w="489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1681749" w14:textId="77777777" w:rsidR="00340D6B" w:rsidRDefault="00000000">
            <w:r>
              <w:rPr>
                <w:sz w:val="20"/>
                <w:szCs w:val="20"/>
              </w:rPr>
              <w:t>No</w:t>
            </w:r>
          </w:p>
        </w:tc>
      </w:tr>
      <w:tr w:rsidR="00340D6B" w14:paraId="36A3B9A4" w14:textId="77777777">
        <w:tblPrEx>
          <w:tblCellMar>
            <w:top w:w="0" w:type="dxa"/>
            <w:bottom w:w="0" w:type="dxa"/>
          </w:tblCellMar>
        </w:tblPrEx>
        <w:trPr>
          <w:cantSplit/>
        </w:trPr>
        <w:tc>
          <w:tcPr>
            <w:tcW w:w="1632"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52E4617" w14:textId="77777777" w:rsidR="00340D6B" w:rsidRDefault="00000000">
            <w:r>
              <w:rPr>
                <w:sz w:val="20"/>
                <w:szCs w:val="20"/>
              </w:rPr>
              <w:t>Dónde se guarda</w:t>
            </w:r>
          </w:p>
        </w:tc>
        <w:tc>
          <w:tcPr>
            <w:tcW w:w="282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B43AA16" w14:textId="77777777" w:rsidR="00340D6B" w:rsidRDefault="00000000">
            <w:r>
              <w:rPr>
                <w:sz w:val="20"/>
                <w:szCs w:val="20"/>
              </w:rPr>
              <w:t>Variable de entorno (</w:t>
            </w:r>
            <w:r>
              <w:rPr>
                <w:rFonts w:ascii="Consolas" w:eastAsia="Consolas" w:hAnsi="Consolas" w:cs="Consolas"/>
                <w:color w:val="9C2B1A"/>
                <w:sz w:val="20"/>
                <w:szCs w:val="20"/>
              </w:rPr>
              <w:t>.</w:t>
            </w:r>
            <w:proofErr w:type="spellStart"/>
            <w:r>
              <w:rPr>
                <w:rFonts w:ascii="Consolas" w:eastAsia="Consolas" w:hAnsi="Consolas" w:cs="Consolas"/>
                <w:color w:val="9C2B1A"/>
                <w:sz w:val="20"/>
                <w:szCs w:val="20"/>
              </w:rPr>
              <w:t>env</w:t>
            </w:r>
            <w:proofErr w:type="spellEnd"/>
            <w:r>
              <w:rPr>
                <w:sz w:val="20"/>
                <w:szCs w:val="20"/>
              </w:rPr>
              <w:t>)</w:t>
            </w:r>
          </w:p>
        </w:tc>
        <w:tc>
          <w:tcPr>
            <w:tcW w:w="4899"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DE0DDA3" w14:textId="77777777" w:rsidR="00340D6B" w:rsidRDefault="00000000">
            <w:r>
              <w:rPr>
                <w:sz w:val="20"/>
                <w:szCs w:val="20"/>
              </w:rPr>
              <w:t>Junto al dato, en la base de datos</w:t>
            </w:r>
          </w:p>
        </w:tc>
      </w:tr>
      <w:tr w:rsidR="00340D6B" w14:paraId="48DE1653" w14:textId="77777777">
        <w:tblPrEx>
          <w:tblCellMar>
            <w:top w:w="0" w:type="dxa"/>
            <w:bottom w:w="0" w:type="dxa"/>
          </w:tblCellMar>
        </w:tblPrEx>
        <w:trPr>
          <w:cantSplit/>
        </w:trPr>
        <w:tc>
          <w:tcPr>
            <w:tcW w:w="1632"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2159322" w14:textId="77777777" w:rsidR="00340D6B" w:rsidRDefault="00000000">
            <w:r>
              <w:rPr>
                <w:sz w:val="20"/>
                <w:szCs w:val="20"/>
              </w:rPr>
              <w:t>Función</w:t>
            </w:r>
          </w:p>
        </w:tc>
        <w:tc>
          <w:tcPr>
            <w:tcW w:w="282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50BA4EED" w14:textId="77777777" w:rsidR="00340D6B" w:rsidRDefault="00000000">
            <w:r>
              <w:rPr>
                <w:sz w:val="20"/>
                <w:szCs w:val="20"/>
              </w:rPr>
              <w:t>Cifrar y descifrar</w:t>
            </w:r>
          </w:p>
        </w:tc>
        <w:tc>
          <w:tcPr>
            <w:tcW w:w="489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672B031" w14:textId="77777777" w:rsidR="00340D6B" w:rsidRDefault="00000000">
            <w:r>
              <w:rPr>
                <w:sz w:val="20"/>
                <w:szCs w:val="20"/>
              </w:rPr>
              <w:t>Que el resultado sea distinto en cada cifrado</w:t>
            </w:r>
          </w:p>
        </w:tc>
      </w:tr>
    </w:tbl>
    <w:p w14:paraId="0B0B55C8" w14:textId="77777777" w:rsidR="00340D6B" w:rsidRDefault="00340D6B">
      <w:pPr>
        <w:spacing w:after="160"/>
      </w:pPr>
    </w:p>
    <w:p w14:paraId="4CE69526" w14:textId="77777777" w:rsidR="00340D6B" w:rsidRDefault="00000000">
      <w:pPr>
        <w:pStyle w:val="Ttulo2"/>
      </w:pPr>
      <w:r>
        <w:t>Qué es la etiqueta de autenticación</w:t>
      </w:r>
    </w:p>
    <w:p w14:paraId="44F4B530" w14:textId="77777777" w:rsidR="00340D6B" w:rsidRDefault="00000000">
      <w:pPr>
        <w:spacing w:after="120" w:line="276" w:lineRule="auto"/>
      </w:pPr>
      <w:r>
        <w:t xml:space="preserve">GCM calcula además una </w:t>
      </w:r>
      <w:r w:rsidRPr="003063B1">
        <w:t>etiqueta de 16 bytes</w:t>
      </w:r>
      <w:r>
        <w:t xml:space="preserve"> que acompaña al texto cifrado. Al descifrar, se verifica antes de devolver el dato. Si el contenido guardado fue alterado, o se usa una llave incorrecta, el </w:t>
      </w:r>
      <w:proofErr w:type="gramStart"/>
      <w:r>
        <w:t xml:space="preserve">descifrado </w:t>
      </w:r>
      <w:r w:rsidRPr="003063B1">
        <w:t>falla</w:t>
      </w:r>
      <w:proofErr w:type="gramEnd"/>
      <w:r>
        <w:t xml:space="preserve"> (</w:t>
      </w:r>
      <w:proofErr w:type="spellStart"/>
      <w:r>
        <w:rPr>
          <w:rFonts w:ascii="Consolas" w:eastAsia="Consolas" w:hAnsi="Consolas" w:cs="Consolas"/>
          <w:color w:val="9C2B1A"/>
          <w:sz w:val="20"/>
          <w:szCs w:val="20"/>
        </w:rPr>
        <w:t>InvalidTag</w:t>
      </w:r>
      <w:proofErr w:type="spellEnd"/>
      <w:r>
        <w:t>) y no entrega ningún resultado. Esto da integridad además de confidencialidad.</w:t>
      </w:r>
    </w:p>
    <w:p w14:paraId="36E56798" w14:textId="77777777" w:rsidR="00340D6B" w:rsidRDefault="00000000">
      <w:pPr>
        <w:pStyle w:val="Ttulo2"/>
      </w:pPr>
      <w:r>
        <w:t>Cómo se recupera el dato</w:t>
      </w:r>
    </w:p>
    <w:p w14:paraId="2429F7FD" w14:textId="77777777" w:rsidR="00340D6B" w:rsidRDefault="00000000">
      <w:pPr>
        <w:pStyle w:val="Prrafodelista"/>
        <w:numPr>
          <w:ilvl w:val="0"/>
          <w:numId w:val="4"/>
        </w:numPr>
        <w:spacing w:after="80" w:line="276" w:lineRule="auto"/>
      </w:pPr>
      <w:r>
        <w:t>Se lee el valor de la base de datos y se decodifica de base64.</w:t>
      </w:r>
    </w:p>
    <w:p w14:paraId="791B608D" w14:textId="77777777" w:rsidR="00340D6B" w:rsidRDefault="00000000">
      <w:pPr>
        <w:pStyle w:val="Prrafodelista"/>
        <w:numPr>
          <w:ilvl w:val="0"/>
          <w:numId w:val="4"/>
        </w:numPr>
        <w:spacing w:after="80" w:line="276" w:lineRule="auto"/>
      </w:pPr>
      <w:r>
        <w:t>Se separan los primeros 12 bytes (</w:t>
      </w:r>
      <w:proofErr w:type="spellStart"/>
      <w:r>
        <w:t>nonce</w:t>
      </w:r>
      <w:proofErr w:type="spellEnd"/>
      <w:r>
        <w:t>) del resto.</w:t>
      </w:r>
    </w:p>
    <w:p w14:paraId="2A53F18B" w14:textId="77777777" w:rsidR="00340D6B" w:rsidRDefault="00000000">
      <w:pPr>
        <w:pStyle w:val="Prrafodelista"/>
        <w:numPr>
          <w:ilvl w:val="0"/>
          <w:numId w:val="4"/>
        </w:numPr>
        <w:spacing w:after="80" w:line="276" w:lineRule="auto"/>
      </w:pPr>
      <w:r>
        <w:t xml:space="preserve">Se descifra con la llave y el </w:t>
      </w:r>
      <w:proofErr w:type="spellStart"/>
      <w:r>
        <w:t>nonce</w:t>
      </w:r>
      <w:proofErr w:type="spellEnd"/>
      <w:r>
        <w:t>. Si la etiqueta no coincide, se rechaza.</w:t>
      </w:r>
    </w:p>
    <w:p w14:paraId="71661FC2" w14:textId="77777777" w:rsidR="00340D6B" w:rsidRDefault="00000000">
      <w:pPr>
        <w:pStyle w:val="Prrafodelista"/>
        <w:numPr>
          <w:ilvl w:val="0"/>
          <w:numId w:val="4"/>
        </w:numPr>
        <w:spacing w:after="80" w:line="276" w:lineRule="auto"/>
      </w:pPr>
      <w:r>
        <w:t>Se devuelve el texto original.</w:t>
      </w:r>
    </w:p>
    <w:p w14:paraId="75DD5381" w14:textId="77777777" w:rsidR="00340D6B" w:rsidRDefault="00000000">
      <w:pPr>
        <w:pStyle w:val="Ttulo2"/>
      </w:pPr>
      <w:r>
        <w:t>Cómo se aplica en los modelos</w:t>
      </w:r>
    </w:p>
    <w:p w14:paraId="46D969C8" w14:textId="77777777" w:rsidR="00340D6B" w:rsidRDefault="00000000">
      <w:pPr>
        <w:spacing w:after="120" w:line="276" w:lineRule="auto"/>
      </w:pPr>
      <w:r>
        <w:rPr>
          <w:rFonts w:ascii="Consolas" w:eastAsia="Consolas" w:hAnsi="Consolas" w:cs="Consolas"/>
          <w:color w:val="9C2B1A"/>
          <w:sz w:val="20"/>
          <w:szCs w:val="20"/>
        </w:rPr>
        <w:t>apps/seguridad/campos.py</w:t>
      </w:r>
      <w:r>
        <w:t xml:space="preserve"> define </w:t>
      </w:r>
      <w:proofErr w:type="spellStart"/>
      <w:r>
        <w:rPr>
          <w:rFonts w:ascii="Consolas" w:eastAsia="Consolas" w:hAnsi="Consolas" w:cs="Consolas"/>
          <w:color w:val="9C2B1A"/>
          <w:sz w:val="20"/>
          <w:szCs w:val="20"/>
        </w:rPr>
        <w:t>CampoCifrado</w:t>
      </w:r>
      <w:proofErr w:type="spellEnd"/>
      <w:r>
        <w:t>, una columna de texto que hace este proceso automáticamente:</w:t>
      </w:r>
    </w:p>
    <w:p w14:paraId="1DBC097B" w14:textId="77777777" w:rsidR="00340D6B" w:rsidRDefault="00000000">
      <w:pPr>
        <w:pStyle w:val="Prrafodelista"/>
        <w:numPr>
          <w:ilvl w:val="0"/>
          <w:numId w:val="3"/>
        </w:numPr>
        <w:spacing w:after="80" w:line="276" w:lineRule="auto"/>
      </w:pPr>
      <w:r>
        <w:t xml:space="preserve">Al </w:t>
      </w:r>
      <w:r w:rsidRPr="003063B1">
        <w:t>guardar</w:t>
      </w:r>
      <w:r>
        <w:t xml:space="preserve">, convierte el valor con </w:t>
      </w:r>
      <w:proofErr w:type="gramStart"/>
      <w:r>
        <w:rPr>
          <w:rFonts w:ascii="Consolas" w:eastAsia="Consolas" w:hAnsi="Consolas" w:cs="Consolas"/>
          <w:color w:val="9C2B1A"/>
          <w:sz w:val="20"/>
          <w:szCs w:val="20"/>
        </w:rPr>
        <w:t>cifrar(</w:t>
      </w:r>
      <w:proofErr w:type="gramEnd"/>
      <w:r>
        <w:rPr>
          <w:rFonts w:ascii="Consolas" w:eastAsia="Consolas" w:hAnsi="Consolas" w:cs="Consolas"/>
          <w:color w:val="9C2B1A"/>
          <w:sz w:val="20"/>
          <w:szCs w:val="20"/>
        </w:rPr>
        <w:t>)</w:t>
      </w:r>
      <w:r>
        <w:t xml:space="preserve"> antes de enviarlo a la base de datos.</w:t>
      </w:r>
    </w:p>
    <w:p w14:paraId="51C475C5" w14:textId="77777777" w:rsidR="00340D6B" w:rsidRDefault="00000000">
      <w:pPr>
        <w:pStyle w:val="Prrafodelista"/>
        <w:numPr>
          <w:ilvl w:val="0"/>
          <w:numId w:val="3"/>
        </w:numPr>
        <w:spacing w:after="80" w:line="276" w:lineRule="auto"/>
      </w:pPr>
      <w:r>
        <w:t xml:space="preserve">Al </w:t>
      </w:r>
      <w:r w:rsidRPr="00554788">
        <w:t>leer,</w:t>
      </w:r>
      <w:r>
        <w:t xml:space="preserve"> convierte el valor con </w:t>
      </w:r>
      <w:proofErr w:type="gramStart"/>
      <w:r>
        <w:rPr>
          <w:rFonts w:ascii="Consolas" w:eastAsia="Consolas" w:hAnsi="Consolas" w:cs="Consolas"/>
          <w:color w:val="9C2B1A"/>
          <w:sz w:val="20"/>
          <w:szCs w:val="20"/>
        </w:rPr>
        <w:t>descifrar(</w:t>
      </w:r>
      <w:proofErr w:type="gramEnd"/>
      <w:r>
        <w:rPr>
          <w:rFonts w:ascii="Consolas" w:eastAsia="Consolas" w:hAnsi="Consolas" w:cs="Consolas"/>
          <w:color w:val="9C2B1A"/>
          <w:sz w:val="20"/>
          <w:szCs w:val="20"/>
        </w:rPr>
        <w:t>)</w:t>
      </w:r>
      <w:r>
        <w:t xml:space="preserve"> antes de entregarlo al código.</w:t>
      </w:r>
    </w:p>
    <w:p w14:paraId="40EDC95E" w14:textId="77777777" w:rsidR="00340D6B" w:rsidRDefault="00000000">
      <w:pPr>
        <w:pStyle w:val="Ttulo1"/>
        <w:pageBreakBefore/>
      </w:pPr>
      <w:r>
        <w:lastRenderedPageBreak/>
        <w:t xml:space="preserve">2. </w:t>
      </w:r>
      <w:proofErr w:type="spellStart"/>
      <w:r>
        <w:t>Hashing</w:t>
      </w:r>
      <w:proofErr w:type="spellEnd"/>
      <w:r>
        <w:t xml:space="preserve"> con Argon2</w:t>
      </w:r>
    </w:p>
    <w:p w14:paraId="7D5302C5" w14:textId="77777777" w:rsidR="00340D6B" w:rsidRDefault="00000000">
      <w:pPr>
        <w:pStyle w:val="Ttulo2"/>
      </w:pPr>
      <w:r>
        <w:t>Qué es</w:t>
      </w:r>
    </w:p>
    <w:p w14:paraId="749E47C8" w14:textId="77777777" w:rsidR="00340D6B" w:rsidRPr="003063B1" w:rsidRDefault="00000000">
      <w:pPr>
        <w:spacing w:after="120" w:line="276" w:lineRule="auto"/>
      </w:pPr>
      <w:r>
        <w:t xml:space="preserve">Argon2 es una función de </w:t>
      </w:r>
      <w:proofErr w:type="spellStart"/>
      <w:r w:rsidRPr="003063B1">
        <w:t>hashing</w:t>
      </w:r>
      <w:proofErr w:type="spellEnd"/>
      <w:r w:rsidRPr="003063B1">
        <w:t xml:space="preserve"> para contraseñas</w:t>
      </w:r>
      <w:r>
        <w:t xml:space="preserve">. A diferencia del cifrado, </w:t>
      </w:r>
      <w:r w:rsidRPr="003063B1">
        <w:t>es de un solo sentido: a partir del hash no existe forma de obtener la contraseña original. Por eso no se descifra: se valida.</w:t>
      </w:r>
    </w:p>
    <w:p w14:paraId="7734CC8C" w14:textId="77777777" w:rsidR="00340D6B" w:rsidRDefault="00000000">
      <w:pPr>
        <w:spacing w:after="120" w:line="276" w:lineRule="auto"/>
      </w:pPr>
      <w:r>
        <w:t xml:space="preserve">El proyecto usa la variante </w:t>
      </w:r>
      <w:r w:rsidRPr="003063B1">
        <w:t>Argon2id,</w:t>
      </w:r>
      <w:r>
        <w:t xml:space="preserve"> a través de la librería </w:t>
      </w:r>
      <w:r>
        <w:rPr>
          <w:rFonts w:ascii="Consolas" w:eastAsia="Consolas" w:hAnsi="Consolas" w:cs="Consolas"/>
          <w:color w:val="9C2B1A"/>
          <w:sz w:val="20"/>
          <w:szCs w:val="20"/>
        </w:rPr>
        <w:t>argon2-cffi</w:t>
      </w:r>
      <w:r>
        <w:t xml:space="preserve">, integrada en Django mediante </w:t>
      </w:r>
      <w:r>
        <w:rPr>
          <w:rFonts w:ascii="Consolas" w:eastAsia="Consolas" w:hAnsi="Consolas" w:cs="Consolas"/>
          <w:color w:val="9C2B1A"/>
          <w:sz w:val="20"/>
          <w:szCs w:val="20"/>
        </w:rPr>
        <w:t>Argon2PasswordHasher</w:t>
      </w:r>
      <w:r>
        <w:t xml:space="preserve">. Está configurada como primer </w:t>
      </w:r>
      <w:proofErr w:type="spellStart"/>
      <w:r>
        <w:t>hasher</w:t>
      </w:r>
      <w:proofErr w:type="spellEnd"/>
      <w:r>
        <w:t xml:space="preserve"> en </w:t>
      </w:r>
      <w:r>
        <w:rPr>
          <w:rFonts w:ascii="Consolas" w:eastAsia="Consolas" w:hAnsi="Consolas" w:cs="Consolas"/>
          <w:color w:val="9C2B1A"/>
          <w:sz w:val="20"/>
          <w:szCs w:val="20"/>
        </w:rPr>
        <w:t>PASSWORD_HASHERS</w:t>
      </w:r>
      <w:r>
        <w:t xml:space="preserve"> (</w:t>
      </w:r>
      <w:proofErr w:type="spellStart"/>
      <w:r>
        <w:rPr>
          <w:rFonts w:ascii="Consolas" w:eastAsia="Consolas" w:hAnsi="Consolas" w:cs="Consolas"/>
          <w:color w:val="9C2B1A"/>
          <w:sz w:val="20"/>
          <w:szCs w:val="20"/>
        </w:rPr>
        <w:t>config</w:t>
      </w:r>
      <w:proofErr w:type="spellEnd"/>
      <w:r>
        <w:rPr>
          <w:rFonts w:ascii="Consolas" w:eastAsia="Consolas" w:hAnsi="Consolas" w:cs="Consolas"/>
          <w:color w:val="9C2B1A"/>
          <w:sz w:val="20"/>
          <w:szCs w:val="20"/>
        </w:rPr>
        <w:t>/settings.py</w:t>
      </w:r>
      <w:r>
        <w:t>).</w:t>
      </w:r>
    </w:p>
    <w:p w14:paraId="523C570F" w14:textId="77777777" w:rsidR="00340D6B" w:rsidRDefault="00000000">
      <w:pPr>
        <w:pStyle w:val="Ttulo2"/>
      </w:pPr>
      <w:r>
        <w:t>Cómo se valida</w:t>
      </w:r>
    </w:p>
    <w:p w14:paraId="6FE4CE83" w14:textId="77777777" w:rsidR="00340D6B" w:rsidRDefault="00000000">
      <w:pPr>
        <w:spacing w:after="120" w:line="276" w:lineRule="auto"/>
      </w:pPr>
      <w:r>
        <w:t>Como el hash no se puede revertir, la validación repite el cálculo:</w:t>
      </w:r>
    </w:p>
    <w:p w14:paraId="37D35F4B" w14:textId="77777777" w:rsidR="00340D6B" w:rsidRDefault="00000000">
      <w:pPr>
        <w:pStyle w:val="Prrafodelista"/>
        <w:numPr>
          <w:ilvl w:val="0"/>
          <w:numId w:val="5"/>
        </w:numPr>
        <w:spacing w:after="80" w:line="276" w:lineRule="auto"/>
      </w:pPr>
      <w:r>
        <w:t>El usuario escribe su contraseña al iniciar sesión.</w:t>
      </w:r>
    </w:p>
    <w:p w14:paraId="42FB82B5" w14:textId="77777777" w:rsidR="00340D6B" w:rsidRDefault="00000000">
      <w:pPr>
        <w:pStyle w:val="Prrafodelista"/>
        <w:numPr>
          <w:ilvl w:val="0"/>
          <w:numId w:val="5"/>
        </w:numPr>
        <w:spacing w:after="80" w:line="276" w:lineRule="auto"/>
      </w:pPr>
      <w:r>
        <w:t>Django toma del hash guardado la sal y los parámetros (</w:t>
      </w:r>
      <w:r>
        <w:rPr>
          <w:rFonts w:ascii="Consolas" w:eastAsia="Consolas" w:hAnsi="Consolas" w:cs="Consolas"/>
          <w:color w:val="9C2B1A"/>
          <w:sz w:val="20"/>
          <w:szCs w:val="20"/>
        </w:rPr>
        <w:t>m</w:t>
      </w:r>
      <w:r>
        <w:t xml:space="preserve">, </w:t>
      </w:r>
      <w:r>
        <w:rPr>
          <w:rFonts w:ascii="Consolas" w:eastAsia="Consolas" w:hAnsi="Consolas" w:cs="Consolas"/>
          <w:color w:val="9C2B1A"/>
          <w:sz w:val="20"/>
          <w:szCs w:val="20"/>
        </w:rPr>
        <w:t>t</w:t>
      </w:r>
      <w:r>
        <w:t xml:space="preserve">, </w:t>
      </w:r>
      <w:r>
        <w:rPr>
          <w:rFonts w:ascii="Consolas" w:eastAsia="Consolas" w:hAnsi="Consolas" w:cs="Consolas"/>
          <w:color w:val="9C2B1A"/>
          <w:sz w:val="20"/>
          <w:szCs w:val="20"/>
        </w:rPr>
        <w:t>p</w:t>
      </w:r>
      <w:r>
        <w:t>).</w:t>
      </w:r>
    </w:p>
    <w:p w14:paraId="45D23803" w14:textId="77777777" w:rsidR="00340D6B" w:rsidRDefault="00000000">
      <w:pPr>
        <w:pStyle w:val="Prrafodelista"/>
        <w:numPr>
          <w:ilvl w:val="0"/>
          <w:numId w:val="5"/>
        </w:numPr>
        <w:spacing w:after="80" w:line="276" w:lineRule="auto"/>
      </w:pPr>
      <w:r>
        <w:t>Calcula Argon2 sobre lo que escribió el usuario con esos mismos valores.</w:t>
      </w:r>
    </w:p>
    <w:p w14:paraId="2CBBB843" w14:textId="77777777" w:rsidR="00340D6B" w:rsidRDefault="00000000">
      <w:pPr>
        <w:pStyle w:val="Prrafodelista"/>
        <w:numPr>
          <w:ilvl w:val="0"/>
          <w:numId w:val="5"/>
        </w:numPr>
        <w:spacing w:after="80" w:line="276" w:lineRule="auto"/>
      </w:pPr>
      <w:r>
        <w:t>Compara el resultado con el hash guardado.</w:t>
      </w:r>
    </w:p>
    <w:p w14:paraId="3898AEC4" w14:textId="77777777" w:rsidR="00340D6B" w:rsidRDefault="00000000">
      <w:pPr>
        <w:pStyle w:val="Prrafodelista"/>
        <w:numPr>
          <w:ilvl w:val="0"/>
          <w:numId w:val="5"/>
        </w:numPr>
        <w:spacing w:after="80" w:line="276" w:lineRule="auto"/>
      </w:pPr>
      <w:r>
        <w:t>Si coinciden, la contraseña es correcta. Si no, se rechaza.</w:t>
      </w:r>
    </w:p>
    <w:p w14:paraId="6703CA89" w14:textId="177DD66B" w:rsidR="00ED229D" w:rsidRPr="00ED229D" w:rsidRDefault="00000000" w:rsidP="00ED229D">
      <w:pPr>
        <w:spacing w:after="120" w:line="276" w:lineRule="auto"/>
      </w:pPr>
      <w:r>
        <w:t xml:space="preserve">En el código esto es </w:t>
      </w:r>
      <w:proofErr w:type="spellStart"/>
      <w:proofErr w:type="gramStart"/>
      <w:r>
        <w:rPr>
          <w:rFonts w:ascii="Consolas" w:eastAsia="Consolas" w:hAnsi="Consolas" w:cs="Consolas"/>
          <w:color w:val="9C2B1A"/>
          <w:sz w:val="20"/>
          <w:szCs w:val="20"/>
        </w:rPr>
        <w:t>usuario.check</w:t>
      </w:r>
      <w:proofErr w:type="gramEnd"/>
      <w:r>
        <w:rPr>
          <w:rFonts w:ascii="Consolas" w:eastAsia="Consolas" w:hAnsi="Consolas" w:cs="Consolas"/>
          <w:color w:val="9C2B1A"/>
          <w:sz w:val="20"/>
          <w:szCs w:val="20"/>
        </w:rPr>
        <w:t>_</w:t>
      </w:r>
      <w:proofErr w:type="gramStart"/>
      <w:r>
        <w:rPr>
          <w:rFonts w:ascii="Consolas" w:eastAsia="Consolas" w:hAnsi="Consolas" w:cs="Consolas"/>
          <w:color w:val="9C2B1A"/>
          <w:sz w:val="20"/>
          <w:szCs w:val="20"/>
        </w:rPr>
        <w:t>password</w:t>
      </w:r>
      <w:proofErr w:type="spellEnd"/>
      <w:proofErr w:type="gramEnd"/>
      <w:r>
        <w:rPr>
          <w:rFonts w:ascii="Consolas" w:eastAsia="Consolas" w:hAnsi="Consolas" w:cs="Consolas"/>
          <w:color w:val="9C2B1A"/>
          <w:sz w:val="20"/>
          <w:szCs w:val="20"/>
        </w:rPr>
        <w:t>(...)</w:t>
      </w:r>
      <w:r>
        <w:t>. En ningún momento la contraseña original se almacena ni se recupera.</w:t>
      </w:r>
    </w:p>
    <w:p w14:paraId="39C43890" w14:textId="70F7FB57" w:rsidR="00340D6B" w:rsidRDefault="00000000">
      <w:pPr>
        <w:pStyle w:val="Ttulo1"/>
        <w:pageBreakBefore/>
      </w:pPr>
      <w:r>
        <w:lastRenderedPageBreak/>
        <w:t>3. Manejo de secretos</w:t>
      </w:r>
    </w:p>
    <w:p w14:paraId="37BAC434" w14:textId="77777777" w:rsidR="00340D6B" w:rsidRDefault="00000000">
      <w:pPr>
        <w:pStyle w:val="Ttulo2"/>
      </w:pPr>
      <w:r>
        <w:t>Qué se considera secreto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7270"/>
      </w:tblGrid>
      <w:tr w:rsidR="00340D6B" w14:paraId="28066D17" w14:textId="77777777">
        <w:tblPrEx>
          <w:tblCellMar>
            <w:top w:w="0" w:type="dxa"/>
            <w:bottom w:w="0" w:type="dxa"/>
          </w:tblCellMar>
        </w:tblPrEx>
        <w:trPr>
          <w:cantSplit/>
          <w:tblHeader/>
        </w:trPr>
        <w:tc>
          <w:tcPr>
            <w:tcW w:w="206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305DB35" w14:textId="77777777" w:rsidR="00340D6B" w:rsidRDefault="00000000">
            <w:r>
              <w:rPr>
                <w:b/>
                <w:bCs/>
                <w:color w:val="FFFFFF"/>
                <w:sz w:val="20"/>
                <w:szCs w:val="20"/>
              </w:rPr>
              <w:t>Variable</w:t>
            </w:r>
          </w:p>
        </w:tc>
        <w:tc>
          <w:tcPr>
            <w:tcW w:w="7294"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62B72B56" w14:textId="77777777" w:rsidR="00340D6B" w:rsidRDefault="00000000">
            <w:r>
              <w:rPr>
                <w:b/>
                <w:bCs/>
                <w:color w:val="FFFFFF"/>
                <w:sz w:val="20"/>
                <w:szCs w:val="20"/>
              </w:rPr>
              <w:t>Para qué sirve</w:t>
            </w:r>
          </w:p>
        </w:tc>
      </w:tr>
      <w:tr w:rsidR="00340D6B" w14:paraId="64378E09"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993E5F2" w14:textId="77777777" w:rsidR="00340D6B" w:rsidRDefault="00000000">
            <w:r>
              <w:rPr>
                <w:rFonts w:ascii="Consolas" w:eastAsia="Consolas" w:hAnsi="Consolas" w:cs="Consolas"/>
                <w:color w:val="9C2B1A"/>
                <w:sz w:val="20"/>
                <w:szCs w:val="20"/>
              </w:rPr>
              <w:t>CLAVE_CIFRADO</w:t>
            </w:r>
          </w:p>
        </w:tc>
        <w:tc>
          <w:tcPr>
            <w:tcW w:w="7294"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9E93F8B" w14:textId="77777777" w:rsidR="00340D6B" w:rsidRDefault="00000000">
            <w:r>
              <w:rPr>
                <w:sz w:val="20"/>
                <w:szCs w:val="20"/>
              </w:rPr>
              <w:t>Llave AES de 32 bytes (en base64) con la que se cifran y descifran los datos</w:t>
            </w:r>
          </w:p>
        </w:tc>
      </w:tr>
      <w:tr w:rsidR="00340D6B" w14:paraId="7592795B" w14:textId="77777777">
        <w:tblPrEx>
          <w:tblCellMar>
            <w:top w:w="0" w:type="dxa"/>
            <w:bottom w:w="0" w:type="dxa"/>
          </w:tblCellMar>
        </w:tblPrEx>
        <w:trPr>
          <w:cantSplit/>
        </w:trPr>
        <w:tc>
          <w:tcPr>
            <w:tcW w:w="2066"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250E79B" w14:textId="77777777" w:rsidR="00340D6B" w:rsidRDefault="00000000">
            <w:r>
              <w:rPr>
                <w:rFonts w:ascii="Consolas" w:eastAsia="Consolas" w:hAnsi="Consolas" w:cs="Consolas"/>
                <w:color w:val="9C2B1A"/>
                <w:sz w:val="20"/>
                <w:szCs w:val="20"/>
              </w:rPr>
              <w:t>DJANGO_SECRET_KEY</w:t>
            </w:r>
          </w:p>
        </w:tc>
        <w:tc>
          <w:tcPr>
            <w:tcW w:w="7294"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4D1F436" w14:textId="77777777" w:rsidR="00340D6B" w:rsidRDefault="00000000">
            <w:r>
              <w:rPr>
                <w:sz w:val="20"/>
                <w:szCs w:val="20"/>
              </w:rPr>
              <w:t>Clave interna de Django, usada para firmar sesiones y tokens</w:t>
            </w:r>
          </w:p>
        </w:tc>
      </w:tr>
    </w:tbl>
    <w:p w14:paraId="3D6B20EA" w14:textId="77777777" w:rsidR="00ED229D" w:rsidRDefault="00ED229D">
      <w:pPr>
        <w:pStyle w:val="Ttulo2"/>
      </w:pPr>
    </w:p>
    <w:p w14:paraId="206929D1" w14:textId="519788E2" w:rsidR="00340D6B" w:rsidRDefault="00000000">
      <w:pPr>
        <w:pStyle w:val="Ttulo2"/>
      </w:pPr>
      <w:r>
        <w:t>Principio</w:t>
      </w:r>
    </w:p>
    <w:p w14:paraId="7D75F2B7" w14:textId="77777777" w:rsidR="00340D6B" w:rsidRDefault="00000000">
      <w:pPr>
        <w:spacing w:after="120" w:line="276" w:lineRule="auto"/>
      </w:pPr>
      <w:r>
        <w:t xml:space="preserve">Los secretos </w:t>
      </w:r>
      <w:r w:rsidRPr="003063B1">
        <w:t>nunca</w:t>
      </w:r>
      <w:r>
        <w:rPr>
          <w:b/>
          <w:bCs/>
        </w:rPr>
        <w:t xml:space="preserve"> </w:t>
      </w:r>
      <w:r w:rsidRPr="003063B1">
        <w:t>se escriben en el código ni se suben al repositorio</w:t>
      </w:r>
      <w:r>
        <w:t xml:space="preserve">. Se leen desde variables de entorno, que se definen en un </w:t>
      </w:r>
      <w:proofErr w:type="gramStart"/>
      <w:r>
        <w:t xml:space="preserve">archivo </w:t>
      </w:r>
      <w:r>
        <w:rPr>
          <w:rFonts w:ascii="Consolas" w:eastAsia="Consolas" w:hAnsi="Consolas" w:cs="Consolas"/>
          <w:color w:val="9C2B1A"/>
          <w:sz w:val="20"/>
          <w:szCs w:val="20"/>
        </w:rPr>
        <w:t>.</w:t>
      </w:r>
      <w:proofErr w:type="spellStart"/>
      <w:r>
        <w:rPr>
          <w:rFonts w:ascii="Consolas" w:eastAsia="Consolas" w:hAnsi="Consolas" w:cs="Consolas"/>
          <w:color w:val="9C2B1A"/>
          <w:sz w:val="20"/>
          <w:szCs w:val="20"/>
        </w:rPr>
        <w:t>env</w:t>
      </w:r>
      <w:proofErr w:type="spellEnd"/>
      <w:proofErr w:type="gramEnd"/>
      <w:r>
        <w:t xml:space="preserve"> local.</w:t>
      </w:r>
    </w:p>
    <w:p w14:paraId="30ED54BC" w14:textId="77777777" w:rsidR="00340D6B" w:rsidRDefault="00000000">
      <w:pPr>
        <w:pStyle w:val="Ttulo2"/>
      </w:pPr>
      <w:r>
        <w:t>Cómo se implementa</w:t>
      </w:r>
    </w:p>
    <w:p w14:paraId="1BD88CB0" w14:textId="77777777" w:rsidR="00340D6B" w:rsidRDefault="00000000">
      <w:pPr>
        <w:pStyle w:val="Prrafodelista"/>
        <w:numPr>
          <w:ilvl w:val="0"/>
          <w:numId w:val="3"/>
        </w:numPr>
        <w:spacing w:after="80" w:line="276" w:lineRule="auto"/>
      </w:pPr>
      <w:proofErr w:type="gramStart"/>
      <w:r>
        <w:rPr>
          <w:rFonts w:ascii="Consolas" w:eastAsia="Consolas" w:hAnsi="Consolas" w:cs="Consolas"/>
          <w:b/>
          <w:bCs/>
          <w:color w:val="9C2B1A"/>
          <w:sz w:val="20"/>
          <w:szCs w:val="20"/>
        </w:rPr>
        <w:t>.</w:t>
      </w:r>
      <w:proofErr w:type="spellStart"/>
      <w:r>
        <w:rPr>
          <w:rFonts w:ascii="Consolas" w:eastAsia="Consolas" w:hAnsi="Consolas" w:cs="Consolas"/>
          <w:b/>
          <w:bCs/>
          <w:color w:val="9C2B1A"/>
          <w:sz w:val="20"/>
          <w:szCs w:val="20"/>
        </w:rPr>
        <w:t>env</w:t>
      </w:r>
      <w:proofErr w:type="spellEnd"/>
      <w:proofErr w:type="gramEnd"/>
      <w:r>
        <w:rPr>
          <w:b/>
          <w:bCs/>
        </w:rPr>
        <w:t>:</w:t>
      </w:r>
      <w:r>
        <w:t xml:space="preserve"> contiene los valores reales. Está en </w:t>
      </w:r>
      <w:proofErr w:type="spellStart"/>
      <w:proofErr w:type="gramStart"/>
      <w:r>
        <w:t>el</w:t>
      </w:r>
      <w:proofErr w:type="spellEnd"/>
      <w:r>
        <w:t xml:space="preserve"> </w:t>
      </w:r>
      <w:r>
        <w:rPr>
          <w:rFonts w:ascii="Consolas" w:eastAsia="Consolas" w:hAnsi="Consolas" w:cs="Consolas"/>
          <w:color w:val="9C2B1A"/>
          <w:sz w:val="20"/>
          <w:szCs w:val="20"/>
        </w:rPr>
        <w:t>.</w:t>
      </w:r>
      <w:proofErr w:type="spellStart"/>
      <w:r>
        <w:rPr>
          <w:rFonts w:ascii="Consolas" w:eastAsia="Consolas" w:hAnsi="Consolas" w:cs="Consolas"/>
          <w:color w:val="9C2B1A"/>
          <w:sz w:val="20"/>
          <w:szCs w:val="20"/>
        </w:rPr>
        <w:t>gitignore</w:t>
      </w:r>
      <w:proofErr w:type="spellEnd"/>
      <w:proofErr w:type="gramEnd"/>
      <w:r>
        <w:t xml:space="preserve">, por lo que </w:t>
      </w:r>
      <w:proofErr w:type="spellStart"/>
      <w:r>
        <w:t>git</w:t>
      </w:r>
      <w:proofErr w:type="spellEnd"/>
      <w:r>
        <w:t xml:space="preserve"> no lo versiona ni lo sube a GitHub.</w:t>
      </w:r>
    </w:p>
    <w:p w14:paraId="5D99EDFD" w14:textId="77777777" w:rsidR="00340D6B" w:rsidRDefault="00000000">
      <w:pPr>
        <w:pStyle w:val="Prrafodelista"/>
        <w:numPr>
          <w:ilvl w:val="0"/>
          <w:numId w:val="3"/>
        </w:numPr>
        <w:spacing w:after="80" w:line="276" w:lineRule="auto"/>
      </w:pPr>
      <w:proofErr w:type="gramStart"/>
      <w:r>
        <w:rPr>
          <w:rFonts w:ascii="Consolas" w:eastAsia="Consolas" w:hAnsi="Consolas" w:cs="Consolas"/>
          <w:b/>
          <w:bCs/>
          <w:color w:val="9C2B1A"/>
          <w:sz w:val="20"/>
          <w:szCs w:val="20"/>
        </w:rPr>
        <w:t>.</w:t>
      </w:r>
      <w:proofErr w:type="spellStart"/>
      <w:r>
        <w:rPr>
          <w:rFonts w:ascii="Consolas" w:eastAsia="Consolas" w:hAnsi="Consolas" w:cs="Consolas"/>
          <w:b/>
          <w:bCs/>
          <w:color w:val="9C2B1A"/>
          <w:sz w:val="20"/>
          <w:szCs w:val="20"/>
        </w:rPr>
        <w:t>env</w:t>
      </w:r>
      <w:proofErr w:type="gramEnd"/>
      <w:r>
        <w:rPr>
          <w:rFonts w:ascii="Consolas" w:eastAsia="Consolas" w:hAnsi="Consolas" w:cs="Consolas"/>
          <w:b/>
          <w:bCs/>
          <w:color w:val="9C2B1A"/>
          <w:sz w:val="20"/>
          <w:szCs w:val="20"/>
        </w:rPr>
        <w:t>.example</w:t>
      </w:r>
      <w:proofErr w:type="spellEnd"/>
      <w:r>
        <w:rPr>
          <w:b/>
          <w:bCs/>
        </w:rPr>
        <w:t>:</w:t>
      </w:r>
      <w:r>
        <w:t xml:space="preserve"> plantilla que sí se sube. Contiene solo los </w:t>
      </w:r>
      <w:r>
        <w:rPr>
          <w:b/>
          <w:bCs/>
        </w:rPr>
        <w:t>nombres</w:t>
      </w:r>
      <w:r>
        <w:t xml:space="preserve"> de las variables, sin valores. Sirve para que quien clone el repositorio sepa qué debe definir.</w:t>
      </w:r>
    </w:p>
    <w:p w14:paraId="754BE9A2" w14:textId="77777777" w:rsidR="00340D6B" w:rsidRDefault="00000000">
      <w:pPr>
        <w:pStyle w:val="Prrafodelista"/>
        <w:numPr>
          <w:ilvl w:val="0"/>
          <w:numId w:val="3"/>
        </w:numPr>
        <w:spacing w:after="80" w:line="276" w:lineRule="auto"/>
      </w:pPr>
      <w:proofErr w:type="spellStart"/>
      <w:r>
        <w:rPr>
          <w:rFonts w:ascii="Consolas" w:eastAsia="Consolas" w:hAnsi="Consolas" w:cs="Consolas"/>
          <w:b/>
          <w:bCs/>
          <w:color w:val="9C2B1A"/>
          <w:sz w:val="20"/>
          <w:szCs w:val="20"/>
        </w:rPr>
        <w:t>config</w:t>
      </w:r>
      <w:proofErr w:type="spellEnd"/>
      <w:r>
        <w:rPr>
          <w:rFonts w:ascii="Consolas" w:eastAsia="Consolas" w:hAnsi="Consolas" w:cs="Consolas"/>
          <w:b/>
          <w:bCs/>
          <w:color w:val="9C2B1A"/>
          <w:sz w:val="20"/>
          <w:szCs w:val="20"/>
        </w:rPr>
        <w:t>/settings.py</w:t>
      </w:r>
      <w:r>
        <w:rPr>
          <w:b/>
          <w:bCs/>
        </w:rPr>
        <w:t>:</w:t>
      </w:r>
      <w:r>
        <w:t xml:space="preserve"> carga </w:t>
      </w:r>
      <w:proofErr w:type="spellStart"/>
      <w:proofErr w:type="gramStart"/>
      <w:r>
        <w:t>el</w:t>
      </w:r>
      <w:proofErr w:type="spellEnd"/>
      <w:r>
        <w:t xml:space="preserve"> </w:t>
      </w:r>
      <w:r>
        <w:rPr>
          <w:rFonts w:ascii="Consolas" w:eastAsia="Consolas" w:hAnsi="Consolas" w:cs="Consolas"/>
          <w:color w:val="9C2B1A"/>
          <w:sz w:val="20"/>
          <w:szCs w:val="20"/>
        </w:rPr>
        <w:t>.</w:t>
      </w:r>
      <w:proofErr w:type="spellStart"/>
      <w:r>
        <w:rPr>
          <w:rFonts w:ascii="Consolas" w:eastAsia="Consolas" w:hAnsi="Consolas" w:cs="Consolas"/>
          <w:color w:val="9C2B1A"/>
          <w:sz w:val="20"/>
          <w:szCs w:val="20"/>
        </w:rPr>
        <w:t>env</w:t>
      </w:r>
      <w:proofErr w:type="spellEnd"/>
      <w:proofErr w:type="gramEnd"/>
      <w:r>
        <w:t xml:space="preserve"> con </w:t>
      </w:r>
      <w:proofErr w:type="spellStart"/>
      <w:r>
        <w:rPr>
          <w:rFonts w:ascii="Consolas" w:eastAsia="Consolas" w:hAnsi="Consolas" w:cs="Consolas"/>
          <w:color w:val="9C2B1A"/>
          <w:sz w:val="20"/>
          <w:szCs w:val="20"/>
        </w:rPr>
        <w:t>python-dotenv</w:t>
      </w:r>
      <w:proofErr w:type="spellEnd"/>
      <w:r>
        <w:t xml:space="preserve"> y lee ambos secretos con </w:t>
      </w:r>
      <w:proofErr w:type="spellStart"/>
      <w:proofErr w:type="gramStart"/>
      <w:r>
        <w:rPr>
          <w:rFonts w:ascii="Consolas" w:eastAsia="Consolas" w:hAnsi="Consolas" w:cs="Consolas"/>
          <w:color w:val="9C2B1A"/>
          <w:sz w:val="20"/>
          <w:szCs w:val="20"/>
        </w:rPr>
        <w:t>os.environ</w:t>
      </w:r>
      <w:proofErr w:type="spellEnd"/>
      <w:proofErr w:type="gramEnd"/>
      <w:r>
        <w:t>.</w:t>
      </w:r>
    </w:p>
    <w:p w14:paraId="7C4EED2D" w14:textId="77777777" w:rsidR="00340D6B" w:rsidRDefault="00000000">
      <w:pPr>
        <w:pStyle w:val="Prrafodelista"/>
        <w:numPr>
          <w:ilvl w:val="0"/>
          <w:numId w:val="3"/>
        </w:numPr>
        <w:spacing w:after="80" w:line="276" w:lineRule="auto"/>
      </w:pPr>
      <w:r w:rsidRPr="003063B1">
        <w:t>Validación al arrancar:</w:t>
      </w:r>
      <w:r>
        <w:t xml:space="preserve"> si falta </w:t>
      </w:r>
      <w:r>
        <w:rPr>
          <w:rFonts w:ascii="Consolas" w:eastAsia="Consolas" w:hAnsi="Consolas" w:cs="Consolas"/>
          <w:color w:val="9C2B1A"/>
          <w:sz w:val="20"/>
          <w:szCs w:val="20"/>
        </w:rPr>
        <w:t>CLAVE_CIFRADO</w:t>
      </w:r>
      <w:r>
        <w:t xml:space="preserve">, o no mide 32 bytes, o falta </w:t>
      </w:r>
      <w:r>
        <w:rPr>
          <w:rFonts w:ascii="Consolas" w:eastAsia="Consolas" w:hAnsi="Consolas" w:cs="Consolas"/>
          <w:color w:val="9C2B1A"/>
          <w:sz w:val="20"/>
          <w:szCs w:val="20"/>
        </w:rPr>
        <w:t>DJANGO_SECRET_KEY</w:t>
      </w:r>
      <w:r>
        <w:t xml:space="preserve">, la aplicación se detiene con el error </w:t>
      </w:r>
      <w:proofErr w:type="spellStart"/>
      <w:r>
        <w:rPr>
          <w:rFonts w:ascii="Consolas" w:eastAsia="Consolas" w:hAnsi="Consolas" w:cs="Consolas"/>
          <w:color w:val="9C2B1A"/>
          <w:sz w:val="20"/>
          <w:szCs w:val="20"/>
        </w:rPr>
        <w:t>ImproperlyConfigured</w:t>
      </w:r>
      <w:proofErr w:type="spellEnd"/>
      <w:r>
        <w:t xml:space="preserve"> en lugar de funcionar sin protección.</w:t>
      </w:r>
    </w:p>
    <w:p w14:paraId="3CC2DD1B" w14:textId="77777777" w:rsidR="00340D6B" w:rsidRDefault="00000000">
      <w:pPr>
        <w:pStyle w:val="Ttulo2"/>
      </w:pPr>
      <w:r>
        <w:t>Rotación y buenas prácticas</w:t>
      </w:r>
    </w:p>
    <w:p w14:paraId="1AA91B52" w14:textId="5A1D5DAC" w:rsidR="00340D6B" w:rsidRDefault="00000000">
      <w:pPr>
        <w:pStyle w:val="Prrafodelista"/>
        <w:numPr>
          <w:ilvl w:val="0"/>
          <w:numId w:val="3"/>
        </w:numPr>
        <w:spacing w:after="80" w:line="276" w:lineRule="auto"/>
      </w:pPr>
      <w:r>
        <w:t xml:space="preserve">La </w:t>
      </w:r>
      <w:r>
        <w:rPr>
          <w:rFonts w:ascii="Consolas" w:eastAsia="Consolas" w:hAnsi="Consolas" w:cs="Consolas"/>
          <w:color w:val="9C2B1A"/>
          <w:sz w:val="20"/>
          <w:szCs w:val="20"/>
        </w:rPr>
        <w:t>SECRET_KEY</w:t>
      </w:r>
      <w:r>
        <w:t xml:space="preserve"> anterior de Django estuvo escrita en el código y quedó en el historial de </w:t>
      </w:r>
      <w:proofErr w:type="spellStart"/>
      <w:r>
        <w:t>commits</w:t>
      </w:r>
      <w:proofErr w:type="spellEnd"/>
      <w:r>
        <w:t xml:space="preserve">. Fue </w:t>
      </w:r>
      <w:r w:rsidRPr="003063B1">
        <w:t>reemplazada por una nueva</w:t>
      </w:r>
      <w:r>
        <w:t>.</w:t>
      </w:r>
    </w:p>
    <w:p w14:paraId="14FE036C" w14:textId="77777777" w:rsidR="00340D6B" w:rsidRDefault="00000000">
      <w:pPr>
        <w:pStyle w:val="Prrafodelista"/>
        <w:numPr>
          <w:ilvl w:val="0"/>
          <w:numId w:val="3"/>
        </w:numPr>
        <w:spacing w:after="80" w:line="276" w:lineRule="auto"/>
      </w:pPr>
      <w:r>
        <w:t xml:space="preserve">La llave de cifrado debe respaldarse en un lugar seguro. </w:t>
      </w:r>
      <w:r w:rsidRPr="003063B1">
        <w:t>Si se pierde, los datos cifrados no se pueden recuperar.</w:t>
      </w:r>
    </w:p>
    <w:p w14:paraId="479A5A56" w14:textId="2274848A" w:rsidR="00ED229D" w:rsidRDefault="00000000" w:rsidP="00ED229D">
      <w:pPr>
        <w:pStyle w:val="Prrafodelista"/>
        <w:numPr>
          <w:ilvl w:val="0"/>
          <w:numId w:val="3"/>
        </w:numPr>
        <w:spacing w:after="80" w:line="276" w:lineRule="auto"/>
      </w:pPr>
      <w:r>
        <w:t xml:space="preserve">Cambiar </w:t>
      </w:r>
      <w:r>
        <w:rPr>
          <w:rFonts w:ascii="Consolas" w:eastAsia="Consolas" w:hAnsi="Consolas" w:cs="Consolas"/>
          <w:color w:val="9C2B1A"/>
          <w:sz w:val="20"/>
          <w:szCs w:val="20"/>
        </w:rPr>
        <w:t>CLAVE_CIFRADO</w:t>
      </w:r>
      <w:r>
        <w:t xml:space="preserve"> sin migrar antes los datos deja ilegibles los registros existentes.</w:t>
      </w:r>
    </w:p>
    <w:p w14:paraId="7CA7F02A" w14:textId="77777777" w:rsidR="00ED229D" w:rsidRDefault="00ED229D" w:rsidP="00ED229D">
      <w:pPr>
        <w:spacing w:after="80" w:line="276" w:lineRule="auto"/>
      </w:pPr>
    </w:p>
    <w:p w14:paraId="4B0246AC" w14:textId="77777777" w:rsidR="00ED229D" w:rsidRDefault="00ED229D" w:rsidP="00ED229D">
      <w:pPr>
        <w:spacing w:after="80" w:line="276" w:lineRule="auto"/>
      </w:pPr>
    </w:p>
    <w:p w14:paraId="01FEE4D1" w14:textId="77777777" w:rsidR="00ED229D" w:rsidRDefault="00ED229D" w:rsidP="00ED229D">
      <w:pPr>
        <w:spacing w:after="80" w:line="276" w:lineRule="auto"/>
      </w:pPr>
    </w:p>
    <w:p w14:paraId="5F6F6907" w14:textId="77777777" w:rsidR="00ED229D" w:rsidRDefault="00ED229D" w:rsidP="00ED229D">
      <w:pPr>
        <w:spacing w:after="80" w:line="276" w:lineRule="auto"/>
      </w:pPr>
    </w:p>
    <w:p w14:paraId="09890F64" w14:textId="77777777" w:rsidR="00ED229D" w:rsidRDefault="00ED229D" w:rsidP="00ED229D">
      <w:pPr>
        <w:spacing w:after="80" w:line="276" w:lineRule="auto"/>
      </w:pPr>
    </w:p>
    <w:p w14:paraId="70177128" w14:textId="77777777" w:rsidR="00ED229D" w:rsidRDefault="00ED229D" w:rsidP="00ED229D">
      <w:pPr>
        <w:spacing w:after="80" w:line="276" w:lineRule="auto"/>
      </w:pPr>
    </w:p>
    <w:p w14:paraId="62364170" w14:textId="77777777" w:rsidR="00ED229D" w:rsidRDefault="00ED229D" w:rsidP="00ED229D">
      <w:pPr>
        <w:spacing w:after="80" w:line="276" w:lineRule="auto"/>
      </w:pPr>
    </w:p>
    <w:p w14:paraId="09411946" w14:textId="77777777" w:rsidR="00ED229D" w:rsidRDefault="00ED229D" w:rsidP="00ED229D">
      <w:pPr>
        <w:spacing w:after="80" w:line="276" w:lineRule="auto"/>
      </w:pPr>
    </w:p>
    <w:p w14:paraId="5CF1D69A" w14:textId="1E4C269A" w:rsidR="00ED229D" w:rsidRDefault="00ED229D" w:rsidP="00ED229D">
      <w:pPr>
        <w:pStyle w:val="Ttulo1"/>
      </w:pPr>
      <w:r>
        <w:lastRenderedPageBreak/>
        <w:t>4. Evidencia</w:t>
      </w:r>
    </w:p>
    <w:p w14:paraId="6EFA3664" w14:textId="47D007E2" w:rsidR="00A54857" w:rsidRDefault="00A54857" w:rsidP="009C217C">
      <w:pPr>
        <w:spacing w:line="276" w:lineRule="auto"/>
        <w:jc w:val="both"/>
      </w:pPr>
      <w:r w:rsidRPr="009C217C">
        <w:drawing>
          <wp:anchor distT="0" distB="0" distL="114300" distR="114300" simplePos="0" relativeHeight="251658240" behindDoc="0" locked="0" layoutInCell="1" allowOverlap="1" wp14:anchorId="5133B872" wp14:editId="3F62AE93">
            <wp:simplePos x="0" y="0"/>
            <wp:positionH relativeFrom="margin">
              <wp:align>right</wp:align>
            </wp:positionH>
            <wp:positionV relativeFrom="paragraph">
              <wp:posOffset>241179</wp:posOffset>
            </wp:positionV>
            <wp:extent cx="5943600" cy="591185"/>
            <wp:effectExtent l="0" t="0" r="0" b="0"/>
            <wp:wrapSquare wrapText="bothSides"/>
            <wp:docPr id="668903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0384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1185"/>
                    </a:xfrm>
                    <a:prstGeom prst="rect">
                      <a:avLst/>
                    </a:prstGeom>
                  </pic:spPr>
                </pic:pic>
              </a:graphicData>
            </a:graphic>
          </wp:anchor>
        </w:drawing>
      </w:r>
    </w:p>
    <w:p w14:paraId="419BD567" w14:textId="77777777" w:rsidR="00A54857" w:rsidRDefault="00A54857" w:rsidP="009C217C">
      <w:pPr>
        <w:spacing w:line="276" w:lineRule="auto"/>
        <w:jc w:val="both"/>
      </w:pPr>
    </w:p>
    <w:p w14:paraId="47B95FF0" w14:textId="2BA3CDE7" w:rsidR="009C217C" w:rsidRPr="009C217C" w:rsidRDefault="009C217C" w:rsidP="009C217C">
      <w:pPr>
        <w:spacing w:line="276" w:lineRule="auto"/>
        <w:jc w:val="both"/>
      </w:pPr>
      <w:r w:rsidRPr="009C217C">
        <w:t xml:space="preserve">La captura muestra consultas SQL ejecutadas directamente sobre la base de datos db.sqlite3. El RUT y el nombre del paciente aparecen como texto ilegible, resultado del cifrado AES-GCM con una llave de 256 bits. Sin esa llave, que se mantiene fuera del repositorio en un </w:t>
      </w:r>
      <w:proofErr w:type="gramStart"/>
      <w:r w:rsidRPr="009C217C">
        <w:t>archivo .</w:t>
      </w:r>
      <w:proofErr w:type="spellStart"/>
      <w:r w:rsidRPr="009C217C">
        <w:t>env</w:t>
      </w:r>
      <w:proofErr w:type="spellEnd"/>
      <w:proofErr w:type="gramEnd"/>
      <w:r w:rsidRPr="009C217C">
        <w:t>, no es posible recuperar los datos. La contraseña del usuario aparece como un hash Argon2id (argon2$argon2id$...), que no se puede revertir: el sistema la valida repitiendo el cálculo con lo que el usuario ingresa. Esto confirma que los campos críticos se almacenan protegidos, según lo definido en la matriz de protección de datos.</w:t>
      </w:r>
    </w:p>
    <w:p w14:paraId="76B0332E" w14:textId="72A76EA4" w:rsidR="00ED229D" w:rsidRPr="00ED229D" w:rsidRDefault="00ED229D" w:rsidP="00ED229D"/>
    <w:sectPr w:rsidR="00ED229D" w:rsidRPr="00ED229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E2042" w14:textId="77777777" w:rsidR="00B84E32" w:rsidRDefault="00B84E32">
      <w:r>
        <w:separator/>
      </w:r>
    </w:p>
  </w:endnote>
  <w:endnote w:type="continuationSeparator" w:id="0">
    <w:p w14:paraId="17A4B3C6" w14:textId="77777777" w:rsidR="00B84E32" w:rsidRDefault="00B84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C249" w14:textId="77777777" w:rsidR="00340D6B" w:rsidRDefault="00000000">
    <w:pPr>
      <w:jc w:val="center"/>
    </w:pPr>
    <w:r>
      <w:rPr>
        <w:color w:val="7F7F7F"/>
        <w:sz w:val="18"/>
        <w:szCs w:val="18"/>
      </w:rPr>
      <w:t xml:space="preserve">Página </w:t>
    </w:r>
    <w:r>
      <w:rPr>
        <w:color w:val="7F7F7F"/>
        <w:sz w:val="18"/>
        <w:szCs w:val="18"/>
      </w:rPr>
      <w:fldChar w:fldCharType="begin"/>
    </w:r>
    <w:r>
      <w:rPr>
        <w:color w:val="7F7F7F"/>
        <w:sz w:val="18"/>
        <w:szCs w:val="18"/>
      </w:rPr>
      <w:instrText>PAGE</w:instrText>
    </w:r>
    <w:r>
      <w:rPr>
        <w:color w:val="7F7F7F"/>
        <w:sz w:val="18"/>
        <w:szCs w:val="18"/>
      </w:rPr>
      <w:fldChar w:fldCharType="separate"/>
    </w:r>
    <w:r w:rsidR="00554788">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8E7FC" w14:textId="77777777" w:rsidR="00B84E32" w:rsidRDefault="00B84E32">
      <w:r>
        <w:separator/>
      </w:r>
    </w:p>
  </w:footnote>
  <w:footnote w:type="continuationSeparator" w:id="0">
    <w:p w14:paraId="2DEACB21" w14:textId="77777777" w:rsidR="00B84E32" w:rsidRDefault="00B84E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5F2"/>
    <w:multiLevelType w:val="hybridMultilevel"/>
    <w:tmpl w:val="652E1D4E"/>
    <w:lvl w:ilvl="0" w:tplc="C08E851A" w:tentative="1">
      <w:start w:val="1"/>
      <w:numFmt w:val="bullet"/>
      <w:lvlText w:val="●"/>
      <w:lvlJc w:val="left"/>
      <w:pPr>
        <w:ind w:left="720" w:hanging="360"/>
      </w:pPr>
    </w:lvl>
    <w:lvl w:ilvl="1" w:tplc="9C421036" w:tentative="1">
      <w:start w:val="1"/>
      <w:numFmt w:val="bullet"/>
      <w:lvlText w:val="○"/>
      <w:lvlJc w:val="left"/>
      <w:pPr>
        <w:ind w:left="1440" w:hanging="360"/>
      </w:pPr>
    </w:lvl>
    <w:lvl w:ilvl="2" w:tplc="50DED6E6" w:tentative="1">
      <w:start w:val="1"/>
      <w:numFmt w:val="bullet"/>
      <w:lvlText w:val="■"/>
      <w:lvlJc w:val="left"/>
      <w:pPr>
        <w:ind w:left="2160" w:hanging="360"/>
      </w:pPr>
    </w:lvl>
    <w:lvl w:ilvl="3" w:tplc="B344B8A4" w:tentative="1">
      <w:start w:val="1"/>
      <w:numFmt w:val="bullet"/>
      <w:lvlText w:val="●"/>
      <w:lvlJc w:val="left"/>
      <w:pPr>
        <w:ind w:left="2880" w:hanging="360"/>
      </w:pPr>
    </w:lvl>
    <w:lvl w:ilvl="4" w:tplc="07CEED22" w:tentative="1">
      <w:start w:val="1"/>
      <w:numFmt w:val="bullet"/>
      <w:lvlText w:val="○"/>
      <w:lvlJc w:val="left"/>
      <w:pPr>
        <w:ind w:left="3600" w:hanging="360"/>
      </w:pPr>
    </w:lvl>
    <w:lvl w:ilvl="5" w:tplc="CA722670" w:tentative="1">
      <w:start w:val="1"/>
      <w:numFmt w:val="bullet"/>
      <w:lvlText w:val="■"/>
      <w:lvlJc w:val="left"/>
      <w:pPr>
        <w:ind w:left="4320" w:hanging="360"/>
      </w:pPr>
    </w:lvl>
    <w:lvl w:ilvl="6" w:tplc="DAAA6F68" w:tentative="1">
      <w:start w:val="1"/>
      <w:numFmt w:val="bullet"/>
      <w:lvlText w:val="●"/>
      <w:lvlJc w:val="left"/>
      <w:pPr>
        <w:ind w:left="5040" w:hanging="360"/>
      </w:pPr>
    </w:lvl>
    <w:lvl w:ilvl="7" w:tplc="79DC81A4" w:tentative="1">
      <w:start w:val="1"/>
      <w:numFmt w:val="bullet"/>
      <w:lvlText w:val="●"/>
      <w:lvlJc w:val="left"/>
      <w:pPr>
        <w:ind w:left="5760" w:hanging="360"/>
      </w:pPr>
    </w:lvl>
    <w:lvl w:ilvl="8" w:tplc="F4D66E48" w:tentative="1">
      <w:start w:val="1"/>
      <w:numFmt w:val="bullet"/>
      <w:lvlText w:val="●"/>
      <w:lvlJc w:val="left"/>
      <w:pPr>
        <w:ind w:left="6480" w:hanging="360"/>
      </w:pPr>
    </w:lvl>
  </w:abstractNum>
  <w:abstractNum w:abstractNumId="1" w15:restartNumberingAfterBreak="0">
    <w:nsid w:val="19B162EB"/>
    <w:multiLevelType w:val="hybridMultilevel"/>
    <w:tmpl w:val="42CCF9BA"/>
    <w:lvl w:ilvl="0" w:tplc="1D9E9396">
      <w:start w:val="1"/>
      <w:numFmt w:val="bullet"/>
      <w:lvlText w:val="•"/>
      <w:lvlJc w:val="left"/>
      <w:pPr>
        <w:ind w:left="720" w:hanging="360"/>
      </w:pPr>
    </w:lvl>
    <w:lvl w:ilvl="1" w:tplc="503458B4">
      <w:numFmt w:val="decimal"/>
      <w:lvlText w:val=""/>
      <w:lvlJc w:val="left"/>
    </w:lvl>
    <w:lvl w:ilvl="2" w:tplc="65D4E972">
      <w:numFmt w:val="decimal"/>
      <w:lvlText w:val=""/>
      <w:lvlJc w:val="left"/>
    </w:lvl>
    <w:lvl w:ilvl="3" w:tplc="6E728BAC">
      <w:numFmt w:val="decimal"/>
      <w:lvlText w:val=""/>
      <w:lvlJc w:val="left"/>
    </w:lvl>
    <w:lvl w:ilvl="4" w:tplc="EEBC683C">
      <w:numFmt w:val="decimal"/>
      <w:lvlText w:val=""/>
      <w:lvlJc w:val="left"/>
    </w:lvl>
    <w:lvl w:ilvl="5" w:tplc="26A4EC34">
      <w:numFmt w:val="decimal"/>
      <w:lvlText w:val=""/>
      <w:lvlJc w:val="left"/>
    </w:lvl>
    <w:lvl w:ilvl="6" w:tplc="0CDC955C">
      <w:numFmt w:val="decimal"/>
      <w:lvlText w:val=""/>
      <w:lvlJc w:val="left"/>
    </w:lvl>
    <w:lvl w:ilvl="7" w:tplc="943418B6">
      <w:numFmt w:val="decimal"/>
      <w:lvlText w:val=""/>
      <w:lvlJc w:val="left"/>
    </w:lvl>
    <w:lvl w:ilvl="8" w:tplc="8424F2D6">
      <w:numFmt w:val="decimal"/>
      <w:lvlText w:val=""/>
      <w:lvlJc w:val="left"/>
    </w:lvl>
  </w:abstractNum>
  <w:abstractNum w:abstractNumId="2" w15:restartNumberingAfterBreak="0">
    <w:nsid w:val="241E4835"/>
    <w:multiLevelType w:val="hybridMultilevel"/>
    <w:tmpl w:val="A0685C6E"/>
    <w:lvl w:ilvl="0" w:tplc="62E8FDE8">
      <w:start w:val="1"/>
      <w:numFmt w:val="decimal"/>
      <w:lvlText w:val="%1."/>
      <w:lvlJc w:val="left"/>
      <w:pPr>
        <w:ind w:left="720" w:hanging="360"/>
      </w:pPr>
    </w:lvl>
    <w:lvl w:ilvl="1" w:tplc="4E4404E6">
      <w:numFmt w:val="decimal"/>
      <w:lvlText w:val=""/>
      <w:lvlJc w:val="left"/>
    </w:lvl>
    <w:lvl w:ilvl="2" w:tplc="23829550">
      <w:numFmt w:val="decimal"/>
      <w:lvlText w:val=""/>
      <w:lvlJc w:val="left"/>
    </w:lvl>
    <w:lvl w:ilvl="3" w:tplc="872C4E04">
      <w:numFmt w:val="decimal"/>
      <w:lvlText w:val=""/>
      <w:lvlJc w:val="left"/>
    </w:lvl>
    <w:lvl w:ilvl="4" w:tplc="48C40804">
      <w:numFmt w:val="decimal"/>
      <w:lvlText w:val=""/>
      <w:lvlJc w:val="left"/>
    </w:lvl>
    <w:lvl w:ilvl="5" w:tplc="C0DA1AEC">
      <w:numFmt w:val="decimal"/>
      <w:lvlText w:val=""/>
      <w:lvlJc w:val="left"/>
    </w:lvl>
    <w:lvl w:ilvl="6" w:tplc="4E22BCB8">
      <w:numFmt w:val="decimal"/>
      <w:lvlText w:val=""/>
      <w:lvlJc w:val="left"/>
    </w:lvl>
    <w:lvl w:ilvl="7" w:tplc="84AACCC2">
      <w:numFmt w:val="decimal"/>
      <w:lvlText w:val=""/>
      <w:lvlJc w:val="left"/>
    </w:lvl>
    <w:lvl w:ilvl="8" w:tplc="D48EFEFC">
      <w:numFmt w:val="decimal"/>
      <w:lvlText w:val=""/>
      <w:lvlJc w:val="left"/>
    </w:lvl>
  </w:abstractNum>
  <w:num w:numId="1" w16cid:durableId="2004773104">
    <w:abstractNumId w:val="0"/>
    <w:lvlOverride w:ilvl="0">
      <w:startOverride w:val="1"/>
    </w:lvlOverride>
  </w:num>
  <w:num w:numId="2" w16cid:durableId="998313452">
    <w:abstractNumId w:val="2"/>
    <w:lvlOverride w:ilvl="0">
      <w:startOverride w:val="1"/>
    </w:lvlOverride>
  </w:num>
  <w:num w:numId="3" w16cid:durableId="1531066722">
    <w:abstractNumId w:val="1"/>
    <w:lvlOverride w:ilvl="0">
      <w:startOverride w:val="1"/>
    </w:lvlOverride>
  </w:num>
  <w:num w:numId="4" w16cid:durableId="622230760">
    <w:abstractNumId w:val="2"/>
    <w:lvlOverride w:ilvl="0">
      <w:startOverride w:val="1"/>
    </w:lvlOverride>
  </w:num>
  <w:num w:numId="5" w16cid:durableId="474222916">
    <w:abstractNumId w:val="2"/>
    <w:lvlOverride w:ilvl="0">
      <w:startOverride w:val="1"/>
    </w:lvlOverride>
  </w:num>
  <w:num w:numId="6" w16cid:durableId="3861491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D6B"/>
    <w:rsid w:val="003063B1"/>
    <w:rsid w:val="00340D6B"/>
    <w:rsid w:val="00554788"/>
    <w:rsid w:val="009C217C"/>
    <w:rsid w:val="00A54857"/>
    <w:rsid w:val="00B84E32"/>
    <w:rsid w:val="00E9538D"/>
    <w:rsid w:val="00ED22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7ABB"/>
  <w15:docId w15:val="{5E01A76C-CDAB-4EAE-AD45-12BA8B46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00"/>
      <w:outlineLvl w:val="0"/>
    </w:pPr>
    <w:rPr>
      <w:b/>
      <w:bCs/>
      <w:color w:val="1F4E79"/>
      <w:sz w:val="32"/>
      <w:szCs w:val="32"/>
    </w:rPr>
  </w:style>
  <w:style w:type="paragraph" w:styleId="Ttulo2">
    <w:name w:val="heading 2"/>
    <w:basedOn w:val="Normal"/>
    <w:next w:val="Normal"/>
    <w:uiPriority w:val="9"/>
    <w:unhideWhenUsed/>
    <w:qFormat/>
    <w:pPr>
      <w:spacing w:before="280" w:after="120"/>
      <w:outlineLvl w:val="1"/>
    </w:pPr>
    <w:rPr>
      <w:b/>
      <w:bCs/>
      <w:color w:val="2E75B6"/>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
    <w:name w:val="Title"/>
    <w:basedOn w:val="Normal"/>
    <w:uiPriority w:val="10"/>
    <w:qFormat/>
    <w:pPr>
      <w:spacing w:after="240"/>
    </w:pPr>
    <w:rPr>
      <w:b/>
      <w:bCs/>
      <w:color w:val="1F4E79"/>
      <w:sz w:val="40"/>
      <w:szCs w:val="40"/>
    </w:rPr>
  </w:style>
  <w:style w:type="paragraph" w:styleId="NormalWeb">
    <w:name w:val="Normal (Web)"/>
    <w:basedOn w:val="Normal"/>
    <w:uiPriority w:val="99"/>
    <w:semiHidden/>
    <w:unhideWhenUsed/>
    <w:rsid w:val="009C21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879</Words>
  <Characters>4837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Protección de datos personales — Centro Médico Altavida</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Protección de datos personales — Centro Médico Altavida</dc:title>
  <dc:creator>Centro Médico Altavida</dc:creator>
  <cp:lastModifiedBy>leandro añasco telleri</cp:lastModifiedBy>
  <cp:revision>3</cp:revision>
  <dcterms:created xsi:type="dcterms:W3CDTF">2026-10-02T18:24:00Z</dcterms:created>
  <dcterms:modified xsi:type="dcterms:W3CDTF">2026-10-02T19:21:00Z</dcterms:modified>
</cp:coreProperties>
</file>