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JUAN B. DELA CRUZ</w:t>
      </w:r>
    </w:p>
    <w:p w:rsidR="00387D56" w:rsidRDefault="00387D56" w:rsidP="00041F72">
      <w:pPr>
        <w:pStyle w:val="Heading2"/>
      </w:pPr>
      <w:r>
        <w:t>ORDINARY GUY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MR. DELA CRUZ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9F1831" w:rsidRDefault="009F1831">
      <w:pPr>
        <w:pStyle w:val="Closing"/>
      </w:pPr>
      <w:r>
        <w:t>YOWZ</w:t>
      </w:r>
      <w:bookmarkStart w:id="0" w:name="_GoBack"/>
      <w:bookmarkEnd w:id="0"/>
    </w:p>
    <w:p w:rsidR="009F1831" w:rsidRDefault="009F1831">
      <w:pPr>
        <w:pStyle w:val="Closing"/>
      </w:pPr>
    </w:p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614" w:rsidRDefault="00A56614">
      <w:pPr>
        <w:spacing w:after="0" w:line="240" w:lineRule="auto"/>
      </w:pPr>
      <w:r>
        <w:separator/>
      </w:r>
    </w:p>
  </w:endnote>
  <w:endnote w:type="continuationSeparator" w:id="0">
    <w:p w:rsidR="00A56614" w:rsidRDefault="00A5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614" w:rsidRDefault="00A56614">
      <w:pPr>
        <w:spacing w:after="0" w:line="240" w:lineRule="auto"/>
      </w:pPr>
      <w:r>
        <w:separator/>
      </w:r>
    </w:p>
  </w:footnote>
  <w:footnote w:type="continuationSeparator" w:id="0">
    <w:p w:rsidR="00A56614" w:rsidRDefault="00A5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300CA6"/>
    <w:rsid w:val="00387D56"/>
    <w:rsid w:val="00573DF9"/>
    <w:rsid w:val="005A7820"/>
    <w:rsid w:val="005C4F74"/>
    <w:rsid w:val="00803579"/>
    <w:rsid w:val="00885E17"/>
    <w:rsid w:val="009B2ECD"/>
    <w:rsid w:val="009F1831"/>
    <w:rsid w:val="00A56614"/>
    <w:rsid w:val="00A873B8"/>
    <w:rsid w:val="00D00F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5AFC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5477B6"/>
    <w:rsid w:val="006309CD"/>
    <w:rsid w:val="006A2460"/>
    <w:rsid w:val="006A62B9"/>
    <w:rsid w:val="00C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36572-9093-43D7-A91E-AD0C755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9</cp:revision>
  <dcterms:created xsi:type="dcterms:W3CDTF">2018-04-30T04:41:00Z</dcterms:created>
  <dcterms:modified xsi:type="dcterms:W3CDTF">2018-04-30T05:54:00Z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