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Teste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Usuário Teste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Teste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Usuário Teste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Teste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Usuário Teste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ASDF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QWER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1234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12345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zxcxzc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_INICIO --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bookmarkStart w:id="0" w:name="__DdeLink__206_2401608168"/>
      <w:r>
        <w:rPr>
          <w:rFonts w:eastAsia="Times New Roman" w:cs="Calibri" w:ascii="Calibri" w:hAnsi="Calibri" w:cstheme="minorHAnsi"/>
          <w:lang w:eastAsia="pt-BR"/>
        </w:rPr>
        <w:t>Aplicações pedagógicas de Internet e redes sociais</w:t>
      </w:r>
      <w:bookmarkEnd w:id="0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QWER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1234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9_FIM --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_INICIO --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1234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infantil 1 (creche – 0 a 3 anos)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Ciências em geral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1234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1234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bookmarkStart w:id="1" w:name="__DdeLink__358_314509664"/>
      <w:r>
        <w:rPr>
          <w:rFonts w:eastAsia="Times New Roman" w:cs="Calibri" w:ascii="Calibri" w:hAnsi="Calibri" w:cstheme="minorHAnsi"/>
          <w:lang w:eastAsia="pt-BR"/>
        </w:rPr>
        <w:t>1234</w:t>
      </w:r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123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zxc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sad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qwe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Gerenciamento de infraestrutura e tecnologias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9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  <w:bookmarkStart w:id="2" w:name="_Hlk46349542"/>
      <w:bookmarkStart w:id="3" w:name="_Hlk46349542"/>
      <w:bookmarkEnd w:id="3"/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05548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