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10065" w:type="dxa"/>
        <w:tblInd w:w="-709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4321"/>
        <w:gridCol w:w="1916"/>
      </w:tblGrid>
      <w:tr w:rsidR="00886803" w:rsidRPr="00886803" w14:paraId="1793A7B2" w14:textId="77777777" w:rsidTr="00886803">
        <w:tc>
          <w:tcPr>
            <w:tcW w:w="3828" w:type="dxa"/>
            <w:vAlign w:val="center"/>
          </w:tcPr>
          <w:p w14:paraId="197317C3" w14:textId="59C5ECBD" w:rsidR="00886803" w:rsidRPr="00886803" w:rsidRDefault="00886803" w:rsidP="00886803">
            <w:pPr>
              <w:jc w:val="center"/>
              <w:rPr>
                <w:rFonts w:asciiTheme="minorHAnsi" w:eastAsia="Times New Roman" w:hAnsiTheme="minorHAnsi" w:cstheme="minorHAnsi"/>
                <w:lang w:eastAsia="pt-BR"/>
              </w:rPr>
            </w:pPr>
            <w:r w:rsidRPr="00886803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917F5EA" wp14:editId="20C0E4D3">
                  <wp:extent cx="2275714" cy="612000"/>
                  <wp:effectExtent l="0" t="0" r="0" b="0"/>
                  <wp:docPr id="1" name="Imagem 1" descr="EduTEc 3 - Formação flexível, integrada e híbrida em Educação e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duTEc 3 - Formação flexível, integrada e híbrida em Educação e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01" t="12222" r="3469" b="12213"/>
                          <a:stretch/>
                        </pic:blipFill>
                        <pic:spPr bwMode="auto">
                          <a:xfrm>
                            <a:off x="0" y="0"/>
                            <a:ext cx="2275714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  <w:vAlign w:val="center"/>
          </w:tcPr>
          <w:p w14:paraId="6F635866" w14:textId="0691A72D" w:rsidR="00886803" w:rsidRPr="00886803" w:rsidRDefault="00886803" w:rsidP="00886803">
            <w:pPr>
              <w:jc w:val="center"/>
              <w:rPr>
                <w:rFonts w:asciiTheme="minorHAnsi" w:eastAsia="Times New Roman" w:hAnsiTheme="minorHAnsi" w:cstheme="minorHAnsi"/>
                <w:lang w:eastAsia="pt-BR"/>
              </w:rPr>
            </w:pPr>
            <w:r w:rsidRPr="00886803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CC7188E" wp14:editId="271FD878">
                  <wp:extent cx="2303996" cy="576000"/>
                  <wp:effectExtent l="0" t="0" r="1270" b="0"/>
                  <wp:docPr id="4" name="Imagem 4" descr="Horizonte: Grupo de Estudos e Pesquis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orizonte: Grupo de Estudos e Pesquis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996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6" w:type="dxa"/>
            <w:vAlign w:val="center"/>
          </w:tcPr>
          <w:p w14:paraId="5143229C" w14:textId="72A8B700" w:rsidR="00886803" w:rsidRPr="00886803" w:rsidRDefault="00886803" w:rsidP="00886803">
            <w:pPr>
              <w:jc w:val="center"/>
              <w:rPr>
                <w:rFonts w:asciiTheme="minorHAnsi" w:eastAsia="Times New Roman" w:hAnsiTheme="minorHAnsi" w:cstheme="minorHAnsi"/>
                <w:lang w:eastAsia="pt-BR"/>
              </w:rPr>
            </w:pPr>
            <w:r w:rsidRPr="00886803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4D817C7A" wp14:editId="4BD7D372">
                  <wp:extent cx="792975" cy="576000"/>
                  <wp:effectExtent l="0" t="0" r="762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975" cy="5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91060" w14:textId="77777777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114316DA" w14:textId="77777777" w:rsidR="00886803" w:rsidRDefault="00886803" w:rsidP="00886803">
      <w:pPr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</w:p>
    <w:p w14:paraId="3DAADF2B" w14:textId="596BA26D" w:rsidR="00886803" w:rsidRPr="00886803" w:rsidRDefault="00886803" w:rsidP="00886803">
      <w:pPr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  <w:r w:rsidRPr="00886803">
        <w:rPr>
          <w:rFonts w:asciiTheme="minorHAnsi" w:hAnsiTheme="minorHAnsi" w:cstheme="minorHAnsi"/>
          <w:b/>
          <w:bCs/>
        </w:rPr>
        <w:t>Universidade Federal de São Carlos (UFSCar)</w:t>
      </w:r>
    </w:p>
    <w:p w14:paraId="5F405521" w14:textId="0398D145" w:rsidR="00886803" w:rsidRPr="00886803" w:rsidRDefault="00886803" w:rsidP="00886803">
      <w:pPr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  <w:r w:rsidRPr="00886803">
        <w:rPr>
          <w:rFonts w:asciiTheme="minorHAnsi" w:hAnsiTheme="minorHAnsi" w:cstheme="minorHAnsi"/>
          <w:b/>
          <w:bCs/>
        </w:rPr>
        <w:t>Curso de Especialização em Educação e Tecnologias (</w:t>
      </w:r>
      <w:proofErr w:type="spellStart"/>
      <w:r w:rsidRPr="00886803">
        <w:rPr>
          <w:rFonts w:asciiTheme="minorHAnsi" w:hAnsiTheme="minorHAnsi" w:cstheme="minorHAnsi"/>
          <w:b/>
          <w:bCs/>
        </w:rPr>
        <w:t>EduTec</w:t>
      </w:r>
      <w:proofErr w:type="spellEnd"/>
      <w:r w:rsidRPr="00886803">
        <w:rPr>
          <w:rFonts w:asciiTheme="minorHAnsi" w:hAnsiTheme="minorHAnsi" w:cstheme="minorHAnsi"/>
          <w:b/>
          <w:bCs/>
        </w:rPr>
        <w:t>)</w:t>
      </w:r>
    </w:p>
    <w:p w14:paraId="47C415CB" w14:textId="77777777" w:rsidR="00886803" w:rsidRPr="00886803" w:rsidRDefault="00886803" w:rsidP="00886803">
      <w:pPr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  <w:r w:rsidRPr="00886803">
        <w:rPr>
          <w:rFonts w:asciiTheme="minorHAnsi" w:hAnsiTheme="minorHAnsi" w:cstheme="minorHAnsi"/>
          <w:b/>
          <w:bCs/>
        </w:rPr>
        <w:t>Trabalho de Conclusão de Curso (TCC)</w:t>
      </w:r>
    </w:p>
    <w:p w14:paraId="0F3B2923" w14:textId="5E1166D0" w:rsidR="00886803" w:rsidRPr="00886803" w:rsidRDefault="00886803" w:rsidP="00886803">
      <w:pPr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  <w:r w:rsidRPr="00886803">
        <w:rPr>
          <w:rFonts w:asciiTheme="minorHAnsi" w:hAnsiTheme="minorHAnsi" w:cstheme="minorHAnsi"/>
          <w:b/>
          <w:bCs/>
        </w:rPr>
        <w:t>Habilitação em</w:t>
      </w:r>
      <w:r w:rsidR="006536E7">
        <w:rPr>
          <w:rFonts w:asciiTheme="minorHAnsi" w:hAnsiTheme="minorHAnsi" w:cstheme="minorHAnsi"/>
          <w:b/>
          <w:bCs/>
        </w:rPr>
        <w:t xml:space="preserve"> Produção e Uso de Tecnologias para a Educação </w:t>
      </w:r>
    </w:p>
    <w:p w14:paraId="4E5F5F84" w14:textId="1A136BBB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76189F13" w14:textId="79E44AD9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46186157" w14:textId="6EA400DE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24C23E42" w14:textId="55D073AC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31ED9936" w14:textId="529C4D90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51587C35" w14:textId="77777777" w:rsidR="00E542EE" w:rsidRDefault="00E542EE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57A60787" w14:textId="177BBBE8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00E48269" w14:textId="77777777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32E1881F" w14:textId="112FE142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729FDCBE" w14:textId="2A020C24" w:rsidR="00886803" w:rsidRPr="00886803" w:rsidRDefault="00886803" w:rsidP="00886803">
      <w:pPr>
        <w:pBdr>
          <w:bottom w:val="single" w:sz="4" w:space="1" w:color="auto"/>
        </w:pBdr>
        <w:spacing w:after="0" w:line="240" w:lineRule="auto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886803">
        <w:rPr>
          <w:rFonts w:asciiTheme="minorHAnsi" w:hAnsiTheme="minorHAnsi" w:cstheme="minorHAnsi"/>
          <w:b/>
          <w:bCs/>
          <w:sz w:val="32"/>
          <w:szCs w:val="32"/>
        </w:rPr>
        <w:t>Síntese Reflexiva – Educação e Tecnologias – Relatório Final</w:t>
      </w:r>
    </w:p>
    <w:p w14:paraId="3DF0A0EB" w14:textId="77777777" w:rsidR="00886803" w:rsidRPr="00886803" w:rsidRDefault="00886803" w:rsidP="00886803">
      <w:pPr>
        <w:pBdr>
          <w:bottom w:val="single" w:sz="4" w:space="1" w:color="auto"/>
        </w:pBd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517B8CA9" w14:textId="031B7168" w:rsidR="00886803" w:rsidRDefault="00886803" w:rsidP="00886803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EDA4C84" w14:textId="77777777" w:rsidR="00886803" w:rsidRPr="00886803" w:rsidRDefault="00886803" w:rsidP="00886803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370ABDFB" w14:textId="5D090831" w:rsidR="00FE4A3E" w:rsidRPr="006A4072" w:rsidRDefault="009C5615" w:rsidP="00FE4A3E">
      <w:pPr>
        <w:pStyle w:val="Ttulo1"/>
        <w:spacing w:before="0" w:beforeAutospacing="0" w:after="0" w:afterAutospacing="0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</w:rPr>
      </w:pPr>
      <w:r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>EDUCAÇÃO E TECNOLOGIAS:</w:t>
      </w:r>
      <w:r w:rsidR="00FE4A3E"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 xml:space="preserve"> Propostas para Uso d</w:t>
      </w:r>
      <w:r w:rsidR="00FC1FD9"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>e</w:t>
      </w:r>
      <w:r w:rsidR="00FE4A3E"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 xml:space="preserve"> Tecnologias no Ensino de Física no Nível Médio</w:t>
      </w:r>
    </w:p>
    <w:p w14:paraId="3A52DD61" w14:textId="77777777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14E0210F" w14:textId="7561032E" w:rsidR="00BB30CB" w:rsidRPr="00886803" w:rsidRDefault="00BB30CB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15D7CB9E" w14:textId="183FEF04" w:rsidR="00587E64" w:rsidRDefault="00AA31AA" w:rsidP="00587E64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  <w:t>JOSÉ CARLOS DOS SANTOS</w:t>
      </w:r>
    </w:p>
    <w:p w14:paraId="065768A9" w14:textId="6256C32E" w:rsidR="00456D63" w:rsidRDefault="00456D63" w:rsidP="00587E64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</w:pPr>
    </w:p>
    <w:p w14:paraId="1DD262ED" w14:textId="7EC902FB" w:rsidR="00886803" w:rsidRPr="00456D63" w:rsidRDefault="00456D63" w:rsidP="00456D63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  <w:r w:rsidRPr="00456D63">
        <w:rPr>
          <w:rFonts w:asciiTheme="minorHAnsi" w:eastAsia="Times New Roman" w:hAnsiTheme="minorHAnsi" w:cstheme="minorHAnsi"/>
          <w:b/>
          <w:bCs/>
          <w:lang w:eastAsia="pt-BR"/>
        </w:rPr>
        <w:t>Nome do orientador</w:t>
      </w:r>
    </w:p>
    <w:p w14:paraId="7E7F2464" w14:textId="77777777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05BAE6AB" w14:textId="27B64477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166D51EA" w14:textId="7AEC38D3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534CE70B" w14:textId="48487C85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1FDDC6E5" w14:textId="1A240B19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73CA71A1" w14:textId="38762C7E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7292CEB3" w14:textId="0510AD81" w:rsid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6BDCE6BB" w14:textId="77777777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6E2FEF02" w14:textId="77777777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3FF1051B" w14:textId="77777777" w:rsidR="00886803" w:rsidRPr="00886803" w:rsidRDefault="0088680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</w:p>
    <w:p w14:paraId="1C5DAD82" w14:textId="77777777" w:rsidR="00886803" w:rsidRPr="00886803" w:rsidRDefault="00886803" w:rsidP="00886803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sz w:val="28"/>
          <w:szCs w:val="28"/>
          <w:lang w:eastAsia="pt-BR"/>
        </w:rPr>
        <w:t>São Carlos – SP</w:t>
      </w:r>
    </w:p>
    <w:p w14:paraId="00B3D892" w14:textId="148C8EF8" w:rsidR="006C3D52" w:rsidRPr="00886803" w:rsidRDefault="00886803" w:rsidP="00886803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sz w:val="28"/>
          <w:szCs w:val="28"/>
          <w:lang w:eastAsia="pt-BR"/>
        </w:rPr>
        <w:t>202</w:t>
      </w:r>
      <w:r>
        <w:rPr>
          <w:rFonts w:asciiTheme="minorHAnsi" w:eastAsia="Times New Roman" w:hAnsiTheme="minorHAnsi" w:cstheme="minorHAnsi"/>
          <w:sz w:val="28"/>
          <w:szCs w:val="28"/>
          <w:lang w:eastAsia="pt-BR"/>
        </w:rPr>
        <w:t>1</w:t>
      </w:r>
      <w:r w:rsidR="006C3D52" w:rsidRPr="00886803">
        <w:rPr>
          <w:rFonts w:asciiTheme="minorHAnsi" w:eastAsia="Times New Roman" w:hAnsiTheme="minorHAnsi" w:cstheme="minorHAnsi"/>
          <w:lang w:eastAsia="pt-BR"/>
        </w:rPr>
        <w:br w:type="page"/>
      </w:r>
    </w:p>
    <w:p w14:paraId="098DCA36" w14:textId="77777777" w:rsidR="005778F7" w:rsidRDefault="005778F7" w:rsidP="005778F7">
      <w:pPr>
        <w:pStyle w:val="Ttulo1"/>
        <w:spacing w:before="0" w:beforeAutospacing="0" w:after="0" w:afterAutospacing="0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</w:rPr>
      </w:pPr>
    </w:p>
    <w:p w14:paraId="1F9333CD" w14:textId="77777777" w:rsidR="005778F7" w:rsidRPr="006A4072" w:rsidRDefault="005778F7" w:rsidP="005778F7">
      <w:pPr>
        <w:pStyle w:val="Ttulo1"/>
        <w:spacing w:before="0" w:beforeAutospacing="0" w:after="0" w:afterAutospacing="0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</w:rPr>
      </w:pPr>
      <w:r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t>EDUCAÇÃO E TECNOLOGIAS: Propostas para Uso de Tecnologias no Ensino de Física no Nível Médio</w:t>
      </w:r>
    </w:p>
    <w:p w14:paraId="6D3707D0" w14:textId="77777777" w:rsidR="005778F7" w:rsidRPr="00886803" w:rsidRDefault="005778F7" w:rsidP="005778F7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333B1EE" w14:textId="77777777" w:rsidR="005778F7" w:rsidRPr="003D775E" w:rsidRDefault="005778F7" w:rsidP="005778F7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  <w:t>JOSÉ CARLOS DOS SANTOS</w:t>
      </w:r>
    </w:p>
    <w:p w14:paraId="213DE755" w14:textId="77777777" w:rsidR="005778F7" w:rsidRPr="00886803" w:rsidRDefault="005778F7" w:rsidP="005778F7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EE062B2" w14:textId="77777777" w:rsidR="005778F7" w:rsidRPr="00886803" w:rsidRDefault="005778F7" w:rsidP="005778F7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137370E" w14:textId="2DD1C831" w:rsidR="005778F7" w:rsidRPr="005778F7" w:rsidRDefault="005778F7" w:rsidP="005778F7">
      <w:pPr>
        <w:shd w:val="clear" w:color="auto" w:fill="FFFFFF"/>
        <w:spacing w:after="0" w:line="360" w:lineRule="auto"/>
        <w:jc w:val="center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LISTA DE FIGURAS</w:t>
      </w:r>
    </w:p>
    <w:p w14:paraId="2D140B84" w14:textId="77777777" w:rsidR="005778F7" w:rsidRDefault="005778F7" w:rsidP="00C63F5F">
      <w:pPr>
        <w:pStyle w:val="Ttulo1"/>
        <w:spacing w:before="0" w:beforeAutospacing="0" w:after="0" w:afterAutospacing="0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</w:rPr>
      </w:pPr>
    </w:p>
    <w:p w14:paraId="0398FB33" w14:textId="13A852E8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1 - Associação de Lâmpadas em série (visualização da tela) 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1EE9789F" w14:textId="7777777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DC51BDD" w14:textId="57B07C4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FIGURA 2 - Associação de Lâmpadas em série (ênfase na visualização do circuito)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0DCADEA8" w14:textId="1E290BCD" w:rsid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E7943B3" w14:textId="0785349D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3 – Parte superior da tela de edição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 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2D26E479" w14:textId="7777777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817C382" w14:textId="186061C0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FIGURA 4 - Associação de Lâmpadas em paralelo (visualização do circuito)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27B67A29" w14:textId="4492C3CA" w:rsid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C9D50A0" w14:textId="29D43F7C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5 – Parte superior da tela de edição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>com destaque para o campo “</w:t>
      </w:r>
      <w:r w:rsidRPr="005778F7">
        <w:rPr>
          <w:rFonts w:asciiTheme="minorHAnsi" w:eastAsia="Times New Roman" w:hAnsiTheme="minorHAnsi" w:cstheme="minorHAnsi"/>
          <w:i/>
          <w:iCs/>
          <w:lang w:eastAsia="pt-BR"/>
        </w:rPr>
        <w:t xml:space="preserve">Make a </w:t>
      </w:r>
      <w:proofErr w:type="spellStart"/>
      <w:r w:rsidRPr="005778F7"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” 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0A2ACF70" w14:textId="7777777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ACC7FC4" w14:textId="538EE151" w:rsidR="005778F7" w:rsidRP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6 - Parte superior da tela de edição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>com destaque para “</w:t>
      </w:r>
      <w:proofErr w:type="spellStart"/>
      <w:r w:rsidRPr="005778F7"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Puzzle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Title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”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353F7171" w14:textId="753729CF" w:rsid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</w:p>
    <w:p w14:paraId="6A35AE9A" w14:textId="27598E9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7 – Parte superior da tela de edição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>com destaque para o campo de edição das palavras cruzadas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28782E5A" w14:textId="7777777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596F575" w14:textId="6F5C6743" w:rsidR="005778F7" w:rsidRP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8 - Parte inferior após a rolagem da tela de edição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>com destaque para “</w:t>
      </w:r>
      <w:r>
        <w:rPr>
          <w:rFonts w:asciiTheme="minorHAnsi" w:eastAsia="Times New Roman" w:hAnsiTheme="minorHAnsi" w:cstheme="minorHAnsi"/>
          <w:i/>
          <w:iCs/>
          <w:lang w:eastAsia="pt-BR"/>
        </w:rPr>
        <w:t>preview</w:t>
      </w:r>
      <w:r>
        <w:rPr>
          <w:rFonts w:asciiTheme="minorHAnsi" w:eastAsia="Times New Roman" w:hAnsiTheme="minorHAnsi" w:cstheme="minorHAnsi"/>
          <w:lang w:eastAsia="pt-BR"/>
        </w:rPr>
        <w:t xml:space="preserve">”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604BE7DA" w14:textId="7D9E6057" w:rsid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</w:p>
    <w:p w14:paraId="000DD1EB" w14:textId="18BD2D0C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9 – Parte superior da tela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2D3ACCFC" w14:textId="7777777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3D6A442" w14:textId="315A2808" w:rsidR="005778F7" w:rsidRP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</w:t>
      </w:r>
      <w:r w:rsidR="00BF152A">
        <w:rPr>
          <w:rFonts w:asciiTheme="minorHAnsi" w:eastAsia="Times New Roman" w:hAnsiTheme="minorHAnsi" w:cstheme="minorHAnsi"/>
          <w:lang w:eastAsia="pt-BR"/>
        </w:rPr>
        <w:t xml:space="preserve">10 </w:t>
      </w:r>
      <w:r>
        <w:rPr>
          <w:rFonts w:asciiTheme="minorHAnsi" w:eastAsia="Times New Roman" w:hAnsiTheme="minorHAnsi" w:cstheme="minorHAnsi"/>
          <w:lang w:eastAsia="pt-BR"/>
        </w:rPr>
        <w:t xml:space="preserve"> -</w:t>
      </w:r>
      <w:r w:rsidR="00BF152A">
        <w:rPr>
          <w:rFonts w:asciiTheme="minorHAnsi" w:eastAsia="Times New Roman" w:hAnsiTheme="minorHAnsi" w:cstheme="minorHAnsi"/>
          <w:lang w:eastAsia="pt-BR"/>
        </w:rPr>
        <w:t xml:space="preserve"> Janela </w:t>
      </w:r>
      <w:r w:rsidR="00BF152A">
        <w:rPr>
          <w:rFonts w:asciiTheme="minorHAnsi" w:eastAsia="Times New Roman" w:hAnsiTheme="minorHAnsi" w:cstheme="minorHAnsi"/>
          <w:i/>
          <w:iCs/>
          <w:lang w:eastAsia="pt-BR"/>
        </w:rPr>
        <w:t xml:space="preserve">pop-up </w:t>
      </w:r>
      <w:r w:rsidR="00BF152A">
        <w:rPr>
          <w:rFonts w:asciiTheme="minorHAnsi" w:eastAsia="Times New Roman" w:hAnsiTheme="minorHAnsi" w:cstheme="minorHAnsi"/>
          <w:lang w:eastAsia="pt-BR"/>
        </w:rPr>
        <w:t xml:space="preserve">aberta no </w:t>
      </w:r>
      <w:proofErr w:type="spellStart"/>
      <w:r w:rsidR="00BF152A"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 w:rsidR="00BF152A"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 w:rsidR="00BF152A"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 w:rsidR="00BF152A"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 w:rsidR="00BF152A">
        <w:rPr>
          <w:rFonts w:asciiTheme="minorHAnsi" w:eastAsia="Times New Roman" w:hAnsiTheme="minorHAnsi" w:cstheme="minorHAnsi"/>
          <w:lang w:eastAsia="pt-BR"/>
        </w:rPr>
        <w:t xml:space="preserve">com destaque para o </w:t>
      </w:r>
      <w:r w:rsidR="00BF152A">
        <w:rPr>
          <w:rFonts w:asciiTheme="minorHAnsi" w:eastAsia="Times New Roman" w:hAnsiTheme="minorHAnsi" w:cstheme="minorHAnsi"/>
          <w:i/>
          <w:iCs/>
          <w:lang w:eastAsia="pt-BR"/>
        </w:rPr>
        <w:t>link “</w:t>
      </w:r>
      <w:proofErr w:type="spellStart"/>
      <w:r w:rsidR="00BF152A">
        <w:rPr>
          <w:rFonts w:asciiTheme="minorHAnsi" w:eastAsia="Times New Roman" w:hAnsiTheme="minorHAnsi" w:cstheme="minorHAnsi"/>
          <w:i/>
          <w:iCs/>
          <w:lang w:eastAsia="pt-BR"/>
        </w:rPr>
        <w:t>Copy</w:t>
      </w:r>
      <w:proofErr w:type="spellEnd"/>
      <w:r w:rsidR="00BF152A">
        <w:rPr>
          <w:rFonts w:asciiTheme="minorHAnsi" w:eastAsia="Times New Roman" w:hAnsiTheme="minorHAnsi" w:cstheme="minorHAnsi"/>
          <w:i/>
          <w:iCs/>
          <w:lang w:eastAsia="pt-BR"/>
        </w:rPr>
        <w:t xml:space="preserve">”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1C684EBF" w14:textId="77777777" w:rsid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</w:p>
    <w:p w14:paraId="2F614207" w14:textId="76158145" w:rsidR="00BF152A" w:rsidRPr="005778F7" w:rsidRDefault="00BF152A" w:rsidP="00BF152A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11  - Janela </w:t>
      </w:r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pop-up </w:t>
      </w:r>
      <w:r>
        <w:rPr>
          <w:rFonts w:asciiTheme="minorHAnsi" w:eastAsia="Times New Roman" w:hAnsiTheme="minorHAnsi" w:cstheme="minorHAnsi"/>
          <w:lang w:eastAsia="pt-BR"/>
        </w:rPr>
        <w:t xml:space="preserve">aberta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 xml:space="preserve">com destaque para o </w:t>
      </w:r>
      <w:r>
        <w:rPr>
          <w:rFonts w:asciiTheme="minorHAnsi" w:eastAsia="Times New Roman" w:hAnsiTheme="minorHAnsi" w:cstheme="minorHAnsi"/>
          <w:i/>
          <w:iCs/>
          <w:lang w:eastAsia="pt-BR"/>
        </w:rPr>
        <w:t>link “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Share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”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08B553EC" w14:textId="77777777" w:rsidR="00BF152A" w:rsidRDefault="00BF152A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8A1B5E6" w14:textId="411E8AA7" w:rsidR="005778F7" w:rsidRPr="00886803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</w:t>
      </w:r>
      <w:r w:rsidR="00BF152A">
        <w:rPr>
          <w:rFonts w:asciiTheme="minorHAnsi" w:eastAsia="Times New Roman" w:hAnsiTheme="minorHAnsi" w:cstheme="minorHAnsi"/>
          <w:lang w:eastAsia="pt-BR"/>
        </w:rPr>
        <w:t>12</w:t>
      </w:r>
      <w:r>
        <w:rPr>
          <w:rFonts w:asciiTheme="minorHAnsi" w:eastAsia="Times New Roman" w:hAnsiTheme="minorHAnsi" w:cstheme="minorHAnsi"/>
          <w:lang w:eastAsia="pt-BR"/>
        </w:rPr>
        <w:t xml:space="preserve"> – Parte superior da tela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 xml:space="preserve">com destaque para o </w:t>
      </w:r>
      <w:r w:rsidR="00BF152A">
        <w:rPr>
          <w:rFonts w:asciiTheme="minorHAnsi" w:eastAsia="Times New Roman" w:hAnsiTheme="minorHAnsi" w:cstheme="minorHAnsi"/>
          <w:lang w:eastAsia="pt-BR"/>
        </w:rPr>
        <w:t xml:space="preserve">botão de ferramentas 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1ECC2175" w14:textId="31135746" w:rsidR="005778F7" w:rsidRDefault="005778F7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A0801B8" w14:textId="04757D8C" w:rsidR="00BF152A" w:rsidRPr="00886803" w:rsidRDefault="00BF152A" w:rsidP="00BF152A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FIGURA 13 – Parte superior da tela de palavras cruzadas no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Labs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 xml:space="preserve">com destaque para o botão de impressão 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4E07E8E7" w14:textId="77777777" w:rsidR="00BF152A" w:rsidRPr="00886803" w:rsidRDefault="00BF152A" w:rsidP="005778F7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E8C2D59" w14:textId="338405F4" w:rsidR="00C63F5F" w:rsidRPr="006A4072" w:rsidRDefault="00C63F5F" w:rsidP="00C63F5F">
      <w:pPr>
        <w:pStyle w:val="Ttulo1"/>
        <w:spacing w:before="0" w:beforeAutospacing="0" w:after="0" w:afterAutospacing="0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</w:rPr>
      </w:pPr>
      <w:r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lastRenderedPageBreak/>
        <w:t>EDUCAÇÃO E TECNOLOGIAS: Propostas para Uso de Tecnologias no Ensino de Física no Nível Médio</w:t>
      </w:r>
    </w:p>
    <w:p w14:paraId="33D52FBB" w14:textId="77777777" w:rsidR="007772AC" w:rsidRPr="00886803" w:rsidRDefault="007772AC" w:rsidP="007772A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494FA7E" w14:textId="77777777" w:rsidR="007772AC" w:rsidRPr="003D775E" w:rsidRDefault="007772AC" w:rsidP="007772AC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  <w:t>JOSÉ CARLOS DOS SANTOS</w:t>
      </w:r>
    </w:p>
    <w:p w14:paraId="325A7A48" w14:textId="77777777" w:rsidR="007772AC" w:rsidRPr="00886803" w:rsidRDefault="007772AC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411F312" w14:textId="77777777" w:rsidR="007772AC" w:rsidRPr="00886803" w:rsidRDefault="007772AC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03CF731" w14:textId="1786C955" w:rsidR="007772AC" w:rsidRPr="005778F7" w:rsidRDefault="005778F7" w:rsidP="005778F7">
      <w:pPr>
        <w:shd w:val="clear" w:color="auto" w:fill="FFFFFF"/>
        <w:spacing w:after="0" w:line="360" w:lineRule="auto"/>
        <w:jc w:val="center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LISTA DE SIGLAS E ABREVIATURAS</w:t>
      </w:r>
    </w:p>
    <w:p w14:paraId="54CDEBB1" w14:textId="5BA09BA7" w:rsidR="007772AC" w:rsidRDefault="007772AC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lang w:eastAsia="pt-BR"/>
        </w:rPr>
      </w:pPr>
    </w:p>
    <w:p w14:paraId="279AC40C" w14:textId="2EAF7A73" w:rsidR="00672DF6" w:rsidRPr="001C5213" w:rsidRDefault="00672DF6" w:rsidP="00672DF6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A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65D9C">
        <w:rPr>
          <w:rFonts w:asciiTheme="minorHAnsi" w:eastAsia="Times New Roman" w:hAnsiTheme="minorHAnsi" w:cstheme="minorHAnsi"/>
          <w:i/>
          <w:iCs/>
          <w:lang w:eastAsia="pt-BR"/>
        </w:rPr>
        <w:t>ampère</w:t>
      </w:r>
      <w:r>
        <w:rPr>
          <w:rFonts w:asciiTheme="minorHAnsi" w:eastAsia="Times New Roman" w:hAnsiTheme="minorHAnsi" w:cstheme="minorHAnsi"/>
          <w:lang w:eastAsia="pt-BR"/>
        </w:rPr>
        <w:t xml:space="preserve"> (unidade de medida de corrente elétrica)</w:t>
      </w:r>
    </w:p>
    <w:p w14:paraId="41A746E5" w14:textId="0585A0BB" w:rsidR="007772AC" w:rsidRDefault="00EE3FCE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AVA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Ambiente Virtual de Aprendizagem</w:t>
      </w:r>
    </w:p>
    <w:p w14:paraId="7273EA1E" w14:textId="26BDEA4C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CC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corrente contínua</w:t>
      </w:r>
    </w:p>
    <w:p w14:paraId="5ED21E67" w14:textId="3D80B8D6" w:rsidR="002C5719" w:rsidRDefault="002C5719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CEETEPS</w:t>
      </w:r>
      <w:r>
        <w:rPr>
          <w:rFonts w:asciiTheme="minorHAnsi" w:eastAsia="Times New Roman" w:hAnsiTheme="minorHAnsi" w:cstheme="minorHAnsi"/>
          <w:lang w:eastAsia="pt-BR"/>
        </w:rPr>
        <w:tab/>
        <w:t>Centro Estadual de Educação Tecnológica Paula Souza - SP</w:t>
      </w:r>
    </w:p>
    <w:p w14:paraId="2391FCB9" w14:textId="13589F21" w:rsidR="00667594" w:rsidRPr="00667594" w:rsidRDefault="00667594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CD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compact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disc</w:t>
      </w:r>
    </w:p>
    <w:p w14:paraId="4AA1F1EB" w14:textId="4011AFB7" w:rsidR="00FD48F3" w:rsidRDefault="00FD48F3" w:rsidP="00FD48F3">
      <w:pPr>
        <w:shd w:val="clear" w:color="auto" w:fill="FFFFFF"/>
        <w:spacing w:after="0" w:line="360" w:lineRule="auto"/>
        <w:ind w:left="1418" w:hanging="1418"/>
        <w:jc w:val="both"/>
        <w:rPr>
          <w:rFonts w:asciiTheme="minorHAnsi" w:eastAsia="Times New Roman" w:hAnsiTheme="minorHAnsi" w:cstheme="minorHAnsi"/>
          <w:lang w:eastAsia="pt-BR"/>
        </w:rPr>
      </w:pPr>
      <w:proofErr w:type="spellStart"/>
      <w:r>
        <w:rPr>
          <w:rFonts w:asciiTheme="minorHAnsi" w:eastAsia="Times New Roman" w:hAnsiTheme="minorHAnsi" w:cstheme="minorHAnsi"/>
          <w:lang w:eastAsia="pt-BR"/>
        </w:rPr>
        <w:t>Cetic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ab/>
        <w:t>Centro Regional de Estudos para o Desenvolvimento da Sociedade de Informação</w:t>
      </w:r>
    </w:p>
    <w:p w14:paraId="75CEC1FF" w14:textId="5C47D422" w:rsidR="00E21DA7" w:rsidRDefault="00E21DA7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cont.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continuação</w:t>
      </w:r>
    </w:p>
    <w:p w14:paraId="02DDF051" w14:textId="37092B4C" w:rsidR="00EE3FCE" w:rsidRDefault="00EE3FCE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EAD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Ensino à Distância</w:t>
      </w:r>
    </w:p>
    <w:p w14:paraId="050D657C" w14:textId="746DF6E8" w:rsidR="00AD08AD" w:rsidRDefault="00AD08AD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proofErr w:type="spellStart"/>
      <w:r>
        <w:rPr>
          <w:rFonts w:asciiTheme="minorHAnsi" w:eastAsia="Times New Roman" w:hAnsiTheme="minorHAnsi" w:cstheme="minorHAnsi"/>
          <w:lang w:eastAsia="pt-BR"/>
        </w:rPr>
        <w:t>EduTec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Curso de especialização em Educação e Tecnologias (UFSCar)</w:t>
      </w:r>
    </w:p>
    <w:p w14:paraId="39A61EE3" w14:textId="251F1B20" w:rsidR="00672DF6" w:rsidRDefault="00672DF6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proofErr w:type="spellStart"/>
      <w:r>
        <w:rPr>
          <w:rFonts w:asciiTheme="minorHAnsi" w:eastAsia="Times New Roman" w:hAnsiTheme="minorHAnsi" w:cstheme="minorHAnsi"/>
          <w:lang w:eastAsia="pt-BR"/>
        </w:rPr>
        <w:t>Etec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Escola Técnica Estadual (Centro Paula Souza –</w:t>
      </w:r>
      <w:r w:rsidR="003C05BF">
        <w:rPr>
          <w:rFonts w:asciiTheme="minorHAnsi" w:eastAsia="Times New Roman" w:hAnsiTheme="minorHAnsi" w:cstheme="minorHAnsi"/>
          <w:lang w:eastAsia="pt-BR"/>
        </w:rPr>
        <w:t xml:space="preserve"> CEETEPS -</w:t>
      </w:r>
      <w:r>
        <w:rPr>
          <w:rFonts w:asciiTheme="minorHAnsi" w:eastAsia="Times New Roman" w:hAnsiTheme="minorHAnsi" w:cstheme="minorHAnsi"/>
          <w:lang w:eastAsia="pt-BR"/>
        </w:rPr>
        <w:t xml:space="preserve"> SP)</w:t>
      </w:r>
    </w:p>
    <w:p w14:paraId="3E4E3FD9" w14:textId="6871C591" w:rsidR="00C853FA" w:rsidRDefault="00C853FA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FASETE</w:t>
      </w:r>
      <w:r>
        <w:rPr>
          <w:rFonts w:asciiTheme="minorHAnsi" w:eastAsia="Times New Roman" w:hAnsiTheme="minorHAnsi" w:cstheme="minorHAnsi"/>
          <w:lang w:eastAsia="pt-BR"/>
        </w:rPr>
        <w:tab/>
        <w:t xml:space="preserve">Faculdade Sete de Setembro (atual </w:t>
      </w:r>
      <w:proofErr w:type="spellStart"/>
      <w:r>
        <w:rPr>
          <w:rFonts w:asciiTheme="minorHAnsi" w:eastAsia="Times New Roman" w:hAnsiTheme="minorHAnsi" w:cstheme="minorHAnsi"/>
          <w:lang w:eastAsia="pt-BR"/>
        </w:rPr>
        <w:t>UniRios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>)</w:t>
      </w:r>
    </w:p>
    <w:p w14:paraId="6FB540A3" w14:textId="689FB260" w:rsidR="00FD48F3" w:rsidRPr="001C5213" w:rsidRDefault="00FD48F3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IBGE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Instituto Brasileiro de Geografia e Estatística</w:t>
      </w:r>
    </w:p>
    <w:p w14:paraId="5EFBCB22" w14:textId="385EF553" w:rsidR="009210F7" w:rsidRPr="001C5213" w:rsidRDefault="009210F7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f.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folhas</w:t>
      </w:r>
    </w:p>
    <w:p w14:paraId="6371575E" w14:textId="018ECF5C" w:rsidR="009210F7" w:rsidRDefault="009210F7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l.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local</w:t>
      </w:r>
    </w:p>
    <w:p w14:paraId="5EB5A1A9" w14:textId="518B03CA" w:rsidR="00FD48F3" w:rsidRDefault="00FD48F3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MCTIC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Ministério da Ciência, Tecnologia, Inovação e Comunicações</w:t>
      </w:r>
      <w:r>
        <w:rPr>
          <w:rStyle w:val="Refdenotaderodap"/>
          <w:rFonts w:asciiTheme="minorHAnsi" w:eastAsia="Times New Roman" w:hAnsiTheme="minorHAnsi" w:cstheme="minorHAnsi"/>
          <w:lang w:eastAsia="pt-BR"/>
        </w:rPr>
        <w:footnoteReference w:id="1"/>
      </w:r>
    </w:p>
    <w:p w14:paraId="03C77FCF" w14:textId="19F55914" w:rsidR="00A0213A" w:rsidRPr="00A0213A" w:rsidRDefault="00A0213A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MIT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</w:r>
      <w:r w:rsidRPr="00A0213A">
        <w:rPr>
          <w:rFonts w:asciiTheme="minorHAnsi" w:eastAsia="Times New Roman" w:hAnsiTheme="minorHAnsi" w:cstheme="minorHAnsi"/>
          <w:i/>
          <w:iCs/>
          <w:lang w:eastAsia="pt-BR"/>
        </w:rPr>
        <w:t>Massachuset</w:t>
      </w:r>
      <w:r w:rsidR="000160DD">
        <w:rPr>
          <w:rFonts w:asciiTheme="minorHAnsi" w:eastAsia="Times New Roman" w:hAnsiTheme="minorHAnsi" w:cstheme="minorHAnsi"/>
          <w:i/>
          <w:iCs/>
          <w:lang w:eastAsia="pt-BR"/>
        </w:rPr>
        <w:t>t</w:t>
      </w:r>
      <w:r w:rsidRPr="00A0213A">
        <w:rPr>
          <w:rFonts w:asciiTheme="minorHAnsi" w:eastAsia="Times New Roman" w:hAnsiTheme="minorHAnsi" w:cstheme="minorHAnsi"/>
          <w:i/>
          <w:iCs/>
          <w:lang w:eastAsia="pt-BR"/>
        </w:rPr>
        <w:t xml:space="preserve">s </w:t>
      </w:r>
      <w:proofErr w:type="spellStart"/>
      <w:r w:rsidRPr="00A0213A">
        <w:rPr>
          <w:rFonts w:asciiTheme="minorHAnsi" w:eastAsia="Times New Roman" w:hAnsiTheme="minorHAnsi" w:cstheme="minorHAnsi"/>
          <w:i/>
          <w:iCs/>
          <w:lang w:eastAsia="pt-BR"/>
        </w:rPr>
        <w:t>Institute</w:t>
      </w:r>
      <w:proofErr w:type="spellEnd"/>
      <w:r w:rsidRPr="00A0213A"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 w:rsidRPr="00A0213A">
        <w:rPr>
          <w:rFonts w:asciiTheme="minorHAnsi" w:eastAsia="Times New Roman" w:hAnsiTheme="minorHAnsi" w:cstheme="minorHAnsi"/>
          <w:i/>
          <w:iCs/>
          <w:lang w:eastAsia="pt-BR"/>
        </w:rPr>
        <w:t>of</w:t>
      </w:r>
      <w:proofErr w:type="spellEnd"/>
      <w:r w:rsidRPr="00A0213A">
        <w:rPr>
          <w:rFonts w:asciiTheme="minorHAnsi" w:eastAsia="Times New Roman" w:hAnsiTheme="minorHAnsi" w:cstheme="minorHAnsi"/>
          <w:i/>
          <w:iCs/>
          <w:lang w:eastAsia="pt-BR"/>
        </w:rPr>
        <w:t xml:space="preserve"> Technology</w:t>
      </w:r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r>
        <w:rPr>
          <w:rFonts w:asciiTheme="minorHAnsi" w:eastAsia="Times New Roman" w:hAnsiTheme="minorHAnsi" w:cstheme="minorHAnsi"/>
          <w:lang w:eastAsia="pt-BR"/>
        </w:rPr>
        <w:t>(Estados Unidos)</w:t>
      </w:r>
    </w:p>
    <w:p w14:paraId="60208698" w14:textId="1DD9ED98" w:rsidR="009210F7" w:rsidRPr="001C5213" w:rsidRDefault="009210F7" w:rsidP="00EE3FCE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n.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número</w:t>
      </w:r>
    </w:p>
    <w:p w14:paraId="2CAE998C" w14:textId="77777777" w:rsidR="009210F7" w:rsidRPr="001C5213" w:rsidRDefault="009210F7" w:rsidP="009210F7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p.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página</w:t>
      </w:r>
    </w:p>
    <w:p w14:paraId="4145680D" w14:textId="77777777" w:rsidR="009210F7" w:rsidRPr="001C5213" w:rsidRDefault="009210F7" w:rsidP="009210F7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PCNEM</w:t>
      </w:r>
      <w:r w:rsidRPr="001C5213">
        <w:rPr>
          <w:rFonts w:asciiTheme="minorHAnsi" w:eastAsia="Times New Roman" w:hAnsiTheme="minorHAnsi" w:cstheme="minorHAnsi"/>
          <w:lang w:eastAsia="pt-BR"/>
        </w:rPr>
        <w:tab/>
        <w:t>Parâmetros Curriculares Nacionais do Ensino Médio</w:t>
      </w:r>
    </w:p>
    <w:p w14:paraId="11A8CBF5" w14:textId="56C671C2" w:rsidR="00B1108D" w:rsidRDefault="00B1108D" w:rsidP="00B1108D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s.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sem</w:t>
      </w:r>
    </w:p>
    <w:p w14:paraId="1606FAD1" w14:textId="46CD975F" w:rsidR="00574F71" w:rsidRDefault="00574F71" w:rsidP="00B1108D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proofErr w:type="spellStart"/>
      <w:r>
        <w:rPr>
          <w:rFonts w:asciiTheme="minorHAnsi" w:eastAsia="Times New Roman" w:hAnsiTheme="minorHAnsi" w:cstheme="minorHAnsi"/>
          <w:lang w:eastAsia="pt-BR"/>
        </w:rPr>
        <w:t>s.l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>.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sem local</w:t>
      </w:r>
    </w:p>
    <w:p w14:paraId="0169A364" w14:textId="3A5102D9" w:rsidR="00FC5DC7" w:rsidRDefault="00FC5DC7" w:rsidP="00FC5DC7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lastRenderedPageBreak/>
        <w:t>s.n.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sem número</w:t>
      </w:r>
    </w:p>
    <w:p w14:paraId="4CFDAC68" w14:textId="77777777" w:rsidR="000B4D6C" w:rsidRDefault="000B4D6C" w:rsidP="000B4D6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SP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São Paulo</w:t>
      </w:r>
    </w:p>
    <w:p w14:paraId="6B7FC981" w14:textId="2C7E9241" w:rsidR="00B82D42" w:rsidRDefault="00B82D42" w:rsidP="009210F7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proofErr w:type="spellStart"/>
      <w:r>
        <w:rPr>
          <w:rFonts w:asciiTheme="minorHAnsi" w:eastAsia="Times New Roman" w:hAnsiTheme="minorHAnsi" w:cstheme="minorHAnsi"/>
          <w:lang w:eastAsia="pt-BR"/>
        </w:rPr>
        <w:t>s.p.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sem página</w:t>
      </w:r>
    </w:p>
    <w:p w14:paraId="32FE3829" w14:textId="77777777" w:rsidR="00E41F67" w:rsidRPr="001C5213" w:rsidRDefault="00E41F67" w:rsidP="00E41F67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TCC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Trabalho de Conclusão de Curso</w:t>
      </w:r>
    </w:p>
    <w:p w14:paraId="36099F9E" w14:textId="1D941CB8" w:rsidR="002409F2" w:rsidRPr="001C5213" w:rsidRDefault="002409F2" w:rsidP="002409F2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 xml:space="preserve">TDIC 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Tecnologias Digitais de Informação e Comunicação</w:t>
      </w:r>
    </w:p>
    <w:p w14:paraId="75DCE71D" w14:textId="4D7597BA" w:rsidR="007772AC" w:rsidRDefault="007772AC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TIC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Tecnologias de Informação e Comunicação</w:t>
      </w:r>
    </w:p>
    <w:p w14:paraId="334AA3EC" w14:textId="25B4E044" w:rsidR="00DE0F72" w:rsidRDefault="00DE0F72" w:rsidP="00646568">
      <w:pPr>
        <w:shd w:val="clear" w:color="auto" w:fill="FFFFFF"/>
        <w:spacing w:after="0" w:line="360" w:lineRule="auto"/>
        <w:ind w:left="1418" w:hanging="1418"/>
        <w:jc w:val="both"/>
        <w:rPr>
          <w:rFonts w:asciiTheme="minorHAnsi" w:eastAsia="Times New Roman" w:hAnsiTheme="minorHAnsi" w:cstheme="minorHAnsi"/>
          <w:lang w:eastAsia="pt-BR"/>
        </w:rPr>
      </w:pPr>
      <w:r w:rsidRPr="0067008D">
        <w:rPr>
          <w:rFonts w:asciiTheme="minorHAnsi" w:eastAsia="Times New Roman" w:hAnsiTheme="minorHAnsi" w:cstheme="minorHAnsi"/>
          <w:i/>
          <w:iCs/>
          <w:lang w:eastAsia="pt-BR"/>
        </w:rPr>
        <w:t>TPACK</w:t>
      </w:r>
      <w:r w:rsidRPr="0067008D">
        <w:rPr>
          <w:rFonts w:asciiTheme="minorHAnsi" w:eastAsia="Times New Roman" w:hAnsiTheme="minorHAnsi" w:cstheme="minorHAnsi"/>
          <w:i/>
          <w:iCs/>
          <w:lang w:eastAsia="pt-BR"/>
        </w:rPr>
        <w:tab/>
      </w:r>
      <w:proofErr w:type="spellStart"/>
      <w:r w:rsidR="00646568" w:rsidRPr="00646568">
        <w:rPr>
          <w:rFonts w:asciiTheme="minorHAnsi" w:hAnsiTheme="minorHAnsi" w:cstheme="minorHAnsi"/>
          <w:i/>
          <w:iCs/>
          <w:color w:val="202122"/>
          <w:shd w:val="clear" w:color="auto" w:fill="FFFFFF"/>
        </w:rPr>
        <w:t>Technological</w:t>
      </w:r>
      <w:proofErr w:type="spellEnd"/>
      <w:r w:rsidR="00646568" w:rsidRPr="00646568">
        <w:rPr>
          <w:rFonts w:asciiTheme="minorHAnsi" w:hAnsiTheme="minorHAnsi"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646568" w:rsidRPr="00646568">
        <w:rPr>
          <w:rFonts w:asciiTheme="minorHAnsi" w:hAnsiTheme="minorHAnsi" w:cstheme="minorHAnsi"/>
          <w:i/>
          <w:iCs/>
          <w:color w:val="202122"/>
          <w:shd w:val="clear" w:color="auto" w:fill="FFFFFF"/>
        </w:rPr>
        <w:t>Pedagogical</w:t>
      </w:r>
      <w:proofErr w:type="spellEnd"/>
      <w:r w:rsidR="00646568" w:rsidRPr="00646568">
        <w:rPr>
          <w:rFonts w:asciiTheme="minorHAnsi" w:hAnsiTheme="minorHAnsi"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646568" w:rsidRPr="00646568">
        <w:rPr>
          <w:rFonts w:asciiTheme="minorHAnsi" w:hAnsiTheme="minorHAnsi" w:cstheme="minorHAnsi"/>
          <w:i/>
          <w:iCs/>
          <w:color w:val="202122"/>
          <w:shd w:val="clear" w:color="auto" w:fill="FFFFFF"/>
        </w:rPr>
        <w:t>Content</w:t>
      </w:r>
      <w:proofErr w:type="spellEnd"/>
      <w:r w:rsidR="00646568" w:rsidRPr="00646568">
        <w:rPr>
          <w:rFonts w:asciiTheme="minorHAnsi" w:hAnsiTheme="minorHAnsi" w:cstheme="minorHAnsi"/>
          <w:i/>
          <w:iCs/>
          <w:color w:val="202122"/>
          <w:shd w:val="clear" w:color="auto" w:fill="FFFFFF"/>
        </w:rPr>
        <w:t xml:space="preserve"> </w:t>
      </w:r>
      <w:proofErr w:type="spellStart"/>
      <w:r w:rsidR="00646568" w:rsidRPr="00646568">
        <w:rPr>
          <w:rFonts w:asciiTheme="minorHAnsi" w:hAnsiTheme="minorHAnsi" w:cstheme="minorHAnsi"/>
          <w:i/>
          <w:iCs/>
          <w:color w:val="202122"/>
          <w:shd w:val="clear" w:color="auto" w:fill="FFFFFF"/>
        </w:rPr>
        <w:t>Knowledge</w:t>
      </w:r>
      <w:proofErr w:type="spellEnd"/>
      <w:r w:rsidR="00646568">
        <w:rPr>
          <w:rFonts w:asciiTheme="minorHAnsi" w:hAnsiTheme="minorHAnsi" w:cstheme="minorHAnsi"/>
          <w:color w:val="202122"/>
          <w:shd w:val="clear" w:color="auto" w:fill="FFFFFF"/>
        </w:rPr>
        <w:t xml:space="preserve"> (</w:t>
      </w:r>
      <w:r w:rsidRPr="00646568">
        <w:rPr>
          <w:rFonts w:asciiTheme="minorHAnsi" w:eastAsia="Times New Roman" w:hAnsiTheme="minorHAnsi" w:cstheme="minorHAnsi"/>
          <w:lang w:eastAsia="pt-BR"/>
        </w:rPr>
        <w:t>Conhecimento Tecnológico</w:t>
      </w:r>
      <w:r>
        <w:rPr>
          <w:rFonts w:asciiTheme="minorHAnsi" w:eastAsia="Times New Roman" w:hAnsiTheme="minorHAnsi" w:cstheme="minorHAnsi"/>
          <w:lang w:eastAsia="pt-BR"/>
        </w:rPr>
        <w:t xml:space="preserve"> e Pedagógico do Conteúdo</w:t>
      </w:r>
      <w:r w:rsidR="00646568">
        <w:rPr>
          <w:rFonts w:asciiTheme="minorHAnsi" w:eastAsia="Times New Roman" w:hAnsiTheme="minorHAnsi" w:cstheme="minorHAnsi"/>
          <w:lang w:eastAsia="pt-BR"/>
        </w:rPr>
        <w:t>)</w:t>
      </w:r>
    </w:p>
    <w:p w14:paraId="09B49CAD" w14:textId="0C08B992" w:rsidR="002144BF" w:rsidRDefault="002144BF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UFS</w:t>
      </w:r>
      <w:r w:rsidR="00BC3072" w:rsidRPr="001C5213">
        <w:rPr>
          <w:rFonts w:asciiTheme="minorHAnsi" w:eastAsia="Times New Roman" w:hAnsiTheme="minorHAnsi" w:cstheme="minorHAnsi"/>
          <w:lang w:eastAsia="pt-BR"/>
        </w:rPr>
        <w:t>C</w:t>
      </w:r>
      <w:r w:rsidRPr="001C5213">
        <w:rPr>
          <w:rFonts w:asciiTheme="minorHAnsi" w:eastAsia="Times New Roman" w:hAnsiTheme="minorHAnsi" w:cstheme="minorHAnsi"/>
          <w:lang w:eastAsia="pt-BR"/>
        </w:rPr>
        <w:t>ar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="00C853FA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>Universidade Federal de São Carlos</w:t>
      </w:r>
    </w:p>
    <w:p w14:paraId="45C3C791" w14:textId="62A9785B" w:rsidR="009C2300" w:rsidRDefault="009C2300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proofErr w:type="spellStart"/>
      <w:r>
        <w:rPr>
          <w:rFonts w:asciiTheme="minorHAnsi" w:eastAsia="Times New Roman" w:hAnsiTheme="minorHAnsi" w:cstheme="minorHAnsi"/>
          <w:lang w:eastAsia="pt-BR"/>
        </w:rPr>
        <w:t>Uniube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Universidade de Uberaba (MG)</w:t>
      </w:r>
    </w:p>
    <w:p w14:paraId="37ED1B24" w14:textId="4A920066" w:rsidR="00672DF6" w:rsidRPr="001C5213" w:rsidRDefault="00672DF6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V</w:t>
      </w:r>
      <w:r>
        <w:rPr>
          <w:rFonts w:asciiTheme="minorHAnsi" w:eastAsia="Times New Roman" w:hAnsiTheme="minorHAnsi" w:cstheme="minorHAnsi"/>
          <w:lang w:eastAsia="pt-BR"/>
        </w:rPr>
        <w:tab/>
      </w:r>
      <w:r>
        <w:rPr>
          <w:rFonts w:asciiTheme="minorHAnsi" w:eastAsia="Times New Roman" w:hAnsiTheme="minorHAnsi" w:cstheme="minorHAnsi"/>
          <w:lang w:eastAsia="pt-BR"/>
        </w:rPr>
        <w:tab/>
        <w:t>volt (unidade de medida de tensão elétrica)</w:t>
      </w:r>
    </w:p>
    <w:p w14:paraId="5804F16E" w14:textId="12BEB980" w:rsidR="007772AC" w:rsidRDefault="007772AC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t>v.</w:t>
      </w:r>
      <w:r w:rsidRPr="001C5213">
        <w:rPr>
          <w:rFonts w:asciiTheme="minorHAnsi" w:eastAsia="Times New Roman" w:hAnsiTheme="minorHAnsi" w:cstheme="minorHAnsi"/>
          <w:lang w:eastAsia="pt-BR"/>
        </w:rPr>
        <w:tab/>
      </w:r>
      <w:r w:rsidRPr="001C5213">
        <w:rPr>
          <w:rFonts w:asciiTheme="minorHAnsi" w:eastAsia="Times New Roman" w:hAnsiTheme="minorHAnsi" w:cstheme="minorHAnsi"/>
          <w:lang w:eastAsia="pt-BR"/>
        </w:rPr>
        <w:tab/>
        <w:t>volume</w:t>
      </w:r>
    </w:p>
    <w:p w14:paraId="39DF1674" w14:textId="3E6D2766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C8D43ED" w14:textId="5273CD10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F8EC34B" w14:textId="62E6DDF9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DDE8F78" w14:textId="6E32CBA7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DBBB670" w14:textId="1552A867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F13365C" w14:textId="3F193114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47C94F2" w14:textId="7A6AE918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27D2E1C" w14:textId="475ED3B2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BEC2051" w14:textId="4CA0964C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7B2B767" w14:textId="2E32C36F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C804B12" w14:textId="10CCD1E6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C9D2ED0" w14:textId="55199543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18011EA" w14:textId="393C3166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53FE567" w14:textId="0F5087F9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F7D0FFC" w14:textId="1BDAF6B0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A3683FF" w14:textId="5872A11B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09B6FFC" w14:textId="2623F4F5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C792FBF" w14:textId="60299CEF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77661E7" w14:textId="5396B608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7D225F3" w14:textId="32D7343B" w:rsidR="00E41F67" w:rsidRDefault="00E41F67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1F97758" w14:textId="77777777" w:rsidR="000A65B9" w:rsidRPr="006A4072" w:rsidRDefault="000A65B9" w:rsidP="000A65B9">
      <w:pPr>
        <w:pStyle w:val="Ttulo1"/>
        <w:spacing w:before="0" w:beforeAutospacing="0" w:after="0" w:afterAutospacing="0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</w:rPr>
      </w:pPr>
      <w:r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lastRenderedPageBreak/>
        <w:t>EDUCAÇÃO E TECNOLOGIAS: Propostas para Uso de Tecnologias no Ensino de Física no Nível Médio</w:t>
      </w:r>
    </w:p>
    <w:p w14:paraId="1A6444F6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3B64A9E" w14:textId="77777777" w:rsidR="000A65B9" w:rsidRPr="003D775E" w:rsidRDefault="000A65B9" w:rsidP="000A65B9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  <w:t>JOSÉ CARLOS DOS SANTOS</w:t>
      </w:r>
    </w:p>
    <w:p w14:paraId="53593A2F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119EC0D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A81736E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3363274" w14:textId="77777777" w:rsidR="000A65B9" w:rsidRPr="003D775E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32"/>
          <w:szCs w:val="32"/>
          <w:lang w:eastAsia="pt-BR"/>
        </w:rPr>
      </w:pPr>
      <w:r w:rsidRPr="003D775E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32"/>
          <w:szCs w:val="32"/>
          <w:lang w:eastAsia="pt-BR"/>
        </w:rPr>
        <w:t xml:space="preserve">Sumário </w:t>
      </w:r>
    </w:p>
    <w:p w14:paraId="613A70C5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A050D3C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ED97E34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t>1. Apresentação e justificativa do tema: introduzindo o tema do TCC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08CB6EB4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F62B2BF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t>2. Breve revisão de literatura sobre o tema da habilitação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087054E8" w14:textId="77777777" w:rsidR="000A65B9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8760426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284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>
        <w:rPr>
          <w:rFonts w:asciiTheme="minorHAnsi" w:eastAsia="Times New Roman" w:hAnsiTheme="minorHAnsi" w:cstheme="minorHAnsi"/>
          <w:i/>
          <w:iCs/>
          <w:lang w:eastAsia="pt-BR"/>
        </w:rPr>
        <w:t>2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 xml:space="preserve">.1. </w:t>
      </w:r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Simulações computacionais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428A04AA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284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2.2. Gamificação da Educação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43E1C5F3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737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2.2.1. 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Quizzes</w:t>
      </w:r>
      <w:proofErr w:type="spellEnd"/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4773CD19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737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>
        <w:rPr>
          <w:rFonts w:asciiTheme="minorHAnsi" w:eastAsia="Times New Roman" w:hAnsiTheme="minorHAnsi" w:cstheme="minorHAnsi"/>
          <w:i/>
          <w:iCs/>
          <w:lang w:eastAsia="pt-BR"/>
        </w:rPr>
        <w:t>2.2.2.  Palavras cruzadas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40901F69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411C520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t xml:space="preserve">3. Caracterização do especialista 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68C44F7D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E2A59C8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284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 xml:space="preserve">3.1. Perfil profissional do especialista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49C332A9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284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>3.2. Importância da formação desse profissional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607B518A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284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 xml:space="preserve">3.3. Principais saberes e competências do profissional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75F3F44B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284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 xml:space="preserve">3.4. Tipos de atividades e funções principais do profissional 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2AEFE74B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ind w:left="284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>3.5. Principais desafios e dificuldades comuns do profissional</w:t>
      </w:r>
      <w:r w:rsidRPr="00886803">
        <w:rPr>
          <w:rFonts w:asciiTheme="minorHAnsi" w:eastAsia="Times New Roman" w:hAnsiTheme="minorHAnsi" w:cstheme="minorHAnsi"/>
          <w:i/>
          <w:iCs/>
          <w:lang w:eastAsia="pt-BR"/>
        </w:rPr>
        <w:tab/>
      </w:r>
    </w:p>
    <w:p w14:paraId="50890070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2E29A83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t xml:space="preserve">4. Componentes mais essenciais realizados no </w:t>
      </w:r>
      <w:proofErr w:type="spellStart"/>
      <w:r w:rsidRPr="00886803">
        <w:rPr>
          <w:rFonts w:asciiTheme="minorHAnsi" w:eastAsia="Times New Roman" w:hAnsiTheme="minorHAnsi" w:cstheme="minorHAnsi"/>
          <w:lang w:eastAsia="pt-BR"/>
        </w:rPr>
        <w:t>EduTec</w:t>
      </w:r>
      <w:proofErr w:type="spellEnd"/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3A4E548E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A0E9191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t>5. Ideias e propostas de aplicação pedagógica de tecnologias digitais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4BF35A8A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1E54B6E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t>6. Reflexão pessoal sobre o tema tratado no TCC: síntese e recomendações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648B98FE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A7946E7" w14:textId="77777777" w:rsidR="000A65B9" w:rsidRPr="00886803" w:rsidRDefault="000A65B9" w:rsidP="000A65B9">
      <w:pPr>
        <w:shd w:val="clear" w:color="auto" w:fill="FFFFFF"/>
        <w:tabs>
          <w:tab w:val="right" w:leader="dot" w:pos="8505"/>
        </w:tabs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t>7. Referências</w:t>
      </w:r>
      <w:r w:rsidRPr="00886803">
        <w:rPr>
          <w:rFonts w:asciiTheme="minorHAnsi" w:eastAsia="Times New Roman" w:hAnsiTheme="minorHAnsi" w:cstheme="minorHAnsi"/>
          <w:lang w:eastAsia="pt-BR"/>
        </w:rPr>
        <w:tab/>
      </w:r>
    </w:p>
    <w:p w14:paraId="79A1E4B4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2CFD6F5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A7661BA" w14:textId="77777777" w:rsidR="000A65B9" w:rsidRPr="00886803" w:rsidRDefault="000A65B9" w:rsidP="000A65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4FB9115" w14:textId="7A8FE58C" w:rsidR="000A65B9" w:rsidRDefault="000A65B9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D6628E9" w14:textId="533C78FD" w:rsidR="000A65B9" w:rsidRDefault="000A65B9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1FA75F9" w14:textId="108CB929" w:rsidR="000A65B9" w:rsidRDefault="000A65B9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1A81C5C" w14:textId="2954AD52" w:rsidR="000A65B9" w:rsidRDefault="000A65B9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089E999" w14:textId="77777777" w:rsidR="000A65B9" w:rsidRDefault="000A65B9" w:rsidP="007772AC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1169620" w14:textId="77777777" w:rsidR="00C63F5F" w:rsidRPr="006A4072" w:rsidRDefault="00C63F5F" w:rsidP="00C63F5F">
      <w:pPr>
        <w:pStyle w:val="Ttulo1"/>
        <w:spacing w:before="0" w:beforeAutospacing="0" w:after="0" w:afterAutospacing="0"/>
        <w:jc w:val="center"/>
        <w:rPr>
          <w:rFonts w:asciiTheme="minorHAnsi" w:hAnsiTheme="minorHAnsi" w:cstheme="minorHAnsi"/>
          <w:color w:val="833C0B" w:themeColor="accent2" w:themeShade="80"/>
          <w:sz w:val="40"/>
          <w:szCs w:val="40"/>
        </w:rPr>
      </w:pPr>
      <w:r>
        <w:rPr>
          <w:rFonts w:asciiTheme="minorHAnsi" w:hAnsiTheme="minorHAnsi" w:cstheme="minorHAnsi"/>
          <w:color w:val="833C0B" w:themeColor="accent2" w:themeShade="80"/>
          <w:sz w:val="40"/>
          <w:szCs w:val="40"/>
        </w:rPr>
        <w:lastRenderedPageBreak/>
        <w:t>EDUCAÇÃO E TECNOLOGIAS: Propostas para Uso de Tecnologias no Ensino de Física no Nível Médio</w:t>
      </w:r>
    </w:p>
    <w:p w14:paraId="1374C25F" w14:textId="77777777" w:rsidR="00183873" w:rsidRPr="00886803" w:rsidRDefault="0018387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8C4EE82" w14:textId="19E31562" w:rsidR="00587E64" w:rsidRPr="003D775E" w:rsidRDefault="007F7659" w:rsidP="00587E64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sz w:val="28"/>
          <w:szCs w:val="28"/>
          <w:lang w:eastAsia="pt-BR"/>
        </w:rPr>
        <w:t>JOSÉ CARLOS DOS SANTOS</w:t>
      </w:r>
    </w:p>
    <w:p w14:paraId="2DB1C5AF" w14:textId="77777777" w:rsidR="00183873" w:rsidRPr="00886803" w:rsidRDefault="0018387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7F996C8" w14:textId="77777777" w:rsidR="00183873" w:rsidRPr="00886803" w:rsidRDefault="00183873" w:rsidP="00B818DF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FF8DA26" w14:textId="14DD6724" w:rsidR="00183873" w:rsidRPr="00B818DF" w:rsidRDefault="00183873" w:rsidP="00B818DF">
      <w:pPr>
        <w:pStyle w:val="PargrafodaLista"/>
        <w:numPr>
          <w:ilvl w:val="0"/>
          <w:numId w:val="12"/>
        </w:num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bookmarkStart w:id="0" w:name="_Hlk46349542"/>
      <w:r w:rsidRPr="00B818DF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Apresentação e justificativa do tema: introduzindo o tema do TCC</w:t>
      </w:r>
    </w:p>
    <w:p w14:paraId="28DF2D66" w14:textId="77777777" w:rsidR="00B818DF" w:rsidRPr="00B818DF" w:rsidRDefault="00B818DF" w:rsidP="00B818DF">
      <w:pPr>
        <w:pStyle w:val="PargrafodaLista"/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03C41E5B" w14:textId="3F5DDA8C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  <w:t xml:space="preserve">Desde a década de </w:t>
      </w:r>
      <w:r w:rsidR="00F46D38">
        <w:rPr>
          <w:rFonts w:asciiTheme="minorHAnsi" w:hAnsiTheme="minorHAnsi" w:cstheme="minorHAnsi"/>
        </w:rPr>
        <w:t>19</w:t>
      </w:r>
      <w:r w:rsidRPr="00B818DF">
        <w:rPr>
          <w:rFonts w:asciiTheme="minorHAnsi" w:hAnsiTheme="minorHAnsi" w:cstheme="minorHAnsi"/>
        </w:rPr>
        <w:t xml:space="preserve">90 estamos vivendo uma série de transformações </w:t>
      </w:r>
      <w:r w:rsidR="002A5459">
        <w:rPr>
          <w:rFonts w:asciiTheme="minorHAnsi" w:hAnsiTheme="minorHAnsi" w:cstheme="minorHAnsi"/>
        </w:rPr>
        <w:t>em</w:t>
      </w:r>
      <w:r w:rsidRPr="00B818DF">
        <w:rPr>
          <w:rFonts w:asciiTheme="minorHAnsi" w:hAnsiTheme="minorHAnsi" w:cstheme="minorHAnsi"/>
        </w:rPr>
        <w:t xml:space="preserve"> nosso modo de vida por meio das tecnologias digitais – </w:t>
      </w:r>
      <w:r w:rsidR="00F47CFA">
        <w:rPr>
          <w:rFonts w:asciiTheme="minorHAnsi" w:hAnsiTheme="minorHAnsi" w:cstheme="minorHAnsi"/>
        </w:rPr>
        <w:t>por exemplo, a música</w:t>
      </w:r>
      <w:r w:rsidRPr="00B818DF">
        <w:rPr>
          <w:rFonts w:asciiTheme="minorHAnsi" w:hAnsiTheme="minorHAnsi" w:cstheme="minorHAnsi"/>
        </w:rPr>
        <w:t xml:space="preserve"> </w:t>
      </w:r>
      <w:r w:rsidR="008979B9">
        <w:rPr>
          <w:rFonts w:asciiTheme="minorHAnsi" w:hAnsiTheme="minorHAnsi" w:cstheme="minorHAnsi"/>
        </w:rPr>
        <w:t xml:space="preserve">que </w:t>
      </w:r>
      <w:r w:rsidRPr="00B818DF">
        <w:rPr>
          <w:rFonts w:asciiTheme="minorHAnsi" w:hAnsiTheme="minorHAnsi" w:cstheme="minorHAnsi"/>
        </w:rPr>
        <w:t xml:space="preserve">era </w:t>
      </w:r>
      <w:r w:rsidR="000B73C6">
        <w:rPr>
          <w:rFonts w:asciiTheme="minorHAnsi" w:hAnsiTheme="minorHAnsi" w:cstheme="minorHAnsi"/>
        </w:rPr>
        <w:t xml:space="preserve">comercializada </w:t>
      </w:r>
      <w:r w:rsidRPr="00B818DF">
        <w:rPr>
          <w:rFonts w:asciiTheme="minorHAnsi" w:hAnsiTheme="minorHAnsi" w:cstheme="minorHAnsi"/>
        </w:rPr>
        <w:t>por meio de discos de vinil</w:t>
      </w:r>
      <w:r w:rsidR="00F47CFA">
        <w:rPr>
          <w:rFonts w:asciiTheme="minorHAnsi" w:hAnsiTheme="minorHAnsi" w:cstheme="minorHAnsi"/>
        </w:rPr>
        <w:t xml:space="preserve"> e fitas magnéticas</w:t>
      </w:r>
      <w:r w:rsidRPr="00B818DF">
        <w:rPr>
          <w:rFonts w:asciiTheme="minorHAnsi" w:hAnsiTheme="minorHAnsi" w:cstheme="minorHAnsi"/>
        </w:rPr>
        <w:t>, pas</w:t>
      </w:r>
      <w:r w:rsidR="008979B9">
        <w:rPr>
          <w:rFonts w:asciiTheme="minorHAnsi" w:hAnsiTheme="minorHAnsi" w:cstheme="minorHAnsi"/>
        </w:rPr>
        <w:t xml:space="preserve">sou </w:t>
      </w:r>
      <w:r w:rsidRPr="00B818DF">
        <w:rPr>
          <w:rFonts w:asciiTheme="minorHAnsi" w:hAnsiTheme="minorHAnsi" w:cstheme="minorHAnsi"/>
        </w:rPr>
        <w:t>para o</w:t>
      </w:r>
      <w:r w:rsidR="007158CF">
        <w:rPr>
          <w:rFonts w:asciiTheme="minorHAnsi" w:hAnsiTheme="minorHAnsi" w:cstheme="minorHAnsi"/>
        </w:rPr>
        <w:t>s</w:t>
      </w:r>
      <w:r w:rsidRPr="00B818DF">
        <w:rPr>
          <w:rFonts w:asciiTheme="minorHAnsi" w:hAnsiTheme="minorHAnsi" w:cstheme="minorHAnsi"/>
        </w:rPr>
        <w:t xml:space="preserve"> </w:t>
      </w:r>
      <w:proofErr w:type="spellStart"/>
      <w:r w:rsidR="00E12C06" w:rsidRPr="00E12C06">
        <w:rPr>
          <w:rFonts w:asciiTheme="minorHAnsi" w:hAnsiTheme="minorHAnsi" w:cstheme="minorHAnsi"/>
          <w:i/>
          <w:iCs/>
        </w:rPr>
        <w:t>compact</w:t>
      </w:r>
      <w:proofErr w:type="spellEnd"/>
      <w:r w:rsidR="00E12C06" w:rsidRPr="00E12C06">
        <w:rPr>
          <w:rFonts w:asciiTheme="minorHAnsi" w:hAnsiTheme="minorHAnsi" w:cstheme="minorHAnsi"/>
          <w:i/>
          <w:iCs/>
        </w:rPr>
        <w:t xml:space="preserve"> discs</w:t>
      </w:r>
      <w:r w:rsidR="00E12C06">
        <w:rPr>
          <w:rFonts w:asciiTheme="minorHAnsi" w:hAnsiTheme="minorHAnsi" w:cstheme="minorHAnsi"/>
        </w:rPr>
        <w:t xml:space="preserve"> (</w:t>
      </w:r>
      <w:r w:rsidRPr="00B818DF">
        <w:rPr>
          <w:rFonts w:asciiTheme="minorHAnsi" w:hAnsiTheme="minorHAnsi" w:cstheme="minorHAnsi"/>
        </w:rPr>
        <w:t>CD</w:t>
      </w:r>
      <w:r w:rsidR="007158CF">
        <w:rPr>
          <w:rFonts w:asciiTheme="minorHAnsi" w:hAnsiTheme="minorHAnsi" w:cstheme="minorHAnsi"/>
        </w:rPr>
        <w:t>s</w:t>
      </w:r>
      <w:r w:rsidR="00E12C06">
        <w:rPr>
          <w:rFonts w:asciiTheme="minorHAnsi" w:hAnsiTheme="minorHAnsi" w:cstheme="minorHAnsi"/>
        </w:rPr>
        <w:t>)</w:t>
      </w:r>
      <w:r w:rsidRPr="00B818DF">
        <w:rPr>
          <w:rFonts w:asciiTheme="minorHAnsi" w:hAnsiTheme="minorHAnsi" w:cstheme="minorHAnsi"/>
        </w:rPr>
        <w:t xml:space="preserve">, depois </w:t>
      </w:r>
      <w:r w:rsidRPr="007158CF">
        <w:rPr>
          <w:rFonts w:asciiTheme="minorHAnsi" w:hAnsiTheme="minorHAnsi" w:cstheme="minorHAnsi"/>
          <w:i/>
          <w:iCs/>
        </w:rPr>
        <w:t>pen-drive</w:t>
      </w:r>
      <w:r w:rsidR="007158CF">
        <w:rPr>
          <w:rFonts w:asciiTheme="minorHAnsi" w:hAnsiTheme="minorHAnsi" w:cstheme="minorHAnsi"/>
          <w:i/>
          <w:iCs/>
        </w:rPr>
        <w:t>s</w:t>
      </w:r>
      <w:r w:rsidRPr="00B818DF">
        <w:rPr>
          <w:rFonts w:asciiTheme="minorHAnsi" w:hAnsiTheme="minorHAnsi" w:cstheme="minorHAnsi"/>
        </w:rPr>
        <w:t xml:space="preserve"> e agora</w:t>
      </w:r>
      <w:r w:rsidR="00477218">
        <w:rPr>
          <w:rFonts w:asciiTheme="minorHAnsi" w:hAnsiTheme="minorHAnsi" w:cstheme="minorHAnsi"/>
        </w:rPr>
        <w:t xml:space="preserve"> </w:t>
      </w:r>
      <w:r w:rsidR="008F6500">
        <w:rPr>
          <w:rFonts w:asciiTheme="minorHAnsi" w:hAnsiTheme="minorHAnsi" w:cstheme="minorHAnsi"/>
        </w:rPr>
        <w:t>pode ser obtida</w:t>
      </w:r>
      <w:r w:rsidRPr="00B818DF">
        <w:rPr>
          <w:rFonts w:asciiTheme="minorHAnsi" w:hAnsiTheme="minorHAnsi" w:cstheme="minorHAnsi"/>
        </w:rPr>
        <w:t xml:space="preserve"> por meio de aplicativos de celular</w:t>
      </w:r>
      <w:r w:rsidR="00902245">
        <w:rPr>
          <w:rFonts w:asciiTheme="minorHAnsi" w:hAnsiTheme="minorHAnsi" w:cstheme="minorHAnsi"/>
        </w:rPr>
        <w:t>, acessados via</w:t>
      </w:r>
      <w:r w:rsidR="0071237D">
        <w:rPr>
          <w:rFonts w:asciiTheme="minorHAnsi" w:hAnsiTheme="minorHAnsi" w:cstheme="minorHAnsi"/>
        </w:rPr>
        <w:t xml:space="preserve"> rede mundial de computadores (</w:t>
      </w:r>
      <w:r w:rsidR="0071237D" w:rsidRPr="008B021C">
        <w:rPr>
          <w:rFonts w:asciiTheme="minorHAnsi" w:hAnsiTheme="minorHAnsi" w:cstheme="minorHAnsi"/>
          <w:i/>
          <w:iCs/>
        </w:rPr>
        <w:t>internet</w:t>
      </w:r>
      <w:r w:rsidR="0071237D">
        <w:rPr>
          <w:rFonts w:asciiTheme="minorHAnsi" w:hAnsiTheme="minorHAnsi" w:cstheme="minorHAnsi"/>
        </w:rPr>
        <w:t>).</w:t>
      </w:r>
    </w:p>
    <w:p w14:paraId="15CD3DE3" w14:textId="7703909A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</w:r>
      <w:r w:rsidR="00675D29">
        <w:rPr>
          <w:rFonts w:asciiTheme="minorHAnsi" w:hAnsiTheme="minorHAnsi" w:cstheme="minorHAnsi"/>
        </w:rPr>
        <w:t>O impacto dessa mudança</w:t>
      </w:r>
      <w:r w:rsidRPr="00B818DF">
        <w:rPr>
          <w:rFonts w:asciiTheme="minorHAnsi" w:hAnsiTheme="minorHAnsi" w:cstheme="minorHAnsi"/>
        </w:rPr>
        <w:t xml:space="preserve"> </w:t>
      </w:r>
      <w:r w:rsidR="00675D29">
        <w:rPr>
          <w:rFonts w:asciiTheme="minorHAnsi" w:hAnsiTheme="minorHAnsi" w:cstheme="minorHAnsi"/>
        </w:rPr>
        <w:t>é</w:t>
      </w:r>
      <w:r w:rsidRPr="00B818DF">
        <w:rPr>
          <w:rFonts w:asciiTheme="minorHAnsi" w:hAnsiTheme="minorHAnsi" w:cstheme="minorHAnsi"/>
        </w:rPr>
        <w:t xml:space="preserve"> sentido também nas escolas.  </w:t>
      </w:r>
      <w:r w:rsidR="00A02D0F">
        <w:rPr>
          <w:rFonts w:asciiTheme="minorHAnsi" w:hAnsiTheme="minorHAnsi" w:cstheme="minorHAnsi"/>
        </w:rPr>
        <w:t xml:space="preserve">Os alunos da geração </w:t>
      </w:r>
      <w:r w:rsidRPr="00B818DF">
        <w:rPr>
          <w:rFonts w:asciiTheme="minorHAnsi" w:hAnsiTheme="minorHAnsi" w:cstheme="minorHAnsi"/>
        </w:rPr>
        <w:t xml:space="preserve">que </w:t>
      </w:r>
      <w:r w:rsidR="00A224EB">
        <w:rPr>
          <w:rFonts w:asciiTheme="minorHAnsi" w:hAnsiTheme="minorHAnsi" w:cstheme="minorHAnsi"/>
        </w:rPr>
        <w:t>nela</w:t>
      </w:r>
      <w:r w:rsidR="00EC12DB">
        <w:rPr>
          <w:rFonts w:asciiTheme="minorHAnsi" w:hAnsiTheme="minorHAnsi" w:cstheme="minorHAnsi"/>
        </w:rPr>
        <w:t>s</w:t>
      </w:r>
      <w:r w:rsidR="00A224EB">
        <w:rPr>
          <w:rFonts w:asciiTheme="minorHAnsi" w:hAnsiTheme="minorHAnsi" w:cstheme="minorHAnsi"/>
        </w:rPr>
        <w:t xml:space="preserve"> ingressa</w:t>
      </w:r>
      <w:r w:rsidR="00EC12DB">
        <w:rPr>
          <w:rFonts w:asciiTheme="minorHAnsi" w:hAnsiTheme="minorHAnsi" w:cstheme="minorHAnsi"/>
        </w:rPr>
        <w:t>m</w:t>
      </w:r>
      <w:r w:rsidR="00A224EB">
        <w:rPr>
          <w:rFonts w:asciiTheme="minorHAnsi" w:hAnsiTheme="minorHAnsi" w:cstheme="minorHAnsi"/>
        </w:rPr>
        <w:t xml:space="preserve"> </w:t>
      </w:r>
      <w:r w:rsidR="002A5459">
        <w:rPr>
          <w:rFonts w:asciiTheme="minorHAnsi" w:hAnsiTheme="minorHAnsi" w:cstheme="minorHAnsi"/>
        </w:rPr>
        <w:t>anualmente</w:t>
      </w:r>
      <w:r w:rsidR="00A02D0F">
        <w:rPr>
          <w:rFonts w:asciiTheme="minorHAnsi" w:hAnsiTheme="minorHAnsi" w:cstheme="minorHAnsi"/>
        </w:rPr>
        <w:t>, denominada geração Z</w:t>
      </w:r>
      <w:r w:rsidR="00A02D0F">
        <w:rPr>
          <w:rStyle w:val="Refdenotaderodap"/>
          <w:rFonts w:asciiTheme="minorHAnsi" w:hAnsiTheme="minorHAnsi" w:cstheme="minorHAnsi"/>
        </w:rPr>
        <w:footnoteReference w:id="2"/>
      </w:r>
      <w:r w:rsidR="00A02D0F">
        <w:rPr>
          <w:rFonts w:asciiTheme="minorHAnsi" w:hAnsiTheme="minorHAnsi" w:cstheme="minorHAnsi"/>
        </w:rPr>
        <w:t>,</w:t>
      </w:r>
      <w:r w:rsidR="00D719AA">
        <w:rPr>
          <w:rFonts w:asciiTheme="minorHAnsi" w:hAnsiTheme="minorHAnsi" w:cstheme="minorHAnsi"/>
        </w:rPr>
        <w:t xml:space="preserve"> </w:t>
      </w:r>
      <w:r w:rsidRPr="00B818DF">
        <w:rPr>
          <w:rFonts w:asciiTheme="minorHAnsi" w:hAnsiTheme="minorHAnsi" w:cstheme="minorHAnsi"/>
        </w:rPr>
        <w:t xml:space="preserve">nasceram após </w:t>
      </w:r>
      <w:r w:rsidR="00DF5E91">
        <w:rPr>
          <w:rFonts w:asciiTheme="minorHAnsi" w:hAnsiTheme="minorHAnsi" w:cstheme="minorHAnsi"/>
        </w:rPr>
        <w:t>o surgimento da</w:t>
      </w:r>
      <w:r w:rsidRPr="00B818DF">
        <w:rPr>
          <w:rFonts w:asciiTheme="minorHAnsi" w:hAnsiTheme="minorHAnsi" w:cstheme="minorHAnsi"/>
        </w:rPr>
        <w:t xml:space="preserve"> internet, ou seja, não conhecem o mundo sem conexão.    Conversas em tempo real</w:t>
      </w:r>
      <w:r w:rsidR="00D2559E">
        <w:rPr>
          <w:rFonts w:asciiTheme="minorHAnsi" w:hAnsiTheme="minorHAnsi" w:cstheme="minorHAnsi"/>
        </w:rPr>
        <w:t xml:space="preserve"> com áudio e vídeo</w:t>
      </w:r>
      <w:r w:rsidRPr="00B818DF">
        <w:rPr>
          <w:rFonts w:asciiTheme="minorHAnsi" w:hAnsiTheme="minorHAnsi" w:cstheme="minorHAnsi"/>
        </w:rPr>
        <w:t>, compras on-line, aplicativos, jogos digitais</w:t>
      </w:r>
      <w:r w:rsidR="00D54DE5">
        <w:rPr>
          <w:rFonts w:asciiTheme="minorHAnsi" w:hAnsiTheme="minorHAnsi" w:cstheme="minorHAnsi"/>
        </w:rPr>
        <w:t>, redes sociais</w:t>
      </w:r>
      <w:r w:rsidR="001A74F9">
        <w:rPr>
          <w:rFonts w:asciiTheme="minorHAnsi" w:hAnsiTheme="minorHAnsi" w:cstheme="minorHAnsi"/>
        </w:rPr>
        <w:t xml:space="preserve"> e outras tecnologias digitais</w:t>
      </w:r>
      <w:r w:rsidR="00D54DE5">
        <w:rPr>
          <w:rFonts w:asciiTheme="minorHAnsi" w:hAnsiTheme="minorHAnsi" w:cstheme="minorHAnsi"/>
        </w:rPr>
        <w:t xml:space="preserve"> f</w:t>
      </w:r>
      <w:r w:rsidRPr="00B818DF">
        <w:rPr>
          <w:rFonts w:asciiTheme="minorHAnsi" w:hAnsiTheme="minorHAnsi" w:cstheme="minorHAnsi"/>
        </w:rPr>
        <w:t xml:space="preserve">azem parte do mundo destas gerações.  </w:t>
      </w:r>
    </w:p>
    <w:p w14:paraId="7DCBE31C" w14:textId="2BDE5D7D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  <w:t xml:space="preserve">Desta forma, a escola precisa se adaptar à essa nova realidade, para que consiga </w:t>
      </w:r>
      <w:r w:rsidR="006D34A1">
        <w:rPr>
          <w:rFonts w:asciiTheme="minorHAnsi" w:hAnsiTheme="minorHAnsi" w:cstheme="minorHAnsi"/>
        </w:rPr>
        <w:t>ser atrativa a</w:t>
      </w:r>
      <w:r w:rsidRPr="00B818DF">
        <w:rPr>
          <w:rFonts w:asciiTheme="minorHAnsi" w:hAnsiTheme="minorHAnsi" w:cstheme="minorHAnsi"/>
        </w:rPr>
        <w:t xml:space="preserve"> seus alunos, e lograr êxito no processo de ensino-aprendizagem.</w:t>
      </w:r>
    </w:p>
    <w:p w14:paraId="11D4AB7A" w14:textId="2F5D031F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  <w:t xml:space="preserve">Nesse contexto, mudanças precisam ser implementadas em todo o sistema escolar – estruturas físicas e condições de trabalho devem atender à essa demanda, </w:t>
      </w:r>
      <w:r w:rsidR="00C57CB0">
        <w:rPr>
          <w:rFonts w:asciiTheme="minorHAnsi" w:hAnsiTheme="minorHAnsi" w:cstheme="minorHAnsi"/>
        </w:rPr>
        <w:t>deve-se favorecer a</w:t>
      </w:r>
      <w:r w:rsidRPr="00B818DF">
        <w:rPr>
          <w:rFonts w:asciiTheme="minorHAnsi" w:hAnsiTheme="minorHAnsi" w:cstheme="minorHAnsi"/>
        </w:rPr>
        <w:t xml:space="preserve"> capacitação dos professores</w:t>
      </w:r>
      <w:r w:rsidR="00C57CB0">
        <w:rPr>
          <w:rFonts w:asciiTheme="minorHAnsi" w:hAnsiTheme="minorHAnsi" w:cstheme="minorHAnsi"/>
        </w:rPr>
        <w:t xml:space="preserve"> quanto ao uso das tecnologias digitais em sala de aula e</w:t>
      </w:r>
      <w:r w:rsidRPr="00B818DF">
        <w:rPr>
          <w:rFonts w:asciiTheme="minorHAnsi" w:hAnsiTheme="minorHAnsi" w:cstheme="minorHAnsi"/>
        </w:rPr>
        <w:t xml:space="preserve"> </w:t>
      </w:r>
      <w:r w:rsidR="000D4D1F">
        <w:rPr>
          <w:rFonts w:asciiTheme="minorHAnsi" w:hAnsiTheme="minorHAnsi" w:cstheme="minorHAnsi"/>
        </w:rPr>
        <w:t>promover</w:t>
      </w:r>
      <w:r w:rsidR="00C57CB0">
        <w:rPr>
          <w:rFonts w:asciiTheme="minorHAnsi" w:hAnsiTheme="minorHAnsi" w:cstheme="minorHAnsi"/>
        </w:rPr>
        <w:t xml:space="preserve"> a</w:t>
      </w:r>
      <w:r w:rsidRPr="00B818DF">
        <w:rPr>
          <w:rFonts w:asciiTheme="minorHAnsi" w:hAnsiTheme="minorHAnsi" w:cstheme="minorHAnsi"/>
        </w:rPr>
        <w:t xml:space="preserve"> inserção de novos profissionais nos sistemas educativos.</w:t>
      </w:r>
    </w:p>
    <w:p w14:paraId="26C31601" w14:textId="3E05C00A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</w:r>
      <w:r w:rsidR="002A5459">
        <w:rPr>
          <w:rFonts w:asciiTheme="minorHAnsi" w:hAnsiTheme="minorHAnsi" w:cstheme="minorHAnsi"/>
        </w:rPr>
        <w:t>Logo, o tema “Educação e Tecnologias: Produção e Uso de Tecnologias na Educação” é de grande importância e o</w:t>
      </w:r>
      <w:r w:rsidRPr="00B818DF">
        <w:rPr>
          <w:rFonts w:asciiTheme="minorHAnsi" w:hAnsiTheme="minorHAnsi" w:cstheme="minorHAnsi"/>
        </w:rPr>
        <w:t xml:space="preserve"> profissional que desponta nessa no</w:t>
      </w:r>
      <w:r w:rsidR="005F1F8F">
        <w:rPr>
          <w:rFonts w:asciiTheme="minorHAnsi" w:hAnsiTheme="minorHAnsi" w:cstheme="minorHAnsi"/>
        </w:rPr>
        <w:t>va</w:t>
      </w:r>
      <w:r w:rsidRPr="00B818DF">
        <w:rPr>
          <w:rFonts w:asciiTheme="minorHAnsi" w:hAnsiTheme="minorHAnsi" w:cstheme="minorHAnsi"/>
        </w:rPr>
        <w:t xml:space="preserve"> realidade é o especialista </w:t>
      </w:r>
      <w:r w:rsidR="002A5459">
        <w:rPr>
          <w:rFonts w:asciiTheme="minorHAnsi" w:hAnsiTheme="minorHAnsi" w:cstheme="minorHAnsi"/>
        </w:rPr>
        <w:t>nesta área</w:t>
      </w:r>
      <w:r w:rsidRPr="00B818DF">
        <w:rPr>
          <w:rFonts w:asciiTheme="minorHAnsi" w:hAnsiTheme="minorHAnsi" w:cstheme="minorHAnsi"/>
        </w:rPr>
        <w:t>.   E</w:t>
      </w:r>
      <w:r w:rsidR="00D719AA">
        <w:rPr>
          <w:rFonts w:asciiTheme="minorHAnsi" w:hAnsiTheme="minorHAnsi" w:cstheme="minorHAnsi"/>
        </w:rPr>
        <w:t>le</w:t>
      </w:r>
      <w:r w:rsidRPr="00B818DF">
        <w:rPr>
          <w:rFonts w:asciiTheme="minorHAnsi" w:hAnsiTheme="minorHAnsi" w:cstheme="minorHAnsi"/>
        </w:rPr>
        <w:t xml:space="preserve"> fará a ponte entre os conteúdos a serem ensinados, as </w:t>
      </w:r>
      <w:r w:rsidRPr="00B818DF">
        <w:rPr>
          <w:rFonts w:asciiTheme="minorHAnsi" w:hAnsiTheme="minorHAnsi" w:cstheme="minorHAnsi"/>
        </w:rPr>
        <w:lastRenderedPageBreak/>
        <w:t xml:space="preserve">tecnologias e o modo como essas tecnologias podem ser usadas no ensino destes </w:t>
      </w:r>
      <w:proofErr w:type="spellStart"/>
      <w:r w:rsidRPr="00B818DF">
        <w:rPr>
          <w:rFonts w:asciiTheme="minorHAnsi" w:hAnsiTheme="minorHAnsi" w:cstheme="minorHAnsi"/>
        </w:rPr>
        <w:t>conte</w:t>
      </w:r>
      <w:r w:rsidR="00011C50">
        <w:rPr>
          <w:rFonts w:asciiTheme="minorHAnsi" w:hAnsiTheme="minorHAnsi" w:cstheme="minorHAnsi"/>
        </w:rPr>
        <w:t>ú</w:t>
      </w:r>
      <w:r w:rsidRPr="00B818DF">
        <w:rPr>
          <w:rFonts w:asciiTheme="minorHAnsi" w:hAnsiTheme="minorHAnsi" w:cstheme="minorHAnsi"/>
        </w:rPr>
        <w:t>dos</w:t>
      </w:r>
      <w:proofErr w:type="spellEnd"/>
      <w:r w:rsidRPr="00B818DF">
        <w:rPr>
          <w:rFonts w:asciiTheme="minorHAnsi" w:hAnsiTheme="minorHAnsi" w:cstheme="minorHAnsi"/>
        </w:rPr>
        <w:t>.</w:t>
      </w:r>
    </w:p>
    <w:p w14:paraId="252FDE0F" w14:textId="1750F94C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  <w:t>Este trabalho</w:t>
      </w:r>
      <w:r w:rsidR="00533A61">
        <w:rPr>
          <w:rFonts w:asciiTheme="minorHAnsi" w:hAnsiTheme="minorHAnsi" w:cstheme="minorHAnsi"/>
        </w:rPr>
        <w:t xml:space="preserve"> trata do tema Educação e Tecnologias, com ênfase em Produção e Uso de Tecnologias e</w:t>
      </w:r>
      <w:r w:rsidRPr="00B818DF">
        <w:rPr>
          <w:rFonts w:asciiTheme="minorHAnsi" w:hAnsiTheme="minorHAnsi" w:cstheme="minorHAnsi"/>
        </w:rPr>
        <w:t xml:space="preserve"> é </w:t>
      </w:r>
      <w:r w:rsidR="00533A61">
        <w:rPr>
          <w:rFonts w:asciiTheme="minorHAnsi" w:hAnsiTheme="minorHAnsi" w:cstheme="minorHAnsi"/>
        </w:rPr>
        <w:t xml:space="preserve">o resultado </w:t>
      </w:r>
      <w:r w:rsidRPr="00B818DF">
        <w:rPr>
          <w:rFonts w:asciiTheme="minorHAnsi" w:hAnsiTheme="minorHAnsi" w:cstheme="minorHAnsi"/>
        </w:rPr>
        <w:t>de</w:t>
      </w:r>
      <w:r w:rsidR="00ED2215">
        <w:rPr>
          <w:rFonts w:asciiTheme="minorHAnsi" w:hAnsiTheme="minorHAnsi" w:cstheme="minorHAnsi"/>
        </w:rPr>
        <w:t xml:space="preserve"> estudos </w:t>
      </w:r>
      <w:r w:rsidR="00533A61">
        <w:rPr>
          <w:rFonts w:asciiTheme="minorHAnsi" w:hAnsiTheme="minorHAnsi" w:cstheme="minorHAnsi"/>
        </w:rPr>
        <w:t>realizados no</w:t>
      </w:r>
      <w:r w:rsidRPr="00B818DF">
        <w:rPr>
          <w:rFonts w:asciiTheme="minorHAnsi" w:hAnsiTheme="minorHAnsi" w:cstheme="minorHAnsi"/>
        </w:rPr>
        <w:t xml:space="preserve"> curso d</w:t>
      </w:r>
      <w:r w:rsidR="00533A61">
        <w:rPr>
          <w:rFonts w:asciiTheme="minorHAnsi" w:hAnsiTheme="minorHAnsi" w:cstheme="minorHAnsi"/>
        </w:rPr>
        <w:t>e pós-graduação de mesmo nome, da Universidade Federal de S. Carlos.</w:t>
      </w:r>
      <w:r w:rsidR="00422522">
        <w:rPr>
          <w:rFonts w:asciiTheme="minorHAnsi" w:hAnsiTheme="minorHAnsi" w:cstheme="minorHAnsi"/>
        </w:rPr>
        <w:t xml:space="preserve">   A metodologia utilizada é a pesquisa bibliográfica.</w:t>
      </w:r>
    </w:p>
    <w:p w14:paraId="3866BA0B" w14:textId="26FA041B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</w:r>
      <w:r w:rsidR="00045C07">
        <w:rPr>
          <w:rFonts w:asciiTheme="minorHAnsi" w:hAnsiTheme="minorHAnsi" w:cstheme="minorHAnsi"/>
        </w:rPr>
        <w:t xml:space="preserve">O desenvolvimento do trabalho é iniciado com </w:t>
      </w:r>
      <w:r w:rsidRPr="00B818DF">
        <w:rPr>
          <w:rFonts w:asciiTheme="minorHAnsi" w:hAnsiTheme="minorHAnsi" w:cstheme="minorHAnsi"/>
        </w:rPr>
        <w:t xml:space="preserve">uma breve revisão bibliográfica acerca do assunto do curso, </w:t>
      </w:r>
      <w:r w:rsidR="00045C07">
        <w:rPr>
          <w:rFonts w:asciiTheme="minorHAnsi" w:hAnsiTheme="minorHAnsi" w:cstheme="minorHAnsi"/>
        </w:rPr>
        <w:t>incluindo</w:t>
      </w:r>
      <w:r w:rsidRPr="00B818DF">
        <w:rPr>
          <w:rFonts w:asciiTheme="minorHAnsi" w:hAnsiTheme="minorHAnsi" w:cstheme="minorHAnsi"/>
        </w:rPr>
        <w:t xml:space="preserve"> o embasamento teórico para as propostas de ensino que s</w:t>
      </w:r>
      <w:r w:rsidR="002A5459">
        <w:rPr>
          <w:rFonts w:asciiTheme="minorHAnsi" w:hAnsiTheme="minorHAnsi" w:cstheme="minorHAnsi"/>
        </w:rPr>
        <w:t xml:space="preserve">ão </w:t>
      </w:r>
      <w:r w:rsidRPr="00B818DF">
        <w:rPr>
          <w:rFonts w:asciiTheme="minorHAnsi" w:hAnsiTheme="minorHAnsi" w:cstheme="minorHAnsi"/>
        </w:rPr>
        <w:t>apresentadas posteriormente.</w:t>
      </w:r>
    </w:p>
    <w:p w14:paraId="57FC149B" w14:textId="0F199FE1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</w:r>
      <w:r w:rsidR="00045C07">
        <w:rPr>
          <w:rFonts w:asciiTheme="minorHAnsi" w:hAnsiTheme="minorHAnsi" w:cstheme="minorHAnsi"/>
        </w:rPr>
        <w:t>A seguir</w:t>
      </w:r>
      <w:r w:rsidRPr="00B818DF">
        <w:rPr>
          <w:rFonts w:asciiTheme="minorHAnsi" w:hAnsiTheme="minorHAnsi" w:cstheme="minorHAnsi"/>
        </w:rPr>
        <w:t xml:space="preserve"> é feita uma caracterização do especialista em educação e tecnologias, mostrando seu perfil profissional, suas contribuições, competências necessárias, suas atividades</w:t>
      </w:r>
      <w:r w:rsidR="00C833E6">
        <w:rPr>
          <w:rFonts w:asciiTheme="minorHAnsi" w:hAnsiTheme="minorHAnsi" w:cstheme="minorHAnsi"/>
        </w:rPr>
        <w:t xml:space="preserve">, </w:t>
      </w:r>
      <w:r w:rsidRPr="00B818DF">
        <w:rPr>
          <w:rFonts w:asciiTheme="minorHAnsi" w:hAnsiTheme="minorHAnsi" w:cstheme="minorHAnsi"/>
        </w:rPr>
        <w:t xml:space="preserve">funções principais e os desafios a serem enfrentados. </w:t>
      </w:r>
    </w:p>
    <w:p w14:paraId="7CAF6BA0" w14:textId="7F1253C2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</w:r>
      <w:r w:rsidR="00045C07">
        <w:rPr>
          <w:rFonts w:asciiTheme="minorHAnsi" w:hAnsiTheme="minorHAnsi" w:cstheme="minorHAnsi"/>
        </w:rPr>
        <w:t>O capítulo seguinte</w:t>
      </w:r>
      <w:r w:rsidRPr="00B818DF">
        <w:rPr>
          <w:rFonts w:asciiTheme="minorHAnsi" w:hAnsiTheme="minorHAnsi" w:cstheme="minorHAnsi"/>
        </w:rPr>
        <w:t xml:space="preserve"> traz uma descrição de cinco componentes considerados </w:t>
      </w:r>
      <w:r w:rsidR="007D7AEC">
        <w:rPr>
          <w:rFonts w:asciiTheme="minorHAnsi" w:hAnsiTheme="minorHAnsi" w:cstheme="minorHAnsi"/>
        </w:rPr>
        <w:t xml:space="preserve">pelo </w:t>
      </w:r>
      <w:r w:rsidRPr="00B818DF">
        <w:rPr>
          <w:rFonts w:asciiTheme="minorHAnsi" w:hAnsiTheme="minorHAnsi" w:cstheme="minorHAnsi"/>
        </w:rPr>
        <w:t xml:space="preserve">autor </w:t>
      </w:r>
      <w:r w:rsidR="007D7AEC">
        <w:rPr>
          <w:rFonts w:asciiTheme="minorHAnsi" w:hAnsiTheme="minorHAnsi" w:cstheme="minorHAnsi"/>
        </w:rPr>
        <w:t xml:space="preserve">deste trabalho como sendo </w:t>
      </w:r>
      <w:r w:rsidRPr="00B818DF">
        <w:rPr>
          <w:rFonts w:asciiTheme="minorHAnsi" w:hAnsiTheme="minorHAnsi" w:cstheme="minorHAnsi"/>
        </w:rPr>
        <w:t>os mais essenciais em sua formação</w:t>
      </w:r>
      <w:r>
        <w:rPr>
          <w:rFonts w:asciiTheme="minorHAnsi" w:hAnsiTheme="minorHAnsi" w:cstheme="minorHAnsi"/>
        </w:rPr>
        <w:t xml:space="preserve"> neste curso de pós-graduação</w:t>
      </w:r>
      <w:r w:rsidR="00930E25">
        <w:rPr>
          <w:rFonts w:asciiTheme="minorHAnsi" w:hAnsiTheme="minorHAnsi" w:cstheme="minorHAnsi"/>
        </w:rPr>
        <w:t>, escolhidos dentre aqueles que fazem parte do núcleo de formação específico.</w:t>
      </w:r>
    </w:p>
    <w:p w14:paraId="70C0D9D9" w14:textId="27EAF31F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</w:r>
      <w:r w:rsidR="00045C07">
        <w:rPr>
          <w:rFonts w:asciiTheme="minorHAnsi" w:hAnsiTheme="minorHAnsi" w:cstheme="minorHAnsi"/>
        </w:rPr>
        <w:t>Posteriormente são</w:t>
      </w:r>
      <w:r w:rsidRPr="00B818DF">
        <w:rPr>
          <w:rFonts w:asciiTheme="minorHAnsi" w:hAnsiTheme="minorHAnsi" w:cstheme="minorHAnsi"/>
        </w:rPr>
        <w:t xml:space="preserve"> apresenta</w:t>
      </w:r>
      <w:r w:rsidR="00045C07">
        <w:rPr>
          <w:rFonts w:asciiTheme="minorHAnsi" w:hAnsiTheme="minorHAnsi" w:cstheme="minorHAnsi"/>
        </w:rPr>
        <w:t>das</w:t>
      </w:r>
      <w:r w:rsidRPr="00B818DF">
        <w:rPr>
          <w:rFonts w:asciiTheme="minorHAnsi" w:hAnsiTheme="minorHAnsi" w:cstheme="minorHAnsi"/>
        </w:rPr>
        <w:t xml:space="preserve"> três propostas para a implementação de atividades pedagógicas com tecnologias digitais.   Neste caso, foram escolhidas as simulações computacionais, os</w:t>
      </w:r>
      <w:r w:rsidRPr="00E2595F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E2595F">
        <w:rPr>
          <w:rFonts w:asciiTheme="minorHAnsi" w:hAnsiTheme="minorHAnsi" w:cstheme="minorHAnsi"/>
          <w:i/>
          <w:iCs/>
        </w:rPr>
        <w:t>quizzes</w:t>
      </w:r>
      <w:proofErr w:type="spellEnd"/>
      <w:r w:rsidRPr="00B818DF">
        <w:rPr>
          <w:rFonts w:asciiTheme="minorHAnsi" w:hAnsiTheme="minorHAnsi" w:cstheme="minorHAnsi"/>
        </w:rPr>
        <w:t xml:space="preserve"> e as palavras cruzadas.</w:t>
      </w:r>
    </w:p>
    <w:p w14:paraId="31725C6F" w14:textId="77777777" w:rsidR="00B818DF" w:rsidRPr="00B818DF" w:rsidRDefault="00B818DF" w:rsidP="00B818DF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  <w:t xml:space="preserve">Seguem-se a conclusão e as referências utilizadas. </w:t>
      </w:r>
    </w:p>
    <w:p w14:paraId="5A749923" w14:textId="77777777" w:rsidR="00183873" w:rsidRPr="00B818DF" w:rsidRDefault="0018387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23CA40" w14:textId="77777777" w:rsidR="00183873" w:rsidRPr="00B818DF" w:rsidRDefault="0018387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612E0B9" w14:textId="77777777" w:rsidR="00183873" w:rsidRPr="00B818DF" w:rsidRDefault="0018387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D44137D" w14:textId="77777777" w:rsidR="00183873" w:rsidRPr="00B818DF" w:rsidRDefault="00183873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7AC8D09" w14:textId="77777777" w:rsidR="00183873" w:rsidRPr="00B818DF" w:rsidRDefault="00183873" w:rsidP="00886803">
      <w:pPr>
        <w:spacing w:after="0" w:line="240" w:lineRule="auto"/>
        <w:rPr>
          <w:rFonts w:asciiTheme="minorHAnsi" w:eastAsia="Times New Roman" w:hAnsiTheme="minorHAnsi" w:cstheme="minorHAnsi"/>
          <w:lang w:eastAsia="pt-BR"/>
        </w:rPr>
      </w:pPr>
      <w:r w:rsidRPr="00B818DF">
        <w:rPr>
          <w:rFonts w:asciiTheme="minorHAnsi" w:eastAsia="Times New Roman" w:hAnsiTheme="minorHAnsi" w:cstheme="minorHAnsi"/>
          <w:lang w:eastAsia="pt-BR"/>
        </w:rPr>
        <w:br w:type="page"/>
      </w:r>
    </w:p>
    <w:p w14:paraId="735DECAD" w14:textId="738620E4" w:rsidR="00397727" w:rsidRPr="00886803" w:rsidRDefault="00397727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 w:rsidRPr="00456D6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lastRenderedPageBreak/>
        <w:t>2. Breve revisão de literatura sobre o tema da habilitação</w:t>
      </w:r>
    </w:p>
    <w:p w14:paraId="754DAC92" w14:textId="570C6E8A" w:rsidR="00397727" w:rsidRPr="00886803" w:rsidRDefault="00397727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6D32142" w14:textId="3CAF8E9C" w:rsidR="00AE3D80" w:rsidRDefault="00AE3D8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109CD89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>As tecnologias digitais mudaram nossos hábitos, bem nossa maneira de conceber o mundo.    Assim como em todos os ramos de atividade, ela vem provocando algumas mudanças na educação, exigindo dos profissionais que nela atuam novas competências e habilidades.</w:t>
      </w:r>
    </w:p>
    <w:p w14:paraId="301EDAAF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>De acordo com Moreira, Kramer (2007, 1038),</w:t>
      </w:r>
    </w:p>
    <w:p w14:paraId="2AB84437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  <w:r w:rsidRPr="001C5213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a globalização tem afetado o modo de estruturar a educação escolar e de desenvolver o trabalho docente. Implicada nesse processo, que ocorre em todo o mundo, está a revolução científico-tecnológica, cujos reflexos também se notam nas salas de aula.</w:t>
      </w:r>
    </w:p>
    <w:p w14:paraId="7A1DC73F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</w:p>
    <w:p w14:paraId="6371B0D9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1C5213">
        <w:rPr>
          <w:rFonts w:asciiTheme="minorHAnsi" w:hAnsiTheme="minorHAnsi" w:cstheme="minorHAnsi"/>
          <w:color w:val="000000"/>
          <w:shd w:val="clear" w:color="auto" w:fill="FFFFFF"/>
        </w:rPr>
        <w:tab/>
        <w:t>Silva (2011, p. 539), afirma que “as novas tecnologias estão influenciando o comportamento da sociedade contemporânea e transformando o mundo em que vivemos”.</w:t>
      </w:r>
    </w:p>
    <w:p w14:paraId="1B9A6381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1C5213">
        <w:rPr>
          <w:rFonts w:asciiTheme="minorHAnsi" w:hAnsiTheme="minorHAnsi" w:cstheme="minorHAnsi"/>
          <w:color w:val="000000"/>
          <w:shd w:val="clear" w:color="auto" w:fill="FFFFFF"/>
        </w:rPr>
        <w:tab/>
        <w:t>A inserção de tecnologias digitais na educação é importante fator para promover o letramento digital dos estudantes, formando cidadãos capazes de responder às demandas da sociedade do conhecimento.    Silva (2011, p. 530), aponta que:</w:t>
      </w:r>
    </w:p>
    <w:p w14:paraId="0CE80A35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  <w:r w:rsidRPr="001C5213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o letramento digital é a capacidade que o indivíduo tem de responder adequadamente às demandas sociais que envolvem a utilização dos recursos tecnológicos e da escrita no meio digital. Importante é também ressaltar que, para a plena conquista da cidadania na sociedade contemporânea, o indivíduo deve ter acesso às ferramentas digitais. </w:t>
      </w:r>
    </w:p>
    <w:p w14:paraId="3CDC4B87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</w:p>
    <w:p w14:paraId="3D1F9DB3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1C5213">
        <w:rPr>
          <w:rFonts w:asciiTheme="minorHAnsi" w:hAnsiTheme="minorHAnsi" w:cstheme="minorHAnsi"/>
          <w:color w:val="000000"/>
          <w:shd w:val="clear" w:color="auto" w:fill="FFFFFF"/>
        </w:rPr>
        <w:tab/>
        <w:t>Na atualidade, é imprescindível levar-se em conta as diversas formas de se introduzir a tecnologia em sala de aula.    De acordo com Santos, Alves e Porto (2018, p. 47),</w:t>
      </w:r>
    </w:p>
    <w:p w14:paraId="00F1C23C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  <w:r w:rsidRPr="001C5213">
        <w:rPr>
          <w:rFonts w:asciiTheme="minorHAnsi" w:hAnsiTheme="minorHAnsi" w:cstheme="minorHAnsi"/>
          <w:sz w:val="20"/>
          <w:szCs w:val="20"/>
        </w:rPr>
        <w:t>as TDIC</w:t>
      </w:r>
      <w:r w:rsidRPr="001C5213">
        <w:rPr>
          <w:rStyle w:val="Refdenotaderodap"/>
          <w:rFonts w:asciiTheme="minorHAnsi" w:hAnsiTheme="minorHAnsi" w:cstheme="minorHAnsi"/>
          <w:sz w:val="20"/>
          <w:szCs w:val="20"/>
        </w:rPr>
        <w:footnoteReference w:id="3"/>
      </w:r>
      <w:r w:rsidRPr="001C5213">
        <w:rPr>
          <w:rFonts w:asciiTheme="minorHAnsi" w:hAnsiTheme="minorHAnsi" w:cstheme="minorHAnsi"/>
          <w:sz w:val="20"/>
          <w:szCs w:val="20"/>
        </w:rPr>
        <w:t xml:space="preserve"> são desenvolvidas a partir de equipamentos, programas e das mídias, que associam, numa rede, diversos ambientes e indivíduos, facilitando a comunicação entre os integrantes, ampliando as ações e as possibilidades já garantidas pelos meios tecnológicos.</w:t>
      </w:r>
    </w:p>
    <w:p w14:paraId="55B521FB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</w:p>
    <w:p w14:paraId="20E57E24" w14:textId="6263C750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1C5213">
        <w:rPr>
          <w:rFonts w:asciiTheme="minorHAnsi" w:hAnsiTheme="minorHAnsi" w:cstheme="minorHAnsi"/>
          <w:color w:val="000000"/>
          <w:shd w:val="clear" w:color="auto" w:fill="FFFFFF"/>
        </w:rPr>
        <w:lastRenderedPageBreak/>
        <w:tab/>
      </w:r>
      <w:r w:rsidR="00CB395A">
        <w:rPr>
          <w:rFonts w:asciiTheme="minorHAnsi" w:hAnsiTheme="minorHAnsi" w:cstheme="minorHAnsi"/>
          <w:color w:val="000000"/>
          <w:shd w:val="clear" w:color="auto" w:fill="FFFFFF"/>
        </w:rPr>
        <w:t>Um bom exemplo que pode ser tomado são os</w:t>
      </w:r>
      <w:r w:rsidRPr="001C5213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r w:rsidR="00CB395A">
        <w:rPr>
          <w:rFonts w:asciiTheme="minorHAnsi" w:hAnsiTheme="minorHAnsi" w:cstheme="minorHAnsi"/>
          <w:i/>
          <w:iCs/>
          <w:color w:val="000000"/>
          <w:shd w:val="clear" w:color="auto" w:fill="FFFFFF"/>
        </w:rPr>
        <w:t xml:space="preserve">smartphones.  </w:t>
      </w:r>
      <w:r w:rsidR="00CB395A">
        <w:rPr>
          <w:rFonts w:asciiTheme="minorHAnsi" w:hAnsiTheme="minorHAnsi" w:cstheme="minorHAnsi"/>
          <w:color w:val="000000"/>
          <w:shd w:val="clear" w:color="auto" w:fill="FFFFFF"/>
        </w:rPr>
        <w:t>E</w:t>
      </w:r>
      <w:r w:rsidRPr="001C5213">
        <w:rPr>
          <w:rFonts w:asciiTheme="minorHAnsi" w:hAnsiTheme="minorHAnsi" w:cstheme="minorHAnsi"/>
          <w:color w:val="000000"/>
          <w:shd w:val="clear" w:color="auto" w:fill="FFFFFF"/>
        </w:rPr>
        <w:t xml:space="preserve">quipamentos cada vez mais presentes no cotidiano dos estudantes, </w:t>
      </w:r>
      <w:r w:rsidR="00CB395A">
        <w:rPr>
          <w:rFonts w:asciiTheme="minorHAnsi" w:hAnsiTheme="minorHAnsi" w:cstheme="minorHAnsi"/>
          <w:color w:val="000000"/>
          <w:shd w:val="clear" w:color="auto" w:fill="FFFFFF"/>
        </w:rPr>
        <w:t xml:space="preserve">é </w:t>
      </w:r>
      <w:r w:rsidRPr="001C5213">
        <w:rPr>
          <w:rFonts w:asciiTheme="minorHAnsi" w:hAnsiTheme="minorHAnsi" w:cstheme="minorHAnsi"/>
          <w:color w:val="000000"/>
          <w:shd w:val="clear" w:color="auto" w:fill="FFFFFF"/>
        </w:rPr>
        <w:t>interessante a sua inserção em atividades que utilizem T</w:t>
      </w:r>
      <w:r w:rsidR="00125FFA">
        <w:rPr>
          <w:rFonts w:asciiTheme="minorHAnsi" w:hAnsiTheme="minorHAnsi" w:cstheme="minorHAnsi"/>
          <w:color w:val="000000"/>
          <w:shd w:val="clear" w:color="auto" w:fill="FFFFFF"/>
        </w:rPr>
        <w:t>D</w:t>
      </w:r>
      <w:r w:rsidRPr="001C5213">
        <w:rPr>
          <w:rFonts w:asciiTheme="minorHAnsi" w:hAnsiTheme="minorHAnsi" w:cstheme="minorHAnsi"/>
          <w:color w:val="000000"/>
          <w:shd w:val="clear" w:color="auto" w:fill="FFFFFF"/>
        </w:rPr>
        <w:t>IC.</w:t>
      </w:r>
    </w:p>
    <w:p w14:paraId="1F24F5DC" w14:textId="6573CF68" w:rsidR="00436668" w:rsidRPr="001C5213" w:rsidRDefault="00436668" w:rsidP="00DF0FA2">
      <w:pPr>
        <w:spacing w:line="360" w:lineRule="auto"/>
        <w:ind w:firstLine="709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1C5213">
        <w:rPr>
          <w:rFonts w:asciiTheme="minorHAnsi" w:hAnsiTheme="minorHAnsi" w:cstheme="minorHAnsi"/>
          <w:color w:val="000000"/>
          <w:shd w:val="clear" w:color="auto" w:fill="FFFFFF"/>
        </w:rPr>
        <w:t>Santos, Alves e Porto (2018, p. 56) destacam que</w:t>
      </w:r>
      <w:r w:rsidR="00774FFE">
        <w:rPr>
          <w:rFonts w:asciiTheme="minorHAnsi" w:hAnsiTheme="minorHAnsi" w:cstheme="minorHAnsi"/>
          <w:color w:val="000000"/>
          <w:shd w:val="clear" w:color="auto" w:fill="FFFFFF"/>
        </w:rPr>
        <w:t>, em relação aos celulares, o desafio ganha novas dimensões dadas as possibilidades que estes aparelhos desencadeiam e o estigma de inadequação ao ambiente escolar que ainda prevalece.   Desta forma, percebe-se necessária uma nova conduta, que ultrapasse os limites das metodologias convencionais, baseadas apenas da transmissão do conhecimento.</w:t>
      </w:r>
    </w:p>
    <w:p w14:paraId="5883F36F" w14:textId="233848AC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C5213">
        <w:rPr>
          <w:rFonts w:asciiTheme="minorHAnsi" w:hAnsiTheme="minorHAnsi" w:cstheme="minorHAnsi"/>
        </w:rPr>
        <w:tab/>
        <w:t>Com o uso do celular para atividades pedagógicas, o professor</w:t>
      </w:r>
      <w:r w:rsidR="00593911">
        <w:rPr>
          <w:rFonts w:asciiTheme="minorHAnsi" w:hAnsiTheme="minorHAnsi" w:cstheme="minorHAnsi"/>
        </w:rPr>
        <w:t xml:space="preserve"> tem a possibilidade de</w:t>
      </w:r>
      <w:r w:rsidRPr="001C5213">
        <w:rPr>
          <w:rFonts w:asciiTheme="minorHAnsi" w:hAnsiTheme="minorHAnsi" w:cstheme="minorHAnsi"/>
        </w:rPr>
        <w:t xml:space="preserve"> </w:t>
      </w:r>
      <w:r w:rsidR="00593911">
        <w:rPr>
          <w:rFonts w:asciiTheme="minorHAnsi" w:hAnsiTheme="minorHAnsi" w:cstheme="minorHAnsi"/>
        </w:rPr>
        <w:t xml:space="preserve">tornar </w:t>
      </w:r>
      <w:r w:rsidRPr="001C5213">
        <w:rPr>
          <w:rFonts w:asciiTheme="minorHAnsi" w:hAnsiTheme="minorHAnsi" w:cstheme="minorHAnsi"/>
        </w:rPr>
        <w:t>suas aulas mais interessantes, tendo ainda oportunidade de explorar aplicativos para os mais diversos componentes curriculares.</w:t>
      </w:r>
    </w:p>
    <w:p w14:paraId="591EC662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>Santos, Alves e Porto (2018, p. 59), afirmam que</w:t>
      </w:r>
    </w:p>
    <w:p w14:paraId="0CAD8E5F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  <w:r w:rsidRPr="001C5213">
        <w:rPr>
          <w:rFonts w:asciiTheme="minorHAnsi" w:hAnsiTheme="minorHAnsi" w:cstheme="minorHAnsi"/>
          <w:sz w:val="20"/>
          <w:szCs w:val="20"/>
        </w:rPr>
        <w:t>no ambiente educacional, as tecnologias podem ser articuladas em projetos pedagógicos relativos aos conteúdos trabalhados com os discentes, o que demanda requisitos mais complexos para sua exposição do que simplesmente a abordagem oral feita pelo docente.</w:t>
      </w:r>
    </w:p>
    <w:p w14:paraId="793B9425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</w:p>
    <w:p w14:paraId="7DAF5423" w14:textId="6455F9B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</w:r>
      <w:r w:rsidR="00E257BF">
        <w:rPr>
          <w:rFonts w:asciiTheme="minorHAnsi" w:hAnsiTheme="minorHAnsi" w:cstheme="minorHAnsi"/>
        </w:rPr>
        <w:t>Mas a</w:t>
      </w:r>
      <w:r w:rsidRPr="001C5213">
        <w:rPr>
          <w:rFonts w:asciiTheme="minorHAnsi" w:hAnsiTheme="minorHAnsi" w:cstheme="minorHAnsi"/>
        </w:rPr>
        <w:t xml:space="preserve"> incorporação da tecnologia em sala de aula não é uma tarefa fácil.    Rosa (2013) traz em sua pesquisa com professores do ensino superior de Uberaba as suas principais preocupações no uso da tecnologia na educação: falta de domínio no uso das tecnologias, número de aulas e quantidade de </w:t>
      </w:r>
      <w:proofErr w:type="spellStart"/>
      <w:r w:rsidRPr="001C5213">
        <w:rPr>
          <w:rFonts w:asciiTheme="minorHAnsi" w:hAnsiTheme="minorHAnsi" w:cstheme="minorHAnsi"/>
        </w:rPr>
        <w:t>conte</w:t>
      </w:r>
      <w:r w:rsidR="00E46BF9">
        <w:rPr>
          <w:rFonts w:asciiTheme="minorHAnsi" w:hAnsiTheme="minorHAnsi" w:cstheme="minorHAnsi"/>
        </w:rPr>
        <w:t>ú</w:t>
      </w:r>
      <w:r w:rsidRPr="001C5213">
        <w:rPr>
          <w:rFonts w:asciiTheme="minorHAnsi" w:hAnsiTheme="minorHAnsi" w:cstheme="minorHAnsi"/>
        </w:rPr>
        <w:t>dos</w:t>
      </w:r>
      <w:proofErr w:type="spellEnd"/>
      <w:r w:rsidR="00E46BF9">
        <w:rPr>
          <w:rFonts w:asciiTheme="minorHAnsi" w:hAnsiTheme="minorHAnsi" w:cstheme="minorHAnsi"/>
        </w:rPr>
        <w:t xml:space="preserve"> </w:t>
      </w:r>
      <w:r w:rsidRPr="001C5213">
        <w:rPr>
          <w:rFonts w:asciiTheme="minorHAnsi" w:hAnsiTheme="minorHAnsi" w:cstheme="minorHAnsi"/>
        </w:rPr>
        <w:t>a ser trabalhada e o receio de não corresponderem às expectativas dos alunos.</w:t>
      </w:r>
    </w:p>
    <w:p w14:paraId="4A3BB6EE" w14:textId="384A2752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Apesar das dificuldades enfrentadas, </w:t>
      </w:r>
      <w:r w:rsidR="00BA7FAF">
        <w:rPr>
          <w:rFonts w:asciiTheme="minorHAnsi" w:hAnsiTheme="minorHAnsi" w:cstheme="minorHAnsi"/>
        </w:rPr>
        <w:t>é possível</w:t>
      </w:r>
      <w:r w:rsidR="00DF5C43">
        <w:rPr>
          <w:rFonts w:asciiTheme="minorHAnsi" w:hAnsiTheme="minorHAnsi" w:cstheme="minorHAnsi"/>
        </w:rPr>
        <w:t xml:space="preserve"> </w:t>
      </w:r>
      <w:r w:rsidRPr="001C5213">
        <w:rPr>
          <w:rFonts w:asciiTheme="minorHAnsi" w:hAnsiTheme="minorHAnsi" w:cstheme="minorHAnsi"/>
        </w:rPr>
        <w:t>encontrar caminhos para a utilização das TDIC</w:t>
      </w:r>
      <w:r w:rsidR="00674BBB">
        <w:rPr>
          <w:rFonts w:asciiTheme="minorHAnsi" w:hAnsiTheme="minorHAnsi" w:cstheme="minorHAnsi"/>
        </w:rPr>
        <w:t xml:space="preserve"> na educação</w:t>
      </w:r>
      <w:r w:rsidR="002C227A">
        <w:rPr>
          <w:rFonts w:asciiTheme="minorHAnsi" w:hAnsiTheme="minorHAnsi" w:cstheme="minorHAnsi"/>
        </w:rPr>
        <w:t>.</w:t>
      </w:r>
    </w:p>
    <w:p w14:paraId="6FE597CF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>Rosa (2013, p. 225), acrescenta que “o professor precisa vencer o receio de usar as tecnologias em seu trabalho docente e terá que ser responsável por esta ruptura paradigmática a partir da mudança do próprio comportamento”.</w:t>
      </w:r>
    </w:p>
    <w:p w14:paraId="55FDC7C0" w14:textId="3EA9C740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Macêdo, </w:t>
      </w:r>
      <w:proofErr w:type="spellStart"/>
      <w:r w:rsidRPr="001C5213">
        <w:rPr>
          <w:rFonts w:asciiTheme="minorHAnsi" w:hAnsiTheme="minorHAnsi" w:cstheme="minorHAnsi"/>
        </w:rPr>
        <w:t>Dickman</w:t>
      </w:r>
      <w:proofErr w:type="spellEnd"/>
      <w:r w:rsidRPr="001C5213">
        <w:rPr>
          <w:rFonts w:asciiTheme="minorHAnsi" w:hAnsiTheme="minorHAnsi" w:cstheme="minorHAnsi"/>
        </w:rPr>
        <w:t xml:space="preserve"> e Andrade (2012, p. 564) fazem referência ao conflito entre professor e alunos, apontando que, </w:t>
      </w:r>
      <w:r w:rsidR="000F5F8E">
        <w:rPr>
          <w:rFonts w:asciiTheme="minorHAnsi" w:hAnsiTheme="minorHAnsi" w:cstheme="minorHAnsi"/>
        </w:rPr>
        <w:t>“</w:t>
      </w:r>
      <w:r w:rsidRPr="001C5213">
        <w:rPr>
          <w:rFonts w:asciiTheme="minorHAnsi" w:hAnsiTheme="minorHAnsi" w:cstheme="minorHAnsi"/>
        </w:rPr>
        <w:t>de um lado estão alunos atraídos e seduzidos pela tecnologia, e de outro encontram-se professores com dificuldades para acompanhar o atual processo evolutivo</w:t>
      </w:r>
      <w:r w:rsidR="000F5F8E">
        <w:rPr>
          <w:rFonts w:asciiTheme="minorHAnsi" w:hAnsiTheme="minorHAnsi" w:cstheme="minorHAnsi"/>
        </w:rPr>
        <w:t>”</w:t>
      </w:r>
      <w:r w:rsidRPr="001C5213">
        <w:rPr>
          <w:rFonts w:asciiTheme="minorHAnsi" w:hAnsiTheme="minorHAnsi" w:cstheme="minorHAnsi"/>
        </w:rPr>
        <w:t>.</w:t>
      </w:r>
    </w:p>
    <w:p w14:paraId="03E4EBCB" w14:textId="77777777" w:rsidR="00436668" w:rsidRPr="001C5213" w:rsidRDefault="00436668" w:rsidP="00085A00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lastRenderedPageBreak/>
        <w:t xml:space="preserve">De acordo com </w:t>
      </w:r>
      <w:proofErr w:type="spellStart"/>
      <w:r w:rsidRPr="001C5213">
        <w:rPr>
          <w:rFonts w:asciiTheme="minorHAnsi" w:hAnsiTheme="minorHAnsi" w:cstheme="minorHAnsi"/>
        </w:rPr>
        <w:t>Schnell</w:t>
      </w:r>
      <w:proofErr w:type="spellEnd"/>
      <w:r w:rsidRPr="001C5213">
        <w:rPr>
          <w:rFonts w:asciiTheme="minorHAnsi" w:hAnsiTheme="minorHAnsi" w:cstheme="minorHAnsi"/>
        </w:rPr>
        <w:t xml:space="preserve"> (2009, p. 28),</w:t>
      </w:r>
    </w:p>
    <w:p w14:paraId="00367276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  <w:r w:rsidRPr="001C5213">
        <w:rPr>
          <w:rFonts w:asciiTheme="minorHAnsi" w:hAnsiTheme="minorHAnsi" w:cstheme="minorHAnsi"/>
          <w:sz w:val="20"/>
          <w:szCs w:val="20"/>
        </w:rPr>
        <w:t>os professores estão sendo desafiados a repensar seu compromisso frente às novas condições que estão sendo produzidas socialmente nesse contexto de globalização.   Aponta-se a necessidade de atualização do cotidiano escolar, de equipamentos mais modernos e de profissionais com outras competências.</w:t>
      </w:r>
    </w:p>
    <w:p w14:paraId="43D1D6AF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</w:p>
    <w:p w14:paraId="25986AF7" w14:textId="3684910A" w:rsidR="00A61E8A" w:rsidRDefault="00401042" w:rsidP="00085A00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investimento em estrutura física não é por si só suficiente.  </w:t>
      </w:r>
      <w:r w:rsidR="00436668" w:rsidRPr="001C5213">
        <w:rPr>
          <w:rFonts w:asciiTheme="minorHAnsi" w:hAnsiTheme="minorHAnsi" w:cstheme="minorHAnsi"/>
        </w:rPr>
        <w:t>Algumas políticas públicas</w:t>
      </w:r>
      <w:r>
        <w:rPr>
          <w:rFonts w:asciiTheme="minorHAnsi" w:hAnsiTheme="minorHAnsi" w:cstheme="minorHAnsi"/>
        </w:rPr>
        <w:t>,</w:t>
      </w:r>
      <w:r w:rsidR="00436668" w:rsidRPr="001C5213">
        <w:rPr>
          <w:rFonts w:asciiTheme="minorHAnsi" w:hAnsiTheme="minorHAnsi" w:cstheme="minorHAnsi"/>
        </w:rPr>
        <w:t xml:space="preserve"> visando a melhoria da educação</w:t>
      </w:r>
      <w:r>
        <w:rPr>
          <w:rFonts w:asciiTheme="minorHAnsi" w:hAnsiTheme="minorHAnsi" w:cstheme="minorHAnsi"/>
        </w:rPr>
        <w:t>,</w:t>
      </w:r>
      <w:r w:rsidR="00436668" w:rsidRPr="001C5213">
        <w:rPr>
          <w:rFonts w:asciiTheme="minorHAnsi" w:hAnsiTheme="minorHAnsi" w:cstheme="minorHAnsi"/>
        </w:rPr>
        <w:t xml:space="preserve"> priorizaram o investimento em equipamentos, mas não ofereceram condições adequadas para que o professor pudesse trabalhar – faltaram</w:t>
      </w:r>
      <w:r w:rsidR="0045232B">
        <w:rPr>
          <w:rFonts w:asciiTheme="minorHAnsi" w:hAnsiTheme="minorHAnsi" w:cstheme="minorHAnsi"/>
        </w:rPr>
        <w:t xml:space="preserve"> e continuam faltando</w:t>
      </w:r>
      <w:r w:rsidR="00436668" w:rsidRPr="001C5213">
        <w:rPr>
          <w:rFonts w:asciiTheme="minorHAnsi" w:hAnsiTheme="minorHAnsi" w:cstheme="minorHAnsi"/>
        </w:rPr>
        <w:t xml:space="preserve"> capacitação</w:t>
      </w:r>
      <w:r w:rsidR="002C227A">
        <w:rPr>
          <w:rFonts w:asciiTheme="minorHAnsi" w:hAnsiTheme="minorHAnsi" w:cstheme="minorHAnsi"/>
        </w:rPr>
        <w:t>, acompanhamento especializado dos docentes na implantação das TDIC em sala de aula e</w:t>
      </w:r>
      <w:r w:rsidR="00436668" w:rsidRPr="001C5213">
        <w:rPr>
          <w:rFonts w:asciiTheme="minorHAnsi" w:hAnsiTheme="minorHAnsi" w:cstheme="minorHAnsi"/>
        </w:rPr>
        <w:t xml:space="preserve"> </w:t>
      </w:r>
      <w:r w:rsidR="00007673">
        <w:rPr>
          <w:rFonts w:asciiTheme="minorHAnsi" w:hAnsiTheme="minorHAnsi" w:cstheme="minorHAnsi"/>
        </w:rPr>
        <w:t>planos de carreira que contemplem mais tempo para o professor preparar suas aulas.</w:t>
      </w:r>
    </w:p>
    <w:p w14:paraId="564A46A9" w14:textId="0AAF7492" w:rsidR="007B0B4E" w:rsidRPr="001C5213" w:rsidRDefault="007B0B4E" w:rsidP="007B0B4E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proofErr w:type="spellStart"/>
      <w:r w:rsidRPr="001C5213">
        <w:rPr>
          <w:rFonts w:asciiTheme="minorHAnsi" w:hAnsiTheme="minorHAnsi" w:cstheme="minorHAnsi"/>
        </w:rPr>
        <w:t>Schnell</w:t>
      </w:r>
      <w:proofErr w:type="spellEnd"/>
      <w:r w:rsidRPr="001C5213">
        <w:rPr>
          <w:rFonts w:asciiTheme="minorHAnsi" w:hAnsiTheme="minorHAnsi" w:cstheme="minorHAnsi"/>
        </w:rPr>
        <w:t xml:space="preserve"> (2009, p. 28 e 29) afirma que</w:t>
      </w:r>
      <w:r w:rsidR="0087501F">
        <w:rPr>
          <w:rFonts w:asciiTheme="minorHAnsi" w:hAnsiTheme="minorHAnsi" w:cstheme="minorHAnsi"/>
        </w:rPr>
        <w:t xml:space="preserve"> </w:t>
      </w:r>
    </w:p>
    <w:p w14:paraId="7A85B4DB" w14:textId="77777777" w:rsidR="007B0B4E" w:rsidRDefault="007B0B4E" w:rsidP="007B0B4E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  <w:r w:rsidRPr="001C5213">
        <w:rPr>
          <w:rFonts w:asciiTheme="minorHAnsi" w:hAnsiTheme="minorHAnsi" w:cstheme="minorHAnsi"/>
          <w:sz w:val="20"/>
          <w:szCs w:val="20"/>
        </w:rPr>
        <w:t>não basta simplesmente aparelhar escolas sem, no entanto, promover o aperfeiçoamento dos professores para a utilização desses equipamentos, numa perspectiva de que sejam desenvolvidas novas habilidades e competências para a compreensão do trabalho.</w:t>
      </w:r>
    </w:p>
    <w:p w14:paraId="7C2C3196" w14:textId="77777777" w:rsidR="007B0B4E" w:rsidRDefault="007B0B4E" w:rsidP="00085A00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</w:p>
    <w:p w14:paraId="6425CBCB" w14:textId="10A6D7F8" w:rsidR="00436668" w:rsidRDefault="00A61E8A" w:rsidP="0087501F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Mesmo assim, essas políticas conseguem atingir poucas escolas</w:t>
      </w:r>
      <w:r w:rsidR="00B67139">
        <w:rPr>
          <w:rFonts w:asciiTheme="minorHAnsi" w:hAnsiTheme="minorHAnsi" w:cstheme="minorHAnsi"/>
        </w:rPr>
        <w:t xml:space="preserve"> e precisam ser constantemente revistas e atualizadas.</w:t>
      </w:r>
      <w:r>
        <w:rPr>
          <w:rFonts w:asciiTheme="minorHAnsi" w:hAnsiTheme="minorHAnsi" w:cstheme="minorHAnsi"/>
        </w:rPr>
        <w:t xml:space="preserve">   Palhares (2020, </w:t>
      </w:r>
      <w:proofErr w:type="spellStart"/>
      <w:r>
        <w:rPr>
          <w:rFonts w:asciiTheme="minorHAnsi" w:hAnsiTheme="minorHAnsi" w:cstheme="minorHAnsi"/>
        </w:rPr>
        <w:t>s.p.</w:t>
      </w:r>
      <w:proofErr w:type="spellEnd"/>
      <w:r>
        <w:rPr>
          <w:rFonts w:asciiTheme="minorHAnsi" w:hAnsiTheme="minorHAnsi" w:cstheme="minorHAnsi"/>
        </w:rPr>
        <w:t>) apresenta uma pesquisa do Datafolha</w:t>
      </w:r>
      <w:r w:rsidR="006D3EAB">
        <w:rPr>
          <w:rStyle w:val="Refdenotaderodap"/>
          <w:rFonts w:asciiTheme="minorHAnsi" w:hAnsiTheme="minorHAnsi" w:cstheme="minorHAnsi"/>
        </w:rPr>
        <w:footnoteReference w:id="4"/>
      </w:r>
      <w:r>
        <w:rPr>
          <w:rFonts w:asciiTheme="minorHAnsi" w:hAnsiTheme="minorHAnsi" w:cstheme="minorHAnsi"/>
        </w:rPr>
        <w:t>, feita entre 22 de setembro e 10 de outubro de 2020, com 1005 professores de todas as regiões do país, por telefone, na qual apenas 16% dos professores do país consideram ter internet e alcance adequado dentro das escolas públicas.   A reportagem ainda traz um retrato da desigualdade entre as regiões: no Nordeste</w:t>
      </w:r>
      <w:r w:rsidR="007B0B4E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35% dos professores responderam não ter internet, enquanto no Sudeste</w:t>
      </w:r>
      <w:r w:rsidR="006050DA">
        <w:rPr>
          <w:rFonts w:asciiTheme="minorHAnsi" w:hAnsiTheme="minorHAnsi" w:cstheme="minorHAnsi"/>
        </w:rPr>
        <w:t xml:space="preserve"> e no Sul </w:t>
      </w:r>
      <w:r>
        <w:rPr>
          <w:rFonts w:asciiTheme="minorHAnsi" w:hAnsiTheme="minorHAnsi" w:cstheme="minorHAnsi"/>
        </w:rPr>
        <w:t xml:space="preserve">estes percentuais são </w:t>
      </w:r>
      <w:r w:rsidR="00277D68">
        <w:rPr>
          <w:rFonts w:asciiTheme="minorHAnsi" w:hAnsiTheme="minorHAnsi" w:cstheme="minorHAnsi"/>
        </w:rPr>
        <w:t xml:space="preserve">de </w:t>
      </w:r>
      <w:r>
        <w:rPr>
          <w:rFonts w:asciiTheme="minorHAnsi" w:hAnsiTheme="minorHAnsi" w:cstheme="minorHAnsi"/>
        </w:rPr>
        <w:t>32% e 14%</w:t>
      </w:r>
      <w:r w:rsidR="00A9340C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respectivamente.</w:t>
      </w:r>
    </w:p>
    <w:p w14:paraId="6BB7FE43" w14:textId="1075360B" w:rsidR="0087501F" w:rsidRPr="001C5213" w:rsidRDefault="0087501F" w:rsidP="0087501F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Outro dado importante</w:t>
      </w:r>
      <w:r w:rsidR="006B62F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refere</w:t>
      </w:r>
      <w:r w:rsidR="006B62FC">
        <w:rPr>
          <w:rFonts w:asciiTheme="minorHAnsi" w:hAnsiTheme="minorHAnsi" w:cstheme="minorHAnsi"/>
        </w:rPr>
        <w:t>-se</w:t>
      </w:r>
      <w:r>
        <w:rPr>
          <w:rFonts w:asciiTheme="minorHAnsi" w:hAnsiTheme="minorHAnsi" w:cstheme="minorHAnsi"/>
        </w:rPr>
        <w:t xml:space="preserve"> ao acesso à internet no Brasil.   De acordo com reportagem de </w:t>
      </w:r>
      <w:proofErr w:type="spellStart"/>
      <w:r>
        <w:rPr>
          <w:rFonts w:asciiTheme="minorHAnsi" w:hAnsiTheme="minorHAnsi" w:cstheme="minorHAnsi"/>
        </w:rPr>
        <w:t>Vicenzo</w:t>
      </w:r>
      <w:proofErr w:type="spellEnd"/>
      <w:r>
        <w:rPr>
          <w:rFonts w:asciiTheme="minorHAnsi" w:hAnsiTheme="minorHAnsi" w:cstheme="minorHAnsi"/>
        </w:rPr>
        <w:t xml:space="preserve"> (2020, </w:t>
      </w:r>
      <w:proofErr w:type="spellStart"/>
      <w:r>
        <w:rPr>
          <w:rFonts w:asciiTheme="minorHAnsi" w:hAnsiTheme="minorHAnsi" w:cstheme="minorHAnsi"/>
        </w:rPr>
        <w:t>s.p.</w:t>
      </w:r>
      <w:proofErr w:type="spellEnd"/>
      <w:r>
        <w:rPr>
          <w:rFonts w:asciiTheme="minorHAnsi" w:hAnsiTheme="minorHAnsi" w:cstheme="minorHAnsi"/>
        </w:rPr>
        <w:t>), que utilizou dados d</w:t>
      </w:r>
      <w:r w:rsidR="00EB416C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TIC Domicílios 2019</w:t>
      </w:r>
      <w:r w:rsidR="002D7E75">
        <w:rPr>
          <w:rStyle w:val="Refdenotaderodap"/>
          <w:rFonts w:asciiTheme="minorHAnsi" w:hAnsiTheme="minorHAnsi" w:cstheme="minorHAnsi"/>
        </w:rPr>
        <w:footnoteReference w:id="5"/>
      </w:r>
      <w:r>
        <w:rPr>
          <w:rFonts w:asciiTheme="minorHAnsi" w:hAnsiTheme="minorHAnsi" w:cstheme="minorHAnsi"/>
        </w:rPr>
        <w:t xml:space="preserve">, um quarto dos brasileiros da região Sudeste, a mais rica do país, não tem conexão de internet em casa.  </w:t>
      </w:r>
      <w:r>
        <w:rPr>
          <w:rFonts w:asciiTheme="minorHAnsi" w:hAnsiTheme="minorHAnsi" w:cstheme="minorHAnsi"/>
        </w:rPr>
        <w:lastRenderedPageBreak/>
        <w:t xml:space="preserve">No Brasil, este número chega a 28% dos domicílios, o que representa 20 milhões de famílias.    Desta forma, </w:t>
      </w:r>
      <w:r w:rsidR="002D7E75">
        <w:rPr>
          <w:rFonts w:asciiTheme="minorHAnsi" w:hAnsiTheme="minorHAnsi" w:cstheme="minorHAnsi"/>
        </w:rPr>
        <w:t>outra vantagem da</w:t>
      </w:r>
      <w:r>
        <w:rPr>
          <w:rFonts w:asciiTheme="minorHAnsi" w:hAnsiTheme="minorHAnsi" w:cstheme="minorHAnsi"/>
        </w:rPr>
        <w:t xml:space="preserve"> utilização das TDIC em sala de aula</w:t>
      </w:r>
      <w:r w:rsidR="002D7E75">
        <w:rPr>
          <w:rFonts w:asciiTheme="minorHAnsi" w:hAnsiTheme="minorHAnsi" w:cstheme="minorHAnsi"/>
        </w:rPr>
        <w:t xml:space="preserve"> é a possibilidade de promover a redução das desigualdades no que diz respeito</w:t>
      </w:r>
      <w:r w:rsidR="00D17C93">
        <w:rPr>
          <w:rFonts w:asciiTheme="minorHAnsi" w:hAnsiTheme="minorHAnsi" w:cstheme="minorHAnsi"/>
        </w:rPr>
        <w:t xml:space="preserve"> ao</w:t>
      </w:r>
      <w:r w:rsidR="002D7E75">
        <w:rPr>
          <w:rFonts w:asciiTheme="minorHAnsi" w:hAnsiTheme="minorHAnsi" w:cstheme="minorHAnsi"/>
        </w:rPr>
        <w:t xml:space="preserve"> </w:t>
      </w:r>
      <w:r w:rsidR="00EF046E">
        <w:rPr>
          <w:rFonts w:asciiTheme="minorHAnsi" w:hAnsiTheme="minorHAnsi" w:cstheme="minorHAnsi"/>
        </w:rPr>
        <w:t xml:space="preserve">acesso a ferramentas digitais, bem como </w:t>
      </w:r>
      <w:r w:rsidR="002D7E75">
        <w:rPr>
          <w:rFonts w:asciiTheme="minorHAnsi" w:hAnsiTheme="minorHAnsi" w:cstheme="minorHAnsi"/>
        </w:rPr>
        <w:t>ao letramento digital dos estudantes.</w:t>
      </w:r>
    </w:p>
    <w:p w14:paraId="1B9436DB" w14:textId="4118DCC8" w:rsidR="00142231" w:rsidRPr="001C5213" w:rsidRDefault="00436668" w:rsidP="00142231">
      <w:pPr>
        <w:spacing w:line="36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1C5213">
        <w:rPr>
          <w:rFonts w:asciiTheme="minorHAnsi" w:hAnsiTheme="minorHAnsi" w:cstheme="minorHAnsi"/>
        </w:rPr>
        <w:tab/>
      </w:r>
      <w:r w:rsidR="004B73B5">
        <w:rPr>
          <w:rFonts w:asciiTheme="minorHAnsi" w:hAnsiTheme="minorHAnsi" w:cstheme="minorHAnsi"/>
        </w:rPr>
        <w:t>Mas, a</w:t>
      </w:r>
      <w:r w:rsidR="007B0B4E">
        <w:rPr>
          <w:rFonts w:asciiTheme="minorHAnsi" w:hAnsiTheme="minorHAnsi" w:cstheme="minorHAnsi"/>
          <w:color w:val="000000"/>
          <w:shd w:val="clear" w:color="auto" w:fill="FFFFFF"/>
        </w:rPr>
        <w:t xml:space="preserve">lém de estrutura material, </w:t>
      </w:r>
      <w:r w:rsidR="00142231" w:rsidRPr="001C5213">
        <w:rPr>
          <w:rFonts w:asciiTheme="minorHAnsi" w:hAnsiTheme="minorHAnsi" w:cstheme="minorHAnsi"/>
          <w:color w:val="000000"/>
          <w:shd w:val="clear" w:color="auto" w:fill="FFFFFF"/>
        </w:rPr>
        <w:t xml:space="preserve">é importante a presença do profissional devidamente capacitado para integrar tecnologia à educação e que também os professores sejam capacitados para tal.  De acordo com </w:t>
      </w:r>
      <w:proofErr w:type="spellStart"/>
      <w:r w:rsidR="00142231" w:rsidRPr="001C5213">
        <w:rPr>
          <w:rFonts w:asciiTheme="minorHAnsi" w:hAnsiTheme="minorHAnsi" w:cstheme="minorHAnsi"/>
          <w:color w:val="000000"/>
          <w:shd w:val="clear" w:color="auto" w:fill="FFFFFF"/>
        </w:rPr>
        <w:t>Belloni</w:t>
      </w:r>
      <w:proofErr w:type="spellEnd"/>
      <w:r w:rsidR="00142231" w:rsidRPr="001C5213">
        <w:rPr>
          <w:rFonts w:asciiTheme="minorHAnsi" w:hAnsiTheme="minorHAnsi" w:cstheme="minorHAnsi"/>
          <w:color w:val="000000"/>
          <w:shd w:val="clear" w:color="auto" w:fill="FFFFFF"/>
        </w:rPr>
        <w:t xml:space="preserve"> (2005, p. 193) deve-se levar em conta que o uso adequado das tecnologias de informação e comunicação</w:t>
      </w:r>
      <w:r w:rsidR="00142231" w:rsidRPr="001C5213">
        <w:rPr>
          <w:rStyle w:val="Refdenotaderodap"/>
          <w:rFonts w:asciiTheme="minorHAnsi" w:hAnsiTheme="minorHAnsi" w:cstheme="minorHAnsi"/>
          <w:color w:val="000000"/>
          <w:shd w:val="clear" w:color="auto" w:fill="FFFFFF"/>
        </w:rPr>
        <w:footnoteReference w:id="6"/>
      </w:r>
      <w:r w:rsidR="00142231" w:rsidRPr="001C5213">
        <w:rPr>
          <w:rFonts w:asciiTheme="minorHAnsi" w:hAnsiTheme="minorHAnsi" w:cstheme="minorHAnsi"/>
          <w:color w:val="000000"/>
          <w:shd w:val="clear" w:color="auto" w:fill="FFFFFF"/>
        </w:rPr>
        <w:t xml:space="preserve"> (TIC) promove e exige uma abordagem interdisciplinar da educação, pois requer que </w:t>
      </w:r>
      <w:r w:rsidR="00D733D8">
        <w:rPr>
          <w:rFonts w:asciiTheme="minorHAnsi" w:hAnsiTheme="minorHAnsi" w:cstheme="minorHAnsi"/>
          <w:color w:val="000000"/>
          <w:shd w:val="clear" w:color="auto" w:fill="FFFFFF"/>
        </w:rPr>
        <w:t xml:space="preserve">o </w:t>
      </w:r>
      <w:r w:rsidR="00142231" w:rsidRPr="001C5213">
        <w:rPr>
          <w:rFonts w:asciiTheme="minorHAnsi" w:hAnsiTheme="minorHAnsi" w:cstheme="minorHAnsi"/>
          <w:color w:val="000000"/>
          <w:shd w:val="clear" w:color="auto" w:fill="FFFFFF"/>
        </w:rPr>
        <w:t>professor tenha o domínio de uso das ferramentas e trabalhe coletivamente com profissionais de diferentes áreas.</w:t>
      </w:r>
    </w:p>
    <w:p w14:paraId="74D2FA7E" w14:textId="632866F9" w:rsidR="00436668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</w:r>
      <w:r w:rsidR="00142231">
        <w:rPr>
          <w:rFonts w:asciiTheme="minorHAnsi" w:hAnsiTheme="minorHAnsi" w:cstheme="minorHAnsi"/>
        </w:rPr>
        <w:t xml:space="preserve">O </w:t>
      </w:r>
      <w:r w:rsidRPr="001C5213">
        <w:rPr>
          <w:rFonts w:asciiTheme="minorHAnsi" w:hAnsiTheme="minorHAnsi" w:cstheme="minorHAnsi"/>
        </w:rPr>
        <w:t xml:space="preserve">profissional especialista em uso e produção de tecnologias na educação pode auxiliar a </w:t>
      </w:r>
      <w:r w:rsidR="006D5BCC">
        <w:rPr>
          <w:rFonts w:asciiTheme="minorHAnsi" w:hAnsiTheme="minorHAnsi" w:cstheme="minorHAnsi"/>
        </w:rPr>
        <w:t>comunidade escolar</w:t>
      </w:r>
      <w:r w:rsidRPr="001C5213">
        <w:rPr>
          <w:rFonts w:asciiTheme="minorHAnsi" w:hAnsiTheme="minorHAnsi" w:cstheme="minorHAnsi"/>
        </w:rPr>
        <w:t xml:space="preserve"> na implantação das tecnologias na educação, planejando </w:t>
      </w:r>
      <w:r w:rsidR="00007CA9" w:rsidRPr="001C5213">
        <w:rPr>
          <w:rFonts w:asciiTheme="minorHAnsi" w:hAnsiTheme="minorHAnsi" w:cstheme="minorHAnsi"/>
        </w:rPr>
        <w:t>a</w:t>
      </w:r>
      <w:r w:rsidRPr="001C5213">
        <w:rPr>
          <w:rFonts w:asciiTheme="minorHAnsi" w:hAnsiTheme="minorHAnsi" w:cstheme="minorHAnsi"/>
        </w:rPr>
        <w:t xml:space="preserve"> estrutura necessária para isso.     Essa estrutura, vai além da estrutura física – inclui também estrutura de trabalho e capacitação dos professores para desenvolver novas habilidades e competências para o ensino do século XXI</w:t>
      </w:r>
      <w:r w:rsidR="00007CA9" w:rsidRPr="001C5213">
        <w:rPr>
          <w:rFonts w:asciiTheme="minorHAnsi" w:hAnsiTheme="minorHAnsi" w:cstheme="minorHAnsi"/>
        </w:rPr>
        <w:t>, além de apoio pedagógico durante a implementação de atividades com os alunos.</w:t>
      </w:r>
    </w:p>
    <w:p w14:paraId="5CE09900" w14:textId="7DEE1D6A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>Neste trabalho são apresentadas três propostas para a inserção de tecnologias digitais na educação</w:t>
      </w:r>
      <w:r w:rsidR="00CB36BF">
        <w:rPr>
          <w:rFonts w:asciiTheme="minorHAnsi" w:hAnsiTheme="minorHAnsi" w:cstheme="minorHAnsi"/>
        </w:rPr>
        <w:t>.</w:t>
      </w:r>
      <w:r w:rsidRPr="001C5213">
        <w:rPr>
          <w:rFonts w:asciiTheme="minorHAnsi" w:hAnsiTheme="minorHAnsi" w:cstheme="minorHAnsi"/>
        </w:rPr>
        <w:t xml:space="preserve"> </w:t>
      </w:r>
      <w:r w:rsidR="00007CA9" w:rsidRPr="001C5213">
        <w:rPr>
          <w:rFonts w:asciiTheme="minorHAnsi" w:hAnsiTheme="minorHAnsi" w:cstheme="minorHAnsi"/>
        </w:rPr>
        <w:t>A</w:t>
      </w:r>
      <w:r w:rsidRPr="001C5213">
        <w:rPr>
          <w:rFonts w:asciiTheme="minorHAnsi" w:hAnsiTheme="minorHAnsi" w:cstheme="minorHAnsi"/>
        </w:rPr>
        <w:t xml:space="preserve"> primeira utiliza</w:t>
      </w:r>
      <w:r w:rsidR="00C87A6D">
        <w:rPr>
          <w:rFonts w:asciiTheme="minorHAnsi" w:hAnsiTheme="minorHAnsi" w:cstheme="minorHAnsi"/>
        </w:rPr>
        <w:t xml:space="preserve"> uma combinação de</w:t>
      </w:r>
      <w:r w:rsidRPr="001C5213">
        <w:rPr>
          <w:rFonts w:asciiTheme="minorHAnsi" w:hAnsiTheme="minorHAnsi" w:cstheme="minorHAnsi"/>
        </w:rPr>
        <w:t xml:space="preserve"> simulação computacional </w:t>
      </w:r>
      <w:r w:rsidR="00C87A6D">
        <w:rPr>
          <w:rFonts w:asciiTheme="minorHAnsi" w:hAnsiTheme="minorHAnsi" w:cstheme="minorHAnsi"/>
        </w:rPr>
        <w:t>e experimento rea</w:t>
      </w:r>
      <w:r w:rsidR="00CB36BF">
        <w:rPr>
          <w:rFonts w:asciiTheme="minorHAnsi" w:hAnsiTheme="minorHAnsi" w:cstheme="minorHAnsi"/>
        </w:rPr>
        <w:t xml:space="preserve">l, adequada </w:t>
      </w:r>
      <w:r w:rsidR="00EC12DB">
        <w:rPr>
          <w:rFonts w:asciiTheme="minorHAnsi" w:hAnsiTheme="minorHAnsi" w:cstheme="minorHAnsi"/>
        </w:rPr>
        <w:t>à</w:t>
      </w:r>
      <w:r w:rsidR="00CB36BF">
        <w:rPr>
          <w:rFonts w:asciiTheme="minorHAnsi" w:hAnsiTheme="minorHAnsi" w:cstheme="minorHAnsi"/>
        </w:rPr>
        <w:t xml:space="preserve"> área de Ciências da Natureza. </w:t>
      </w:r>
      <w:r w:rsidR="00C87A6D">
        <w:rPr>
          <w:rFonts w:asciiTheme="minorHAnsi" w:hAnsiTheme="minorHAnsi" w:cstheme="minorHAnsi"/>
        </w:rPr>
        <w:t xml:space="preserve"> A simulação é utilizada </w:t>
      </w:r>
      <w:r w:rsidRPr="001C5213">
        <w:rPr>
          <w:rFonts w:asciiTheme="minorHAnsi" w:hAnsiTheme="minorHAnsi" w:cstheme="minorHAnsi"/>
        </w:rPr>
        <w:t>como demonstração, para se introduzir um tópico</w:t>
      </w:r>
      <w:r w:rsidR="00007CA9" w:rsidRPr="001C5213">
        <w:rPr>
          <w:rFonts w:asciiTheme="minorHAnsi" w:hAnsiTheme="minorHAnsi" w:cstheme="minorHAnsi"/>
        </w:rPr>
        <w:t xml:space="preserve"> de eletricidade</w:t>
      </w:r>
      <w:r w:rsidRPr="001C5213">
        <w:rPr>
          <w:rFonts w:asciiTheme="minorHAnsi" w:hAnsiTheme="minorHAnsi" w:cstheme="minorHAnsi"/>
        </w:rPr>
        <w:t xml:space="preserve"> nas aulas</w:t>
      </w:r>
      <w:r w:rsidR="00007CA9" w:rsidRPr="001C5213">
        <w:rPr>
          <w:rFonts w:asciiTheme="minorHAnsi" w:hAnsiTheme="minorHAnsi" w:cstheme="minorHAnsi"/>
        </w:rPr>
        <w:t xml:space="preserve"> de Física</w:t>
      </w:r>
      <w:r w:rsidR="00C87A6D">
        <w:rPr>
          <w:rFonts w:asciiTheme="minorHAnsi" w:hAnsiTheme="minorHAnsi" w:cstheme="minorHAnsi"/>
        </w:rPr>
        <w:t xml:space="preserve"> e o experimento real é utilizado para o fechamento do assunto.  </w:t>
      </w:r>
      <w:r w:rsidR="00007CA9" w:rsidRPr="001C5213">
        <w:rPr>
          <w:rFonts w:asciiTheme="minorHAnsi" w:hAnsiTheme="minorHAnsi" w:cstheme="minorHAnsi"/>
        </w:rPr>
        <w:t xml:space="preserve">A segunda e a terceira propostas buscam inserir jogos em sala de aula: </w:t>
      </w:r>
      <w:proofErr w:type="spellStart"/>
      <w:r w:rsidR="00007CA9" w:rsidRPr="001C5213">
        <w:rPr>
          <w:rFonts w:asciiTheme="minorHAnsi" w:hAnsiTheme="minorHAnsi" w:cstheme="minorHAnsi"/>
          <w:i/>
          <w:iCs/>
        </w:rPr>
        <w:t>quizzes</w:t>
      </w:r>
      <w:proofErr w:type="spellEnd"/>
      <w:r w:rsidR="00007CA9" w:rsidRPr="001C5213">
        <w:rPr>
          <w:rFonts w:asciiTheme="minorHAnsi" w:hAnsiTheme="minorHAnsi" w:cstheme="minorHAnsi"/>
        </w:rPr>
        <w:t xml:space="preserve"> e palavras cruzadas</w:t>
      </w:r>
      <w:r w:rsidR="00CB36BF">
        <w:rPr>
          <w:rFonts w:asciiTheme="minorHAnsi" w:hAnsiTheme="minorHAnsi" w:cstheme="minorHAnsi"/>
        </w:rPr>
        <w:t>, que podem ser utilizadas em qualquer componente curricular.</w:t>
      </w:r>
    </w:p>
    <w:p w14:paraId="35C8A2D3" w14:textId="640CD86A" w:rsidR="00401042" w:rsidRDefault="00401042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5BD7401C" w14:textId="6BC357B3" w:rsidR="00964D8A" w:rsidRDefault="00964D8A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40084C96" w14:textId="196EF953" w:rsidR="00964D8A" w:rsidRDefault="00964D8A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515FAF08" w14:textId="5ECAA37D" w:rsidR="00964D8A" w:rsidRDefault="00964D8A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1EEEED98" w14:textId="4F1DAB5F" w:rsidR="00964D8A" w:rsidRDefault="00964D8A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40443C78" w14:textId="14D0A316" w:rsidR="00964D8A" w:rsidRDefault="00964D8A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230D2E27" w14:textId="4BB0599F" w:rsidR="00964D8A" w:rsidRDefault="00964D8A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3DA56565" w14:textId="1DE28277" w:rsidR="00436668" w:rsidRPr="00D23FB8" w:rsidRDefault="00C65C92" w:rsidP="00D23FB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lastRenderedPageBreak/>
        <w:t>2</w:t>
      </w:r>
      <w:r w:rsidR="00D23FB8" w:rsidRPr="00D23FB8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.1. </w:t>
      </w:r>
      <w:r w:rsidR="00D23FB8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Simulações Computacionais</w:t>
      </w:r>
      <w:r w:rsidR="00436668" w:rsidRPr="00D23FB8">
        <w:rPr>
          <w:rStyle w:val="Refdenotaderodap"/>
          <w:rFonts w:asciiTheme="minorHAnsi" w:hAnsiTheme="minorHAnsi" w:cstheme="minorHAnsi"/>
          <w:b/>
          <w:bCs/>
          <w:i/>
          <w:iCs/>
          <w:color w:val="0070C0"/>
        </w:rPr>
        <w:footnoteReference w:id="7"/>
      </w:r>
    </w:p>
    <w:p w14:paraId="0D2FB062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</w:p>
    <w:p w14:paraId="798E4729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>As simulações computacionais podem auxiliar o professor a fazer uma abordagem mais interessante e interativa para seus alunos.   Desta forma, devem ser utilizadas para facilitar a aprendizagem dos estudantes.</w:t>
      </w:r>
    </w:p>
    <w:p w14:paraId="624CEC80" w14:textId="5EF1C272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De acordo com Macêdo, </w:t>
      </w:r>
      <w:proofErr w:type="spellStart"/>
      <w:r w:rsidRPr="001C5213">
        <w:rPr>
          <w:rFonts w:asciiTheme="minorHAnsi" w:hAnsiTheme="minorHAnsi" w:cstheme="minorHAnsi"/>
        </w:rPr>
        <w:t>Dickman</w:t>
      </w:r>
      <w:proofErr w:type="spellEnd"/>
      <w:r w:rsidRPr="001C5213">
        <w:rPr>
          <w:rFonts w:asciiTheme="minorHAnsi" w:hAnsiTheme="minorHAnsi" w:cstheme="minorHAnsi"/>
        </w:rPr>
        <w:t xml:space="preserve"> e Andrade (2012, p. 568) “a simulação consiste em empregar técnicas matemáticas em computadores com o propósito de imitar um processo ou operação do mundo real”.</w:t>
      </w:r>
    </w:p>
    <w:p w14:paraId="3C19C709" w14:textId="4C850C69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Macêdo, </w:t>
      </w:r>
      <w:proofErr w:type="spellStart"/>
      <w:r w:rsidRPr="001C5213">
        <w:rPr>
          <w:rFonts w:asciiTheme="minorHAnsi" w:hAnsiTheme="minorHAnsi" w:cstheme="minorHAnsi"/>
        </w:rPr>
        <w:t>Dickman</w:t>
      </w:r>
      <w:proofErr w:type="spellEnd"/>
      <w:r w:rsidRPr="001C5213">
        <w:rPr>
          <w:rFonts w:asciiTheme="minorHAnsi" w:hAnsiTheme="minorHAnsi" w:cstheme="minorHAnsi"/>
        </w:rPr>
        <w:t xml:space="preserve"> e Andrade (2012, p. 573) também afirmam que a utilização da informática educativa </w:t>
      </w:r>
      <w:r w:rsidR="000E0337">
        <w:rPr>
          <w:rFonts w:asciiTheme="minorHAnsi" w:hAnsiTheme="minorHAnsi" w:cstheme="minorHAnsi"/>
        </w:rPr>
        <w:t>se intensifica cada vez mais</w:t>
      </w:r>
      <w:r w:rsidRPr="001C5213">
        <w:rPr>
          <w:rFonts w:asciiTheme="minorHAnsi" w:hAnsiTheme="minorHAnsi" w:cstheme="minorHAnsi"/>
        </w:rPr>
        <w:t xml:space="preserve">, de modo a criar condições para que o professor possa </w:t>
      </w:r>
      <w:r w:rsidR="000E0337">
        <w:rPr>
          <w:rFonts w:asciiTheme="minorHAnsi" w:hAnsiTheme="minorHAnsi" w:cstheme="minorHAnsi"/>
        </w:rPr>
        <w:t>utilizar</w:t>
      </w:r>
      <w:r w:rsidRPr="001C5213">
        <w:rPr>
          <w:rFonts w:asciiTheme="minorHAnsi" w:hAnsiTheme="minorHAnsi" w:cstheme="minorHAnsi"/>
        </w:rPr>
        <w:t xml:space="preserve"> essa ferramenta tecnológica no contexto da sala de aula.</w:t>
      </w:r>
    </w:p>
    <w:p w14:paraId="43F58A9F" w14:textId="16EEF309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As simulações computacionais </w:t>
      </w:r>
      <w:r w:rsidR="00401042">
        <w:rPr>
          <w:rFonts w:asciiTheme="minorHAnsi" w:hAnsiTheme="minorHAnsi" w:cstheme="minorHAnsi"/>
        </w:rPr>
        <w:t xml:space="preserve">têm potencial para </w:t>
      </w:r>
      <w:r w:rsidRPr="001C5213">
        <w:rPr>
          <w:rFonts w:asciiTheme="minorHAnsi" w:hAnsiTheme="minorHAnsi" w:cstheme="minorHAnsi"/>
        </w:rPr>
        <w:t xml:space="preserve">trazer grandes benefícios </w:t>
      </w:r>
      <w:r w:rsidR="00401042">
        <w:rPr>
          <w:rFonts w:asciiTheme="minorHAnsi" w:hAnsiTheme="minorHAnsi" w:cstheme="minorHAnsi"/>
        </w:rPr>
        <w:t>a</w:t>
      </w:r>
      <w:r w:rsidRPr="001C5213">
        <w:rPr>
          <w:rFonts w:asciiTheme="minorHAnsi" w:hAnsiTheme="minorHAnsi" w:cstheme="minorHAnsi"/>
        </w:rPr>
        <w:t>o ensino de Ciências</w:t>
      </w:r>
      <w:r w:rsidR="00401042">
        <w:rPr>
          <w:rFonts w:asciiTheme="minorHAnsi" w:hAnsiTheme="minorHAnsi" w:cstheme="minorHAnsi"/>
        </w:rPr>
        <w:t xml:space="preserve"> da Natureza</w:t>
      </w:r>
      <w:r w:rsidRPr="001C5213">
        <w:rPr>
          <w:rFonts w:asciiTheme="minorHAnsi" w:hAnsiTheme="minorHAnsi" w:cstheme="minorHAnsi"/>
        </w:rPr>
        <w:t>.     Neste trabalho são destacados três desses benefícios apontados por Medeiros e Medeiros (2002, p.</w:t>
      </w:r>
      <w:r w:rsidR="00E117A4">
        <w:rPr>
          <w:rFonts w:asciiTheme="minorHAnsi" w:hAnsiTheme="minorHAnsi" w:cstheme="minorHAnsi"/>
        </w:rPr>
        <w:t xml:space="preserve"> </w:t>
      </w:r>
      <w:r w:rsidRPr="001C5213">
        <w:rPr>
          <w:rFonts w:asciiTheme="minorHAnsi" w:hAnsiTheme="minorHAnsi" w:cstheme="minorHAnsi"/>
        </w:rPr>
        <w:t>80) e explorados pela proposta apresentada: “tornar conceitos abstratos mais concretos, servir como preparação inicial para ajudar na compreensão do papel de um laboratório e fomentar uma compreensão mais profunda dos fenômenos físicos”.</w:t>
      </w:r>
    </w:p>
    <w:p w14:paraId="3DD3D43F" w14:textId="7C2609E2" w:rsidR="00436668" w:rsidRPr="00570826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Optou-se por utilizar o projeto </w:t>
      </w:r>
      <w:proofErr w:type="spellStart"/>
      <w:r w:rsidRPr="001C5213">
        <w:rPr>
          <w:rFonts w:asciiTheme="minorHAnsi" w:hAnsiTheme="minorHAnsi" w:cstheme="minorHAnsi"/>
          <w:i/>
          <w:iCs/>
        </w:rPr>
        <w:t>PhET</w:t>
      </w:r>
      <w:proofErr w:type="spellEnd"/>
      <w:r w:rsidRPr="001C5213">
        <w:rPr>
          <w:rFonts w:asciiTheme="minorHAnsi" w:hAnsiTheme="minorHAnsi" w:cstheme="minorHAnsi"/>
        </w:rPr>
        <w:t xml:space="preserve">, da Universidade do Colorado, que apresenta </w:t>
      </w:r>
      <w:r w:rsidR="001E2559">
        <w:rPr>
          <w:rFonts w:asciiTheme="minorHAnsi" w:hAnsiTheme="minorHAnsi" w:cstheme="minorHAnsi"/>
        </w:rPr>
        <w:t>uma grande quantidade de</w:t>
      </w:r>
      <w:r w:rsidRPr="001C5213">
        <w:rPr>
          <w:rFonts w:asciiTheme="minorHAnsi" w:hAnsiTheme="minorHAnsi" w:cstheme="minorHAnsi"/>
        </w:rPr>
        <w:t xml:space="preserve"> simulações computacionais na área de Matemática e Ciências </w:t>
      </w:r>
      <w:r w:rsidR="001E2559">
        <w:rPr>
          <w:rFonts w:asciiTheme="minorHAnsi" w:hAnsiTheme="minorHAnsi" w:cstheme="minorHAnsi"/>
        </w:rPr>
        <w:t>da Natureza</w:t>
      </w:r>
      <w:r w:rsidRPr="001C5213">
        <w:rPr>
          <w:rFonts w:asciiTheme="minorHAnsi" w:hAnsiTheme="minorHAnsi" w:cstheme="minorHAnsi"/>
        </w:rPr>
        <w:t xml:space="preserve">.   Disponibiliza um portal, podendo ser acessado através de computadores e possui um aplicativo para celulares, disponível tanto na </w:t>
      </w:r>
      <w:r w:rsidRPr="001C5213">
        <w:rPr>
          <w:rFonts w:asciiTheme="minorHAnsi" w:hAnsiTheme="minorHAnsi" w:cstheme="minorHAnsi"/>
          <w:i/>
          <w:iCs/>
        </w:rPr>
        <w:t>App Store</w:t>
      </w:r>
      <w:r w:rsidRPr="001C5213">
        <w:rPr>
          <w:rFonts w:asciiTheme="minorHAnsi" w:hAnsiTheme="minorHAnsi" w:cstheme="minorHAnsi"/>
        </w:rPr>
        <w:t xml:space="preserve"> como na </w:t>
      </w:r>
      <w:r w:rsidRPr="001C5213">
        <w:rPr>
          <w:rFonts w:asciiTheme="minorHAnsi" w:hAnsiTheme="minorHAnsi" w:cstheme="minorHAnsi"/>
          <w:i/>
          <w:iCs/>
        </w:rPr>
        <w:t>Play Store,</w:t>
      </w:r>
      <w:r w:rsidR="00A55A10">
        <w:rPr>
          <w:rFonts w:asciiTheme="minorHAnsi" w:hAnsiTheme="minorHAnsi" w:cstheme="minorHAnsi"/>
        </w:rPr>
        <w:t xml:space="preserve"> tendo como grandes vantagens </w:t>
      </w:r>
      <w:r w:rsidR="00E117A4">
        <w:rPr>
          <w:rFonts w:asciiTheme="minorHAnsi" w:hAnsiTheme="minorHAnsi" w:cstheme="minorHAnsi"/>
        </w:rPr>
        <w:t>ser gratuito</w:t>
      </w:r>
      <w:r w:rsidR="00A55A10">
        <w:rPr>
          <w:rFonts w:asciiTheme="minorHAnsi" w:hAnsiTheme="minorHAnsi" w:cstheme="minorHAnsi"/>
        </w:rPr>
        <w:t>, possuir versão em português</w:t>
      </w:r>
      <w:r w:rsidR="00D40C34">
        <w:rPr>
          <w:rFonts w:asciiTheme="minorHAnsi" w:hAnsiTheme="minorHAnsi" w:cstheme="minorHAnsi"/>
        </w:rPr>
        <w:t xml:space="preserve"> e </w:t>
      </w:r>
      <w:r w:rsidR="00A55A10">
        <w:rPr>
          <w:rFonts w:asciiTheme="minorHAnsi" w:hAnsiTheme="minorHAnsi" w:cstheme="minorHAnsi"/>
        </w:rPr>
        <w:t>ser de fácil entendimento e acesso.</w:t>
      </w:r>
      <w:r w:rsidR="00D40C34">
        <w:rPr>
          <w:rFonts w:asciiTheme="minorHAnsi" w:hAnsiTheme="minorHAnsi" w:cstheme="minorHAnsi"/>
        </w:rPr>
        <w:t xml:space="preserve">  Outra vantagem do </w:t>
      </w:r>
      <w:proofErr w:type="spellStart"/>
      <w:r w:rsidR="00D40C34" w:rsidRPr="00570826">
        <w:rPr>
          <w:rFonts w:asciiTheme="minorHAnsi" w:hAnsiTheme="minorHAnsi" w:cstheme="minorHAnsi"/>
          <w:i/>
          <w:iCs/>
        </w:rPr>
        <w:t>PhET</w:t>
      </w:r>
      <w:proofErr w:type="spellEnd"/>
      <w:r w:rsidR="00D40C34">
        <w:rPr>
          <w:rFonts w:asciiTheme="minorHAnsi" w:hAnsiTheme="minorHAnsi" w:cstheme="minorHAnsi"/>
        </w:rPr>
        <w:t xml:space="preserve"> é a possibilidade de rodar as simulações </w:t>
      </w:r>
      <w:r w:rsidR="00D40C34" w:rsidRPr="00D40C34">
        <w:rPr>
          <w:rFonts w:asciiTheme="minorHAnsi" w:hAnsiTheme="minorHAnsi" w:cstheme="minorHAnsi"/>
          <w:i/>
          <w:iCs/>
        </w:rPr>
        <w:t>off-line</w:t>
      </w:r>
      <w:r w:rsidR="00570826">
        <w:rPr>
          <w:rFonts w:asciiTheme="minorHAnsi" w:hAnsiTheme="minorHAnsi" w:cstheme="minorHAnsi"/>
        </w:rPr>
        <w:t>, o que viabiliza o uso em escolas com conexão de internet</w:t>
      </w:r>
      <w:r w:rsidR="00DA7239">
        <w:rPr>
          <w:rFonts w:asciiTheme="minorHAnsi" w:hAnsiTheme="minorHAnsi" w:cstheme="minorHAnsi"/>
        </w:rPr>
        <w:t xml:space="preserve"> instável e/ou de baixa qualidade.</w:t>
      </w:r>
    </w:p>
    <w:p w14:paraId="0282509A" w14:textId="30BEA73F" w:rsidR="00436668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Santos e </w:t>
      </w:r>
      <w:proofErr w:type="spellStart"/>
      <w:r w:rsidRPr="001C5213">
        <w:rPr>
          <w:rFonts w:asciiTheme="minorHAnsi" w:hAnsiTheme="minorHAnsi" w:cstheme="minorHAnsi"/>
        </w:rPr>
        <w:t>Dickman</w:t>
      </w:r>
      <w:proofErr w:type="spellEnd"/>
      <w:r w:rsidRPr="001C5213">
        <w:rPr>
          <w:rFonts w:asciiTheme="minorHAnsi" w:hAnsiTheme="minorHAnsi" w:cstheme="minorHAnsi"/>
        </w:rPr>
        <w:t xml:space="preserve"> (2018, p.3) </w:t>
      </w:r>
      <w:r w:rsidR="009B7A83">
        <w:rPr>
          <w:rFonts w:asciiTheme="minorHAnsi" w:hAnsiTheme="minorHAnsi" w:cstheme="minorHAnsi"/>
        </w:rPr>
        <w:t>afirmam</w:t>
      </w:r>
      <w:r w:rsidRPr="001C5213">
        <w:rPr>
          <w:rFonts w:asciiTheme="minorHAnsi" w:hAnsiTheme="minorHAnsi" w:cstheme="minorHAnsi"/>
        </w:rPr>
        <w:t xml:space="preserve"> que o </w:t>
      </w:r>
      <w:proofErr w:type="spellStart"/>
      <w:r w:rsidRPr="001C5213">
        <w:rPr>
          <w:rFonts w:asciiTheme="minorHAnsi" w:hAnsiTheme="minorHAnsi" w:cstheme="minorHAnsi"/>
          <w:i/>
          <w:iCs/>
        </w:rPr>
        <w:t>PhET</w:t>
      </w:r>
      <w:proofErr w:type="spellEnd"/>
      <w:r w:rsidRPr="001C5213">
        <w:rPr>
          <w:rFonts w:asciiTheme="minorHAnsi" w:hAnsiTheme="minorHAnsi" w:cstheme="minorHAnsi"/>
        </w:rPr>
        <w:t xml:space="preserve"> “disponibiliza diversas simulações, gratuitas, de fácil instalação e utilização, permitindo ainda a colaboração de professores na proposta de atividades”.    A figura 1, mostra a tela de uma simulação feita </w:t>
      </w:r>
      <w:r w:rsidRPr="001C5213">
        <w:rPr>
          <w:rFonts w:asciiTheme="minorHAnsi" w:hAnsiTheme="minorHAnsi" w:cstheme="minorHAnsi"/>
        </w:rPr>
        <w:lastRenderedPageBreak/>
        <w:t xml:space="preserve">com o </w:t>
      </w:r>
      <w:proofErr w:type="spellStart"/>
      <w:r w:rsidRPr="001C5213">
        <w:rPr>
          <w:rFonts w:asciiTheme="minorHAnsi" w:hAnsiTheme="minorHAnsi" w:cstheme="minorHAnsi"/>
          <w:i/>
          <w:iCs/>
        </w:rPr>
        <w:t>PhET</w:t>
      </w:r>
      <w:proofErr w:type="spellEnd"/>
      <w:r w:rsidRPr="001C5213">
        <w:rPr>
          <w:rFonts w:asciiTheme="minorHAnsi" w:hAnsiTheme="minorHAnsi" w:cstheme="minorHAnsi"/>
        </w:rPr>
        <w:t xml:space="preserve">, na qual três lâmpadas estão associadas em série.   Na figura 2 é </w:t>
      </w:r>
      <w:r w:rsidR="00007CA9" w:rsidRPr="001C5213">
        <w:rPr>
          <w:rFonts w:asciiTheme="minorHAnsi" w:hAnsiTheme="minorHAnsi" w:cstheme="minorHAnsi"/>
        </w:rPr>
        <w:t>destacado somente</w:t>
      </w:r>
      <w:r w:rsidRPr="001C5213">
        <w:rPr>
          <w:rFonts w:asciiTheme="minorHAnsi" w:hAnsiTheme="minorHAnsi" w:cstheme="minorHAnsi"/>
        </w:rPr>
        <w:t xml:space="preserve"> o circuito</w:t>
      </w:r>
      <w:r w:rsidR="00007CA9" w:rsidRPr="001C5213">
        <w:rPr>
          <w:rFonts w:asciiTheme="minorHAnsi" w:hAnsiTheme="minorHAnsi" w:cstheme="minorHAnsi"/>
        </w:rPr>
        <w:t>,</w:t>
      </w:r>
      <w:r w:rsidRPr="001C5213">
        <w:rPr>
          <w:rFonts w:asciiTheme="minorHAnsi" w:hAnsiTheme="minorHAnsi" w:cstheme="minorHAnsi"/>
        </w:rPr>
        <w:t xml:space="preserve"> para a visualização das marcações nos medidores.</w:t>
      </w:r>
    </w:p>
    <w:p w14:paraId="7A4AACB4" w14:textId="77777777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  <w:b/>
          <w:bCs/>
        </w:rPr>
      </w:pPr>
    </w:p>
    <w:p w14:paraId="25EA062F" w14:textId="6ECE456F" w:rsidR="00436668" w:rsidRPr="00EA767F" w:rsidRDefault="00436668" w:rsidP="00436668">
      <w:pPr>
        <w:spacing w:line="360" w:lineRule="auto"/>
        <w:jc w:val="center"/>
        <w:rPr>
          <w:rFonts w:asciiTheme="minorHAnsi" w:hAnsiTheme="minorHAnsi" w:cstheme="minorHAnsi"/>
          <w:b/>
          <w:bCs/>
        </w:rPr>
      </w:pPr>
      <w:r w:rsidRPr="00EA767F">
        <w:rPr>
          <w:rFonts w:asciiTheme="minorHAnsi" w:hAnsiTheme="minorHAnsi" w:cstheme="minorHAnsi"/>
          <w:b/>
          <w:bCs/>
        </w:rPr>
        <w:t xml:space="preserve">Figura 1 – </w:t>
      </w:r>
      <w:r w:rsidR="00D92D84" w:rsidRPr="00EA767F">
        <w:rPr>
          <w:rFonts w:asciiTheme="minorHAnsi" w:hAnsiTheme="minorHAnsi" w:cstheme="minorHAnsi"/>
          <w:b/>
          <w:bCs/>
        </w:rPr>
        <w:t>Associação de lâmpadas</w:t>
      </w:r>
      <w:r w:rsidRPr="00EA767F">
        <w:rPr>
          <w:rFonts w:asciiTheme="minorHAnsi" w:hAnsiTheme="minorHAnsi" w:cstheme="minorHAnsi"/>
          <w:b/>
          <w:bCs/>
        </w:rPr>
        <w:t xml:space="preserve"> em série (visualização da tela)</w:t>
      </w:r>
    </w:p>
    <w:p w14:paraId="1DFC014F" w14:textId="7CBB4237" w:rsidR="00436668" w:rsidRPr="001C5213" w:rsidRDefault="00423C71" w:rsidP="0043666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FCD6FCD" wp14:editId="268F792D">
            <wp:extent cx="5581015" cy="286639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94" cy="287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EB12" w14:textId="7E5E6677" w:rsidR="00436668" w:rsidRPr="00A74E72" w:rsidRDefault="00436668" w:rsidP="00436668">
      <w:pPr>
        <w:spacing w:line="360" w:lineRule="auto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A74E72">
        <w:rPr>
          <w:rFonts w:asciiTheme="minorHAnsi" w:hAnsiTheme="minorHAnsi" w:cstheme="minorHAnsi"/>
          <w:b/>
          <w:bCs/>
          <w:sz w:val="20"/>
          <w:szCs w:val="20"/>
        </w:rPr>
        <w:t>Fonte: U</w:t>
      </w:r>
      <w:r w:rsidR="00EA767F">
        <w:rPr>
          <w:rFonts w:asciiTheme="minorHAnsi" w:hAnsiTheme="minorHAnsi" w:cstheme="minorHAnsi"/>
          <w:b/>
          <w:bCs/>
          <w:sz w:val="20"/>
          <w:szCs w:val="20"/>
        </w:rPr>
        <w:t>NIVERSIDADE DO COLORADO</w:t>
      </w:r>
      <w:r w:rsidRPr="00A74E72">
        <w:rPr>
          <w:rFonts w:asciiTheme="minorHAnsi" w:hAnsiTheme="minorHAnsi" w:cstheme="minorHAnsi"/>
          <w:b/>
          <w:bCs/>
          <w:sz w:val="20"/>
          <w:szCs w:val="20"/>
        </w:rPr>
        <w:t>, 2020.</w:t>
      </w:r>
    </w:p>
    <w:p w14:paraId="695FF7C9" w14:textId="1DD07F7C" w:rsidR="00A74E72" w:rsidRDefault="00A74E72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62B788E5" w14:textId="360B92A8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75060C39" w14:textId="040FD4B5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6E5FC9BD" w14:textId="6BCB5B62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737DA507" w14:textId="3630E312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0C84082D" w14:textId="403A69A2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1BF34A0A" w14:textId="5F6C2178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524CEF81" w14:textId="6C8D0BD1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7A0B369A" w14:textId="77777777" w:rsidR="00964D8A" w:rsidRDefault="00964D8A" w:rsidP="00436668">
      <w:pPr>
        <w:spacing w:line="360" w:lineRule="auto"/>
        <w:jc w:val="center"/>
        <w:rPr>
          <w:rFonts w:asciiTheme="minorHAnsi" w:hAnsiTheme="minorHAnsi" w:cstheme="minorHAnsi"/>
        </w:rPr>
      </w:pPr>
    </w:p>
    <w:p w14:paraId="245C83E0" w14:textId="1D915B72" w:rsidR="00436668" w:rsidRPr="00EA767F" w:rsidRDefault="00436668" w:rsidP="00436668">
      <w:pPr>
        <w:spacing w:line="360" w:lineRule="auto"/>
        <w:jc w:val="center"/>
        <w:rPr>
          <w:rFonts w:asciiTheme="minorHAnsi" w:hAnsiTheme="minorHAnsi" w:cstheme="minorHAnsi"/>
          <w:b/>
          <w:bCs/>
        </w:rPr>
      </w:pPr>
      <w:r w:rsidRPr="00EA767F">
        <w:rPr>
          <w:rFonts w:asciiTheme="minorHAnsi" w:hAnsiTheme="minorHAnsi" w:cstheme="minorHAnsi"/>
          <w:b/>
          <w:bCs/>
        </w:rPr>
        <w:lastRenderedPageBreak/>
        <w:t xml:space="preserve">Figura 2 – </w:t>
      </w:r>
      <w:r w:rsidR="00D92D84" w:rsidRPr="00EA767F">
        <w:rPr>
          <w:rFonts w:asciiTheme="minorHAnsi" w:hAnsiTheme="minorHAnsi" w:cstheme="minorHAnsi"/>
          <w:b/>
          <w:bCs/>
        </w:rPr>
        <w:t>Associação de lâmpadas</w:t>
      </w:r>
      <w:r w:rsidRPr="00EA767F">
        <w:rPr>
          <w:rFonts w:asciiTheme="minorHAnsi" w:hAnsiTheme="minorHAnsi" w:cstheme="minorHAnsi"/>
          <w:b/>
          <w:bCs/>
        </w:rPr>
        <w:t xml:space="preserve"> em série (</w:t>
      </w:r>
      <w:r w:rsidR="000B1744" w:rsidRPr="00EA767F">
        <w:rPr>
          <w:rFonts w:asciiTheme="minorHAnsi" w:hAnsiTheme="minorHAnsi" w:cstheme="minorHAnsi"/>
          <w:b/>
          <w:bCs/>
        </w:rPr>
        <w:t xml:space="preserve">ênfase na </w:t>
      </w:r>
      <w:r w:rsidRPr="00EA767F">
        <w:rPr>
          <w:rFonts w:asciiTheme="minorHAnsi" w:hAnsiTheme="minorHAnsi" w:cstheme="minorHAnsi"/>
          <w:b/>
          <w:bCs/>
        </w:rPr>
        <w:t>visualização do circuito)</w:t>
      </w:r>
      <w:r w:rsidR="00884B54" w:rsidRPr="00EA767F">
        <w:rPr>
          <w:rStyle w:val="Refdenotaderodap"/>
          <w:rFonts w:asciiTheme="minorHAnsi" w:hAnsiTheme="minorHAnsi" w:cstheme="minorHAnsi"/>
          <w:b/>
          <w:bCs/>
        </w:rPr>
        <w:footnoteReference w:id="8"/>
      </w:r>
    </w:p>
    <w:p w14:paraId="0C3BFE79" w14:textId="6E98283A" w:rsidR="00436668" w:rsidRPr="001C5213" w:rsidRDefault="00423C71" w:rsidP="00436668">
      <w:pPr>
        <w:spacing w:line="360" w:lineRule="auto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2F7C7D9" wp14:editId="5570432C">
            <wp:extent cx="5715000" cy="320430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62" cy="321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101E" w14:textId="5DBA51BA" w:rsidR="00436668" w:rsidRDefault="00436668" w:rsidP="00D23FB8">
      <w:pPr>
        <w:spacing w:line="360" w:lineRule="auto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A74E72">
        <w:rPr>
          <w:rFonts w:asciiTheme="minorHAnsi" w:hAnsiTheme="minorHAnsi" w:cstheme="minorHAnsi"/>
          <w:b/>
          <w:bCs/>
          <w:sz w:val="20"/>
          <w:szCs w:val="20"/>
        </w:rPr>
        <w:t xml:space="preserve">Fonte: </w:t>
      </w:r>
      <w:r w:rsidR="00EA767F" w:rsidRPr="00A74E72">
        <w:rPr>
          <w:rFonts w:asciiTheme="minorHAnsi" w:hAnsiTheme="minorHAnsi" w:cstheme="minorHAnsi"/>
          <w:b/>
          <w:bCs/>
          <w:sz w:val="20"/>
          <w:szCs w:val="20"/>
        </w:rPr>
        <w:t>UNIVERSIDADE DO COLORADO</w:t>
      </w:r>
      <w:r w:rsidRPr="00A74E72">
        <w:rPr>
          <w:rFonts w:asciiTheme="minorHAnsi" w:hAnsiTheme="minorHAnsi" w:cstheme="minorHAnsi"/>
          <w:b/>
          <w:bCs/>
          <w:sz w:val="20"/>
          <w:szCs w:val="20"/>
        </w:rPr>
        <w:t>, 2020.</w:t>
      </w:r>
    </w:p>
    <w:p w14:paraId="4FDE2E80" w14:textId="77777777" w:rsidR="007D5692" w:rsidRDefault="007D5692" w:rsidP="00D23FB8">
      <w:pPr>
        <w:spacing w:line="360" w:lineRule="auto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6EDD3686" w14:textId="2743E383" w:rsidR="00436668" w:rsidRPr="001C5213" w:rsidRDefault="00436668" w:rsidP="00A74E7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Santos e </w:t>
      </w:r>
      <w:proofErr w:type="spellStart"/>
      <w:r w:rsidRPr="001C5213">
        <w:rPr>
          <w:rFonts w:asciiTheme="minorHAnsi" w:hAnsiTheme="minorHAnsi" w:cstheme="minorHAnsi"/>
        </w:rPr>
        <w:t>Dickman</w:t>
      </w:r>
      <w:proofErr w:type="spellEnd"/>
      <w:r w:rsidRPr="001C5213">
        <w:rPr>
          <w:rFonts w:asciiTheme="minorHAnsi" w:hAnsiTheme="minorHAnsi" w:cstheme="minorHAnsi"/>
        </w:rPr>
        <w:t xml:space="preserve"> (2018, p.11) </w:t>
      </w:r>
      <w:r w:rsidR="000876C9">
        <w:rPr>
          <w:rFonts w:asciiTheme="minorHAnsi" w:hAnsiTheme="minorHAnsi" w:cstheme="minorHAnsi"/>
        </w:rPr>
        <w:t>destacam a simplicidade, a facilidade de utilização e entendimento do programa como vantagens do uso de simulações computacionais.</w:t>
      </w:r>
      <w:r w:rsidRPr="001C5213">
        <w:rPr>
          <w:rFonts w:asciiTheme="minorHAnsi" w:hAnsiTheme="minorHAnsi" w:cstheme="minorHAnsi"/>
        </w:rPr>
        <w:t xml:space="preserve">  Os autores também apontam</w:t>
      </w:r>
      <w:r w:rsidR="00607CE3">
        <w:rPr>
          <w:rFonts w:asciiTheme="minorHAnsi" w:hAnsiTheme="minorHAnsi" w:cstheme="minorHAnsi"/>
        </w:rPr>
        <w:t xml:space="preserve"> uma desvantagem</w:t>
      </w:r>
      <w:r w:rsidR="00527F50">
        <w:rPr>
          <w:rFonts w:asciiTheme="minorHAnsi" w:hAnsiTheme="minorHAnsi" w:cstheme="minorHAnsi"/>
        </w:rPr>
        <w:t xml:space="preserve">: </w:t>
      </w:r>
      <w:r w:rsidR="00607CE3">
        <w:rPr>
          <w:rFonts w:asciiTheme="minorHAnsi" w:hAnsiTheme="minorHAnsi" w:cstheme="minorHAnsi"/>
        </w:rPr>
        <w:t>em alguns casos o simulador não apresenta a realidade de fato.</w:t>
      </w:r>
      <w:r w:rsidRPr="001C5213">
        <w:rPr>
          <w:rFonts w:asciiTheme="minorHAnsi" w:hAnsiTheme="minorHAnsi" w:cstheme="minorHAnsi"/>
        </w:rPr>
        <w:t xml:space="preserve"> </w:t>
      </w:r>
    </w:p>
    <w:p w14:paraId="3781949D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>Desta forma, o professor será o responsável pelo planejamento das atividades, de maneira a adequar a utilização de simulações computacionais em sala de aula para potencializar as suas vantagens e minimizar suas desvantagens, facilitando o aprendizado dos seus alunos.</w:t>
      </w:r>
    </w:p>
    <w:p w14:paraId="012F0E1A" w14:textId="19AACDDA" w:rsidR="00436668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De acordo com Costa (2018, p. 16) o educador continua sendo </w:t>
      </w:r>
      <w:r w:rsidR="002C01EA">
        <w:rPr>
          <w:rFonts w:asciiTheme="minorHAnsi" w:hAnsiTheme="minorHAnsi" w:cstheme="minorHAnsi"/>
        </w:rPr>
        <w:t>o responsável pelo</w:t>
      </w:r>
      <w:r w:rsidRPr="001C5213">
        <w:rPr>
          <w:rFonts w:asciiTheme="minorHAnsi" w:hAnsiTheme="minorHAnsi" w:cstheme="minorHAnsi"/>
        </w:rPr>
        <w:t xml:space="preserve"> planeja</w:t>
      </w:r>
      <w:r w:rsidR="002C01EA">
        <w:rPr>
          <w:rFonts w:asciiTheme="minorHAnsi" w:hAnsiTheme="minorHAnsi" w:cstheme="minorHAnsi"/>
        </w:rPr>
        <w:t>mento</w:t>
      </w:r>
      <w:r w:rsidRPr="001C5213">
        <w:rPr>
          <w:rFonts w:asciiTheme="minorHAnsi" w:hAnsiTheme="minorHAnsi" w:cstheme="minorHAnsi"/>
        </w:rPr>
        <w:t xml:space="preserve"> e desenvolv</w:t>
      </w:r>
      <w:r w:rsidR="002C01EA">
        <w:rPr>
          <w:rFonts w:asciiTheme="minorHAnsi" w:hAnsiTheme="minorHAnsi" w:cstheme="minorHAnsi"/>
        </w:rPr>
        <w:t>imento</w:t>
      </w:r>
      <w:r w:rsidRPr="001C5213">
        <w:rPr>
          <w:rFonts w:asciiTheme="minorHAnsi" w:hAnsiTheme="minorHAnsi" w:cstheme="minorHAnsi"/>
        </w:rPr>
        <w:t xml:space="preserve"> </w:t>
      </w:r>
      <w:r w:rsidR="002C01EA">
        <w:rPr>
          <w:rFonts w:asciiTheme="minorHAnsi" w:hAnsiTheme="minorHAnsi" w:cstheme="minorHAnsi"/>
        </w:rPr>
        <w:t>d</w:t>
      </w:r>
      <w:r w:rsidRPr="001C5213">
        <w:rPr>
          <w:rFonts w:asciiTheme="minorHAnsi" w:hAnsiTheme="minorHAnsi" w:cstheme="minorHAnsi"/>
        </w:rPr>
        <w:t>as situações de ensino a partir do conhecimento que possui e dos processos de aprendizagem.</w:t>
      </w:r>
    </w:p>
    <w:p w14:paraId="48A7E682" w14:textId="77777777" w:rsidR="007D5692" w:rsidRPr="001C5213" w:rsidRDefault="007D5692" w:rsidP="00436668">
      <w:pPr>
        <w:spacing w:line="360" w:lineRule="auto"/>
        <w:jc w:val="both"/>
        <w:rPr>
          <w:rFonts w:asciiTheme="minorHAnsi" w:hAnsiTheme="minorHAnsi" w:cstheme="minorHAnsi"/>
        </w:rPr>
      </w:pPr>
    </w:p>
    <w:p w14:paraId="053C9E5E" w14:textId="1BCDA0BE" w:rsidR="00436668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lastRenderedPageBreak/>
        <w:tab/>
        <w:t xml:space="preserve">Neste trabalho apresenta-se uma proposta para uso de simulações computacionais combinadas com atividades experimentais reais.   Para escolas que não têm laboratórios e/ou condições para aulas experimentais com equipamentos reais, a simulação pode ser </w:t>
      </w:r>
      <w:r w:rsidR="00007CA9" w:rsidRPr="001C5213">
        <w:rPr>
          <w:rFonts w:asciiTheme="minorHAnsi" w:hAnsiTheme="minorHAnsi" w:cstheme="minorHAnsi"/>
        </w:rPr>
        <w:t>uma das poucas oportunidades</w:t>
      </w:r>
      <w:r w:rsidRPr="001C5213">
        <w:rPr>
          <w:rFonts w:asciiTheme="minorHAnsi" w:hAnsiTheme="minorHAnsi" w:cstheme="minorHAnsi"/>
        </w:rPr>
        <w:t xml:space="preserve"> que o estudante terá com atividades práticas</w:t>
      </w:r>
      <w:r w:rsidR="00007CA9" w:rsidRPr="001C5213">
        <w:rPr>
          <w:rFonts w:asciiTheme="minorHAnsi" w:hAnsiTheme="minorHAnsi" w:cstheme="minorHAnsi"/>
        </w:rPr>
        <w:t xml:space="preserve"> nas disciplinas da área de Ciências da Natureza.</w:t>
      </w:r>
    </w:p>
    <w:p w14:paraId="28470F37" w14:textId="24A72082" w:rsidR="00E83EB6" w:rsidRDefault="00237C36" w:rsidP="0043666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Santos e </w:t>
      </w:r>
      <w:proofErr w:type="spellStart"/>
      <w:r>
        <w:rPr>
          <w:rFonts w:asciiTheme="minorHAnsi" w:hAnsiTheme="minorHAnsi" w:cstheme="minorHAnsi"/>
        </w:rPr>
        <w:t>Dickman</w:t>
      </w:r>
      <w:proofErr w:type="spellEnd"/>
      <w:r>
        <w:rPr>
          <w:rFonts w:asciiTheme="minorHAnsi" w:hAnsiTheme="minorHAnsi" w:cstheme="minorHAnsi"/>
        </w:rPr>
        <w:t xml:space="preserve"> (201</w:t>
      </w:r>
      <w:r w:rsidR="00EB5658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) apresentam um planejamento</w:t>
      </w:r>
      <w:r w:rsidR="00E83EB6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para </w:t>
      </w:r>
      <w:r w:rsidR="00E83EB6">
        <w:rPr>
          <w:rFonts w:asciiTheme="minorHAnsi" w:hAnsiTheme="minorHAnsi" w:cstheme="minorHAnsi"/>
        </w:rPr>
        <w:t xml:space="preserve">trabalhar um assunto de física </w:t>
      </w:r>
      <w:r w:rsidR="008304EA">
        <w:rPr>
          <w:rFonts w:asciiTheme="minorHAnsi" w:hAnsiTheme="minorHAnsi" w:cstheme="minorHAnsi"/>
        </w:rPr>
        <w:t xml:space="preserve">(lei de Ohm), </w:t>
      </w:r>
      <w:r w:rsidR="00256B95">
        <w:rPr>
          <w:rFonts w:asciiTheme="minorHAnsi" w:hAnsiTheme="minorHAnsi" w:cstheme="minorHAnsi"/>
        </w:rPr>
        <w:t>com alunos do</w:t>
      </w:r>
      <w:r w:rsidR="00E83EB6">
        <w:rPr>
          <w:rFonts w:asciiTheme="minorHAnsi" w:hAnsiTheme="minorHAnsi" w:cstheme="minorHAnsi"/>
        </w:rPr>
        <w:t xml:space="preserve"> terceiro ano do ensino médio</w:t>
      </w:r>
      <w:r w:rsidR="008304EA">
        <w:rPr>
          <w:rFonts w:asciiTheme="minorHAnsi" w:hAnsiTheme="minorHAnsi" w:cstheme="minorHAnsi"/>
        </w:rPr>
        <w:t xml:space="preserve">, </w:t>
      </w:r>
      <w:r w:rsidR="0065270A">
        <w:rPr>
          <w:rFonts w:asciiTheme="minorHAnsi" w:hAnsiTheme="minorHAnsi" w:cstheme="minorHAnsi"/>
        </w:rPr>
        <w:t>propondo</w:t>
      </w:r>
      <w:r>
        <w:rPr>
          <w:rFonts w:asciiTheme="minorHAnsi" w:hAnsiTheme="minorHAnsi" w:cstheme="minorHAnsi"/>
        </w:rPr>
        <w:t xml:space="preserve"> uma abordagem combinada entre aulas </w:t>
      </w:r>
      <w:r w:rsidR="00E83EB6">
        <w:rPr>
          <w:rFonts w:asciiTheme="minorHAnsi" w:hAnsiTheme="minorHAnsi" w:cstheme="minorHAnsi"/>
        </w:rPr>
        <w:t>demonstrativas utilizando-se d</w:t>
      </w:r>
      <w:r>
        <w:rPr>
          <w:rFonts w:asciiTheme="minorHAnsi" w:hAnsiTheme="minorHAnsi" w:cstheme="minorHAnsi"/>
        </w:rPr>
        <w:t>e simulações computacionai</w:t>
      </w:r>
      <w:r w:rsidR="00E83EB6">
        <w:rPr>
          <w:rFonts w:asciiTheme="minorHAnsi" w:hAnsiTheme="minorHAnsi" w:cstheme="minorHAnsi"/>
        </w:rPr>
        <w:t xml:space="preserve">s e aulas práticas utilizando-se de experimentos reais, sequência esta considerada ideal pelos pesquisadores.   Santos e </w:t>
      </w:r>
      <w:proofErr w:type="spellStart"/>
      <w:r w:rsidR="00E83EB6">
        <w:rPr>
          <w:rFonts w:asciiTheme="minorHAnsi" w:hAnsiTheme="minorHAnsi" w:cstheme="minorHAnsi"/>
        </w:rPr>
        <w:t>Dickman</w:t>
      </w:r>
      <w:proofErr w:type="spellEnd"/>
      <w:r w:rsidR="00E83EB6">
        <w:rPr>
          <w:rFonts w:asciiTheme="minorHAnsi" w:hAnsiTheme="minorHAnsi" w:cstheme="minorHAnsi"/>
        </w:rPr>
        <w:t xml:space="preserve"> (2018) chegaram a esta conclusão através de dados de avaliações</w:t>
      </w:r>
      <w:r w:rsidR="00AA4534">
        <w:rPr>
          <w:rFonts w:asciiTheme="minorHAnsi" w:hAnsiTheme="minorHAnsi" w:cstheme="minorHAnsi"/>
        </w:rPr>
        <w:t xml:space="preserve"> (pré-testes e pós-testes)</w:t>
      </w:r>
      <w:r w:rsidR="00E83EB6">
        <w:rPr>
          <w:rFonts w:asciiTheme="minorHAnsi" w:hAnsiTheme="minorHAnsi" w:cstheme="minorHAnsi"/>
        </w:rPr>
        <w:t xml:space="preserve"> e pesquisas de opinião com alunos do terceiro ano do ensino médio</w:t>
      </w:r>
      <w:r w:rsidR="005A4C31">
        <w:rPr>
          <w:rFonts w:asciiTheme="minorHAnsi" w:hAnsiTheme="minorHAnsi" w:cstheme="minorHAnsi"/>
        </w:rPr>
        <w:t xml:space="preserve"> de uma escola técnica estadual da cidade de Cruzeiro (SP), </w:t>
      </w:r>
      <w:r w:rsidR="00E83EB6">
        <w:rPr>
          <w:rFonts w:asciiTheme="minorHAnsi" w:hAnsiTheme="minorHAnsi" w:cstheme="minorHAnsi"/>
        </w:rPr>
        <w:t xml:space="preserve">após submetidos a aulas </w:t>
      </w:r>
      <w:r w:rsidR="000E447A">
        <w:rPr>
          <w:rFonts w:asciiTheme="minorHAnsi" w:hAnsiTheme="minorHAnsi" w:cstheme="minorHAnsi"/>
        </w:rPr>
        <w:t xml:space="preserve">expositivas </w:t>
      </w:r>
      <w:r w:rsidR="00E83EB6">
        <w:rPr>
          <w:rFonts w:asciiTheme="minorHAnsi" w:hAnsiTheme="minorHAnsi" w:cstheme="minorHAnsi"/>
        </w:rPr>
        <w:t xml:space="preserve">tradicionais, aulas práticas utilizando simulações computacionais e aulas práticas utilizando experimentos reais.   </w:t>
      </w:r>
    </w:p>
    <w:p w14:paraId="1A019FBC" w14:textId="27846CF0" w:rsidR="00607CE3" w:rsidRDefault="00607CE3" w:rsidP="00E83EB6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Nes</w:t>
      </w:r>
      <w:r w:rsidR="00E83EB6">
        <w:rPr>
          <w:rFonts w:asciiTheme="minorHAnsi" w:hAnsiTheme="minorHAnsi" w:cstheme="minorHAnsi"/>
        </w:rPr>
        <w:t>t</w:t>
      </w:r>
      <w:r>
        <w:rPr>
          <w:rFonts w:asciiTheme="minorHAnsi" w:hAnsiTheme="minorHAnsi" w:cstheme="minorHAnsi"/>
        </w:rPr>
        <w:t>e trabalho, é feita uma proposta semelhante</w:t>
      </w:r>
      <w:r w:rsidR="00E83EB6">
        <w:rPr>
          <w:rFonts w:asciiTheme="minorHAnsi" w:hAnsiTheme="minorHAnsi" w:cstheme="minorHAnsi"/>
        </w:rPr>
        <w:t xml:space="preserve"> </w:t>
      </w:r>
      <w:r w:rsidR="000C1CDB">
        <w:rPr>
          <w:rFonts w:asciiTheme="minorHAnsi" w:hAnsiTheme="minorHAnsi" w:cstheme="minorHAnsi"/>
        </w:rPr>
        <w:t>à</w:t>
      </w:r>
      <w:r w:rsidR="00E83EB6">
        <w:rPr>
          <w:rFonts w:asciiTheme="minorHAnsi" w:hAnsiTheme="minorHAnsi" w:cstheme="minorHAnsi"/>
        </w:rPr>
        <w:t xml:space="preserve"> de Santos e </w:t>
      </w:r>
      <w:proofErr w:type="spellStart"/>
      <w:r w:rsidR="00E83EB6">
        <w:rPr>
          <w:rFonts w:asciiTheme="minorHAnsi" w:hAnsiTheme="minorHAnsi" w:cstheme="minorHAnsi"/>
        </w:rPr>
        <w:t>Dick</w:t>
      </w:r>
      <w:r w:rsidR="00256B95">
        <w:rPr>
          <w:rFonts w:asciiTheme="minorHAnsi" w:hAnsiTheme="minorHAnsi" w:cstheme="minorHAnsi"/>
        </w:rPr>
        <w:t>m</w:t>
      </w:r>
      <w:r w:rsidR="00E83EB6">
        <w:rPr>
          <w:rFonts w:asciiTheme="minorHAnsi" w:hAnsiTheme="minorHAnsi" w:cstheme="minorHAnsi"/>
        </w:rPr>
        <w:t>a</w:t>
      </w:r>
      <w:r w:rsidR="00256B95">
        <w:rPr>
          <w:rFonts w:asciiTheme="minorHAnsi" w:hAnsiTheme="minorHAnsi" w:cstheme="minorHAnsi"/>
        </w:rPr>
        <w:t>n</w:t>
      </w:r>
      <w:proofErr w:type="spellEnd"/>
      <w:r w:rsidR="00E83EB6">
        <w:rPr>
          <w:rFonts w:asciiTheme="minorHAnsi" w:hAnsiTheme="minorHAnsi" w:cstheme="minorHAnsi"/>
        </w:rPr>
        <w:t xml:space="preserve"> (2018)</w:t>
      </w:r>
      <w:r>
        <w:rPr>
          <w:rFonts w:asciiTheme="minorHAnsi" w:hAnsiTheme="minorHAnsi" w:cstheme="minorHAnsi"/>
        </w:rPr>
        <w:t>, com outro assunto da área de eletricidade, na disciplina de Física, que faz parte do currículo do Ensino Médio.</w:t>
      </w:r>
    </w:p>
    <w:p w14:paraId="32E00F70" w14:textId="77777777" w:rsidR="00964D8A" w:rsidRDefault="00964D8A" w:rsidP="00193CE4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40FEF709" w14:textId="1B3A9E85" w:rsidR="00C65C92" w:rsidRDefault="00C65C92" w:rsidP="00193CE4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2.2</w:t>
      </w:r>
      <w:r w:rsidRPr="00D23FB8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. </w:t>
      </w:r>
      <w:r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Gamificação da Educação</w:t>
      </w:r>
    </w:p>
    <w:p w14:paraId="5354EBC8" w14:textId="7BE638C3" w:rsidR="00C65C92" w:rsidRDefault="00C65C92" w:rsidP="00193CE4">
      <w:pPr>
        <w:shd w:val="clear" w:color="auto" w:fill="FFFFFF"/>
        <w:spacing w:after="0" w:line="36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4A1C7A43" w14:textId="1DC53855" w:rsidR="00C65C92" w:rsidRDefault="004E30EB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</w:r>
      <w:r w:rsidR="00193CE4">
        <w:rPr>
          <w:rFonts w:asciiTheme="minorHAnsi" w:hAnsiTheme="minorHAnsi" w:cstheme="minorHAnsi"/>
        </w:rPr>
        <w:t xml:space="preserve">De acordo com Viana et. al. (2013, p. 13), “a gamificação (do original em inglês </w:t>
      </w:r>
      <w:proofErr w:type="spellStart"/>
      <w:r w:rsidR="00193CE4" w:rsidRPr="00193CE4">
        <w:rPr>
          <w:rFonts w:asciiTheme="minorHAnsi" w:hAnsiTheme="minorHAnsi" w:cstheme="minorHAnsi"/>
          <w:i/>
          <w:iCs/>
        </w:rPr>
        <w:t>gamification</w:t>
      </w:r>
      <w:proofErr w:type="spellEnd"/>
      <w:r w:rsidR="00193CE4">
        <w:rPr>
          <w:rFonts w:asciiTheme="minorHAnsi" w:hAnsiTheme="minorHAnsi" w:cstheme="minorHAnsi"/>
        </w:rPr>
        <w:t xml:space="preserve">) </w:t>
      </w:r>
      <w:r w:rsidR="00193CE4" w:rsidRPr="00193CE4">
        <w:rPr>
          <w:rFonts w:asciiTheme="minorHAnsi" w:hAnsiTheme="minorHAnsi" w:cstheme="minorHAnsi"/>
        </w:rPr>
        <w:t>corresponde</w:t>
      </w:r>
      <w:r w:rsidR="00193CE4">
        <w:rPr>
          <w:rFonts w:asciiTheme="minorHAnsi" w:hAnsiTheme="minorHAnsi" w:cstheme="minorHAnsi"/>
        </w:rPr>
        <w:t xml:space="preserve"> ao uso de mecanismos de jogos orientados ao objetivo de resolver problemas práticos ou de despertar engajamento de um público específico</w:t>
      </w:r>
      <w:r w:rsidR="005A263D">
        <w:rPr>
          <w:rFonts w:asciiTheme="minorHAnsi" w:hAnsiTheme="minorHAnsi" w:cstheme="minorHAnsi"/>
        </w:rPr>
        <w:t xml:space="preserve">”. </w:t>
      </w:r>
    </w:p>
    <w:p w14:paraId="320EDC70" w14:textId="55360F68" w:rsidR="00DA3A59" w:rsidRDefault="00DA3A59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Desta forma, os jogos podem ser utilizados na educação para atrair a atenção dos estudantes, </w:t>
      </w:r>
      <w:r w:rsidR="0094696B">
        <w:rPr>
          <w:rFonts w:asciiTheme="minorHAnsi" w:hAnsiTheme="minorHAnsi" w:cstheme="minorHAnsi"/>
        </w:rPr>
        <w:t xml:space="preserve">incentivando-os a participar </w:t>
      </w:r>
      <w:r>
        <w:rPr>
          <w:rFonts w:asciiTheme="minorHAnsi" w:hAnsiTheme="minorHAnsi" w:cstheme="minorHAnsi"/>
        </w:rPr>
        <w:t>ativamente das aulas.</w:t>
      </w:r>
    </w:p>
    <w:p w14:paraId="454EADF9" w14:textId="6C42D98C" w:rsidR="00193CE4" w:rsidRDefault="00193CE4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De acordo com Viana et. al. (2013, p. 14), o desenvolvimento da gamificação provém de uma constatação de que seres humanos sentem-se fortemente atraídos por jogos. </w:t>
      </w:r>
    </w:p>
    <w:p w14:paraId="5BA0C545" w14:textId="41BCDA2F" w:rsidR="007D5692" w:rsidRDefault="007D5692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</w:p>
    <w:p w14:paraId="050B090E" w14:textId="1367189C" w:rsidR="007D5692" w:rsidRDefault="007D5692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</w:p>
    <w:p w14:paraId="7527C6D3" w14:textId="77777777" w:rsidR="007D5692" w:rsidRDefault="007D5692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</w:p>
    <w:p w14:paraId="6296F7EF" w14:textId="2FFAB86D" w:rsidR="00431D87" w:rsidRDefault="005F1834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  <w:t>Viana et. al. (2013</w:t>
      </w:r>
      <w:r w:rsidR="00431D87">
        <w:rPr>
          <w:rFonts w:asciiTheme="minorHAnsi" w:hAnsiTheme="minorHAnsi" w:cstheme="minorHAnsi"/>
        </w:rPr>
        <w:t>, p. 29</w:t>
      </w:r>
      <w:r>
        <w:rPr>
          <w:rFonts w:asciiTheme="minorHAnsi" w:hAnsiTheme="minorHAnsi" w:cstheme="minorHAnsi"/>
        </w:rPr>
        <w:t>) afirmam que</w:t>
      </w:r>
    </w:p>
    <w:p w14:paraId="42E23812" w14:textId="77777777" w:rsidR="00431D87" w:rsidRDefault="00431D87" w:rsidP="00193CE4">
      <w:pPr>
        <w:shd w:val="clear" w:color="auto" w:fill="FFFFFF"/>
        <w:spacing w:after="0" w:line="360" w:lineRule="auto"/>
        <w:jc w:val="both"/>
        <w:rPr>
          <w:rFonts w:asciiTheme="minorHAnsi" w:hAnsiTheme="minorHAnsi" w:cstheme="minorHAnsi"/>
        </w:rPr>
      </w:pPr>
    </w:p>
    <w:p w14:paraId="0C6E1B33" w14:textId="187F51BB" w:rsidR="00431D87" w:rsidRDefault="005F1834" w:rsidP="00431D87">
      <w:pPr>
        <w:shd w:val="clear" w:color="auto" w:fill="FFFFFF"/>
        <w:spacing w:after="120"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  <w:r w:rsidRPr="00431D87">
        <w:rPr>
          <w:rFonts w:asciiTheme="minorHAnsi" w:hAnsiTheme="minorHAnsi" w:cstheme="minorHAnsi"/>
          <w:sz w:val="20"/>
          <w:szCs w:val="20"/>
        </w:rPr>
        <w:t xml:space="preserve">um dos principais fatores que justificam todo o interesse que os jogos têm despertado ultimamente se deve à percepção da atratividade que eles exercem sobre nós, e de como essa capacidade de gerar engajamento e dedicação pode ser aplicada a outros propósitos, como por exemplo, o contexto corporativo.  </w:t>
      </w:r>
    </w:p>
    <w:p w14:paraId="5257C57D" w14:textId="0C4033BD" w:rsidR="00B756A6" w:rsidRDefault="00B756A6" w:rsidP="00B756A6">
      <w:pPr>
        <w:shd w:val="clear" w:color="auto" w:fill="FFFFFF"/>
        <w:spacing w:after="120" w:line="240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60D9FA5" w14:textId="5291EE60" w:rsidR="00B756A6" w:rsidRDefault="00B756A6" w:rsidP="00B756A6">
      <w:pPr>
        <w:shd w:val="clear" w:color="auto" w:fill="FFFFFF"/>
        <w:spacing w:after="12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Pode-se </w:t>
      </w:r>
      <w:r w:rsidR="00EC12DB">
        <w:rPr>
          <w:rFonts w:asciiTheme="minorHAnsi" w:hAnsiTheme="minorHAnsi" w:cstheme="minorHAnsi"/>
        </w:rPr>
        <w:t xml:space="preserve">inferir </w:t>
      </w:r>
      <w:r>
        <w:rPr>
          <w:rFonts w:asciiTheme="minorHAnsi" w:hAnsiTheme="minorHAnsi" w:cstheme="minorHAnsi"/>
        </w:rPr>
        <w:t>que essa capacidade de gerar engajamento e dedicação é um fator que qualifica os jogos para serem aplicados na educação, com o objetivo de melhorar o aprendizado dos alunos.</w:t>
      </w:r>
    </w:p>
    <w:p w14:paraId="24D19F81" w14:textId="641D6551" w:rsidR="00B756A6" w:rsidRPr="00B756A6" w:rsidRDefault="00B756A6" w:rsidP="00B756A6">
      <w:pPr>
        <w:shd w:val="clear" w:color="auto" w:fill="FFFFFF"/>
        <w:spacing w:after="120"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Neste trabalho são apresentadas duas propostas para a inclusão de jogos no cotidiano escolar – os </w:t>
      </w:r>
      <w:proofErr w:type="spellStart"/>
      <w:r w:rsidRPr="00B756A6">
        <w:rPr>
          <w:rFonts w:asciiTheme="minorHAnsi" w:hAnsiTheme="minorHAnsi" w:cstheme="minorHAnsi"/>
          <w:i/>
          <w:iCs/>
        </w:rPr>
        <w:t>quizzes</w:t>
      </w:r>
      <w:proofErr w:type="spellEnd"/>
      <w:r>
        <w:rPr>
          <w:rFonts w:asciiTheme="minorHAnsi" w:hAnsiTheme="minorHAnsi" w:cstheme="minorHAnsi"/>
        </w:rPr>
        <w:t xml:space="preserve"> e as palavras cruzadas.</w:t>
      </w:r>
    </w:p>
    <w:p w14:paraId="3B61208D" w14:textId="5A56172B" w:rsidR="00193CE4" w:rsidRDefault="005F1834" w:rsidP="00E83EB6">
      <w:pPr>
        <w:shd w:val="clear" w:color="auto" w:fill="FFFFFF"/>
        <w:spacing w:after="120" w:line="360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431D87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19421FE" w14:textId="3D420203" w:rsidR="00436668" w:rsidRDefault="00436668" w:rsidP="00193CE4">
      <w:pPr>
        <w:spacing w:line="360" w:lineRule="auto"/>
        <w:jc w:val="both"/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</w:pPr>
      <w:r w:rsidRP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2.2</w:t>
      </w:r>
      <w:r w:rsid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.1</w:t>
      </w:r>
      <w:r w:rsidRP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 xml:space="preserve"> </w:t>
      </w:r>
      <w:proofErr w:type="spellStart"/>
      <w:r w:rsidRP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Quiz</w:t>
      </w:r>
      <w:r w:rsidR="00FC309A" w:rsidRP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z</w:t>
      </w:r>
      <w:r w:rsidRP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es</w:t>
      </w:r>
      <w:proofErr w:type="spellEnd"/>
      <w:r w:rsidRPr="00C65C92">
        <w:rPr>
          <w:rStyle w:val="Refdenotaderodap"/>
          <w:rFonts w:asciiTheme="minorHAnsi" w:hAnsiTheme="minorHAnsi" w:cstheme="minorHAnsi"/>
          <w:b/>
          <w:bCs/>
          <w:i/>
          <w:iCs/>
          <w:color w:val="806000" w:themeColor="accent4" w:themeShade="80"/>
        </w:rPr>
        <w:footnoteReference w:id="9"/>
      </w:r>
    </w:p>
    <w:p w14:paraId="2853FB77" w14:textId="77777777" w:rsidR="000D2803" w:rsidRPr="00C65C92" w:rsidRDefault="000D2803" w:rsidP="00193CE4">
      <w:pPr>
        <w:spacing w:line="360" w:lineRule="auto"/>
        <w:jc w:val="both"/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</w:pPr>
    </w:p>
    <w:p w14:paraId="3E60D78E" w14:textId="1ACB506C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Os </w:t>
      </w:r>
      <w:proofErr w:type="spellStart"/>
      <w:r w:rsidRPr="001C5213">
        <w:rPr>
          <w:rFonts w:asciiTheme="minorHAnsi" w:hAnsiTheme="minorHAnsi" w:cstheme="minorHAnsi"/>
          <w:i/>
          <w:iCs/>
        </w:rPr>
        <w:t>quiz</w:t>
      </w:r>
      <w:r w:rsidR="00FC309A">
        <w:rPr>
          <w:rFonts w:asciiTheme="minorHAnsi" w:hAnsiTheme="minorHAnsi" w:cstheme="minorHAnsi"/>
          <w:i/>
          <w:iCs/>
        </w:rPr>
        <w:t>z</w:t>
      </w:r>
      <w:r w:rsidRPr="001C5213">
        <w:rPr>
          <w:rFonts w:asciiTheme="minorHAnsi" w:hAnsiTheme="minorHAnsi" w:cstheme="minorHAnsi"/>
          <w:i/>
          <w:iCs/>
        </w:rPr>
        <w:t>es</w:t>
      </w:r>
      <w:proofErr w:type="spellEnd"/>
      <w:r w:rsidRPr="001C5213">
        <w:rPr>
          <w:rFonts w:asciiTheme="minorHAnsi" w:hAnsiTheme="minorHAnsi" w:cstheme="minorHAnsi"/>
          <w:i/>
          <w:iCs/>
        </w:rPr>
        <w:t xml:space="preserve"> </w:t>
      </w:r>
      <w:r w:rsidRPr="001C5213">
        <w:rPr>
          <w:rFonts w:asciiTheme="minorHAnsi" w:hAnsiTheme="minorHAnsi" w:cstheme="minorHAnsi"/>
        </w:rPr>
        <w:t>se constituem em uma atividade prazerosa e estimulante para os alunos e podem ser utilizados para auxiliar o professor na avaliação dos estudantes.  Desta forma, o professor pode-se utilizar de avaliações contínuas e diagnósticas, de maneira a corrigir falhas no processo de ensino-aprendizagem.</w:t>
      </w:r>
    </w:p>
    <w:p w14:paraId="243A47EE" w14:textId="6BE0C856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Costa (2018, p. 90) afirma que se percebe que a utilização de </w:t>
      </w:r>
      <w:proofErr w:type="spellStart"/>
      <w:r w:rsidRPr="001C5213">
        <w:rPr>
          <w:rFonts w:asciiTheme="minorHAnsi" w:hAnsiTheme="minorHAnsi" w:cstheme="minorHAnsi"/>
          <w:i/>
          <w:iCs/>
        </w:rPr>
        <w:t>quiz</w:t>
      </w:r>
      <w:r w:rsidR="00FC309A">
        <w:rPr>
          <w:rFonts w:asciiTheme="minorHAnsi" w:hAnsiTheme="minorHAnsi" w:cstheme="minorHAnsi"/>
          <w:i/>
          <w:iCs/>
        </w:rPr>
        <w:t>z</w:t>
      </w:r>
      <w:r w:rsidRPr="001C5213">
        <w:rPr>
          <w:rFonts w:asciiTheme="minorHAnsi" w:hAnsiTheme="minorHAnsi" w:cstheme="minorHAnsi"/>
          <w:i/>
          <w:iCs/>
        </w:rPr>
        <w:t>es</w:t>
      </w:r>
      <w:proofErr w:type="spellEnd"/>
      <w:r w:rsidRPr="001C5213">
        <w:rPr>
          <w:rFonts w:asciiTheme="minorHAnsi" w:hAnsiTheme="minorHAnsi" w:cstheme="minorHAnsi"/>
          <w:i/>
          <w:iCs/>
        </w:rPr>
        <w:t xml:space="preserve"> </w:t>
      </w:r>
      <w:r w:rsidRPr="001C5213">
        <w:rPr>
          <w:rFonts w:asciiTheme="minorHAnsi" w:hAnsiTheme="minorHAnsi" w:cstheme="minorHAnsi"/>
        </w:rPr>
        <w:t xml:space="preserve">computacionais, bem como metodologias que usem outras ferramentas tecnológicas (como </w:t>
      </w:r>
      <w:r w:rsidRPr="001C5213">
        <w:rPr>
          <w:rFonts w:asciiTheme="minorHAnsi" w:hAnsiTheme="minorHAnsi" w:cstheme="minorHAnsi"/>
          <w:i/>
          <w:iCs/>
        </w:rPr>
        <w:t>smartphone</w:t>
      </w:r>
      <w:r w:rsidR="00C65C92">
        <w:rPr>
          <w:rFonts w:asciiTheme="minorHAnsi" w:hAnsiTheme="minorHAnsi" w:cstheme="minorHAnsi"/>
          <w:i/>
          <w:iCs/>
        </w:rPr>
        <w:t>s</w:t>
      </w:r>
      <w:r w:rsidRPr="001C5213">
        <w:rPr>
          <w:rFonts w:asciiTheme="minorHAnsi" w:hAnsiTheme="minorHAnsi" w:cstheme="minorHAnsi"/>
          <w:i/>
          <w:iCs/>
        </w:rPr>
        <w:t>, tablets</w:t>
      </w:r>
      <w:r w:rsidRPr="001C5213">
        <w:rPr>
          <w:rFonts w:asciiTheme="minorHAnsi" w:hAnsiTheme="minorHAnsi" w:cstheme="minorHAnsi"/>
        </w:rPr>
        <w:t>, celulares e computadores) e que seja contextualizada com o cotidiano dos alunos pode ser prazerosa e facilitar o processo de ensino-aprendizagem.</w:t>
      </w:r>
    </w:p>
    <w:p w14:paraId="6AE62F74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Alves et. al. (2014, </w:t>
      </w:r>
      <w:proofErr w:type="spellStart"/>
      <w:r w:rsidRPr="001C5213">
        <w:rPr>
          <w:rFonts w:asciiTheme="minorHAnsi" w:hAnsiTheme="minorHAnsi" w:cstheme="minorHAnsi"/>
        </w:rPr>
        <w:t>s.p.</w:t>
      </w:r>
      <w:proofErr w:type="spellEnd"/>
      <w:r w:rsidRPr="001C5213">
        <w:rPr>
          <w:rFonts w:asciiTheme="minorHAnsi" w:hAnsiTheme="minorHAnsi" w:cstheme="minorHAnsi"/>
        </w:rPr>
        <w:t>) afirmam que</w:t>
      </w:r>
    </w:p>
    <w:p w14:paraId="1BB7659C" w14:textId="77777777" w:rsidR="00436668" w:rsidRPr="001C5213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  <w:r w:rsidRPr="001C5213">
        <w:rPr>
          <w:rFonts w:asciiTheme="minorHAnsi" w:hAnsiTheme="minorHAnsi" w:cstheme="minorHAnsi"/>
          <w:sz w:val="20"/>
          <w:szCs w:val="20"/>
        </w:rPr>
        <w:t>o quiz constitui um excelente recurso pedagógico que instiga a participação ativa de alunos no processo de ensino e de aprendizagem, contribui na construção do conhecimento, possibilita a utilização de recursos tecnológicos, além de poder ser utilizado pelo professor como um instrumento avaliativo.</w:t>
      </w:r>
    </w:p>
    <w:p w14:paraId="65C1DDDF" w14:textId="120388A9" w:rsidR="00436668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</w:p>
    <w:p w14:paraId="2C9E868D" w14:textId="77777777" w:rsidR="007D5692" w:rsidRPr="001C5213" w:rsidRDefault="007D5692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</w:p>
    <w:p w14:paraId="5969A9CC" w14:textId="2239BC30" w:rsidR="00436668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lastRenderedPageBreak/>
        <w:tab/>
        <w:t xml:space="preserve">Os programas mais conhecidos para aplicação de </w:t>
      </w:r>
      <w:proofErr w:type="spellStart"/>
      <w:r w:rsidRPr="00FC309A">
        <w:rPr>
          <w:rFonts w:asciiTheme="minorHAnsi" w:hAnsiTheme="minorHAnsi" w:cstheme="minorHAnsi"/>
          <w:i/>
          <w:iCs/>
        </w:rPr>
        <w:t>quiz</w:t>
      </w:r>
      <w:r w:rsidR="00FC309A">
        <w:rPr>
          <w:rFonts w:asciiTheme="minorHAnsi" w:hAnsiTheme="minorHAnsi" w:cstheme="minorHAnsi"/>
          <w:i/>
          <w:iCs/>
        </w:rPr>
        <w:t>z</w:t>
      </w:r>
      <w:r w:rsidRPr="00FC309A">
        <w:rPr>
          <w:rFonts w:asciiTheme="minorHAnsi" w:hAnsiTheme="minorHAnsi" w:cstheme="minorHAnsi"/>
          <w:i/>
          <w:iCs/>
        </w:rPr>
        <w:t>es</w:t>
      </w:r>
      <w:proofErr w:type="spellEnd"/>
      <w:r w:rsidRPr="001C5213">
        <w:rPr>
          <w:rFonts w:asciiTheme="minorHAnsi" w:hAnsiTheme="minorHAnsi" w:cstheme="minorHAnsi"/>
        </w:rPr>
        <w:t xml:space="preserve"> são o </w:t>
      </w:r>
      <w:r w:rsidRPr="001C5213">
        <w:rPr>
          <w:rFonts w:asciiTheme="minorHAnsi" w:hAnsiTheme="minorHAnsi" w:cstheme="minorHAnsi"/>
          <w:i/>
          <w:iCs/>
        </w:rPr>
        <w:t xml:space="preserve">Google </w:t>
      </w:r>
      <w:proofErr w:type="spellStart"/>
      <w:r w:rsidRPr="001C5213">
        <w:rPr>
          <w:rFonts w:asciiTheme="minorHAnsi" w:hAnsiTheme="minorHAnsi" w:cstheme="minorHAnsi"/>
          <w:i/>
          <w:iCs/>
        </w:rPr>
        <w:t>Forms</w:t>
      </w:r>
      <w:proofErr w:type="spellEnd"/>
      <w:r w:rsidRPr="001C5213">
        <w:rPr>
          <w:rFonts w:asciiTheme="minorHAnsi" w:hAnsiTheme="minorHAnsi" w:cstheme="minorHAnsi"/>
        </w:rPr>
        <w:t xml:space="preserve"> e o </w:t>
      </w:r>
      <w:r w:rsidRPr="001C5213">
        <w:rPr>
          <w:rFonts w:asciiTheme="minorHAnsi" w:hAnsiTheme="minorHAnsi" w:cstheme="minorHAnsi"/>
          <w:i/>
          <w:iCs/>
        </w:rPr>
        <w:t xml:space="preserve">Microsoft </w:t>
      </w:r>
      <w:proofErr w:type="spellStart"/>
      <w:r w:rsidRPr="001C5213">
        <w:rPr>
          <w:rFonts w:asciiTheme="minorHAnsi" w:hAnsiTheme="minorHAnsi" w:cstheme="minorHAnsi"/>
          <w:i/>
          <w:iCs/>
        </w:rPr>
        <w:t>Forms</w:t>
      </w:r>
      <w:proofErr w:type="spellEnd"/>
      <w:r w:rsidRPr="001C5213">
        <w:rPr>
          <w:rFonts w:asciiTheme="minorHAnsi" w:hAnsiTheme="minorHAnsi" w:cstheme="minorHAnsi"/>
        </w:rPr>
        <w:t xml:space="preserve">.     Nesse trabalho é recomendado o </w:t>
      </w:r>
      <w:r w:rsidRPr="001C5213">
        <w:rPr>
          <w:rFonts w:asciiTheme="minorHAnsi" w:hAnsiTheme="minorHAnsi" w:cstheme="minorHAnsi"/>
          <w:i/>
          <w:iCs/>
        </w:rPr>
        <w:t xml:space="preserve">Google </w:t>
      </w:r>
      <w:proofErr w:type="spellStart"/>
      <w:r w:rsidRPr="001C5213">
        <w:rPr>
          <w:rFonts w:asciiTheme="minorHAnsi" w:hAnsiTheme="minorHAnsi" w:cstheme="minorHAnsi"/>
          <w:i/>
          <w:iCs/>
        </w:rPr>
        <w:t>Forms</w:t>
      </w:r>
      <w:proofErr w:type="spellEnd"/>
      <w:r w:rsidRPr="001C5213">
        <w:rPr>
          <w:rFonts w:asciiTheme="minorHAnsi" w:hAnsiTheme="minorHAnsi" w:cstheme="minorHAnsi"/>
        </w:rPr>
        <w:t xml:space="preserve">, </w:t>
      </w:r>
      <w:r w:rsidR="00A23A30" w:rsidRPr="001C5213">
        <w:rPr>
          <w:rFonts w:asciiTheme="minorHAnsi" w:hAnsiTheme="minorHAnsi" w:cstheme="minorHAnsi"/>
        </w:rPr>
        <w:t>que apresenta as vantagens de possuir versão em português, ser gratuito para uso pessoal e ser de fácil utilização.</w:t>
      </w:r>
    </w:p>
    <w:p w14:paraId="6714492C" w14:textId="10481240" w:rsidR="00DA7239" w:rsidRDefault="00DA7239" w:rsidP="00436668">
      <w:pPr>
        <w:spacing w:line="360" w:lineRule="auto"/>
        <w:jc w:val="both"/>
        <w:rPr>
          <w:rFonts w:asciiTheme="minorHAnsi" w:hAnsiTheme="minorHAnsi" w:cstheme="minorHAnsi"/>
        </w:rPr>
      </w:pPr>
    </w:p>
    <w:p w14:paraId="3BAD2841" w14:textId="6318FF09" w:rsidR="00436668" w:rsidRPr="00C65C92" w:rsidRDefault="00317731" w:rsidP="00436668">
      <w:pPr>
        <w:spacing w:line="360" w:lineRule="auto"/>
        <w:jc w:val="both"/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</w:pPr>
      <w:r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2</w:t>
      </w:r>
      <w:r w:rsidR="00436668" w:rsidRP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.</w:t>
      </w:r>
      <w:r w:rsid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>2.2</w:t>
      </w:r>
      <w:r w:rsidR="00436668" w:rsidRPr="00C65C92">
        <w:rPr>
          <w:rFonts w:asciiTheme="minorHAnsi" w:hAnsiTheme="minorHAnsi" w:cstheme="minorHAnsi"/>
          <w:b/>
          <w:bCs/>
          <w:i/>
          <w:iCs/>
          <w:color w:val="806000" w:themeColor="accent4" w:themeShade="80"/>
        </w:rPr>
        <w:t xml:space="preserve"> Palavras Cruzadas</w:t>
      </w:r>
      <w:r w:rsidR="00436668" w:rsidRPr="00C65C92">
        <w:rPr>
          <w:rStyle w:val="Refdenotaderodap"/>
          <w:rFonts w:asciiTheme="minorHAnsi" w:hAnsiTheme="minorHAnsi" w:cstheme="minorHAnsi"/>
          <w:b/>
          <w:bCs/>
          <w:i/>
          <w:iCs/>
          <w:color w:val="806000" w:themeColor="accent4" w:themeShade="80"/>
        </w:rPr>
        <w:footnoteReference w:id="10"/>
      </w:r>
    </w:p>
    <w:p w14:paraId="7CEE2C7D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</w:p>
    <w:p w14:paraId="582DA04F" w14:textId="4C319C4A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As palavras cruzadas são jogos muito utilizados pelas pessoas, seja em sua forma em papel, seja em sua forma </w:t>
      </w:r>
      <w:r w:rsidRPr="001C5213">
        <w:rPr>
          <w:rFonts w:asciiTheme="minorHAnsi" w:hAnsiTheme="minorHAnsi" w:cstheme="minorHAnsi"/>
          <w:i/>
          <w:iCs/>
        </w:rPr>
        <w:t>on-line</w:t>
      </w:r>
      <w:r w:rsidRPr="001C5213">
        <w:rPr>
          <w:rFonts w:asciiTheme="minorHAnsi" w:hAnsiTheme="minorHAnsi" w:cstheme="minorHAnsi"/>
        </w:rPr>
        <w:t xml:space="preserve"> em aplicativos de celular. Desta forma, introduzir as palavras cruzadas em atividades de ensino </w:t>
      </w:r>
      <w:r w:rsidR="0014045F">
        <w:rPr>
          <w:rFonts w:asciiTheme="minorHAnsi" w:hAnsiTheme="minorHAnsi" w:cstheme="minorHAnsi"/>
        </w:rPr>
        <w:t>pode dar</w:t>
      </w:r>
      <w:r w:rsidRPr="001C5213">
        <w:rPr>
          <w:rFonts w:asciiTheme="minorHAnsi" w:hAnsiTheme="minorHAnsi" w:cstheme="minorHAnsi"/>
        </w:rPr>
        <w:t xml:space="preserve"> um caráter lúdico a</w:t>
      </w:r>
      <w:r w:rsidR="0014045F">
        <w:rPr>
          <w:rFonts w:asciiTheme="minorHAnsi" w:hAnsiTheme="minorHAnsi" w:cstheme="minorHAnsi"/>
        </w:rPr>
        <w:t xml:space="preserve"> estas</w:t>
      </w:r>
      <w:r w:rsidRPr="001C5213">
        <w:rPr>
          <w:rFonts w:asciiTheme="minorHAnsi" w:hAnsiTheme="minorHAnsi" w:cstheme="minorHAnsi"/>
        </w:rPr>
        <w:t>, e consequentemente aumentar o interesse e o aprendizado dos alunos.</w:t>
      </w:r>
    </w:p>
    <w:p w14:paraId="696BDBED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De acordo com Nogueira, Souza e Silva (2008, </w:t>
      </w:r>
      <w:proofErr w:type="spellStart"/>
      <w:r w:rsidRPr="001C5213">
        <w:rPr>
          <w:rFonts w:asciiTheme="minorHAnsi" w:hAnsiTheme="minorHAnsi" w:cstheme="minorHAnsi"/>
        </w:rPr>
        <w:t>s.p.</w:t>
      </w:r>
      <w:proofErr w:type="spellEnd"/>
      <w:r w:rsidRPr="001C5213">
        <w:rPr>
          <w:rFonts w:asciiTheme="minorHAnsi" w:hAnsiTheme="minorHAnsi" w:cstheme="minorHAnsi"/>
        </w:rPr>
        <w:t>), “o aluno aprende com a ludicidade tão bem ou até melhor do que com qualquer outra atividade tradicional, limitada a livros, caderno e quadro-negro”.</w:t>
      </w:r>
    </w:p>
    <w:p w14:paraId="69E0FC25" w14:textId="77777777" w:rsidR="00436668" w:rsidRPr="001C5213" w:rsidRDefault="00436668" w:rsidP="00436668">
      <w:pPr>
        <w:spacing w:line="36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ab/>
        <w:t xml:space="preserve">Nogueira, Souza e Silva (2008, </w:t>
      </w:r>
      <w:proofErr w:type="spellStart"/>
      <w:r w:rsidRPr="001C5213">
        <w:rPr>
          <w:rFonts w:asciiTheme="minorHAnsi" w:hAnsiTheme="minorHAnsi" w:cstheme="minorHAnsi"/>
        </w:rPr>
        <w:t>s.p.</w:t>
      </w:r>
      <w:proofErr w:type="spellEnd"/>
      <w:r w:rsidRPr="001C5213">
        <w:rPr>
          <w:rFonts w:asciiTheme="minorHAnsi" w:hAnsiTheme="minorHAnsi" w:cstheme="minorHAnsi"/>
        </w:rPr>
        <w:t xml:space="preserve">) afirmam que </w:t>
      </w:r>
    </w:p>
    <w:p w14:paraId="6F41BD1D" w14:textId="6F948E9F" w:rsidR="00436668" w:rsidRDefault="00436668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  <w:r w:rsidRPr="001C5213">
        <w:rPr>
          <w:rFonts w:asciiTheme="minorHAnsi" w:hAnsiTheme="minorHAnsi" w:cstheme="minorHAnsi"/>
          <w:sz w:val="20"/>
          <w:szCs w:val="20"/>
        </w:rPr>
        <w:t xml:space="preserve">a proposta da utilização das palavras cruzadas como meio avaliativo no ensino de química foi aplicada ensino médio com o objetivo de preparar uma estratégia lúdica capaz de motivar e estimular o interesse dos alunos pelos conceitos de química.  </w:t>
      </w:r>
      <w:r w:rsidRPr="001C5213">
        <w:rPr>
          <w:rFonts w:asciiTheme="minorHAnsi" w:hAnsiTheme="minorHAnsi" w:cstheme="minorHAnsi"/>
          <w:sz w:val="20"/>
          <w:szCs w:val="20"/>
        </w:rPr>
        <w:tab/>
      </w:r>
    </w:p>
    <w:p w14:paraId="313052E3" w14:textId="77777777" w:rsidR="005E46FF" w:rsidRPr="001C5213" w:rsidRDefault="005E46FF" w:rsidP="00436668">
      <w:pPr>
        <w:spacing w:line="240" w:lineRule="auto"/>
        <w:ind w:left="2268"/>
        <w:jc w:val="both"/>
        <w:rPr>
          <w:rFonts w:asciiTheme="minorHAnsi" w:hAnsiTheme="minorHAnsi" w:cstheme="minorHAnsi"/>
          <w:sz w:val="20"/>
          <w:szCs w:val="20"/>
        </w:rPr>
      </w:pPr>
    </w:p>
    <w:p w14:paraId="4800F573" w14:textId="47E1B143" w:rsidR="00436668" w:rsidRPr="001C5213" w:rsidRDefault="00436668" w:rsidP="00CD129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Esta </w:t>
      </w:r>
      <w:r w:rsidR="001C33B1">
        <w:rPr>
          <w:rFonts w:asciiTheme="minorHAnsi" w:hAnsiTheme="minorHAnsi" w:cstheme="minorHAnsi"/>
        </w:rPr>
        <w:t>proposta</w:t>
      </w:r>
      <w:r w:rsidRPr="001C5213">
        <w:rPr>
          <w:rFonts w:asciiTheme="minorHAnsi" w:hAnsiTheme="minorHAnsi" w:cstheme="minorHAnsi"/>
        </w:rPr>
        <w:t xml:space="preserve"> pode ser estendida para todos os outros componentes curriculares do ensino médio, podendo inclusive fazer parte da avaliação dos alunos.</w:t>
      </w:r>
      <w:r w:rsidR="00AA7F12">
        <w:rPr>
          <w:rFonts w:asciiTheme="minorHAnsi" w:hAnsiTheme="minorHAnsi" w:cstheme="minorHAnsi"/>
        </w:rPr>
        <w:t xml:space="preserve">   Neste trabalho as palavras cruzadas são sugeridas para trabalhar conceitos da Física.</w:t>
      </w:r>
    </w:p>
    <w:p w14:paraId="67D5169D" w14:textId="2710A4E3" w:rsidR="00436668" w:rsidRDefault="00AA7F12" w:rsidP="00CD129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</w:t>
      </w:r>
      <w:r w:rsidR="00436668" w:rsidRPr="001C5213">
        <w:rPr>
          <w:rFonts w:asciiTheme="minorHAnsi" w:hAnsiTheme="minorHAnsi" w:cstheme="minorHAnsi"/>
        </w:rPr>
        <w:t xml:space="preserve">ecomenda-se a utilização do aplicativo </w:t>
      </w:r>
      <w:proofErr w:type="spellStart"/>
      <w:r w:rsidR="00436668" w:rsidRPr="001C5213">
        <w:rPr>
          <w:rFonts w:asciiTheme="minorHAnsi" w:hAnsiTheme="minorHAnsi" w:cstheme="minorHAnsi"/>
          <w:i/>
          <w:iCs/>
        </w:rPr>
        <w:t>Crossword</w:t>
      </w:r>
      <w:proofErr w:type="spellEnd"/>
      <w:r w:rsidR="00436668" w:rsidRPr="001C5213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="00436668" w:rsidRPr="001C5213">
        <w:rPr>
          <w:rFonts w:asciiTheme="minorHAnsi" w:hAnsiTheme="minorHAnsi" w:cstheme="minorHAnsi"/>
          <w:i/>
          <w:iCs/>
        </w:rPr>
        <w:t>Lab</w:t>
      </w:r>
      <w:proofErr w:type="spellEnd"/>
      <w:r w:rsidR="00460C6F">
        <w:rPr>
          <w:rFonts w:asciiTheme="minorHAnsi" w:hAnsiTheme="minorHAnsi" w:cstheme="minorHAnsi"/>
        </w:rPr>
        <w:t xml:space="preserve"> </w:t>
      </w:r>
      <w:r w:rsidR="00436668" w:rsidRPr="001C5213">
        <w:rPr>
          <w:rFonts w:asciiTheme="minorHAnsi" w:hAnsiTheme="minorHAnsi" w:cstheme="minorHAnsi"/>
        </w:rPr>
        <w:t xml:space="preserve"> para que o professor possa preparar as atividades com palavras cruzadas.  É um aplicativo gratuito, de fácil instalação e, embora tenha somente versão em inglês, é muito fácil de ser utilizado.    Após a preparação, o professor pode disponibilizar a atividade on-line, na qual a correção é feita </w:t>
      </w:r>
      <w:r w:rsidR="00436668" w:rsidRPr="001C5213">
        <w:rPr>
          <w:rFonts w:asciiTheme="minorHAnsi" w:hAnsiTheme="minorHAnsi" w:cstheme="minorHAnsi"/>
        </w:rPr>
        <w:lastRenderedPageBreak/>
        <w:t xml:space="preserve">em tempo real.    Há também a possibilidade de se gerar um arquivo em formato </w:t>
      </w:r>
      <w:r w:rsidR="00896FDC">
        <w:rPr>
          <w:rFonts w:asciiTheme="minorHAnsi" w:hAnsiTheme="minorHAnsi" w:cstheme="minorHAnsi"/>
          <w:i/>
          <w:iCs/>
        </w:rPr>
        <w:t>PDF</w:t>
      </w:r>
      <w:r w:rsidR="00FC28AF">
        <w:rPr>
          <w:rStyle w:val="Refdenotaderodap"/>
          <w:rFonts w:asciiTheme="minorHAnsi" w:hAnsiTheme="minorHAnsi" w:cstheme="minorHAnsi"/>
          <w:i/>
          <w:iCs/>
        </w:rPr>
        <w:footnoteReference w:id="11"/>
      </w:r>
      <w:r w:rsidR="00436668" w:rsidRPr="001C5213">
        <w:rPr>
          <w:rFonts w:asciiTheme="minorHAnsi" w:hAnsiTheme="minorHAnsi" w:cstheme="minorHAnsi"/>
        </w:rPr>
        <w:t>, imprimir e distribuir aos alunos em sala de aula.</w:t>
      </w:r>
      <w:r w:rsidR="00AC7500">
        <w:rPr>
          <w:rFonts w:asciiTheme="minorHAnsi" w:hAnsiTheme="minorHAnsi" w:cstheme="minorHAnsi"/>
        </w:rPr>
        <w:t xml:space="preserve">   A figura 3 mostra a parte superior da tela de edição do aplicativo.  O professor deve digitar a palavra-chave, em seguida dar espaço e digitar a definição (ou dica).    Ao finalizar, deve-se clicar no botão “</w:t>
      </w:r>
      <w:proofErr w:type="spellStart"/>
      <w:r w:rsidR="00AC7500" w:rsidRPr="00AC7500">
        <w:rPr>
          <w:rFonts w:asciiTheme="minorHAnsi" w:hAnsiTheme="minorHAnsi" w:cstheme="minorHAnsi"/>
          <w:i/>
          <w:iCs/>
        </w:rPr>
        <w:t>Edit</w:t>
      </w:r>
      <w:proofErr w:type="spellEnd"/>
      <w:r w:rsidR="00AC7500" w:rsidRPr="00AC7500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="00AC7500" w:rsidRPr="00AC7500">
        <w:rPr>
          <w:rFonts w:asciiTheme="minorHAnsi" w:hAnsiTheme="minorHAnsi" w:cstheme="minorHAnsi"/>
          <w:i/>
          <w:iCs/>
        </w:rPr>
        <w:t>and</w:t>
      </w:r>
      <w:proofErr w:type="spellEnd"/>
      <w:r w:rsidR="00AC7500" w:rsidRPr="00AC7500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="00AC7500" w:rsidRPr="00AC7500">
        <w:rPr>
          <w:rFonts w:asciiTheme="minorHAnsi" w:hAnsiTheme="minorHAnsi" w:cstheme="minorHAnsi"/>
          <w:i/>
          <w:iCs/>
        </w:rPr>
        <w:t>Save</w:t>
      </w:r>
      <w:proofErr w:type="spellEnd"/>
      <w:r w:rsidR="00AC7500">
        <w:rPr>
          <w:rFonts w:asciiTheme="minorHAnsi" w:hAnsiTheme="minorHAnsi" w:cstheme="minorHAnsi"/>
        </w:rPr>
        <w:t>”.</w:t>
      </w:r>
      <w:r w:rsidR="008C4A92">
        <w:rPr>
          <w:rFonts w:asciiTheme="minorHAnsi" w:hAnsiTheme="minorHAnsi" w:cstheme="minorHAnsi"/>
        </w:rPr>
        <w:t xml:space="preserve">   Mais informações e detalhes sobre o aplicativo são fornecidos na seção 5 deste trabalho.</w:t>
      </w:r>
    </w:p>
    <w:p w14:paraId="22A27A41" w14:textId="77777777" w:rsidR="00AC7500" w:rsidRDefault="00AC7500" w:rsidP="00CD129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</w:p>
    <w:p w14:paraId="55219F4D" w14:textId="2CA9186E" w:rsidR="00AC7500" w:rsidRPr="00AC7500" w:rsidRDefault="00AC7500" w:rsidP="00AC7500">
      <w:pPr>
        <w:spacing w:line="360" w:lineRule="auto"/>
        <w:jc w:val="center"/>
        <w:rPr>
          <w:rFonts w:asciiTheme="minorHAnsi" w:hAnsiTheme="minorHAnsi" w:cstheme="minorHAnsi"/>
          <w:b/>
          <w:bCs/>
          <w:i/>
          <w:iCs/>
        </w:rPr>
      </w:pPr>
      <w:r w:rsidRPr="00EA767F">
        <w:rPr>
          <w:rFonts w:asciiTheme="minorHAnsi" w:hAnsiTheme="minorHAnsi" w:cstheme="minorHAnsi"/>
          <w:b/>
          <w:bCs/>
        </w:rPr>
        <w:t xml:space="preserve">Figura </w:t>
      </w:r>
      <w:r w:rsidR="002547EB">
        <w:rPr>
          <w:rFonts w:asciiTheme="minorHAnsi" w:hAnsiTheme="minorHAnsi" w:cstheme="minorHAnsi"/>
          <w:b/>
          <w:bCs/>
        </w:rPr>
        <w:t>3</w:t>
      </w:r>
      <w:r w:rsidRPr="00EA767F">
        <w:rPr>
          <w:rFonts w:asciiTheme="minorHAnsi" w:hAnsiTheme="minorHAnsi" w:cstheme="minorHAnsi"/>
          <w:b/>
          <w:bCs/>
        </w:rPr>
        <w:t xml:space="preserve"> – </w:t>
      </w:r>
      <w:r>
        <w:rPr>
          <w:rFonts w:asciiTheme="minorHAnsi" w:hAnsiTheme="minorHAnsi" w:cstheme="minorHAnsi"/>
          <w:b/>
          <w:bCs/>
        </w:rPr>
        <w:t xml:space="preserve">Parte superior da tela de edição de palavras cruzadas no </w:t>
      </w:r>
      <w:proofErr w:type="spellStart"/>
      <w:r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  <w:i/>
          <w:iCs/>
        </w:rPr>
        <w:t>Lab</w:t>
      </w:r>
      <w:proofErr w:type="spellEnd"/>
    </w:p>
    <w:p w14:paraId="6FBB5EA7" w14:textId="70D3B7A6" w:rsidR="00AC7500" w:rsidRPr="001C5213" w:rsidRDefault="00662045" w:rsidP="00AC7500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448F46F" wp14:editId="7D3B8E6C">
            <wp:extent cx="5581015" cy="3352165"/>
            <wp:effectExtent l="0" t="0" r="63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A82D" w14:textId="75FA81B0" w:rsidR="00AC7500" w:rsidRDefault="00AC7500" w:rsidP="00AC7500">
      <w:pPr>
        <w:spacing w:line="360" w:lineRule="auto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A74E72">
        <w:rPr>
          <w:rFonts w:asciiTheme="minorHAnsi" w:hAnsiTheme="minorHAnsi" w:cstheme="minorHAnsi"/>
          <w:b/>
          <w:bCs/>
          <w:sz w:val="20"/>
          <w:szCs w:val="20"/>
        </w:rPr>
        <w:t xml:space="preserve">Fonte: </w:t>
      </w:r>
      <w:r>
        <w:rPr>
          <w:rFonts w:asciiTheme="minorHAnsi" w:hAnsiTheme="minorHAnsi" w:cstheme="minorHAnsi"/>
          <w:b/>
          <w:bCs/>
          <w:sz w:val="20"/>
          <w:szCs w:val="20"/>
        </w:rPr>
        <w:t>CROSSWORDLABS, 2021</w:t>
      </w:r>
    </w:p>
    <w:p w14:paraId="5B61D4CF" w14:textId="77777777" w:rsidR="00AC7500" w:rsidRDefault="00AC7500" w:rsidP="00CD129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</w:p>
    <w:p w14:paraId="74D17D11" w14:textId="05F9CE09" w:rsidR="00436668" w:rsidRDefault="00436668" w:rsidP="00CD129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De acordo com Lorenzoni (2016, </w:t>
      </w:r>
      <w:proofErr w:type="spellStart"/>
      <w:r w:rsidRPr="001C5213">
        <w:rPr>
          <w:rFonts w:asciiTheme="minorHAnsi" w:hAnsiTheme="minorHAnsi" w:cstheme="minorHAnsi"/>
        </w:rPr>
        <w:t>s.p.</w:t>
      </w:r>
      <w:proofErr w:type="spellEnd"/>
      <w:r w:rsidRPr="001C5213">
        <w:rPr>
          <w:rFonts w:asciiTheme="minorHAnsi" w:hAnsiTheme="minorHAnsi" w:cstheme="minorHAnsi"/>
        </w:rPr>
        <w:t>) “na educação, o potencial da gamificação é imenso: ela funciona para despertar interesse, aumentar a participação, desenvolver criatividade e autonomia, promover diálogo e resolver situações-problema”.</w:t>
      </w:r>
    </w:p>
    <w:p w14:paraId="07B10E1C" w14:textId="1733ABF1" w:rsidR="00CD1292" w:rsidRPr="001C5213" w:rsidRDefault="00CD1292" w:rsidP="00CD129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EC12DB">
        <w:rPr>
          <w:rFonts w:asciiTheme="minorHAnsi" w:hAnsiTheme="minorHAnsi" w:cstheme="minorHAnsi"/>
        </w:rPr>
        <w:t xml:space="preserve">s </w:t>
      </w:r>
      <w:r>
        <w:rPr>
          <w:rFonts w:asciiTheme="minorHAnsi" w:hAnsiTheme="minorHAnsi" w:cstheme="minorHAnsi"/>
        </w:rPr>
        <w:t>atividades com palavras cruzadas pode</w:t>
      </w:r>
      <w:r w:rsidR="00EC12DB">
        <w:rPr>
          <w:rFonts w:asciiTheme="minorHAnsi" w:hAnsiTheme="minorHAnsi" w:cstheme="minorHAnsi"/>
        </w:rPr>
        <w:t>m</w:t>
      </w:r>
      <w:r>
        <w:rPr>
          <w:rFonts w:asciiTheme="minorHAnsi" w:hAnsiTheme="minorHAnsi" w:cstheme="minorHAnsi"/>
        </w:rPr>
        <w:t xml:space="preserve"> ser</w:t>
      </w:r>
      <w:r w:rsidR="00EC12DB">
        <w:rPr>
          <w:rFonts w:asciiTheme="minorHAnsi" w:hAnsiTheme="minorHAnsi" w:cstheme="minorHAnsi"/>
        </w:rPr>
        <w:t xml:space="preserve"> aplicadas para os alunos</w:t>
      </w:r>
      <w:r>
        <w:rPr>
          <w:rFonts w:asciiTheme="minorHAnsi" w:hAnsiTheme="minorHAnsi" w:cstheme="minorHAnsi"/>
        </w:rPr>
        <w:t xml:space="preserve"> individualmente ou em grupo.</w:t>
      </w:r>
    </w:p>
    <w:p w14:paraId="6F1F35D3" w14:textId="10ECD934" w:rsidR="006C21AC" w:rsidRDefault="006C21AC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lastRenderedPageBreak/>
        <w:t xml:space="preserve">3. Caracterização do especialista </w:t>
      </w:r>
    </w:p>
    <w:p w14:paraId="69555FF4" w14:textId="77777777" w:rsidR="00E17F0E" w:rsidRPr="00886803" w:rsidRDefault="00E17F0E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B60D84A" w14:textId="69899A23" w:rsidR="006C21AC" w:rsidRDefault="006C21AC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1C86931" w14:textId="1B4805FC" w:rsidR="00E17F0E" w:rsidRDefault="006554D2" w:rsidP="00E17F0E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Em todas as profissões</w:t>
      </w:r>
      <w:r w:rsidR="009B2100">
        <w:rPr>
          <w:rFonts w:asciiTheme="minorHAnsi" w:hAnsiTheme="minorHAnsi" w:cstheme="minorHAnsi"/>
        </w:rPr>
        <w:t>, cargos ou funções</w:t>
      </w:r>
      <w:r>
        <w:rPr>
          <w:rFonts w:asciiTheme="minorHAnsi" w:hAnsiTheme="minorHAnsi" w:cstheme="minorHAnsi"/>
        </w:rPr>
        <w:t xml:space="preserve"> há características que lhe são peculiares.     Este capítulo apresenta as características do especialista em Educação e Tecnologias, com ênfase em Produção e Uso de Tecnologias para a Educação.</w:t>
      </w:r>
      <w:r w:rsidR="009B2100">
        <w:rPr>
          <w:rFonts w:asciiTheme="minorHAnsi" w:hAnsiTheme="minorHAnsi" w:cstheme="minorHAnsi"/>
        </w:rPr>
        <w:t xml:space="preserve">   Este profissional será o responsável por fazer a ponte entre o pedagógico e o tecnológico, </w:t>
      </w:r>
      <w:r w:rsidR="002050F9">
        <w:rPr>
          <w:rFonts w:asciiTheme="minorHAnsi" w:hAnsiTheme="minorHAnsi" w:cstheme="minorHAnsi"/>
        </w:rPr>
        <w:t>podendo dar</w:t>
      </w:r>
      <w:r w:rsidR="009B2100">
        <w:rPr>
          <w:rFonts w:asciiTheme="minorHAnsi" w:hAnsiTheme="minorHAnsi" w:cstheme="minorHAnsi"/>
        </w:rPr>
        <w:t xml:space="preserve"> suporte aos professores para a implementação de atividades que utilizem TDIC n</w:t>
      </w:r>
      <w:r w:rsidR="002050F9">
        <w:rPr>
          <w:rFonts w:asciiTheme="minorHAnsi" w:hAnsiTheme="minorHAnsi" w:cstheme="minorHAnsi"/>
        </w:rPr>
        <w:t>os diversos componentes curriculares, em todos os níveis de ensino (infantil, fundamental, médio e superior).</w:t>
      </w:r>
    </w:p>
    <w:p w14:paraId="2A6ABA4F" w14:textId="77777777" w:rsidR="003D775E" w:rsidRPr="00886803" w:rsidRDefault="003D775E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DB1A416" w14:textId="132AD58D" w:rsidR="006C21AC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3.1. </w:t>
      </w:r>
      <w:r w:rsidR="006C21AC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Perfil profissional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 do especialista</w:t>
      </w:r>
      <w:r w:rsidR="006C21AC" w:rsidRPr="00886803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 xml:space="preserve"> (quem é esse especialista?)</w:t>
      </w:r>
    </w:p>
    <w:p w14:paraId="75FAF4B3" w14:textId="3BDD41AC" w:rsidR="00CA62E1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A075471" w14:textId="79A106FD" w:rsidR="003D775E" w:rsidRDefault="00042D67" w:rsidP="00042D67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042D67">
        <w:rPr>
          <w:rFonts w:asciiTheme="minorHAnsi" w:eastAsia="Times New Roman" w:hAnsiTheme="minorHAnsi" w:cstheme="minorHAnsi"/>
          <w:lang w:eastAsia="pt-BR"/>
        </w:rPr>
        <w:t xml:space="preserve">O profissional especialista em educação e tecnologias deve ter o seguinte perfil:  boa comunicação, habilidades de liderança e colaboração e capacidade de trabalhar com mudanças.  </w:t>
      </w:r>
    </w:p>
    <w:p w14:paraId="24027224" w14:textId="77777777" w:rsidR="00042D67" w:rsidRPr="00886803" w:rsidRDefault="00042D67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1725378" w14:textId="77777777" w:rsidR="00BF22F9" w:rsidRPr="00886803" w:rsidRDefault="00BF22F9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1835ABD" w14:textId="3FFA0768" w:rsidR="006C21AC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3.2. </w:t>
      </w:r>
      <w:r w:rsidR="006C21AC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Importância da formação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 desse profissional</w:t>
      </w:r>
      <w:r w:rsidR="006C21AC" w:rsidRPr="00886803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 xml:space="preserve"> (em que esse especialista contribui?)</w:t>
      </w:r>
    </w:p>
    <w:p w14:paraId="52D1096D" w14:textId="3F72A37E" w:rsidR="00CA62E1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8C7DB9B" w14:textId="60E33309" w:rsidR="00042D67" w:rsidRPr="00042D67" w:rsidRDefault="00042D67" w:rsidP="00042D67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042D67">
        <w:rPr>
          <w:rFonts w:asciiTheme="minorHAnsi" w:eastAsia="Times New Roman" w:hAnsiTheme="minorHAnsi" w:cstheme="minorHAnsi"/>
          <w:lang w:eastAsia="pt-BR"/>
        </w:rPr>
        <w:t xml:space="preserve">De acordo com França (2018), fazer uso da tecnologia na educação é uma necessidade inadiável, reconhecida por todo profissional de ensino que </w:t>
      </w:r>
      <w:r>
        <w:rPr>
          <w:rFonts w:asciiTheme="minorHAnsi" w:eastAsia="Times New Roman" w:hAnsiTheme="minorHAnsi" w:cstheme="minorHAnsi"/>
          <w:lang w:eastAsia="pt-BR"/>
        </w:rPr>
        <w:t>está</w:t>
      </w:r>
      <w:r w:rsidRPr="00042D67">
        <w:rPr>
          <w:rFonts w:asciiTheme="minorHAnsi" w:eastAsia="Times New Roman" w:hAnsiTheme="minorHAnsi" w:cstheme="minorHAnsi"/>
          <w:lang w:eastAsia="pt-BR"/>
        </w:rPr>
        <w:t xml:space="preserve"> atualizado com as tendências da área.</w:t>
      </w:r>
    </w:p>
    <w:p w14:paraId="1A6A9D3E" w14:textId="77777777" w:rsidR="00042D67" w:rsidRDefault="00042D67" w:rsidP="00042D67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042D67">
        <w:rPr>
          <w:rFonts w:asciiTheme="minorHAnsi" w:eastAsia="Times New Roman" w:hAnsiTheme="minorHAnsi" w:cstheme="minorHAnsi"/>
          <w:lang w:eastAsia="pt-BR"/>
        </w:rPr>
        <w:t xml:space="preserve">França (2018) também afirma que </w:t>
      </w:r>
      <w:r>
        <w:rPr>
          <w:rFonts w:asciiTheme="minorHAnsi" w:eastAsia="Times New Roman" w:hAnsiTheme="minorHAnsi" w:cstheme="minorHAnsi"/>
          <w:lang w:eastAsia="pt-BR"/>
        </w:rPr>
        <w:t>se deve</w:t>
      </w:r>
      <w:r w:rsidRPr="00042D67">
        <w:rPr>
          <w:rFonts w:asciiTheme="minorHAnsi" w:eastAsia="Times New Roman" w:hAnsiTheme="minorHAnsi" w:cstheme="minorHAnsi"/>
          <w:lang w:eastAsia="pt-BR"/>
        </w:rPr>
        <w:t xml:space="preserve"> "pesquisar e experimentar para descobrir de que maneiras a tecnologia pode ser empregada para melhorar efetivamente o aprendizado dos alunos e o dia a dia dos professores".   </w:t>
      </w:r>
    </w:p>
    <w:p w14:paraId="2BF6F337" w14:textId="071F0521" w:rsidR="00BF22F9" w:rsidRDefault="00042D67" w:rsidP="00042D67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042D67">
        <w:rPr>
          <w:rFonts w:asciiTheme="minorHAnsi" w:eastAsia="Times New Roman" w:hAnsiTheme="minorHAnsi" w:cstheme="minorHAnsi"/>
          <w:lang w:eastAsia="pt-BR"/>
        </w:rPr>
        <w:t xml:space="preserve">Portanto, o profissional que pode ajudar nesta tarefa é o especialista em produção e uso de tecnologias digitais na educação.  </w:t>
      </w:r>
    </w:p>
    <w:p w14:paraId="4BE1CE9A" w14:textId="77777777" w:rsidR="003D775E" w:rsidRPr="00886803" w:rsidRDefault="003D775E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B987639" w14:textId="77777777" w:rsidR="00BF22F9" w:rsidRPr="00886803" w:rsidRDefault="00BF22F9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AB18C29" w14:textId="378A61A7" w:rsidR="00CA62E1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3.3. Principais saberes e competências do profissional </w:t>
      </w:r>
      <w:r w:rsidRPr="00886803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>(o que esse especialista deve saber para realizar suas atividades com qualidade?)</w:t>
      </w:r>
    </w:p>
    <w:p w14:paraId="5B14D73F" w14:textId="30BFB939" w:rsidR="00CA62E1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7F3991F" w14:textId="353EE201" w:rsid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 xml:space="preserve">De acordo com </w:t>
      </w:r>
      <w:proofErr w:type="spellStart"/>
      <w:r w:rsidRPr="001F33EE">
        <w:rPr>
          <w:rFonts w:asciiTheme="minorHAnsi" w:eastAsia="Times New Roman" w:hAnsiTheme="minorHAnsi" w:cstheme="minorHAnsi"/>
          <w:lang w:eastAsia="pt-BR"/>
        </w:rPr>
        <w:t>Schuhmacher</w:t>
      </w:r>
      <w:proofErr w:type="spellEnd"/>
      <w:r w:rsidRPr="001F33EE">
        <w:rPr>
          <w:rFonts w:asciiTheme="minorHAnsi" w:eastAsia="Times New Roman" w:hAnsiTheme="minorHAnsi" w:cstheme="minorHAnsi"/>
          <w:lang w:eastAsia="pt-BR"/>
        </w:rPr>
        <w:t xml:space="preserve"> (2014) e </w:t>
      </w:r>
      <w:proofErr w:type="spellStart"/>
      <w:r w:rsidRPr="001F33EE">
        <w:rPr>
          <w:rFonts w:asciiTheme="minorHAnsi" w:eastAsia="Times New Roman" w:hAnsiTheme="minorHAnsi" w:cstheme="minorHAnsi"/>
          <w:lang w:eastAsia="pt-BR"/>
        </w:rPr>
        <w:t>Schuhmacher</w:t>
      </w:r>
      <w:proofErr w:type="spellEnd"/>
      <w:r w:rsidRPr="001F33EE">
        <w:rPr>
          <w:rFonts w:asciiTheme="minorHAnsi" w:eastAsia="Times New Roman" w:hAnsiTheme="minorHAnsi" w:cstheme="minorHAnsi"/>
          <w:lang w:eastAsia="pt-BR"/>
        </w:rPr>
        <w:t xml:space="preserve"> et. al. (2016, p. 9) as competências e habilidades para o profissional de produção e uso das tecnologias educacionais, podem ser divididas em três grandes grupos, elencados abaixo:</w:t>
      </w:r>
    </w:p>
    <w:p w14:paraId="787A1A55" w14:textId="77777777" w:rsid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</w:p>
    <w:p w14:paraId="48711E79" w14:textId="4AA6B4FD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Grupo 1:</w:t>
      </w:r>
    </w:p>
    <w:p w14:paraId="17460D23" w14:textId="214449CC" w:rsidR="001F33EE" w:rsidRPr="001F33EE" w:rsidRDefault="001F33EE" w:rsidP="001F33EE">
      <w:pPr>
        <w:pStyle w:val="PargrafodaLista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Saber utilizar as tecnologias de informação e comunicação (TIC) para atividades educacionais, bem como conhecer suas limitações como ferramentas de aprendizagem;</w:t>
      </w:r>
    </w:p>
    <w:p w14:paraId="7572A724" w14:textId="27B2E440" w:rsidR="001F33EE" w:rsidRPr="001F33EE" w:rsidRDefault="001F33EE" w:rsidP="001F33EE">
      <w:pPr>
        <w:pStyle w:val="PargrafodaLista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Ser capaz de aprender de forma autônoma o uso de ferramentas e aplicações;</w:t>
      </w:r>
    </w:p>
    <w:p w14:paraId="3C247872" w14:textId="017B8D1F" w:rsidR="001F33EE" w:rsidRDefault="001F33EE" w:rsidP="001F33EE">
      <w:pPr>
        <w:pStyle w:val="PargrafodaLista"/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Conhecer conceitos associados às TIC</w:t>
      </w:r>
      <w:r>
        <w:rPr>
          <w:rFonts w:asciiTheme="minorHAnsi" w:eastAsia="Times New Roman" w:hAnsiTheme="minorHAnsi" w:cstheme="minorHAnsi"/>
          <w:lang w:eastAsia="pt-BR"/>
        </w:rPr>
        <w:t>;</w:t>
      </w:r>
    </w:p>
    <w:p w14:paraId="7BE18C44" w14:textId="48EC6E9F" w:rsidR="001F33EE" w:rsidRDefault="001F33EE" w:rsidP="001F33EE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15CA806" w14:textId="10AE196D" w:rsidR="001F33EE" w:rsidRPr="001F33EE" w:rsidRDefault="001F33EE" w:rsidP="001F33EE">
      <w:pPr>
        <w:shd w:val="clear" w:color="auto" w:fill="FFFFFF"/>
        <w:spacing w:after="0" w:line="240" w:lineRule="auto"/>
        <w:ind w:left="709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lastRenderedPageBreak/>
        <w:t>Grupo 2:</w:t>
      </w:r>
    </w:p>
    <w:p w14:paraId="20F4CD41" w14:textId="02123169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a) Utilizar ferramentas de TIC para produção de material didático;</w:t>
      </w:r>
    </w:p>
    <w:p w14:paraId="6A72F09B" w14:textId="0EFE2F36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b) Utilizar as TIC para difundir material didático;</w:t>
      </w:r>
    </w:p>
    <w:p w14:paraId="56855AC6" w14:textId="60A406B5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c</w:t>
      </w:r>
      <w:r w:rsidRPr="001F33EE">
        <w:rPr>
          <w:rFonts w:asciiTheme="minorHAnsi" w:eastAsia="Times New Roman" w:hAnsiTheme="minorHAnsi" w:cstheme="minorHAnsi"/>
          <w:lang w:eastAsia="pt-BR"/>
        </w:rPr>
        <w:t>) Propor formas inovadoras de usar a tecnologia para melhorar o ambiente de aprendizagem;</w:t>
      </w:r>
    </w:p>
    <w:p w14:paraId="54F8506B" w14:textId="26AC8A7E" w:rsid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d</w:t>
      </w:r>
      <w:r w:rsidRPr="001F33EE">
        <w:rPr>
          <w:rFonts w:asciiTheme="minorHAnsi" w:eastAsia="Times New Roman" w:hAnsiTheme="minorHAnsi" w:cstheme="minorHAnsi"/>
          <w:lang w:eastAsia="pt-BR"/>
        </w:rPr>
        <w:t>) Encontrar formas produtivas e viáveis de integrar as TIC ao processo de ensino-aprendizagem de acordo com a estrutura curricular e da identidade do contexto de cada escola;</w:t>
      </w:r>
    </w:p>
    <w:p w14:paraId="4449CE07" w14:textId="600844A1" w:rsidR="001F33EE" w:rsidRDefault="001F33EE" w:rsidP="001F33EE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C5D6CE3" w14:textId="37270D7E" w:rsidR="001F33EE" w:rsidRDefault="001F33EE" w:rsidP="001F33EE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03D6A1F" w14:textId="5BDCC4C7" w:rsidR="001F33EE" w:rsidRPr="001F33EE" w:rsidRDefault="001F33EE" w:rsidP="001F33EE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ab/>
        <w:t>Grupo 3:</w:t>
      </w:r>
    </w:p>
    <w:p w14:paraId="553207B0" w14:textId="3F75F1E4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a) Incentivar os alunos a utilizarem as TIC como ferramentas de comunicação;</w:t>
      </w:r>
    </w:p>
    <w:p w14:paraId="7B5DDD93" w14:textId="2ACD8B60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b) Utilizar as TIC em processos de autoria.</w:t>
      </w:r>
    </w:p>
    <w:p w14:paraId="5B0A4D28" w14:textId="77777777" w:rsidR="001F33EE" w:rsidRPr="001F33EE" w:rsidRDefault="001F33EE" w:rsidP="001F33EE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3179ED" w14:textId="77777777" w:rsidR="003D775E" w:rsidRPr="00886803" w:rsidRDefault="003D775E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BC12E02" w14:textId="77777777" w:rsidR="00BF22F9" w:rsidRPr="00886803" w:rsidRDefault="00BF22F9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7CA94B9" w14:textId="3863788F" w:rsidR="006C21AC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3.4. </w:t>
      </w:r>
      <w:r w:rsidR="006C21AC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Tipos de atividades e funções principais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 do profissional</w:t>
      </w:r>
      <w:r w:rsidR="006C21AC" w:rsidRPr="00886803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 xml:space="preserve"> (qual é o campo de atuação desse especialista?)</w:t>
      </w:r>
    </w:p>
    <w:p w14:paraId="10CB3CF1" w14:textId="731F581B" w:rsidR="00CA62E1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051702D" w14:textId="0A18337E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 xml:space="preserve">Entre as funções principais do profissional, associadas aos grupos de competências anteriormente descritos, </w:t>
      </w:r>
      <w:proofErr w:type="spellStart"/>
      <w:r w:rsidRPr="001F33EE">
        <w:rPr>
          <w:rFonts w:asciiTheme="minorHAnsi" w:eastAsia="Times New Roman" w:hAnsiTheme="minorHAnsi" w:cstheme="minorHAnsi"/>
          <w:lang w:eastAsia="pt-BR"/>
        </w:rPr>
        <w:t>Schuhmacher</w:t>
      </w:r>
      <w:proofErr w:type="spellEnd"/>
      <w:r w:rsidRPr="001F33EE">
        <w:rPr>
          <w:rFonts w:asciiTheme="minorHAnsi" w:eastAsia="Times New Roman" w:hAnsiTheme="minorHAnsi" w:cstheme="minorHAnsi"/>
          <w:lang w:eastAsia="pt-BR"/>
        </w:rPr>
        <w:t xml:space="preserve"> et. al. (2016, p. 9) destacam</w:t>
      </w:r>
      <w:r>
        <w:rPr>
          <w:rFonts w:asciiTheme="minorHAnsi" w:eastAsia="Times New Roman" w:hAnsiTheme="minorHAnsi" w:cstheme="minorHAnsi"/>
          <w:lang w:eastAsia="pt-BR"/>
        </w:rPr>
        <w:t>-se</w:t>
      </w:r>
      <w:r w:rsidRPr="001F33EE">
        <w:rPr>
          <w:rFonts w:asciiTheme="minorHAnsi" w:eastAsia="Times New Roman" w:hAnsiTheme="minorHAnsi" w:cstheme="minorHAnsi"/>
          <w:lang w:eastAsia="pt-BR"/>
        </w:rPr>
        <w:t>:</w:t>
      </w:r>
    </w:p>
    <w:p w14:paraId="6F4924F8" w14:textId="77777777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1)  Selecionar e usar estratégias e recursos em TIC adequados ao aprendizado do aluno; desenhar atividades didáticas que incorporam os recursos em TIC;</w:t>
      </w:r>
    </w:p>
    <w:p w14:paraId="641C27E4" w14:textId="77777777" w:rsidR="001F33EE" w:rsidRPr="001F33EE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2) Utilizar diversas estratégias metodológicas com TIC; resolver necessidades de aprendizagem e/ou utilizar as TIC na avaliação da aprendizagem;</w:t>
      </w:r>
    </w:p>
    <w:p w14:paraId="1483E9F0" w14:textId="273341F4" w:rsidR="003D775E" w:rsidRPr="00886803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3) Participar de projetos de inovação educativa com TIC; participar de atividades de formação relacionadas com as TIC; participar de espaços de reflexão presenciais para intercambio e experiências pedagógicas com TIC.</w:t>
      </w:r>
    </w:p>
    <w:p w14:paraId="1C474AF7" w14:textId="62793740" w:rsidR="00BF22F9" w:rsidRPr="00886803" w:rsidRDefault="00BF22F9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F4981F7" w14:textId="77777777" w:rsidR="00BF22F9" w:rsidRPr="00886803" w:rsidRDefault="00BF22F9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994D414" w14:textId="499268CC" w:rsidR="006C21AC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3.5. Principais desafios e dificuldades comuns do profissional</w:t>
      </w:r>
      <w:r w:rsidRPr="00886803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 xml:space="preserve"> (quais desafios ou dificultadores são normalmente enfrentados pelo especialista?)</w:t>
      </w:r>
    </w:p>
    <w:p w14:paraId="17B0A338" w14:textId="5D7C2C35" w:rsidR="00CA62E1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FB8D95F" w14:textId="1B267AFB" w:rsidR="001F33EE" w:rsidRPr="00886803" w:rsidRDefault="001F33EE" w:rsidP="001F33EE">
      <w:pPr>
        <w:shd w:val="clear" w:color="auto" w:fill="FFFFFF"/>
        <w:spacing w:after="0" w:line="240" w:lineRule="auto"/>
        <w:ind w:firstLine="709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De acordo com França (2018) dentre as dificuldades que podem ser encontradas na implementação do uso de tecnologias na educação são a falta de motivação dos estudantes à escassez de oportunidades e conhecimento dos professores para adotar novas práticas de ensino.</w:t>
      </w:r>
    </w:p>
    <w:p w14:paraId="78AC940E" w14:textId="0FB8E19A" w:rsidR="00BF22F9" w:rsidRPr="00886803" w:rsidRDefault="00BF22F9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2B37A3B" w14:textId="77777777" w:rsidR="00BF22F9" w:rsidRPr="00886803" w:rsidRDefault="00BF22F9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BDB5FB0" w14:textId="6DB54CF3" w:rsidR="00BF22F9" w:rsidRPr="00886803" w:rsidRDefault="00BF22F9" w:rsidP="00886803">
      <w:pPr>
        <w:spacing w:after="0" w:line="240" w:lineRule="auto"/>
        <w:rPr>
          <w:rFonts w:asciiTheme="minorHAnsi" w:eastAsia="Times New Roman" w:hAnsiTheme="minorHAnsi" w:cstheme="minorHAnsi"/>
          <w:lang w:eastAsia="pt-BR"/>
        </w:rPr>
      </w:pPr>
      <w:r w:rsidRPr="00886803">
        <w:rPr>
          <w:rFonts w:asciiTheme="minorHAnsi" w:eastAsia="Times New Roman" w:hAnsiTheme="minorHAnsi" w:cstheme="minorHAnsi"/>
          <w:lang w:eastAsia="pt-BR"/>
        </w:rPr>
        <w:br w:type="page"/>
      </w:r>
    </w:p>
    <w:p w14:paraId="09F2CD90" w14:textId="2E7F7DA2" w:rsidR="00CA62E1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lastRenderedPageBreak/>
        <w:t xml:space="preserve">4. Componentes mais essenciais realizados no </w:t>
      </w:r>
      <w:proofErr w:type="spellStart"/>
      <w:r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EduTec</w:t>
      </w:r>
      <w:proofErr w:type="spellEnd"/>
    </w:p>
    <w:p w14:paraId="6C03736F" w14:textId="77777777" w:rsidR="00E507BB" w:rsidRDefault="00E507BB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09AD501" w14:textId="1EEA4016" w:rsidR="006554D2" w:rsidRDefault="006554D2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60829D7F" w14:textId="00605B90" w:rsidR="006554D2" w:rsidRDefault="006554D2" w:rsidP="006554D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curso de pós-graduação em Educação e Tecnologias apresenta uma estrutura composta por componentes curriculares que estão divididos em três núcleos: o núcleo forma</w:t>
      </w:r>
      <w:r w:rsidR="003B0A63">
        <w:rPr>
          <w:rFonts w:asciiTheme="minorHAnsi" w:hAnsiTheme="minorHAnsi" w:cstheme="minorHAnsi"/>
        </w:rPr>
        <w:t>tivo</w:t>
      </w:r>
      <w:r>
        <w:rPr>
          <w:rFonts w:asciiTheme="minorHAnsi" w:hAnsiTheme="minorHAnsi" w:cstheme="minorHAnsi"/>
        </w:rPr>
        <w:t xml:space="preserve"> obrigatório (NFO), que como o próprio nome indica se refere aos componentes que </w:t>
      </w:r>
      <w:r w:rsidR="00B25C0B">
        <w:rPr>
          <w:rFonts w:asciiTheme="minorHAnsi" w:hAnsiTheme="minorHAnsi" w:cstheme="minorHAnsi"/>
        </w:rPr>
        <w:t>devem ser cursados</w:t>
      </w:r>
      <w:r>
        <w:rPr>
          <w:rFonts w:asciiTheme="minorHAnsi" w:hAnsiTheme="minorHAnsi" w:cstheme="minorHAnsi"/>
        </w:rPr>
        <w:t xml:space="preserve"> </w:t>
      </w:r>
      <w:r w:rsidR="00B25C0B">
        <w:rPr>
          <w:rFonts w:asciiTheme="minorHAnsi" w:hAnsiTheme="minorHAnsi" w:cstheme="minorHAnsi"/>
        </w:rPr>
        <w:t>em</w:t>
      </w:r>
      <w:r>
        <w:rPr>
          <w:rFonts w:asciiTheme="minorHAnsi" w:hAnsiTheme="minorHAnsi" w:cstheme="minorHAnsi"/>
        </w:rPr>
        <w:t xml:space="preserve"> todas as habilitações, o núcleo </w:t>
      </w:r>
      <w:r w:rsidR="003B0A63">
        <w:rPr>
          <w:rFonts w:asciiTheme="minorHAnsi" w:hAnsiTheme="minorHAnsi" w:cstheme="minorHAnsi"/>
        </w:rPr>
        <w:t>formativo</w:t>
      </w:r>
      <w:r>
        <w:rPr>
          <w:rFonts w:asciiTheme="minorHAnsi" w:hAnsiTheme="minorHAnsi" w:cstheme="minorHAnsi"/>
        </w:rPr>
        <w:t xml:space="preserve"> específic</w:t>
      </w:r>
      <w:r w:rsidR="003B0A63">
        <w:rPr>
          <w:rFonts w:asciiTheme="minorHAnsi" w:hAnsiTheme="minorHAnsi" w:cstheme="minorHAnsi"/>
        </w:rPr>
        <w:t>o</w:t>
      </w:r>
      <w:r>
        <w:rPr>
          <w:rFonts w:asciiTheme="minorHAnsi" w:hAnsiTheme="minorHAnsi" w:cstheme="minorHAnsi"/>
        </w:rPr>
        <w:t xml:space="preserve"> (NFE), que se refere aos componentes que são </w:t>
      </w:r>
      <w:r w:rsidR="00B25C0B">
        <w:rPr>
          <w:rFonts w:asciiTheme="minorHAnsi" w:hAnsiTheme="minorHAnsi" w:cstheme="minorHAnsi"/>
        </w:rPr>
        <w:t>característicos</w:t>
      </w:r>
      <w:r>
        <w:rPr>
          <w:rFonts w:asciiTheme="minorHAnsi" w:hAnsiTheme="minorHAnsi" w:cstheme="minorHAnsi"/>
        </w:rPr>
        <w:t xml:space="preserve"> da habilitação escolhida e o núcleo  forma</w:t>
      </w:r>
      <w:r w:rsidR="003B0A63">
        <w:rPr>
          <w:rFonts w:asciiTheme="minorHAnsi" w:hAnsiTheme="minorHAnsi" w:cstheme="minorHAnsi"/>
        </w:rPr>
        <w:t>tivo</w:t>
      </w:r>
      <w:r>
        <w:rPr>
          <w:rFonts w:asciiTheme="minorHAnsi" w:hAnsiTheme="minorHAnsi" w:cstheme="minorHAnsi"/>
        </w:rPr>
        <w:t xml:space="preserve"> complementar</w:t>
      </w:r>
      <w:r w:rsidR="004E1853">
        <w:rPr>
          <w:rFonts w:asciiTheme="minorHAnsi" w:hAnsiTheme="minorHAnsi" w:cstheme="minorHAnsi"/>
        </w:rPr>
        <w:t xml:space="preserve"> (NFC)</w:t>
      </w:r>
      <w:r>
        <w:rPr>
          <w:rFonts w:asciiTheme="minorHAnsi" w:hAnsiTheme="minorHAnsi" w:cstheme="minorHAnsi"/>
        </w:rPr>
        <w:t xml:space="preserve">, que se refere aos componentes que, embora sejam específicos de outras habilitações, </w:t>
      </w:r>
      <w:r w:rsidR="008A7212">
        <w:rPr>
          <w:rFonts w:asciiTheme="minorHAnsi" w:hAnsiTheme="minorHAnsi" w:cstheme="minorHAnsi"/>
        </w:rPr>
        <w:t>apresentam conteúdos que enriquecem a formação do pós-graduando.</w:t>
      </w:r>
      <w:r>
        <w:rPr>
          <w:rFonts w:asciiTheme="minorHAnsi" w:hAnsiTheme="minorHAnsi" w:cstheme="minorHAnsi"/>
        </w:rPr>
        <w:t xml:space="preserve">     </w:t>
      </w:r>
      <w:r w:rsidR="004E1853">
        <w:rPr>
          <w:rFonts w:asciiTheme="minorHAnsi" w:hAnsiTheme="minorHAnsi" w:cstheme="minorHAnsi"/>
        </w:rPr>
        <w:t>Foram cursadas em cada núcleo, respectivamente</w:t>
      </w:r>
      <w:r w:rsidR="003B0A63">
        <w:rPr>
          <w:rFonts w:asciiTheme="minorHAnsi" w:hAnsiTheme="minorHAnsi" w:cstheme="minorHAnsi"/>
        </w:rPr>
        <w:t>,</w:t>
      </w:r>
      <w:r w:rsidR="004E1853">
        <w:rPr>
          <w:rFonts w:asciiTheme="minorHAnsi" w:hAnsiTheme="minorHAnsi" w:cstheme="minorHAnsi"/>
        </w:rPr>
        <w:t xml:space="preserve"> </w:t>
      </w:r>
      <w:r w:rsidR="003B0A63">
        <w:rPr>
          <w:rFonts w:asciiTheme="minorHAnsi" w:hAnsiTheme="minorHAnsi" w:cstheme="minorHAnsi"/>
        </w:rPr>
        <w:t>cinco</w:t>
      </w:r>
      <w:r w:rsidR="004E1853">
        <w:rPr>
          <w:rFonts w:asciiTheme="minorHAnsi" w:hAnsiTheme="minorHAnsi" w:cstheme="minorHAnsi"/>
        </w:rPr>
        <w:t xml:space="preserve">, </w:t>
      </w:r>
      <w:r w:rsidR="003B0A63">
        <w:rPr>
          <w:rFonts w:asciiTheme="minorHAnsi" w:hAnsiTheme="minorHAnsi" w:cstheme="minorHAnsi"/>
        </w:rPr>
        <w:t xml:space="preserve">onze </w:t>
      </w:r>
      <w:r w:rsidR="004E1853">
        <w:rPr>
          <w:rFonts w:asciiTheme="minorHAnsi" w:hAnsiTheme="minorHAnsi" w:cstheme="minorHAnsi"/>
        </w:rPr>
        <w:t xml:space="preserve">e </w:t>
      </w:r>
      <w:r w:rsidR="003B0A63">
        <w:rPr>
          <w:rFonts w:asciiTheme="minorHAnsi" w:hAnsiTheme="minorHAnsi" w:cstheme="minorHAnsi"/>
        </w:rPr>
        <w:t>cinco</w:t>
      </w:r>
      <w:r w:rsidR="004E1853">
        <w:rPr>
          <w:rFonts w:asciiTheme="minorHAnsi" w:hAnsiTheme="minorHAnsi" w:cstheme="minorHAnsi"/>
        </w:rPr>
        <w:t xml:space="preserve"> componentes</w:t>
      </w:r>
      <w:r w:rsidR="00E343F4">
        <w:rPr>
          <w:rFonts w:asciiTheme="minorHAnsi" w:hAnsiTheme="minorHAnsi" w:cstheme="minorHAnsi"/>
        </w:rPr>
        <w:t>, totalizando vinte e um componentes.</w:t>
      </w:r>
      <w:r w:rsidR="00872238">
        <w:rPr>
          <w:rFonts w:asciiTheme="minorHAnsi" w:hAnsiTheme="minorHAnsi" w:cstheme="minorHAnsi"/>
        </w:rPr>
        <w:t xml:space="preserve">  </w:t>
      </w:r>
    </w:p>
    <w:p w14:paraId="0BA55EBC" w14:textId="1D460986" w:rsidR="00872238" w:rsidRDefault="00872238" w:rsidP="006554D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Importante destacar que o curso </w:t>
      </w:r>
      <w:r w:rsidR="000840B2">
        <w:rPr>
          <w:rFonts w:asciiTheme="minorHAnsi" w:hAnsiTheme="minorHAnsi" w:cstheme="minorHAnsi"/>
        </w:rPr>
        <w:t>apresenta um</w:t>
      </w:r>
      <w:r>
        <w:rPr>
          <w:rFonts w:asciiTheme="minorHAnsi" w:hAnsiTheme="minorHAnsi" w:cstheme="minorHAnsi"/>
        </w:rPr>
        <w:t xml:space="preserve"> currículo flexível, </w:t>
      </w:r>
      <w:r w:rsidR="00F63F2F">
        <w:rPr>
          <w:rFonts w:asciiTheme="minorHAnsi" w:hAnsiTheme="minorHAnsi" w:cstheme="minorHAnsi"/>
        </w:rPr>
        <w:t>sendo</w:t>
      </w:r>
      <w:r>
        <w:rPr>
          <w:rFonts w:asciiTheme="minorHAnsi" w:hAnsiTheme="minorHAnsi" w:cstheme="minorHAnsi"/>
        </w:rPr>
        <w:t xml:space="preserve"> oferecidos um número </w:t>
      </w:r>
      <w:r w:rsidR="007A62FC">
        <w:rPr>
          <w:rFonts w:asciiTheme="minorHAnsi" w:hAnsiTheme="minorHAnsi" w:cstheme="minorHAnsi"/>
        </w:rPr>
        <w:t xml:space="preserve">bem </w:t>
      </w:r>
      <w:r>
        <w:rPr>
          <w:rFonts w:asciiTheme="minorHAnsi" w:hAnsiTheme="minorHAnsi" w:cstheme="minorHAnsi"/>
        </w:rPr>
        <w:t>maior de componentes do</w:t>
      </w:r>
      <w:r w:rsidR="001A07DE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</w:t>
      </w:r>
      <w:r w:rsidR="001A07DE">
        <w:rPr>
          <w:rFonts w:asciiTheme="minorHAnsi" w:hAnsiTheme="minorHAnsi" w:cstheme="minorHAnsi"/>
        </w:rPr>
        <w:t>núcleos formativo específico</w:t>
      </w:r>
      <w:r>
        <w:rPr>
          <w:rFonts w:asciiTheme="minorHAnsi" w:hAnsiTheme="minorHAnsi" w:cstheme="minorHAnsi"/>
        </w:rPr>
        <w:t xml:space="preserve"> </w:t>
      </w:r>
      <w:r w:rsidR="001A07DE">
        <w:rPr>
          <w:rFonts w:asciiTheme="minorHAnsi" w:hAnsiTheme="minorHAnsi" w:cstheme="minorHAnsi"/>
        </w:rPr>
        <w:t>e complementar</w:t>
      </w:r>
      <w:r w:rsidR="00871989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do que os </w:t>
      </w:r>
      <w:r w:rsidR="0036012E">
        <w:rPr>
          <w:rFonts w:asciiTheme="minorHAnsi" w:hAnsiTheme="minorHAnsi" w:cstheme="minorHAnsi"/>
        </w:rPr>
        <w:t xml:space="preserve">efetivamente </w:t>
      </w:r>
      <w:r>
        <w:rPr>
          <w:rFonts w:asciiTheme="minorHAnsi" w:hAnsiTheme="minorHAnsi" w:cstheme="minorHAnsi"/>
        </w:rPr>
        <w:t xml:space="preserve">cursados, </w:t>
      </w:r>
      <w:r w:rsidR="0037535C">
        <w:rPr>
          <w:rFonts w:asciiTheme="minorHAnsi" w:hAnsiTheme="minorHAnsi" w:cstheme="minorHAnsi"/>
        </w:rPr>
        <w:t xml:space="preserve">de modo </w:t>
      </w:r>
      <w:r w:rsidR="00024BC7">
        <w:rPr>
          <w:rFonts w:asciiTheme="minorHAnsi" w:hAnsiTheme="minorHAnsi" w:cstheme="minorHAnsi"/>
        </w:rPr>
        <w:t>a</w:t>
      </w:r>
      <w:r w:rsidR="0037535C">
        <w:rPr>
          <w:rFonts w:asciiTheme="minorHAnsi" w:hAnsiTheme="minorHAnsi" w:cstheme="minorHAnsi"/>
        </w:rPr>
        <w:t xml:space="preserve"> possibilita</w:t>
      </w:r>
      <w:r w:rsidR="00024BC7">
        <w:rPr>
          <w:rFonts w:asciiTheme="minorHAnsi" w:hAnsiTheme="minorHAnsi" w:cstheme="minorHAnsi"/>
        </w:rPr>
        <w:t>r</w:t>
      </w:r>
      <w:r w:rsidR="0037535C">
        <w:rPr>
          <w:rFonts w:asciiTheme="minorHAnsi" w:hAnsiTheme="minorHAnsi" w:cstheme="minorHAnsi"/>
        </w:rPr>
        <w:t xml:space="preserve"> ao</w:t>
      </w:r>
      <w:r w:rsidR="005E014A">
        <w:rPr>
          <w:rFonts w:asciiTheme="minorHAnsi" w:hAnsiTheme="minorHAnsi" w:cstheme="minorHAnsi"/>
        </w:rPr>
        <w:t xml:space="preserve"> pós-graduando fazer escolhas mais adequadas</w:t>
      </w:r>
      <w:r w:rsidR="0037535C">
        <w:rPr>
          <w:rFonts w:asciiTheme="minorHAnsi" w:hAnsiTheme="minorHAnsi" w:cstheme="minorHAnsi"/>
        </w:rPr>
        <w:t xml:space="preserve"> ao seu perfil.</w:t>
      </w:r>
    </w:p>
    <w:p w14:paraId="51C50DF6" w14:textId="5A8F9EDD" w:rsidR="006554D2" w:rsidRDefault="006554D2" w:rsidP="006554D2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Desta forma, </w:t>
      </w:r>
      <w:r w:rsidR="00A04BA7">
        <w:rPr>
          <w:rFonts w:asciiTheme="minorHAnsi" w:hAnsiTheme="minorHAnsi" w:cstheme="minorHAnsi"/>
        </w:rPr>
        <w:t xml:space="preserve">este capítulo </w:t>
      </w:r>
      <w:r w:rsidR="008F5774">
        <w:rPr>
          <w:rFonts w:asciiTheme="minorHAnsi" w:hAnsiTheme="minorHAnsi" w:cstheme="minorHAnsi"/>
        </w:rPr>
        <w:t>lista os</w:t>
      </w:r>
      <w:r>
        <w:rPr>
          <w:rFonts w:asciiTheme="minorHAnsi" w:hAnsiTheme="minorHAnsi" w:cstheme="minorHAnsi"/>
        </w:rPr>
        <w:t xml:space="preserve"> cinco componentes considerados mais essenciais que foram realizados no curso </w:t>
      </w:r>
      <w:proofErr w:type="spellStart"/>
      <w:r>
        <w:rPr>
          <w:rFonts w:asciiTheme="minorHAnsi" w:hAnsiTheme="minorHAnsi" w:cstheme="minorHAnsi"/>
        </w:rPr>
        <w:t>EduTec</w:t>
      </w:r>
      <w:proofErr w:type="spellEnd"/>
      <w:r>
        <w:rPr>
          <w:rFonts w:asciiTheme="minorHAnsi" w:hAnsiTheme="minorHAnsi" w:cstheme="minorHAnsi"/>
        </w:rPr>
        <w:t>, escolhid</w:t>
      </w:r>
      <w:r w:rsidR="001A07DE">
        <w:rPr>
          <w:rFonts w:asciiTheme="minorHAnsi" w:hAnsiTheme="minorHAnsi" w:cstheme="minorHAnsi"/>
        </w:rPr>
        <w:t>o</w:t>
      </w:r>
      <w:r>
        <w:rPr>
          <w:rFonts w:asciiTheme="minorHAnsi" w:hAnsiTheme="minorHAnsi" w:cstheme="minorHAnsi"/>
        </w:rPr>
        <w:t>s dentre aquel</w:t>
      </w:r>
      <w:r w:rsidR="00A04BA7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s que fazem parte do núcleo </w:t>
      </w:r>
      <w:r w:rsidR="003B0A63">
        <w:rPr>
          <w:rFonts w:asciiTheme="minorHAnsi" w:hAnsiTheme="minorHAnsi" w:cstheme="minorHAnsi"/>
        </w:rPr>
        <w:t>formativo</w:t>
      </w:r>
      <w:r>
        <w:rPr>
          <w:rFonts w:asciiTheme="minorHAnsi" w:hAnsiTheme="minorHAnsi" w:cstheme="minorHAnsi"/>
        </w:rPr>
        <w:t xml:space="preserve"> específic</w:t>
      </w:r>
      <w:r w:rsidR="003B0A63">
        <w:rPr>
          <w:rFonts w:asciiTheme="minorHAnsi" w:hAnsiTheme="minorHAnsi" w:cstheme="minorHAnsi"/>
        </w:rPr>
        <w:t>o</w:t>
      </w:r>
      <w:r>
        <w:rPr>
          <w:rFonts w:asciiTheme="minorHAnsi" w:hAnsiTheme="minorHAnsi" w:cstheme="minorHAnsi"/>
        </w:rPr>
        <w:t>.</w:t>
      </w:r>
      <w:r w:rsidR="008F5774">
        <w:rPr>
          <w:rFonts w:asciiTheme="minorHAnsi" w:hAnsiTheme="minorHAnsi" w:cstheme="minorHAnsi"/>
        </w:rPr>
        <w:t xml:space="preserve">   Em cada quadro</w:t>
      </w:r>
      <w:r w:rsidR="00D51DD4">
        <w:rPr>
          <w:rFonts w:asciiTheme="minorHAnsi" w:hAnsiTheme="minorHAnsi" w:cstheme="minorHAnsi"/>
        </w:rPr>
        <w:t xml:space="preserve">, após a identificação do componente, </w:t>
      </w:r>
      <w:r w:rsidR="008F5774">
        <w:rPr>
          <w:rFonts w:asciiTheme="minorHAnsi" w:hAnsiTheme="minorHAnsi" w:cstheme="minorHAnsi"/>
        </w:rPr>
        <w:t xml:space="preserve"> é feita uma pequena descrição d</w:t>
      </w:r>
      <w:r w:rsidR="00D75959">
        <w:rPr>
          <w:rFonts w:asciiTheme="minorHAnsi" w:hAnsiTheme="minorHAnsi" w:cstheme="minorHAnsi"/>
        </w:rPr>
        <w:t>o</w:t>
      </w:r>
      <w:r w:rsidR="008F5774">
        <w:rPr>
          <w:rFonts w:asciiTheme="minorHAnsi" w:hAnsiTheme="minorHAnsi" w:cstheme="minorHAnsi"/>
        </w:rPr>
        <w:t xml:space="preserve"> </w:t>
      </w:r>
      <w:r w:rsidR="00D51DD4">
        <w:rPr>
          <w:rFonts w:asciiTheme="minorHAnsi" w:hAnsiTheme="minorHAnsi" w:cstheme="minorHAnsi"/>
        </w:rPr>
        <w:t>mesmo</w:t>
      </w:r>
      <w:r w:rsidR="008F5774">
        <w:rPr>
          <w:rFonts w:asciiTheme="minorHAnsi" w:hAnsiTheme="minorHAnsi" w:cstheme="minorHAnsi"/>
        </w:rPr>
        <w:t xml:space="preserve"> </w:t>
      </w:r>
      <w:r w:rsidR="00F61270">
        <w:rPr>
          <w:rFonts w:asciiTheme="minorHAnsi" w:hAnsiTheme="minorHAnsi" w:cstheme="minorHAnsi"/>
        </w:rPr>
        <w:t xml:space="preserve">e </w:t>
      </w:r>
      <w:r w:rsidR="008F5774">
        <w:rPr>
          <w:rFonts w:asciiTheme="minorHAnsi" w:hAnsiTheme="minorHAnsi" w:cstheme="minorHAnsi"/>
        </w:rPr>
        <w:t xml:space="preserve">apresentada uma reflexão pessoal sobre a experiência formativa no </w:t>
      </w:r>
      <w:r w:rsidR="006A1671">
        <w:rPr>
          <w:rFonts w:asciiTheme="minorHAnsi" w:hAnsiTheme="minorHAnsi" w:cstheme="minorHAnsi"/>
        </w:rPr>
        <w:t>mesmo</w:t>
      </w:r>
      <w:r w:rsidR="008F5774">
        <w:rPr>
          <w:rFonts w:asciiTheme="minorHAnsi" w:hAnsiTheme="minorHAnsi" w:cstheme="minorHAnsi"/>
        </w:rPr>
        <w:t>.</w:t>
      </w:r>
    </w:p>
    <w:p w14:paraId="42C4D2FF" w14:textId="7062ECA8" w:rsidR="00CA62E1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E1DC99E" w14:textId="77CC6B1E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8364AFE" w14:textId="55E7DE18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B40273F" w14:textId="272E5E46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8E37AB9" w14:textId="09E7D624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E0EC8C5" w14:textId="3838EF0E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B37BC7B" w14:textId="2446B711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7E9CEBB" w14:textId="6FACC7AE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2753FB1" w14:textId="77194F46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10338CD" w14:textId="13A6DA6E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3166C28" w14:textId="0E3FE4DE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43BE42E" w14:textId="48AD86C9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418B133" w14:textId="0252C5C0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C791085" w14:textId="35CBF435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C647276" w14:textId="77777777" w:rsidR="006A1671" w:rsidRDefault="006A167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FCB3C3C" w14:textId="52D28810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1BAA57A" w14:textId="206B2718" w:rsidR="00E343F4" w:rsidRDefault="00E343F4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FBA9D43" w14:textId="2A5C140C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Primeira Síntese: Experiência formativa</w:t>
      </w:r>
    </w:p>
    <w:p w14:paraId="2979E1F5" w14:textId="7777777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</w:p>
    <w:p w14:paraId="405FFEE1" w14:textId="77777777" w:rsidR="001056F0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Nome do componente:</w:t>
      </w:r>
    </w:p>
    <w:p w14:paraId="4F86A54D" w14:textId="77777777" w:rsidR="001056F0" w:rsidRDefault="001056F0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452FF4D2" w14:textId="3DC1D149" w:rsidR="00BF22F9" w:rsidRPr="00BA2474" w:rsidRDefault="001F33EE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1056F0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 xml:space="preserve"> </w:t>
      </w:r>
      <w:r w:rsidRPr="00BA2474">
        <w:rPr>
          <w:rFonts w:asciiTheme="minorHAnsi" w:eastAsia="Times New Roman" w:hAnsiTheme="minorHAnsi" w:cstheme="minorHAnsi"/>
          <w:b/>
          <w:bCs/>
          <w:lang w:eastAsia="pt-BR"/>
        </w:rPr>
        <w:t>Ambientes Virtuais de Aprendizagem</w:t>
      </w:r>
    </w:p>
    <w:p w14:paraId="5BD00231" w14:textId="0450627E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ADF2776" w14:textId="7777777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5F0ECD6" w14:textId="0D071C19" w:rsidR="00BF22F9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do componente realizado:</w:t>
      </w:r>
    </w:p>
    <w:p w14:paraId="340FDF6D" w14:textId="77777777" w:rsidR="001F33EE" w:rsidRDefault="001F33EE" w:rsidP="001F3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4CDA0F4" w14:textId="5A11C8A0" w:rsidR="001F33EE" w:rsidRPr="001F33EE" w:rsidRDefault="001F33EE" w:rsidP="001F33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O componente curricular proporcionou o estudo e a análise da aplicação do ambiente virtual "Moodle".   Os pós-graduandos tiveram oportunidade de montar parte de um curso utilizando-se da plataforma, explorando seus recursos e funcionalidades.   Foram orientados quanto à organização e cooperação em ambientes tradicionais e virtuais.</w:t>
      </w:r>
    </w:p>
    <w:p w14:paraId="4961217E" w14:textId="7DF9895E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917E17E" w14:textId="7777777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E4EBA56" w14:textId="2650C989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Reflexão pessoal sobre a experiência formativa no componente:</w:t>
      </w:r>
    </w:p>
    <w:p w14:paraId="248F7172" w14:textId="543292D6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120E5A3" w14:textId="0DC0981E" w:rsidR="00BF22F9" w:rsidRPr="00886803" w:rsidRDefault="001F33EE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As orientações dadas pelos professores do componente curricular foram de fundamental importância para que os pós-graduandos pudessem entender na prática como é a concepção e a montagem de um curso utilizando-se uma plataforma de educação à distância (EAD).    As ideias e fundamentos que foram trabalhadas na montagem do hipotético curso no "</w:t>
      </w:r>
      <w:r w:rsidRPr="00B758D1">
        <w:rPr>
          <w:rFonts w:asciiTheme="minorHAnsi" w:eastAsia="Times New Roman" w:hAnsiTheme="minorHAnsi" w:cstheme="minorHAnsi"/>
          <w:i/>
          <w:iCs/>
          <w:lang w:eastAsia="pt-BR"/>
        </w:rPr>
        <w:t>Moodle</w:t>
      </w:r>
      <w:r w:rsidRPr="001F33EE">
        <w:rPr>
          <w:rFonts w:asciiTheme="minorHAnsi" w:eastAsia="Times New Roman" w:hAnsiTheme="minorHAnsi" w:cstheme="minorHAnsi"/>
          <w:lang w:eastAsia="pt-BR"/>
        </w:rPr>
        <w:t>" podem ser aplicadas para outras plataformas nas quais os pós-graduandos trabalhem ou venham a trabalhar.</w:t>
      </w:r>
    </w:p>
    <w:p w14:paraId="789A54EB" w14:textId="53B8B368" w:rsidR="004869BC" w:rsidRDefault="004869BC" w:rsidP="004869BC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0200C84" w14:textId="5B7EA55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Segunda Síntese: Experiência formativa</w:t>
      </w:r>
    </w:p>
    <w:p w14:paraId="388CCD50" w14:textId="7777777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</w:p>
    <w:p w14:paraId="1F55F953" w14:textId="77777777" w:rsidR="00FD6BB9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Nome do componente:</w:t>
      </w:r>
    </w:p>
    <w:p w14:paraId="0A5DB830" w14:textId="77777777" w:rsidR="00FD6BB9" w:rsidRDefault="00FD6BB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0CAD5A18" w14:textId="404AA30B" w:rsidR="00BF22F9" w:rsidRPr="00BA2474" w:rsidRDefault="001F33EE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E81E63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 xml:space="preserve"> </w:t>
      </w:r>
      <w:r w:rsidRPr="00BA2474">
        <w:rPr>
          <w:rFonts w:asciiTheme="minorHAnsi" w:eastAsia="Times New Roman" w:hAnsiTheme="minorHAnsi" w:cstheme="minorHAnsi"/>
          <w:b/>
          <w:bCs/>
          <w:i/>
          <w:iCs/>
          <w:lang w:eastAsia="pt-BR"/>
        </w:rPr>
        <w:t>M-Learning:</w:t>
      </w:r>
      <w:r w:rsidRPr="00BA2474">
        <w:rPr>
          <w:rFonts w:asciiTheme="minorHAnsi" w:eastAsia="Times New Roman" w:hAnsiTheme="minorHAnsi" w:cstheme="minorHAnsi"/>
          <w:b/>
          <w:bCs/>
          <w:lang w:eastAsia="pt-BR"/>
        </w:rPr>
        <w:t xml:space="preserve"> Educação e Mobilidade</w:t>
      </w:r>
    </w:p>
    <w:p w14:paraId="71661100" w14:textId="7777777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3A7155F" w14:textId="7777777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EBDEC3" w14:textId="14AC5A2B" w:rsidR="00BF22F9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do componente realizado:</w:t>
      </w:r>
    </w:p>
    <w:p w14:paraId="330BE64F" w14:textId="7FAC94CA" w:rsidR="001F33EE" w:rsidRDefault="001F33EE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 xml:space="preserve">O componente </w:t>
      </w:r>
      <w:r w:rsidRPr="00E81E63">
        <w:rPr>
          <w:rFonts w:asciiTheme="minorHAnsi" w:eastAsia="Times New Roman" w:hAnsiTheme="minorHAnsi" w:cstheme="minorHAnsi"/>
          <w:i/>
          <w:iCs/>
          <w:lang w:eastAsia="pt-BR"/>
        </w:rPr>
        <w:t>M-</w:t>
      </w:r>
      <w:proofErr w:type="spellStart"/>
      <w:r w:rsidRPr="00E81E63">
        <w:rPr>
          <w:rFonts w:asciiTheme="minorHAnsi" w:eastAsia="Times New Roman" w:hAnsiTheme="minorHAnsi" w:cstheme="minorHAnsi"/>
          <w:i/>
          <w:iCs/>
          <w:lang w:eastAsia="pt-BR"/>
        </w:rPr>
        <w:t>learning</w:t>
      </w:r>
      <w:proofErr w:type="spellEnd"/>
      <w:r w:rsidRPr="00E81E63">
        <w:rPr>
          <w:rFonts w:asciiTheme="minorHAnsi" w:eastAsia="Times New Roman" w:hAnsiTheme="minorHAnsi" w:cstheme="minorHAnsi"/>
          <w:i/>
          <w:iCs/>
          <w:lang w:eastAsia="pt-BR"/>
        </w:rPr>
        <w:t>:</w:t>
      </w:r>
      <w:r w:rsidRPr="001F33EE">
        <w:rPr>
          <w:rFonts w:asciiTheme="minorHAnsi" w:eastAsia="Times New Roman" w:hAnsiTheme="minorHAnsi" w:cstheme="minorHAnsi"/>
          <w:lang w:eastAsia="pt-BR"/>
        </w:rPr>
        <w:t xml:space="preserve"> Educação e mobilidade apresentou os fundamentos da mobilidade na Educação.   Os pós-graduandos foram orientados a planejar e desenvolver uma parte de um curso para ser ofertado em dispositivos móveis.</w:t>
      </w:r>
    </w:p>
    <w:p w14:paraId="1AD50697" w14:textId="77777777" w:rsidR="006554D2" w:rsidRDefault="006554D2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B7AF6A2" w14:textId="175485F6" w:rsidR="006554D2" w:rsidRDefault="006554D2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C71D23E" w14:textId="77777777" w:rsidR="006554D2" w:rsidRPr="00886803" w:rsidRDefault="006554D2" w:rsidP="00655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Reflexão pessoal sobre a experiência formativa no componente:</w:t>
      </w:r>
    </w:p>
    <w:p w14:paraId="459B60BA" w14:textId="77777777" w:rsidR="006554D2" w:rsidRDefault="006554D2" w:rsidP="00655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B1B66F9" w14:textId="796A9669" w:rsidR="00BF22F9" w:rsidRPr="00886803" w:rsidRDefault="006554D2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O componente curricular foi de grande importância para os pós-graduandos da área de Produção e Uso das Tecnologias Digitais.    O oferecimento de cursos adaptados a dispositivos móveis proporciona aos alunos mais uma possibilidade de acesso</w:t>
      </w:r>
      <w:r>
        <w:rPr>
          <w:rFonts w:asciiTheme="minorHAnsi" w:eastAsia="Times New Roman" w:hAnsiTheme="minorHAnsi" w:cstheme="minorHAnsi"/>
          <w:lang w:eastAsia="pt-BR"/>
        </w:rPr>
        <w:t xml:space="preserve"> e até mesmo um facilitador da aprendizagem, </w:t>
      </w:r>
      <w:r w:rsidRPr="001F33EE">
        <w:rPr>
          <w:rFonts w:asciiTheme="minorHAnsi" w:eastAsia="Times New Roman" w:hAnsiTheme="minorHAnsi" w:cstheme="minorHAnsi"/>
          <w:lang w:eastAsia="pt-BR"/>
        </w:rPr>
        <w:t xml:space="preserve">uma vez que o celular faz parte do cotidiano da esmagadora maioria dos brasileiros.    </w:t>
      </w:r>
    </w:p>
    <w:p w14:paraId="0B6B03A8" w14:textId="63354AB5" w:rsidR="00FD6BB9" w:rsidRDefault="00FD6BB9" w:rsidP="00FD6BB9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0E7FF61F" w14:textId="77777777" w:rsidR="00E343F4" w:rsidRDefault="00E343F4" w:rsidP="00FD6BB9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4E840F32" w14:textId="3B47DD10" w:rsidR="00FD6BB9" w:rsidRDefault="00FD6BB9" w:rsidP="00FD6BB9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3E17CF2D" w14:textId="5C6B6CC3" w:rsidR="005E3424" w:rsidRPr="00886803" w:rsidRDefault="004851BB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="005E3424"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Síntese: Experiência formativa</w:t>
      </w:r>
    </w:p>
    <w:p w14:paraId="3273D827" w14:textId="77777777" w:rsidR="005E3424" w:rsidRPr="00886803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</w:p>
    <w:p w14:paraId="21380BBD" w14:textId="77777777" w:rsidR="005E3424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Nome do componente:</w:t>
      </w:r>
    </w:p>
    <w:p w14:paraId="7E2714A5" w14:textId="77777777" w:rsidR="005E3424" w:rsidRPr="00BA2474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3C4FE69E" w14:textId="68AC6FA5" w:rsidR="005E3424" w:rsidRPr="00BA2474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BA2474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 </w:t>
      </w:r>
      <w:r w:rsidRPr="00BA2474">
        <w:rPr>
          <w:rFonts w:asciiTheme="minorHAnsi" w:eastAsia="Times New Roman" w:hAnsiTheme="minorHAnsi" w:cstheme="minorHAnsi"/>
          <w:b/>
          <w:bCs/>
          <w:lang w:eastAsia="pt-BR"/>
        </w:rPr>
        <w:t>Ecologias de Aprendizagem</w:t>
      </w:r>
      <w:r w:rsidR="006D1363" w:rsidRPr="00BA2474">
        <w:rPr>
          <w:rFonts w:asciiTheme="minorHAnsi" w:eastAsia="Times New Roman" w:hAnsiTheme="minorHAnsi" w:cstheme="minorHAnsi"/>
          <w:b/>
          <w:bCs/>
          <w:lang w:eastAsia="pt-BR"/>
        </w:rPr>
        <w:t xml:space="preserve"> e Redes Virtuais</w:t>
      </w:r>
    </w:p>
    <w:p w14:paraId="604F0BCB" w14:textId="77777777" w:rsidR="005E3424" w:rsidRPr="00886803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3846720" w14:textId="77777777" w:rsidR="005E3424" w:rsidRPr="00886803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975248C" w14:textId="77777777" w:rsidR="005E3424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do componente realizado:</w:t>
      </w:r>
    </w:p>
    <w:p w14:paraId="72A1E6F6" w14:textId="77777777" w:rsidR="005E3424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E07D43E" w14:textId="43572C7F" w:rsidR="005E3424" w:rsidRPr="005E3424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>O componente</w:t>
      </w:r>
      <w:r>
        <w:rPr>
          <w:rFonts w:asciiTheme="minorHAnsi" w:eastAsia="Times New Roman" w:hAnsiTheme="minorHAnsi" w:cstheme="minorHAnsi"/>
          <w:lang w:eastAsia="pt-BR"/>
        </w:rPr>
        <w:t xml:space="preserve"> discutiu várias características ligadas ao conceito de ecologias de aprendizagem, tendo em vista</w:t>
      </w:r>
      <w:r w:rsidR="002A64E5">
        <w:rPr>
          <w:rFonts w:asciiTheme="minorHAnsi" w:eastAsia="Times New Roman" w:hAnsiTheme="minorHAnsi" w:cstheme="minorHAnsi"/>
          <w:lang w:eastAsia="pt-BR"/>
        </w:rPr>
        <w:t xml:space="preserve">, de acordo com Dias-Trindade (2020, p. </w:t>
      </w:r>
      <w:r w:rsidR="00235CAB">
        <w:rPr>
          <w:rFonts w:asciiTheme="minorHAnsi" w:eastAsia="Times New Roman" w:hAnsiTheme="minorHAnsi" w:cstheme="minorHAnsi"/>
          <w:lang w:eastAsia="pt-BR"/>
        </w:rPr>
        <w:t>4)</w:t>
      </w:r>
      <w:r>
        <w:rPr>
          <w:rFonts w:asciiTheme="minorHAnsi" w:eastAsia="Times New Roman" w:hAnsiTheme="minorHAnsi" w:cstheme="minorHAnsi"/>
          <w:lang w:eastAsia="pt-BR"/>
        </w:rPr>
        <w:t xml:space="preserve"> “viver a educação enquanto um espaço aberto, flexível e híbrido e em compreender o processo de ensinar e de aprender como um sistema vivo, que se constrói, adapta e transforma de acordo com as necessidades de todos os seus intervenientes”</w:t>
      </w:r>
      <w:r w:rsidR="00224C54">
        <w:rPr>
          <w:rFonts w:asciiTheme="minorHAnsi" w:eastAsia="Times New Roman" w:hAnsiTheme="minorHAnsi" w:cstheme="minorHAnsi"/>
          <w:lang w:eastAsia="pt-BR"/>
        </w:rPr>
        <w:t>.</w:t>
      </w:r>
    </w:p>
    <w:p w14:paraId="4D663001" w14:textId="77777777" w:rsidR="005E3424" w:rsidRPr="00886803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5369E5C" w14:textId="3957397C" w:rsidR="005E3424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Reflexão pessoal sobre a experiência formativa no componente:</w:t>
      </w:r>
    </w:p>
    <w:p w14:paraId="62450A8F" w14:textId="77777777" w:rsidR="00904C3E" w:rsidRDefault="00904C3E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45A8BE97" w14:textId="773046B6" w:rsidR="005E3424" w:rsidRPr="00886803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 xml:space="preserve">O componente curricular </w:t>
      </w:r>
      <w:r>
        <w:rPr>
          <w:rFonts w:asciiTheme="minorHAnsi" w:eastAsia="Times New Roman" w:hAnsiTheme="minorHAnsi" w:cstheme="minorHAnsi"/>
          <w:lang w:eastAsia="pt-BR"/>
        </w:rPr>
        <w:t xml:space="preserve">apresentou conhecimentos importantes sobre ecologias de aprendizagem, </w:t>
      </w:r>
      <w:r w:rsidR="008F1776">
        <w:rPr>
          <w:rFonts w:asciiTheme="minorHAnsi" w:eastAsia="Times New Roman" w:hAnsiTheme="minorHAnsi" w:cstheme="minorHAnsi"/>
          <w:lang w:eastAsia="pt-BR"/>
        </w:rPr>
        <w:t xml:space="preserve">discutindo </w:t>
      </w:r>
      <w:r>
        <w:rPr>
          <w:rFonts w:asciiTheme="minorHAnsi" w:eastAsia="Times New Roman" w:hAnsiTheme="minorHAnsi" w:cstheme="minorHAnsi"/>
          <w:lang w:eastAsia="pt-BR"/>
        </w:rPr>
        <w:t>seu conceito e seus elementos, com a utilização de tecnologias digitais de informação e comunicação.   Esses conceitos podem ajudar o professor a planejar sua ação de uma maneira a atingir todos os alunos que fazem parte desta ecologia</w:t>
      </w:r>
      <w:r w:rsidR="00561E7D">
        <w:rPr>
          <w:rFonts w:asciiTheme="minorHAnsi" w:eastAsia="Times New Roman" w:hAnsiTheme="minorHAnsi" w:cstheme="minorHAnsi"/>
          <w:lang w:eastAsia="pt-BR"/>
        </w:rPr>
        <w:t>.</w:t>
      </w:r>
    </w:p>
    <w:p w14:paraId="644C7C44" w14:textId="77777777" w:rsidR="005E3424" w:rsidRPr="00886803" w:rsidRDefault="005E3424" w:rsidP="005E34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54817BD" w14:textId="0D3636FC" w:rsidR="005E3424" w:rsidRDefault="005E3424" w:rsidP="005E342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19C3A21A" w14:textId="378718A3" w:rsidR="005E3424" w:rsidRDefault="005E3424" w:rsidP="007D4C48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</w:p>
    <w:p w14:paraId="557EF537" w14:textId="77777777" w:rsidR="004869BC" w:rsidRDefault="004869BC" w:rsidP="007D4C48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</w:p>
    <w:p w14:paraId="36C2986C" w14:textId="2DF72184" w:rsidR="007D4C48" w:rsidRPr="00886803" w:rsidRDefault="00E372DD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Quarta </w:t>
      </w:r>
      <w:r w:rsidR="007D4C48"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Síntese: Experiência formativa</w:t>
      </w:r>
    </w:p>
    <w:p w14:paraId="625E2D11" w14:textId="77777777" w:rsidR="007D4C48" w:rsidRPr="00886803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</w:p>
    <w:p w14:paraId="51F3CA1A" w14:textId="77777777" w:rsidR="007D4C48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Nome do componente:</w:t>
      </w:r>
    </w:p>
    <w:p w14:paraId="109D3AFD" w14:textId="77777777" w:rsidR="007D4C48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7AECB2D4" w14:textId="071260B7" w:rsidR="007D4C48" w:rsidRPr="00BA2474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E81E63">
        <w:rPr>
          <w:rFonts w:asciiTheme="minorHAnsi" w:eastAsia="Times New Roman" w:hAnsiTheme="minorHAnsi" w:cstheme="minorHAnsi"/>
          <w:i/>
          <w:iCs/>
          <w:color w:val="0070C0"/>
          <w:lang w:eastAsia="pt-BR"/>
        </w:rPr>
        <w:t xml:space="preserve"> </w:t>
      </w:r>
      <w:r w:rsidR="007F0DC4" w:rsidRPr="00BA2474">
        <w:rPr>
          <w:rFonts w:asciiTheme="minorHAnsi" w:eastAsia="Times New Roman" w:hAnsiTheme="minorHAnsi" w:cstheme="minorHAnsi"/>
          <w:b/>
          <w:bCs/>
          <w:lang w:eastAsia="pt-BR"/>
        </w:rPr>
        <w:t>Formação de Professores e o TPACK</w:t>
      </w:r>
      <w:r w:rsidR="00D80AAC" w:rsidRPr="00BA2474">
        <w:rPr>
          <w:rFonts w:asciiTheme="minorHAnsi" w:eastAsia="Times New Roman" w:hAnsiTheme="minorHAnsi" w:cstheme="minorHAnsi"/>
          <w:b/>
          <w:bCs/>
          <w:lang w:eastAsia="pt-BR"/>
        </w:rPr>
        <w:t xml:space="preserve"> – Conhecimento Tecnológico e Pedagógico do Conteúdo</w:t>
      </w:r>
    </w:p>
    <w:p w14:paraId="659574B0" w14:textId="77777777" w:rsidR="007D4C48" w:rsidRPr="00886803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1AA5F93" w14:textId="77777777" w:rsidR="007D4C48" w:rsidRPr="00886803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02169DC" w14:textId="7E2D5473" w:rsidR="007D4C48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do componente realizado:</w:t>
      </w:r>
    </w:p>
    <w:p w14:paraId="2C0DBD5C" w14:textId="77777777" w:rsidR="00A43D0B" w:rsidRDefault="00A43D0B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0440D51C" w14:textId="77777777" w:rsidR="00EC12DB" w:rsidRDefault="007D4C48" w:rsidP="00EC1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 xml:space="preserve">O componente </w:t>
      </w:r>
      <w:r>
        <w:rPr>
          <w:rFonts w:asciiTheme="minorHAnsi" w:eastAsia="Times New Roman" w:hAnsiTheme="minorHAnsi" w:cstheme="minorHAnsi"/>
          <w:lang w:eastAsia="pt-BR"/>
        </w:rPr>
        <w:t>Formação de Professores e o TPACK mostrou a importância da formação dos professores baseada no conhecimento tecnológico e pedagógico do conteúdo (justamente o significado da sigla TPACK), apontando também a importância da necessidade de atualização contínua do profissional da educação.</w:t>
      </w:r>
      <w:r w:rsidR="00EC12DB">
        <w:rPr>
          <w:rFonts w:asciiTheme="minorHAnsi" w:eastAsia="Times New Roman" w:hAnsiTheme="minorHAnsi" w:cstheme="minorHAnsi"/>
          <w:lang w:eastAsia="pt-BR"/>
        </w:rPr>
        <w:t xml:space="preserve"> </w:t>
      </w:r>
    </w:p>
    <w:p w14:paraId="4CE7067F" w14:textId="463C36FD" w:rsidR="007D4C48" w:rsidRPr="007D4C48" w:rsidRDefault="00EC12DB" w:rsidP="00EC1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 xml:space="preserve">O </w:t>
      </w:r>
      <w:r>
        <w:rPr>
          <w:rFonts w:asciiTheme="minorHAnsi" w:eastAsia="Times New Roman" w:hAnsiTheme="minorHAnsi" w:cstheme="minorHAnsi"/>
          <w:lang w:eastAsia="pt-BR"/>
        </w:rPr>
        <w:t>componente curricular promoveu reflexões acerca da formação inicial dos pós-graduandos, levando-os a fazer uma comparação com a sua atuação nos dias atuais.</w:t>
      </w:r>
    </w:p>
    <w:p w14:paraId="1B9CFFE4" w14:textId="77777777" w:rsidR="007D4C48" w:rsidRPr="00886803" w:rsidRDefault="007D4C48" w:rsidP="007D4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6832C0C" w14:textId="5FD9B99C" w:rsidR="00E343F4" w:rsidRDefault="00E343F4" w:rsidP="00E343F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3EB27F65" w14:textId="60CE2AD8" w:rsidR="00E343F4" w:rsidRDefault="00E343F4" w:rsidP="00E343F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04E828C" w14:textId="3EF32C25" w:rsidR="00E343F4" w:rsidRDefault="00E343F4" w:rsidP="00E343F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1F167E1" w14:textId="29F60FA9" w:rsidR="00E343F4" w:rsidRDefault="00E343F4" w:rsidP="00E343F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13D7EE8" w14:textId="24F99089" w:rsidR="00E343F4" w:rsidRPr="00E343F4" w:rsidRDefault="00E343F4" w:rsidP="00E343F4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(Conclusão)</w:t>
      </w:r>
    </w:p>
    <w:p w14:paraId="5F3A6D1C" w14:textId="3FA9BE94" w:rsidR="00E343F4" w:rsidRPr="00886803" w:rsidRDefault="00E343F4" w:rsidP="00E343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Quarta 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Síntese: Experiência formativa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5F78BB7D" w14:textId="77777777" w:rsidR="00E343F4" w:rsidRPr="00886803" w:rsidRDefault="00E343F4" w:rsidP="00E343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</w:p>
    <w:p w14:paraId="1BC549A3" w14:textId="77777777" w:rsidR="00E343F4" w:rsidRDefault="00E343F4" w:rsidP="00E343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Reflexão pessoal sobre a experiência formativa no componente:</w:t>
      </w:r>
    </w:p>
    <w:p w14:paraId="7AA6B679" w14:textId="77777777" w:rsidR="00E343F4" w:rsidRPr="00886803" w:rsidRDefault="00E343F4" w:rsidP="00E343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68B32C00" w14:textId="77777777" w:rsidR="00E343F4" w:rsidRPr="00886803" w:rsidRDefault="00E343F4" w:rsidP="00E343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Os professores responsáveis pelo componente induziram os pós-graduandos à reflexão sobre a importância da experiência docente na contribuição para o fazer docente, bem como a importância da atualização do professor, para que acompanhe as mudanças na educação e na sociedade, visando otimizar o aprendizado do aluno.   Mostrou ainda que a incorporação das tecnologias digitais de informação e comunicação são uma necessidade na educação.</w:t>
      </w:r>
    </w:p>
    <w:p w14:paraId="3CABF981" w14:textId="77777777" w:rsidR="00E343F4" w:rsidRPr="00886803" w:rsidRDefault="00E343F4" w:rsidP="00E343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C8FAD38" w14:textId="77777777" w:rsidR="00E343F4" w:rsidRPr="00886803" w:rsidRDefault="00E343F4" w:rsidP="00E343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EF511A4" w14:textId="77777777" w:rsidR="00E343F4" w:rsidRDefault="00E343F4" w:rsidP="00E343F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3AB28151" w14:textId="77777777" w:rsidR="00E343F4" w:rsidRDefault="00E343F4" w:rsidP="00E343F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6D17D7DD" w14:textId="77777777" w:rsidR="00E343F4" w:rsidRDefault="00E343F4" w:rsidP="00E343F4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27264D54" w14:textId="5D754D7A" w:rsidR="00291E89" w:rsidRPr="00886803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Quinta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Síntese: Experiência formativa</w:t>
      </w:r>
    </w:p>
    <w:p w14:paraId="03716550" w14:textId="77777777" w:rsidR="00291E89" w:rsidRPr="00886803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</w:p>
    <w:p w14:paraId="699B776D" w14:textId="36474BB7" w:rsidR="00291E89" w:rsidRPr="00291E89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Nome do componente:</w:t>
      </w:r>
    </w:p>
    <w:p w14:paraId="0C418112" w14:textId="77777777" w:rsidR="00291E89" w:rsidRPr="00886803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801354E" w14:textId="3EE34295" w:rsidR="00291E89" w:rsidRPr="00BA2474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BA2474">
        <w:rPr>
          <w:rFonts w:asciiTheme="minorHAnsi" w:eastAsia="Times New Roman" w:hAnsiTheme="minorHAnsi" w:cstheme="minorHAnsi"/>
          <w:b/>
          <w:bCs/>
          <w:lang w:eastAsia="pt-BR"/>
        </w:rPr>
        <w:t>Introdução a Programação para Professores</w:t>
      </w:r>
    </w:p>
    <w:p w14:paraId="2F7E2A71" w14:textId="77777777" w:rsidR="00291E89" w:rsidRPr="00886803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166B9CA" w14:textId="2335A7F7" w:rsidR="00291E89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do componente realizado:</w:t>
      </w:r>
    </w:p>
    <w:p w14:paraId="5C796E6B" w14:textId="77777777" w:rsidR="00291E89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4B4D55B9" w14:textId="2567F119" w:rsidR="00291E89" w:rsidRPr="00886803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F33EE">
        <w:rPr>
          <w:rFonts w:asciiTheme="minorHAnsi" w:eastAsia="Times New Roman" w:hAnsiTheme="minorHAnsi" w:cstheme="minorHAnsi"/>
          <w:lang w:eastAsia="pt-BR"/>
        </w:rPr>
        <w:t xml:space="preserve">O </w:t>
      </w:r>
      <w:r>
        <w:rPr>
          <w:rFonts w:asciiTheme="minorHAnsi" w:eastAsia="Times New Roman" w:hAnsiTheme="minorHAnsi" w:cstheme="minorHAnsi"/>
          <w:lang w:eastAsia="pt-BR"/>
        </w:rPr>
        <w:t xml:space="preserve">componente utilizou-se do </w:t>
      </w:r>
      <w:proofErr w:type="spellStart"/>
      <w:r w:rsidRPr="00291E89">
        <w:rPr>
          <w:rFonts w:asciiTheme="minorHAnsi" w:eastAsia="Times New Roman" w:hAnsiTheme="minorHAnsi" w:cstheme="minorHAnsi"/>
          <w:i/>
          <w:iCs/>
          <w:lang w:eastAsia="pt-BR"/>
        </w:rPr>
        <w:t>Scratch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>, linguagem de programação criada pelo MIT</w:t>
      </w:r>
      <w:r w:rsidR="00D80AAC">
        <w:rPr>
          <w:rStyle w:val="Refdenotaderodap"/>
          <w:rFonts w:asciiTheme="minorHAnsi" w:eastAsia="Times New Roman" w:hAnsiTheme="minorHAnsi" w:cstheme="minorHAnsi"/>
          <w:lang w:eastAsia="pt-BR"/>
        </w:rPr>
        <w:footnoteReference w:id="12"/>
      </w:r>
      <w:r>
        <w:rPr>
          <w:rFonts w:asciiTheme="minorHAnsi" w:eastAsia="Times New Roman" w:hAnsiTheme="minorHAnsi" w:cstheme="minorHAnsi"/>
          <w:lang w:eastAsia="pt-BR"/>
        </w:rPr>
        <w:t>, para introduzir conceitos de programação para os pós-graduandos.    Além disso, foi discutida a importância da introdução da programação para alunos, com o intuito de desenvolver o raciocínio lógico dos mesmos e auxiliar na aprendizagem dos outros componentes curriculares, principalmente matemática.</w:t>
      </w:r>
    </w:p>
    <w:p w14:paraId="70DE6C2D" w14:textId="26612665" w:rsidR="00291E89" w:rsidRDefault="00291E89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D681EDA" w14:textId="77777777" w:rsidR="00EC12DB" w:rsidRPr="00886803" w:rsidRDefault="00EC12DB" w:rsidP="00EC1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Reflexão pessoal sobre a experiência formativa no componente:</w:t>
      </w:r>
    </w:p>
    <w:p w14:paraId="2E745F0C" w14:textId="77777777" w:rsidR="00EC12DB" w:rsidRDefault="00EC12DB" w:rsidP="00EC12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80AB253" w14:textId="54736BD4" w:rsidR="00EC12DB" w:rsidRDefault="00EC12DB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Com o mundo permeado pelas tecnologias digitais, é importante que o professor, principalmente aquele ligado as ciências naturais e matemática, tenha</w:t>
      </w:r>
      <w:r w:rsidR="009F4285">
        <w:rPr>
          <w:rFonts w:asciiTheme="minorHAnsi" w:eastAsia="Times New Roman" w:hAnsiTheme="minorHAnsi" w:cstheme="minorHAnsi"/>
          <w:lang w:eastAsia="pt-BR"/>
        </w:rPr>
        <w:t xml:space="preserve">, no mínimo, </w:t>
      </w:r>
      <w:r>
        <w:rPr>
          <w:rFonts w:asciiTheme="minorHAnsi" w:eastAsia="Times New Roman" w:hAnsiTheme="minorHAnsi" w:cstheme="minorHAnsi"/>
          <w:lang w:eastAsia="pt-BR"/>
        </w:rPr>
        <w:t>uma noção sobre programação.    Ela ajuda tanto professores como alunos no desenvolvimento e aperfeiçoamento do raciocínio lógico.</w:t>
      </w:r>
      <w:r w:rsidR="003011AE">
        <w:rPr>
          <w:rFonts w:asciiTheme="minorHAnsi" w:eastAsia="Times New Roman" w:hAnsiTheme="minorHAnsi" w:cstheme="minorHAnsi"/>
          <w:lang w:eastAsia="pt-BR"/>
        </w:rPr>
        <w:t xml:space="preserve">  Para os professores, é possível a construção de objetos de aprendizagem, bem como atividades para serem aplicadas aos alunos, utilizando-se da programação de computadores.    Além disso, o professor pode incentivar os alunos, que gostam desta área, a fazer uso da programação de computadores para elaboração de trabalhos no componente curricular que estiver estudando.</w:t>
      </w:r>
    </w:p>
    <w:p w14:paraId="6AFC7755" w14:textId="77777777" w:rsidR="003011AE" w:rsidRPr="00886803" w:rsidRDefault="003011AE" w:rsidP="00291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FE8EF9D" w14:textId="5EF70D6F" w:rsidR="00291E89" w:rsidRDefault="00291E89" w:rsidP="00291E89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76060630" w14:textId="77777777" w:rsidR="007D4C48" w:rsidRDefault="007D4C48" w:rsidP="007D4C48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7A4FBCED" w14:textId="0DB2F8DA" w:rsidR="00561E7D" w:rsidRDefault="00561E7D" w:rsidP="00FD6B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6018210" w14:textId="22E76280" w:rsidR="00904C3E" w:rsidRDefault="00904C3E" w:rsidP="00FD6BB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266F9BC" w14:textId="1AE90254" w:rsidR="00397727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lastRenderedPageBreak/>
        <w:t>5</w:t>
      </w:r>
      <w:r w:rsidR="00397727"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 xml:space="preserve">. </w:t>
      </w:r>
      <w:r w:rsidR="00846B5C"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Ideias e p</w:t>
      </w:r>
      <w:r w:rsidR="00397727"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ropostas de aplicação pedagógica de tecnologias digitais</w:t>
      </w:r>
    </w:p>
    <w:p w14:paraId="780B045D" w14:textId="77777777" w:rsidR="0097131B" w:rsidRDefault="0097131B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458C3CC1" w14:textId="300390D4" w:rsidR="0097131B" w:rsidRDefault="0097131B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5E4F1517" w14:textId="029229E8" w:rsidR="0097131B" w:rsidRDefault="0097131B" w:rsidP="0097131B">
      <w:pPr>
        <w:spacing w:line="360" w:lineRule="auto"/>
        <w:ind w:firstLine="709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Neste capítulo são apres</w:t>
      </w:r>
      <w:r w:rsidR="005C5F44">
        <w:rPr>
          <w:rFonts w:asciiTheme="minorHAnsi" w:hAnsiTheme="minorHAnsi" w:cstheme="minorHAnsi"/>
        </w:rPr>
        <w:t>entadas as</w:t>
      </w:r>
      <w:r>
        <w:rPr>
          <w:rFonts w:asciiTheme="minorHAnsi" w:hAnsiTheme="minorHAnsi" w:cstheme="minorHAnsi"/>
        </w:rPr>
        <w:t xml:space="preserve"> três propostas de aplicação pedagógica em sala de aula, com</w:t>
      </w:r>
      <w:r w:rsidR="004869B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o uso de tecnologias digitais</w:t>
      </w:r>
      <w:r w:rsidR="005C5F44">
        <w:rPr>
          <w:rFonts w:asciiTheme="minorHAnsi" w:hAnsiTheme="minorHAnsi" w:cstheme="minorHAnsi"/>
        </w:rPr>
        <w:t>, cujo embasamento teórico foi discutido no capítulo 2 deste trabalho.</w:t>
      </w:r>
    </w:p>
    <w:p w14:paraId="13D7F141" w14:textId="77777777" w:rsidR="0097131B" w:rsidRPr="00886803" w:rsidRDefault="0097131B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740E5134" w14:textId="27E4E87C" w:rsidR="00973B0D" w:rsidRDefault="00973B0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44E2762" w14:textId="0165AC7C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Primeira Proposta Pedagógica com tecnologias digitais</w:t>
      </w:r>
    </w:p>
    <w:p w14:paraId="658C72EE" w14:textId="77777777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119E27A" w14:textId="26BEFD78" w:rsidR="00BF22F9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:. </w:t>
      </w:r>
      <w:r w:rsidR="00BF22F9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Título ou tema da proposta:</w:t>
      </w:r>
    </w:p>
    <w:p w14:paraId="080EA26A" w14:textId="77777777" w:rsidR="00284484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2A9BE639" w14:textId="1754AEB4" w:rsidR="00284484" w:rsidRPr="00284484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284484">
        <w:rPr>
          <w:rFonts w:asciiTheme="minorHAnsi" w:eastAsia="Times New Roman" w:hAnsiTheme="minorHAnsi" w:cstheme="minorHAnsi"/>
          <w:lang w:eastAsia="pt-BR"/>
        </w:rPr>
        <w:t>Proposta para o ensino de associação de resistores no nível médio</w:t>
      </w:r>
    </w:p>
    <w:p w14:paraId="0912562A" w14:textId="6E1457B6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D75C5C0" w14:textId="77777777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F8035D8" w14:textId="34796A5D" w:rsidR="00BF22F9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:. </w:t>
      </w:r>
      <w:r w:rsidR="00BF22F9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Nível de formação sugerido para a proposta:</w:t>
      </w:r>
    </w:p>
    <w:p w14:paraId="30F251EB" w14:textId="5B3D7FEF" w:rsidR="00284484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color w:val="0070C0"/>
          <w:lang w:eastAsia="pt-BR"/>
        </w:rPr>
      </w:pPr>
    </w:p>
    <w:p w14:paraId="6161CC50" w14:textId="170CF19E" w:rsidR="00284484" w:rsidRPr="00284484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Ensino Médio</w:t>
      </w:r>
    </w:p>
    <w:p w14:paraId="10E90143" w14:textId="4A300821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FB4A85D" w14:textId="77777777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5E220BC" w14:textId="03BBB1DD" w:rsidR="00BF22F9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:. </w:t>
      </w:r>
      <w:r w:rsidR="00BF22F9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Disciplina ou área do conhecimento indicado:</w:t>
      </w:r>
    </w:p>
    <w:p w14:paraId="5C466B22" w14:textId="669E04BA" w:rsidR="00BF22F9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728349A" w14:textId="3EF9D654" w:rsidR="00284484" w:rsidRPr="00284484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Física</w:t>
      </w:r>
    </w:p>
    <w:p w14:paraId="1A8FF90F" w14:textId="7B805542" w:rsidR="00973B0D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553C076" w14:textId="77777777" w:rsidR="001056F0" w:rsidRPr="00886803" w:rsidRDefault="001056F0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488CC8C" w14:textId="3CCDB44B" w:rsidR="00BF22F9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:. </w:t>
      </w:r>
      <w:r w:rsidR="00BF22F9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Modalidade em que será implementada a proposta:</w:t>
      </w:r>
    </w:p>
    <w:p w14:paraId="2BDDA5D3" w14:textId="20526FB8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594B353" w14:textId="7716FD43" w:rsidR="00973B0D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Educação presencial</w:t>
      </w:r>
    </w:p>
    <w:p w14:paraId="47FEF80A" w14:textId="790B2F87" w:rsidR="00284484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D2B44E1" w14:textId="77777777" w:rsidR="001056F0" w:rsidRPr="00284484" w:rsidRDefault="001056F0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12F672A" w14:textId="2FB580A8" w:rsidR="00BF22F9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 xml:space="preserve">:. </w:t>
      </w:r>
      <w:r w:rsidR="00BF22F9"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Nome da ferramenta de mediação da proposta escolhida:</w:t>
      </w:r>
    </w:p>
    <w:p w14:paraId="4295BC74" w14:textId="04B02397" w:rsidR="00BF22F9" w:rsidRPr="00886803" w:rsidRDefault="00BF22F9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4520050" w14:textId="3FFE48E0" w:rsidR="00973B0D" w:rsidRDefault="00284484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proofErr w:type="spellStart"/>
      <w:r w:rsidRPr="00284484">
        <w:rPr>
          <w:rFonts w:asciiTheme="minorHAnsi" w:eastAsia="Times New Roman" w:hAnsiTheme="minorHAnsi" w:cstheme="minorHAnsi"/>
          <w:i/>
          <w:iCs/>
          <w:lang w:eastAsia="pt-BR"/>
        </w:rPr>
        <w:t>PhET</w:t>
      </w:r>
      <w:proofErr w:type="spellEnd"/>
      <w:r w:rsidRPr="00284484">
        <w:rPr>
          <w:rFonts w:asciiTheme="minorHAnsi" w:eastAsia="Times New Roman" w:hAnsiTheme="minorHAnsi" w:cstheme="minorHAnsi"/>
          <w:i/>
          <w:iCs/>
          <w:lang w:eastAsia="pt-BR"/>
        </w:rPr>
        <w:t xml:space="preserve"> - </w:t>
      </w:r>
      <w:proofErr w:type="spellStart"/>
      <w:r w:rsidRPr="00284484">
        <w:rPr>
          <w:rFonts w:asciiTheme="minorHAnsi" w:eastAsia="Times New Roman" w:hAnsiTheme="minorHAnsi" w:cstheme="minorHAnsi"/>
          <w:i/>
          <w:iCs/>
          <w:lang w:eastAsia="pt-BR"/>
        </w:rPr>
        <w:t>Interactive</w:t>
      </w:r>
      <w:proofErr w:type="spellEnd"/>
      <w:r w:rsidRPr="00284484"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 w:rsidRPr="00284484">
        <w:rPr>
          <w:rFonts w:asciiTheme="minorHAnsi" w:eastAsia="Times New Roman" w:hAnsiTheme="minorHAnsi" w:cstheme="minorHAnsi"/>
          <w:i/>
          <w:iCs/>
          <w:lang w:eastAsia="pt-BR"/>
        </w:rPr>
        <w:t>Simulations</w:t>
      </w:r>
      <w:proofErr w:type="spellEnd"/>
    </w:p>
    <w:p w14:paraId="06A2EB4B" w14:textId="22E1AE54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E980BE" w14:textId="77777777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6101010" w14:textId="5E6C232E" w:rsidR="00973B0D" w:rsidRPr="00EA767F" w:rsidRDefault="00D75D6F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(</w:t>
      </w:r>
      <w:r w:rsidR="00EA767F">
        <w:rPr>
          <w:rFonts w:asciiTheme="minorHAnsi" w:eastAsia="Times New Roman" w:hAnsiTheme="minorHAnsi" w:cstheme="minorHAnsi"/>
          <w:b/>
          <w:bCs/>
          <w:lang w:eastAsia="pt-BR"/>
        </w:rPr>
        <w:t>C</w:t>
      </w: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ontinua)</w:t>
      </w:r>
    </w:p>
    <w:p w14:paraId="2B56DA2C" w14:textId="254F56CD" w:rsidR="00D75D6F" w:rsidRDefault="00D75D6F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6FC1B27D" w14:textId="74E95234" w:rsidR="005C5F44" w:rsidRDefault="005C5F44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36038B34" w14:textId="41001C89" w:rsidR="005C5F44" w:rsidRDefault="005C5F44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3C539B05" w14:textId="6E6EF431" w:rsidR="005C5F44" w:rsidRDefault="005C5F44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319AF2CA" w14:textId="3F59BEE9" w:rsidR="005C5F44" w:rsidRDefault="005C5F44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70FDD618" w14:textId="550B54AC" w:rsidR="008B0D6A" w:rsidRDefault="008B0D6A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2EBC315D" w14:textId="77777777" w:rsidR="008B0D6A" w:rsidRDefault="008B0D6A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427B461C" w14:textId="0E3D66AF" w:rsidR="005C5F44" w:rsidRDefault="005C5F44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6498F820" w14:textId="5B73D870" w:rsidR="005C5F44" w:rsidRDefault="005C5F44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558C19FC" w14:textId="764F449D" w:rsidR="00D75D6F" w:rsidRPr="00EA767F" w:rsidRDefault="0097131B" w:rsidP="00D75D6F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</w:t>
      </w:r>
      <w:r w:rsidR="00EA767F">
        <w:rPr>
          <w:rFonts w:asciiTheme="minorHAnsi" w:eastAsia="Times New Roman" w:hAnsiTheme="minorHAnsi" w:cstheme="minorHAnsi"/>
          <w:b/>
          <w:bCs/>
          <w:lang w:eastAsia="pt-BR"/>
        </w:rPr>
        <w:t>C</w:t>
      </w:r>
      <w:r w:rsidR="00D75D6F" w:rsidRPr="00EA767F">
        <w:rPr>
          <w:rFonts w:asciiTheme="minorHAnsi" w:eastAsia="Times New Roman" w:hAnsiTheme="minorHAnsi" w:cstheme="minorHAnsi"/>
          <w:b/>
          <w:bCs/>
          <w:lang w:eastAsia="pt-BR"/>
        </w:rPr>
        <w:t>ontinuação)</w:t>
      </w:r>
    </w:p>
    <w:p w14:paraId="2144F9D9" w14:textId="64E7A28F" w:rsidR="00973B0D" w:rsidRPr="00886803" w:rsidRDefault="00D75D6F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Primeira</w:t>
      </w:r>
      <w:r w:rsidR="00973B0D"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6E31D0F9" w14:textId="66EBAAE1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8BEDBB0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da proposta de aplicação:</w:t>
      </w:r>
    </w:p>
    <w:p w14:paraId="4CFEE5B3" w14:textId="04BE7F53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B275205" w14:textId="77777777" w:rsidR="008B0D6A" w:rsidRPr="00886803" w:rsidRDefault="008B0D6A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9BEDA1E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Descrição da dinâmica de aplicação:</w:t>
      </w:r>
    </w:p>
    <w:p w14:paraId="59C2A5C9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B5EF7A6" w14:textId="77777777" w:rsidR="005C5F44" w:rsidRPr="0028448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A abordagem</w:t>
      </w:r>
      <w:r w:rsidRPr="00284484">
        <w:rPr>
          <w:rFonts w:asciiTheme="minorHAnsi" w:eastAsia="Times New Roman" w:hAnsiTheme="minorHAnsi" w:cstheme="minorHAnsi"/>
          <w:lang w:eastAsia="pt-BR"/>
        </w:rPr>
        <w:t xml:space="preserve"> de associação de resistores </w:t>
      </w:r>
      <w:r>
        <w:rPr>
          <w:rFonts w:asciiTheme="minorHAnsi" w:eastAsia="Times New Roman" w:hAnsiTheme="minorHAnsi" w:cstheme="minorHAnsi"/>
          <w:lang w:eastAsia="pt-BR"/>
        </w:rPr>
        <w:t>é planejada para ocorrer em duas etapas</w:t>
      </w:r>
      <w:r w:rsidRPr="00284484">
        <w:rPr>
          <w:rFonts w:asciiTheme="minorHAnsi" w:eastAsia="Times New Roman" w:hAnsiTheme="minorHAnsi" w:cstheme="minorHAnsi"/>
          <w:lang w:eastAsia="pt-BR"/>
        </w:rPr>
        <w:t xml:space="preserve"> - a primeira, através da simulação computacional é</w:t>
      </w:r>
      <w:r>
        <w:rPr>
          <w:rFonts w:asciiTheme="minorHAnsi" w:eastAsia="Times New Roman" w:hAnsiTheme="minorHAnsi" w:cstheme="minorHAnsi"/>
          <w:lang w:eastAsia="pt-BR"/>
        </w:rPr>
        <w:t xml:space="preserve"> indicada</w:t>
      </w:r>
      <w:r w:rsidRPr="00284484">
        <w:rPr>
          <w:rFonts w:asciiTheme="minorHAnsi" w:eastAsia="Times New Roman" w:hAnsiTheme="minorHAnsi" w:cstheme="minorHAnsi"/>
          <w:lang w:eastAsia="pt-BR"/>
        </w:rPr>
        <w:t xml:space="preserve"> para uma atividade demonstrativa</w:t>
      </w:r>
      <w:r>
        <w:rPr>
          <w:rFonts w:asciiTheme="minorHAnsi" w:eastAsia="Times New Roman" w:hAnsiTheme="minorHAnsi" w:cstheme="minorHAnsi"/>
          <w:lang w:eastAsia="pt-BR"/>
        </w:rPr>
        <w:t xml:space="preserve">; em seguida </w:t>
      </w:r>
      <w:r w:rsidRPr="00284484">
        <w:rPr>
          <w:rFonts w:asciiTheme="minorHAnsi" w:eastAsia="Times New Roman" w:hAnsiTheme="minorHAnsi" w:cstheme="minorHAnsi"/>
          <w:lang w:eastAsia="pt-BR"/>
        </w:rPr>
        <w:t>a atividade prática com um experimento real reforça a assimilação do conteúdo.</w:t>
      </w:r>
    </w:p>
    <w:p w14:paraId="7A0766D5" w14:textId="4E824C81" w:rsidR="00973B0D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7BDBDA9" w14:textId="77777777" w:rsidR="008B0D6A" w:rsidRPr="00886803" w:rsidRDefault="008B0D6A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D3D19A2" w14:textId="77777777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Diferenciais da proposta (vantagens e benefícios):</w:t>
      </w:r>
    </w:p>
    <w:p w14:paraId="4C0D1206" w14:textId="77777777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C795689" w14:textId="31FF620A" w:rsidR="00973B0D" w:rsidRDefault="00D75D6F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>A proposta visa introduzir simulações computacionais aliadas a atividades experimentais no Ensino Médio.    A vantagem da proposta está na otimização do aprendizado dos alunos bem como no aumento do interesse dos mesmos no conteúdo estudado.    Essa abordagem tem fundamento em Santos</w:t>
      </w:r>
      <w:r w:rsidR="00D02F50">
        <w:rPr>
          <w:rFonts w:asciiTheme="minorHAnsi" w:eastAsia="Times New Roman" w:hAnsiTheme="minorHAnsi" w:cstheme="minorHAnsi"/>
          <w:lang w:eastAsia="pt-BR"/>
        </w:rPr>
        <w:t xml:space="preserve"> e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</w:t>
      </w:r>
      <w:proofErr w:type="spellStart"/>
      <w:r w:rsidRPr="00D75D6F">
        <w:rPr>
          <w:rFonts w:asciiTheme="minorHAnsi" w:eastAsia="Times New Roman" w:hAnsiTheme="minorHAnsi" w:cstheme="minorHAnsi"/>
          <w:lang w:eastAsia="pt-BR"/>
        </w:rPr>
        <w:t>Dickman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(201</w:t>
      </w:r>
      <w:r w:rsidR="00F075F8">
        <w:rPr>
          <w:rFonts w:asciiTheme="minorHAnsi" w:eastAsia="Times New Roman" w:hAnsiTheme="minorHAnsi" w:cstheme="minorHAnsi"/>
          <w:lang w:eastAsia="pt-BR"/>
        </w:rPr>
        <w:t>8</w:t>
      </w:r>
      <w:r w:rsidRPr="00D75D6F">
        <w:rPr>
          <w:rFonts w:asciiTheme="minorHAnsi" w:eastAsia="Times New Roman" w:hAnsiTheme="minorHAnsi" w:cstheme="minorHAnsi"/>
          <w:lang w:eastAsia="pt-BR"/>
        </w:rPr>
        <w:t>), que destacam o incremento da aprendizagem em turmas de alunos que foram submetidos a simulações computacionais e atividades experimentais reais</w:t>
      </w:r>
      <w:r w:rsidR="00E17371">
        <w:rPr>
          <w:rFonts w:asciiTheme="minorHAnsi" w:eastAsia="Times New Roman" w:hAnsiTheme="minorHAnsi" w:cstheme="minorHAnsi"/>
          <w:lang w:eastAsia="pt-BR"/>
        </w:rPr>
        <w:t xml:space="preserve"> no estudo da Lei de Ohm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, e com base nas pesquisas realizadas indicam essa sequência pedagógica para o estudo </w:t>
      </w:r>
      <w:r w:rsidR="00E17371">
        <w:rPr>
          <w:rFonts w:asciiTheme="minorHAnsi" w:eastAsia="Times New Roman" w:hAnsiTheme="minorHAnsi" w:cstheme="minorHAnsi"/>
          <w:lang w:eastAsia="pt-BR"/>
        </w:rPr>
        <w:t>de alguns tópicos de disciplinas da área de Ciências Naturais.</w:t>
      </w:r>
    </w:p>
    <w:p w14:paraId="73876F0D" w14:textId="0F5DA545" w:rsidR="00D75D6F" w:rsidRDefault="00D75D6F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69A006A" w14:textId="77777777" w:rsidR="001056F0" w:rsidRPr="00886803" w:rsidRDefault="001056F0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5F97DE4" w14:textId="77777777" w:rsidR="00973B0D" w:rsidRPr="00886803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Procedimentos de aplicação (passo a passo detalhado de como aplicar):</w:t>
      </w:r>
    </w:p>
    <w:p w14:paraId="0F5F6F8B" w14:textId="1EF63B7C" w:rsidR="00973B0D" w:rsidRDefault="00973B0D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754CB9A" w14:textId="6E996D51" w:rsidR="001E7D8B" w:rsidRDefault="001E7D8B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Os procedimentos de aplicação para esta proposta serão agrupados em seções para melhor organização e entendimento dos mesmos.</w:t>
      </w:r>
    </w:p>
    <w:p w14:paraId="44EF9F3A" w14:textId="14F9CA01" w:rsidR="008B0D6A" w:rsidRDefault="008B0D6A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DC743C8" w14:textId="77777777" w:rsidR="001E7D8B" w:rsidRPr="00886803" w:rsidRDefault="001E7D8B" w:rsidP="008868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A642CE4" w14:textId="7E262ED1" w:rsidR="00D75D6F" w:rsidRPr="008E22AB" w:rsidRDefault="00D75D6F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8E22AB">
        <w:rPr>
          <w:rFonts w:asciiTheme="minorHAnsi" w:eastAsia="Times New Roman" w:hAnsiTheme="minorHAnsi" w:cstheme="minorHAnsi"/>
          <w:b/>
          <w:bCs/>
          <w:lang w:eastAsia="pt-BR"/>
        </w:rPr>
        <w:t xml:space="preserve">Introduzindo o assunto em sala de aula, utilizando-se o </w:t>
      </w:r>
      <w:proofErr w:type="spellStart"/>
      <w:r w:rsidRPr="008E22AB">
        <w:rPr>
          <w:rFonts w:asciiTheme="minorHAnsi" w:eastAsia="Times New Roman" w:hAnsiTheme="minorHAnsi" w:cstheme="minorHAnsi"/>
          <w:b/>
          <w:bCs/>
          <w:i/>
          <w:iCs/>
          <w:lang w:eastAsia="pt-BR"/>
        </w:rPr>
        <w:t>PhET</w:t>
      </w:r>
      <w:proofErr w:type="spellEnd"/>
      <w:r w:rsidRPr="008E22AB">
        <w:rPr>
          <w:rFonts w:asciiTheme="minorHAnsi" w:eastAsia="Times New Roman" w:hAnsiTheme="minorHAnsi" w:cstheme="minorHAnsi"/>
          <w:b/>
          <w:bCs/>
          <w:lang w:eastAsia="pt-BR"/>
        </w:rPr>
        <w:t>:</w:t>
      </w:r>
    </w:p>
    <w:p w14:paraId="19DF0BE1" w14:textId="1CD76545" w:rsidR="002C1E42" w:rsidRDefault="002C1E42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E54DA31" w14:textId="1989A66C" w:rsidR="002C1E42" w:rsidRDefault="002C1E42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1. Entr</w:t>
      </w:r>
      <w:r w:rsidR="001836A7">
        <w:rPr>
          <w:rFonts w:asciiTheme="minorHAnsi" w:eastAsia="Times New Roman" w:hAnsiTheme="minorHAnsi" w:cstheme="minorHAnsi"/>
          <w:lang w:eastAsia="pt-BR"/>
        </w:rPr>
        <w:t>ar</w:t>
      </w:r>
      <w:r>
        <w:rPr>
          <w:rFonts w:asciiTheme="minorHAnsi" w:eastAsia="Times New Roman" w:hAnsiTheme="minorHAnsi" w:cstheme="minorHAnsi"/>
          <w:lang w:eastAsia="pt-BR"/>
        </w:rPr>
        <w:t xml:space="preserve"> no portal do </w:t>
      </w:r>
      <w:proofErr w:type="spellStart"/>
      <w:r>
        <w:rPr>
          <w:rFonts w:asciiTheme="minorHAnsi" w:eastAsia="Times New Roman" w:hAnsiTheme="minorHAnsi" w:cstheme="minorHAnsi"/>
          <w:lang w:eastAsia="pt-BR"/>
        </w:rPr>
        <w:t>PhET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 ( </w:t>
      </w:r>
      <w:hyperlink r:id="rId14" w:history="1">
        <w:r w:rsidRPr="00160590">
          <w:rPr>
            <w:rStyle w:val="Hyperlink"/>
            <w:rFonts w:asciiTheme="minorHAnsi" w:eastAsia="Times New Roman" w:hAnsiTheme="minorHAnsi" w:cstheme="minorHAnsi"/>
            <w:color w:val="auto"/>
            <w:u w:val="none"/>
            <w:lang w:eastAsia="pt-BR"/>
          </w:rPr>
          <w:t>https://phet.colorado.edu/sims/html/circuit-construction-kit-dc-virtual-lab/latest/circuit-construction-kit-dc-virtual-lab_pt_BR.html</w:t>
        </w:r>
      </w:hyperlink>
      <w:r w:rsidRPr="00160590">
        <w:rPr>
          <w:rFonts w:asciiTheme="minorHAnsi" w:eastAsia="Times New Roman" w:hAnsiTheme="minorHAnsi" w:cstheme="minorHAnsi"/>
          <w:lang w:eastAsia="pt-BR"/>
        </w:rPr>
        <w:t xml:space="preserve">).    </w:t>
      </w:r>
      <w:r w:rsidR="00DD6CA3">
        <w:rPr>
          <w:rFonts w:asciiTheme="minorHAnsi" w:eastAsia="Times New Roman" w:hAnsiTheme="minorHAnsi" w:cstheme="minorHAnsi"/>
          <w:lang w:eastAsia="pt-BR"/>
        </w:rPr>
        <w:t>A imagem que</w:t>
      </w:r>
      <w:r w:rsidR="005507D4">
        <w:rPr>
          <w:rFonts w:asciiTheme="minorHAnsi" w:eastAsia="Times New Roman" w:hAnsiTheme="minorHAnsi" w:cstheme="minorHAnsi"/>
          <w:lang w:eastAsia="pt-BR"/>
        </w:rPr>
        <w:t xml:space="preserve"> aparece no monitor</w:t>
      </w:r>
      <w:r>
        <w:rPr>
          <w:rFonts w:asciiTheme="minorHAnsi" w:eastAsia="Times New Roman" w:hAnsiTheme="minorHAnsi" w:cstheme="minorHAnsi"/>
          <w:lang w:eastAsia="pt-BR"/>
        </w:rPr>
        <w:t xml:space="preserve"> deve ser projetada</w:t>
      </w:r>
      <w:r w:rsidR="00DD6CA3">
        <w:rPr>
          <w:rFonts w:asciiTheme="minorHAnsi" w:eastAsia="Times New Roman" w:hAnsiTheme="minorHAnsi" w:cstheme="minorHAnsi"/>
          <w:lang w:eastAsia="pt-BR"/>
        </w:rPr>
        <w:t xml:space="preserve"> em uma tela</w:t>
      </w:r>
      <w:r w:rsidR="005507D4">
        <w:rPr>
          <w:rFonts w:asciiTheme="minorHAnsi" w:eastAsia="Times New Roman" w:hAnsiTheme="minorHAnsi" w:cstheme="minorHAnsi"/>
          <w:lang w:eastAsia="pt-BR"/>
        </w:rPr>
        <w:t xml:space="preserve">, </w:t>
      </w:r>
      <w:r>
        <w:rPr>
          <w:rFonts w:asciiTheme="minorHAnsi" w:eastAsia="Times New Roman" w:hAnsiTheme="minorHAnsi" w:cstheme="minorHAnsi"/>
          <w:lang w:eastAsia="pt-BR"/>
        </w:rPr>
        <w:t>para que os alunos possam visualizar</w:t>
      </w:r>
      <w:r w:rsidR="00DD6CA3">
        <w:rPr>
          <w:rFonts w:asciiTheme="minorHAnsi" w:eastAsia="Times New Roman" w:hAnsiTheme="minorHAnsi" w:cstheme="minorHAnsi"/>
          <w:lang w:eastAsia="pt-BR"/>
        </w:rPr>
        <w:t xml:space="preserve"> e acompanhar a montagem dos circuitos.</w:t>
      </w:r>
    </w:p>
    <w:p w14:paraId="001B0E02" w14:textId="77777777" w:rsidR="00D75D6F" w:rsidRPr="00D75D6F" w:rsidRDefault="00D75D6F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B3C74EC" w14:textId="77777777" w:rsidR="00EA767F" w:rsidRDefault="00EA767F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0FDBF014" w14:textId="59E92FD9" w:rsidR="00BF22F9" w:rsidRDefault="00D75D6F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(</w:t>
      </w:r>
      <w:r w:rsidR="00EA767F">
        <w:rPr>
          <w:rFonts w:asciiTheme="minorHAnsi" w:eastAsia="Times New Roman" w:hAnsiTheme="minorHAnsi" w:cstheme="minorHAnsi"/>
          <w:b/>
          <w:bCs/>
          <w:lang w:eastAsia="pt-BR"/>
        </w:rPr>
        <w:t>C</w:t>
      </w: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ontinua)</w:t>
      </w:r>
    </w:p>
    <w:p w14:paraId="61DD76B1" w14:textId="081F3C7F" w:rsidR="001E7D8B" w:rsidRDefault="001E7D8B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1607F99" w14:textId="5E0BD18B" w:rsidR="001E7D8B" w:rsidRDefault="001E7D8B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672ADD9" w14:textId="788403F8" w:rsidR="001E7D8B" w:rsidRDefault="001E7D8B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B992C63" w14:textId="3E48D65D" w:rsidR="001E7D8B" w:rsidRDefault="001E7D8B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B548621" w14:textId="44AA5962" w:rsidR="001E7D8B" w:rsidRDefault="001E7D8B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633E3AF" w14:textId="1FB29DAC" w:rsidR="001E7D8B" w:rsidRDefault="001E7D8B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25794F2" w14:textId="77777777" w:rsidR="001E7D8B" w:rsidRPr="00EA767F" w:rsidRDefault="001E7D8B" w:rsidP="00D75D6F">
      <w:pPr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7D8DE99" w14:textId="04D612F3" w:rsidR="00D75D6F" w:rsidRPr="00EA767F" w:rsidRDefault="00D75D6F" w:rsidP="00886803">
      <w:pPr>
        <w:spacing w:after="0" w:line="240" w:lineRule="auto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</w:t>
      </w:r>
      <w:r w:rsidR="00EA767F" w:rsidRPr="00EA767F">
        <w:rPr>
          <w:rFonts w:asciiTheme="minorHAnsi" w:eastAsia="Times New Roman" w:hAnsiTheme="minorHAnsi" w:cstheme="minorHAnsi"/>
          <w:b/>
          <w:bCs/>
          <w:lang w:eastAsia="pt-BR"/>
        </w:rPr>
        <w:t>C</w:t>
      </w: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ontinuação)</w:t>
      </w:r>
    </w:p>
    <w:p w14:paraId="21BC3DAD" w14:textId="672D4783" w:rsidR="00D75D6F" w:rsidRPr="00886803" w:rsidRDefault="00D75D6F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Primeira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4D96E2B9" w14:textId="1BA212AC" w:rsidR="00D75D6F" w:rsidRDefault="00D75D6F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9B5AE36" w14:textId="77777777" w:rsidR="001E7D8B" w:rsidRPr="00D75D6F" w:rsidRDefault="001E7D8B" w:rsidP="001E7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2. </w:t>
      </w:r>
      <w:r w:rsidRPr="00D75D6F">
        <w:rPr>
          <w:rFonts w:asciiTheme="minorHAnsi" w:eastAsia="Times New Roman" w:hAnsiTheme="minorHAnsi" w:cstheme="minorHAnsi"/>
          <w:lang w:eastAsia="pt-BR"/>
        </w:rPr>
        <w:t>Utiliza</w:t>
      </w:r>
      <w:r>
        <w:rPr>
          <w:rFonts w:asciiTheme="minorHAnsi" w:eastAsia="Times New Roman" w:hAnsiTheme="minorHAnsi" w:cstheme="minorHAnsi"/>
          <w:lang w:eastAsia="pt-BR"/>
        </w:rPr>
        <w:t>r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o</w:t>
      </w:r>
      <w:r>
        <w:rPr>
          <w:rFonts w:asciiTheme="minorHAnsi" w:eastAsia="Times New Roman" w:hAnsiTheme="minorHAnsi" w:cstheme="minorHAnsi"/>
          <w:lang w:eastAsia="pt-BR"/>
        </w:rPr>
        <w:t xml:space="preserve"> simulador do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</w:t>
      </w:r>
      <w:proofErr w:type="spellStart"/>
      <w:r w:rsidRPr="00EE3FCE">
        <w:rPr>
          <w:rFonts w:asciiTheme="minorHAnsi" w:eastAsia="Times New Roman" w:hAnsiTheme="minorHAnsi" w:cstheme="minorHAnsi"/>
          <w:i/>
          <w:iCs/>
          <w:lang w:eastAsia="pt-BR"/>
        </w:rPr>
        <w:t>PhET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, montar uma associação de resistores em série, discutindo suas características.    Pode-se utilizar uma bateria e três lâmpadas para isso.  Sugere-se mostrar aos alunos, com o auxílio do amperímetro, que a corrente em todo o circuito é a mesma e com o auxílio do voltímetro que a diferença de potencial fornecida pela bateria é igual à soma das diferenças de potencial aplicadas em cada </w:t>
      </w:r>
      <w:r>
        <w:rPr>
          <w:rFonts w:asciiTheme="minorHAnsi" w:eastAsia="Times New Roman" w:hAnsiTheme="minorHAnsi" w:cstheme="minorHAnsi"/>
          <w:lang w:eastAsia="pt-BR"/>
        </w:rPr>
        <w:t>lâmpada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.    </w:t>
      </w:r>
      <w:r>
        <w:rPr>
          <w:rFonts w:asciiTheme="minorHAnsi" w:eastAsia="Times New Roman" w:hAnsiTheme="minorHAnsi" w:cstheme="minorHAnsi"/>
          <w:lang w:eastAsia="pt-BR"/>
        </w:rPr>
        <w:t xml:space="preserve">Um modelo deste circuito pode ser visto nas figuras 1 e 2, respectivamente nas páginas 10 e 11.  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Deve ser mostrado aos alunos que, se um</w:t>
      </w:r>
      <w:r>
        <w:rPr>
          <w:rFonts w:asciiTheme="minorHAnsi" w:eastAsia="Times New Roman" w:hAnsiTheme="minorHAnsi" w:cstheme="minorHAnsi"/>
          <w:lang w:eastAsia="pt-BR"/>
        </w:rPr>
        <w:t>a das lâmpadas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deixar de funcionar, todo o circuito deixa de funcionar.    À medida que for discutindo essas características com os alunos, fazer um resumo no quadro.</w:t>
      </w:r>
    </w:p>
    <w:p w14:paraId="33B3096E" w14:textId="77777777" w:rsidR="001E7D8B" w:rsidRDefault="001E7D8B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27DCCA8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3</w:t>
      </w:r>
      <w:r w:rsidRPr="00D75D6F">
        <w:rPr>
          <w:rFonts w:asciiTheme="minorHAnsi" w:eastAsia="Times New Roman" w:hAnsiTheme="minorHAnsi" w:cstheme="minorHAnsi"/>
          <w:lang w:eastAsia="pt-BR"/>
        </w:rPr>
        <w:t>. Utiliza</w:t>
      </w:r>
      <w:r>
        <w:rPr>
          <w:rFonts w:asciiTheme="minorHAnsi" w:eastAsia="Times New Roman" w:hAnsiTheme="minorHAnsi" w:cstheme="minorHAnsi"/>
          <w:lang w:eastAsia="pt-BR"/>
        </w:rPr>
        <w:t>r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o</w:t>
      </w:r>
      <w:r>
        <w:rPr>
          <w:rFonts w:asciiTheme="minorHAnsi" w:eastAsia="Times New Roman" w:hAnsiTheme="minorHAnsi" w:cstheme="minorHAnsi"/>
          <w:lang w:eastAsia="pt-BR"/>
        </w:rPr>
        <w:t xml:space="preserve"> simulador do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</w:t>
      </w:r>
      <w:proofErr w:type="spellStart"/>
      <w:r w:rsidRPr="00EE3FCE">
        <w:rPr>
          <w:rFonts w:asciiTheme="minorHAnsi" w:eastAsia="Times New Roman" w:hAnsiTheme="minorHAnsi" w:cstheme="minorHAnsi"/>
          <w:i/>
          <w:iCs/>
          <w:lang w:eastAsia="pt-BR"/>
        </w:rPr>
        <w:t>PhET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, montar uma associação de resistores em paralelo, discutindo suas características.    Pode-se utilizar uma bateria e três lâmpadas para isso.  Sugere-se mostrar aos alunos, com o auxílio do voltímetro, que a diferença de potencial em cada </w:t>
      </w:r>
      <w:r>
        <w:rPr>
          <w:rFonts w:asciiTheme="minorHAnsi" w:eastAsia="Times New Roman" w:hAnsiTheme="minorHAnsi" w:cstheme="minorHAnsi"/>
          <w:lang w:eastAsia="pt-BR"/>
        </w:rPr>
        <w:t>lâmpada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é a mesma diferença de potencial fornecida pela bateria e com o auxílio do amperímetro que a intensidade da corrente fornecida pela bateria é igual à soma das intensidades das correntes em cada </w:t>
      </w:r>
      <w:r>
        <w:rPr>
          <w:rFonts w:asciiTheme="minorHAnsi" w:eastAsia="Times New Roman" w:hAnsiTheme="minorHAnsi" w:cstheme="minorHAnsi"/>
          <w:lang w:eastAsia="pt-BR"/>
        </w:rPr>
        <w:t>lâmpada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.      </w:t>
      </w:r>
      <w:r>
        <w:rPr>
          <w:rFonts w:asciiTheme="minorHAnsi" w:eastAsia="Times New Roman" w:hAnsiTheme="minorHAnsi" w:cstheme="minorHAnsi"/>
          <w:lang w:eastAsia="pt-BR"/>
        </w:rPr>
        <w:t xml:space="preserve">Um modelo deste circuito é mostrado na figura na próxima página.  </w:t>
      </w:r>
      <w:r w:rsidRPr="00D75D6F">
        <w:rPr>
          <w:rFonts w:asciiTheme="minorHAnsi" w:eastAsia="Times New Roman" w:hAnsiTheme="minorHAnsi" w:cstheme="minorHAnsi"/>
          <w:lang w:eastAsia="pt-BR"/>
        </w:rPr>
        <w:t>Deve ser mostrado aos alunos que, se u</w:t>
      </w:r>
      <w:r>
        <w:rPr>
          <w:rFonts w:asciiTheme="minorHAnsi" w:eastAsia="Times New Roman" w:hAnsiTheme="minorHAnsi" w:cstheme="minorHAnsi"/>
          <w:lang w:eastAsia="pt-BR"/>
        </w:rPr>
        <w:t xml:space="preserve">ma das lâmpadas 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deixar de funcionar, </w:t>
      </w:r>
      <w:r>
        <w:rPr>
          <w:rFonts w:asciiTheme="minorHAnsi" w:eastAsia="Times New Roman" w:hAnsiTheme="minorHAnsi" w:cstheme="minorHAnsi"/>
          <w:lang w:eastAsia="pt-BR"/>
        </w:rPr>
        <w:t>a</w:t>
      </w:r>
      <w:r w:rsidRPr="00D75D6F">
        <w:rPr>
          <w:rFonts w:asciiTheme="minorHAnsi" w:eastAsia="Times New Roman" w:hAnsiTheme="minorHAnsi" w:cstheme="minorHAnsi"/>
          <w:lang w:eastAsia="pt-BR"/>
        </w:rPr>
        <w:t>s outr</w:t>
      </w:r>
      <w:r>
        <w:rPr>
          <w:rFonts w:asciiTheme="minorHAnsi" w:eastAsia="Times New Roman" w:hAnsiTheme="minorHAnsi" w:cstheme="minorHAnsi"/>
          <w:lang w:eastAsia="pt-BR"/>
        </w:rPr>
        <w:t>a</w:t>
      </w:r>
      <w:r w:rsidRPr="00D75D6F">
        <w:rPr>
          <w:rFonts w:asciiTheme="minorHAnsi" w:eastAsia="Times New Roman" w:hAnsiTheme="minorHAnsi" w:cstheme="minorHAnsi"/>
          <w:lang w:eastAsia="pt-BR"/>
        </w:rPr>
        <w:t>s continuam funcionando.    À medida que for discutindo essas características com os alunos, fazer um resumo no quadro.</w:t>
      </w:r>
    </w:p>
    <w:p w14:paraId="3E38C22B" w14:textId="77777777" w:rsidR="005C5F44" w:rsidRDefault="005C5F44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B968FCB" w14:textId="77777777" w:rsidR="00E57A3C" w:rsidRPr="00595326" w:rsidRDefault="00E57A3C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D9CDA83" w14:textId="7F1B36E3" w:rsidR="00D92D84" w:rsidRPr="00595326" w:rsidRDefault="00D92D84" w:rsidP="00D92D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 w:rsidR="00A04BD0">
        <w:rPr>
          <w:rFonts w:asciiTheme="minorHAnsi" w:eastAsia="Times New Roman" w:hAnsiTheme="minorHAnsi" w:cstheme="minorHAnsi"/>
          <w:b/>
          <w:bCs/>
          <w:lang w:eastAsia="pt-BR"/>
        </w:rPr>
        <w:t>4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 – Associação de lâmpadas em paralelo (visualização do circuito)</w:t>
      </w:r>
    </w:p>
    <w:p w14:paraId="2BE71CBA" w14:textId="77777777" w:rsidR="00D92D84" w:rsidRPr="00595326" w:rsidRDefault="00D92D84" w:rsidP="00D92D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BA1227F" w14:textId="6322A823" w:rsidR="00D92D84" w:rsidRDefault="00D92D84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706E73BD" wp14:editId="271B734A">
            <wp:extent cx="5581015" cy="3618865"/>
            <wp:effectExtent l="0" t="0" r="635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953D" w14:textId="77777777" w:rsidR="00D92D84" w:rsidRDefault="00D92D84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C10A8D8" w14:textId="2208130F" w:rsidR="00D92D84" w:rsidRPr="00386EAE" w:rsidRDefault="00D92D84" w:rsidP="00D92D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386EAE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 xml:space="preserve">Fonte: </w:t>
      </w:r>
      <w:r w:rsidR="00595326" w:rsidRPr="00386EAE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UNIVERSIDADE DO COLORADO</w:t>
      </w:r>
      <w:r w:rsidRPr="00386EAE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, 2020</w:t>
      </w:r>
    </w:p>
    <w:p w14:paraId="201D597E" w14:textId="0E0BED80" w:rsidR="00D75D6F" w:rsidRPr="00EA767F" w:rsidRDefault="00D75D6F" w:rsidP="00D75D6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(</w:t>
      </w:r>
      <w:r w:rsidR="00EA767F" w:rsidRPr="00EA767F">
        <w:rPr>
          <w:rFonts w:asciiTheme="minorHAnsi" w:eastAsia="Times New Roman" w:hAnsiTheme="minorHAnsi" w:cstheme="minorHAnsi"/>
          <w:b/>
          <w:bCs/>
          <w:lang w:eastAsia="pt-BR"/>
        </w:rPr>
        <w:t>C</w:t>
      </w: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ontinua)</w:t>
      </w:r>
    </w:p>
    <w:p w14:paraId="52AEE546" w14:textId="5B5D6527" w:rsidR="00D75D6F" w:rsidRPr="00EA767F" w:rsidRDefault="00EA767F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27EF95D4" w14:textId="00B7BFD5" w:rsidR="00D75D6F" w:rsidRPr="00886803" w:rsidRDefault="00D75D6F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Primeira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2D53B059" w14:textId="0AC16DAC" w:rsidR="00D75D6F" w:rsidRDefault="00D75D6F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0B2B674" w14:textId="77777777" w:rsidR="001E7D8B" w:rsidRPr="00D75D6F" w:rsidRDefault="001E7D8B" w:rsidP="001E7D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4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. Fazer exercícios de aplicação para os alunos, e propor </w:t>
      </w:r>
      <w:r>
        <w:rPr>
          <w:rFonts w:asciiTheme="minorHAnsi" w:eastAsia="Times New Roman" w:hAnsiTheme="minorHAnsi" w:cstheme="minorHAnsi"/>
          <w:lang w:eastAsia="pt-BR"/>
        </w:rPr>
        <w:t>outros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para tarefa.</w:t>
      </w:r>
    </w:p>
    <w:p w14:paraId="39991476" w14:textId="230E53D6" w:rsidR="001E7D8B" w:rsidRDefault="001E7D8B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7B30E75" w14:textId="77777777" w:rsidR="001E7D8B" w:rsidRDefault="001E7D8B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E0A5CB2" w14:textId="77777777" w:rsidR="005C5F44" w:rsidRPr="008E22AB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 w:rsidRPr="008E22AB">
        <w:rPr>
          <w:rFonts w:asciiTheme="minorHAnsi" w:eastAsia="Times New Roman" w:hAnsiTheme="minorHAnsi" w:cstheme="minorHAnsi"/>
          <w:b/>
          <w:bCs/>
          <w:lang w:eastAsia="pt-BR"/>
        </w:rPr>
        <w:t>Aplicando a atividade experimental real (pode ser feita em laboratório ou na própria sala de aula):</w:t>
      </w:r>
    </w:p>
    <w:p w14:paraId="3E92BE81" w14:textId="77777777" w:rsidR="005C5F44" w:rsidRPr="00D75D6F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EA32A4A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>1. Dividir a turma em grupo de quatro alunos.</w:t>
      </w:r>
    </w:p>
    <w:p w14:paraId="749A2109" w14:textId="77777777" w:rsidR="005C5F44" w:rsidRPr="00D75D6F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7F25366" w14:textId="2F27AA40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 xml:space="preserve">2. Distribuir um roteiro </w:t>
      </w:r>
      <w:r>
        <w:rPr>
          <w:rFonts w:asciiTheme="minorHAnsi" w:eastAsia="Times New Roman" w:hAnsiTheme="minorHAnsi" w:cstheme="minorHAnsi"/>
          <w:lang w:eastAsia="pt-BR"/>
        </w:rPr>
        <w:t xml:space="preserve">com orientações </w:t>
      </w:r>
      <w:r w:rsidRPr="00D75D6F">
        <w:rPr>
          <w:rFonts w:asciiTheme="minorHAnsi" w:eastAsia="Times New Roman" w:hAnsiTheme="minorHAnsi" w:cstheme="minorHAnsi"/>
          <w:lang w:eastAsia="pt-BR"/>
        </w:rPr>
        <w:t>para cada grupo.</w:t>
      </w:r>
      <w:r w:rsidR="009A5421">
        <w:rPr>
          <w:rFonts w:asciiTheme="minorHAnsi" w:eastAsia="Times New Roman" w:hAnsiTheme="minorHAnsi" w:cstheme="minorHAnsi"/>
          <w:lang w:eastAsia="pt-BR"/>
        </w:rPr>
        <w:t xml:space="preserve">   Um modelo de roteiro é disponibilizado no Apêndice A deste trabalho (páginas 38 a 46).</w:t>
      </w:r>
    </w:p>
    <w:p w14:paraId="06765716" w14:textId="77777777" w:rsidR="005C5F44" w:rsidRPr="00D75D6F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4F7911B" w14:textId="2EC84A1C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 xml:space="preserve">3. Distribuir um </w:t>
      </w:r>
      <w:r w:rsidRPr="00EE3FCE">
        <w:rPr>
          <w:rFonts w:asciiTheme="minorHAnsi" w:eastAsia="Times New Roman" w:hAnsiTheme="minorHAnsi" w:cstheme="minorHAnsi"/>
          <w:i/>
          <w:iCs/>
          <w:lang w:eastAsia="pt-BR"/>
        </w:rPr>
        <w:t>kit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contendo 6 lâmpadas de </w:t>
      </w:r>
      <w:proofErr w:type="spellStart"/>
      <w:r w:rsidRPr="00D5507B">
        <w:rPr>
          <w:rFonts w:asciiTheme="minorHAnsi" w:eastAsia="Times New Roman" w:hAnsiTheme="minorHAnsi" w:cstheme="minorHAnsi"/>
          <w:i/>
          <w:iCs/>
          <w:lang w:eastAsia="pt-BR"/>
        </w:rPr>
        <w:t>led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>, duas pilhas</w:t>
      </w:r>
      <w:r>
        <w:rPr>
          <w:rStyle w:val="Refdenotaderodap"/>
          <w:rFonts w:asciiTheme="minorHAnsi" w:eastAsia="Times New Roman" w:hAnsiTheme="minorHAnsi" w:cstheme="minorHAnsi"/>
          <w:lang w:eastAsia="pt-BR"/>
        </w:rPr>
        <w:footnoteReference w:id="13"/>
      </w:r>
      <w:r w:rsidRPr="00D75D6F">
        <w:rPr>
          <w:rFonts w:asciiTheme="minorHAnsi" w:eastAsia="Times New Roman" w:hAnsiTheme="minorHAnsi" w:cstheme="minorHAnsi"/>
          <w:lang w:eastAsia="pt-BR"/>
        </w:rPr>
        <w:t>, fios, fita adesiva, 2 multímetros</w:t>
      </w:r>
      <w:r w:rsidR="004067B3">
        <w:rPr>
          <w:rStyle w:val="Refdenotaderodap"/>
          <w:rFonts w:asciiTheme="minorHAnsi" w:eastAsia="Times New Roman" w:hAnsiTheme="minorHAnsi" w:cstheme="minorHAnsi"/>
          <w:lang w:eastAsia="pt-BR"/>
        </w:rPr>
        <w:footnoteReference w:id="14"/>
      </w:r>
      <w:r w:rsidRPr="00D75D6F">
        <w:rPr>
          <w:rFonts w:asciiTheme="minorHAnsi" w:eastAsia="Times New Roman" w:hAnsiTheme="minorHAnsi" w:cstheme="minorHAnsi"/>
          <w:lang w:eastAsia="pt-BR"/>
        </w:rPr>
        <w:t>.</w:t>
      </w:r>
    </w:p>
    <w:p w14:paraId="28866F6F" w14:textId="77777777" w:rsidR="005C5F44" w:rsidRPr="00D75D6F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BD99BC2" w14:textId="340C4A69" w:rsidR="00E57A3C" w:rsidRDefault="00E57A3C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 xml:space="preserve">4. Orientar os alunos a montarem um circuito, associando 3 lâmpadas de </w:t>
      </w:r>
      <w:proofErr w:type="spellStart"/>
      <w:r w:rsidRPr="00EE3FCE">
        <w:rPr>
          <w:rFonts w:asciiTheme="minorHAnsi" w:eastAsia="Times New Roman" w:hAnsiTheme="minorHAnsi" w:cstheme="minorHAnsi"/>
          <w:i/>
          <w:iCs/>
          <w:lang w:eastAsia="pt-BR"/>
        </w:rPr>
        <w:t>led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em série.    Orientar os alunos a verificarem as características desse circuito, a exemplo do que foi feito em sala de aula no </w:t>
      </w:r>
      <w:proofErr w:type="spellStart"/>
      <w:r w:rsidRPr="00D5507B">
        <w:rPr>
          <w:rFonts w:asciiTheme="minorHAnsi" w:eastAsia="Times New Roman" w:hAnsiTheme="minorHAnsi" w:cstheme="minorHAnsi"/>
          <w:i/>
          <w:iCs/>
          <w:lang w:eastAsia="pt-BR"/>
        </w:rPr>
        <w:t>PhET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>, utilizando-se dos amperímetros e voltímetros.</w:t>
      </w:r>
      <w:r w:rsidR="004067B3">
        <w:rPr>
          <w:rFonts w:asciiTheme="minorHAnsi" w:eastAsia="Times New Roman" w:hAnsiTheme="minorHAnsi" w:cstheme="minorHAnsi"/>
          <w:lang w:eastAsia="pt-BR"/>
        </w:rPr>
        <w:t xml:space="preserve">   Neste caso, um multímetro deverá ser ajustado como amperímetro e o outro como voltímetro, na escala apropriada.</w:t>
      </w:r>
    </w:p>
    <w:p w14:paraId="26A53B1D" w14:textId="77777777" w:rsidR="00E57A3C" w:rsidRPr="00886803" w:rsidRDefault="00E57A3C" w:rsidP="00D75D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27F870E" w14:textId="77777777" w:rsidR="000B614C" w:rsidRPr="00886803" w:rsidRDefault="000B614C" w:rsidP="000B61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 xml:space="preserve">5. Orientar os alunos a montarem um circuito, associando 3 lâmpadas de </w:t>
      </w:r>
      <w:proofErr w:type="spellStart"/>
      <w:r w:rsidRPr="00EE3FCE">
        <w:rPr>
          <w:rFonts w:asciiTheme="minorHAnsi" w:eastAsia="Times New Roman" w:hAnsiTheme="minorHAnsi" w:cstheme="minorHAnsi"/>
          <w:i/>
          <w:iCs/>
          <w:lang w:eastAsia="pt-BR"/>
        </w:rPr>
        <w:t>led</w:t>
      </w:r>
      <w:proofErr w:type="spellEnd"/>
      <w:r w:rsidRPr="00EE3FCE"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em paralelo.    Oriente os alunos a verificarem as características desse circuito, a exemplo do que foi feito em sala de aula no </w:t>
      </w:r>
      <w:proofErr w:type="spellStart"/>
      <w:r w:rsidRPr="00D5507B">
        <w:rPr>
          <w:rFonts w:asciiTheme="minorHAnsi" w:eastAsia="Times New Roman" w:hAnsiTheme="minorHAnsi" w:cstheme="minorHAnsi"/>
          <w:i/>
          <w:iCs/>
          <w:lang w:eastAsia="pt-BR"/>
        </w:rPr>
        <w:t>PhET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>, utilizando-se dos amperímetros e voltímetros.</w:t>
      </w:r>
    </w:p>
    <w:p w14:paraId="516D0305" w14:textId="77777777" w:rsidR="000B614C" w:rsidRDefault="000B614C" w:rsidP="000B61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</w:p>
    <w:p w14:paraId="5E19B5F9" w14:textId="2DB9F2AE" w:rsidR="000B614C" w:rsidRDefault="000B614C" w:rsidP="000B61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57F6D01" w14:textId="2222E96F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Informações Complementares:</w:t>
      </w:r>
    </w:p>
    <w:p w14:paraId="306216F9" w14:textId="3E182B85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04A57B8" w14:textId="1F809062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1. No caso de se utilizar o multímetro pela primeira vez com a turma, é interessante que o professor reserve um tempo para explicar o funcionamento do mesmo aos alunos.</w:t>
      </w:r>
    </w:p>
    <w:p w14:paraId="360C4EC4" w14:textId="11368814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40F16B1" w14:textId="399A1059" w:rsidR="004F028E" w:rsidRP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2. Na montagem do circuito recomenda-se utilizar somente um amperímetro e um voltímetro.    Neste caso, para medir a intensidade da corrente em cada lâmpada recomenda-se fazê-lo uma a uma, com o mesmo amperímetro.   A mesma recomendação se faz para a utilização do voltímetro.    Essas recomendações se justificam, por causa da confusão que pode ser gerada com muitos cabos e fios conectados em um </w:t>
      </w:r>
      <w:r w:rsidR="00615D2F">
        <w:rPr>
          <w:rFonts w:asciiTheme="minorHAnsi" w:eastAsia="Times New Roman" w:hAnsiTheme="minorHAnsi" w:cstheme="minorHAnsi"/>
          <w:lang w:eastAsia="pt-BR"/>
        </w:rPr>
        <w:t xml:space="preserve">único </w:t>
      </w:r>
      <w:r>
        <w:rPr>
          <w:rFonts w:asciiTheme="minorHAnsi" w:eastAsia="Times New Roman" w:hAnsiTheme="minorHAnsi" w:cstheme="minorHAnsi"/>
          <w:lang w:eastAsia="pt-BR"/>
        </w:rPr>
        <w:t>circuito, dificultando o entendimento da atividade.</w:t>
      </w:r>
    </w:p>
    <w:p w14:paraId="519FB928" w14:textId="77777777" w:rsidR="004F028E" w:rsidRPr="00886803" w:rsidRDefault="004F028E" w:rsidP="000B61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24920AC" w14:textId="63F74D03" w:rsidR="00D75D6F" w:rsidRDefault="00EA767F" w:rsidP="00E57A3C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21524DA6" w14:textId="7C59CB44" w:rsidR="004F028E" w:rsidRDefault="004F028E" w:rsidP="00E57A3C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BD7DD32" w14:textId="77777777" w:rsidR="000908D1" w:rsidRDefault="000908D1" w:rsidP="00E57A3C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5F2F64A" w14:textId="77777777" w:rsidR="004F028E" w:rsidRPr="00EA767F" w:rsidRDefault="004F028E" w:rsidP="00E57A3C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8898A90" w14:textId="107B40C1" w:rsidR="00E57A3C" w:rsidRPr="00EA767F" w:rsidRDefault="00EA767F" w:rsidP="00D75D6F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(Conclusão)</w:t>
      </w:r>
    </w:p>
    <w:p w14:paraId="55702F2D" w14:textId="1BDB49B9" w:rsidR="00E57A3C" w:rsidRPr="00886803" w:rsidRDefault="00E57A3C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Primeira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4BCEA950" w14:textId="44DF3F36" w:rsidR="00E57A3C" w:rsidRDefault="00E57A3C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45F51C2" w14:textId="77777777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Reflexão pessoal e comentários sobre a proposta:</w:t>
      </w:r>
    </w:p>
    <w:p w14:paraId="07D0733F" w14:textId="77777777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</w:p>
    <w:p w14:paraId="62E1DD6D" w14:textId="77777777" w:rsidR="004F028E" w:rsidRPr="00D75D6F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 xml:space="preserve">A utilização de simulações computacionais em sala de aula desperta o interesse dos alunos e facilita o aprendizado dos mesmos.   O </w:t>
      </w:r>
      <w:proofErr w:type="spellStart"/>
      <w:r w:rsidRPr="00D5507B">
        <w:rPr>
          <w:rFonts w:asciiTheme="minorHAnsi" w:eastAsia="Times New Roman" w:hAnsiTheme="minorHAnsi" w:cstheme="minorHAnsi"/>
          <w:i/>
          <w:iCs/>
          <w:lang w:eastAsia="pt-BR"/>
        </w:rPr>
        <w:t>PhET</w:t>
      </w:r>
      <w:proofErr w:type="spellEnd"/>
      <w:r w:rsidRPr="00D5507B"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apresenta várias simulações, e a simulação intitulada circuitos de corrente contínua se constitui em um verdadeiro laboratório virtual de eletricidade.  De acordo com Santos, </w:t>
      </w:r>
      <w:proofErr w:type="spellStart"/>
      <w:r w:rsidRPr="00D75D6F">
        <w:rPr>
          <w:rFonts w:asciiTheme="minorHAnsi" w:eastAsia="Times New Roman" w:hAnsiTheme="minorHAnsi" w:cstheme="minorHAnsi"/>
          <w:lang w:eastAsia="pt-BR"/>
        </w:rPr>
        <w:t>Dickman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(2015, p.), "o </w:t>
      </w:r>
      <w:proofErr w:type="spellStart"/>
      <w:r w:rsidRPr="00D5507B">
        <w:rPr>
          <w:rFonts w:asciiTheme="minorHAnsi" w:eastAsia="Times New Roman" w:hAnsiTheme="minorHAnsi" w:cstheme="minorHAnsi"/>
          <w:i/>
          <w:iCs/>
          <w:lang w:eastAsia="pt-BR"/>
        </w:rPr>
        <w:t>PhET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permite ao aluno montar o experimento, variando alguns parâmetros, como se estivesse em um laboratório real."</w:t>
      </w:r>
    </w:p>
    <w:p w14:paraId="0DF87884" w14:textId="77777777" w:rsidR="004F028E" w:rsidRPr="00886803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034123C" w14:textId="77777777" w:rsidR="004F028E" w:rsidRPr="00886803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8AC36B4" w14:textId="77777777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Abordagem pedagógica da proposta (opcional):</w:t>
      </w:r>
    </w:p>
    <w:p w14:paraId="41BB65FE" w14:textId="77777777" w:rsidR="004F028E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</w:p>
    <w:p w14:paraId="4D448981" w14:textId="77777777" w:rsidR="004F028E" w:rsidRPr="00886803" w:rsidRDefault="004F028E" w:rsidP="004F02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3471E9B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Autores, teorias e textos sobre o assunto (opcional):</w:t>
      </w:r>
    </w:p>
    <w:p w14:paraId="7A6DD91A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32EAE82" w14:textId="4880A5D3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proofErr w:type="spellStart"/>
      <w:r w:rsidRPr="00D75D6F">
        <w:rPr>
          <w:rFonts w:asciiTheme="minorHAnsi" w:eastAsia="Times New Roman" w:hAnsiTheme="minorHAnsi" w:cstheme="minorHAnsi"/>
          <w:lang w:eastAsia="pt-BR"/>
        </w:rPr>
        <w:t>Cenne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(2007, p. 12) afirma  que os </w:t>
      </w:r>
      <w:r w:rsidR="00BA7914">
        <w:rPr>
          <w:rFonts w:asciiTheme="minorHAnsi" w:eastAsia="Times New Roman" w:hAnsiTheme="minorHAnsi" w:cstheme="minorHAnsi"/>
          <w:lang w:eastAsia="pt-BR"/>
        </w:rPr>
        <w:t>Parâmetros Curriculares Nacionais do Ensino Médio (</w:t>
      </w:r>
      <w:r w:rsidRPr="00D75D6F">
        <w:rPr>
          <w:rFonts w:asciiTheme="minorHAnsi" w:eastAsia="Times New Roman" w:hAnsiTheme="minorHAnsi" w:cstheme="minorHAnsi"/>
          <w:lang w:eastAsia="pt-BR"/>
        </w:rPr>
        <w:t>PCNEM</w:t>
      </w:r>
      <w:r w:rsidR="00BA7914">
        <w:rPr>
          <w:rFonts w:asciiTheme="minorHAnsi" w:eastAsia="Times New Roman" w:hAnsiTheme="minorHAnsi" w:cstheme="minorHAnsi"/>
          <w:lang w:eastAsia="pt-BR"/>
        </w:rPr>
        <w:t>)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indicam a necessidade das tecnologias serem incorporadas no aprendizado escolar como instrumento para a cidadania,</w:t>
      </w:r>
      <w:r>
        <w:rPr>
          <w:rFonts w:asciiTheme="minorHAnsi" w:eastAsia="Times New Roman" w:hAnsiTheme="minorHAnsi" w:cstheme="minorHAnsi"/>
          <w:lang w:eastAsia="pt-BR"/>
        </w:rPr>
        <w:t xml:space="preserve"> </w:t>
      </w:r>
      <w:r w:rsidRPr="00D75D6F">
        <w:rPr>
          <w:rFonts w:asciiTheme="minorHAnsi" w:eastAsia="Times New Roman" w:hAnsiTheme="minorHAnsi" w:cstheme="minorHAnsi"/>
          <w:lang w:eastAsia="pt-BR"/>
        </w:rPr>
        <w:t>para as relações sociais e para o trabalho,</w:t>
      </w:r>
      <w:r>
        <w:rPr>
          <w:rFonts w:asciiTheme="minorHAnsi" w:eastAsia="Times New Roman" w:hAnsiTheme="minorHAnsi" w:cstheme="minorHAnsi"/>
          <w:lang w:eastAsia="pt-BR"/>
        </w:rPr>
        <w:t xml:space="preserve"> </w:t>
      </w:r>
      <w:r w:rsidRPr="00D75D6F">
        <w:rPr>
          <w:rFonts w:asciiTheme="minorHAnsi" w:eastAsia="Times New Roman" w:hAnsiTheme="minorHAnsi" w:cstheme="minorHAnsi"/>
          <w:lang w:eastAsia="pt-BR"/>
        </w:rPr>
        <w:t>explicitando que o domínio dos recursos didáticos, como as novas tecnologias, também deve ser um objetivo do ensino da área de Ciências Naturais e Matemática.    Brasil (2018, p. 559) cita a possibilidade de "uso de dispositivos e aplicativos digitais, que facilitem e potencializem tanto análises e estimativas como a elaboração de representações, simulações e protótipos".   A atividade com simulações computacionais em Física permite a análise, bem como a simulação de situações que ocorrem no cotidiano.</w:t>
      </w:r>
    </w:p>
    <w:p w14:paraId="10E99901" w14:textId="18E3962D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D75D6F">
        <w:rPr>
          <w:rFonts w:asciiTheme="minorHAnsi" w:eastAsia="Times New Roman" w:hAnsiTheme="minorHAnsi" w:cstheme="minorHAnsi"/>
          <w:lang w:eastAsia="pt-BR"/>
        </w:rPr>
        <w:t xml:space="preserve">Vários autores destacam que o uso das TDIC facilita o processo de ensino-aprendizagem, obtendo bons resultados.  Dentre os que trabalharam com conceitos de eletricidade, cita-se Macêdo, </w:t>
      </w:r>
      <w:proofErr w:type="spellStart"/>
      <w:r w:rsidRPr="00D75D6F">
        <w:rPr>
          <w:rFonts w:asciiTheme="minorHAnsi" w:eastAsia="Times New Roman" w:hAnsiTheme="minorHAnsi" w:cstheme="minorHAnsi"/>
          <w:lang w:eastAsia="pt-BR"/>
        </w:rPr>
        <w:t>Dickman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e Andrade (2012) e Santos e </w:t>
      </w:r>
      <w:proofErr w:type="spellStart"/>
      <w:r w:rsidRPr="00D75D6F">
        <w:rPr>
          <w:rFonts w:asciiTheme="minorHAnsi" w:eastAsia="Times New Roman" w:hAnsiTheme="minorHAnsi" w:cstheme="minorHAnsi"/>
          <w:lang w:eastAsia="pt-BR"/>
        </w:rPr>
        <w:t>Dickman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(2015).     Santos e </w:t>
      </w:r>
      <w:proofErr w:type="spellStart"/>
      <w:r w:rsidRPr="00D75D6F">
        <w:rPr>
          <w:rFonts w:asciiTheme="minorHAnsi" w:eastAsia="Times New Roman" w:hAnsiTheme="minorHAnsi" w:cstheme="minorHAnsi"/>
          <w:lang w:eastAsia="pt-BR"/>
        </w:rPr>
        <w:t>Dickman</w:t>
      </w:r>
      <w:proofErr w:type="spellEnd"/>
      <w:r w:rsidRPr="00D75D6F">
        <w:rPr>
          <w:rFonts w:asciiTheme="minorHAnsi" w:eastAsia="Times New Roman" w:hAnsiTheme="minorHAnsi" w:cstheme="minorHAnsi"/>
          <w:lang w:eastAsia="pt-BR"/>
        </w:rPr>
        <w:t xml:space="preserve"> (201</w:t>
      </w:r>
      <w:r w:rsidR="00BA7914">
        <w:rPr>
          <w:rFonts w:asciiTheme="minorHAnsi" w:eastAsia="Times New Roman" w:hAnsiTheme="minorHAnsi" w:cstheme="minorHAnsi"/>
          <w:lang w:eastAsia="pt-BR"/>
        </w:rPr>
        <w:t>8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), com base em pesquisa feita com quatro turmas de terceiro ano do ensino médio, afirmam que </w:t>
      </w:r>
      <w:r>
        <w:rPr>
          <w:rFonts w:asciiTheme="minorHAnsi" w:eastAsia="Times New Roman" w:hAnsiTheme="minorHAnsi" w:cstheme="minorHAnsi"/>
          <w:lang w:eastAsia="pt-BR"/>
        </w:rPr>
        <w:t>a utilização de simulações computacionais ou experimentos reais resultam em maior sucesso na aprendizagem dos alunos, quando comparadas com aulas expositivas tradicionais.    Os autores ainda indicam um</w:t>
      </w:r>
      <w:r w:rsidRPr="00D75D6F">
        <w:rPr>
          <w:rFonts w:asciiTheme="minorHAnsi" w:eastAsia="Times New Roman" w:hAnsiTheme="minorHAnsi" w:cstheme="minorHAnsi"/>
          <w:lang w:eastAsia="pt-BR"/>
        </w:rPr>
        <w:t>a sequência didática</w:t>
      </w:r>
      <w:r>
        <w:rPr>
          <w:rFonts w:asciiTheme="minorHAnsi" w:eastAsia="Times New Roman" w:hAnsiTheme="minorHAnsi" w:cstheme="minorHAnsi"/>
          <w:lang w:eastAsia="pt-BR"/>
        </w:rPr>
        <w:t>, por eles considerada ideal, que</w:t>
      </w:r>
      <w:r w:rsidRPr="00D75D6F">
        <w:rPr>
          <w:rFonts w:asciiTheme="minorHAnsi" w:eastAsia="Times New Roman" w:hAnsiTheme="minorHAnsi" w:cstheme="minorHAnsi"/>
          <w:lang w:eastAsia="pt-BR"/>
        </w:rPr>
        <w:t xml:space="preserve"> utiliza simulações computacionais seguida</w:t>
      </w:r>
      <w:r>
        <w:rPr>
          <w:rFonts w:asciiTheme="minorHAnsi" w:eastAsia="Times New Roman" w:hAnsiTheme="minorHAnsi" w:cstheme="minorHAnsi"/>
          <w:lang w:eastAsia="pt-BR"/>
        </w:rPr>
        <w:t xml:space="preserve">s </w:t>
      </w:r>
      <w:r w:rsidRPr="00D75D6F">
        <w:rPr>
          <w:rFonts w:asciiTheme="minorHAnsi" w:eastAsia="Times New Roman" w:hAnsiTheme="minorHAnsi" w:cstheme="minorHAnsi"/>
          <w:lang w:eastAsia="pt-BR"/>
        </w:rPr>
        <w:t>do experimento real</w:t>
      </w:r>
      <w:r>
        <w:rPr>
          <w:rFonts w:asciiTheme="minorHAnsi" w:eastAsia="Times New Roman" w:hAnsiTheme="minorHAnsi" w:cstheme="minorHAnsi"/>
          <w:lang w:eastAsia="pt-BR"/>
        </w:rPr>
        <w:t>.</w:t>
      </w:r>
    </w:p>
    <w:p w14:paraId="6C9F84CA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F008DA8" w14:textId="77777777" w:rsidR="005C5F44" w:rsidRPr="00886803" w:rsidRDefault="005C5F44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C303C45" w14:textId="77777777" w:rsidR="00E57A3C" w:rsidRPr="00886803" w:rsidRDefault="00E57A3C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Tipo de proposta ou estratégia:</w:t>
      </w:r>
    </w:p>
    <w:p w14:paraId="7184F4F6" w14:textId="77777777" w:rsidR="00E57A3C" w:rsidRDefault="00E57A3C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7A70D71" w14:textId="69047EB4" w:rsidR="00E57A3C" w:rsidRPr="00886803" w:rsidRDefault="00E57A3C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Aplicação de atividade pedagógica (em sala de aula ou AVA).</w:t>
      </w:r>
    </w:p>
    <w:p w14:paraId="35E68E9F" w14:textId="77777777" w:rsidR="00E57A3C" w:rsidRPr="00886803" w:rsidRDefault="00E57A3C" w:rsidP="00E57A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8FA36A3" w14:textId="072F7D07" w:rsidR="00E57A3C" w:rsidRDefault="00E57A3C" w:rsidP="00E57A3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3DC2952" w14:textId="7029F5F8" w:rsidR="005C5F44" w:rsidRDefault="005C5F44" w:rsidP="00E57A3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4CE1A5D" w14:textId="41D63196" w:rsidR="005C5F44" w:rsidRDefault="005C5F44" w:rsidP="00E57A3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1390C20" w14:textId="14931027" w:rsidR="005C5F44" w:rsidRDefault="005C5F44" w:rsidP="00E57A3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8DF6A8D" w14:textId="6BC60378" w:rsidR="005C5F44" w:rsidRDefault="005C5F44" w:rsidP="00E57A3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68004A3" w14:textId="77777777" w:rsidR="00C63A6B" w:rsidRDefault="00C63A6B" w:rsidP="00E57A3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5B3A2AA" w14:textId="3774462D" w:rsidR="005C5F44" w:rsidRDefault="005C5F44" w:rsidP="00E57A3C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2D95121" w14:textId="7322696E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lastRenderedPageBreak/>
        <w:t>Segunda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</w:t>
      </w:r>
    </w:p>
    <w:p w14:paraId="160A5CCC" w14:textId="08120797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59C7BD4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Título ou tema da proposta:</w:t>
      </w:r>
    </w:p>
    <w:p w14:paraId="2F47253F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76CA253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7A54DC">
        <w:rPr>
          <w:rFonts w:asciiTheme="minorHAnsi" w:eastAsia="Times New Roman" w:hAnsiTheme="minorHAnsi" w:cstheme="minorHAnsi"/>
          <w:lang w:eastAsia="pt-BR"/>
        </w:rPr>
        <w:t xml:space="preserve">Utilizando </w:t>
      </w:r>
      <w:proofErr w:type="spellStart"/>
      <w:r w:rsidRPr="00D5507B">
        <w:rPr>
          <w:rFonts w:asciiTheme="minorHAnsi" w:eastAsia="Times New Roman" w:hAnsiTheme="minorHAnsi" w:cstheme="minorHAnsi"/>
          <w:i/>
          <w:iCs/>
          <w:lang w:eastAsia="pt-BR"/>
        </w:rPr>
        <w:t>quizzes</w:t>
      </w:r>
      <w:proofErr w:type="spellEnd"/>
      <w:r w:rsidRPr="007A54DC">
        <w:rPr>
          <w:rFonts w:asciiTheme="minorHAnsi" w:eastAsia="Times New Roman" w:hAnsiTheme="minorHAnsi" w:cstheme="minorHAnsi"/>
          <w:lang w:eastAsia="pt-BR"/>
        </w:rPr>
        <w:t xml:space="preserve"> em sala de aula</w:t>
      </w:r>
    </w:p>
    <w:p w14:paraId="7D9C2C15" w14:textId="37BC4DD6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E02D572" w14:textId="77777777" w:rsidR="008B0D6A" w:rsidRDefault="008B0D6A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23601A6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Nível de formação sugerido para a proposta:</w:t>
      </w:r>
    </w:p>
    <w:p w14:paraId="3CE9F547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6737291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Ensino Médio</w:t>
      </w:r>
    </w:p>
    <w:p w14:paraId="36B9EBEC" w14:textId="5DC353EC" w:rsidR="005C5F44" w:rsidRDefault="005C5F44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97778F3" w14:textId="77777777" w:rsidR="008B0D6A" w:rsidRDefault="008B0D6A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79FC5DF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Disciplina ou área do conhecimento indicado:</w:t>
      </w:r>
    </w:p>
    <w:p w14:paraId="7776FC23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AB3BBC9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Física (pode também ser aplicado em outras disciplinas)</w:t>
      </w:r>
    </w:p>
    <w:p w14:paraId="4C37C53E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296B058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9F7EB1F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Modalidade em que será implementada a proposta:</w:t>
      </w:r>
    </w:p>
    <w:p w14:paraId="7703E537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7D70D4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Educação presencial</w:t>
      </w:r>
    </w:p>
    <w:p w14:paraId="465E6CFA" w14:textId="6767D18D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4DEEECF" w14:textId="77777777" w:rsidR="008B0D6A" w:rsidRDefault="008B0D6A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F878551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Nome da ferramenta de mediação da proposta escolhida:</w:t>
      </w:r>
    </w:p>
    <w:p w14:paraId="7D124DBD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23D3948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Google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Forms</w:t>
      </w:r>
      <w:proofErr w:type="spellEnd"/>
    </w:p>
    <w:p w14:paraId="41CB4F1B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FA69162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4241686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da proposta de aplicação:</w:t>
      </w:r>
    </w:p>
    <w:p w14:paraId="1780D5D1" w14:textId="477C33D8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2DDCB9A" w14:textId="77777777" w:rsidR="008B0D6A" w:rsidRDefault="008B0D6A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497832D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Descrição da dinâmica de aplicação:</w:t>
      </w:r>
    </w:p>
    <w:p w14:paraId="03901D6F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</w:p>
    <w:p w14:paraId="4AC5D4C2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 xml:space="preserve">O professor propõe questões em forma de </w:t>
      </w:r>
      <w:r w:rsidRPr="00283E65">
        <w:rPr>
          <w:rFonts w:asciiTheme="minorHAnsi" w:eastAsia="Times New Roman" w:hAnsiTheme="minorHAnsi" w:cstheme="minorHAnsi"/>
          <w:i/>
          <w:iCs/>
          <w:lang w:eastAsia="pt-BR"/>
        </w:rPr>
        <w:t>quiz</w:t>
      </w:r>
      <w:r w:rsidRPr="006B341B">
        <w:rPr>
          <w:rFonts w:asciiTheme="minorHAnsi" w:eastAsia="Times New Roman" w:hAnsiTheme="minorHAnsi" w:cstheme="minorHAnsi"/>
          <w:lang w:eastAsia="pt-BR"/>
        </w:rPr>
        <w:t xml:space="preserve"> e solicita aos alunos que respondam, utilizando computadores ou </w:t>
      </w:r>
      <w:r w:rsidRPr="00283E65">
        <w:rPr>
          <w:rFonts w:asciiTheme="minorHAnsi" w:eastAsia="Times New Roman" w:hAnsiTheme="minorHAnsi" w:cstheme="minorHAnsi"/>
          <w:i/>
          <w:iCs/>
          <w:lang w:eastAsia="pt-BR"/>
        </w:rPr>
        <w:t>smartphones</w:t>
      </w:r>
      <w:r w:rsidRPr="006B341B">
        <w:rPr>
          <w:rFonts w:asciiTheme="minorHAnsi" w:eastAsia="Times New Roman" w:hAnsiTheme="minorHAnsi" w:cstheme="minorHAnsi"/>
          <w:lang w:eastAsia="pt-BR"/>
        </w:rPr>
        <w:t xml:space="preserve">.   </w:t>
      </w:r>
    </w:p>
    <w:p w14:paraId="52FA4E6E" w14:textId="11D8762A" w:rsidR="005C5F44" w:rsidRDefault="005C5F44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839EAF9" w14:textId="77777777" w:rsidR="008B0D6A" w:rsidRPr="00886803" w:rsidRDefault="008B0D6A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553B124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Diferenciais da proposta (vantagens e benefícios):</w:t>
      </w:r>
    </w:p>
    <w:p w14:paraId="66BF7AE8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ADB0566" w14:textId="693789B4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 xml:space="preserve">A vantagem da proposta está na avaliação em forma de jogo, o que estimula os estudantes, a possibilidade de uso gratuito da plataforma, a correção automática das questões e a estatística de acertos dos alunos.   Esta última característica permite ao professor se aprofundar mais em questões nas quais a turma tenha um baixo índice de acertos.   De acordo com Frei (2017), dentre as características do Formulário </w:t>
      </w:r>
      <w:r w:rsidRPr="006B341B">
        <w:rPr>
          <w:rFonts w:asciiTheme="minorHAnsi" w:eastAsia="Times New Roman" w:hAnsiTheme="minorHAnsi" w:cstheme="minorHAnsi"/>
          <w:i/>
          <w:iCs/>
          <w:lang w:eastAsia="pt-BR"/>
        </w:rPr>
        <w:t>Google</w:t>
      </w:r>
      <w:r w:rsidRPr="006B341B">
        <w:rPr>
          <w:rFonts w:asciiTheme="minorHAnsi" w:eastAsia="Times New Roman" w:hAnsiTheme="minorHAnsi" w:cstheme="minorHAnsi"/>
          <w:lang w:eastAsia="pt-BR"/>
        </w:rPr>
        <w:t>, a correção automática para questões com respostas fechadas traz grandes benefícios para professores que desejam implementar avaliações contínuas e formadoras.</w:t>
      </w:r>
    </w:p>
    <w:p w14:paraId="42207012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75C4919" w14:textId="78A8783A" w:rsidR="006B341B" w:rsidRDefault="00EA767F" w:rsidP="006B341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721932CB" w14:textId="77777777" w:rsidR="00FC5343" w:rsidRPr="00EA767F" w:rsidRDefault="00FC5343" w:rsidP="006B341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A6CF8C2" w14:textId="34872ECE" w:rsidR="006B341B" w:rsidRPr="00EA767F" w:rsidRDefault="00EA767F" w:rsidP="006B341B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(Conclusão)</w:t>
      </w:r>
    </w:p>
    <w:p w14:paraId="2A393C2D" w14:textId="56D0E570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Segunda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70C65B91" w14:textId="20F82867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32B801" w14:textId="77777777" w:rsidR="008B0D6A" w:rsidRDefault="008B0D6A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E13AF86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Procedimentos de aplicação (passo a passo detalhado de como aplicar):</w:t>
      </w:r>
    </w:p>
    <w:p w14:paraId="34418C3C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1ADAA7E" w14:textId="77777777" w:rsidR="005C5F44" w:rsidRPr="006B341B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 xml:space="preserve">O professor elabora as questões, monta o </w:t>
      </w:r>
      <w:r w:rsidRPr="006B341B">
        <w:rPr>
          <w:rFonts w:asciiTheme="minorHAnsi" w:eastAsia="Times New Roman" w:hAnsiTheme="minorHAnsi" w:cstheme="minorHAnsi"/>
          <w:i/>
          <w:iCs/>
          <w:lang w:eastAsia="pt-BR"/>
        </w:rPr>
        <w:t>quiz</w:t>
      </w:r>
      <w:r w:rsidRPr="006B341B">
        <w:rPr>
          <w:rFonts w:asciiTheme="minorHAnsi" w:eastAsia="Times New Roman" w:hAnsiTheme="minorHAnsi" w:cstheme="minorHAnsi"/>
          <w:lang w:eastAsia="pt-BR"/>
        </w:rPr>
        <w:t xml:space="preserve"> e gera o link para os alunos.</w:t>
      </w:r>
    </w:p>
    <w:p w14:paraId="0E7295AB" w14:textId="77777777" w:rsidR="005C5F44" w:rsidRPr="006B341B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 xml:space="preserve">Em sala de aula o professor solicita que os alunos acessem o </w:t>
      </w:r>
      <w:r w:rsidRPr="006B341B">
        <w:rPr>
          <w:rFonts w:asciiTheme="minorHAnsi" w:eastAsia="Times New Roman" w:hAnsiTheme="minorHAnsi" w:cstheme="minorHAnsi"/>
          <w:i/>
          <w:iCs/>
          <w:lang w:eastAsia="pt-BR"/>
        </w:rPr>
        <w:t>quiz</w:t>
      </w:r>
      <w:r w:rsidRPr="006B341B">
        <w:rPr>
          <w:rFonts w:asciiTheme="minorHAnsi" w:eastAsia="Times New Roman" w:hAnsiTheme="minorHAnsi" w:cstheme="minorHAnsi"/>
          <w:lang w:eastAsia="pt-BR"/>
        </w:rPr>
        <w:t xml:space="preserve"> com o </w:t>
      </w:r>
      <w:r w:rsidRPr="00B34C40">
        <w:rPr>
          <w:rFonts w:asciiTheme="minorHAnsi" w:eastAsia="Times New Roman" w:hAnsiTheme="minorHAnsi" w:cstheme="minorHAnsi"/>
          <w:i/>
          <w:iCs/>
          <w:lang w:eastAsia="pt-BR"/>
        </w:rPr>
        <w:t>link</w:t>
      </w:r>
      <w:r w:rsidRPr="006B341B">
        <w:rPr>
          <w:rFonts w:asciiTheme="minorHAnsi" w:eastAsia="Times New Roman" w:hAnsiTheme="minorHAnsi" w:cstheme="minorHAnsi"/>
          <w:lang w:eastAsia="pt-BR"/>
        </w:rPr>
        <w:t xml:space="preserve"> gerado, e respondam às questões.</w:t>
      </w:r>
    </w:p>
    <w:p w14:paraId="5CE47831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 xml:space="preserve">Ao finalizar a atividade, o professor pode projetar as questões do </w:t>
      </w:r>
      <w:r w:rsidRPr="006B341B">
        <w:rPr>
          <w:rFonts w:asciiTheme="minorHAnsi" w:eastAsia="Times New Roman" w:hAnsiTheme="minorHAnsi" w:cstheme="minorHAnsi"/>
          <w:i/>
          <w:iCs/>
          <w:lang w:eastAsia="pt-BR"/>
        </w:rPr>
        <w:t>quiz</w:t>
      </w:r>
      <w:r w:rsidRPr="006B341B">
        <w:rPr>
          <w:rFonts w:asciiTheme="minorHAnsi" w:eastAsia="Times New Roman" w:hAnsiTheme="minorHAnsi" w:cstheme="minorHAnsi"/>
          <w:lang w:eastAsia="pt-BR"/>
        </w:rPr>
        <w:t xml:space="preserve">, verificar porcentagem de acertos dos alunos e resolver as questões com os alunos.   Para cada questão, caso a maioria dos alunos tenha acertado a mesma, o professor pode ser mais sucinto em seus comentários.  Para uma determinada questão </w:t>
      </w:r>
      <w:r>
        <w:rPr>
          <w:rFonts w:asciiTheme="minorHAnsi" w:eastAsia="Times New Roman" w:hAnsiTheme="minorHAnsi" w:cstheme="minorHAnsi"/>
          <w:lang w:eastAsia="pt-BR"/>
        </w:rPr>
        <w:t xml:space="preserve">em </w:t>
      </w:r>
      <w:r w:rsidRPr="006B341B">
        <w:rPr>
          <w:rFonts w:asciiTheme="minorHAnsi" w:eastAsia="Times New Roman" w:hAnsiTheme="minorHAnsi" w:cstheme="minorHAnsi"/>
          <w:lang w:eastAsia="pt-BR"/>
        </w:rPr>
        <w:t>que haja menor número de acertos, o professor pode se aprofundar mais.</w:t>
      </w:r>
    </w:p>
    <w:p w14:paraId="351ABEBA" w14:textId="13C9EE3C" w:rsidR="005C5F44" w:rsidRDefault="005C5F44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4C52E9E" w14:textId="77777777" w:rsidR="008B0D6A" w:rsidRDefault="008B0D6A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BB54723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Reflexão pessoal e comentários sobre a proposta:</w:t>
      </w:r>
    </w:p>
    <w:p w14:paraId="1476CECD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CE85415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>Essa proposta estimula os alunos, permite a realização de uma avaliação continuada e formativa e abre espaço para que os alunos façam uso de seus smartphones em sala de aula para o seu aprendizado.   Essa abordagem pode ser utilizada em todas os componentes curriculares do ensino médio.</w:t>
      </w:r>
    </w:p>
    <w:p w14:paraId="67EE79A6" w14:textId="5B9A2D6D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4CD9A1F" w14:textId="77777777" w:rsidR="008B0D6A" w:rsidRDefault="008B0D6A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2BDD535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Abordagem pedagógica da proposta (opcional):</w:t>
      </w:r>
    </w:p>
    <w:p w14:paraId="07A92E6B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7D118E8" w14:textId="77777777" w:rsidR="005C5F44" w:rsidRPr="00886803" w:rsidRDefault="005C5F44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85B9F76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Autores, teorias e textos sobre o assunto (opcional):</w:t>
      </w:r>
    </w:p>
    <w:p w14:paraId="6E0166E7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176271A" w14:textId="77777777" w:rsidR="006B341B" w:rsidRP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 xml:space="preserve">Frei (2017) afirma que "a realização da avaliação continuada por meio de testes estimula uma prática distribuída ao longo do curso e que pode dar aos alunos maiores oportunidades de feedback sobre seu processo de aprendizagem". </w:t>
      </w:r>
    </w:p>
    <w:p w14:paraId="38862F9E" w14:textId="5D2C48F8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6B341B">
        <w:rPr>
          <w:rFonts w:asciiTheme="minorHAnsi" w:eastAsia="Times New Roman" w:hAnsiTheme="minorHAnsi" w:cstheme="minorHAnsi"/>
          <w:lang w:eastAsia="pt-BR"/>
        </w:rPr>
        <w:t>De acordo com Monteiro, Santos (2019), "é importante reconhecer que  a tecnologia, entre  suas  infinitas possibilidades, contribui também para a qualidade da educação, no momento em que dinamiza e otimiza atividades  que  antes demandavam  muito  tempo  no  ambiente escolar</w:t>
      </w:r>
      <w:r w:rsidR="00D5507B">
        <w:rPr>
          <w:rFonts w:asciiTheme="minorHAnsi" w:eastAsia="Times New Roman" w:hAnsiTheme="minorHAnsi" w:cstheme="minorHAnsi"/>
          <w:lang w:eastAsia="pt-BR"/>
        </w:rPr>
        <w:t>”</w:t>
      </w:r>
      <w:r w:rsidRPr="006B341B">
        <w:rPr>
          <w:rFonts w:asciiTheme="minorHAnsi" w:eastAsia="Times New Roman" w:hAnsiTheme="minorHAnsi" w:cstheme="minorHAnsi"/>
          <w:lang w:eastAsia="pt-BR"/>
        </w:rPr>
        <w:t>.</w:t>
      </w:r>
    </w:p>
    <w:p w14:paraId="135B5D8B" w14:textId="33206BF2" w:rsidR="00D5507B" w:rsidRDefault="00D5507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DDA0391" w14:textId="77777777" w:rsidR="00D5507B" w:rsidRPr="00886803" w:rsidRDefault="00D5507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CA6851E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Tipo de proposta ou estratégia:</w:t>
      </w:r>
    </w:p>
    <w:p w14:paraId="6B4D8B64" w14:textId="0EDD8B08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42B6215" w14:textId="14BB8AB2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Elaboração de atividades pedagógicas.</w:t>
      </w:r>
    </w:p>
    <w:p w14:paraId="18E95DB6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BBCD5A0" w14:textId="77777777" w:rsidR="006B341B" w:rsidRPr="00886803" w:rsidRDefault="006B341B" w:rsidP="006B341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65C320B" w14:textId="43E3DD0C" w:rsidR="006B341B" w:rsidRDefault="006B341B" w:rsidP="006B341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7A3E8C2" w14:textId="06251453" w:rsidR="005C5F44" w:rsidRDefault="005C5F44" w:rsidP="006B341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57897052" w14:textId="4EA6CE28" w:rsidR="005C5F44" w:rsidRDefault="005C5F44" w:rsidP="006B341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703FC299" w14:textId="59196144" w:rsidR="005C5F44" w:rsidRDefault="005C5F44" w:rsidP="006B341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3BFF9329" w14:textId="1A429D4F" w:rsidR="006B341B" w:rsidRPr="00886803" w:rsidRDefault="00A85BCF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lastRenderedPageBreak/>
        <w:t>Terceira</w:t>
      </w:r>
      <w:r w:rsidR="006B341B"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 w:rsidR="006B341B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</w:t>
      </w:r>
    </w:p>
    <w:p w14:paraId="56BD4F67" w14:textId="31C74E74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AE01FF0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Título ou tema da proposta:</w:t>
      </w:r>
    </w:p>
    <w:p w14:paraId="63361274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C6EC4EF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A85BCF">
        <w:rPr>
          <w:rFonts w:asciiTheme="minorHAnsi" w:eastAsia="Times New Roman" w:hAnsiTheme="minorHAnsi" w:cstheme="minorHAnsi"/>
          <w:lang w:eastAsia="pt-BR"/>
        </w:rPr>
        <w:t>Palavras Cruzadas</w:t>
      </w:r>
    </w:p>
    <w:p w14:paraId="3085C1AB" w14:textId="1E9E63D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D68FB02" w14:textId="77777777" w:rsidR="008B0D6A" w:rsidRDefault="008B0D6A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2B7CEAB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Nível de formação sugerido para a proposta:</w:t>
      </w:r>
    </w:p>
    <w:p w14:paraId="60802673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F4FE9B0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Ensino Médio</w:t>
      </w:r>
    </w:p>
    <w:p w14:paraId="46197D13" w14:textId="7F7255A3" w:rsidR="005C5F44" w:rsidRDefault="005C5F44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04C4D37" w14:textId="77777777" w:rsidR="008B0D6A" w:rsidRDefault="008B0D6A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4C871D1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Disciplina ou área do conhecimento indicado:</w:t>
      </w:r>
    </w:p>
    <w:p w14:paraId="38C31E17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06636EB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Física (pode também ser aplicado em outras disciplinas)</w:t>
      </w:r>
    </w:p>
    <w:p w14:paraId="5C5591B0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9C2EF3E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661035A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Modalidade em que será implementada a proposta:</w:t>
      </w:r>
    </w:p>
    <w:p w14:paraId="72CA67C3" w14:textId="77777777" w:rsidR="005C5F44" w:rsidRPr="00886803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9FB9C66" w14:textId="77777777" w:rsidR="005C5F44" w:rsidRDefault="005C5F44" w:rsidP="005C5F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Educação presencial</w:t>
      </w:r>
    </w:p>
    <w:p w14:paraId="75FDCDAE" w14:textId="24ABD8F0" w:rsidR="005C5F44" w:rsidRDefault="005C5F44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FAE2788" w14:textId="77777777" w:rsidR="005C5F44" w:rsidRPr="00886803" w:rsidRDefault="005C5F44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79C1582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Nome da ferramenta de mediação da proposta escolhida:</w:t>
      </w:r>
    </w:p>
    <w:p w14:paraId="79F1F610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279BBD9" w14:textId="6D03B56D" w:rsidR="006B341B" w:rsidRDefault="00A85BCF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i/>
          <w:iCs/>
          <w:lang w:eastAsia="pt-BR"/>
        </w:rPr>
        <w:t>Lab</w:t>
      </w:r>
      <w:proofErr w:type="spellEnd"/>
    </w:p>
    <w:p w14:paraId="23284D60" w14:textId="36FCF7F8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1C1C587" w14:textId="77777777" w:rsidR="001056F0" w:rsidRPr="00886803" w:rsidRDefault="001056F0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C2D11AC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Descrição da proposta de aplicação:</w:t>
      </w:r>
    </w:p>
    <w:p w14:paraId="480BDD5C" w14:textId="6A3B32AF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C145F81" w14:textId="77777777" w:rsidR="008B0D6A" w:rsidRDefault="008B0D6A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C788EA5" w14:textId="77777777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Descrição da dinâmica de aplicação:</w:t>
      </w:r>
    </w:p>
    <w:p w14:paraId="5805219D" w14:textId="77777777" w:rsidR="006B341B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</w:p>
    <w:p w14:paraId="5ED1A1A7" w14:textId="134B9C17" w:rsidR="00A85BCF" w:rsidRPr="00A85BCF" w:rsidRDefault="00A85BCF" w:rsidP="00A85B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A85BCF">
        <w:rPr>
          <w:rFonts w:asciiTheme="minorHAnsi" w:eastAsia="Times New Roman" w:hAnsiTheme="minorHAnsi" w:cstheme="minorHAnsi"/>
          <w:lang w:eastAsia="pt-BR"/>
        </w:rPr>
        <w:t xml:space="preserve">Opção </w:t>
      </w:r>
      <w:r w:rsidR="005B2AE2">
        <w:rPr>
          <w:rFonts w:asciiTheme="minorHAnsi" w:eastAsia="Times New Roman" w:hAnsiTheme="minorHAnsi" w:cstheme="minorHAnsi"/>
          <w:lang w:eastAsia="pt-BR"/>
        </w:rPr>
        <w:t>1</w:t>
      </w:r>
      <w:r w:rsidRPr="00A85BCF">
        <w:rPr>
          <w:rFonts w:asciiTheme="minorHAnsi" w:eastAsia="Times New Roman" w:hAnsiTheme="minorHAnsi" w:cstheme="minorHAnsi"/>
          <w:lang w:eastAsia="pt-BR"/>
        </w:rPr>
        <w:t>: O professor pode disponibilizar as cruzadinhas via página na internet</w:t>
      </w:r>
      <w:r w:rsidR="005D001C">
        <w:rPr>
          <w:rFonts w:asciiTheme="minorHAnsi" w:eastAsia="Times New Roman" w:hAnsiTheme="minorHAnsi" w:cstheme="minorHAnsi"/>
          <w:lang w:eastAsia="pt-BR"/>
        </w:rPr>
        <w:t>, para que os alunos possam re</w:t>
      </w:r>
      <w:r w:rsidR="007C6F74">
        <w:rPr>
          <w:rFonts w:asciiTheme="minorHAnsi" w:eastAsia="Times New Roman" w:hAnsiTheme="minorHAnsi" w:cstheme="minorHAnsi"/>
          <w:lang w:eastAsia="pt-BR"/>
        </w:rPr>
        <w:t>solvê-las.</w:t>
      </w:r>
    </w:p>
    <w:p w14:paraId="2B336A79" w14:textId="1ABE7757" w:rsidR="00A85BCF" w:rsidRDefault="00A85BCF" w:rsidP="00A85B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A85BCF">
        <w:rPr>
          <w:rFonts w:asciiTheme="minorHAnsi" w:eastAsia="Times New Roman" w:hAnsiTheme="minorHAnsi" w:cstheme="minorHAnsi"/>
          <w:lang w:eastAsia="pt-BR"/>
        </w:rPr>
        <w:t xml:space="preserve">Opção </w:t>
      </w:r>
      <w:r w:rsidR="005B2AE2">
        <w:rPr>
          <w:rFonts w:asciiTheme="minorHAnsi" w:eastAsia="Times New Roman" w:hAnsiTheme="minorHAnsi" w:cstheme="minorHAnsi"/>
          <w:lang w:eastAsia="pt-BR"/>
        </w:rPr>
        <w:t>2</w:t>
      </w:r>
      <w:r w:rsidRPr="00A85BCF">
        <w:rPr>
          <w:rFonts w:asciiTheme="minorHAnsi" w:eastAsia="Times New Roman" w:hAnsiTheme="minorHAnsi" w:cstheme="minorHAnsi"/>
          <w:lang w:eastAsia="pt-BR"/>
        </w:rPr>
        <w:t xml:space="preserve">: O professor pode imprimir as cruzadinhas e distribuir aos alunos, para que resolvam.   </w:t>
      </w:r>
    </w:p>
    <w:p w14:paraId="61F7ECD2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</w:p>
    <w:p w14:paraId="7F452667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ADF2FC3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Diferenciais da proposta (vantagens e benefícios):</w:t>
      </w:r>
    </w:p>
    <w:p w14:paraId="7F380681" w14:textId="77777777" w:rsidR="006B341B" w:rsidRPr="00886803" w:rsidRDefault="006B341B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33E60A8" w14:textId="1BEAA2EA" w:rsidR="006B341B" w:rsidRPr="00886803" w:rsidRDefault="00A85BCF" w:rsidP="006B34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A85BCF">
        <w:rPr>
          <w:rFonts w:asciiTheme="minorHAnsi" w:eastAsia="Times New Roman" w:hAnsiTheme="minorHAnsi" w:cstheme="minorHAnsi"/>
          <w:lang w:eastAsia="pt-BR"/>
        </w:rPr>
        <w:t xml:space="preserve">A proposta de mostra vantajosa porque traz para a sala de aula a atividade de palavras cruzadas, apreciada por muitas pessoas.  Benedetti et. al. </w:t>
      </w:r>
      <w:r w:rsidR="00475E0A">
        <w:rPr>
          <w:rFonts w:asciiTheme="minorHAnsi" w:eastAsia="Times New Roman" w:hAnsiTheme="minorHAnsi" w:cstheme="minorHAnsi"/>
          <w:lang w:eastAsia="pt-BR"/>
        </w:rPr>
        <w:t xml:space="preserve">(2009) </w:t>
      </w:r>
      <w:r w:rsidRPr="00A85BCF">
        <w:rPr>
          <w:rFonts w:asciiTheme="minorHAnsi" w:eastAsia="Times New Roman" w:hAnsiTheme="minorHAnsi" w:cstheme="minorHAnsi"/>
          <w:lang w:eastAsia="pt-BR"/>
        </w:rPr>
        <w:t>apontam algumas vantagens do uso de palavras cruzadas, dentre as quais destacam-se a melhora significativa na aprendizagem de conceitos previamente discutidos pelos professores e significativo aumento do interesse dos alunos.</w:t>
      </w:r>
    </w:p>
    <w:p w14:paraId="3FF328E9" w14:textId="60A534B3" w:rsidR="006B341B" w:rsidRPr="00EA767F" w:rsidRDefault="00EA767F" w:rsidP="00EF225E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 w:rsidRPr="00EA767F"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13EF4F6B" w14:textId="5EC67C62" w:rsidR="00EF225E" w:rsidRDefault="00EF225E" w:rsidP="00EF225E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7F9EA47F" w14:textId="0419A7BB" w:rsidR="00EF225E" w:rsidRDefault="00EF225E" w:rsidP="00EF225E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lang w:eastAsia="pt-BR"/>
        </w:rPr>
      </w:pPr>
    </w:p>
    <w:p w14:paraId="42812A19" w14:textId="179C98A6" w:rsidR="00EF225E" w:rsidRPr="00EA767F" w:rsidRDefault="00EA767F" w:rsidP="00EF225E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</w:t>
      </w:r>
      <w:r w:rsidR="00147FBB">
        <w:rPr>
          <w:rFonts w:asciiTheme="minorHAnsi" w:eastAsia="Times New Roman" w:hAnsiTheme="minorHAnsi" w:cstheme="minorHAnsi"/>
          <w:b/>
          <w:bCs/>
          <w:lang w:eastAsia="pt-BR"/>
        </w:rPr>
        <w:t>tinuação</w:t>
      </w:r>
      <w:r>
        <w:rPr>
          <w:rFonts w:asciiTheme="minorHAnsi" w:eastAsia="Times New Roman" w:hAnsiTheme="minorHAnsi" w:cstheme="minorHAnsi"/>
          <w:b/>
          <w:bCs/>
          <w:lang w:eastAsia="pt-BR"/>
        </w:rPr>
        <w:t>)</w:t>
      </w:r>
    </w:p>
    <w:p w14:paraId="7038E2DC" w14:textId="77777777" w:rsidR="00EF225E" w:rsidRPr="00886803" w:rsidRDefault="00EF225E" w:rsidP="00EF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516413B2" w14:textId="34A0C256" w:rsidR="00EF225E" w:rsidRDefault="00EF225E" w:rsidP="00EF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64C3B6E" w14:textId="77777777" w:rsidR="008B0D6A" w:rsidRDefault="008B0D6A" w:rsidP="00EF2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EC4453A" w14:textId="77777777" w:rsidR="005F0549" w:rsidRPr="00886803" w:rsidRDefault="005F0549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Procedimentos de aplicação (passo a passo detalhado de como aplicar):</w:t>
      </w:r>
    </w:p>
    <w:p w14:paraId="5AA0ADF7" w14:textId="77777777" w:rsidR="005F0549" w:rsidRPr="00886803" w:rsidRDefault="005F0549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7CEB330" w14:textId="1E5C6E83" w:rsidR="000908D1" w:rsidRPr="000908D1" w:rsidRDefault="000908D1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Preparando as palavras cruzadas</w:t>
      </w:r>
      <w:r w:rsidR="00586475">
        <w:rPr>
          <w:rFonts w:asciiTheme="minorHAnsi" w:eastAsia="Times New Roman" w:hAnsiTheme="minorHAnsi" w:cstheme="minorHAnsi"/>
          <w:b/>
          <w:bCs/>
          <w:lang w:eastAsia="pt-BR"/>
        </w:rPr>
        <w:t>:</w:t>
      </w:r>
    </w:p>
    <w:p w14:paraId="7192F50F" w14:textId="77777777" w:rsidR="000908D1" w:rsidRDefault="000908D1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13ECC26" w14:textId="14742665" w:rsidR="005F0549" w:rsidRDefault="000908D1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1. Abrir a página: </w:t>
      </w:r>
      <w:r w:rsidR="00156ED0">
        <w:rPr>
          <w:rFonts w:asciiTheme="minorHAnsi" w:eastAsia="Times New Roman" w:hAnsiTheme="minorHAnsi" w:cstheme="minorHAnsi"/>
          <w:lang w:eastAsia="pt-BR"/>
        </w:rPr>
        <w:t>&lt;</w:t>
      </w:r>
      <w:hyperlink r:id="rId16" w:history="1">
        <w:r w:rsidR="00156ED0" w:rsidRPr="00156ED0">
          <w:rPr>
            <w:rStyle w:val="Hyperlink"/>
            <w:rFonts w:asciiTheme="minorHAnsi" w:eastAsia="Times New Roman" w:hAnsiTheme="minorHAnsi" w:cstheme="minorHAnsi"/>
            <w:color w:val="auto"/>
            <w:u w:val="none"/>
            <w:lang w:eastAsia="pt-BR"/>
          </w:rPr>
          <w:t>https://crosswordlabs.com/</w:t>
        </w:r>
      </w:hyperlink>
      <w:r w:rsidR="00156ED0" w:rsidRPr="00156ED0">
        <w:rPr>
          <w:rFonts w:asciiTheme="minorHAnsi" w:eastAsia="Times New Roman" w:hAnsiTheme="minorHAnsi" w:cstheme="minorHAnsi"/>
          <w:lang w:eastAsia="pt-BR"/>
        </w:rPr>
        <w:t>&gt;</w:t>
      </w:r>
    </w:p>
    <w:p w14:paraId="5EDAD028" w14:textId="09723C5A" w:rsidR="000908D1" w:rsidRDefault="000908D1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E81F413" w14:textId="1E373314" w:rsidR="000908D1" w:rsidRDefault="000908D1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2. Clicar na aba “</w:t>
      </w:r>
      <w:r w:rsidRPr="000908D1">
        <w:rPr>
          <w:rFonts w:asciiTheme="minorHAnsi" w:eastAsia="Times New Roman" w:hAnsiTheme="minorHAnsi" w:cstheme="minorHAnsi"/>
          <w:i/>
          <w:iCs/>
          <w:lang w:eastAsia="pt-BR"/>
        </w:rPr>
        <w:t xml:space="preserve">Make a </w:t>
      </w:r>
      <w:proofErr w:type="spellStart"/>
      <w:r w:rsidRPr="000908D1"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>”</w:t>
      </w:r>
      <w:r w:rsidR="00125F48">
        <w:rPr>
          <w:rFonts w:asciiTheme="minorHAnsi" w:eastAsia="Times New Roman" w:hAnsiTheme="minorHAnsi" w:cstheme="minorHAnsi"/>
          <w:lang w:eastAsia="pt-BR"/>
        </w:rPr>
        <w:t>,  destacado em vermelho na figura 5</w:t>
      </w:r>
    </w:p>
    <w:p w14:paraId="44CF46D1" w14:textId="345936EE" w:rsidR="00125F48" w:rsidRDefault="00125F48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386129C" w14:textId="77777777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D9D11E4" w14:textId="422CEB33" w:rsidR="00125F48" w:rsidRPr="00FC5343" w:rsidRDefault="00125F48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hAnsiTheme="minorHAnsi" w:cstheme="minorHAnsi"/>
          <w:b/>
          <w:bCs/>
          <w:i/>
          <w:iCs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>5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 – </w:t>
      </w:r>
      <w:r w:rsidR="00FC5343">
        <w:rPr>
          <w:rFonts w:asciiTheme="minorHAnsi" w:hAnsiTheme="minorHAnsi" w:cstheme="minorHAnsi"/>
          <w:b/>
          <w:bCs/>
        </w:rPr>
        <w:t xml:space="preserve">Parte superior da tela de edição de palavras cruzadas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</w:rPr>
        <w:t xml:space="preserve">, com destaque para </w:t>
      </w:r>
      <w:r w:rsidR="00F76473">
        <w:rPr>
          <w:rFonts w:asciiTheme="minorHAnsi" w:hAnsiTheme="minorHAnsi" w:cstheme="minorHAnsi"/>
          <w:b/>
          <w:bCs/>
        </w:rPr>
        <w:t>a aba</w:t>
      </w:r>
      <w:r w:rsidR="00FC5343">
        <w:rPr>
          <w:rFonts w:asciiTheme="minorHAnsi" w:hAnsiTheme="minorHAnsi" w:cstheme="minorHAnsi"/>
          <w:b/>
          <w:bCs/>
        </w:rPr>
        <w:t xml:space="preserve"> “</w:t>
      </w:r>
      <w:r w:rsidR="00FC5343">
        <w:rPr>
          <w:rFonts w:asciiTheme="minorHAnsi" w:hAnsiTheme="minorHAnsi" w:cstheme="minorHAnsi"/>
          <w:b/>
          <w:bCs/>
          <w:i/>
          <w:iCs/>
        </w:rPr>
        <w:t xml:space="preserve">Make a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>”</w:t>
      </w:r>
    </w:p>
    <w:p w14:paraId="563EF273" w14:textId="77777777" w:rsidR="00FC5343" w:rsidRDefault="00FC5343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</w:p>
    <w:p w14:paraId="77183E8F" w14:textId="2D17FD72" w:rsidR="000908D1" w:rsidRDefault="00125F48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422BD85F" wp14:editId="67651F9E">
            <wp:extent cx="5581015" cy="3180715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BB7C" w14:textId="42BF38F2" w:rsidR="00125F48" w:rsidRPr="00125F48" w:rsidRDefault="00125F48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sz w:val="20"/>
          <w:szCs w:val="20"/>
          <w:lang w:eastAsia="pt-BR"/>
        </w:rPr>
      </w:pPr>
    </w:p>
    <w:p w14:paraId="3CF87EE5" w14:textId="0DFD8814" w:rsidR="00125F48" w:rsidRP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2EC751B8" w14:textId="77777777" w:rsidR="00125F48" w:rsidRDefault="00125F48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A90098" w14:textId="1414E318" w:rsidR="00125F48" w:rsidRDefault="00125F48" w:rsidP="005F05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      </w:t>
      </w:r>
    </w:p>
    <w:p w14:paraId="3540C9F3" w14:textId="619EC7EA" w:rsidR="00EF225E" w:rsidRDefault="00147FBB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2368594A" w14:textId="75363A54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C68AF89" w14:textId="172300E6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4E64123" w14:textId="005D9D6E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26D43E7" w14:textId="54D2BE93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3E5E478" w14:textId="157AABFC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E24949A" w14:textId="7C65984E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090E9A9" w14:textId="3260E604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A64F754" w14:textId="1E711D1F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476EC4D" w14:textId="11542F1A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59FA5ED" w14:textId="38AD58C1" w:rsidR="00125F48" w:rsidRDefault="00125F48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71850D9" w14:textId="47049FC1" w:rsidR="00125F48" w:rsidRDefault="00125F48" w:rsidP="00125F48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72C2D959" w14:textId="77777777" w:rsidR="00125F48" w:rsidRPr="00886803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4F510893" w14:textId="77777777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33111EB" w14:textId="31E3F71D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3. Digite o título da palavra cruzada na primeira linha em branco</w:t>
      </w:r>
      <w:r w:rsidR="00E33A93">
        <w:rPr>
          <w:rFonts w:asciiTheme="minorHAnsi" w:eastAsia="Times New Roman" w:hAnsiTheme="minorHAnsi" w:cstheme="minorHAnsi"/>
          <w:lang w:eastAsia="pt-BR"/>
        </w:rPr>
        <w:t xml:space="preserve"> (destacada na figura 6)</w:t>
      </w:r>
      <w:r>
        <w:rPr>
          <w:rFonts w:asciiTheme="minorHAnsi" w:eastAsia="Times New Roman" w:hAnsiTheme="minorHAnsi" w:cstheme="minorHAnsi"/>
          <w:lang w:eastAsia="pt-BR"/>
        </w:rPr>
        <w:t xml:space="preserve"> após “</w:t>
      </w:r>
      <w:proofErr w:type="spellStart"/>
      <w:r w:rsidRPr="000908D1">
        <w:rPr>
          <w:rFonts w:asciiTheme="minorHAnsi" w:eastAsia="Times New Roman" w:hAnsiTheme="minorHAnsi" w:cstheme="minorHAnsi"/>
          <w:i/>
          <w:iCs/>
          <w:lang w:eastAsia="pt-BR"/>
        </w:rPr>
        <w:t>Crossword</w:t>
      </w:r>
      <w:proofErr w:type="spellEnd"/>
      <w:r w:rsidRPr="000908D1">
        <w:rPr>
          <w:rFonts w:asciiTheme="minorHAnsi" w:eastAsia="Times New Roman" w:hAnsiTheme="minorHAnsi" w:cstheme="minorHAnsi"/>
          <w:i/>
          <w:iCs/>
          <w:lang w:eastAsia="pt-BR"/>
        </w:rPr>
        <w:t xml:space="preserve"> Puzzle </w:t>
      </w:r>
      <w:proofErr w:type="spellStart"/>
      <w:r w:rsidRPr="000908D1">
        <w:rPr>
          <w:rFonts w:asciiTheme="minorHAnsi" w:eastAsia="Times New Roman" w:hAnsiTheme="minorHAnsi" w:cstheme="minorHAnsi"/>
          <w:i/>
          <w:iCs/>
          <w:lang w:eastAsia="pt-BR"/>
        </w:rPr>
        <w:t>Title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>”</w:t>
      </w:r>
      <w:r w:rsidR="00E33A93">
        <w:rPr>
          <w:rFonts w:asciiTheme="minorHAnsi" w:eastAsia="Times New Roman" w:hAnsiTheme="minorHAnsi" w:cstheme="minorHAnsi"/>
          <w:lang w:eastAsia="pt-BR"/>
        </w:rPr>
        <w:t>.</w:t>
      </w:r>
    </w:p>
    <w:p w14:paraId="773E65BA" w14:textId="26C9A7A5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C735C61" w14:textId="77777777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1312CA6" w14:textId="062BB8D0" w:rsidR="00125F48" w:rsidRDefault="00125F48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hAnsiTheme="minorHAnsi" w:cstheme="minorHAnsi"/>
          <w:b/>
          <w:bCs/>
          <w:i/>
          <w:iCs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>6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 – </w:t>
      </w:r>
      <w:r w:rsidR="00FC5343">
        <w:rPr>
          <w:rFonts w:asciiTheme="minorHAnsi" w:hAnsiTheme="minorHAnsi" w:cstheme="minorHAnsi"/>
          <w:b/>
          <w:bCs/>
        </w:rPr>
        <w:t xml:space="preserve">Parte superior da tela de edição de palavras cruzadas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>, com destaque para o campo “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Puzzle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Title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>”</w:t>
      </w:r>
    </w:p>
    <w:p w14:paraId="565DC2F3" w14:textId="076F839F" w:rsidR="00145AE6" w:rsidRDefault="00145AE6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</w:p>
    <w:p w14:paraId="5C192548" w14:textId="77777777" w:rsidR="00145AE6" w:rsidRDefault="00145AE6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</w:p>
    <w:p w14:paraId="4180665D" w14:textId="43C302D7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6AFD341C" wp14:editId="4EBD0058">
            <wp:extent cx="5581015" cy="3161665"/>
            <wp:effectExtent l="0" t="0" r="63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3405" w14:textId="6978BE89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338E0C4" w14:textId="77777777" w:rsidR="00125F48" w:rsidRP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5832782B" w14:textId="58137C32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E905E74" w14:textId="77777777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9D80E1" w14:textId="266D71EF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4. No espaço em branco maior</w:t>
      </w:r>
      <w:r w:rsidR="00E33A93">
        <w:rPr>
          <w:rFonts w:asciiTheme="minorHAnsi" w:eastAsia="Times New Roman" w:hAnsiTheme="minorHAnsi" w:cstheme="minorHAnsi"/>
          <w:lang w:eastAsia="pt-BR"/>
        </w:rPr>
        <w:t>, destacado na figura 7,</w:t>
      </w:r>
      <w:r>
        <w:rPr>
          <w:rFonts w:asciiTheme="minorHAnsi" w:eastAsia="Times New Roman" w:hAnsiTheme="minorHAnsi" w:cstheme="minorHAnsi"/>
          <w:lang w:eastAsia="pt-BR"/>
        </w:rPr>
        <w:t xml:space="preserve"> será elaborada a palavra cruzada propriamente dita.  Na 1ª. linha digite uma palavra-chave, em seguida espaço, e logo após a definição ou dica desta palavra. </w:t>
      </w:r>
    </w:p>
    <w:p w14:paraId="23660225" w14:textId="77777777" w:rsidR="00125F48" w:rsidRDefault="00125F48" w:rsidP="00125F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F3A85F0" w14:textId="062653F5" w:rsidR="00125F48" w:rsidRDefault="00145AE6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46CA59A2" w14:textId="5BDD7192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95ACB8C" w14:textId="0B3FAE14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505DE2E" w14:textId="6D2944EE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3463D78" w14:textId="18B10AB9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AF524C9" w14:textId="09911B19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EC94D06" w14:textId="2B9CA8D6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405E26C" w14:textId="60CC2A6A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38414E7" w14:textId="4D22A714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57076D8" w14:textId="068C0860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529FE6D" w14:textId="7712743C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A021D6E" w14:textId="5E2FD3B6" w:rsidR="00E33A93" w:rsidRDefault="00E33A93" w:rsidP="00147FBB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005516A" w14:textId="77777777" w:rsidR="00E33A93" w:rsidRDefault="00E33A93" w:rsidP="00E33A93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79ADA73B" w14:textId="77777777" w:rsidR="00E33A93" w:rsidRPr="0088680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0530E6D5" w14:textId="15F5826A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698D947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02C4930" w14:textId="4BB80FAD" w:rsidR="00E33A93" w:rsidRPr="00687AA0" w:rsidRDefault="00E33A93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hAnsiTheme="minorHAnsi" w:cstheme="minorHAnsi"/>
          <w:b/>
          <w:bCs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>7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 – </w:t>
      </w:r>
      <w:r w:rsidR="00FC5343">
        <w:rPr>
          <w:rFonts w:asciiTheme="minorHAnsi" w:hAnsiTheme="minorHAnsi" w:cstheme="minorHAnsi"/>
          <w:b/>
          <w:bCs/>
        </w:rPr>
        <w:t xml:space="preserve">Parte superior da tela de edição de palavras cruzadas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, </w:t>
      </w:r>
      <w:r w:rsidR="00FC5343" w:rsidRPr="00687AA0">
        <w:rPr>
          <w:rFonts w:asciiTheme="minorHAnsi" w:hAnsiTheme="minorHAnsi" w:cstheme="minorHAnsi"/>
          <w:b/>
          <w:bCs/>
        </w:rPr>
        <w:t>com destaque para o campo de edição das palavras cruzadas</w:t>
      </w:r>
    </w:p>
    <w:p w14:paraId="6F3E357D" w14:textId="77777777" w:rsidR="00145AE6" w:rsidRDefault="00145AE6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</w:p>
    <w:p w14:paraId="182A1444" w14:textId="4964FD82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6E4157E9" wp14:editId="0194ED6C">
            <wp:extent cx="5581015" cy="3237865"/>
            <wp:effectExtent l="0" t="0" r="635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80D7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DFBE488" w14:textId="77777777" w:rsidR="00E33A93" w:rsidRPr="00125F48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3D3BE9F5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E4149C4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75FAE11" w14:textId="3E8B3A1D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5. Repita o procedimento anterior para cada conjunto de palavra-chave e dica.   A figura 3, da página 17, mostra um exemplo.</w:t>
      </w:r>
    </w:p>
    <w:p w14:paraId="2CA5B0C5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7B534D" w14:textId="2ED8E678" w:rsidR="00E33A93" w:rsidRPr="00586475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6. Perceba que, à medida que vai se digitando as palavras-chave e as dicas, uma tela de </w:t>
      </w:r>
      <w:r w:rsidRPr="00586475">
        <w:rPr>
          <w:rFonts w:asciiTheme="minorHAnsi" w:eastAsia="Times New Roman" w:hAnsiTheme="minorHAnsi" w:cstheme="minorHAnsi"/>
          <w:i/>
          <w:iCs/>
          <w:lang w:eastAsia="pt-BR"/>
        </w:rPr>
        <w:t>preview</w:t>
      </w:r>
      <w:r>
        <w:rPr>
          <w:rFonts w:asciiTheme="minorHAnsi" w:eastAsia="Times New Roman" w:hAnsiTheme="minorHAnsi" w:cstheme="minorHAnsi"/>
          <w:i/>
          <w:iCs/>
          <w:lang w:eastAsia="pt-BR"/>
        </w:rPr>
        <w:t xml:space="preserve"> </w:t>
      </w:r>
      <w:r>
        <w:rPr>
          <w:rFonts w:asciiTheme="minorHAnsi" w:eastAsia="Times New Roman" w:hAnsiTheme="minorHAnsi" w:cstheme="minorHAnsi"/>
          <w:lang w:eastAsia="pt-BR"/>
        </w:rPr>
        <w:t>das palavras cruzadas vai se formando logo abaixo, ao rolar a tela.     A figura 8 mostra um exemplo disto.</w:t>
      </w:r>
    </w:p>
    <w:p w14:paraId="753793BA" w14:textId="77777777" w:rsidR="00E33A93" w:rsidRPr="00A85BCF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 </w:t>
      </w:r>
    </w:p>
    <w:p w14:paraId="702B2FFE" w14:textId="012E1869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7. Ao rolar a tela, encontram-se as opções de configuração.   Na versão gratuita só é possível a opção “</w:t>
      </w:r>
      <w:proofErr w:type="spellStart"/>
      <w:r w:rsidRPr="00586475">
        <w:rPr>
          <w:rFonts w:asciiTheme="minorHAnsi" w:eastAsia="Times New Roman" w:hAnsiTheme="minorHAnsi" w:cstheme="minorHAnsi"/>
          <w:i/>
          <w:iCs/>
          <w:lang w:eastAsia="pt-BR"/>
        </w:rPr>
        <w:t>Public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>”, que deixará a atividade disponível para busca de outros usuários na internet (veja figura 8).</w:t>
      </w:r>
    </w:p>
    <w:p w14:paraId="43DD12FE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32E6D86" w14:textId="22D2A884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8. Clique no botão “</w:t>
      </w:r>
      <w:proofErr w:type="spellStart"/>
      <w:r>
        <w:rPr>
          <w:rFonts w:asciiTheme="minorHAnsi" w:eastAsia="Times New Roman" w:hAnsiTheme="minorHAnsi" w:cstheme="minorHAnsi"/>
          <w:lang w:eastAsia="pt-BR"/>
        </w:rPr>
        <w:t>Save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 &amp; </w:t>
      </w:r>
      <w:proofErr w:type="spellStart"/>
      <w:r>
        <w:rPr>
          <w:rFonts w:asciiTheme="minorHAnsi" w:eastAsia="Times New Roman" w:hAnsiTheme="minorHAnsi" w:cstheme="minorHAnsi"/>
          <w:lang w:eastAsia="pt-BR"/>
        </w:rPr>
        <w:t>Finish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>” (veja figura 8).   Uma nova tela se abrirá com a palavra cruzada pronta.</w:t>
      </w:r>
    </w:p>
    <w:p w14:paraId="0697A11B" w14:textId="020C316D" w:rsidR="00687AA0" w:rsidRDefault="00687AA0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B75BA43" w14:textId="4E3B0F4E" w:rsidR="00E33A93" w:rsidRDefault="00687AA0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9. Para aplicação aos alunos no modo on-line, siga as instruções da subseção “Aplicando aos alunos no modo </w:t>
      </w:r>
      <w:r w:rsidRPr="00687AA0">
        <w:rPr>
          <w:rFonts w:asciiTheme="minorHAnsi" w:eastAsia="Times New Roman" w:hAnsiTheme="minorHAnsi" w:cstheme="minorHAnsi"/>
          <w:i/>
          <w:iCs/>
          <w:lang w:eastAsia="pt-BR"/>
        </w:rPr>
        <w:t>on-line</w:t>
      </w:r>
      <w:r>
        <w:rPr>
          <w:rFonts w:asciiTheme="minorHAnsi" w:eastAsia="Times New Roman" w:hAnsiTheme="minorHAnsi" w:cstheme="minorHAnsi"/>
          <w:lang w:eastAsia="pt-BR"/>
        </w:rPr>
        <w:t xml:space="preserve">”, na página 35.  Se optar pelo modo off-line, vá direto para a subseção “Aplicando aos alunos no modo </w:t>
      </w:r>
      <w:r w:rsidR="00B365F5">
        <w:rPr>
          <w:rFonts w:asciiTheme="minorHAnsi" w:eastAsia="Times New Roman" w:hAnsiTheme="minorHAnsi" w:cstheme="minorHAnsi"/>
          <w:lang w:eastAsia="pt-BR"/>
        </w:rPr>
        <w:t>impresso</w:t>
      </w:r>
      <w:r>
        <w:rPr>
          <w:rFonts w:asciiTheme="minorHAnsi" w:eastAsia="Times New Roman" w:hAnsiTheme="minorHAnsi" w:cstheme="minorHAnsi"/>
          <w:lang w:eastAsia="pt-BR"/>
        </w:rPr>
        <w:t>”, na página 39.</w:t>
      </w:r>
    </w:p>
    <w:p w14:paraId="36B275D8" w14:textId="4B825604" w:rsidR="00E33A93" w:rsidRDefault="00687AA0" w:rsidP="00687AA0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74713CAC" w14:textId="373182F4" w:rsidR="00E33A93" w:rsidRDefault="00E33A93" w:rsidP="00147FB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17996D9" w14:textId="309CABE5" w:rsidR="00E33A93" w:rsidRDefault="00E33A93" w:rsidP="00147FB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711479E" w14:textId="77777777" w:rsidR="00E33A93" w:rsidRDefault="00E33A93" w:rsidP="00E33A93">
      <w:pPr>
        <w:shd w:val="clear" w:color="auto" w:fill="FFFFFF"/>
        <w:spacing w:after="0" w:line="240" w:lineRule="auto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158CBCEE" w14:textId="77777777" w:rsidR="00E33A93" w:rsidRPr="0088680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20F21C9E" w14:textId="07DF4D9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CB03E93" w14:textId="4096EDDA" w:rsidR="00E33A93" w:rsidRDefault="00E33A93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hAnsiTheme="minorHAnsi" w:cstheme="minorHAnsi"/>
          <w:b/>
          <w:bCs/>
          <w:i/>
          <w:iCs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>8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 – </w:t>
      </w:r>
      <w:r w:rsidR="00FC5343">
        <w:rPr>
          <w:rFonts w:asciiTheme="minorHAnsi" w:hAnsiTheme="minorHAnsi" w:cstheme="minorHAnsi"/>
          <w:b/>
          <w:bCs/>
        </w:rPr>
        <w:t xml:space="preserve">Parte inferior após a rolagem da tela de edição de palavras cruzadas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, com destaque para o “preview” </w:t>
      </w:r>
    </w:p>
    <w:p w14:paraId="792F9E55" w14:textId="77777777" w:rsidR="00145AE6" w:rsidRDefault="00145AE6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4948928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21534C1" w14:textId="64C8D6A4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noProof/>
          <w:lang w:eastAsia="pt-BR"/>
        </w:rPr>
        <w:drawing>
          <wp:inline distT="0" distB="0" distL="0" distR="0" wp14:anchorId="1F69D61B" wp14:editId="49270225">
            <wp:extent cx="5581015" cy="33616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8549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5613587" w14:textId="77777777" w:rsidR="00E33A93" w:rsidRPr="00125F48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20E35339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D9D03EB" w14:textId="1F94992E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2C52F23" w14:textId="77777777" w:rsidR="0045051C" w:rsidRDefault="0045051C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D899961" w14:textId="2471B0E7" w:rsidR="00E33A93" w:rsidRDefault="00687AA0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Aplicando</w:t>
      </w:r>
      <w:r w:rsidR="00E33A93">
        <w:rPr>
          <w:rFonts w:asciiTheme="minorHAnsi" w:eastAsia="Times New Roman" w:hAnsiTheme="minorHAnsi" w:cstheme="minorHAnsi"/>
          <w:b/>
          <w:bCs/>
          <w:lang w:eastAsia="pt-BR"/>
        </w:rPr>
        <w:t xml:space="preserve"> aos alunos no modo </w:t>
      </w:r>
      <w:r w:rsidR="00E33A93" w:rsidRPr="00147FBB">
        <w:rPr>
          <w:rFonts w:asciiTheme="minorHAnsi" w:eastAsia="Times New Roman" w:hAnsiTheme="minorHAnsi" w:cstheme="minorHAnsi"/>
          <w:b/>
          <w:bCs/>
          <w:i/>
          <w:iCs/>
          <w:lang w:eastAsia="pt-BR"/>
        </w:rPr>
        <w:t>on-line</w:t>
      </w:r>
    </w:p>
    <w:p w14:paraId="02CDF6E2" w14:textId="7777777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 xml:space="preserve"> </w:t>
      </w:r>
    </w:p>
    <w:p w14:paraId="3284EB02" w14:textId="382BC07F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1. Na nova tela aberta anteriormente, clique no botão</w:t>
      </w:r>
      <w:r w:rsidR="0045051C">
        <w:rPr>
          <w:rFonts w:asciiTheme="minorHAnsi" w:eastAsia="Times New Roman" w:hAnsiTheme="minorHAnsi" w:cstheme="minorHAnsi"/>
          <w:lang w:eastAsia="pt-BR"/>
        </w:rPr>
        <w:t xml:space="preserve"> “</w:t>
      </w:r>
      <w:proofErr w:type="spellStart"/>
      <w:r w:rsidR="0045051C">
        <w:rPr>
          <w:rFonts w:asciiTheme="minorHAnsi" w:eastAsia="Times New Roman" w:hAnsiTheme="minorHAnsi" w:cstheme="minorHAnsi"/>
          <w:lang w:eastAsia="pt-BR"/>
        </w:rPr>
        <w:t>Share</w:t>
      </w:r>
      <w:proofErr w:type="spellEnd"/>
      <w:r w:rsidR="0045051C">
        <w:rPr>
          <w:rFonts w:asciiTheme="minorHAnsi" w:eastAsia="Times New Roman" w:hAnsiTheme="minorHAnsi" w:cstheme="minorHAnsi"/>
          <w:lang w:eastAsia="pt-BR"/>
        </w:rPr>
        <w:t>” (Figura 9)</w:t>
      </w:r>
      <w:r>
        <w:rPr>
          <w:rFonts w:asciiTheme="minorHAnsi" w:eastAsia="Times New Roman" w:hAnsiTheme="minorHAnsi" w:cstheme="minorHAnsi"/>
          <w:lang w:eastAsia="pt-BR"/>
        </w:rPr>
        <w:t xml:space="preserve">.  Uma janela </w:t>
      </w:r>
      <w:r w:rsidRPr="00586475">
        <w:rPr>
          <w:rFonts w:asciiTheme="minorHAnsi" w:eastAsia="Times New Roman" w:hAnsiTheme="minorHAnsi" w:cstheme="minorHAnsi"/>
          <w:i/>
          <w:iCs/>
          <w:lang w:eastAsia="pt-BR"/>
        </w:rPr>
        <w:t>pop-up</w:t>
      </w:r>
      <w:r>
        <w:rPr>
          <w:rFonts w:asciiTheme="minorHAnsi" w:eastAsia="Times New Roman" w:hAnsiTheme="minorHAnsi" w:cstheme="minorHAnsi"/>
          <w:lang w:eastAsia="pt-BR"/>
        </w:rPr>
        <w:t xml:space="preserve"> se abrirá.</w:t>
      </w:r>
    </w:p>
    <w:p w14:paraId="30387A54" w14:textId="49113CF7" w:rsidR="00E33A93" w:rsidRDefault="00E33A93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F30E56B" w14:textId="11F266D4" w:rsidR="00E33A93" w:rsidRDefault="0045051C" w:rsidP="00E33A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2. Para copiar a URL  clique em “</w:t>
      </w:r>
      <w:proofErr w:type="spellStart"/>
      <w:r w:rsidRPr="00586475">
        <w:rPr>
          <w:rFonts w:asciiTheme="minorHAnsi" w:eastAsia="Times New Roman" w:hAnsiTheme="minorHAnsi" w:cstheme="minorHAnsi"/>
          <w:i/>
          <w:iCs/>
          <w:lang w:eastAsia="pt-BR"/>
        </w:rPr>
        <w:t>Copy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” na 1ª. linha, conforme destacado na figura 10.   Para compartilhar com os alunos em redes sociais </w:t>
      </w:r>
      <w:r w:rsidR="00687AA0">
        <w:rPr>
          <w:rFonts w:asciiTheme="minorHAnsi" w:eastAsia="Times New Roman" w:hAnsiTheme="minorHAnsi" w:cstheme="minorHAnsi"/>
          <w:lang w:eastAsia="pt-BR"/>
        </w:rPr>
        <w:t>(</w:t>
      </w:r>
      <w:r w:rsidR="00687AA0" w:rsidRPr="00586475">
        <w:rPr>
          <w:rFonts w:asciiTheme="minorHAnsi" w:eastAsia="Times New Roman" w:hAnsiTheme="minorHAnsi" w:cstheme="minorHAnsi"/>
          <w:i/>
          <w:iCs/>
          <w:lang w:eastAsia="pt-BR"/>
        </w:rPr>
        <w:t>Facebook</w:t>
      </w:r>
      <w:r w:rsidR="00687AA0">
        <w:rPr>
          <w:rFonts w:asciiTheme="minorHAnsi" w:eastAsia="Times New Roman" w:hAnsiTheme="minorHAnsi" w:cstheme="minorHAnsi"/>
          <w:lang w:eastAsia="pt-BR"/>
        </w:rPr>
        <w:t xml:space="preserve">, </w:t>
      </w:r>
      <w:proofErr w:type="spellStart"/>
      <w:r w:rsidR="00687AA0" w:rsidRPr="00586475">
        <w:rPr>
          <w:rFonts w:asciiTheme="minorHAnsi" w:eastAsia="Times New Roman" w:hAnsiTheme="minorHAnsi" w:cstheme="minorHAnsi"/>
          <w:i/>
          <w:iCs/>
          <w:lang w:eastAsia="pt-BR"/>
        </w:rPr>
        <w:t>Whatsapp</w:t>
      </w:r>
      <w:proofErr w:type="spellEnd"/>
      <w:r w:rsidR="00687AA0">
        <w:rPr>
          <w:rFonts w:asciiTheme="minorHAnsi" w:eastAsia="Times New Roman" w:hAnsiTheme="minorHAnsi" w:cstheme="minorHAnsi"/>
          <w:lang w:eastAsia="pt-BR"/>
        </w:rPr>
        <w:t xml:space="preserve">, e outras) </w:t>
      </w:r>
      <w:r>
        <w:rPr>
          <w:rFonts w:asciiTheme="minorHAnsi" w:eastAsia="Times New Roman" w:hAnsiTheme="minorHAnsi" w:cstheme="minorHAnsi"/>
          <w:lang w:eastAsia="pt-BR"/>
        </w:rPr>
        <w:t xml:space="preserve">ou </w:t>
      </w:r>
      <w:r w:rsidR="00687AA0">
        <w:rPr>
          <w:rFonts w:asciiTheme="minorHAnsi" w:eastAsia="Times New Roman" w:hAnsiTheme="minorHAnsi" w:cstheme="minorHAnsi"/>
          <w:lang w:eastAsia="pt-BR"/>
        </w:rPr>
        <w:t xml:space="preserve">serviços de </w:t>
      </w:r>
      <w:proofErr w:type="spellStart"/>
      <w:r w:rsidRPr="00586475">
        <w:rPr>
          <w:rFonts w:asciiTheme="minorHAnsi" w:eastAsia="Times New Roman" w:hAnsiTheme="minorHAnsi" w:cstheme="minorHAnsi"/>
          <w:i/>
          <w:iCs/>
          <w:lang w:eastAsia="pt-BR"/>
        </w:rPr>
        <w:t>email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 </w:t>
      </w:r>
      <w:r w:rsidR="00687AA0">
        <w:rPr>
          <w:rFonts w:asciiTheme="minorHAnsi" w:eastAsia="Times New Roman" w:hAnsiTheme="minorHAnsi" w:cstheme="minorHAnsi"/>
          <w:lang w:eastAsia="pt-BR"/>
        </w:rPr>
        <w:t xml:space="preserve">e compartilhamento, </w:t>
      </w:r>
      <w:r>
        <w:rPr>
          <w:rFonts w:asciiTheme="minorHAnsi" w:eastAsia="Times New Roman" w:hAnsiTheme="minorHAnsi" w:cstheme="minorHAnsi"/>
          <w:lang w:eastAsia="pt-BR"/>
        </w:rPr>
        <w:t>clique em “</w:t>
      </w:r>
      <w:proofErr w:type="spellStart"/>
      <w:r w:rsidRPr="00586475">
        <w:rPr>
          <w:rFonts w:asciiTheme="minorHAnsi" w:eastAsia="Times New Roman" w:hAnsiTheme="minorHAnsi" w:cstheme="minorHAnsi"/>
          <w:i/>
          <w:iCs/>
          <w:lang w:eastAsia="pt-BR"/>
        </w:rPr>
        <w:t>Share</w:t>
      </w:r>
      <w:proofErr w:type="spellEnd"/>
      <w:r>
        <w:rPr>
          <w:rFonts w:asciiTheme="minorHAnsi" w:eastAsia="Times New Roman" w:hAnsiTheme="minorHAnsi" w:cstheme="minorHAnsi"/>
          <w:lang w:eastAsia="pt-BR"/>
        </w:rPr>
        <w:t xml:space="preserve">” na 1ª. linha, conforme destacado na figura 11. </w:t>
      </w:r>
      <w:r w:rsidR="00603A38">
        <w:rPr>
          <w:rFonts w:asciiTheme="minorHAnsi" w:eastAsia="Times New Roman" w:hAnsiTheme="minorHAnsi" w:cstheme="minorHAnsi"/>
          <w:lang w:eastAsia="pt-BR"/>
        </w:rPr>
        <w:t xml:space="preserve">  Uma nova tela se abrirá, com o </w:t>
      </w:r>
      <w:r w:rsidR="00603A38" w:rsidRPr="00687AA0">
        <w:rPr>
          <w:rFonts w:asciiTheme="minorHAnsi" w:eastAsia="Times New Roman" w:hAnsiTheme="minorHAnsi" w:cstheme="minorHAnsi"/>
          <w:i/>
          <w:iCs/>
          <w:lang w:eastAsia="pt-BR"/>
        </w:rPr>
        <w:t>link</w:t>
      </w:r>
      <w:r w:rsidR="00603A38">
        <w:rPr>
          <w:rFonts w:asciiTheme="minorHAnsi" w:eastAsia="Times New Roman" w:hAnsiTheme="minorHAnsi" w:cstheme="minorHAnsi"/>
          <w:lang w:eastAsia="pt-BR"/>
        </w:rPr>
        <w:t xml:space="preserve"> para serviços de </w:t>
      </w:r>
      <w:proofErr w:type="spellStart"/>
      <w:r w:rsidR="00603A38">
        <w:rPr>
          <w:rFonts w:asciiTheme="minorHAnsi" w:eastAsia="Times New Roman" w:hAnsiTheme="minorHAnsi" w:cstheme="minorHAnsi"/>
          <w:lang w:eastAsia="pt-BR"/>
        </w:rPr>
        <w:t>email</w:t>
      </w:r>
      <w:proofErr w:type="spellEnd"/>
      <w:r w:rsidR="00603A38">
        <w:rPr>
          <w:rFonts w:asciiTheme="minorHAnsi" w:eastAsia="Times New Roman" w:hAnsiTheme="minorHAnsi" w:cstheme="minorHAnsi"/>
          <w:lang w:eastAsia="pt-BR"/>
        </w:rPr>
        <w:t>, redes sociais e compartilhamento.   E</w:t>
      </w:r>
      <w:r>
        <w:rPr>
          <w:rFonts w:asciiTheme="minorHAnsi" w:eastAsia="Times New Roman" w:hAnsiTheme="minorHAnsi" w:cstheme="minorHAnsi"/>
          <w:lang w:eastAsia="pt-BR"/>
        </w:rPr>
        <w:t>scolha o serviço que deseja utilizar</w:t>
      </w:r>
      <w:r w:rsidR="00603A38">
        <w:rPr>
          <w:rFonts w:asciiTheme="minorHAnsi" w:eastAsia="Times New Roman" w:hAnsiTheme="minorHAnsi" w:cstheme="minorHAnsi"/>
          <w:lang w:eastAsia="pt-BR"/>
        </w:rPr>
        <w:t xml:space="preserve"> e disponibilize o </w:t>
      </w:r>
      <w:r w:rsidR="00603A38" w:rsidRPr="00687AA0">
        <w:rPr>
          <w:rFonts w:asciiTheme="minorHAnsi" w:eastAsia="Times New Roman" w:hAnsiTheme="minorHAnsi" w:cstheme="minorHAnsi"/>
          <w:i/>
          <w:iCs/>
          <w:lang w:eastAsia="pt-BR"/>
        </w:rPr>
        <w:t>link</w:t>
      </w:r>
      <w:r w:rsidR="00603A38">
        <w:rPr>
          <w:rFonts w:asciiTheme="minorHAnsi" w:eastAsia="Times New Roman" w:hAnsiTheme="minorHAnsi" w:cstheme="minorHAnsi"/>
          <w:lang w:eastAsia="pt-BR"/>
        </w:rPr>
        <w:t xml:space="preserve"> aos alunos.</w:t>
      </w:r>
    </w:p>
    <w:p w14:paraId="0CFE8DF2" w14:textId="154942B0" w:rsidR="0045051C" w:rsidRDefault="00687AA0" w:rsidP="00687AA0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36902983" w14:textId="77777777" w:rsidR="00687AA0" w:rsidRDefault="00687AA0" w:rsidP="00687AA0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73A2A58" w14:textId="2D773EC6" w:rsidR="0045051C" w:rsidRDefault="0045051C" w:rsidP="00E33A9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2AFEC5F" w14:textId="420BEC6D" w:rsidR="0045051C" w:rsidRDefault="0045051C" w:rsidP="00E33A9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E79EB5C" w14:textId="0647197E" w:rsidR="0045051C" w:rsidRDefault="0045051C" w:rsidP="00E33A9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0A9ADEB" w14:textId="38820496" w:rsidR="0045051C" w:rsidRDefault="0045051C" w:rsidP="00E33A9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EF6BDD7" w14:textId="05A725AF" w:rsidR="0045051C" w:rsidRDefault="0045051C" w:rsidP="00E33A9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85D58BA" w14:textId="3021D394" w:rsidR="00603A38" w:rsidRDefault="00603A38" w:rsidP="00E33A9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083C06A" w14:textId="3B5493AF" w:rsidR="00147FBB" w:rsidRPr="00EA767F" w:rsidRDefault="00147FBB" w:rsidP="00147FBB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66499E04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4FA7753E" w14:textId="0C437867" w:rsidR="00C966ED" w:rsidRDefault="00C966ED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36EAC70" w14:textId="17D9EDD3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E8586C7" w14:textId="6CBDA745" w:rsidR="0045051C" w:rsidRDefault="0045051C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hAnsiTheme="minorHAnsi" w:cstheme="minorHAnsi"/>
          <w:b/>
          <w:bCs/>
          <w:i/>
          <w:iCs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 xml:space="preserve">9 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– </w:t>
      </w:r>
      <w:r w:rsidR="00FC5343">
        <w:rPr>
          <w:rFonts w:asciiTheme="minorHAnsi" w:hAnsiTheme="minorHAnsi" w:cstheme="minorHAnsi"/>
          <w:b/>
          <w:bCs/>
        </w:rPr>
        <w:t xml:space="preserve">Parte superior da tela de palavras cruzadas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</w:p>
    <w:p w14:paraId="7A8C4F8E" w14:textId="77777777" w:rsidR="00FC5343" w:rsidRDefault="00FC5343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</w:p>
    <w:p w14:paraId="58281AA8" w14:textId="2F132371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4D2985EF" wp14:editId="67D1876F">
            <wp:extent cx="5457825" cy="2989415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052" cy="299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C327" w14:textId="2B948317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20966BE" w14:textId="77777777" w:rsidR="0045051C" w:rsidRPr="00125F48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7B75CD9D" w14:textId="6C45A26F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7578DB" w14:textId="276044FE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A88ED3D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2022BAD" w14:textId="311FD2F6" w:rsidR="0045051C" w:rsidRPr="00FC5343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lang w:eastAsia="pt-BR"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 xml:space="preserve">10 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– </w:t>
      </w:r>
      <w:r w:rsidR="00FC5343">
        <w:rPr>
          <w:rFonts w:asciiTheme="minorHAnsi" w:hAnsiTheme="minorHAnsi" w:cstheme="minorHAnsi"/>
          <w:b/>
          <w:bCs/>
        </w:rPr>
        <w:t xml:space="preserve">Janela </w:t>
      </w:r>
      <w:r w:rsidR="00FC5343">
        <w:rPr>
          <w:rFonts w:asciiTheme="minorHAnsi" w:hAnsiTheme="minorHAnsi" w:cstheme="minorHAnsi"/>
          <w:b/>
          <w:bCs/>
          <w:i/>
          <w:iCs/>
        </w:rPr>
        <w:t>pop-up aberta</w:t>
      </w:r>
      <w:r w:rsidR="00FC5343">
        <w:rPr>
          <w:rFonts w:asciiTheme="minorHAnsi" w:hAnsiTheme="minorHAnsi" w:cstheme="minorHAnsi"/>
          <w:b/>
          <w:bCs/>
        </w:rPr>
        <w:t xml:space="preserve">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, </w:t>
      </w:r>
      <w:r w:rsidR="00FC5343">
        <w:rPr>
          <w:rFonts w:asciiTheme="minorHAnsi" w:hAnsiTheme="minorHAnsi" w:cstheme="minorHAnsi"/>
          <w:b/>
          <w:bCs/>
        </w:rPr>
        <w:t xml:space="preserve">com destaque para o </w:t>
      </w:r>
      <w:r w:rsidR="00FC5343">
        <w:rPr>
          <w:rFonts w:asciiTheme="minorHAnsi" w:hAnsiTheme="minorHAnsi" w:cstheme="minorHAnsi"/>
          <w:b/>
          <w:bCs/>
          <w:i/>
          <w:iCs/>
        </w:rPr>
        <w:t>link “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Copy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>”</w:t>
      </w:r>
    </w:p>
    <w:p w14:paraId="33437F05" w14:textId="77777777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8DED716" w14:textId="2751318F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7DBBB575" wp14:editId="00597C36">
            <wp:extent cx="3352800" cy="262912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403" cy="26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7864" w14:textId="7160A5A4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24501CA" w14:textId="77777777" w:rsidR="0045051C" w:rsidRPr="00125F48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23BF7054" w14:textId="77777777" w:rsidR="0045051C" w:rsidRDefault="0045051C" w:rsidP="00147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CF5B976" w14:textId="4B3212C7" w:rsidR="00EF225E" w:rsidRDefault="0045051C" w:rsidP="00C966ED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5B072FC3" w14:textId="5DAB8BCC" w:rsidR="0045051C" w:rsidRDefault="0045051C" w:rsidP="00C966ED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4085F5B" w14:textId="77777777" w:rsidR="00603A38" w:rsidRPr="00EA767F" w:rsidRDefault="00603A38" w:rsidP="00603A3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5D4B3907" w14:textId="77777777" w:rsidR="0045051C" w:rsidRPr="00886803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52FD4833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E857DC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A7F651E" w14:textId="0A997329" w:rsidR="00603A38" w:rsidRPr="00FC5343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lang w:eastAsia="pt-BR"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 xml:space="preserve">11 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– </w:t>
      </w:r>
      <w:r w:rsidR="00FC5343">
        <w:rPr>
          <w:rFonts w:asciiTheme="minorHAnsi" w:hAnsiTheme="minorHAnsi" w:cstheme="minorHAnsi"/>
          <w:b/>
          <w:bCs/>
        </w:rPr>
        <w:t xml:space="preserve">Janela </w:t>
      </w:r>
      <w:r w:rsidR="00FC5343">
        <w:rPr>
          <w:rFonts w:asciiTheme="minorHAnsi" w:hAnsiTheme="minorHAnsi" w:cstheme="minorHAnsi"/>
          <w:b/>
          <w:bCs/>
          <w:i/>
          <w:iCs/>
        </w:rPr>
        <w:t>pop-up</w:t>
      </w:r>
      <w:r w:rsidR="00FC5343" w:rsidRPr="00145AE6">
        <w:rPr>
          <w:rFonts w:asciiTheme="minorHAnsi" w:hAnsiTheme="minorHAnsi" w:cstheme="minorHAnsi"/>
          <w:b/>
          <w:bCs/>
        </w:rPr>
        <w:t xml:space="preserve"> aberta</w:t>
      </w:r>
      <w:r w:rsidR="00FC5343">
        <w:rPr>
          <w:rFonts w:asciiTheme="minorHAnsi" w:hAnsiTheme="minorHAnsi" w:cstheme="minorHAnsi"/>
          <w:b/>
          <w:bCs/>
        </w:rPr>
        <w:t xml:space="preserve">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, </w:t>
      </w:r>
      <w:r w:rsidR="00FC5343">
        <w:rPr>
          <w:rFonts w:asciiTheme="minorHAnsi" w:hAnsiTheme="minorHAnsi" w:cstheme="minorHAnsi"/>
          <w:b/>
          <w:bCs/>
        </w:rPr>
        <w:t xml:space="preserve">com destaque para o </w:t>
      </w:r>
      <w:r w:rsidR="00FC5343">
        <w:rPr>
          <w:rFonts w:asciiTheme="minorHAnsi" w:hAnsiTheme="minorHAnsi" w:cstheme="minorHAnsi"/>
          <w:b/>
          <w:bCs/>
          <w:i/>
          <w:iCs/>
        </w:rPr>
        <w:t>link “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Share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>”</w:t>
      </w:r>
    </w:p>
    <w:p w14:paraId="39D060AF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082BE0C" w14:textId="5CA5441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1C112F11" wp14:editId="3EC10911">
            <wp:extent cx="3867150" cy="3014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463" cy="301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B821" w14:textId="77777777" w:rsidR="00603A38" w:rsidRDefault="00603A38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4E8BF68" w14:textId="77C44535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3FA00980" w14:textId="7999481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</w:p>
    <w:p w14:paraId="086F9D55" w14:textId="3CF38CD6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</w:p>
    <w:p w14:paraId="59C7A431" w14:textId="5003F0D1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3. Ao abrir o link, o aluno será direcionado à página das palavras cruzadas para preenchimento.</w:t>
      </w:r>
    </w:p>
    <w:p w14:paraId="5AF2D992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19193DA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4. Caso a palavra digitada pelo aluno esteja correta ela ficará na cor VERDE.   Caso esteja errada ela ficará na cor VERMELHA.</w:t>
      </w:r>
    </w:p>
    <w:p w14:paraId="38E1D58E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ACA8DBD" w14:textId="5B2246ED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5. Importante destacar que o preenchimento das palavras que tenham acento deverá ser feito com os mesmos, caso contrário o </w:t>
      </w:r>
      <w:r w:rsidR="0065185D">
        <w:rPr>
          <w:rFonts w:asciiTheme="minorHAnsi" w:eastAsia="Times New Roman" w:hAnsiTheme="minorHAnsi" w:cstheme="minorHAnsi"/>
          <w:lang w:eastAsia="pt-BR"/>
        </w:rPr>
        <w:t>aplicativo</w:t>
      </w:r>
      <w:r>
        <w:rPr>
          <w:rFonts w:asciiTheme="minorHAnsi" w:eastAsia="Times New Roman" w:hAnsiTheme="minorHAnsi" w:cstheme="minorHAnsi"/>
          <w:lang w:eastAsia="pt-BR"/>
        </w:rPr>
        <w:t xml:space="preserve"> considerará </w:t>
      </w:r>
      <w:r w:rsidR="0065185D">
        <w:rPr>
          <w:rFonts w:asciiTheme="minorHAnsi" w:eastAsia="Times New Roman" w:hAnsiTheme="minorHAnsi" w:cstheme="minorHAnsi"/>
          <w:lang w:eastAsia="pt-BR"/>
        </w:rPr>
        <w:t xml:space="preserve">a resposta como </w:t>
      </w:r>
      <w:r>
        <w:rPr>
          <w:rFonts w:asciiTheme="minorHAnsi" w:eastAsia="Times New Roman" w:hAnsiTheme="minorHAnsi" w:cstheme="minorHAnsi"/>
          <w:lang w:eastAsia="pt-BR"/>
        </w:rPr>
        <w:t>incorret</w:t>
      </w:r>
      <w:r w:rsidR="0065185D">
        <w:rPr>
          <w:rFonts w:asciiTheme="minorHAnsi" w:eastAsia="Times New Roman" w:hAnsiTheme="minorHAnsi" w:cstheme="minorHAnsi"/>
          <w:lang w:eastAsia="pt-BR"/>
        </w:rPr>
        <w:t>a</w:t>
      </w:r>
      <w:r>
        <w:rPr>
          <w:rFonts w:asciiTheme="minorHAnsi" w:eastAsia="Times New Roman" w:hAnsiTheme="minorHAnsi" w:cstheme="minorHAnsi"/>
          <w:lang w:eastAsia="pt-BR"/>
        </w:rPr>
        <w:t>.</w:t>
      </w:r>
      <w:r w:rsidR="0065185D">
        <w:rPr>
          <w:rFonts w:asciiTheme="minorHAnsi" w:eastAsia="Times New Roman" w:hAnsiTheme="minorHAnsi" w:cstheme="minorHAnsi"/>
          <w:lang w:eastAsia="pt-BR"/>
        </w:rPr>
        <w:t xml:space="preserve">  Alerte aos alunos sobre este fato.</w:t>
      </w:r>
    </w:p>
    <w:p w14:paraId="57AC6DBD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CFAE2F3" w14:textId="14643AD3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6. Para imprimir a página já preenchida pelo aluno, clique no botão</w:t>
      </w:r>
      <w:r w:rsidR="00603A38">
        <w:rPr>
          <w:rFonts w:asciiTheme="minorHAnsi" w:eastAsia="Times New Roman" w:hAnsiTheme="minorHAnsi" w:cstheme="minorHAnsi"/>
          <w:lang w:eastAsia="pt-BR"/>
        </w:rPr>
        <w:t xml:space="preserve"> indicado pela seta azul na figura 12.</w:t>
      </w:r>
      <w:r>
        <w:rPr>
          <w:rFonts w:asciiTheme="minorHAnsi" w:eastAsia="Times New Roman" w:hAnsiTheme="minorHAnsi" w:cstheme="minorHAnsi"/>
          <w:lang w:eastAsia="pt-BR"/>
        </w:rPr>
        <w:t xml:space="preserve">   Ao abrir as opções escolha o botão</w:t>
      </w:r>
      <w:r w:rsidR="00603A38">
        <w:rPr>
          <w:rFonts w:asciiTheme="minorHAnsi" w:eastAsia="Times New Roman" w:hAnsiTheme="minorHAnsi" w:cstheme="minorHAnsi"/>
          <w:lang w:eastAsia="pt-BR"/>
        </w:rPr>
        <w:t xml:space="preserve"> com a figura de uma impressora, indicado pela seta azul, na figura 13</w:t>
      </w:r>
      <w:r>
        <w:rPr>
          <w:rFonts w:asciiTheme="minorHAnsi" w:eastAsia="Times New Roman" w:hAnsiTheme="minorHAnsi" w:cstheme="minorHAnsi"/>
          <w:lang w:eastAsia="pt-BR"/>
        </w:rPr>
        <w:t>.</w:t>
      </w:r>
    </w:p>
    <w:p w14:paraId="0FE13E5A" w14:textId="77777777" w:rsidR="0045051C" w:rsidRDefault="0045051C" w:rsidP="00450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3410A70" w14:textId="58EB31FF" w:rsidR="00C966ED" w:rsidRPr="00F250A0" w:rsidRDefault="00F250A0" w:rsidP="00C966ED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 w:rsidRPr="00F250A0"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251BFD28" w14:textId="77777777" w:rsidR="00603A38" w:rsidRDefault="00603A38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49313470" w14:textId="77777777" w:rsidR="00603A38" w:rsidRDefault="00603A38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36F49C5" w14:textId="77777777" w:rsidR="00603A38" w:rsidRDefault="00603A38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B273EC0" w14:textId="77777777" w:rsidR="00603A38" w:rsidRDefault="00603A38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BDD9AD3" w14:textId="77777777" w:rsidR="00603A38" w:rsidRDefault="00603A38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2E7568D" w14:textId="77777777" w:rsidR="00603A38" w:rsidRDefault="00603A38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0988C3B" w14:textId="77777777" w:rsidR="00603A38" w:rsidRDefault="00603A38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03EF8B4" w14:textId="77777777" w:rsidR="00603A38" w:rsidRPr="00EA767F" w:rsidRDefault="00603A38" w:rsidP="00603A38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7A6A90F4" w14:textId="77777777" w:rsidR="00603A38" w:rsidRPr="00886803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66CFC94C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C6A557B" w14:textId="0FBF6CCD" w:rsidR="00603A38" w:rsidRPr="00FC5343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 xml:space="preserve">12 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– </w:t>
      </w:r>
      <w:r w:rsidR="00FC5343">
        <w:rPr>
          <w:rFonts w:asciiTheme="minorHAnsi" w:hAnsiTheme="minorHAnsi" w:cstheme="minorHAnsi"/>
          <w:b/>
          <w:bCs/>
        </w:rPr>
        <w:t xml:space="preserve">Parte superior da tela de palavras cruzadas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, </w:t>
      </w:r>
      <w:r w:rsidR="00FC5343">
        <w:rPr>
          <w:rFonts w:asciiTheme="minorHAnsi" w:hAnsiTheme="minorHAnsi" w:cstheme="minorHAnsi"/>
          <w:b/>
          <w:bCs/>
        </w:rPr>
        <w:t>com destaque para o botão de ferramentas</w:t>
      </w:r>
    </w:p>
    <w:p w14:paraId="102ADFFF" w14:textId="57DFF7AD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2D90F9" w14:textId="2896386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67C9D866" wp14:editId="12C3B112">
            <wp:extent cx="4781550" cy="267276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28" cy="267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B066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7468350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C60EF2B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40869CB5" w14:textId="7369F5A1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981A4F4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49560C1" w14:textId="31454AAD" w:rsidR="00FC5343" w:rsidRPr="00FC5343" w:rsidRDefault="00603A38" w:rsidP="00FC53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Figura </w:t>
      </w:r>
      <w:r>
        <w:rPr>
          <w:rFonts w:asciiTheme="minorHAnsi" w:eastAsia="Times New Roman" w:hAnsiTheme="minorHAnsi" w:cstheme="minorHAnsi"/>
          <w:b/>
          <w:bCs/>
          <w:lang w:eastAsia="pt-BR"/>
        </w:rPr>
        <w:t xml:space="preserve">13 </w:t>
      </w:r>
      <w:r w:rsidRPr="00595326">
        <w:rPr>
          <w:rFonts w:asciiTheme="minorHAnsi" w:eastAsia="Times New Roman" w:hAnsiTheme="minorHAnsi" w:cstheme="minorHAnsi"/>
          <w:b/>
          <w:bCs/>
          <w:lang w:eastAsia="pt-BR"/>
        </w:rPr>
        <w:t xml:space="preserve">– </w:t>
      </w:r>
      <w:r w:rsidR="00FC5343">
        <w:rPr>
          <w:rFonts w:asciiTheme="minorHAnsi" w:hAnsiTheme="minorHAnsi" w:cstheme="minorHAnsi"/>
          <w:b/>
          <w:bCs/>
        </w:rPr>
        <w:t xml:space="preserve">Parte superior da tela de palavras cruzadas no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Crossword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 </w:t>
      </w:r>
      <w:proofErr w:type="spellStart"/>
      <w:r w:rsidR="00FC5343">
        <w:rPr>
          <w:rFonts w:asciiTheme="minorHAnsi" w:hAnsiTheme="minorHAnsi" w:cstheme="minorHAnsi"/>
          <w:b/>
          <w:bCs/>
          <w:i/>
          <w:iCs/>
        </w:rPr>
        <w:t>Labs</w:t>
      </w:r>
      <w:proofErr w:type="spellEnd"/>
      <w:r w:rsidR="00FC5343">
        <w:rPr>
          <w:rFonts w:asciiTheme="minorHAnsi" w:hAnsiTheme="minorHAnsi" w:cstheme="minorHAnsi"/>
          <w:b/>
          <w:bCs/>
          <w:i/>
          <w:iCs/>
        </w:rPr>
        <w:t xml:space="preserve">, </w:t>
      </w:r>
      <w:r w:rsidR="00FC5343">
        <w:rPr>
          <w:rFonts w:asciiTheme="minorHAnsi" w:hAnsiTheme="minorHAnsi" w:cstheme="minorHAnsi"/>
          <w:b/>
          <w:bCs/>
        </w:rPr>
        <w:t>com destaque para o botão de impressão</w:t>
      </w:r>
    </w:p>
    <w:p w14:paraId="1DA1E96D" w14:textId="51ADC605" w:rsidR="00603A38" w:rsidRPr="00595326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1ECC8F7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8169765" w14:textId="1A8292A7" w:rsidR="00603A38" w:rsidRDefault="00603A38" w:rsidP="009873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43E002DD" wp14:editId="45A4EEF6">
            <wp:extent cx="4876800" cy="2817706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69" cy="283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0491" w14:textId="553F9B02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88E6D30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AFF88C8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</w:pPr>
      <w:r w:rsidRPr="00125F48">
        <w:rPr>
          <w:rFonts w:asciiTheme="minorHAnsi" w:eastAsia="Times New Roman" w:hAnsiTheme="minorHAnsi" w:cstheme="minorHAnsi"/>
          <w:b/>
          <w:bCs/>
          <w:sz w:val="20"/>
          <w:szCs w:val="20"/>
          <w:lang w:eastAsia="pt-BR"/>
        </w:rPr>
        <w:t>Fonte: CROSSWORDLABS, 2021</w:t>
      </w:r>
    </w:p>
    <w:p w14:paraId="36813FE5" w14:textId="6F56F5A4" w:rsidR="00603A38" w:rsidRDefault="00603A38" w:rsidP="00603A38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29D3F23E" w14:textId="77777777" w:rsidR="00F250A0" w:rsidRPr="00EA767F" w:rsidRDefault="00F250A0" w:rsidP="00F250A0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(Continuação)</w:t>
      </w:r>
    </w:p>
    <w:p w14:paraId="28B1E8A2" w14:textId="77777777" w:rsidR="00145AE6" w:rsidRPr="00886803" w:rsidRDefault="00145AE6" w:rsidP="00145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319DA2B8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6C95902" w14:textId="77777777" w:rsidR="007209BB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7. Também é possível salvar em PDF a página já preenchida pelo aluno.  clique no botão </w:t>
      </w:r>
      <w:r w:rsidR="00F250A0">
        <w:rPr>
          <w:rFonts w:asciiTheme="minorHAnsi" w:eastAsia="Times New Roman" w:hAnsiTheme="minorHAnsi" w:cstheme="minorHAnsi"/>
          <w:noProof/>
          <w:lang w:eastAsia="pt-BR"/>
        </w:rPr>
        <w:t>indicado pela seta na figura 12</w:t>
      </w:r>
      <w:r>
        <w:rPr>
          <w:rFonts w:asciiTheme="minorHAnsi" w:eastAsia="Times New Roman" w:hAnsiTheme="minorHAnsi" w:cstheme="minorHAnsi"/>
          <w:lang w:eastAsia="pt-BR"/>
        </w:rPr>
        <w:t xml:space="preserve">.   Ao abrir as opções escolha o botão </w:t>
      </w:r>
      <w:r w:rsidR="00F250A0">
        <w:rPr>
          <w:rFonts w:asciiTheme="minorHAnsi" w:eastAsia="Times New Roman" w:hAnsiTheme="minorHAnsi" w:cstheme="minorHAnsi"/>
          <w:noProof/>
          <w:lang w:eastAsia="pt-BR"/>
        </w:rPr>
        <w:t>indicado pela seta na figura 13</w:t>
      </w:r>
      <w:r>
        <w:rPr>
          <w:rFonts w:asciiTheme="minorHAnsi" w:eastAsia="Times New Roman" w:hAnsiTheme="minorHAnsi" w:cstheme="minorHAnsi"/>
          <w:lang w:eastAsia="pt-BR"/>
        </w:rPr>
        <w:t>, e na aba destino escolha em “Salvar em PDF”.</w:t>
      </w:r>
    </w:p>
    <w:p w14:paraId="29A19740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73448A5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D3A5F9" w14:textId="09AB8C9C" w:rsidR="00603A38" w:rsidRDefault="00006EC4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Aplicando</w:t>
      </w:r>
      <w:r w:rsidR="00603A38">
        <w:rPr>
          <w:rFonts w:asciiTheme="minorHAnsi" w:eastAsia="Times New Roman" w:hAnsiTheme="minorHAnsi" w:cstheme="minorHAnsi"/>
          <w:b/>
          <w:bCs/>
          <w:lang w:eastAsia="pt-BR"/>
        </w:rPr>
        <w:t xml:space="preserve"> aos alunos no modo impresso:</w:t>
      </w:r>
    </w:p>
    <w:p w14:paraId="31933EF7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8E346CB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1. Na nova tela aberta anteriormente, clique no botão </w:t>
      </w: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45D7EA6B" wp14:editId="2029C89B">
            <wp:extent cx="419100" cy="277251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91" cy="28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efdenotaderodap"/>
          <w:rFonts w:asciiTheme="minorHAnsi" w:eastAsia="Times New Roman" w:hAnsiTheme="minorHAnsi" w:cstheme="minorHAnsi"/>
          <w:lang w:eastAsia="pt-BR"/>
        </w:rPr>
        <w:footnoteReference w:id="15"/>
      </w:r>
      <w:r>
        <w:rPr>
          <w:rFonts w:asciiTheme="minorHAnsi" w:eastAsia="Times New Roman" w:hAnsiTheme="minorHAnsi" w:cstheme="minorHAnsi"/>
          <w:lang w:eastAsia="pt-BR"/>
        </w:rPr>
        <w:t xml:space="preserve">.  Uma janela </w:t>
      </w:r>
      <w:r w:rsidRPr="00586475">
        <w:rPr>
          <w:rFonts w:asciiTheme="minorHAnsi" w:eastAsia="Times New Roman" w:hAnsiTheme="minorHAnsi" w:cstheme="minorHAnsi"/>
          <w:i/>
          <w:iCs/>
          <w:lang w:eastAsia="pt-BR"/>
        </w:rPr>
        <w:t>pop-up</w:t>
      </w:r>
      <w:r>
        <w:rPr>
          <w:rFonts w:asciiTheme="minorHAnsi" w:eastAsia="Times New Roman" w:hAnsiTheme="minorHAnsi" w:cstheme="minorHAnsi"/>
          <w:lang w:eastAsia="pt-BR"/>
        </w:rPr>
        <w:t xml:space="preserve"> se abrirá.</w:t>
      </w:r>
    </w:p>
    <w:p w14:paraId="421FDB5F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B2FAEA4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2. Clique na seta para baixo, ao lado do botão “</w:t>
      </w:r>
      <w:r w:rsidRPr="00156ED0">
        <w:rPr>
          <w:rFonts w:asciiTheme="minorHAnsi" w:eastAsia="Times New Roman" w:hAnsiTheme="minorHAnsi" w:cstheme="minorHAnsi"/>
          <w:i/>
          <w:iCs/>
          <w:lang w:eastAsia="pt-BR"/>
        </w:rPr>
        <w:t>Print</w:t>
      </w:r>
      <w:r>
        <w:rPr>
          <w:rFonts w:asciiTheme="minorHAnsi" w:eastAsia="Times New Roman" w:hAnsiTheme="minorHAnsi" w:cstheme="minorHAnsi"/>
          <w:lang w:eastAsia="pt-BR"/>
        </w:rPr>
        <w:t xml:space="preserve">”:  </w:t>
      </w: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1366A130" wp14:editId="609DF6BD">
            <wp:extent cx="1057275" cy="27307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079" cy="2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efdenotaderodap"/>
          <w:rFonts w:asciiTheme="minorHAnsi" w:eastAsia="Times New Roman" w:hAnsiTheme="minorHAnsi" w:cstheme="minorHAnsi"/>
          <w:lang w:eastAsia="pt-BR"/>
        </w:rPr>
        <w:footnoteReference w:id="16"/>
      </w:r>
      <w:r>
        <w:rPr>
          <w:rFonts w:asciiTheme="minorHAnsi" w:eastAsia="Times New Roman" w:hAnsiTheme="minorHAnsi" w:cstheme="minorHAnsi"/>
          <w:lang w:eastAsia="pt-BR"/>
        </w:rPr>
        <w:t>.</w:t>
      </w:r>
    </w:p>
    <w:p w14:paraId="4F4BAF55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5921CFB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3. Escolha a opção </w:t>
      </w:r>
      <w:r w:rsidRPr="00156ED0">
        <w:rPr>
          <w:rFonts w:asciiTheme="minorHAnsi" w:eastAsia="Times New Roman" w:hAnsiTheme="minorHAnsi" w:cstheme="minorHAnsi"/>
          <w:i/>
          <w:iCs/>
          <w:lang w:eastAsia="pt-BR"/>
        </w:rPr>
        <w:t>Word/PDF</w:t>
      </w:r>
      <w:r>
        <w:rPr>
          <w:rFonts w:asciiTheme="minorHAnsi" w:eastAsia="Times New Roman" w:hAnsiTheme="minorHAnsi" w:cstheme="minorHAnsi"/>
          <w:lang w:eastAsia="pt-BR"/>
        </w:rPr>
        <w:t xml:space="preserve"> e clique em “</w:t>
      </w:r>
      <w:r w:rsidRPr="00156ED0">
        <w:rPr>
          <w:rFonts w:asciiTheme="minorHAnsi" w:eastAsia="Times New Roman" w:hAnsiTheme="minorHAnsi" w:cstheme="minorHAnsi"/>
          <w:i/>
          <w:iCs/>
          <w:lang w:eastAsia="pt-BR"/>
        </w:rPr>
        <w:t>Print</w:t>
      </w:r>
      <w:r>
        <w:rPr>
          <w:rFonts w:asciiTheme="minorHAnsi" w:eastAsia="Times New Roman" w:hAnsiTheme="minorHAnsi" w:cstheme="minorHAnsi"/>
          <w:lang w:eastAsia="pt-BR"/>
        </w:rPr>
        <w:t>”.  Uma nova janela se abrirá, com as palavras cruzadas em uma tela.</w:t>
      </w:r>
    </w:p>
    <w:p w14:paraId="716E9F80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BE9D4EE" w14:textId="77777777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4. Nesta nova janela clique na aba “Print”, para impressão.   Caso queira salvar o arquivo em </w:t>
      </w:r>
      <w:r w:rsidRPr="00156ED0">
        <w:rPr>
          <w:rFonts w:asciiTheme="minorHAnsi" w:eastAsia="Times New Roman" w:hAnsiTheme="minorHAnsi" w:cstheme="minorHAnsi"/>
          <w:i/>
          <w:iCs/>
          <w:lang w:eastAsia="pt-BR"/>
        </w:rPr>
        <w:t>PDF</w:t>
      </w:r>
      <w:r>
        <w:rPr>
          <w:rFonts w:asciiTheme="minorHAnsi" w:eastAsia="Times New Roman" w:hAnsiTheme="minorHAnsi" w:cstheme="minorHAnsi"/>
          <w:lang w:eastAsia="pt-BR"/>
        </w:rPr>
        <w:t xml:space="preserve"> para depois imprimir, clique na aba “</w:t>
      </w:r>
      <w:r w:rsidRPr="00156ED0">
        <w:rPr>
          <w:rFonts w:asciiTheme="minorHAnsi" w:eastAsia="Times New Roman" w:hAnsiTheme="minorHAnsi" w:cstheme="minorHAnsi"/>
          <w:i/>
          <w:iCs/>
          <w:lang w:eastAsia="pt-BR"/>
        </w:rPr>
        <w:t>Print/Download as PDF</w:t>
      </w:r>
      <w:r>
        <w:rPr>
          <w:rFonts w:asciiTheme="minorHAnsi" w:eastAsia="Times New Roman" w:hAnsiTheme="minorHAnsi" w:cstheme="minorHAnsi"/>
          <w:lang w:eastAsia="pt-BR"/>
        </w:rPr>
        <w:t>”.</w:t>
      </w:r>
    </w:p>
    <w:p w14:paraId="149A89CD" w14:textId="77AE11C4" w:rsidR="00603A38" w:rsidRDefault="00603A38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CF8A1C5" w14:textId="1FA66E4D" w:rsidR="00F250A0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5. Há também a possibilidade de se customizar a página no Word.   Clique no botão  </w:t>
      </w:r>
      <w:r>
        <w:rPr>
          <w:rFonts w:asciiTheme="minorHAnsi" w:eastAsia="Times New Roman" w:hAnsiTheme="minorHAnsi" w:cstheme="minorHAnsi"/>
          <w:noProof/>
          <w:lang w:eastAsia="pt-BR"/>
        </w:rPr>
        <w:drawing>
          <wp:inline distT="0" distB="0" distL="0" distR="0" wp14:anchorId="621969C7" wp14:editId="03FBE7D7">
            <wp:extent cx="409575" cy="2190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2FC">
        <w:rPr>
          <w:rStyle w:val="Refdenotaderodap"/>
          <w:rFonts w:asciiTheme="minorHAnsi" w:eastAsia="Times New Roman" w:hAnsiTheme="minorHAnsi" w:cstheme="minorHAnsi"/>
          <w:lang w:eastAsia="pt-BR"/>
        </w:rPr>
        <w:footnoteReference w:id="17"/>
      </w:r>
      <w:r>
        <w:rPr>
          <w:rFonts w:asciiTheme="minorHAnsi" w:eastAsia="Times New Roman" w:hAnsiTheme="minorHAnsi" w:cstheme="minorHAnsi"/>
          <w:lang w:eastAsia="pt-BR"/>
        </w:rPr>
        <w:t>e em uma página em branco aberta do Word, digite CRTL + V.</w:t>
      </w:r>
    </w:p>
    <w:p w14:paraId="1962F330" w14:textId="77777777" w:rsidR="00F250A0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4182C38" w14:textId="39E3D25B" w:rsidR="00F250A0" w:rsidRDefault="007209BB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 xml:space="preserve">6. O Apêndice B, na página 57, mostra um modelo de palavra cruzada salvo no </w:t>
      </w:r>
      <w:r>
        <w:rPr>
          <w:rFonts w:asciiTheme="minorHAnsi" w:eastAsia="Times New Roman" w:hAnsiTheme="minorHAnsi" w:cstheme="minorHAnsi"/>
          <w:i/>
          <w:iCs/>
          <w:lang w:eastAsia="pt-BR"/>
        </w:rPr>
        <w:t>Word.</w:t>
      </w:r>
    </w:p>
    <w:p w14:paraId="7409B4C3" w14:textId="08B1E5D1" w:rsidR="00BF5B12" w:rsidRDefault="00BF5B12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</w:p>
    <w:p w14:paraId="2BCA4457" w14:textId="77777777" w:rsidR="00BF5B12" w:rsidRPr="007209BB" w:rsidRDefault="00BF5B12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i/>
          <w:iCs/>
          <w:lang w:eastAsia="pt-BR"/>
        </w:rPr>
      </w:pPr>
    </w:p>
    <w:p w14:paraId="2E65012A" w14:textId="77777777" w:rsidR="00F250A0" w:rsidRPr="00886803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Reflexão pessoal e comentários sobre a proposta:</w:t>
      </w:r>
    </w:p>
    <w:p w14:paraId="73EA7129" w14:textId="77777777" w:rsidR="00F250A0" w:rsidRPr="00886803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40427FC" w14:textId="77777777" w:rsidR="00F250A0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A85BCF">
        <w:rPr>
          <w:rFonts w:asciiTheme="minorHAnsi" w:eastAsia="Times New Roman" w:hAnsiTheme="minorHAnsi" w:cstheme="minorHAnsi"/>
          <w:lang w:eastAsia="pt-BR"/>
        </w:rPr>
        <w:t>O aplicativo traz para a sala de aula a atividade de palavras cruzadas.  É bem lúdica e indicada para trabalhar conceitos em Física.  Tem boa receptividade entre os estudantes do Ensino Médio.</w:t>
      </w:r>
    </w:p>
    <w:p w14:paraId="2E7EAC37" w14:textId="77777777" w:rsidR="00F250A0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CA18043" w14:textId="77777777" w:rsidR="00F250A0" w:rsidRPr="00886803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AC272B6" w14:textId="77777777" w:rsidR="00F250A0" w:rsidRPr="00886803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Abordagem pedagógica da proposta (opcional):</w:t>
      </w:r>
    </w:p>
    <w:p w14:paraId="40B7B14B" w14:textId="77777777" w:rsidR="00F250A0" w:rsidRDefault="00F250A0" w:rsidP="00F250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EC8D61" w14:textId="77777777" w:rsidR="00F250A0" w:rsidRDefault="00F250A0" w:rsidP="00603A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40D7A4" w14:textId="1384E993" w:rsidR="00603A38" w:rsidRDefault="00A96B7F" w:rsidP="00A96B7F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t>(Continua)</w:t>
      </w:r>
    </w:p>
    <w:p w14:paraId="17A72F71" w14:textId="03D3CEB5" w:rsidR="00F250A0" w:rsidRDefault="00F250A0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6FADA242" w14:textId="7336BA21" w:rsidR="00F250A0" w:rsidRDefault="00F250A0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158F8372" w14:textId="3DB25ED7" w:rsidR="00F250A0" w:rsidRDefault="00F250A0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7EED414F" w14:textId="6EEF606B" w:rsidR="00F250A0" w:rsidRDefault="00F250A0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561ADF0D" w14:textId="5B65CB9B" w:rsidR="00C966ED" w:rsidRPr="00EA767F" w:rsidRDefault="00C966ED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(Conclusão)</w:t>
      </w:r>
    </w:p>
    <w:p w14:paraId="313FFF22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</w:pP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>Terceira</w:t>
      </w:r>
      <w:r w:rsidRPr="00886803"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Proposta Pedagógica com tecnologias digitais</w:t>
      </w:r>
      <w:r>
        <w:rPr>
          <w:rFonts w:asciiTheme="minorHAnsi" w:eastAsia="Times New Roman" w:hAnsiTheme="minorHAnsi" w:cstheme="minorHAnsi"/>
          <w:b/>
          <w:bCs/>
          <w:i/>
          <w:iCs/>
          <w:sz w:val="28"/>
          <w:szCs w:val="28"/>
          <w:lang w:eastAsia="pt-BR"/>
        </w:rPr>
        <w:t xml:space="preserve"> (cont.)</w:t>
      </w:r>
    </w:p>
    <w:p w14:paraId="28879C43" w14:textId="7F2B829B" w:rsidR="00C966ED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50F3BCB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475BC60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806000" w:themeColor="accent4" w:themeShade="80"/>
          <w:lang w:eastAsia="pt-BR"/>
        </w:rPr>
        <w:t>---: Autores, teorias e textos sobre o assunto (opcional):</w:t>
      </w:r>
    </w:p>
    <w:p w14:paraId="63C8A2B6" w14:textId="77777777" w:rsidR="00C966ED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317196E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A85BCF">
        <w:rPr>
          <w:rFonts w:asciiTheme="minorHAnsi" w:eastAsia="Times New Roman" w:hAnsiTheme="minorHAnsi" w:cstheme="minorHAnsi"/>
          <w:lang w:eastAsia="pt-BR"/>
        </w:rPr>
        <w:t>De acordo com Nogueira, Souza e Silva (2018), "a utilização das palavras cruzadas é de suma importância na colaboração do processo de ensino-aprendizagem".  Os autores também afirmam que as palavras cruzadas "podem ser utilizadas como um método de ensino alternativo e complementar para auxiliar na aprendizagem da turma, em qualquer disciplina e série, visto que é um método lúdico no qual o alunado vai descobrindo as respostas com os próprios erros e/ou acerto".</w:t>
      </w:r>
    </w:p>
    <w:p w14:paraId="4837475C" w14:textId="77777777" w:rsidR="00C966ED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BB96952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30A1A8C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i/>
          <w:iCs/>
          <w:color w:val="0070C0"/>
          <w:lang w:eastAsia="pt-BR"/>
        </w:rPr>
        <w:t>:. Tipo de proposta ou estratégia:</w:t>
      </w:r>
    </w:p>
    <w:p w14:paraId="15A949B3" w14:textId="77777777" w:rsidR="00C966ED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1A7D0D87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eastAsia="Times New Roman" w:hAnsiTheme="minorHAnsi" w:cstheme="minorHAnsi"/>
          <w:lang w:eastAsia="pt-BR"/>
        </w:rPr>
        <w:t>Elaboração de atividades pedagógicas.</w:t>
      </w:r>
    </w:p>
    <w:p w14:paraId="4A7CC20B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F2CFD35" w14:textId="77777777" w:rsidR="00C966ED" w:rsidRPr="00886803" w:rsidRDefault="00C966ED" w:rsidP="00C966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BFAB298" w14:textId="77777777" w:rsidR="00C966ED" w:rsidRDefault="00C966ED" w:rsidP="00C966ED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6F5EF270" w14:textId="77777777" w:rsidR="00C966ED" w:rsidRDefault="00C966ED" w:rsidP="00C966ED">
      <w:pPr>
        <w:shd w:val="clear" w:color="auto" w:fill="FFFFFF"/>
        <w:spacing w:after="0" w:line="240" w:lineRule="auto"/>
        <w:jc w:val="right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49DBC6F8" w14:textId="0AE19305" w:rsidR="00EF225E" w:rsidRDefault="00EF225E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0AD1DD5E" w14:textId="30261B9E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40FE4647" w14:textId="75DAEF60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6B1E310E" w14:textId="004CD79B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EF80FFB" w14:textId="2D89CC47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A6E9B95" w14:textId="20536A2A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3B1C883A" w14:textId="50A2F109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605C98D" w14:textId="7711F38C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06B92D16" w14:textId="090355C6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5FFE49EB" w14:textId="50EDDD40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504DBBBD" w14:textId="5128132E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0974BD88" w14:textId="5E97BA82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7DDAFE97" w14:textId="5565E03D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405867E4" w14:textId="1A96669A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6EAF472" w14:textId="4EB06C5D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613A1967" w14:textId="0CED7AA9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0D874AA3" w14:textId="1A470D42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32D45FBD" w14:textId="1869A96F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2895BDA6" w14:textId="1399573C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7CB448AC" w14:textId="2B54F150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74BA433B" w14:textId="28B21EFA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545B3011" w14:textId="77777777" w:rsidR="00F250A0" w:rsidRDefault="00F250A0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34886EA5" w14:textId="71098761" w:rsidR="00C966ED" w:rsidRDefault="00C966E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</w:p>
    <w:p w14:paraId="19C56584" w14:textId="523175DD" w:rsidR="00397727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lastRenderedPageBreak/>
        <w:t>6</w:t>
      </w:r>
      <w:r w:rsidR="00397727"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. Reflexão pessoal sobre o tema tratado no TCC: síntese e recomendações</w:t>
      </w:r>
    </w:p>
    <w:p w14:paraId="44D4483A" w14:textId="55CF18B1" w:rsidR="00397727" w:rsidRPr="00886803" w:rsidRDefault="00397727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4F32867" w14:textId="7F61B2AF" w:rsidR="00973B0D" w:rsidRPr="00886803" w:rsidRDefault="00973B0D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38895AF5" w14:textId="6DA55ACA" w:rsidR="00D90AA8" w:rsidRDefault="00D90AA8" w:rsidP="00D90AA8">
      <w:pPr>
        <w:spacing w:line="360" w:lineRule="auto"/>
        <w:jc w:val="both"/>
        <w:rPr>
          <w:rFonts w:asciiTheme="minorHAnsi" w:hAnsiTheme="minorHAnsi" w:cstheme="minorHAnsi"/>
        </w:rPr>
      </w:pPr>
      <w:r w:rsidRPr="00B818DF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Neste trabalho foi apresentado um estudo sobre a importância do uso das novas tecnologias digitais de informação e comunicação na Educação.  Fez-se uma discussão a respeito das mudanças ocorridas a partir da década de 1990, com a inserção das TDIC no cotidiano das pessoas e consequentemente a necessidade de inserção destas na escola e foi apresentado o embasamento teórico de três atividades que usem TDIC nas escolas.  Também fo</w:t>
      </w:r>
      <w:r w:rsidR="005A641E">
        <w:rPr>
          <w:rFonts w:asciiTheme="minorHAnsi" w:hAnsiTheme="minorHAnsi" w:cstheme="minorHAnsi"/>
        </w:rPr>
        <w:t>ram apresentadas</w:t>
      </w:r>
      <w:r>
        <w:rPr>
          <w:rFonts w:asciiTheme="minorHAnsi" w:hAnsiTheme="minorHAnsi" w:cstheme="minorHAnsi"/>
        </w:rPr>
        <w:t xml:space="preserve"> a caraterização do especialista em Educação e Tecnologia</w:t>
      </w:r>
      <w:r w:rsidR="0081695D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, com ênfase na Produção e Uso de Tecnologias na Educação, a síntese de cinco componentes considerados mais importantes durante o curso de pós-graduação para o autor deste trabalho e </w:t>
      </w:r>
      <w:r w:rsidR="005A641E">
        <w:rPr>
          <w:rFonts w:asciiTheme="minorHAnsi" w:hAnsiTheme="minorHAnsi" w:cstheme="minorHAnsi"/>
        </w:rPr>
        <w:t>a proposta de três atividades que usem TDIC nas escolas.</w:t>
      </w:r>
    </w:p>
    <w:p w14:paraId="26F06632" w14:textId="3C80FA52" w:rsidR="005A641E" w:rsidRDefault="005A641E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Pode-se verificar que a inserção das TDIC na Educação é importante e necessária para que a escola possa </w:t>
      </w:r>
      <w:r w:rsidR="0081620C">
        <w:rPr>
          <w:rFonts w:asciiTheme="minorHAnsi" w:hAnsiTheme="minorHAnsi" w:cstheme="minorHAnsi"/>
        </w:rPr>
        <w:t xml:space="preserve">atrair a atenção e </w:t>
      </w:r>
      <w:r w:rsidR="00F45BF0">
        <w:rPr>
          <w:rFonts w:asciiTheme="minorHAnsi" w:hAnsiTheme="minorHAnsi" w:cstheme="minorHAnsi"/>
        </w:rPr>
        <w:t>facilitar</w:t>
      </w:r>
      <w:r w:rsidR="0081620C">
        <w:rPr>
          <w:rFonts w:asciiTheme="minorHAnsi" w:hAnsiTheme="minorHAnsi" w:cstheme="minorHAnsi"/>
        </w:rPr>
        <w:t xml:space="preserve"> o aprendizado de seus alunos, fazendo com que o letramento digital faça parte de sua formação.</w:t>
      </w:r>
      <w:r w:rsidR="00A30610">
        <w:rPr>
          <w:rFonts w:asciiTheme="minorHAnsi" w:hAnsiTheme="minorHAnsi" w:cstheme="minorHAnsi"/>
        </w:rPr>
        <w:t xml:space="preserve">   Além disso, a utilização das TDIC no ambiente escolar pode favorecer o letramento digital dos estudantes que não têm acesso regular à internet.</w:t>
      </w:r>
    </w:p>
    <w:p w14:paraId="318B3820" w14:textId="564AD6ED" w:rsidR="0081620C" w:rsidRDefault="0081620C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Também discutiu-se a importância da estrutura escolar para essa mudança na educação – além de estrutura material são necessários recursos humanos capacitados para o sucesso desta mudança.    Neste item, incluem-se professores capacitados e motivados, com cargas horárias que sejam compatíveis com as novas exigências e desponta o profissional de Educação e Tecnologias, que pode fazer uma ponte entre o conhecimento tecnológico e o conhecimento pedagógico do conteúdo.</w:t>
      </w:r>
    </w:p>
    <w:p w14:paraId="10241DAA" w14:textId="1F50CE49" w:rsidR="00B669C4" w:rsidRDefault="00B669C4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3C4634">
        <w:rPr>
          <w:rFonts w:asciiTheme="minorHAnsi" w:hAnsiTheme="minorHAnsi" w:cstheme="minorHAnsi"/>
        </w:rPr>
        <w:t>Apesar de boa parte das escolas nã</w:t>
      </w:r>
      <w:r w:rsidR="003E6415">
        <w:rPr>
          <w:rFonts w:asciiTheme="minorHAnsi" w:hAnsiTheme="minorHAnsi" w:cstheme="minorHAnsi"/>
        </w:rPr>
        <w:t>o contarem com essa estrutura adequada,</w:t>
      </w:r>
      <w:r w:rsidR="00BE2D67">
        <w:rPr>
          <w:rFonts w:asciiTheme="minorHAnsi" w:hAnsiTheme="minorHAnsi" w:cstheme="minorHAnsi"/>
        </w:rPr>
        <w:t xml:space="preserve"> mostrou-se que</w:t>
      </w:r>
      <w:r w:rsidR="003E6415">
        <w:rPr>
          <w:rFonts w:asciiTheme="minorHAnsi" w:hAnsiTheme="minorHAnsi" w:cstheme="minorHAnsi"/>
        </w:rPr>
        <w:t xml:space="preserve"> é possível que os professores utilizem as TDIC no cotidiano da sala de aula.    Desta forma, este trabalho apresent</w:t>
      </w:r>
      <w:r w:rsidR="00513CCF">
        <w:rPr>
          <w:rFonts w:asciiTheme="minorHAnsi" w:hAnsiTheme="minorHAnsi" w:cstheme="minorHAnsi"/>
        </w:rPr>
        <w:t>ou</w:t>
      </w:r>
      <w:r w:rsidR="003E6415">
        <w:rPr>
          <w:rFonts w:asciiTheme="minorHAnsi" w:hAnsiTheme="minorHAnsi" w:cstheme="minorHAnsi"/>
        </w:rPr>
        <w:t xml:space="preserve"> três atividades que utilizam TDIC e podem ser aplicadas sem necessidade de grande</w:t>
      </w:r>
      <w:r w:rsidR="00F45BF0">
        <w:rPr>
          <w:rFonts w:asciiTheme="minorHAnsi" w:hAnsiTheme="minorHAnsi" w:cstheme="minorHAnsi"/>
        </w:rPr>
        <w:t xml:space="preserve"> estrutura, motivando os alunos e facilitando o seu aprendizado.</w:t>
      </w:r>
      <w:r w:rsidR="00107FE9">
        <w:rPr>
          <w:rFonts w:asciiTheme="minorHAnsi" w:hAnsiTheme="minorHAnsi" w:cstheme="minorHAnsi"/>
        </w:rPr>
        <w:t xml:space="preserve">   </w:t>
      </w:r>
      <w:proofErr w:type="spellStart"/>
      <w:r w:rsidR="00107FE9">
        <w:rPr>
          <w:rFonts w:asciiTheme="minorHAnsi" w:hAnsiTheme="minorHAnsi" w:cstheme="minorHAnsi"/>
        </w:rPr>
        <w:t>Cenne</w:t>
      </w:r>
      <w:proofErr w:type="spellEnd"/>
      <w:r w:rsidR="00107FE9">
        <w:rPr>
          <w:rFonts w:asciiTheme="minorHAnsi" w:hAnsiTheme="minorHAnsi" w:cstheme="minorHAnsi"/>
        </w:rPr>
        <w:t xml:space="preserve"> (2007) mostra que a utilização de TDIC no ensino de Física facilita o aprendizado dos alunos nos conceitos de física térmica.</w:t>
      </w:r>
    </w:p>
    <w:p w14:paraId="39C1A600" w14:textId="29D7E830" w:rsidR="00F45BF0" w:rsidRDefault="00F45BF0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A primeira atividade proposta foi a utilização de simulações computacionais para uma aula demonstrativa e atividades experimentais reais para uma aula experimental.    A experi</w:t>
      </w:r>
      <w:r w:rsidR="008F75A1">
        <w:rPr>
          <w:rFonts w:asciiTheme="minorHAnsi" w:hAnsiTheme="minorHAnsi" w:cstheme="minorHAnsi"/>
        </w:rPr>
        <w:t>ê</w:t>
      </w:r>
      <w:r>
        <w:rPr>
          <w:rFonts w:asciiTheme="minorHAnsi" w:hAnsiTheme="minorHAnsi" w:cstheme="minorHAnsi"/>
        </w:rPr>
        <w:t xml:space="preserve">ncia deste autor na aplicação de atividades deste tipo e autores como </w:t>
      </w:r>
      <w:r w:rsidR="008F75A1">
        <w:rPr>
          <w:rFonts w:asciiTheme="minorHAnsi" w:hAnsiTheme="minorHAnsi" w:cstheme="minorHAnsi"/>
        </w:rPr>
        <w:t xml:space="preserve">Santos e </w:t>
      </w:r>
      <w:proofErr w:type="spellStart"/>
      <w:r w:rsidR="008F75A1">
        <w:rPr>
          <w:rFonts w:asciiTheme="minorHAnsi" w:hAnsiTheme="minorHAnsi" w:cstheme="minorHAnsi"/>
        </w:rPr>
        <w:lastRenderedPageBreak/>
        <w:t>Dickman</w:t>
      </w:r>
      <w:proofErr w:type="spellEnd"/>
      <w:r w:rsidR="008F75A1">
        <w:rPr>
          <w:rFonts w:asciiTheme="minorHAnsi" w:hAnsiTheme="minorHAnsi" w:cstheme="minorHAnsi"/>
        </w:rPr>
        <w:t xml:space="preserve"> (2018) e </w:t>
      </w:r>
      <w:r w:rsidR="00107FE9">
        <w:rPr>
          <w:rFonts w:asciiTheme="minorHAnsi" w:hAnsiTheme="minorHAnsi" w:cstheme="minorHAnsi"/>
        </w:rPr>
        <w:t xml:space="preserve">Macêdo, </w:t>
      </w:r>
      <w:proofErr w:type="spellStart"/>
      <w:r w:rsidR="00107FE9">
        <w:rPr>
          <w:rFonts w:asciiTheme="minorHAnsi" w:hAnsiTheme="minorHAnsi" w:cstheme="minorHAnsi"/>
        </w:rPr>
        <w:t>Dickman</w:t>
      </w:r>
      <w:proofErr w:type="spellEnd"/>
      <w:r w:rsidR="00107FE9">
        <w:rPr>
          <w:rFonts w:asciiTheme="minorHAnsi" w:hAnsiTheme="minorHAnsi" w:cstheme="minorHAnsi"/>
        </w:rPr>
        <w:t xml:space="preserve"> e Andrade (2012)</w:t>
      </w:r>
      <w:r>
        <w:rPr>
          <w:rFonts w:asciiTheme="minorHAnsi" w:hAnsiTheme="minorHAnsi" w:cstheme="minorHAnsi"/>
        </w:rPr>
        <w:t xml:space="preserve"> mostram o sucesso do aprendizado dos alunos, particularmente na área de Ci</w:t>
      </w:r>
      <w:r w:rsidR="00BF2F26">
        <w:rPr>
          <w:rFonts w:asciiTheme="minorHAnsi" w:hAnsiTheme="minorHAnsi" w:cstheme="minorHAnsi"/>
        </w:rPr>
        <w:t>ê</w:t>
      </w:r>
      <w:r>
        <w:rPr>
          <w:rFonts w:asciiTheme="minorHAnsi" w:hAnsiTheme="minorHAnsi" w:cstheme="minorHAnsi"/>
        </w:rPr>
        <w:t>ncias Naturais, quando se utilizam simulações e</w:t>
      </w:r>
      <w:r w:rsidR="00107FE9">
        <w:rPr>
          <w:rFonts w:asciiTheme="minorHAnsi" w:hAnsiTheme="minorHAnsi" w:cstheme="minorHAnsi"/>
        </w:rPr>
        <w:t>/ou</w:t>
      </w:r>
      <w:r>
        <w:rPr>
          <w:rFonts w:asciiTheme="minorHAnsi" w:hAnsiTheme="minorHAnsi" w:cstheme="minorHAnsi"/>
        </w:rPr>
        <w:t xml:space="preserve"> atividades experimentais reais.</w:t>
      </w:r>
      <w:r w:rsidR="00780333">
        <w:rPr>
          <w:rFonts w:asciiTheme="minorHAnsi" w:hAnsiTheme="minorHAnsi" w:cstheme="minorHAnsi"/>
        </w:rPr>
        <w:t xml:space="preserve">    Essa primeira proposta pode ser flexibilizada para escolas que não contam com </w:t>
      </w:r>
      <w:r w:rsidR="00BE2D67">
        <w:rPr>
          <w:rFonts w:asciiTheme="minorHAnsi" w:hAnsiTheme="minorHAnsi" w:cstheme="minorHAnsi"/>
        </w:rPr>
        <w:t>um laboratório de física e/ou ciências adequado</w:t>
      </w:r>
      <w:r w:rsidR="00780333">
        <w:rPr>
          <w:rFonts w:asciiTheme="minorHAnsi" w:hAnsiTheme="minorHAnsi" w:cstheme="minorHAnsi"/>
        </w:rPr>
        <w:t xml:space="preserve"> – os dispositivos sã</w:t>
      </w:r>
      <w:r w:rsidR="0083511C">
        <w:rPr>
          <w:rFonts w:asciiTheme="minorHAnsi" w:hAnsiTheme="minorHAnsi" w:cstheme="minorHAnsi"/>
        </w:rPr>
        <w:t>o fáceis de encontrar e os preços são relativamente baixos, e no caso de impossibilidade de aquisição dos mesmos, a atividade pode ser feita somente com simulações computacionais.</w:t>
      </w:r>
    </w:p>
    <w:p w14:paraId="5FB3A54B" w14:textId="58B51D32" w:rsidR="00F45BF0" w:rsidRDefault="00F45BF0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A segunda e a terceira atividades estão classificadas dentro da área da gamificação da educação, que é a utilização de jogos para promover o aprendizado em sala de aula.   Foram escolhidas as palavras cruzadas e os </w:t>
      </w:r>
      <w:proofErr w:type="spellStart"/>
      <w:r w:rsidRPr="00F45BF0">
        <w:rPr>
          <w:rFonts w:asciiTheme="minorHAnsi" w:hAnsiTheme="minorHAnsi" w:cstheme="minorHAnsi"/>
          <w:i/>
          <w:iCs/>
        </w:rPr>
        <w:t>quizzes</w:t>
      </w:r>
      <w:proofErr w:type="spellEnd"/>
      <w:r>
        <w:rPr>
          <w:rFonts w:asciiTheme="minorHAnsi" w:hAnsiTheme="minorHAnsi" w:cstheme="minorHAnsi"/>
        </w:rPr>
        <w:t>, que motivam a participação e o envolvimento dos alunos.</w:t>
      </w:r>
      <w:r w:rsidR="00FF0AF7">
        <w:rPr>
          <w:rFonts w:asciiTheme="minorHAnsi" w:hAnsiTheme="minorHAnsi" w:cstheme="minorHAnsi"/>
        </w:rPr>
        <w:t xml:space="preserve">   </w:t>
      </w:r>
      <w:r w:rsidR="00180A18">
        <w:rPr>
          <w:rFonts w:asciiTheme="minorHAnsi" w:hAnsiTheme="minorHAnsi" w:cstheme="minorHAnsi"/>
        </w:rPr>
        <w:t xml:space="preserve">Neste caso, recomenda-se aplicar essas atividades utilizando o computador ou </w:t>
      </w:r>
      <w:r w:rsidR="00180A18" w:rsidRPr="00180A18">
        <w:rPr>
          <w:rFonts w:asciiTheme="minorHAnsi" w:hAnsiTheme="minorHAnsi" w:cstheme="minorHAnsi"/>
          <w:i/>
          <w:iCs/>
        </w:rPr>
        <w:t>smartphones</w:t>
      </w:r>
      <w:r w:rsidR="00180A18">
        <w:rPr>
          <w:rFonts w:asciiTheme="minorHAnsi" w:hAnsiTheme="minorHAnsi" w:cstheme="minorHAnsi"/>
        </w:rPr>
        <w:t xml:space="preserve">, mas há também a possiblidade de se elaborar essas atividades com o auxílio de um computador, imprimir e aplicar aos alunos.     </w:t>
      </w:r>
      <w:r w:rsidR="00F14882">
        <w:rPr>
          <w:rFonts w:asciiTheme="minorHAnsi" w:hAnsiTheme="minorHAnsi" w:cstheme="minorHAnsi"/>
        </w:rPr>
        <w:t>Essas atividades podem ser utilizadas como instrumentos de avaliação, o que promove a diversificação das avaliações</w:t>
      </w:r>
      <w:r w:rsidR="005519F1">
        <w:rPr>
          <w:rFonts w:asciiTheme="minorHAnsi" w:hAnsiTheme="minorHAnsi" w:cstheme="minorHAnsi"/>
        </w:rPr>
        <w:t xml:space="preserve"> e podem ser aplicadas no contexto de vários componentes curriculares do ensino básico.</w:t>
      </w:r>
    </w:p>
    <w:p w14:paraId="6EB909D9" w14:textId="53C558CB" w:rsidR="005519F1" w:rsidRDefault="005519F1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Benedetti Filho et. al. (2009) e Nogueira, Souza e Silva (2008) mostram as vantagens da utilização das palavras cruzadas em sala de aula na disciplina de Química.   Frei (2017) </w:t>
      </w:r>
      <w:r w:rsidR="00B50B6F">
        <w:rPr>
          <w:rFonts w:asciiTheme="minorHAnsi" w:hAnsiTheme="minorHAnsi" w:cstheme="minorHAnsi"/>
        </w:rPr>
        <w:t xml:space="preserve">e Monteiro (2020) </w:t>
      </w:r>
      <w:r>
        <w:rPr>
          <w:rFonts w:asciiTheme="minorHAnsi" w:hAnsiTheme="minorHAnsi" w:cstheme="minorHAnsi"/>
        </w:rPr>
        <w:t>mostra</w:t>
      </w:r>
      <w:r w:rsidR="00B50B6F">
        <w:rPr>
          <w:rFonts w:asciiTheme="minorHAnsi" w:hAnsiTheme="minorHAnsi" w:cstheme="minorHAnsi"/>
        </w:rPr>
        <w:t>m a possibilidade de</w:t>
      </w:r>
      <w:r>
        <w:rPr>
          <w:rFonts w:asciiTheme="minorHAnsi" w:hAnsiTheme="minorHAnsi" w:cstheme="minorHAnsi"/>
        </w:rPr>
        <w:t xml:space="preserve"> utilização de formulários Google</w:t>
      </w:r>
      <w:r w:rsidR="00B50B6F">
        <w:rPr>
          <w:rFonts w:asciiTheme="minorHAnsi" w:hAnsiTheme="minorHAnsi" w:cstheme="minorHAnsi"/>
        </w:rPr>
        <w:t xml:space="preserve"> (</w:t>
      </w:r>
      <w:r w:rsidR="00B50B6F">
        <w:rPr>
          <w:rFonts w:asciiTheme="minorHAnsi" w:hAnsiTheme="minorHAnsi" w:cstheme="minorHAnsi"/>
          <w:i/>
          <w:iCs/>
        </w:rPr>
        <w:t xml:space="preserve">Google </w:t>
      </w:r>
      <w:proofErr w:type="spellStart"/>
      <w:r w:rsidR="00B50B6F">
        <w:rPr>
          <w:rFonts w:asciiTheme="minorHAnsi" w:hAnsiTheme="minorHAnsi" w:cstheme="minorHAnsi"/>
          <w:i/>
          <w:iCs/>
        </w:rPr>
        <w:t>Forms</w:t>
      </w:r>
      <w:proofErr w:type="spellEnd"/>
      <w:r w:rsidR="00B50B6F">
        <w:rPr>
          <w:rFonts w:asciiTheme="minorHAnsi" w:hAnsiTheme="minorHAnsi" w:cstheme="minorHAnsi"/>
          <w:i/>
          <w:iCs/>
        </w:rPr>
        <w:t>)</w:t>
      </w:r>
      <w:r>
        <w:rPr>
          <w:rFonts w:asciiTheme="minorHAnsi" w:hAnsiTheme="minorHAnsi" w:cstheme="minorHAnsi"/>
        </w:rPr>
        <w:t xml:space="preserve">, na aplicação de </w:t>
      </w:r>
      <w:proofErr w:type="spellStart"/>
      <w:r>
        <w:rPr>
          <w:rFonts w:asciiTheme="minorHAnsi" w:hAnsiTheme="minorHAnsi" w:cstheme="minorHAnsi"/>
        </w:rPr>
        <w:t>quizzes</w:t>
      </w:r>
      <w:proofErr w:type="spellEnd"/>
      <w:r>
        <w:rPr>
          <w:rFonts w:asciiTheme="minorHAnsi" w:hAnsiTheme="minorHAnsi" w:cstheme="minorHAnsi"/>
        </w:rPr>
        <w:t xml:space="preserve"> com o objetivo de se fazer a avaliação dos alunos.</w:t>
      </w:r>
      <w:r w:rsidR="00B50B6F">
        <w:rPr>
          <w:rFonts w:asciiTheme="minorHAnsi" w:hAnsiTheme="minorHAnsi" w:cstheme="minorHAnsi"/>
        </w:rPr>
        <w:t xml:space="preserve">  </w:t>
      </w:r>
    </w:p>
    <w:p w14:paraId="67908995" w14:textId="2F8A7BB8" w:rsidR="003E6415" w:rsidRDefault="003E6415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>Reconhece-se o papel fundamental do professor na inserção das TDIC</w:t>
      </w:r>
      <w:r w:rsidR="00380F3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na educação</w:t>
      </w:r>
      <w:r w:rsidR="00F45BF0">
        <w:rPr>
          <w:rFonts w:asciiTheme="minorHAnsi" w:hAnsiTheme="minorHAnsi" w:cstheme="minorHAnsi"/>
        </w:rPr>
        <w:t xml:space="preserve"> apesar das adversidades encontradas n</w:t>
      </w:r>
      <w:r w:rsidR="00340134">
        <w:rPr>
          <w:rFonts w:asciiTheme="minorHAnsi" w:hAnsiTheme="minorHAnsi" w:cstheme="minorHAnsi"/>
        </w:rPr>
        <w:t xml:space="preserve">as escolas do país, apresentadas neste trabalho.  </w:t>
      </w:r>
      <w:r w:rsidR="00D55621">
        <w:rPr>
          <w:rFonts w:asciiTheme="minorHAnsi" w:hAnsiTheme="minorHAnsi" w:cstheme="minorHAnsi"/>
        </w:rPr>
        <w:t>Desta forma, o professor deve buscar se atualizar continuamente, estando em sintonia com as novas tendências na educação.</w:t>
      </w:r>
    </w:p>
    <w:p w14:paraId="1888FB05" w14:textId="5A12AA29" w:rsidR="00F45BF0" w:rsidRDefault="00F45BF0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4AA4E707" w14:textId="333FC9DA" w:rsidR="003E6415" w:rsidRDefault="003E6415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090D5362" w14:textId="5F4482F5" w:rsidR="003E6415" w:rsidRDefault="003E6415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6D934298" w14:textId="23BD49A2" w:rsidR="0081620C" w:rsidRDefault="0081620C" w:rsidP="00D90AA8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5CC02F19" w14:textId="57F2BE63" w:rsidR="0089207D" w:rsidRPr="00886803" w:rsidRDefault="00D90AA8" w:rsidP="00B50B6F">
      <w:pPr>
        <w:spacing w:line="360" w:lineRule="auto"/>
        <w:jc w:val="both"/>
        <w:rPr>
          <w:rFonts w:asciiTheme="minorHAnsi" w:eastAsia="Times New Roman" w:hAnsiTheme="minorHAnsi" w:cstheme="minorHAnsi"/>
          <w:lang w:eastAsia="pt-BR"/>
        </w:rPr>
      </w:pPr>
      <w:r>
        <w:rPr>
          <w:rFonts w:asciiTheme="minorHAnsi" w:hAnsiTheme="minorHAnsi" w:cstheme="minorHAnsi"/>
        </w:rPr>
        <w:tab/>
        <w:t xml:space="preserve"> </w:t>
      </w:r>
    </w:p>
    <w:p w14:paraId="7360D547" w14:textId="20D9F731" w:rsidR="00397727" w:rsidRPr="00886803" w:rsidRDefault="00CA62E1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</w:pPr>
      <w:r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lastRenderedPageBreak/>
        <w:t>7</w:t>
      </w:r>
      <w:r w:rsidR="00397727" w:rsidRPr="00886803">
        <w:rPr>
          <w:rFonts w:asciiTheme="minorHAnsi" w:eastAsia="Times New Roman" w:hAnsiTheme="minorHAnsi" w:cstheme="minorHAnsi"/>
          <w:b/>
          <w:bCs/>
          <w:color w:val="C45911" w:themeColor="accent2" w:themeShade="BF"/>
          <w:sz w:val="28"/>
          <w:szCs w:val="28"/>
          <w:lang w:eastAsia="pt-BR"/>
        </w:rPr>
        <w:t>. Referências</w:t>
      </w:r>
    </w:p>
    <w:p w14:paraId="64E2F808" w14:textId="77777777" w:rsidR="00397727" w:rsidRPr="00886803" w:rsidRDefault="00397727" w:rsidP="00886803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FE06FB4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ALVES, Raissa Mirella Meneses </w:t>
      </w:r>
      <w:r w:rsidRPr="001C5213">
        <w:rPr>
          <w:rFonts w:asciiTheme="minorHAnsi" w:hAnsiTheme="minorHAnsi" w:cstheme="minorHAnsi"/>
          <w:i/>
          <w:iCs/>
        </w:rPr>
        <w:t>et al</w:t>
      </w:r>
      <w:r w:rsidRPr="001C5213">
        <w:rPr>
          <w:rFonts w:asciiTheme="minorHAnsi" w:hAnsiTheme="minorHAnsi" w:cstheme="minorHAnsi"/>
        </w:rPr>
        <w:t xml:space="preserve">. O QUIZ COMO RECURSO PEDAGÓGICO NO PROCESSO EDUCACIONAL: apresentação de um objeto de aprendizagem. </w:t>
      </w:r>
      <w:r w:rsidRPr="001C5213">
        <w:rPr>
          <w:rFonts w:asciiTheme="minorHAnsi" w:hAnsiTheme="minorHAnsi" w:cstheme="minorHAnsi"/>
          <w:i/>
          <w:iCs/>
        </w:rPr>
        <w:t>In</w:t>
      </w:r>
      <w:r w:rsidRPr="001C5213">
        <w:rPr>
          <w:rFonts w:asciiTheme="minorHAnsi" w:hAnsiTheme="minorHAnsi" w:cstheme="minorHAnsi"/>
        </w:rPr>
        <w:t xml:space="preserve">: CONGRESSO INTERNACIONAL DE TECNOLOGIA NA EDUCAÇÃO, XIII., 2015, Recife. </w:t>
      </w:r>
      <w:r w:rsidRPr="001C5213">
        <w:rPr>
          <w:rFonts w:asciiTheme="minorHAnsi" w:hAnsiTheme="minorHAnsi" w:cstheme="minorHAnsi"/>
          <w:b/>
          <w:bCs/>
        </w:rPr>
        <w:t>Anais</w:t>
      </w:r>
      <w:r w:rsidRPr="001C5213">
        <w:rPr>
          <w:rFonts w:asciiTheme="minorHAnsi" w:hAnsiTheme="minorHAnsi" w:cstheme="minorHAnsi"/>
        </w:rPr>
        <w:t xml:space="preserve"> [...].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 xml:space="preserve">: </w:t>
      </w:r>
      <w:r w:rsidRPr="001C5213">
        <w:rPr>
          <w:rFonts w:asciiTheme="minorHAnsi" w:hAnsiTheme="minorHAnsi" w:cstheme="minorHAnsi"/>
          <w:i/>
          <w:iCs/>
        </w:rPr>
        <w:t>s. n.</w:t>
      </w:r>
      <w:r w:rsidRPr="001C5213">
        <w:rPr>
          <w:rFonts w:asciiTheme="minorHAnsi" w:hAnsiTheme="minorHAnsi" w:cstheme="minorHAnsi"/>
        </w:rPr>
        <w:t>], [2015].</w:t>
      </w:r>
    </w:p>
    <w:p w14:paraId="302A0DE1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58634123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>BASE Nacional Comum Curricular.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 xml:space="preserve">: </w:t>
      </w:r>
      <w:r w:rsidRPr="001C5213">
        <w:rPr>
          <w:rFonts w:asciiTheme="minorHAnsi" w:hAnsiTheme="minorHAnsi" w:cstheme="minorHAnsi"/>
          <w:i/>
          <w:iCs/>
        </w:rPr>
        <w:t>s. n.</w:t>
      </w:r>
      <w:r w:rsidRPr="001C5213">
        <w:rPr>
          <w:rFonts w:asciiTheme="minorHAnsi" w:hAnsiTheme="minorHAnsi" w:cstheme="minorHAnsi"/>
        </w:rPr>
        <w:t>], 2019.</w:t>
      </w:r>
    </w:p>
    <w:p w14:paraId="72C6B1BB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MINISTÉRIO DA EDUCAÇÃO. Resolução nº 4, de 17 de dezembro de 2018. Institui a Base Nacional Comum Curricular na Etapa do Ensino Médio (BNCC-EM), como etapa final da Educação Básica, nos termos do artigo 35 da LDB, completando o conjunto constituído pela BNCC da Educação Infantil e do Ensino Fundamental, com base na Resolução CNE/CP nº 2/2017, fundamentada no Parecer CNE/CP nº 15/2017. </w:t>
      </w:r>
      <w:r w:rsidRPr="001C5213">
        <w:rPr>
          <w:rFonts w:asciiTheme="minorHAnsi" w:hAnsiTheme="minorHAnsi" w:cstheme="minorHAnsi"/>
          <w:b/>
          <w:bCs/>
        </w:rPr>
        <w:t>Base Nacional Comum Curricular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2018.</w:t>
      </w:r>
    </w:p>
    <w:p w14:paraId="4B9D40DA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ind w:left="567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>.</w:t>
      </w:r>
    </w:p>
    <w:p w14:paraId="6ACDD704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BELLONI, Maria Luiza. Educação à distância e inovação tecnológica. </w:t>
      </w:r>
      <w:r w:rsidRPr="001C5213">
        <w:rPr>
          <w:rFonts w:asciiTheme="minorHAnsi" w:hAnsiTheme="minorHAnsi" w:cstheme="minorHAnsi"/>
          <w:b/>
          <w:bCs/>
        </w:rPr>
        <w:t>Trabalho, Educação e Saúde</w:t>
      </w:r>
      <w:r w:rsidRPr="001C5213">
        <w:rPr>
          <w:rFonts w:asciiTheme="minorHAnsi" w:hAnsiTheme="minorHAnsi" w:cstheme="minorHAnsi"/>
        </w:rPr>
        <w:t>, Rio de Janeiro, v. 3, n. 1, p. 187 - 198, 03 2005.</w:t>
      </w:r>
    </w:p>
    <w:p w14:paraId="75BE9CE6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2C962BDA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BENEDETTI FILHO, Edemar  </w:t>
      </w:r>
      <w:r w:rsidRPr="001C5213">
        <w:rPr>
          <w:rFonts w:asciiTheme="minorHAnsi" w:hAnsiTheme="minorHAnsi" w:cstheme="minorHAnsi"/>
          <w:i/>
          <w:iCs/>
        </w:rPr>
        <w:t>et al</w:t>
      </w:r>
      <w:r w:rsidRPr="001C5213">
        <w:rPr>
          <w:rFonts w:asciiTheme="minorHAnsi" w:hAnsiTheme="minorHAnsi" w:cstheme="minorHAnsi"/>
        </w:rPr>
        <w:t xml:space="preserve">. Palavras cruzadas como recurso didático no ensino de teoria atômica. </w:t>
      </w:r>
      <w:r w:rsidRPr="001C5213">
        <w:rPr>
          <w:rFonts w:asciiTheme="minorHAnsi" w:hAnsiTheme="minorHAnsi" w:cstheme="minorHAnsi"/>
          <w:b/>
          <w:bCs/>
        </w:rPr>
        <w:t>Química Nova na Escola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v. 31, n. 2, p. 88-95, 2009.</w:t>
      </w:r>
    </w:p>
    <w:p w14:paraId="181D0D42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2D926642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CENNE, Arlindo Henrique </w:t>
      </w:r>
      <w:proofErr w:type="spellStart"/>
      <w:r w:rsidRPr="001C5213">
        <w:rPr>
          <w:rFonts w:asciiTheme="minorHAnsi" w:hAnsiTheme="minorHAnsi" w:cstheme="minorHAnsi"/>
        </w:rPr>
        <w:t>Hoch</w:t>
      </w:r>
      <w:proofErr w:type="spellEnd"/>
      <w:r w:rsidRPr="001C5213">
        <w:rPr>
          <w:rFonts w:asciiTheme="minorHAnsi" w:hAnsiTheme="minorHAnsi" w:cstheme="minorHAnsi"/>
        </w:rPr>
        <w:t xml:space="preserve">. </w:t>
      </w:r>
      <w:r w:rsidRPr="001C5213">
        <w:rPr>
          <w:rFonts w:asciiTheme="minorHAnsi" w:hAnsiTheme="minorHAnsi" w:cstheme="minorHAnsi"/>
          <w:b/>
          <w:bCs/>
        </w:rPr>
        <w:t>Tecnologias computacionais como recurso complementar no ensino de Física Térmica</w:t>
      </w:r>
      <w:r w:rsidRPr="001C5213">
        <w:rPr>
          <w:rFonts w:asciiTheme="minorHAnsi" w:hAnsiTheme="minorHAnsi" w:cstheme="minorHAnsi"/>
        </w:rPr>
        <w:t>. 2007. 93 f. Dissertação  (Mestrado Profissional em Ensino de Física) - Instituto de Física, Universidade Federal do Rio Grande do Sul,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2007</w:t>
      </w:r>
    </w:p>
    <w:p w14:paraId="6469BE2D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47B1BA23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COSTA, Cristiano Monteiro da. </w:t>
      </w:r>
      <w:r w:rsidRPr="001C5213">
        <w:rPr>
          <w:rFonts w:asciiTheme="minorHAnsi" w:hAnsiTheme="minorHAnsi" w:cstheme="minorHAnsi"/>
          <w:b/>
          <w:bCs/>
        </w:rPr>
        <w:t>Quiz computacional</w:t>
      </w:r>
      <w:r w:rsidRPr="001C5213">
        <w:rPr>
          <w:rFonts w:asciiTheme="minorHAnsi" w:hAnsiTheme="minorHAnsi" w:cstheme="minorHAnsi"/>
        </w:rPr>
        <w:t>: elaboração, aplicação e avaliação de um recurso didático tecnológico como ferramenta de ensino/aprendizagem. Orientador: Carlos Magno Rocha Ribeiro. 2018. 140 f. Dissertação (Mestrado Profissional em Ensino de Ciências) - Universidade Federal Fluminense, Niterói, 2018.</w:t>
      </w:r>
    </w:p>
    <w:p w14:paraId="083E98E0" w14:textId="1DFE8223" w:rsidR="005A066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47D34BE3" w14:textId="0CB1E6A4" w:rsidR="00576EA9" w:rsidRPr="00576EA9" w:rsidRDefault="00576EA9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576EA9">
        <w:rPr>
          <w:rFonts w:asciiTheme="minorHAnsi" w:hAnsiTheme="minorHAnsi" w:cstheme="minorHAnsi"/>
          <w:color w:val="000000"/>
          <w:shd w:val="clear" w:color="auto" w:fill="FFFFFF"/>
        </w:rPr>
        <w:t xml:space="preserve">CROSSWORD </w:t>
      </w:r>
      <w:proofErr w:type="spellStart"/>
      <w:r w:rsidRPr="00576EA9">
        <w:rPr>
          <w:rFonts w:asciiTheme="minorHAnsi" w:hAnsiTheme="minorHAnsi" w:cstheme="minorHAnsi"/>
          <w:color w:val="000000"/>
          <w:shd w:val="clear" w:color="auto" w:fill="FFFFFF"/>
        </w:rPr>
        <w:t>Labs</w:t>
      </w:r>
      <w:proofErr w:type="spellEnd"/>
      <w:r w:rsidRPr="00576EA9">
        <w:rPr>
          <w:rFonts w:asciiTheme="minorHAnsi" w:hAnsiTheme="minorHAnsi" w:cstheme="minorHAnsi"/>
          <w:color w:val="000000"/>
          <w:shd w:val="clear" w:color="auto" w:fill="FFFFFF"/>
        </w:rPr>
        <w:t>. [</w:t>
      </w:r>
      <w:r w:rsidRPr="00576EA9">
        <w:rPr>
          <w:rFonts w:asciiTheme="minorHAnsi" w:hAnsiTheme="minorHAnsi" w:cstheme="minorHAnsi"/>
          <w:i/>
          <w:iCs/>
          <w:color w:val="000000"/>
          <w:shd w:val="clear" w:color="auto" w:fill="FFFFFF"/>
        </w:rPr>
        <w:t>S. l.</w:t>
      </w:r>
      <w:r w:rsidRPr="00576EA9">
        <w:rPr>
          <w:rFonts w:asciiTheme="minorHAnsi" w:hAnsiTheme="minorHAnsi" w:cstheme="minorHAnsi"/>
          <w:color w:val="000000"/>
          <w:shd w:val="clear" w:color="auto" w:fill="FFFFFF"/>
        </w:rPr>
        <w:t>], 2021. Disponível em: https://crosswordlabs.com/. Acesso em: 24 jan. 2021.</w:t>
      </w:r>
    </w:p>
    <w:p w14:paraId="1FE9DA14" w14:textId="23B8BE3B" w:rsidR="00576EA9" w:rsidRDefault="00576EA9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4D1DE75A" w14:textId="613736B2" w:rsidR="00E87E79" w:rsidRDefault="00E87E79" w:rsidP="00E87E79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FRANÇA, Luísa. </w:t>
      </w:r>
      <w:r>
        <w:rPr>
          <w:rFonts w:asciiTheme="minorHAnsi" w:hAnsiTheme="minorHAnsi" w:cstheme="minorHAnsi"/>
        </w:rPr>
        <w:t>Tecnologia</w:t>
      </w:r>
      <w:r w:rsidRPr="001C5213">
        <w:rPr>
          <w:rFonts w:asciiTheme="minorHAnsi" w:hAnsiTheme="minorHAnsi" w:cstheme="minorHAnsi"/>
        </w:rPr>
        <w:t xml:space="preserve"> na Educação: Como garantir mais motivação em sala de aula?. </w:t>
      </w:r>
      <w:r w:rsidRPr="001C5213">
        <w:rPr>
          <w:rFonts w:asciiTheme="minorHAnsi" w:hAnsiTheme="minorHAnsi" w:cstheme="minorHAnsi"/>
          <w:b/>
          <w:bCs/>
        </w:rPr>
        <w:t>Plataforma Educacional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6 jun. 2018. Disponível em: &lt;</w:t>
      </w:r>
      <w:hyperlink r:id="rId29" w:history="1">
        <w:r w:rsidRPr="001C5213">
          <w:rPr>
            <w:rFonts w:asciiTheme="minorHAnsi" w:hAnsiTheme="minorHAnsi" w:cstheme="minorHAnsi"/>
          </w:rPr>
          <w:t>https://www.somospar.com.br/tecnologia-na-educacao-e-motivacao-em-sala/</w:t>
        </w:r>
      </w:hyperlink>
      <w:r w:rsidRPr="001C5213">
        <w:rPr>
          <w:rFonts w:asciiTheme="minorHAnsi" w:hAnsiTheme="minorHAnsi" w:cstheme="minorHAnsi"/>
        </w:rPr>
        <w:t>&gt;. Acesso em: 17 ago. 2020.</w:t>
      </w:r>
    </w:p>
    <w:p w14:paraId="59AF0B56" w14:textId="0F4156BE" w:rsidR="00E87E79" w:rsidRPr="001C5213" w:rsidRDefault="00E87E79" w:rsidP="00E87E79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25559086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FREI, Fernando. A utilização de Formulários Google para avaliação continuada: Aplicações no ensino de Estatística para cursos universitários. </w:t>
      </w:r>
      <w:r w:rsidRPr="001C5213">
        <w:rPr>
          <w:rFonts w:asciiTheme="minorHAnsi" w:hAnsiTheme="minorHAnsi" w:cstheme="minorHAnsi"/>
          <w:b/>
          <w:bCs/>
        </w:rPr>
        <w:t>Revista Tecnologias na Educação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ano 9, v. 23, 1 dez. 2017.</w:t>
      </w:r>
    </w:p>
    <w:p w14:paraId="5E96238B" w14:textId="6FF3ED34" w:rsidR="005A066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40DE748C" w14:textId="4FD92F1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LORENZONI, Marcela. </w:t>
      </w:r>
      <w:r w:rsidRPr="001C5213">
        <w:rPr>
          <w:rFonts w:asciiTheme="minorHAnsi" w:hAnsiTheme="minorHAnsi" w:cstheme="minorHAnsi"/>
          <w:b/>
          <w:bCs/>
        </w:rPr>
        <w:t>Pequeno glossário de inovação educacional</w:t>
      </w:r>
      <w:r w:rsidRPr="001C5213">
        <w:rPr>
          <w:rFonts w:asciiTheme="minorHAnsi" w:hAnsiTheme="minorHAnsi" w:cstheme="minorHAnsi"/>
        </w:rPr>
        <w:t>.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 xml:space="preserve">]: </w:t>
      </w:r>
      <w:proofErr w:type="spellStart"/>
      <w:r w:rsidRPr="001C5213">
        <w:rPr>
          <w:rFonts w:asciiTheme="minorHAnsi" w:hAnsiTheme="minorHAnsi" w:cstheme="minorHAnsi"/>
        </w:rPr>
        <w:t>Geekie</w:t>
      </w:r>
      <w:proofErr w:type="spellEnd"/>
      <w:r w:rsidRPr="001C5213">
        <w:rPr>
          <w:rFonts w:asciiTheme="minorHAnsi" w:hAnsiTheme="minorHAnsi" w:cstheme="minorHAnsi"/>
        </w:rPr>
        <w:t>, 2016.</w:t>
      </w:r>
    </w:p>
    <w:p w14:paraId="59F07359" w14:textId="74AEB0C4" w:rsidR="005A066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6CC03507" w14:textId="0C4AAF8E" w:rsidR="00D82ECC" w:rsidRDefault="00D82ECC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283D88F8" w14:textId="77777777" w:rsidR="00EE6746" w:rsidRPr="001C5213" w:rsidRDefault="00EE6746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3129EBA9" w14:textId="24BF480D" w:rsidR="005A066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lastRenderedPageBreak/>
        <w:t xml:space="preserve">MACEDO, Josué Antunes de; DICKMAN, Adriana Gomes; ANDRADE, Isabela Silva </w:t>
      </w:r>
      <w:proofErr w:type="spellStart"/>
      <w:r w:rsidRPr="001C5213">
        <w:rPr>
          <w:rFonts w:asciiTheme="minorHAnsi" w:hAnsiTheme="minorHAnsi" w:cstheme="minorHAnsi"/>
        </w:rPr>
        <w:t>Faleiro</w:t>
      </w:r>
      <w:proofErr w:type="spellEnd"/>
      <w:r w:rsidRPr="001C5213">
        <w:rPr>
          <w:rFonts w:asciiTheme="minorHAnsi" w:hAnsiTheme="minorHAnsi" w:cstheme="minorHAnsi"/>
        </w:rPr>
        <w:t xml:space="preserve"> de. Simulações computacionais como ferramentas para o ensino de conceitos básicos de eletricidade. </w:t>
      </w:r>
      <w:r w:rsidRPr="001C5213">
        <w:rPr>
          <w:rFonts w:asciiTheme="minorHAnsi" w:hAnsiTheme="minorHAnsi" w:cstheme="minorHAnsi"/>
          <w:b/>
          <w:bCs/>
        </w:rPr>
        <w:t>Caderno Brasileiro de Ensino de Física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v. 29, n. 1, p. 562-613, set 2012.</w:t>
      </w:r>
    </w:p>
    <w:p w14:paraId="593BF3F6" w14:textId="77777777" w:rsidR="00D82ECC" w:rsidRPr="001C5213" w:rsidRDefault="00D82ECC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</w:p>
    <w:p w14:paraId="0515FF72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MEDEIROS, Alexandre; MEDEIROS, Cleide Faria de. Possibilidades e limitações das simulações computacionais no ensino da Física. </w:t>
      </w:r>
      <w:r w:rsidRPr="001C5213">
        <w:rPr>
          <w:rFonts w:asciiTheme="minorHAnsi" w:hAnsiTheme="minorHAnsi" w:cstheme="minorHAnsi"/>
          <w:b/>
          <w:bCs/>
        </w:rPr>
        <w:t>Revista Brasileira de Ensino de Física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 xml:space="preserve">], v. 24, n. 2, p. 77-86, </w:t>
      </w:r>
      <w:proofErr w:type="spellStart"/>
      <w:r w:rsidRPr="001C5213">
        <w:rPr>
          <w:rFonts w:asciiTheme="minorHAnsi" w:hAnsiTheme="minorHAnsi" w:cstheme="minorHAnsi"/>
        </w:rPr>
        <w:t>jun</w:t>
      </w:r>
      <w:proofErr w:type="spellEnd"/>
      <w:r w:rsidRPr="001C5213">
        <w:rPr>
          <w:rFonts w:asciiTheme="minorHAnsi" w:hAnsiTheme="minorHAnsi" w:cstheme="minorHAnsi"/>
        </w:rPr>
        <w:t xml:space="preserve"> 2002.</w:t>
      </w:r>
    </w:p>
    <w:p w14:paraId="37F56BD1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5D35FBA1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MONTEIRO, Renata Lúcia de Souza </w:t>
      </w:r>
      <w:proofErr w:type="spellStart"/>
      <w:r w:rsidRPr="001C5213">
        <w:rPr>
          <w:rFonts w:asciiTheme="minorHAnsi" w:hAnsiTheme="minorHAnsi" w:cstheme="minorHAnsi"/>
        </w:rPr>
        <w:t>Gaúna</w:t>
      </w:r>
      <w:proofErr w:type="spellEnd"/>
      <w:r w:rsidRPr="001C5213">
        <w:rPr>
          <w:rFonts w:asciiTheme="minorHAnsi" w:hAnsiTheme="minorHAnsi" w:cstheme="minorHAnsi"/>
        </w:rPr>
        <w:t xml:space="preserve">; SANTOS, Dayane Silva. A utilização da ferramenta Google </w:t>
      </w:r>
      <w:proofErr w:type="spellStart"/>
      <w:r w:rsidRPr="001C5213">
        <w:rPr>
          <w:rFonts w:asciiTheme="minorHAnsi" w:hAnsiTheme="minorHAnsi" w:cstheme="minorHAnsi"/>
        </w:rPr>
        <w:t>Forms</w:t>
      </w:r>
      <w:proofErr w:type="spellEnd"/>
      <w:r w:rsidRPr="001C5213">
        <w:rPr>
          <w:rFonts w:asciiTheme="minorHAnsi" w:hAnsiTheme="minorHAnsi" w:cstheme="minorHAnsi"/>
        </w:rPr>
        <w:t xml:space="preserve"> como instrumento de avaliação do ensino na Escola Superior de Guerra. </w:t>
      </w:r>
      <w:r w:rsidRPr="001C5213">
        <w:rPr>
          <w:rFonts w:asciiTheme="minorHAnsi" w:hAnsiTheme="minorHAnsi" w:cstheme="minorHAnsi"/>
          <w:b/>
          <w:bCs/>
        </w:rPr>
        <w:t>Revista Carioca de Ciência, Tecnologia e Educação</w:t>
      </w:r>
      <w:r w:rsidRPr="001C5213">
        <w:rPr>
          <w:rFonts w:asciiTheme="minorHAnsi" w:hAnsiTheme="minorHAnsi" w:cstheme="minorHAnsi"/>
        </w:rPr>
        <w:t>, Rio de Janeiro, v. 4, n. 2, p. 27-38, 2019. Disponível em: &lt;</w:t>
      </w:r>
      <w:hyperlink r:id="rId30" w:history="1">
        <w:r w:rsidRPr="001C5213">
          <w:rPr>
            <w:rFonts w:asciiTheme="minorHAnsi" w:hAnsiTheme="minorHAnsi" w:cstheme="minorHAnsi"/>
          </w:rPr>
          <w:t>https://recite.unicarioca.edu.br/rccte/index.php/rccte/article/view/72/106</w:t>
        </w:r>
      </w:hyperlink>
      <w:r w:rsidRPr="001C5213">
        <w:rPr>
          <w:rFonts w:asciiTheme="minorHAnsi" w:hAnsiTheme="minorHAnsi" w:cstheme="minorHAnsi"/>
        </w:rPr>
        <w:t>&gt;. Acesso em: 17 ago. 2020.</w:t>
      </w:r>
    </w:p>
    <w:p w14:paraId="7B032CFF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43E226DA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MOREIRA, </w:t>
      </w:r>
      <w:proofErr w:type="spellStart"/>
      <w:r w:rsidRPr="001C5213">
        <w:rPr>
          <w:rFonts w:asciiTheme="minorHAnsi" w:hAnsiTheme="minorHAnsi" w:cstheme="minorHAnsi"/>
        </w:rPr>
        <w:t>Antonio</w:t>
      </w:r>
      <w:proofErr w:type="spellEnd"/>
      <w:r w:rsidRPr="001C5213">
        <w:rPr>
          <w:rFonts w:asciiTheme="minorHAnsi" w:hAnsiTheme="minorHAnsi" w:cstheme="minorHAnsi"/>
        </w:rPr>
        <w:t xml:space="preserve"> Flávio Barbosa; CRAMER, Sônia. Contemporaneidade, Educação e Tecnologia. </w:t>
      </w:r>
      <w:r w:rsidRPr="001C5213">
        <w:rPr>
          <w:rFonts w:asciiTheme="minorHAnsi" w:hAnsiTheme="minorHAnsi" w:cstheme="minorHAnsi"/>
          <w:b/>
          <w:bCs/>
        </w:rPr>
        <w:t>Educação &amp; Sociedade</w:t>
      </w:r>
      <w:r w:rsidRPr="001C5213">
        <w:rPr>
          <w:rFonts w:asciiTheme="minorHAnsi" w:hAnsiTheme="minorHAnsi" w:cstheme="minorHAnsi"/>
        </w:rPr>
        <w:t>, Campinas, v. 28, n. 100, p. 1037-1057, 10 2007.</w:t>
      </w:r>
    </w:p>
    <w:p w14:paraId="55F9488B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5760E40C" w14:textId="77777777" w:rsidR="005A0663" w:rsidRPr="00021027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021027">
        <w:rPr>
          <w:rFonts w:asciiTheme="minorHAnsi" w:hAnsiTheme="minorHAnsi" w:cstheme="minorHAnsi"/>
        </w:rPr>
        <w:t xml:space="preserve">NOGUEIRA, J.P.A.; SOUZA, H.Y.S.; SILVA, C.K.O. As palavras cruzadas como método didático complementar no processo de ensino-aprendizagem de química. </w:t>
      </w:r>
      <w:r w:rsidRPr="00021027">
        <w:rPr>
          <w:rFonts w:asciiTheme="minorHAnsi" w:hAnsiTheme="minorHAnsi" w:cstheme="minorHAnsi"/>
          <w:i/>
          <w:iCs/>
        </w:rPr>
        <w:t>In</w:t>
      </w:r>
      <w:r w:rsidRPr="00021027">
        <w:rPr>
          <w:rFonts w:asciiTheme="minorHAnsi" w:hAnsiTheme="minorHAnsi" w:cstheme="minorHAnsi"/>
        </w:rPr>
        <w:t xml:space="preserve">: SIMPÓSIO BRASILEIRO DE EDUCAÇÃO QUÍMICA, 6o.., 2008, Fortaleza. </w:t>
      </w:r>
      <w:r w:rsidRPr="00021027">
        <w:rPr>
          <w:rFonts w:asciiTheme="minorHAnsi" w:hAnsiTheme="minorHAnsi" w:cstheme="minorHAnsi"/>
          <w:b/>
          <w:bCs/>
        </w:rPr>
        <w:t>Trabalhos</w:t>
      </w:r>
      <w:r w:rsidRPr="00021027">
        <w:rPr>
          <w:rFonts w:asciiTheme="minorHAnsi" w:hAnsiTheme="minorHAnsi" w:cstheme="minorHAnsi"/>
        </w:rPr>
        <w:t xml:space="preserve"> [...]. [</w:t>
      </w:r>
      <w:r w:rsidRPr="00021027">
        <w:rPr>
          <w:rFonts w:asciiTheme="minorHAnsi" w:hAnsiTheme="minorHAnsi" w:cstheme="minorHAnsi"/>
          <w:i/>
          <w:iCs/>
        </w:rPr>
        <w:t>S. l.</w:t>
      </w:r>
      <w:r w:rsidRPr="00021027">
        <w:rPr>
          <w:rFonts w:asciiTheme="minorHAnsi" w:hAnsiTheme="minorHAnsi" w:cstheme="minorHAnsi"/>
        </w:rPr>
        <w:t xml:space="preserve">: </w:t>
      </w:r>
      <w:r w:rsidRPr="00021027">
        <w:rPr>
          <w:rFonts w:asciiTheme="minorHAnsi" w:hAnsiTheme="minorHAnsi" w:cstheme="minorHAnsi"/>
          <w:i/>
          <w:iCs/>
        </w:rPr>
        <w:t>s. n.</w:t>
      </w:r>
      <w:r w:rsidRPr="00021027">
        <w:rPr>
          <w:rFonts w:asciiTheme="minorHAnsi" w:hAnsiTheme="minorHAnsi" w:cstheme="minorHAnsi"/>
        </w:rPr>
        <w:t>], 2008.</w:t>
      </w:r>
    </w:p>
    <w:p w14:paraId="3B197B3F" w14:textId="6A5FA10D" w:rsidR="005A0663" w:rsidRPr="00021027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71B26043" w14:textId="1D902D73" w:rsidR="00021027" w:rsidRPr="00021027" w:rsidRDefault="00021027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021027">
        <w:rPr>
          <w:rFonts w:asciiTheme="minorHAnsi" w:hAnsiTheme="minorHAnsi" w:cstheme="minorHAnsi"/>
          <w:color w:val="000000"/>
          <w:shd w:val="clear" w:color="auto" w:fill="FFFFFF"/>
        </w:rPr>
        <w:t>PALHARES, Isabela. Só 16% dos professores dizem ter internet com velocidade e alcance adequado nas escolas: Maior conectividade é demanda para 2021, já que aulas deverão acontecer de forma híbrida. </w:t>
      </w:r>
      <w:r w:rsidRPr="00021027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Folha de São Paulo</w:t>
      </w:r>
      <w:r w:rsidRPr="00021027">
        <w:rPr>
          <w:rFonts w:asciiTheme="minorHAnsi" w:hAnsiTheme="minorHAnsi" w:cstheme="minorHAnsi"/>
          <w:color w:val="000000"/>
          <w:shd w:val="clear" w:color="auto" w:fill="FFFFFF"/>
        </w:rPr>
        <w:t>, [</w:t>
      </w:r>
      <w:r w:rsidRPr="00021027">
        <w:rPr>
          <w:rFonts w:asciiTheme="minorHAnsi" w:hAnsiTheme="minorHAnsi" w:cstheme="minorHAnsi"/>
          <w:i/>
          <w:iCs/>
          <w:color w:val="000000"/>
          <w:shd w:val="clear" w:color="auto" w:fill="FFFFFF"/>
        </w:rPr>
        <w:t>S. l.</w:t>
      </w:r>
      <w:r w:rsidRPr="00021027">
        <w:rPr>
          <w:rFonts w:asciiTheme="minorHAnsi" w:hAnsiTheme="minorHAnsi" w:cstheme="minorHAnsi"/>
          <w:color w:val="000000"/>
          <w:shd w:val="clear" w:color="auto" w:fill="FFFFFF"/>
        </w:rPr>
        <w:t xml:space="preserve">], p. </w:t>
      </w:r>
      <w:proofErr w:type="spellStart"/>
      <w:r w:rsidRPr="00021027">
        <w:rPr>
          <w:rFonts w:asciiTheme="minorHAnsi" w:hAnsiTheme="minorHAnsi" w:cstheme="minorHAnsi"/>
          <w:color w:val="000000"/>
          <w:shd w:val="clear" w:color="auto" w:fill="FFFFFF"/>
        </w:rPr>
        <w:t>s.p.</w:t>
      </w:r>
      <w:proofErr w:type="spellEnd"/>
      <w:r w:rsidRPr="00021027">
        <w:rPr>
          <w:rFonts w:asciiTheme="minorHAnsi" w:hAnsiTheme="minorHAnsi" w:cstheme="minorHAnsi"/>
          <w:color w:val="000000"/>
          <w:shd w:val="clear" w:color="auto" w:fill="FFFFFF"/>
        </w:rPr>
        <w:t>, 17 nov. 2020. Disponível em: &lt;https://www1.folha.uol.com.br/educacao/2020/11/so-16-dos-professores-dizem-ter-internet-com-velocidade-e-alcance-adequado-nas-escolas.shtml&gt;. Acesso em: 22 nov. 2020.</w:t>
      </w:r>
    </w:p>
    <w:p w14:paraId="2D891D34" w14:textId="77777777" w:rsidR="00021027" w:rsidRPr="00021027" w:rsidRDefault="00021027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5B9A0663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021027">
        <w:rPr>
          <w:rFonts w:asciiTheme="minorHAnsi" w:hAnsiTheme="minorHAnsi" w:cstheme="minorHAnsi"/>
        </w:rPr>
        <w:t xml:space="preserve">ROSA, </w:t>
      </w:r>
      <w:proofErr w:type="spellStart"/>
      <w:r w:rsidRPr="00021027">
        <w:rPr>
          <w:rFonts w:asciiTheme="minorHAnsi" w:hAnsiTheme="minorHAnsi" w:cstheme="minorHAnsi"/>
        </w:rPr>
        <w:t>Rosemar</w:t>
      </w:r>
      <w:proofErr w:type="spellEnd"/>
      <w:r w:rsidRPr="00021027">
        <w:rPr>
          <w:rFonts w:asciiTheme="minorHAnsi" w:hAnsiTheme="minorHAnsi" w:cstheme="minorHAnsi"/>
        </w:rPr>
        <w:t>. Trabalho docente: dificuldades apontadas por professores no uso das</w:t>
      </w:r>
      <w:r w:rsidRPr="001C5213">
        <w:rPr>
          <w:rFonts w:asciiTheme="minorHAnsi" w:hAnsiTheme="minorHAnsi" w:cstheme="minorHAnsi"/>
        </w:rPr>
        <w:t xml:space="preserve"> tecnologias. </w:t>
      </w:r>
      <w:r w:rsidRPr="001C5213">
        <w:rPr>
          <w:rFonts w:asciiTheme="minorHAnsi" w:hAnsiTheme="minorHAnsi" w:cstheme="minorHAnsi"/>
          <w:i/>
          <w:iCs/>
        </w:rPr>
        <w:t>In</w:t>
      </w:r>
      <w:r w:rsidRPr="001C5213">
        <w:rPr>
          <w:rFonts w:asciiTheme="minorHAnsi" w:hAnsiTheme="minorHAnsi" w:cstheme="minorHAnsi"/>
        </w:rPr>
        <w:t xml:space="preserve">: ENCONTRO DE PESQUISA EM EDUCAÇÃO, VII., 2013, Uberaba. </w:t>
      </w:r>
      <w:r w:rsidRPr="001C5213">
        <w:rPr>
          <w:rFonts w:asciiTheme="minorHAnsi" w:hAnsiTheme="minorHAnsi" w:cstheme="minorHAnsi"/>
          <w:b/>
          <w:bCs/>
        </w:rPr>
        <w:t xml:space="preserve">Revistas e Anais </w:t>
      </w:r>
      <w:proofErr w:type="spellStart"/>
      <w:r w:rsidRPr="001C5213">
        <w:rPr>
          <w:rFonts w:asciiTheme="minorHAnsi" w:hAnsiTheme="minorHAnsi" w:cstheme="minorHAnsi"/>
          <w:b/>
          <w:bCs/>
        </w:rPr>
        <w:t>Uniube</w:t>
      </w:r>
      <w:proofErr w:type="spellEnd"/>
      <w:r w:rsidRPr="001C5213">
        <w:rPr>
          <w:rFonts w:asciiTheme="minorHAnsi" w:hAnsiTheme="minorHAnsi" w:cstheme="minorHAnsi"/>
        </w:rPr>
        <w:t xml:space="preserve"> [...]. Uberaba: [</w:t>
      </w:r>
      <w:r w:rsidRPr="001C5213">
        <w:rPr>
          <w:rFonts w:asciiTheme="minorHAnsi" w:hAnsiTheme="minorHAnsi" w:cstheme="minorHAnsi"/>
          <w:i/>
          <w:iCs/>
        </w:rPr>
        <w:t>s. n.</w:t>
      </w:r>
      <w:r w:rsidRPr="001C5213">
        <w:rPr>
          <w:rFonts w:asciiTheme="minorHAnsi" w:hAnsiTheme="minorHAnsi" w:cstheme="minorHAnsi"/>
        </w:rPr>
        <w:t>], 2013. p. 214-227.</w:t>
      </w:r>
    </w:p>
    <w:p w14:paraId="56B768DC" w14:textId="77777777" w:rsidR="006A1A22" w:rsidRDefault="006A1A22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3EF3F063" w14:textId="1D6F6D0E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SANDE, D.; SANDE, D. Uso do </w:t>
      </w:r>
      <w:proofErr w:type="spellStart"/>
      <w:r w:rsidRPr="001C5213">
        <w:rPr>
          <w:rFonts w:asciiTheme="minorHAnsi" w:hAnsiTheme="minorHAnsi" w:cstheme="minorHAnsi"/>
        </w:rPr>
        <w:t>Kahoot</w:t>
      </w:r>
      <w:proofErr w:type="spellEnd"/>
      <w:r w:rsidRPr="001C5213">
        <w:rPr>
          <w:rFonts w:asciiTheme="minorHAnsi" w:hAnsiTheme="minorHAnsi" w:cstheme="minorHAnsi"/>
        </w:rPr>
        <w:t xml:space="preserve"> como ferramenta de avaliação e ensino-aprendizagem no ensino de microbiologia industrial. </w:t>
      </w:r>
      <w:r w:rsidRPr="001C5213">
        <w:rPr>
          <w:rFonts w:asciiTheme="minorHAnsi" w:hAnsiTheme="minorHAnsi" w:cstheme="minorHAnsi"/>
          <w:b/>
          <w:bCs/>
        </w:rPr>
        <w:t>Holos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ano 34, v. 01, p. 170-179, 2000.</w:t>
      </w:r>
    </w:p>
    <w:p w14:paraId="2F59D970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24F75E81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SANTOS, Fábio Maurício Fonseca; ALVES, André Luiz; PORTO, Cristiane de Magalhães. Educação e Tecnologias: Potencialidades e implicações contemporâneas na aprendizagem. </w:t>
      </w:r>
      <w:r w:rsidRPr="001C5213">
        <w:rPr>
          <w:rFonts w:asciiTheme="minorHAnsi" w:hAnsiTheme="minorHAnsi" w:cstheme="minorHAnsi"/>
          <w:b/>
          <w:bCs/>
        </w:rPr>
        <w:t>Revista Científica da FASETE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p. 44-61, 1 2018.</w:t>
      </w:r>
    </w:p>
    <w:p w14:paraId="40F132E9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003AE965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SANTOS, José Carlos dos; DICKMAN, Adriana Gomes. Experimentos reais e virtuais: proposta para o ensino de eletricidade no nível médio. </w:t>
      </w:r>
      <w:r w:rsidRPr="001C5213">
        <w:rPr>
          <w:rFonts w:asciiTheme="minorHAnsi" w:hAnsiTheme="minorHAnsi" w:cstheme="minorHAnsi"/>
          <w:b/>
          <w:bCs/>
        </w:rPr>
        <w:t>Revista Brasileira de Ensino de Física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>], v. 41, n. 1, 2018.</w:t>
      </w:r>
    </w:p>
    <w:p w14:paraId="6F186583" w14:textId="5C454078" w:rsidR="005A066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67C71608" w14:textId="62239F06" w:rsidR="00437114" w:rsidRPr="00437114" w:rsidRDefault="00437114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437114">
        <w:rPr>
          <w:rFonts w:asciiTheme="minorHAnsi" w:hAnsiTheme="minorHAnsi" w:cstheme="minorHAnsi"/>
          <w:color w:val="000000"/>
          <w:shd w:val="clear" w:color="auto" w:fill="FFFFFF"/>
        </w:rPr>
        <w:t>DIAS-TRINDADE, Sara. </w:t>
      </w:r>
      <w:r w:rsidRPr="00437114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Ecologia de aprendizagem e redes virtuais</w:t>
      </w:r>
      <w:r w:rsidRPr="00437114">
        <w:rPr>
          <w:rFonts w:asciiTheme="minorHAnsi" w:hAnsiTheme="minorHAnsi" w:cstheme="minorHAnsi"/>
          <w:color w:val="000000"/>
          <w:shd w:val="clear" w:color="auto" w:fill="FFFFFF"/>
        </w:rPr>
        <w:t>. São Carlos: [</w:t>
      </w:r>
      <w:r w:rsidRPr="00437114">
        <w:rPr>
          <w:rFonts w:asciiTheme="minorHAnsi" w:hAnsiTheme="minorHAnsi" w:cstheme="minorHAnsi"/>
          <w:i/>
          <w:iCs/>
          <w:color w:val="000000"/>
          <w:shd w:val="clear" w:color="auto" w:fill="FFFFFF"/>
        </w:rPr>
        <w:t>s. n.</w:t>
      </w:r>
      <w:r w:rsidRPr="00437114">
        <w:rPr>
          <w:rFonts w:asciiTheme="minorHAnsi" w:hAnsiTheme="minorHAnsi" w:cstheme="minorHAnsi"/>
          <w:color w:val="000000"/>
          <w:shd w:val="clear" w:color="auto" w:fill="FFFFFF"/>
        </w:rPr>
        <w:t>], 2020. 29 p.</w:t>
      </w:r>
    </w:p>
    <w:p w14:paraId="7400EA26" w14:textId="22C19C5F" w:rsidR="00437114" w:rsidRDefault="00437114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15FB37AC" w14:textId="313917AD" w:rsidR="005A066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lastRenderedPageBreak/>
        <w:t xml:space="preserve">SCHNELL, Roberta Fantin. </w:t>
      </w:r>
      <w:r w:rsidRPr="001C5213">
        <w:rPr>
          <w:rFonts w:asciiTheme="minorHAnsi" w:hAnsiTheme="minorHAnsi" w:cstheme="minorHAnsi"/>
          <w:b/>
          <w:bCs/>
        </w:rPr>
        <w:t>Formação de Professores para o uso das tecnologias digitais</w:t>
      </w:r>
      <w:r w:rsidRPr="001C5213">
        <w:rPr>
          <w:rFonts w:asciiTheme="minorHAnsi" w:hAnsiTheme="minorHAnsi" w:cstheme="minorHAnsi"/>
        </w:rPr>
        <w:t xml:space="preserve">: um estudo junto aos núcleos de tecnologia educacional do estado de Santa Catarina. Orientador: Elisa Maria </w:t>
      </w:r>
      <w:proofErr w:type="spellStart"/>
      <w:r w:rsidRPr="001C5213">
        <w:rPr>
          <w:rFonts w:asciiTheme="minorHAnsi" w:hAnsiTheme="minorHAnsi" w:cstheme="minorHAnsi"/>
        </w:rPr>
        <w:t>Quartiero</w:t>
      </w:r>
      <w:proofErr w:type="spellEnd"/>
      <w:r w:rsidRPr="001C5213">
        <w:rPr>
          <w:rFonts w:asciiTheme="minorHAnsi" w:hAnsiTheme="minorHAnsi" w:cstheme="minorHAnsi"/>
        </w:rPr>
        <w:t>. 2009. 103 f. Dissertação  (Mestrado em Educação) - Centro de Ciências Humanas e da Educação, Universidade do Estado de Santa Catarina, Florianópolis, 2009.</w:t>
      </w:r>
    </w:p>
    <w:p w14:paraId="764E22E2" w14:textId="77777777" w:rsidR="001C5213" w:rsidRPr="001C5213" w:rsidRDefault="001C521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619384B1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SCHUHMACHER, Vera Rejane </w:t>
      </w:r>
      <w:proofErr w:type="spellStart"/>
      <w:r w:rsidRPr="001C5213">
        <w:rPr>
          <w:rFonts w:asciiTheme="minorHAnsi" w:hAnsiTheme="minorHAnsi" w:cstheme="minorHAnsi"/>
        </w:rPr>
        <w:t>Niedersberg</w:t>
      </w:r>
      <w:proofErr w:type="spellEnd"/>
      <w:r w:rsidRPr="001C5213">
        <w:rPr>
          <w:rFonts w:asciiTheme="minorHAnsi" w:hAnsiTheme="minorHAnsi" w:cstheme="minorHAnsi"/>
        </w:rPr>
        <w:t xml:space="preserve">. </w:t>
      </w:r>
      <w:r w:rsidRPr="001C5213">
        <w:rPr>
          <w:rFonts w:asciiTheme="minorHAnsi" w:hAnsiTheme="minorHAnsi" w:cstheme="minorHAnsi"/>
          <w:b/>
          <w:bCs/>
        </w:rPr>
        <w:t>Limitações da prática docente no uso das tecnologias de informação e comunicação</w:t>
      </w:r>
      <w:r w:rsidRPr="001C5213">
        <w:rPr>
          <w:rFonts w:asciiTheme="minorHAnsi" w:hAnsiTheme="minorHAnsi" w:cstheme="minorHAnsi"/>
        </w:rPr>
        <w:t>. 2014. 346 p. Tese (Doutorado em Educação Científica e Tecnológica) - Universidade Federal de Santa Catarina, Florianópolis, 2014.</w:t>
      </w:r>
    </w:p>
    <w:p w14:paraId="735677E1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</w:p>
    <w:p w14:paraId="5741DD0F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SCHUHMACHER, Vera Rejane </w:t>
      </w:r>
      <w:proofErr w:type="spellStart"/>
      <w:r w:rsidRPr="001C5213">
        <w:rPr>
          <w:rFonts w:asciiTheme="minorHAnsi" w:hAnsiTheme="minorHAnsi" w:cstheme="minorHAnsi"/>
        </w:rPr>
        <w:t>Niedesberg</w:t>
      </w:r>
      <w:proofErr w:type="spellEnd"/>
      <w:r w:rsidRPr="001C5213">
        <w:rPr>
          <w:rFonts w:asciiTheme="minorHAnsi" w:hAnsiTheme="minorHAnsi" w:cstheme="minorHAnsi"/>
        </w:rPr>
        <w:t xml:space="preserve"> </w:t>
      </w:r>
      <w:r w:rsidRPr="001C5213">
        <w:rPr>
          <w:rFonts w:asciiTheme="minorHAnsi" w:hAnsiTheme="minorHAnsi" w:cstheme="minorHAnsi"/>
          <w:i/>
          <w:iCs/>
        </w:rPr>
        <w:t>et al</w:t>
      </w:r>
      <w:r w:rsidRPr="001C5213">
        <w:rPr>
          <w:rFonts w:asciiTheme="minorHAnsi" w:hAnsiTheme="minorHAnsi" w:cstheme="minorHAnsi"/>
        </w:rPr>
        <w:t xml:space="preserve">. A percepção do professor sobre suas competências em tecnologias da informação e comunicação. </w:t>
      </w:r>
      <w:r w:rsidRPr="001C5213">
        <w:rPr>
          <w:rFonts w:asciiTheme="minorHAnsi" w:hAnsiTheme="minorHAnsi" w:cstheme="minorHAnsi"/>
          <w:b/>
          <w:bCs/>
        </w:rPr>
        <w:t>Revista Novas Tecnologias na Educação</w:t>
      </w:r>
      <w:r w:rsidRPr="001C5213">
        <w:rPr>
          <w:rFonts w:asciiTheme="minorHAnsi" w:hAnsiTheme="minorHAnsi" w:cstheme="minorHAnsi"/>
        </w:rPr>
        <w:t>, [</w:t>
      </w:r>
      <w:r w:rsidRPr="001C5213">
        <w:rPr>
          <w:rFonts w:asciiTheme="minorHAnsi" w:hAnsiTheme="minorHAnsi" w:cstheme="minorHAnsi"/>
          <w:i/>
          <w:iCs/>
        </w:rPr>
        <w:t>s. l.</w:t>
      </w:r>
      <w:r w:rsidRPr="001C5213">
        <w:rPr>
          <w:rFonts w:asciiTheme="minorHAnsi" w:hAnsiTheme="minorHAnsi" w:cstheme="minorHAnsi"/>
        </w:rPr>
        <w:t xml:space="preserve">], v. 4, n. 1, p. 1-10, </w:t>
      </w:r>
      <w:proofErr w:type="spellStart"/>
      <w:r w:rsidRPr="001C5213">
        <w:rPr>
          <w:rFonts w:asciiTheme="minorHAnsi" w:hAnsiTheme="minorHAnsi" w:cstheme="minorHAnsi"/>
        </w:rPr>
        <w:t>jul</w:t>
      </w:r>
      <w:proofErr w:type="spellEnd"/>
      <w:r w:rsidRPr="001C5213">
        <w:rPr>
          <w:rFonts w:asciiTheme="minorHAnsi" w:hAnsiTheme="minorHAnsi" w:cstheme="minorHAnsi"/>
        </w:rPr>
        <w:t xml:space="preserve"> 2016.</w:t>
      </w:r>
    </w:p>
    <w:p w14:paraId="14CA7F10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</w:p>
    <w:p w14:paraId="377950E5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SILVA, Ângela </w:t>
      </w:r>
      <w:proofErr w:type="spellStart"/>
      <w:r w:rsidRPr="001C5213">
        <w:rPr>
          <w:rFonts w:asciiTheme="minorHAnsi" w:hAnsiTheme="minorHAnsi" w:cstheme="minorHAnsi"/>
        </w:rPr>
        <w:t>Carrancho</w:t>
      </w:r>
      <w:proofErr w:type="spellEnd"/>
      <w:r w:rsidRPr="001C5213">
        <w:rPr>
          <w:rFonts w:asciiTheme="minorHAnsi" w:hAnsiTheme="minorHAnsi" w:cstheme="minorHAnsi"/>
        </w:rPr>
        <w:t xml:space="preserve"> da. Educação e tecnologia: entre o discurso e a prática. </w:t>
      </w:r>
      <w:r w:rsidRPr="001C5213">
        <w:rPr>
          <w:rFonts w:asciiTheme="minorHAnsi" w:hAnsiTheme="minorHAnsi" w:cstheme="minorHAnsi"/>
          <w:b/>
          <w:bCs/>
        </w:rPr>
        <w:t>Ensaio</w:t>
      </w:r>
      <w:r w:rsidRPr="001C5213">
        <w:rPr>
          <w:rFonts w:asciiTheme="minorHAnsi" w:hAnsiTheme="minorHAnsi" w:cstheme="minorHAnsi"/>
        </w:rPr>
        <w:t xml:space="preserve">: Avaliação e políticas públicas em Educação, Rio de Janeiro, v. 19, n. 72, p. 527-554, </w:t>
      </w:r>
      <w:proofErr w:type="spellStart"/>
      <w:r w:rsidRPr="001C5213">
        <w:rPr>
          <w:rFonts w:asciiTheme="minorHAnsi" w:hAnsiTheme="minorHAnsi" w:cstheme="minorHAnsi"/>
        </w:rPr>
        <w:t>jul</w:t>
      </w:r>
      <w:proofErr w:type="spellEnd"/>
      <w:r w:rsidRPr="001C5213">
        <w:rPr>
          <w:rFonts w:asciiTheme="minorHAnsi" w:hAnsiTheme="minorHAnsi" w:cstheme="minorHAnsi"/>
        </w:rPr>
        <w:t>-set 2011.</w:t>
      </w:r>
    </w:p>
    <w:p w14:paraId="442130FD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552FAFA1" w14:textId="6C14BFC8" w:rsidR="00C45ED6" w:rsidRPr="00C45ED6" w:rsidRDefault="00C45ED6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 w:rsidRPr="00C45ED6">
        <w:rPr>
          <w:rFonts w:asciiTheme="minorHAnsi" w:hAnsiTheme="minorHAnsi" w:cstheme="minorHAnsi"/>
          <w:color w:val="000000"/>
          <w:shd w:val="clear" w:color="auto" w:fill="FFFFFF"/>
        </w:rPr>
        <w:t xml:space="preserve">UNIVERSIDADE DO COLORADO (Estados Unidos). Kit para montar circuito DC: </w:t>
      </w:r>
      <w:proofErr w:type="spellStart"/>
      <w:r w:rsidRPr="00C45ED6">
        <w:rPr>
          <w:rFonts w:asciiTheme="minorHAnsi" w:hAnsiTheme="minorHAnsi" w:cstheme="minorHAnsi"/>
          <w:color w:val="000000"/>
          <w:shd w:val="clear" w:color="auto" w:fill="FFFFFF"/>
        </w:rPr>
        <w:t>Lab</w:t>
      </w:r>
      <w:proofErr w:type="spellEnd"/>
      <w:r w:rsidRPr="00C45ED6">
        <w:rPr>
          <w:rFonts w:asciiTheme="minorHAnsi" w:hAnsiTheme="minorHAnsi" w:cstheme="minorHAnsi"/>
          <w:color w:val="000000"/>
          <w:shd w:val="clear" w:color="auto" w:fill="FFFFFF"/>
        </w:rPr>
        <w:t xml:space="preserve"> Virtual. </w:t>
      </w:r>
      <w:r w:rsidRPr="00C45ED6">
        <w:rPr>
          <w:rFonts w:asciiTheme="minorHAnsi" w:hAnsiTheme="minorHAnsi" w:cstheme="minorHAnsi"/>
          <w:i/>
          <w:iCs/>
          <w:color w:val="000000"/>
          <w:shd w:val="clear" w:color="auto" w:fill="FFFFFF"/>
        </w:rPr>
        <w:t>In</w:t>
      </w:r>
      <w:r w:rsidRPr="00C45ED6">
        <w:rPr>
          <w:rFonts w:asciiTheme="minorHAnsi" w:hAnsiTheme="minorHAnsi" w:cstheme="minorHAnsi"/>
          <w:color w:val="000000"/>
          <w:shd w:val="clear" w:color="auto" w:fill="FFFFFF"/>
        </w:rPr>
        <w:t>: </w:t>
      </w:r>
      <w:proofErr w:type="spellStart"/>
      <w:r w:rsidRPr="00C45ED6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PhET</w:t>
      </w:r>
      <w:proofErr w:type="spellEnd"/>
      <w:r w:rsidRPr="00C45ED6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:</w:t>
      </w:r>
      <w:r w:rsidRPr="00C45ED6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C45ED6">
        <w:rPr>
          <w:rFonts w:asciiTheme="minorHAnsi" w:hAnsiTheme="minorHAnsi" w:cstheme="minorHAnsi"/>
          <w:color w:val="000000"/>
          <w:shd w:val="clear" w:color="auto" w:fill="FFFFFF"/>
        </w:rPr>
        <w:t>Interactive</w:t>
      </w:r>
      <w:proofErr w:type="spellEnd"/>
      <w:r w:rsidRPr="00C45ED6">
        <w:rPr>
          <w:rFonts w:asciiTheme="minorHAnsi" w:hAnsiTheme="minorHAnsi" w:cstheme="minorHAnsi"/>
          <w:color w:val="000000"/>
          <w:shd w:val="clear" w:color="auto" w:fill="FFFFFF"/>
        </w:rPr>
        <w:t xml:space="preserve"> </w:t>
      </w:r>
      <w:proofErr w:type="spellStart"/>
      <w:r w:rsidRPr="00C45ED6">
        <w:rPr>
          <w:rFonts w:asciiTheme="minorHAnsi" w:hAnsiTheme="minorHAnsi" w:cstheme="minorHAnsi"/>
          <w:color w:val="000000"/>
          <w:shd w:val="clear" w:color="auto" w:fill="FFFFFF"/>
        </w:rPr>
        <w:t>Simulations</w:t>
      </w:r>
      <w:proofErr w:type="spellEnd"/>
      <w:r w:rsidRPr="00C45ED6">
        <w:rPr>
          <w:rFonts w:asciiTheme="minorHAnsi" w:hAnsiTheme="minorHAnsi" w:cstheme="minorHAnsi"/>
          <w:color w:val="000000"/>
          <w:shd w:val="clear" w:color="auto" w:fill="FFFFFF"/>
        </w:rPr>
        <w:t>.  [</w:t>
      </w:r>
      <w:r w:rsidRPr="00C45ED6">
        <w:rPr>
          <w:rFonts w:asciiTheme="minorHAnsi" w:hAnsiTheme="minorHAnsi" w:cstheme="minorHAnsi"/>
          <w:i/>
          <w:iCs/>
          <w:color w:val="000000"/>
          <w:shd w:val="clear" w:color="auto" w:fill="FFFFFF"/>
        </w:rPr>
        <w:t>S. l.</w:t>
      </w:r>
      <w:r w:rsidRPr="00C45ED6">
        <w:rPr>
          <w:rFonts w:asciiTheme="minorHAnsi" w:hAnsiTheme="minorHAnsi" w:cstheme="minorHAnsi"/>
          <w:color w:val="000000"/>
          <w:shd w:val="clear" w:color="auto" w:fill="FFFFFF"/>
        </w:rPr>
        <w:t xml:space="preserve">], 18 nov. 2020. Disponível em: </w:t>
      </w:r>
      <w:r>
        <w:rPr>
          <w:rFonts w:asciiTheme="minorHAnsi" w:hAnsiTheme="minorHAnsi" w:cstheme="minorHAnsi"/>
          <w:color w:val="000000"/>
          <w:shd w:val="clear" w:color="auto" w:fill="FFFFFF"/>
        </w:rPr>
        <w:t>&lt;</w:t>
      </w:r>
      <w:r w:rsidRPr="00C45ED6">
        <w:rPr>
          <w:rFonts w:asciiTheme="minorHAnsi" w:hAnsiTheme="minorHAnsi" w:cstheme="minorHAnsi"/>
          <w:color w:val="000000"/>
          <w:shd w:val="clear" w:color="auto" w:fill="FFFFFF"/>
        </w:rPr>
        <w:t>https://phet.colorado.edu/sims/html/circuit-construction-kit-dc-virtual-lab/latest/circuit-construction-kit-dc-virtual-lab_pt_BR.html</w:t>
      </w:r>
      <w:r>
        <w:rPr>
          <w:rFonts w:asciiTheme="minorHAnsi" w:hAnsiTheme="minorHAnsi" w:cstheme="minorHAnsi"/>
          <w:color w:val="000000"/>
          <w:shd w:val="clear" w:color="auto" w:fill="FFFFFF"/>
        </w:rPr>
        <w:t>&gt;</w:t>
      </w:r>
      <w:r w:rsidRPr="00C45ED6">
        <w:rPr>
          <w:rFonts w:asciiTheme="minorHAnsi" w:hAnsiTheme="minorHAnsi" w:cstheme="minorHAnsi"/>
          <w:color w:val="000000"/>
          <w:shd w:val="clear" w:color="auto" w:fill="FFFFFF"/>
        </w:rPr>
        <w:t xml:space="preserve"> Acesso em: 18 nov. 2020.</w:t>
      </w:r>
    </w:p>
    <w:p w14:paraId="0EE71E22" w14:textId="77777777" w:rsidR="00C45ED6" w:rsidRDefault="00C45ED6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3D619B1D" w14:textId="271E0B46" w:rsidR="004D7F0B" w:rsidRPr="004D7F0B" w:rsidRDefault="004D7F0B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4D7F0B">
        <w:rPr>
          <w:rFonts w:asciiTheme="minorHAnsi" w:hAnsiTheme="minorHAnsi" w:cstheme="minorHAnsi"/>
        </w:rPr>
        <w:t>VIANNA, Y.</w:t>
      </w:r>
      <w:r>
        <w:rPr>
          <w:rFonts w:asciiTheme="minorHAnsi" w:hAnsiTheme="minorHAnsi" w:cstheme="minorHAnsi"/>
        </w:rPr>
        <w:t xml:space="preserve"> </w:t>
      </w:r>
      <w:r w:rsidRPr="001B14DD">
        <w:rPr>
          <w:rFonts w:asciiTheme="minorHAnsi" w:hAnsiTheme="minorHAnsi" w:cstheme="minorHAnsi"/>
          <w:i/>
          <w:iCs/>
        </w:rPr>
        <w:t>et. al.</w:t>
      </w:r>
      <w:r>
        <w:rPr>
          <w:rFonts w:asciiTheme="minorHAnsi" w:hAnsiTheme="minorHAnsi" w:cstheme="minorHAnsi"/>
        </w:rPr>
        <w:t xml:space="preserve"> </w:t>
      </w:r>
      <w:r w:rsidRPr="004D7F0B">
        <w:rPr>
          <w:rFonts w:asciiTheme="minorHAnsi" w:hAnsiTheme="minorHAnsi" w:cstheme="minorHAnsi"/>
        </w:rPr>
        <w:t xml:space="preserve"> </w:t>
      </w:r>
      <w:proofErr w:type="spellStart"/>
      <w:r w:rsidRPr="004D7F0B">
        <w:rPr>
          <w:rFonts w:asciiTheme="minorHAnsi" w:hAnsiTheme="minorHAnsi" w:cstheme="minorHAnsi"/>
          <w:b/>
          <w:bCs/>
        </w:rPr>
        <w:t>Gamification</w:t>
      </w:r>
      <w:proofErr w:type="spellEnd"/>
      <w:r w:rsidRPr="004D7F0B">
        <w:rPr>
          <w:rFonts w:asciiTheme="minorHAnsi" w:hAnsiTheme="minorHAnsi" w:cstheme="minorHAnsi"/>
          <w:b/>
          <w:bCs/>
        </w:rPr>
        <w:t>, Inc:</w:t>
      </w:r>
      <w:r w:rsidRPr="004D7F0B">
        <w:rPr>
          <w:rFonts w:asciiTheme="minorHAnsi" w:hAnsiTheme="minorHAnsi" w:cstheme="minorHAnsi"/>
        </w:rPr>
        <w:t xml:space="preserve"> como reinventar empresas a partir de jogos. 1. Ed. – Rio de Janeiro: MJV Press, 2013</w:t>
      </w:r>
    </w:p>
    <w:p w14:paraId="569D60CE" w14:textId="77777777" w:rsidR="005A0663" w:rsidRPr="001C5213" w:rsidRDefault="005A0663" w:rsidP="005A0663">
      <w:pPr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</w:p>
    <w:p w14:paraId="19627607" w14:textId="1717AB66" w:rsidR="005A0663" w:rsidRPr="001B14F9" w:rsidRDefault="001B14F9" w:rsidP="001B14F9">
      <w:pPr>
        <w:autoSpaceDE w:val="0"/>
        <w:autoSpaceDN w:val="0"/>
        <w:adjustRightInd w:val="0"/>
        <w:spacing w:before="60" w:after="60" w:line="240" w:lineRule="auto"/>
        <w:rPr>
          <w:rFonts w:asciiTheme="minorHAnsi" w:hAnsiTheme="minorHAnsi" w:cstheme="minorHAnsi"/>
        </w:rPr>
      </w:pPr>
      <w:r w:rsidRPr="001B14F9">
        <w:rPr>
          <w:rFonts w:asciiTheme="minorHAnsi" w:hAnsiTheme="minorHAnsi" w:cstheme="minorHAnsi"/>
          <w:color w:val="000000"/>
          <w:shd w:val="clear" w:color="auto" w:fill="FFFFFF"/>
        </w:rPr>
        <w:t>VICENZO, Giacomo. Conexões desiguais: Como a falta de internet vira um problema de necessidade básica na cidade mais rica do Brasil. </w:t>
      </w:r>
      <w:proofErr w:type="spellStart"/>
      <w:r w:rsidRPr="001B14F9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Tilt</w:t>
      </w:r>
      <w:proofErr w:type="spellEnd"/>
      <w:r w:rsidRPr="001B14F9">
        <w:rPr>
          <w:rFonts w:asciiTheme="minorHAnsi" w:hAnsiTheme="minorHAnsi" w:cstheme="minorHAnsi"/>
          <w:color w:val="000000"/>
          <w:shd w:val="clear" w:color="auto" w:fill="FFFFFF"/>
        </w:rPr>
        <w:t>, [</w:t>
      </w:r>
      <w:r w:rsidRPr="001B14F9">
        <w:rPr>
          <w:rFonts w:asciiTheme="minorHAnsi" w:hAnsiTheme="minorHAnsi" w:cstheme="minorHAnsi"/>
          <w:i/>
          <w:iCs/>
          <w:color w:val="000000"/>
          <w:shd w:val="clear" w:color="auto" w:fill="FFFFFF"/>
        </w:rPr>
        <w:t>S. l.</w:t>
      </w:r>
      <w:r w:rsidRPr="001B14F9">
        <w:rPr>
          <w:rFonts w:asciiTheme="minorHAnsi" w:hAnsiTheme="minorHAnsi" w:cstheme="minorHAnsi"/>
          <w:color w:val="000000"/>
          <w:shd w:val="clear" w:color="auto" w:fill="FFFFFF"/>
        </w:rPr>
        <w:t>], 27 nov. 2020. Disponível em: https://www.uol.com.br/tilt/reportagens-especiais/conexoes-desiguais/#cover. Acesso em: 16 dez. 2020.</w:t>
      </w:r>
    </w:p>
    <w:p w14:paraId="71569733" w14:textId="77777777" w:rsidR="005A0663" w:rsidRPr="001C5213" w:rsidRDefault="005A0663" w:rsidP="005A0663">
      <w:pPr>
        <w:autoSpaceDE w:val="0"/>
        <w:autoSpaceDN w:val="0"/>
        <w:adjustRightInd w:val="0"/>
        <w:spacing w:before="60" w:after="60" w:line="240" w:lineRule="auto"/>
        <w:ind w:left="567"/>
        <w:rPr>
          <w:rFonts w:asciiTheme="minorHAnsi" w:hAnsiTheme="minorHAnsi" w:cstheme="minorHAnsi"/>
        </w:rPr>
      </w:pPr>
    </w:p>
    <w:p w14:paraId="21F36342" w14:textId="77777777" w:rsidR="005A0663" w:rsidRPr="001C5213" w:rsidRDefault="005A0663" w:rsidP="005A0663">
      <w:pPr>
        <w:rPr>
          <w:rFonts w:asciiTheme="minorHAnsi" w:hAnsiTheme="minorHAnsi" w:cstheme="minorHAnsi"/>
        </w:rPr>
      </w:pPr>
    </w:p>
    <w:p w14:paraId="557FEF7D" w14:textId="2822B4AC" w:rsidR="00456D63" w:rsidRPr="001C5213" w:rsidRDefault="003F2799" w:rsidP="00456D63">
      <w:pPr>
        <w:pStyle w:val="Bibliografia"/>
        <w:jc w:val="both"/>
        <w:rPr>
          <w:rFonts w:asciiTheme="minorHAnsi" w:hAnsiTheme="minorHAnsi" w:cstheme="minorHAnsi"/>
        </w:rPr>
      </w:pPr>
      <w:r w:rsidRPr="001C5213">
        <w:rPr>
          <w:rFonts w:asciiTheme="minorHAnsi" w:eastAsia="Times New Roman" w:hAnsiTheme="minorHAnsi" w:cstheme="minorHAnsi"/>
          <w:lang w:eastAsia="pt-BR"/>
        </w:rPr>
        <w:fldChar w:fldCharType="begin"/>
      </w:r>
      <w:r w:rsidRPr="001C5213">
        <w:rPr>
          <w:rFonts w:asciiTheme="minorHAnsi" w:eastAsia="Times New Roman" w:hAnsiTheme="minorHAnsi" w:cstheme="minorHAnsi"/>
          <w:lang w:eastAsia="pt-BR"/>
        </w:rPr>
        <w:instrText xml:space="preserve"> ADDIN ZOTERO_BIBL {"uncited":[],"omitted":[],"custom":[]} CSL_BIBLIOGRAPHY </w:instrText>
      </w:r>
      <w:r w:rsidRPr="001C5213">
        <w:rPr>
          <w:rFonts w:asciiTheme="minorHAnsi" w:eastAsia="Times New Roman" w:hAnsiTheme="minorHAnsi" w:cstheme="minorHAnsi"/>
          <w:lang w:eastAsia="pt-BR"/>
        </w:rPr>
        <w:fldChar w:fldCharType="separate"/>
      </w:r>
    </w:p>
    <w:p w14:paraId="6F0A3E60" w14:textId="6CDA78B3" w:rsidR="003F2799" w:rsidRPr="001C5213" w:rsidRDefault="003F2799" w:rsidP="003F2799">
      <w:pPr>
        <w:pStyle w:val="Bibliografia"/>
        <w:jc w:val="both"/>
        <w:rPr>
          <w:rFonts w:asciiTheme="minorHAnsi" w:hAnsiTheme="minorHAnsi" w:cstheme="minorHAnsi"/>
        </w:rPr>
      </w:pPr>
      <w:r w:rsidRPr="001C5213">
        <w:rPr>
          <w:rFonts w:asciiTheme="minorHAnsi" w:hAnsiTheme="minorHAnsi" w:cstheme="minorHAnsi"/>
        </w:rPr>
        <w:t xml:space="preserve"> </w:t>
      </w:r>
    </w:p>
    <w:p w14:paraId="0D8A525E" w14:textId="05BFAF36" w:rsidR="003F2799" w:rsidRPr="001C5213" w:rsidRDefault="003F2799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  <w:r w:rsidRPr="001C5213">
        <w:rPr>
          <w:rFonts w:asciiTheme="minorHAnsi" w:eastAsia="Times New Roman" w:hAnsiTheme="minorHAnsi" w:cstheme="minorHAnsi"/>
          <w:lang w:eastAsia="pt-BR"/>
        </w:rPr>
        <w:fldChar w:fldCharType="end"/>
      </w:r>
    </w:p>
    <w:p w14:paraId="61EB7CAD" w14:textId="27594AD0" w:rsidR="003F2799" w:rsidRPr="001C5213" w:rsidRDefault="003F2799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797D5DF" w14:textId="77777777" w:rsidR="003F2799" w:rsidRPr="001C5213" w:rsidRDefault="003F2799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bookmarkEnd w:id="0"/>
    <w:p w14:paraId="08A6412D" w14:textId="5BBC5647" w:rsidR="008E099A" w:rsidRDefault="008E099A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346C6DF" w14:textId="2D483420" w:rsidR="00EE6746" w:rsidRDefault="00EE6746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460484AB" w14:textId="3662742E" w:rsidR="00EE6746" w:rsidRDefault="00EE6746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7A0FDD4D" w14:textId="4DA9D5F2" w:rsidR="00EE6746" w:rsidRDefault="00EE6746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0781923D" w14:textId="10D3E22A" w:rsidR="00EE6746" w:rsidRDefault="00EE6746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2B981AFC" w14:textId="77777777" w:rsidR="00EE6746" w:rsidRDefault="00EE6746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6D0E31CD" w14:textId="549981DB" w:rsidR="0039245F" w:rsidRDefault="0039245F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lang w:eastAsia="pt-BR"/>
        </w:rPr>
      </w:pPr>
    </w:p>
    <w:p w14:paraId="59755E34" w14:textId="5838F908" w:rsidR="0039245F" w:rsidRDefault="0039245F" w:rsidP="0039245F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>APÊNDICE A – ROT</w:t>
      </w:r>
      <w:r w:rsidR="00AC7500">
        <w:rPr>
          <w:rFonts w:asciiTheme="minorHAnsi" w:eastAsia="Times New Roman" w:hAnsiTheme="minorHAnsi" w:cstheme="minorHAnsi"/>
          <w:b/>
          <w:bCs/>
          <w:lang w:eastAsia="pt-BR"/>
        </w:rPr>
        <w:t>EIRO PARA ATIVIDADE EXPERIMENTAL (MODELO)</w:t>
      </w:r>
    </w:p>
    <w:p w14:paraId="6112A627" w14:textId="237D203A" w:rsidR="0039245F" w:rsidRDefault="0039245F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39245F" w14:paraId="2743FEBA" w14:textId="77777777" w:rsidTr="00257D2D">
        <w:tc>
          <w:tcPr>
            <w:tcW w:w="8500" w:type="dxa"/>
          </w:tcPr>
          <w:p w14:paraId="66D2278B" w14:textId="77777777" w:rsidR="0039245F" w:rsidRPr="00DF3E3F" w:rsidRDefault="0039245F" w:rsidP="00257D2D">
            <w:pPr>
              <w:jc w:val="center"/>
              <w:rPr>
                <w:rFonts w:ascii="Arial" w:hAnsi="Arial" w:cs="Arial"/>
                <w:b/>
              </w:rPr>
            </w:pPr>
            <w:r w:rsidRPr="00B8283E">
              <w:rPr>
                <w:rFonts w:ascii="Arial" w:hAnsi="Arial" w:cs="Arial"/>
                <w:b/>
              </w:rPr>
              <w:t>LABORATÓRIO DE FÍSICA</w:t>
            </w:r>
            <w:r>
              <w:rPr>
                <w:rFonts w:ascii="Arial" w:hAnsi="Arial" w:cs="Arial"/>
                <w:b/>
              </w:rPr>
              <w:t xml:space="preserve"> – 3º. ANO</w:t>
            </w:r>
          </w:p>
        </w:tc>
      </w:tr>
    </w:tbl>
    <w:p w14:paraId="76900061" w14:textId="77777777" w:rsidR="0039245F" w:rsidRDefault="0039245F" w:rsidP="0039245F"/>
    <w:p w14:paraId="0D6B8F23" w14:textId="77777777" w:rsidR="0039245F" w:rsidRPr="00033E37" w:rsidRDefault="0039245F" w:rsidP="0039245F">
      <w:pPr>
        <w:keepNext/>
        <w:spacing w:line="360" w:lineRule="auto"/>
        <w:contextualSpacing/>
        <w:jc w:val="center"/>
        <w:outlineLvl w:val="0"/>
        <w:rPr>
          <w:rFonts w:ascii="Arial" w:hAnsi="Arial" w:cs="Arial"/>
          <w:b/>
          <w:sz w:val="22"/>
          <w:szCs w:val="22"/>
        </w:rPr>
      </w:pPr>
    </w:p>
    <w:p w14:paraId="725EFBF7" w14:textId="77777777" w:rsidR="0039245F" w:rsidRPr="00B8283E" w:rsidRDefault="0039245F" w:rsidP="0039245F">
      <w:pPr>
        <w:spacing w:line="360" w:lineRule="auto"/>
        <w:contextualSpacing/>
        <w:jc w:val="center"/>
        <w:rPr>
          <w:rFonts w:ascii="Arial" w:hAnsi="Arial" w:cs="Arial"/>
          <w:b/>
          <w:sz w:val="22"/>
          <w:szCs w:val="22"/>
        </w:rPr>
      </w:pPr>
      <w:r w:rsidRPr="00B8283E">
        <w:rPr>
          <w:rFonts w:ascii="Arial" w:hAnsi="Arial" w:cs="Arial"/>
          <w:b/>
          <w:sz w:val="22"/>
          <w:szCs w:val="22"/>
        </w:rPr>
        <w:t>GRUPO DE TRABALHO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25"/>
        <w:gridCol w:w="2069"/>
      </w:tblGrid>
      <w:tr w:rsidR="0039245F" w:rsidRPr="00033E37" w14:paraId="531DFAF0" w14:textId="77777777" w:rsidTr="00257D2D">
        <w:tc>
          <w:tcPr>
            <w:tcW w:w="6425" w:type="dxa"/>
            <w:shd w:val="clear" w:color="auto" w:fill="auto"/>
          </w:tcPr>
          <w:p w14:paraId="40F53328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19B86C43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  <w:tr w:rsidR="0039245F" w:rsidRPr="00033E37" w14:paraId="45AA17B9" w14:textId="77777777" w:rsidTr="00257D2D">
        <w:tc>
          <w:tcPr>
            <w:tcW w:w="6425" w:type="dxa"/>
            <w:shd w:val="clear" w:color="auto" w:fill="auto"/>
          </w:tcPr>
          <w:p w14:paraId="4030B6A8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27DC3355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  <w:tr w:rsidR="0039245F" w:rsidRPr="00033E37" w14:paraId="30867FF9" w14:textId="77777777" w:rsidTr="00257D2D">
        <w:tc>
          <w:tcPr>
            <w:tcW w:w="6425" w:type="dxa"/>
            <w:shd w:val="clear" w:color="auto" w:fill="auto"/>
          </w:tcPr>
          <w:p w14:paraId="295CF7DD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6E9DA316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  <w:tr w:rsidR="0039245F" w:rsidRPr="00033E37" w14:paraId="4BB162DB" w14:textId="77777777" w:rsidTr="00257D2D">
        <w:tc>
          <w:tcPr>
            <w:tcW w:w="6425" w:type="dxa"/>
            <w:shd w:val="clear" w:color="auto" w:fill="auto"/>
          </w:tcPr>
          <w:p w14:paraId="32E84C66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14C7AFD6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</w:tbl>
    <w:p w14:paraId="6F2A5BA6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70AE551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80C3191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1" w:name="_Toc419466756"/>
      <w:r w:rsidRPr="00CD429F">
        <w:rPr>
          <w:rFonts w:ascii="Arial" w:hAnsi="Arial" w:cs="Arial"/>
          <w:b/>
          <w:sz w:val="22"/>
          <w:szCs w:val="22"/>
        </w:rPr>
        <w:t xml:space="preserve">Título da Experiência: </w:t>
      </w:r>
      <w:bookmarkEnd w:id="1"/>
      <w:r w:rsidRPr="00CD429F">
        <w:rPr>
          <w:rFonts w:ascii="Arial" w:hAnsi="Arial" w:cs="Arial"/>
          <w:b/>
          <w:sz w:val="22"/>
          <w:szCs w:val="22"/>
        </w:rPr>
        <w:t>Associação de Resistores</w:t>
      </w:r>
    </w:p>
    <w:p w14:paraId="56D632AF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72634773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2" w:name="_Toc419466757"/>
      <w:r w:rsidRPr="00CD429F">
        <w:rPr>
          <w:rFonts w:ascii="Arial" w:hAnsi="Arial" w:cs="Arial"/>
          <w:b/>
          <w:sz w:val="22"/>
          <w:szCs w:val="22"/>
        </w:rPr>
        <w:t>Objetivo:</w:t>
      </w:r>
      <w:bookmarkEnd w:id="2"/>
      <w:r w:rsidRPr="00CD429F">
        <w:rPr>
          <w:rFonts w:ascii="Arial" w:hAnsi="Arial" w:cs="Arial"/>
          <w:b/>
          <w:sz w:val="22"/>
          <w:szCs w:val="22"/>
        </w:rPr>
        <w:t xml:space="preserve">   </w:t>
      </w:r>
      <w:r w:rsidRPr="00CD429F">
        <w:rPr>
          <w:rFonts w:ascii="Arial" w:hAnsi="Arial" w:cs="Arial"/>
          <w:sz w:val="22"/>
          <w:szCs w:val="22"/>
        </w:rPr>
        <w:t>Compreender associação em série e paralelo de resistores em circuitos elétricos.</w:t>
      </w:r>
    </w:p>
    <w:p w14:paraId="65B90BD9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7087474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3" w:name="_Toc419466758"/>
      <w:r w:rsidRPr="00CD429F">
        <w:rPr>
          <w:rFonts w:ascii="Arial" w:hAnsi="Arial" w:cs="Arial"/>
          <w:b/>
          <w:sz w:val="22"/>
          <w:szCs w:val="22"/>
        </w:rPr>
        <w:t>Competências e Habilidades a serem desenvolvidas:</w:t>
      </w:r>
      <w:bookmarkEnd w:id="3"/>
    </w:p>
    <w:p w14:paraId="6A6839D7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B7FD3AF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  <w:u w:val="single"/>
        </w:rPr>
      </w:pPr>
      <w:r w:rsidRPr="00CD429F">
        <w:rPr>
          <w:rFonts w:ascii="Arial" w:hAnsi="Arial" w:cs="Arial"/>
          <w:sz w:val="22"/>
          <w:szCs w:val="22"/>
          <w:u w:val="single"/>
        </w:rPr>
        <w:t>3.1 – De acordo com a BNCC</w:t>
      </w:r>
    </w:p>
    <w:p w14:paraId="31E8AD9A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658BC4B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b/>
          <w:bCs/>
          <w:sz w:val="22"/>
          <w:szCs w:val="22"/>
        </w:rPr>
        <w:t xml:space="preserve">Competência: </w:t>
      </w:r>
      <w:r w:rsidRPr="00CD429F">
        <w:rPr>
          <w:rFonts w:ascii="Arial" w:hAnsi="Arial" w:cs="Arial"/>
          <w:sz w:val="22"/>
          <w:szCs w:val="22"/>
        </w:rPr>
        <w:t>Analisar situações-problema e avaliar aplicações do conhecimento científico e tecnológico e suas implicações no mundo, utilizando procedimentos e linguagens próprios das Ciências da Natureza, para propor soluções que considerem demandas locais, regionais e/ou globais, e comunicar suas descobertas e conclusões a públicos variados, em diversos contextos e por meio de diferentes mídias e tecnologias digitais de informação e comunicação (TDIC).</w:t>
      </w:r>
    </w:p>
    <w:p w14:paraId="1533D6FC" w14:textId="77777777" w:rsidR="00CD429F" w:rsidRPr="00CD429F" w:rsidRDefault="00CD429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</w:p>
    <w:p w14:paraId="553C70CC" w14:textId="4A78BE92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  <w:r w:rsidRPr="00CD429F">
        <w:rPr>
          <w:rFonts w:ascii="Arial" w:hAnsi="Arial" w:cs="Arial"/>
          <w:b/>
          <w:bCs/>
          <w:sz w:val="22"/>
          <w:szCs w:val="22"/>
        </w:rPr>
        <w:t xml:space="preserve">Habilidades: </w:t>
      </w:r>
    </w:p>
    <w:p w14:paraId="0AC01D00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(EM13CNT301) Construir questões, elaborar hipóteses, previsões e estimativas, empregar instrumentos de medição e representar e interpretar modelos explicativos, dados e/ou resultados experimentais para construir, avaliar e justificar conclusões no enfrentamento de situações-problema sob uma perspectiva científica.</w:t>
      </w:r>
    </w:p>
    <w:p w14:paraId="07254924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(EM13CNT308) Analisar o funcionamento de equipamentos elétricos e/ou eletrônicos, redes de informática e sistemas de automação para compreender as tecnologias contemporâneas e avaliar seus impactos.</w:t>
      </w:r>
    </w:p>
    <w:p w14:paraId="3C73B023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</w:p>
    <w:p w14:paraId="3D39022F" w14:textId="00CB4343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</w:p>
    <w:p w14:paraId="33ACB524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  <w:u w:val="single"/>
        </w:rPr>
      </w:pPr>
      <w:r w:rsidRPr="00CD429F">
        <w:rPr>
          <w:rFonts w:ascii="Arial" w:hAnsi="Arial" w:cs="Arial"/>
          <w:sz w:val="22"/>
          <w:szCs w:val="22"/>
          <w:u w:val="single"/>
        </w:rPr>
        <w:lastRenderedPageBreak/>
        <w:t>3.2 – De acordo com as Matrizes de Referência do ENEM</w:t>
      </w:r>
    </w:p>
    <w:p w14:paraId="03ADEA44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  <w:u w:val="single"/>
        </w:rPr>
      </w:pPr>
    </w:p>
    <w:p w14:paraId="4200F16B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Competência de área 2 – Identificar a presença e aplicar as tecnologias associadas às ciências naturais em diferentes contextos.</w:t>
      </w:r>
    </w:p>
    <w:p w14:paraId="393A70FC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 xml:space="preserve">H5 – Dimensionar circuitos ou dispositivos elétricos de uso cotidiano. </w:t>
      </w:r>
    </w:p>
    <w:p w14:paraId="120D4898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H6 – Relacionar informações para compreender manuais de instalação ou utilização de aparelhos, ou sistemas tecnológicos de uso comum.</w:t>
      </w:r>
    </w:p>
    <w:p w14:paraId="22A6A8EA" w14:textId="76A5A33C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4" w:name="_Toc419466759"/>
    </w:p>
    <w:p w14:paraId="4B743214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</w:p>
    <w:p w14:paraId="6EAAED99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r w:rsidRPr="00CD429F">
        <w:rPr>
          <w:rFonts w:ascii="Arial" w:hAnsi="Arial" w:cs="Arial"/>
          <w:b/>
          <w:sz w:val="22"/>
          <w:szCs w:val="22"/>
        </w:rPr>
        <w:t>4. Introdução Teórica</w:t>
      </w:r>
      <w:bookmarkEnd w:id="4"/>
    </w:p>
    <w:p w14:paraId="2E6A098F" w14:textId="77777777" w:rsidR="0039245F" w:rsidRPr="00CD429F" w:rsidRDefault="0039245F" w:rsidP="0039245F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34FD79E8" w14:textId="7388FF72" w:rsidR="0039245F" w:rsidRPr="00EE4AC5" w:rsidRDefault="0039245F" w:rsidP="0039245F">
      <w:pPr>
        <w:pStyle w:val="PargrafodaLista"/>
        <w:numPr>
          <w:ilvl w:val="1"/>
          <w:numId w:val="17"/>
        </w:numPr>
        <w:spacing w:after="200" w:line="360" w:lineRule="auto"/>
        <w:rPr>
          <w:rFonts w:ascii="Arial" w:hAnsi="Arial" w:cs="Arial"/>
          <w:sz w:val="22"/>
          <w:szCs w:val="22"/>
        </w:rPr>
      </w:pPr>
      <w:r w:rsidRPr="00EE4AC5">
        <w:rPr>
          <w:rFonts w:ascii="Arial" w:hAnsi="Arial" w:cs="Arial"/>
          <w:sz w:val="22"/>
          <w:szCs w:val="22"/>
        </w:rPr>
        <w:t>– Associação de Resistores</w:t>
      </w:r>
    </w:p>
    <w:p w14:paraId="69BCADAD" w14:textId="31D49420" w:rsidR="00EE4AC5" w:rsidRPr="00EE4AC5" w:rsidRDefault="00EE4AC5" w:rsidP="00EE4AC5">
      <w:pPr>
        <w:spacing w:after="200" w:line="360" w:lineRule="auto"/>
        <w:jc w:val="both"/>
        <w:rPr>
          <w:rFonts w:ascii="Arial" w:hAnsi="Arial" w:cs="Arial"/>
          <w:sz w:val="22"/>
          <w:szCs w:val="22"/>
        </w:rPr>
      </w:pPr>
      <w:r w:rsidRPr="00EE4AC5">
        <w:rPr>
          <w:rFonts w:ascii="Arial" w:hAnsi="Arial" w:cs="Arial"/>
          <w:sz w:val="22"/>
          <w:szCs w:val="22"/>
        </w:rPr>
        <w:t>A tecnologia moderna tem possibilitado a criação de dispositivos elétricos e eletrônicos muito sofisticados, em que inúmeros componentes já adequadamente associados atendem às mais variadas exigências. Mas, em alguns casos, pode ser necessário associar dois ou três resistores. Por isso, é interessante saber como é possível associá-los e</w:t>
      </w:r>
      <w:r>
        <w:rPr>
          <w:rFonts w:ascii="Arial" w:hAnsi="Arial" w:cs="Arial"/>
          <w:sz w:val="22"/>
          <w:szCs w:val="22"/>
        </w:rPr>
        <w:t xml:space="preserve"> quais as características da associação.</w:t>
      </w:r>
    </w:p>
    <w:p w14:paraId="387DD886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EE8647F" w14:textId="77777777" w:rsidR="0039245F" w:rsidRPr="00EE4AC5" w:rsidRDefault="0039245F" w:rsidP="0039245F">
      <w:pPr>
        <w:spacing w:after="200" w:line="360" w:lineRule="auto"/>
        <w:contextualSpacing/>
        <w:jc w:val="both"/>
        <w:rPr>
          <w:rFonts w:ascii="Arial" w:eastAsia="Calibri" w:hAnsi="Arial" w:cs="Arial"/>
          <w:sz w:val="22"/>
          <w:szCs w:val="22"/>
        </w:rPr>
      </w:pPr>
      <w:r w:rsidRPr="00EE4AC5">
        <w:rPr>
          <w:rFonts w:ascii="Arial" w:eastAsia="Calibri" w:hAnsi="Arial" w:cs="Arial"/>
          <w:sz w:val="22"/>
          <w:szCs w:val="22"/>
        </w:rPr>
        <w:t>4.2 -  Associação de resistores em série</w:t>
      </w:r>
    </w:p>
    <w:p w14:paraId="4464317B" w14:textId="43435635" w:rsidR="0039245F" w:rsidRPr="00EE4AC5" w:rsidRDefault="0039245F" w:rsidP="0039245F">
      <w:pPr>
        <w:spacing w:after="200" w:line="360" w:lineRule="auto"/>
        <w:contextualSpacing/>
        <w:jc w:val="both"/>
        <w:rPr>
          <w:rFonts w:ascii="Arial" w:eastAsia="Calibri" w:hAnsi="Arial" w:cs="Arial"/>
          <w:sz w:val="22"/>
          <w:szCs w:val="22"/>
        </w:rPr>
      </w:pPr>
    </w:p>
    <w:p w14:paraId="094F0D25" w14:textId="18E392FE" w:rsidR="00EE4AC5" w:rsidRP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EE4AC5">
        <w:rPr>
          <w:rFonts w:ascii="Arial" w:hAnsi="Arial" w:cs="Arial"/>
          <w:sz w:val="22"/>
          <w:szCs w:val="22"/>
        </w:rPr>
        <w:t xml:space="preserve">Uma das possibilidades de se associar os resistores é colocá-los em série, quando todos são percorridos pela mesma corrente elétrica.    Percebe-se que a ddp fornecida pela bateria será distribuída entre os resistores,  de maneira que a ddp fornecida pela bateria é equivalente à soma das </w:t>
      </w:r>
      <w:proofErr w:type="spellStart"/>
      <w:r w:rsidRPr="00EE4AC5">
        <w:rPr>
          <w:rFonts w:ascii="Arial" w:hAnsi="Arial" w:cs="Arial"/>
          <w:sz w:val="22"/>
          <w:szCs w:val="22"/>
        </w:rPr>
        <w:t>ddps</w:t>
      </w:r>
      <w:proofErr w:type="spellEnd"/>
      <w:r w:rsidRPr="00EE4AC5">
        <w:rPr>
          <w:rFonts w:ascii="Arial" w:hAnsi="Arial" w:cs="Arial"/>
          <w:sz w:val="22"/>
          <w:szCs w:val="22"/>
        </w:rPr>
        <w:t xml:space="preserve"> em cada resistor da associação.</w:t>
      </w:r>
    </w:p>
    <w:p w14:paraId="1C2214CB" w14:textId="77777777" w:rsidR="00EE4AC5" w:rsidRP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sz w:val="22"/>
          <w:szCs w:val="22"/>
        </w:rPr>
      </w:pPr>
    </w:p>
    <w:p w14:paraId="52CB1140" w14:textId="40A2CE7D" w:rsidR="0039245F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  <w:r>
        <w:rPr>
          <w:rFonts w:ascii="Arial" w:eastAsia="Calibri" w:hAnsi="Arial" w:cs="Arial"/>
          <w:b/>
          <w:bCs/>
          <w:sz w:val="22"/>
          <w:szCs w:val="22"/>
        </w:rPr>
        <w:t>Figura 1 – Associação de resistores em série</w:t>
      </w:r>
    </w:p>
    <w:p w14:paraId="40D87837" w14:textId="4B889D03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</w:p>
    <w:p w14:paraId="52FC5D6C" w14:textId="00BCE498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  <w:r>
        <w:rPr>
          <w:rFonts w:ascii="Arial" w:eastAsia="Calibri" w:hAnsi="Arial" w:cs="Arial"/>
          <w:b/>
          <w:bCs/>
          <w:noProof/>
          <w:sz w:val="22"/>
          <w:szCs w:val="22"/>
        </w:rPr>
        <w:drawing>
          <wp:inline distT="0" distB="0" distL="0" distR="0" wp14:anchorId="18D514DA" wp14:editId="70C2EAF6">
            <wp:extent cx="3195918" cy="876300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84" cy="87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4D32" w14:textId="19C0608D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  <w:r>
        <w:rPr>
          <w:rFonts w:ascii="Arial" w:eastAsia="Calibri" w:hAnsi="Arial" w:cs="Arial"/>
          <w:b/>
          <w:bCs/>
          <w:sz w:val="22"/>
          <w:szCs w:val="22"/>
        </w:rPr>
        <w:t>Fonte: Gaspar, 2017</w:t>
      </w:r>
    </w:p>
    <w:p w14:paraId="0444B97F" w14:textId="5B8D006C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</w:p>
    <w:p w14:paraId="4B560D6B" w14:textId="3F4DA813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</w:p>
    <w:p w14:paraId="2135B174" w14:textId="23E56CBC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</w:p>
    <w:p w14:paraId="3389279D" w14:textId="2FC1782B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</w:p>
    <w:p w14:paraId="2C2BE410" w14:textId="77777777" w:rsidR="00EE4AC5" w:rsidRP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</w:p>
    <w:p w14:paraId="5361AEB9" w14:textId="77777777" w:rsidR="0039245F" w:rsidRPr="00EE4AC5" w:rsidRDefault="0039245F" w:rsidP="0039245F">
      <w:pPr>
        <w:spacing w:after="200" w:line="360" w:lineRule="auto"/>
        <w:contextualSpacing/>
        <w:jc w:val="both"/>
        <w:rPr>
          <w:rFonts w:ascii="Arial" w:eastAsia="Calibri" w:hAnsi="Arial" w:cs="Arial"/>
          <w:sz w:val="22"/>
          <w:szCs w:val="22"/>
        </w:rPr>
      </w:pPr>
      <w:r w:rsidRPr="00EE4AC5">
        <w:rPr>
          <w:rFonts w:ascii="Arial" w:eastAsia="Calibri" w:hAnsi="Arial" w:cs="Arial"/>
          <w:sz w:val="22"/>
          <w:szCs w:val="22"/>
        </w:rPr>
        <w:t>4.3 – Associação de resistores em paralelo</w:t>
      </w:r>
    </w:p>
    <w:p w14:paraId="6B2D93E0" w14:textId="77777777" w:rsidR="00EE4AC5" w:rsidRP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578CD51" w14:textId="19764386" w:rsidR="0039245F" w:rsidRPr="00EE4AC5" w:rsidRDefault="00EE4AC5" w:rsidP="0039245F">
      <w:pPr>
        <w:spacing w:after="200" w:line="360" w:lineRule="auto"/>
        <w:contextualSpacing/>
        <w:jc w:val="both"/>
        <w:rPr>
          <w:rFonts w:ascii="Arial" w:eastAsia="Calibri" w:hAnsi="Arial" w:cs="Arial"/>
          <w:sz w:val="22"/>
          <w:szCs w:val="22"/>
        </w:rPr>
      </w:pPr>
      <w:r w:rsidRPr="00EE4AC5">
        <w:rPr>
          <w:rFonts w:ascii="Arial" w:hAnsi="Arial" w:cs="Arial"/>
          <w:sz w:val="22"/>
          <w:szCs w:val="22"/>
        </w:rPr>
        <w:t>Outra possibilidade de associação de resistores é coloca-los em paralelo, quando todos têm seus terminais ligados à mesma diferença de potencial.   Percebe-se que a intensidade da corrente elétrica fornecida pela bateria será distribuída entre os resistores da associação, de maneira que a intensidade da corrente da bateria é equivalente à soma das intensidades da corrente que passa por cada resistor.</w:t>
      </w:r>
    </w:p>
    <w:p w14:paraId="66697BA8" w14:textId="5322BAB5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8ADA6F4" w14:textId="2AF49BF0" w:rsidR="00EE4AC5" w:rsidRDefault="00EE4AC5" w:rsidP="00EE4AC5">
      <w:pPr>
        <w:spacing w:after="200" w:line="360" w:lineRule="auto"/>
        <w:contextualSpacing/>
        <w:jc w:val="center"/>
        <w:rPr>
          <w:rFonts w:ascii="Arial" w:eastAsia="Calibri" w:hAnsi="Arial" w:cs="Arial"/>
          <w:b/>
          <w:bCs/>
          <w:sz w:val="22"/>
          <w:szCs w:val="22"/>
        </w:rPr>
      </w:pPr>
      <w:r>
        <w:rPr>
          <w:rFonts w:ascii="Arial" w:eastAsia="Calibri" w:hAnsi="Arial" w:cs="Arial"/>
          <w:b/>
          <w:bCs/>
          <w:sz w:val="22"/>
          <w:szCs w:val="22"/>
        </w:rPr>
        <w:t>Figura 2 – Associação de resistores em paralelo</w:t>
      </w:r>
    </w:p>
    <w:p w14:paraId="3AB653D0" w14:textId="77777777" w:rsidR="00EE4AC5" w:rsidRDefault="00EE4AC5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07591A5" w14:textId="4289FB43" w:rsidR="00EE4AC5" w:rsidRPr="00EE4AC5" w:rsidRDefault="00EE4AC5" w:rsidP="00EE4AC5">
      <w:pPr>
        <w:spacing w:line="360" w:lineRule="auto"/>
        <w:contextualSpacing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55C261E" wp14:editId="57827331">
            <wp:extent cx="1990725" cy="10382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D70F" w14:textId="437BF2F8" w:rsidR="0039245F" w:rsidRDefault="00EE4AC5" w:rsidP="00EE4AC5">
      <w:pPr>
        <w:spacing w:line="360" w:lineRule="auto"/>
        <w:contextualSpacing/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Fonte: Gaspar, 2017</w:t>
      </w:r>
    </w:p>
    <w:p w14:paraId="0524F61B" w14:textId="77777777" w:rsidR="00EE4AC5" w:rsidRPr="00EE4AC5" w:rsidRDefault="00EE4AC5" w:rsidP="00EE4AC5">
      <w:pPr>
        <w:spacing w:line="360" w:lineRule="auto"/>
        <w:contextualSpacing/>
        <w:jc w:val="center"/>
        <w:rPr>
          <w:rFonts w:ascii="Arial" w:hAnsi="Arial" w:cs="Arial"/>
          <w:b/>
          <w:bCs/>
          <w:sz w:val="22"/>
          <w:szCs w:val="22"/>
        </w:rPr>
      </w:pPr>
    </w:p>
    <w:p w14:paraId="2F7C6465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5" w:name="_Toc419466760"/>
      <w:r w:rsidRPr="00CD429F">
        <w:rPr>
          <w:rFonts w:ascii="Arial" w:hAnsi="Arial" w:cs="Arial"/>
          <w:b/>
          <w:sz w:val="22"/>
          <w:szCs w:val="22"/>
        </w:rPr>
        <w:t>Material utilizado</w:t>
      </w:r>
      <w:bookmarkEnd w:id="5"/>
    </w:p>
    <w:p w14:paraId="5224399A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</w:p>
    <w:p w14:paraId="52C2AAA7" w14:textId="77777777" w:rsidR="0039245F" w:rsidRPr="00CD429F" w:rsidRDefault="0039245F" w:rsidP="0039245F">
      <w:pPr>
        <w:numPr>
          <w:ilvl w:val="0"/>
          <w:numId w:val="14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3 lâmpadas de LED</w:t>
      </w:r>
    </w:p>
    <w:p w14:paraId="11199D1E" w14:textId="77777777" w:rsidR="0039245F" w:rsidRPr="00CD429F" w:rsidRDefault="0039245F" w:rsidP="0039245F">
      <w:pPr>
        <w:numPr>
          <w:ilvl w:val="0"/>
          <w:numId w:val="14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4 pilhas ou baterias idênticas</w:t>
      </w:r>
    </w:p>
    <w:p w14:paraId="1EAD3036" w14:textId="77777777" w:rsidR="0039245F" w:rsidRPr="00CD429F" w:rsidRDefault="0039245F" w:rsidP="0039245F">
      <w:pPr>
        <w:numPr>
          <w:ilvl w:val="0"/>
          <w:numId w:val="14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2 multímetros (ou 1 amperímetro e 1 voltímetro)</w:t>
      </w:r>
    </w:p>
    <w:p w14:paraId="751F56D0" w14:textId="77777777" w:rsidR="0039245F" w:rsidRPr="00CD429F" w:rsidRDefault="0039245F" w:rsidP="0039245F">
      <w:pPr>
        <w:numPr>
          <w:ilvl w:val="0"/>
          <w:numId w:val="14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Pedaços de fios para fazer as ligações</w:t>
      </w:r>
    </w:p>
    <w:p w14:paraId="4E52698A" w14:textId="77777777" w:rsidR="0039245F" w:rsidRPr="00CD429F" w:rsidRDefault="0039245F" w:rsidP="0039245F">
      <w:pPr>
        <w:spacing w:after="200" w:line="360" w:lineRule="auto"/>
        <w:ind w:left="720"/>
        <w:contextualSpacing/>
        <w:jc w:val="both"/>
        <w:rPr>
          <w:rFonts w:ascii="Arial" w:hAnsi="Arial" w:cs="Arial"/>
          <w:sz w:val="22"/>
          <w:szCs w:val="22"/>
        </w:rPr>
      </w:pPr>
    </w:p>
    <w:p w14:paraId="4AA7B643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6" w:name="_Toc419466761"/>
      <w:r w:rsidRPr="00CD429F">
        <w:rPr>
          <w:rFonts w:ascii="Arial" w:hAnsi="Arial" w:cs="Arial"/>
          <w:b/>
          <w:sz w:val="22"/>
          <w:szCs w:val="22"/>
        </w:rPr>
        <w:t>Procedimento</w:t>
      </w:r>
      <w:bookmarkEnd w:id="6"/>
      <w:r w:rsidRPr="00CD429F">
        <w:rPr>
          <w:rFonts w:ascii="Arial" w:hAnsi="Arial" w:cs="Arial"/>
          <w:b/>
          <w:sz w:val="22"/>
          <w:szCs w:val="22"/>
        </w:rPr>
        <w:t xml:space="preserve"> e Dados Obtidos</w:t>
      </w:r>
    </w:p>
    <w:p w14:paraId="1F080E18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3117BD3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  <w:r w:rsidRPr="00CD429F">
        <w:rPr>
          <w:rFonts w:ascii="Arial" w:hAnsi="Arial" w:cs="Arial"/>
          <w:b/>
          <w:bCs/>
          <w:sz w:val="22"/>
          <w:szCs w:val="22"/>
        </w:rPr>
        <w:t>Associação em Série</w:t>
      </w:r>
    </w:p>
    <w:p w14:paraId="20C7FD9C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</w:p>
    <w:p w14:paraId="335906BD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Utilizando uma folha em branco, faça um esboço do circuito que você irá montar.</w:t>
      </w:r>
    </w:p>
    <w:p w14:paraId="79645BEB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Monte o circuito, associando as lâmpadas em série, utilizando as pilhas, as lâmpadas de LED e os pedaços de fios.</w:t>
      </w:r>
    </w:p>
    <w:p w14:paraId="1A274FB8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 xml:space="preserve">Utilizando-se do amperímetro, meça a intensidade da corrente elétrica em cada trecho do circuito: antes da 1ª. lâmpada, entre a 1ª. e a 2ª. lâmpada, entre a 2ª. e a 3ª. lâmpada e após a 3ª. lâmpada.  </w:t>
      </w:r>
      <w:r w:rsidRPr="00CD429F">
        <w:rPr>
          <w:rFonts w:ascii="Arial" w:hAnsi="Arial" w:cs="Arial"/>
          <w:b/>
          <w:bCs/>
          <w:sz w:val="22"/>
          <w:szCs w:val="22"/>
        </w:rPr>
        <w:t>Tenha cuidado em conectar corretamente o amperímetro.</w:t>
      </w:r>
    </w:p>
    <w:p w14:paraId="7129F75E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7203D3D2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lastRenderedPageBreak/>
        <w:t xml:space="preserve">Utilizando-se do voltímetro, meça a diferença de potencial a que cada componente está submetido: na 1ª. lâmpada, na 2ª. lâmpada, na 3ª. lâmpada e no conjunto de pilhas.     </w:t>
      </w:r>
      <w:r w:rsidRPr="00CD429F">
        <w:rPr>
          <w:rFonts w:ascii="Arial" w:hAnsi="Arial" w:cs="Arial"/>
          <w:b/>
          <w:bCs/>
          <w:sz w:val="22"/>
          <w:szCs w:val="22"/>
        </w:rPr>
        <w:t>Tenha cuidado em conectar corretamente o voltímetro.</w:t>
      </w:r>
    </w:p>
    <w:p w14:paraId="17E2171A" w14:textId="77777777" w:rsidR="0039245F" w:rsidRPr="00CD429F" w:rsidRDefault="0039245F" w:rsidP="0039245F">
      <w:pPr>
        <w:pStyle w:val="PargrafodaLista"/>
        <w:rPr>
          <w:rFonts w:ascii="Arial" w:hAnsi="Arial" w:cs="Arial"/>
          <w:sz w:val="22"/>
          <w:szCs w:val="22"/>
        </w:rPr>
      </w:pPr>
    </w:p>
    <w:p w14:paraId="579D0501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DD5D8EC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  <w:r w:rsidRPr="00CD429F">
        <w:rPr>
          <w:rFonts w:ascii="Arial" w:hAnsi="Arial" w:cs="Arial"/>
          <w:b/>
          <w:bCs/>
          <w:sz w:val="22"/>
          <w:szCs w:val="22"/>
        </w:rPr>
        <w:t>Associação em paralelo</w:t>
      </w:r>
    </w:p>
    <w:p w14:paraId="4FEF9C3E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bCs/>
          <w:sz w:val="22"/>
          <w:szCs w:val="22"/>
        </w:rPr>
      </w:pPr>
    </w:p>
    <w:p w14:paraId="3649CD71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Utilizando uma folha em branco, faça um esboço do circuito que você irá montar.</w:t>
      </w:r>
    </w:p>
    <w:p w14:paraId="485B3680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Monte o circuito, associando as lâmpadas em paralelo, utilizando as pilhas, as lâmpadas de LED e os pedaços de fios.</w:t>
      </w:r>
    </w:p>
    <w:p w14:paraId="6E46AD28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 xml:space="preserve">Utilizando-se do amperímetro, meça a intensidade da corrente elétrica em cada trecho do circuito: imediatamente antes da 1ª. lâmpada, imediatamente antes da 2ª. lâmpada, imediatamente antes da 3ª. lâmpada e imediatamente antes e imediatamente depois dos polos do conjunto de pilhas.  </w:t>
      </w:r>
      <w:r w:rsidRPr="00CD429F">
        <w:rPr>
          <w:rFonts w:ascii="Arial" w:hAnsi="Arial" w:cs="Arial"/>
          <w:b/>
          <w:bCs/>
          <w:sz w:val="22"/>
          <w:szCs w:val="22"/>
        </w:rPr>
        <w:t>Tenha cuidado em conectar corretamente o amperímetro.</w:t>
      </w:r>
    </w:p>
    <w:p w14:paraId="286DBD83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50C0650" w14:textId="77777777" w:rsidR="0039245F" w:rsidRPr="00CD429F" w:rsidRDefault="0039245F" w:rsidP="0039245F">
      <w:pPr>
        <w:numPr>
          <w:ilvl w:val="0"/>
          <w:numId w:val="13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 xml:space="preserve">Utilizando-se do voltímetro, meça a diferença de potencial a que cada componente está submetido: na 1ª. lâmpada, na 2ª. lâmpada, na 3ª. lâmpada e no conjunto de pilhas.     </w:t>
      </w:r>
      <w:r w:rsidRPr="00CD429F">
        <w:rPr>
          <w:rFonts w:ascii="Arial" w:hAnsi="Arial" w:cs="Arial"/>
          <w:b/>
          <w:bCs/>
          <w:sz w:val="22"/>
          <w:szCs w:val="22"/>
        </w:rPr>
        <w:t>Tenha cuidado em conectar corretamente o voltímetro.</w:t>
      </w:r>
    </w:p>
    <w:p w14:paraId="7CC21531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CB3F03D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5E141C51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Tabela 1 – Medida da corrente elétrica na associação em série</w:t>
      </w:r>
    </w:p>
    <w:p w14:paraId="448F2631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:rsidRPr="00CD429F" w14:paraId="4D8CDD16" w14:textId="77777777" w:rsidTr="00257D2D">
        <w:tc>
          <w:tcPr>
            <w:tcW w:w="4247" w:type="dxa"/>
          </w:tcPr>
          <w:p w14:paraId="42B90CAD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Ponto do circuito</w:t>
            </w:r>
          </w:p>
        </w:tc>
        <w:tc>
          <w:tcPr>
            <w:tcW w:w="4247" w:type="dxa"/>
          </w:tcPr>
          <w:p w14:paraId="502831BF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Intensidade da corrente</w:t>
            </w:r>
          </w:p>
          <w:p w14:paraId="3109519E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 xml:space="preserve">(  ) A           (   ) </w:t>
            </w:r>
            <w:proofErr w:type="spellStart"/>
            <w:r w:rsidRPr="00CD429F">
              <w:rPr>
                <w:rFonts w:ascii="Arial" w:hAnsi="Arial" w:cs="Arial"/>
                <w:sz w:val="22"/>
                <w:szCs w:val="22"/>
              </w:rPr>
              <w:t>mA</w:t>
            </w:r>
            <w:proofErr w:type="spellEnd"/>
            <w:r w:rsidRPr="00CD429F">
              <w:rPr>
                <w:rFonts w:ascii="Arial" w:hAnsi="Arial" w:cs="Arial"/>
                <w:sz w:val="22"/>
                <w:szCs w:val="22"/>
              </w:rPr>
              <w:t xml:space="preserve">           (   ) µA</w:t>
            </w:r>
          </w:p>
        </w:tc>
      </w:tr>
      <w:tr w:rsidR="0039245F" w:rsidRPr="00CD429F" w14:paraId="27E7DA23" w14:textId="77777777" w:rsidTr="00257D2D">
        <w:tc>
          <w:tcPr>
            <w:tcW w:w="4247" w:type="dxa"/>
          </w:tcPr>
          <w:p w14:paraId="300A61CC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Antes da 1ª. lâmpada</w:t>
            </w:r>
          </w:p>
        </w:tc>
        <w:tc>
          <w:tcPr>
            <w:tcW w:w="4247" w:type="dxa"/>
          </w:tcPr>
          <w:p w14:paraId="1956898E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34AD827A" w14:textId="77777777" w:rsidTr="00257D2D">
        <w:tc>
          <w:tcPr>
            <w:tcW w:w="4247" w:type="dxa"/>
          </w:tcPr>
          <w:p w14:paraId="04A84A7C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Entre a 1ª. e a 2ª. lâmpada</w:t>
            </w:r>
          </w:p>
        </w:tc>
        <w:tc>
          <w:tcPr>
            <w:tcW w:w="4247" w:type="dxa"/>
          </w:tcPr>
          <w:p w14:paraId="473E1B63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3606FFB6" w14:textId="77777777" w:rsidTr="00257D2D">
        <w:tc>
          <w:tcPr>
            <w:tcW w:w="4247" w:type="dxa"/>
          </w:tcPr>
          <w:p w14:paraId="7F73502B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Entre a 2ª. e a 3ª. lâmpada</w:t>
            </w:r>
          </w:p>
        </w:tc>
        <w:tc>
          <w:tcPr>
            <w:tcW w:w="4247" w:type="dxa"/>
          </w:tcPr>
          <w:p w14:paraId="05D77743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66633256" w14:textId="77777777" w:rsidTr="00257D2D">
        <w:tc>
          <w:tcPr>
            <w:tcW w:w="4247" w:type="dxa"/>
          </w:tcPr>
          <w:p w14:paraId="458CAFB3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Após a 3ª. lâmpada</w:t>
            </w:r>
          </w:p>
        </w:tc>
        <w:tc>
          <w:tcPr>
            <w:tcW w:w="4247" w:type="dxa"/>
          </w:tcPr>
          <w:p w14:paraId="413D43EA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68EEE47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457D5E3" w14:textId="0143BF86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F172AC8" w14:textId="56D10FDA" w:rsid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2D59F154" w14:textId="6E8BFE7A" w:rsid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BAE7BCB" w14:textId="3FCFDCC2" w:rsid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2454D94B" w14:textId="6620CB6A" w:rsid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328920E" w14:textId="1677CFD2" w:rsid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D6C6FA1" w14:textId="77777777" w:rsidR="00EE4AC5" w:rsidRPr="00CD429F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28B532DE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lastRenderedPageBreak/>
        <w:t>Tabela 2 – Medida da diferença de potencial na associação em série</w:t>
      </w:r>
    </w:p>
    <w:p w14:paraId="4A6D3A7A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:rsidRPr="00CD429F" w14:paraId="0A5975D3" w14:textId="77777777" w:rsidTr="00257D2D">
        <w:tc>
          <w:tcPr>
            <w:tcW w:w="4247" w:type="dxa"/>
          </w:tcPr>
          <w:p w14:paraId="5B692D44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Ponto do circuito</w:t>
            </w:r>
          </w:p>
        </w:tc>
        <w:tc>
          <w:tcPr>
            <w:tcW w:w="4247" w:type="dxa"/>
          </w:tcPr>
          <w:p w14:paraId="6CFA6676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ddp</w:t>
            </w:r>
          </w:p>
          <w:p w14:paraId="5D39B81F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 xml:space="preserve">(   ) V                  (   ) </w:t>
            </w:r>
            <w:proofErr w:type="spellStart"/>
            <w:r w:rsidRPr="00CD429F">
              <w:rPr>
                <w:rFonts w:ascii="Arial" w:hAnsi="Arial" w:cs="Arial"/>
                <w:sz w:val="22"/>
                <w:szCs w:val="22"/>
              </w:rPr>
              <w:t>mV</w:t>
            </w:r>
            <w:proofErr w:type="spellEnd"/>
          </w:p>
        </w:tc>
      </w:tr>
      <w:tr w:rsidR="0039245F" w:rsidRPr="00CD429F" w14:paraId="209EB23F" w14:textId="77777777" w:rsidTr="00257D2D">
        <w:tc>
          <w:tcPr>
            <w:tcW w:w="4247" w:type="dxa"/>
          </w:tcPr>
          <w:p w14:paraId="2509DD18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1ª. lâmpada</w:t>
            </w:r>
          </w:p>
        </w:tc>
        <w:tc>
          <w:tcPr>
            <w:tcW w:w="4247" w:type="dxa"/>
          </w:tcPr>
          <w:p w14:paraId="0673B977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5D0F691D" w14:textId="77777777" w:rsidTr="00257D2D">
        <w:tc>
          <w:tcPr>
            <w:tcW w:w="4247" w:type="dxa"/>
          </w:tcPr>
          <w:p w14:paraId="0328CE37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2ª. lâmpada</w:t>
            </w:r>
          </w:p>
        </w:tc>
        <w:tc>
          <w:tcPr>
            <w:tcW w:w="4247" w:type="dxa"/>
          </w:tcPr>
          <w:p w14:paraId="4F7BD7B7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4F89C3B9" w14:textId="77777777" w:rsidTr="00257D2D">
        <w:tc>
          <w:tcPr>
            <w:tcW w:w="4247" w:type="dxa"/>
          </w:tcPr>
          <w:p w14:paraId="33406204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3ª. lâmpada</w:t>
            </w:r>
          </w:p>
        </w:tc>
        <w:tc>
          <w:tcPr>
            <w:tcW w:w="4247" w:type="dxa"/>
          </w:tcPr>
          <w:p w14:paraId="47FCFD2F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7C1075AA" w14:textId="77777777" w:rsidTr="00257D2D">
        <w:tc>
          <w:tcPr>
            <w:tcW w:w="4247" w:type="dxa"/>
          </w:tcPr>
          <w:p w14:paraId="73266D44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Conjunto de pilhas</w:t>
            </w:r>
          </w:p>
        </w:tc>
        <w:tc>
          <w:tcPr>
            <w:tcW w:w="4247" w:type="dxa"/>
          </w:tcPr>
          <w:p w14:paraId="243ABA79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5600BA2A" w14:textId="77777777" w:rsidR="00EE4AC5" w:rsidRDefault="00EE4AC5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DCBD2BD" w14:textId="77777777" w:rsidR="00EE4AC5" w:rsidRDefault="00EE4AC5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21786C24" w14:textId="77777777" w:rsidR="00EE4AC5" w:rsidRDefault="00EE4AC5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E7F066D" w14:textId="2F606E69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Tabela 3 – Medida da corrente elétrica na associação em paralelo</w:t>
      </w:r>
    </w:p>
    <w:p w14:paraId="0A264D41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:rsidRPr="00CD429F" w14:paraId="278BCF61" w14:textId="77777777" w:rsidTr="00257D2D">
        <w:tc>
          <w:tcPr>
            <w:tcW w:w="4247" w:type="dxa"/>
          </w:tcPr>
          <w:p w14:paraId="7A6E7F4A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Ponto do circuito</w:t>
            </w:r>
          </w:p>
        </w:tc>
        <w:tc>
          <w:tcPr>
            <w:tcW w:w="4247" w:type="dxa"/>
          </w:tcPr>
          <w:p w14:paraId="7C16416D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Intensidade da corrente</w:t>
            </w:r>
          </w:p>
          <w:p w14:paraId="7CD8E310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 xml:space="preserve">(  ) A           (   ) </w:t>
            </w:r>
            <w:proofErr w:type="spellStart"/>
            <w:r w:rsidRPr="00CD429F">
              <w:rPr>
                <w:rFonts w:ascii="Arial" w:hAnsi="Arial" w:cs="Arial"/>
                <w:sz w:val="22"/>
                <w:szCs w:val="22"/>
              </w:rPr>
              <w:t>mA</w:t>
            </w:r>
            <w:proofErr w:type="spellEnd"/>
            <w:r w:rsidRPr="00CD429F">
              <w:rPr>
                <w:rFonts w:ascii="Arial" w:hAnsi="Arial" w:cs="Arial"/>
                <w:sz w:val="22"/>
                <w:szCs w:val="22"/>
              </w:rPr>
              <w:t xml:space="preserve">           (   ) µA</w:t>
            </w:r>
          </w:p>
        </w:tc>
      </w:tr>
      <w:tr w:rsidR="0039245F" w:rsidRPr="00CD429F" w14:paraId="50E511AA" w14:textId="77777777" w:rsidTr="00257D2D">
        <w:tc>
          <w:tcPr>
            <w:tcW w:w="4247" w:type="dxa"/>
          </w:tcPr>
          <w:p w14:paraId="399F8BBD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Antes da 1ª. lâmpada</w:t>
            </w:r>
          </w:p>
        </w:tc>
        <w:tc>
          <w:tcPr>
            <w:tcW w:w="4247" w:type="dxa"/>
          </w:tcPr>
          <w:p w14:paraId="38C0A0C9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76C88481" w14:textId="77777777" w:rsidTr="00257D2D">
        <w:tc>
          <w:tcPr>
            <w:tcW w:w="4247" w:type="dxa"/>
          </w:tcPr>
          <w:p w14:paraId="7EE38E01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Antes da 2ª. lâmpada</w:t>
            </w:r>
          </w:p>
        </w:tc>
        <w:tc>
          <w:tcPr>
            <w:tcW w:w="4247" w:type="dxa"/>
          </w:tcPr>
          <w:p w14:paraId="7ACBC81A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3A7EC0DE" w14:textId="77777777" w:rsidTr="00257D2D">
        <w:tc>
          <w:tcPr>
            <w:tcW w:w="4247" w:type="dxa"/>
          </w:tcPr>
          <w:p w14:paraId="05903AD5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Antes da 3ª. lâmpada</w:t>
            </w:r>
          </w:p>
        </w:tc>
        <w:tc>
          <w:tcPr>
            <w:tcW w:w="4247" w:type="dxa"/>
          </w:tcPr>
          <w:p w14:paraId="092DBB80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3EE144E3" w14:textId="77777777" w:rsidTr="00257D2D">
        <w:tc>
          <w:tcPr>
            <w:tcW w:w="4247" w:type="dxa"/>
          </w:tcPr>
          <w:p w14:paraId="2BB9D44C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Antes do conjunto de pilhas</w:t>
            </w:r>
          </w:p>
        </w:tc>
        <w:tc>
          <w:tcPr>
            <w:tcW w:w="4247" w:type="dxa"/>
          </w:tcPr>
          <w:p w14:paraId="131244AC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57752F73" w14:textId="77777777" w:rsidTr="00257D2D">
        <w:tc>
          <w:tcPr>
            <w:tcW w:w="4247" w:type="dxa"/>
          </w:tcPr>
          <w:p w14:paraId="631CA077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Após o conjunto de pilhas</w:t>
            </w:r>
          </w:p>
        </w:tc>
        <w:tc>
          <w:tcPr>
            <w:tcW w:w="4247" w:type="dxa"/>
          </w:tcPr>
          <w:p w14:paraId="5C44D390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45AA3D72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2F04231E" w14:textId="23D96B2F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6F1B633" w14:textId="77777777" w:rsidR="00EE4AC5" w:rsidRPr="00CD429F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CC41488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Tabela 4 – Medida da diferença de potencial na associação em paralelo</w:t>
      </w:r>
    </w:p>
    <w:p w14:paraId="19548F0F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:rsidRPr="00CD429F" w14:paraId="33740CFE" w14:textId="77777777" w:rsidTr="00257D2D">
        <w:tc>
          <w:tcPr>
            <w:tcW w:w="4247" w:type="dxa"/>
          </w:tcPr>
          <w:p w14:paraId="5C00EA45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Ponto do circuito</w:t>
            </w:r>
          </w:p>
        </w:tc>
        <w:tc>
          <w:tcPr>
            <w:tcW w:w="4247" w:type="dxa"/>
          </w:tcPr>
          <w:p w14:paraId="2A283F45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ddp</w:t>
            </w:r>
          </w:p>
          <w:p w14:paraId="65100A9D" w14:textId="77777777" w:rsidR="0039245F" w:rsidRPr="00CD429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 xml:space="preserve">(   ) V                  (   ) </w:t>
            </w:r>
            <w:proofErr w:type="spellStart"/>
            <w:r w:rsidRPr="00CD429F">
              <w:rPr>
                <w:rFonts w:ascii="Arial" w:hAnsi="Arial" w:cs="Arial"/>
                <w:sz w:val="22"/>
                <w:szCs w:val="22"/>
              </w:rPr>
              <w:t>mV</w:t>
            </w:r>
            <w:proofErr w:type="spellEnd"/>
          </w:p>
        </w:tc>
      </w:tr>
      <w:tr w:rsidR="0039245F" w:rsidRPr="00CD429F" w14:paraId="158E955A" w14:textId="77777777" w:rsidTr="00257D2D">
        <w:tc>
          <w:tcPr>
            <w:tcW w:w="4247" w:type="dxa"/>
          </w:tcPr>
          <w:p w14:paraId="06232B97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1ª. lâmpada</w:t>
            </w:r>
          </w:p>
        </w:tc>
        <w:tc>
          <w:tcPr>
            <w:tcW w:w="4247" w:type="dxa"/>
          </w:tcPr>
          <w:p w14:paraId="0E4C05FE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5ACEA4F9" w14:textId="77777777" w:rsidTr="00257D2D">
        <w:tc>
          <w:tcPr>
            <w:tcW w:w="4247" w:type="dxa"/>
          </w:tcPr>
          <w:p w14:paraId="1A045A64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2ª. lâmpada</w:t>
            </w:r>
          </w:p>
        </w:tc>
        <w:tc>
          <w:tcPr>
            <w:tcW w:w="4247" w:type="dxa"/>
          </w:tcPr>
          <w:p w14:paraId="340C66C0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4001903B" w14:textId="77777777" w:rsidTr="00257D2D">
        <w:tc>
          <w:tcPr>
            <w:tcW w:w="4247" w:type="dxa"/>
          </w:tcPr>
          <w:p w14:paraId="449BBA66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3ª. lâmpada</w:t>
            </w:r>
          </w:p>
        </w:tc>
        <w:tc>
          <w:tcPr>
            <w:tcW w:w="4247" w:type="dxa"/>
          </w:tcPr>
          <w:p w14:paraId="254AC202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9245F" w:rsidRPr="00CD429F" w14:paraId="302D5A3B" w14:textId="77777777" w:rsidTr="00257D2D">
        <w:tc>
          <w:tcPr>
            <w:tcW w:w="4247" w:type="dxa"/>
          </w:tcPr>
          <w:p w14:paraId="1707088B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CD429F">
              <w:rPr>
                <w:rFonts w:ascii="Arial" w:hAnsi="Arial" w:cs="Arial"/>
                <w:sz w:val="22"/>
                <w:szCs w:val="22"/>
              </w:rPr>
              <w:t>Conjunto de pilhas</w:t>
            </w:r>
          </w:p>
        </w:tc>
        <w:tc>
          <w:tcPr>
            <w:tcW w:w="4247" w:type="dxa"/>
          </w:tcPr>
          <w:p w14:paraId="03DF7F90" w14:textId="77777777" w:rsidR="0039245F" w:rsidRPr="00CD429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56EB55A2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D411DA4" w14:textId="77777777" w:rsidR="0039245F" w:rsidRPr="00CD429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61AE4BB" w14:textId="61E7B158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08B6F9D" w14:textId="50458A10" w:rsidR="00EE4AC5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6CE7237" w14:textId="77777777" w:rsidR="00EE4AC5" w:rsidRPr="00CD429F" w:rsidRDefault="00EE4AC5" w:rsidP="0039245F">
      <w:p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0C5D711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0D867B1" w14:textId="77777777" w:rsidR="0039245F" w:rsidRPr="00CD429F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7" w:name="_Toc419466763"/>
      <w:r w:rsidRPr="00CD429F">
        <w:rPr>
          <w:rFonts w:ascii="Arial" w:hAnsi="Arial" w:cs="Arial"/>
          <w:b/>
          <w:sz w:val="22"/>
          <w:szCs w:val="22"/>
        </w:rPr>
        <w:lastRenderedPageBreak/>
        <w:t>Análise</w:t>
      </w:r>
      <w:bookmarkEnd w:id="7"/>
    </w:p>
    <w:p w14:paraId="790EB3D5" w14:textId="77777777" w:rsidR="0039245F" w:rsidRPr="00CD429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415FDF8" w14:textId="77777777" w:rsidR="0039245F" w:rsidRPr="00CD429F" w:rsidRDefault="0039245F" w:rsidP="0039245F">
      <w:pPr>
        <w:numPr>
          <w:ilvl w:val="0"/>
          <w:numId w:val="15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Com os dados da tabela 1, verifique qual a relação que há entre as correntes elétricas medidas nos trechos do circuito.</w:t>
      </w:r>
    </w:p>
    <w:p w14:paraId="1ABCFC39" w14:textId="77777777" w:rsidR="0039245F" w:rsidRPr="00CD429F" w:rsidRDefault="0039245F" w:rsidP="0039245F">
      <w:pPr>
        <w:numPr>
          <w:ilvl w:val="0"/>
          <w:numId w:val="15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Com os dados da tabela 2, estabeleça uma relação entre as diferenças de potencial em cada lâmpada e a diferença de potencial fornecida pelo circuito.</w:t>
      </w:r>
    </w:p>
    <w:p w14:paraId="5F24C41D" w14:textId="77777777" w:rsidR="0039245F" w:rsidRPr="00CD429F" w:rsidRDefault="0039245F" w:rsidP="0039245F">
      <w:pPr>
        <w:numPr>
          <w:ilvl w:val="0"/>
          <w:numId w:val="15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Com os dados da tabela 3, qual a relação entre as correntes elétricas medidas nos trechos do circuito.</w:t>
      </w:r>
    </w:p>
    <w:p w14:paraId="20846939" w14:textId="77777777" w:rsidR="0039245F" w:rsidRPr="00CD429F" w:rsidRDefault="0039245F" w:rsidP="0039245F">
      <w:pPr>
        <w:numPr>
          <w:ilvl w:val="0"/>
          <w:numId w:val="15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CD429F">
        <w:rPr>
          <w:rFonts w:ascii="Arial" w:hAnsi="Arial" w:cs="Arial"/>
          <w:sz w:val="22"/>
          <w:szCs w:val="22"/>
        </w:rPr>
        <w:t>Com os dados da tabela 4, qual a relação que há entre as diferenças de potencial medidas em cada componente.</w:t>
      </w:r>
    </w:p>
    <w:p w14:paraId="12C57DA3" w14:textId="77777777" w:rsidR="0039245F" w:rsidRPr="00CD429F" w:rsidRDefault="0039245F" w:rsidP="0039245F">
      <w:pPr>
        <w:spacing w:after="200" w:line="360" w:lineRule="auto"/>
        <w:ind w:left="720"/>
        <w:contextualSpacing/>
        <w:jc w:val="both"/>
        <w:rPr>
          <w:rFonts w:ascii="Arial" w:hAnsi="Arial" w:cs="Arial"/>
          <w:sz w:val="22"/>
          <w:szCs w:val="22"/>
        </w:rPr>
      </w:pPr>
    </w:p>
    <w:p w14:paraId="3D718618" w14:textId="77777777" w:rsidR="0039245F" w:rsidRPr="00CD429F" w:rsidRDefault="0039245F" w:rsidP="0039245F">
      <w:pPr>
        <w:spacing w:after="200" w:line="360" w:lineRule="auto"/>
        <w:ind w:left="720"/>
        <w:contextualSpacing/>
        <w:jc w:val="both"/>
        <w:rPr>
          <w:rFonts w:ascii="Arial" w:hAnsi="Arial" w:cs="Arial"/>
          <w:sz w:val="22"/>
          <w:szCs w:val="22"/>
        </w:rPr>
      </w:pPr>
    </w:p>
    <w:p w14:paraId="4732232E" w14:textId="77777777" w:rsidR="0039245F" w:rsidRPr="00CD429F" w:rsidRDefault="0039245F" w:rsidP="0039245F">
      <w:pPr>
        <w:spacing w:after="200" w:line="360" w:lineRule="auto"/>
        <w:ind w:left="720"/>
        <w:contextualSpacing/>
        <w:jc w:val="both"/>
        <w:rPr>
          <w:rFonts w:ascii="Arial" w:hAnsi="Arial" w:cs="Arial"/>
          <w:sz w:val="22"/>
          <w:szCs w:val="22"/>
        </w:rPr>
      </w:pPr>
    </w:p>
    <w:p w14:paraId="697C7B18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78B2A53" w14:textId="77777777" w:rsidR="0039245F" w:rsidRPr="00033E37" w:rsidRDefault="0039245F" w:rsidP="0039245F">
      <w:pPr>
        <w:keepNext/>
        <w:spacing w:line="360" w:lineRule="auto"/>
        <w:contextualSpacing/>
        <w:jc w:val="both"/>
        <w:outlineLvl w:val="3"/>
        <w:rPr>
          <w:rFonts w:ascii="Arial" w:hAnsi="Arial" w:cs="Arial"/>
          <w:b/>
          <w:sz w:val="22"/>
          <w:szCs w:val="22"/>
        </w:rPr>
      </w:pPr>
      <w:bookmarkStart w:id="8" w:name="_Toc419466764"/>
      <w:r w:rsidRPr="00033E37">
        <w:rPr>
          <w:rFonts w:ascii="Arial" w:hAnsi="Arial" w:cs="Arial"/>
          <w:b/>
          <w:sz w:val="22"/>
          <w:szCs w:val="22"/>
        </w:rPr>
        <w:t>Conclusão</w:t>
      </w:r>
      <w:bookmarkEnd w:id="8"/>
    </w:p>
    <w:p w14:paraId="60E38D7D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14B7DE5D" w14:textId="77777777" w:rsidR="0039245F" w:rsidRPr="00033E37" w:rsidRDefault="0039245F" w:rsidP="0039245F">
      <w:pPr>
        <w:numPr>
          <w:ilvl w:val="0"/>
          <w:numId w:val="16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 associação em série, ao desconectar qualquer ponto do circuito, todas as lâmpadas se apagam.  Explique por que isso ocorre.</w:t>
      </w:r>
    </w:p>
    <w:p w14:paraId="6CDA431D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C4DAB9F" w14:textId="77777777" w:rsidR="0039245F" w:rsidRPr="00033E37" w:rsidRDefault="0039245F" w:rsidP="0039245F">
      <w:pPr>
        <w:numPr>
          <w:ilvl w:val="0"/>
          <w:numId w:val="16"/>
        </w:numPr>
        <w:spacing w:after="200" w:line="360" w:lineRule="auto"/>
        <w:contextualSpacing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 sua residência, tomadas e lâmpadas estão associados em série ou em paralelo ?   Justifique.</w:t>
      </w:r>
    </w:p>
    <w:p w14:paraId="1ABD9E73" w14:textId="77777777" w:rsidR="0039245F" w:rsidRPr="00033E37" w:rsidRDefault="0039245F" w:rsidP="0039245F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77745147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45F1724" w14:textId="77777777" w:rsidR="0039245F" w:rsidRDefault="0039245F" w:rsidP="0039245F">
      <w:pPr>
        <w:keepNext/>
        <w:spacing w:line="360" w:lineRule="auto"/>
        <w:contextualSpacing/>
        <w:outlineLvl w:val="3"/>
        <w:rPr>
          <w:rFonts w:ascii="Arial" w:hAnsi="Arial" w:cs="Arial"/>
          <w:b/>
          <w:sz w:val="22"/>
          <w:szCs w:val="22"/>
        </w:rPr>
      </w:pPr>
      <w:bookmarkStart w:id="9" w:name="_Toc419466765"/>
      <w:r w:rsidRPr="00033E37">
        <w:rPr>
          <w:rFonts w:ascii="Arial" w:hAnsi="Arial" w:cs="Arial"/>
          <w:b/>
          <w:sz w:val="22"/>
          <w:szCs w:val="22"/>
        </w:rPr>
        <w:t>BIBLIOGRAFIA</w:t>
      </w:r>
      <w:bookmarkEnd w:id="9"/>
    </w:p>
    <w:p w14:paraId="0F078DC8" w14:textId="77777777" w:rsidR="0039245F" w:rsidRDefault="0039245F" w:rsidP="0039245F">
      <w:pPr>
        <w:keepNext/>
        <w:spacing w:line="360" w:lineRule="auto"/>
        <w:contextualSpacing/>
        <w:outlineLvl w:val="3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 texto da introdução teórica foi adaptado de:</w:t>
      </w:r>
    </w:p>
    <w:p w14:paraId="2FD6F2FF" w14:textId="77777777" w:rsidR="0039245F" w:rsidRPr="00942A03" w:rsidRDefault="0039245F" w:rsidP="0039245F">
      <w:pPr>
        <w:keepNext/>
        <w:spacing w:line="360" w:lineRule="auto"/>
        <w:contextualSpacing/>
        <w:outlineLvl w:val="3"/>
        <w:rPr>
          <w:rFonts w:ascii="Arial" w:hAnsi="Arial" w:cs="Arial"/>
          <w:sz w:val="22"/>
          <w:szCs w:val="22"/>
        </w:rPr>
      </w:pPr>
    </w:p>
    <w:p w14:paraId="7D8E3AC6" w14:textId="3671F331" w:rsidR="0039245F" w:rsidRPr="00033E37" w:rsidRDefault="0039245F" w:rsidP="0039245F">
      <w:pPr>
        <w:spacing w:line="240" w:lineRule="auto"/>
        <w:contextualSpacing/>
        <w:rPr>
          <w:rFonts w:ascii="Arial" w:hAnsi="Arial" w:cs="Arial"/>
          <w:sz w:val="22"/>
          <w:szCs w:val="22"/>
        </w:rPr>
      </w:pPr>
      <w:r w:rsidRPr="00033E37">
        <w:rPr>
          <w:rFonts w:ascii="Arial" w:hAnsi="Arial" w:cs="Arial"/>
          <w:sz w:val="22"/>
          <w:szCs w:val="22"/>
        </w:rPr>
        <w:t xml:space="preserve">GASPAR, A.  </w:t>
      </w:r>
      <w:r w:rsidRPr="00033E37">
        <w:rPr>
          <w:rFonts w:ascii="Arial" w:hAnsi="Arial" w:cs="Arial"/>
          <w:b/>
          <w:sz w:val="22"/>
          <w:szCs w:val="22"/>
        </w:rPr>
        <w:t xml:space="preserve">Compreendendo a Física.   </w:t>
      </w:r>
      <w:r w:rsidRPr="00033E37">
        <w:rPr>
          <w:rFonts w:ascii="Arial" w:hAnsi="Arial" w:cs="Arial"/>
          <w:sz w:val="22"/>
          <w:szCs w:val="22"/>
        </w:rPr>
        <w:t>V. 3 – Eletromagnetismo e Física Moderna.  São Paulo: Ática, 201</w:t>
      </w:r>
      <w:r w:rsidR="00EE4AC5">
        <w:rPr>
          <w:rFonts w:ascii="Arial" w:hAnsi="Arial" w:cs="Arial"/>
          <w:sz w:val="22"/>
          <w:szCs w:val="22"/>
        </w:rPr>
        <w:t>6</w:t>
      </w:r>
      <w:r w:rsidRPr="00033E37">
        <w:rPr>
          <w:rFonts w:ascii="Arial" w:hAnsi="Arial" w:cs="Arial"/>
          <w:sz w:val="22"/>
          <w:szCs w:val="22"/>
        </w:rPr>
        <w:t xml:space="preserve">, </w:t>
      </w:r>
      <w:r w:rsidR="00EE4AC5">
        <w:rPr>
          <w:rFonts w:ascii="Arial" w:hAnsi="Arial" w:cs="Arial"/>
          <w:sz w:val="22"/>
          <w:szCs w:val="22"/>
        </w:rPr>
        <w:t>p. 95.</w:t>
      </w:r>
    </w:p>
    <w:p w14:paraId="5471B0B8" w14:textId="77777777" w:rsidR="0039245F" w:rsidRPr="00033E37" w:rsidRDefault="0039245F" w:rsidP="0039245F">
      <w:pPr>
        <w:spacing w:line="240" w:lineRule="auto"/>
        <w:contextualSpacing/>
        <w:rPr>
          <w:rFonts w:ascii="Arial" w:hAnsi="Arial" w:cs="Arial"/>
          <w:sz w:val="22"/>
          <w:szCs w:val="22"/>
        </w:rPr>
      </w:pPr>
    </w:p>
    <w:p w14:paraId="2895672D" w14:textId="77777777" w:rsidR="0039245F" w:rsidRPr="00033E37" w:rsidRDefault="0039245F" w:rsidP="0039245F">
      <w:pPr>
        <w:spacing w:line="240" w:lineRule="auto"/>
        <w:contextualSpacing/>
        <w:rPr>
          <w:rFonts w:ascii="Arial" w:hAnsi="Arial" w:cs="Arial"/>
          <w:sz w:val="22"/>
          <w:szCs w:val="22"/>
        </w:rPr>
      </w:pPr>
    </w:p>
    <w:p w14:paraId="06A3E525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033E37">
        <w:rPr>
          <w:rFonts w:ascii="Arial" w:hAnsi="Arial" w:cs="Arial"/>
          <w:sz w:val="22"/>
          <w:szCs w:val="22"/>
        </w:rPr>
        <w:t>Entregue a folha de respostas ao professor.  Nela deverão constar TODAS as anotações pedidas, bem como as respostas às questões formuladas.</w:t>
      </w:r>
    </w:p>
    <w:p w14:paraId="589A6DF8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7799F68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FE52A3A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2591DDEC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7FB5AF5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0DD59FF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6D2622E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00D50AF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59DD1879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200BE10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1883910" w14:textId="77777777" w:rsidR="0039245F" w:rsidRDefault="0039245F" w:rsidP="0039245F">
      <w:pPr>
        <w:spacing w:line="24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8359" w:type="dxa"/>
        <w:tblLook w:val="04A0" w:firstRow="1" w:lastRow="0" w:firstColumn="1" w:lastColumn="0" w:noHBand="0" w:noVBand="1"/>
      </w:tblPr>
      <w:tblGrid>
        <w:gridCol w:w="8359"/>
      </w:tblGrid>
      <w:tr w:rsidR="0039245F" w14:paraId="31A1EFB6" w14:textId="77777777" w:rsidTr="0039245F">
        <w:tc>
          <w:tcPr>
            <w:tcW w:w="8359" w:type="dxa"/>
          </w:tcPr>
          <w:p w14:paraId="1FC7089B" w14:textId="160079E6" w:rsidR="0039245F" w:rsidRPr="0039245F" w:rsidRDefault="0039245F" w:rsidP="0039245F">
            <w:pPr>
              <w:jc w:val="center"/>
              <w:rPr>
                <w:rFonts w:ascii="Arial" w:hAnsi="Arial" w:cs="Arial"/>
                <w:b/>
              </w:rPr>
            </w:pPr>
            <w:r w:rsidRPr="00B8283E">
              <w:rPr>
                <w:rFonts w:ascii="Arial" w:hAnsi="Arial" w:cs="Arial"/>
                <w:b/>
              </w:rPr>
              <w:lastRenderedPageBreak/>
              <w:t>LABORATÓRIO DE FÍS</w:t>
            </w:r>
            <w:r>
              <w:rPr>
                <w:rFonts w:ascii="Arial" w:hAnsi="Arial" w:cs="Arial"/>
                <w:b/>
              </w:rPr>
              <w:t>ICA – 3º. ANO</w:t>
            </w:r>
          </w:p>
        </w:tc>
      </w:tr>
    </w:tbl>
    <w:p w14:paraId="2C75E4F2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41DCEADC" w14:textId="77777777" w:rsidR="0039245F" w:rsidRPr="00B8283E" w:rsidRDefault="0039245F" w:rsidP="0039245F">
      <w:pPr>
        <w:spacing w:line="360" w:lineRule="auto"/>
        <w:contextualSpacing/>
        <w:jc w:val="center"/>
        <w:rPr>
          <w:rFonts w:ascii="Arial" w:hAnsi="Arial" w:cs="Arial"/>
          <w:b/>
          <w:sz w:val="22"/>
          <w:szCs w:val="22"/>
        </w:rPr>
      </w:pPr>
      <w:r w:rsidRPr="00B8283E">
        <w:rPr>
          <w:rFonts w:ascii="Arial" w:hAnsi="Arial" w:cs="Arial"/>
          <w:b/>
          <w:sz w:val="22"/>
          <w:szCs w:val="22"/>
        </w:rPr>
        <w:t>GRUPO DE TRABALHO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25"/>
        <w:gridCol w:w="2069"/>
      </w:tblGrid>
      <w:tr w:rsidR="0039245F" w:rsidRPr="00033E37" w14:paraId="5B02E9B7" w14:textId="77777777" w:rsidTr="00257D2D">
        <w:tc>
          <w:tcPr>
            <w:tcW w:w="6425" w:type="dxa"/>
            <w:shd w:val="clear" w:color="auto" w:fill="auto"/>
          </w:tcPr>
          <w:p w14:paraId="532AD6AF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2D7ACC78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  <w:tr w:rsidR="0039245F" w:rsidRPr="00033E37" w14:paraId="48A365E2" w14:textId="77777777" w:rsidTr="00257D2D">
        <w:tc>
          <w:tcPr>
            <w:tcW w:w="6425" w:type="dxa"/>
            <w:shd w:val="clear" w:color="auto" w:fill="auto"/>
          </w:tcPr>
          <w:p w14:paraId="19CCEE52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65DF7549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  <w:tr w:rsidR="0039245F" w:rsidRPr="00033E37" w14:paraId="50987C2D" w14:textId="77777777" w:rsidTr="00257D2D">
        <w:tc>
          <w:tcPr>
            <w:tcW w:w="6425" w:type="dxa"/>
            <w:shd w:val="clear" w:color="auto" w:fill="auto"/>
          </w:tcPr>
          <w:p w14:paraId="3F886C50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6FB01166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  <w:tr w:rsidR="0039245F" w:rsidRPr="00033E37" w14:paraId="770AAEB0" w14:textId="77777777" w:rsidTr="00257D2D">
        <w:tc>
          <w:tcPr>
            <w:tcW w:w="6425" w:type="dxa"/>
            <w:shd w:val="clear" w:color="auto" w:fill="auto"/>
          </w:tcPr>
          <w:p w14:paraId="04E0A996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ALUNO:</w:t>
            </w:r>
          </w:p>
        </w:tc>
        <w:tc>
          <w:tcPr>
            <w:tcW w:w="2069" w:type="dxa"/>
            <w:shd w:val="clear" w:color="auto" w:fill="auto"/>
          </w:tcPr>
          <w:p w14:paraId="39D68DCC" w14:textId="77777777" w:rsidR="0039245F" w:rsidRPr="00033E37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TURMA:</w:t>
            </w:r>
          </w:p>
        </w:tc>
      </w:tr>
    </w:tbl>
    <w:p w14:paraId="6FDC7F22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79063C73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033E37">
        <w:rPr>
          <w:rFonts w:ascii="Arial" w:hAnsi="Arial" w:cs="Arial"/>
          <w:sz w:val="22"/>
          <w:szCs w:val="22"/>
        </w:rPr>
        <w:tab/>
      </w:r>
      <w:r w:rsidRPr="00033E37">
        <w:rPr>
          <w:rFonts w:ascii="Arial" w:hAnsi="Arial" w:cs="Arial"/>
          <w:sz w:val="22"/>
          <w:szCs w:val="22"/>
        </w:rPr>
        <w:tab/>
      </w:r>
      <w:r w:rsidRPr="00033E37">
        <w:rPr>
          <w:rFonts w:ascii="Arial" w:hAnsi="Arial" w:cs="Arial"/>
          <w:sz w:val="22"/>
          <w:szCs w:val="22"/>
        </w:rPr>
        <w:tab/>
      </w:r>
      <w:r w:rsidRPr="00033E37">
        <w:rPr>
          <w:rFonts w:ascii="Arial" w:hAnsi="Arial" w:cs="Arial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79"/>
      </w:tblGrid>
      <w:tr w:rsidR="0039245F" w:rsidRPr="00033E37" w14:paraId="55F2FC00" w14:textId="77777777" w:rsidTr="00257D2D">
        <w:tc>
          <w:tcPr>
            <w:tcW w:w="9039" w:type="dxa"/>
            <w:shd w:val="clear" w:color="auto" w:fill="auto"/>
          </w:tcPr>
          <w:p w14:paraId="7F4A06C7" w14:textId="77777777" w:rsidR="0039245F" w:rsidRPr="00033E37" w:rsidRDefault="0039245F" w:rsidP="00257D2D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033E37">
              <w:rPr>
                <w:rFonts w:ascii="Arial" w:hAnsi="Arial" w:cs="Arial"/>
                <w:sz w:val="22"/>
                <w:szCs w:val="22"/>
              </w:rPr>
              <w:t>FOLHA DE RESPOSTA</w:t>
            </w:r>
          </w:p>
        </w:tc>
      </w:tr>
    </w:tbl>
    <w:p w14:paraId="65BA61A4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3A40C205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  <w:r w:rsidRPr="00033E37">
        <w:rPr>
          <w:rFonts w:ascii="Arial" w:hAnsi="Arial" w:cs="Arial"/>
          <w:b/>
          <w:sz w:val="22"/>
          <w:szCs w:val="22"/>
        </w:rPr>
        <w:t>Título da experiência: Lei de Ohm</w:t>
      </w:r>
    </w:p>
    <w:p w14:paraId="616013CE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3DE4A572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  <w:r w:rsidRPr="00033E37">
        <w:rPr>
          <w:rFonts w:ascii="Arial" w:hAnsi="Arial" w:cs="Arial"/>
          <w:b/>
          <w:sz w:val="22"/>
          <w:szCs w:val="22"/>
        </w:rPr>
        <w:t>Dados obtidos</w:t>
      </w:r>
    </w:p>
    <w:p w14:paraId="07ABD791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6797E49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033E37">
        <w:rPr>
          <w:rFonts w:ascii="Arial" w:hAnsi="Arial" w:cs="Arial"/>
          <w:sz w:val="22"/>
          <w:szCs w:val="22"/>
        </w:rPr>
        <w:t xml:space="preserve">Tabela 1 – Medida da </w:t>
      </w:r>
      <w:r>
        <w:rPr>
          <w:rFonts w:ascii="Arial" w:hAnsi="Arial" w:cs="Arial"/>
          <w:sz w:val="22"/>
          <w:szCs w:val="22"/>
        </w:rPr>
        <w:t>corrente elétrica na associação em série</w:t>
      </w:r>
    </w:p>
    <w:p w14:paraId="5DEEA197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14:paraId="1A2EACAE" w14:textId="77777777" w:rsidTr="00257D2D">
        <w:tc>
          <w:tcPr>
            <w:tcW w:w="4247" w:type="dxa"/>
          </w:tcPr>
          <w:p w14:paraId="26BA0D5A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Ponto do circuito</w:t>
            </w:r>
          </w:p>
        </w:tc>
        <w:tc>
          <w:tcPr>
            <w:tcW w:w="4247" w:type="dxa"/>
          </w:tcPr>
          <w:p w14:paraId="4A9EF3F6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Intensidade da corrente</w:t>
            </w:r>
          </w:p>
          <w:p w14:paraId="4F01FC08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(  ) A           (   )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          (   ) µA</w:t>
            </w:r>
          </w:p>
        </w:tc>
      </w:tr>
      <w:tr w:rsidR="0039245F" w14:paraId="0723C545" w14:textId="77777777" w:rsidTr="00257D2D">
        <w:tc>
          <w:tcPr>
            <w:tcW w:w="4247" w:type="dxa"/>
          </w:tcPr>
          <w:p w14:paraId="0BA346A9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Antes da 1ª. lâmpada</w:t>
            </w:r>
          </w:p>
        </w:tc>
        <w:tc>
          <w:tcPr>
            <w:tcW w:w="4247" w:type="dxa"/>
          </w:tcPr>
          <w:p w14:paraId="11DA84C2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0945CBFD" w14:textId="77777777" w:rsidTr="00257D2D">
        <w:tc>
          <w:tcPr>
            <w:tcW w:w="4247" w:type="dxa"/>
          </w:tcPr>
          <w:p w14:paraId="0253A3CA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 a 1ª. e a 2ª. lâmpada</w:t>
            </w:r>
          </w:p>
        </w:tc>
        <w:tc>
          <w:tcPr>
            <w:tcW w:w="4247" w:type="dxa"/>
          </w:tcPr>
          <w:p w14:paraId="5DBF26F1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48D8C4D5" w14:textId="77777777" w:rsidTr="00257D2D">
        <w:tc>
          <w:tcPr>
            <w:tcW w:w="4247" w:type="dxa"/>
          </w:tcPr>
          <w:p w14:paraId="55AF6A9F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 a 2ª. e a 3ª. lâmpada</w:t>
            </w:r>
          </w:p>
        </w:tc>
        <w:tc>
          <w:tcPr>
            <w:tcW w:w="4247" w:type="dxa"/>
          </w:tcPr>
          <w:p w14:paraId="459A3B11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22BCD8E2" w14:textId="77777777" w:rsidTr="00257D2D">
        <w:tc>
          <w:tcPr>
            <w:tcW w:w="4247" w:type="dxa"/>
          </w:tcPr>
          <w:p w14:paraId="3F03E80F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Após a 3ª. lâmpada</w:t>
            </w:r>
          </w:p>
        </w:tc>
        <w:tc>
          <w:tcPr>
            <w:tcW w:w="4247" w:type="dxa"/>
          </w:tcPr>
          <w:p w14:paraId="13EA68A2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1D91B43" w14:textId="77777777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0"/>
          <w:szCs w:val="20"/>
        </w:rPr>
      </w:pPr>
    </w:p>
    <w:p w14:paraId="40F7A5EB" w14:textId="77777777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0"/>
          <w:szCs w:val="20"/>
        </w:rPr>
      </w:pPr>
    </w:p>
    <w:p w14:paraId="77A4F445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033E37">
        <w:rPr>
          <w:rFonts w:ascii="Arial" w:hAnsi="Arial" w:cs="Arial"/>
          <w:sz w:val="22"/>
          <w:szCs w:val="22"/>
        </w:rPr>
        <w:t xml:space="preserve">Tabela </w:t>
      </w:r>
      <w:r>
        <w:rPr>
          <w:rFonts w:ascii="Arial" w:hAnsi="Arial" w:cs="Arial"/>
          <w:sz w:val="22"/>
          <w:szCs w:val="22"/>
        </w:rPr>
        <w:t>2</w:t>
      </w:r>
      <w:r w:rsidRPr="00033E37">
        <w:rPr>
          <w:rFonts w:ascii="Arial" w:hAnsi="Arial" w:cs="Arial"/>
          <w:sz w:val="22"/>
          <w:szCs w:val="22"/>
        </w:rPr>
        <w:t xml:space="preserve"> – Medida da</w:t>
      </w:r>
      <w:r>
        <w:rPr>
          <w:rFonts w:ascii="Arial" w:hAnsi="Arial" w:cs="Arial"/>
          <w:sz w:val="22"/>
          <w:szCs w:val="22"/>
        </w:rPr>
        <w:t xml:space="preserve"> diferença de potencial na associação em série</w:t>
      </w:r>
    </w:p>
    <w:p w14:paraId="0E3BFB59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14:paraId="6B260C66" w14:textId="77777777" w:rsidTr="00257D2D">
        <w:tc>
          <w:tcPr>
            <w:tcW w:w="4247" w:type="dxa"/>
          </w:tcPr>
          <w:p w14:paraId="2E26379C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Ponto do circuito</w:t>
            </w:r>
          </w:p>
        </w:tc>
        <w:tc>
          <w:tcPr>
            <w:tcW w:w="4247" w:type="dxa"/>
          </w:tcPr>
          <w:p w14:paraId="0B3030F2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ddp</w:t>
            </w:r>
          </w:p>
          <w:p w14:paraId="52D25C26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(   ) V                  (   )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mV</w:t>
            </w:r>
            <w:proofErr w:type="spellEnd"/>
          </w:p>
        </w:tc>
      </w:tr>
      <w:tr w:rsidR="0039245F" w14:paraId="01F8A1DD" w14:textId="77777777" w:rsidTr="00257D2D">
        <w:tc>
          <w:tcPr>
            <w:tcW w:w="4247" w:type="dxa"/>
          </w:tcPr>
          <w:p w14:paraId="2DB682CB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1ª. lâmpada</w:t>
            </w:r>
          </w:p>
        </w:tc>
        <w:tc>
          <w:tcPr>
            <w:tcW w:w="4247" w:type="dxa"/>
          </w:tcPr>
          <w:p w14:paraId="4DC46236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548C2084" w14:textId="77777777" w:rsidTr="00257D2D">
        <w:tc>
          <w:tcPr>
            <w:tcW w:w="4247" w:type="dxa"/>
          </w:tcPr>
          <w:p w14:paraId="3A665282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2ª. lâmpada</w:t>
            </w:r>
          </w:p>
        </w:tc>
        <w:tc>
          <w:tcPr>
            <w:tcW w:w="4247" w:type="dxa"/>
          </w:tcPr>
          <w:p w14:paraId="02781A0D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3763CB67" w14:textId="77777777" w:rsidTr="00257D2D">
        <w:tc>
          <w:tcPr>
            <w:tcW w:w="4247" w:type="dxa"/>
          </w:tcPr>
          <w:p w14:paraId="1EC83FD9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3ª. lâmpada</w:t>
            </w:r>
          </w:p>
        </w:tc>
        <w:tc>
          <w:tcPr>
            <w:tcW w:w="4247" w:type="dxa"/>
          </w:tcPr>
          <w:p w14:paraId="034634CA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4BFDE4F3" w14:textId="77777777" w:rsidTr="00257D2D">
        <w:tc>
          <w:tcPr>
            <w:tcW w:w="4247" w:type="dxa"/>
          </w:tcPr>
          <w:p w14:paraId="0A7EF3BC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Conjunto de pilhas</w:t>
            </w:r>
          </w:p>
        </w:tc>
        <w:tc>
          <w:tcPr>
            <w:tcW w:w="4247" w:type="dxa"/>
          </w:tcPr>
          <w:p w14:paraId="43591816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645F689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C80A3F0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6A1872F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0C8D2895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1263C912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p w14:paraId="664519C3" w14:textId="1E5A89C3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033E37">
        <w:rPr>
          <w:rFonts w:ascii="Arial" w:hAnsi="Arial" w:cs="Arial"/>
          <w:sz w:val="22"/>
          <w:szCs w:val="22"/>
        </w:rPr>
        <w:lastRenderedPageBreak/>
        <w:t xml:space="preserve">Tabela </w:t>
      </w:r>
      <w:r>
        <w:rPr>
          <w:rFonts w:ascii="Arial" w:hAnsi="Arial" w:cs="Arial"/>
          <w:sz w:val="22"/>
          <w:szCs w:val="22"/>
        </w:rPr>
        <w:t>3</w:t>
      </w:r>
      <w:r w:rsidRPr="00033E37">
        <w:rPr>
          <w:rFonts w:ascii="Arial" w:hAnsi="Arial" w:cs="Arial"/>
          <w:sz w:val="22"/>
          <w:szCs w:val="22"/>
        </w:rPr>
        <w:t xml:space="preserve"> – Medida da </w:t>
      </w:r>
      <w:r>
        <w:rPr>
          <w:rFonts w:ascii="Arial" w:hAnsi="Arial" w:cs="Arial"/>
          <w:sz w:val="22"/>
          <w:szCs w:val="22"/>
        </w:rPr>
        <w:t>corrente elétrica na associação em paralelo</w:t>
      </w:r>
    </w:p>
    <w:p w14:paraId="03FA45BB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14:paraId="043710B9" w14:textId="77777777" w:rsidTr="00257D2D">
        <w:tc>
          <w:tcPr>
            <w:tcW w:w="4247" w:type="dxa"/>
          </w:tcPr>
          <w:p w14:paraId="3351BC06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Ponto do circuito</w:t>
            </w:r>
          </w:p>
        </w:tc>
        <w:tc>
          <w:tcPr>
            <w:tcW w:w="4247" w:type="dxa"/>
          </w:tcPr>
          <w:p w14:paraId="61A708A5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Intensidade da corrente</w:t>
            </w:r>
          </w:p>
          <w:p w14:paraId="6003934E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(  ) A           (   )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          (   ) µA</w:t>
            </w:r>
          </w:p>
        </w:tc>
      </w:tr>
      <w:tr w:rsidR="0039245F" w14:paraId="2841FED8" w14:textId="77777777" w:rsidTr="00257D2D">
        <w:tc>
          <w:tcPr>
            <w:tcW w:w="4247" w:type="dxa"/>
          </w:tcPr>
          <w:p w14:paraId="4F894693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Antes da 1ª. lâmpada</w:t>
            </w:r>
          </w:p>
        </w:tc>
        <w:tc>
          <w:tcPr>
            <w:tcW w:w="4247" w:type="dxa"/>
          </w:tcPr>
          <w:p w14:paraId="6065462C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4AA626AB" w14:textId="77777777" w:rsidTr="00257D2D">
        <w:tc>
          <w:tcPr>
            <w:tcW w:w="4247" w:type="dxa"/>
          </w:tcPr>
          <w:p w14:paraId="06DA7DC9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Antes da 2ª. lâmpada</w:t>
            </w:r>
          </w:p>
        </w:tc>
        <w:tc>
          <w:tcPr>
            <w:tcW w:w="4247" w:type="dxa"/>
          </w:tcPr>
          <w:p w14:paraId="07184F48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184B13CD" w14:textId="77777777" w:rsidTr="00257D2D">
        <w:tc>
          <w:tcPr>
            <w:tcW w:w="4247" w:type="dxa"/>
          </w:tcPr>
          <w:p w14:paraId="632639B9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Antes da 3ª. lâmpada</w:t>
            </w:r>
          </w:p>
        </w:tc>
        <w:tc>
          <w:tcPr>
            <w:tcW w:w="4247" w:type="dxa"/>
          </w:tcPr>
          <w:p w14:paraId="4C81529C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67F39385" w14:textId="77777777" w:rsidTr="00257D2D">
        <w:tc>
          <w:tcPr>
            <w:tcW w:w="4247" w:type="dxa"/>
          </w:tcPr>
          <w:p w14:paraId="13434CE2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Antes do conjunto de pilhas</w:t>
            </w:r>
          </w:p>
        </w:tc>
        <w:tc>
          <w:tcPr>
            <w:tcW w:w="4247" w:type="dxa"/>
          </w:tcPr>
          <w:p w14:paraId="17E9306D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4F69088C" w14:textId="77777777" w:rsidTr="00257D2D">
        <w:tc>
          <w:tcPr>
            <w:tcW w:w="4247" w:type="dxa"/>
          </w:tcPr>
          <w:p w14:paraId="066F51ED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Após o conjunto de pilhas</w:t>
            </w:r>
          </w:p>
        </w:tc>
        <w:tc>
          <w:tcPr>
            <w:tcW w:w="4247" w:type="dxa"/>
          </w:tcPr>
          <w:p w14:paraId="77A6A731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B79C58B" w14:textId="77777777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0"/>
          <w:szCs w:val="20"/>
        </w:rPr>
      </w:pPr>
    </w:p>
    <w:p w14:paraId="599C2170" w14:textId="77777777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0"/>
          <w:szCs w:val="20"/>
        </w:rPr>
      </w:pPr>
    </w:p>
    <w:p w14:paraId="55BBAB84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  <w:r w:rsidRPr="00033E37">
        <w:rPr>
          <w:rFonts w:ascii="Arial" w:hAnsi="Arial" w:cs="Arial"/>
          <w:sz w:val="22"/>
          <w:szCs w:val="22"/>
        </w:rPr>
        <w:t xml:space="preserve">Tabela </w:t>
      </w:r>
      <w:r>
        <w:rPr>
          <w:rFonts w:ascii="Arial" w:hAnsi="Arial" w:cs="Arial"/>
          <w:sz w:val="22"/>
          <w:szCs w:val="22"/>
        </w:rPr>
        <w:t>4</w:t>
      </w:r>
      <w:r w:rsidRPr="00033E37">
        <w:rPr>
          <w:rFonts w:ascii="Arial" w:hAnsi="Arial" w:cs="Arial"/>
          <w:sz w:val="22"/>
          <w:szCs w:val="22"/>
        </w:rPr>
        <w:t xml:space="preserve"> – Medida da</w:t>
      </w:r>
      <w:r>
        <w:rPr>
          <w:rFonts w:ascii="Arial" w:hAnsi="Arial" w:cs="Arial"/>
          <w:sz w:val="22"/>
          <w:szCs w:val="22"/>
        </w:rPr>
        <w:t xml:space="preserve"> diferença de potencial na associação em paralelo</w:t>
      </w:r>
    </w:p>
    <w:p w14:paraId="1BAFBB06" w14:textId="77777777" w:rsidR="0039245F" w:rsidRPr="00033E37" w:rsidRDefault="0039245F" w:rsidP="0039245F">
      <w:pPr>
        <w:spacing w:line="360" w:lineRule="auto"/>
        <w:contextualSpacing/>
        <w:jc w:val="both"/>
        <w:rPr>
          <w:rFonts w:ascii="Arial" w:hAnsi="Arial" w:cs="Arial"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9245F" w14:paraId="79E19A16" w14:textId="77777777" w:rsidTr="00257D2D">
        <w:tc>
          <w:tcPr>
            <w:tcW w:w="4247" w:type="dxa"/>
          </w:tcPr>
          <w:p w14:paraId="3FA6A760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Ponto do circuito</w:t>
            </w:r>
          </w:p>
        </w:tc>
        <w:tc>
          <w:tcPr>
            <w:tcW w:w="4247" w:type="dxa"/>
          </w:tcPr>
          <w:p w14:paraId="776FF1AD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ddp</w:t>
            </w:r>
          </w:p>
          <w:p w14:paraId="1C9777F4" w14:textId="77777777" w:rsidR="0039245F" w:rsidRDefault="0039245F" w:rsidP="00257D2D">
            <w:pPr>
              <w:spacing w:after="200" w:line="360" w:lineRule="auto"/>
              <w:contextualSpacing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(   ) V                  (   )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mV</w:t>
            </w:r>
            <w:proofErr w:type="spellEnd"/>
          </w:p>
        </w:tc>
      </w:tr>
      <w:tr w:rsidR="0039245F" w14:paraId="33F4AFED" w14:textId="77777777" w:rsidTr="00257D2D">
        <w:tc>
          <w:tcPr>
            <w:tcW w:w="4247" w:type="dxa"/>
          </w:tcPr>
          <w:p w14:paraId="5EE14503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1ª. lâmpada</w:t>
            </w:r>
          </w:p>
        </w:tc>
        <w:tc>
          <w:tcPr>
            <w:tcW w:w="4247" w:type="dxa"/>
          </w:tcPr>
          <w:p w14:paraId="03216A39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629930D0" w14:textId="77777777" w:rsidTr="00257D2D">
        <w:tc>
          <w:tcPr>
            <w:tcW w:w="4247" w:type="dxa"/>
          </w:tcPr>
          <w:p w14:paraId="4D0DD8D0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2ª. lâmpada</w:t>
            </w:r>
          </w:p>
        </w:tc>
        <w:tc>
          <w:tcPr>
            <w:tcW w:w="4247" w:type="dxa"/>
          </w:tcPr>
          <w:p w14:paraId="27437982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0596619B" w14:textId="77777777" w:rsidTr="00257D2D">
        <w:tc>
          <w:tcPr>
            <w:tcW w:w="4247" w:type="dxa"/>
          </w:tcPr>
          <w:p w14:paraId="29F28B6F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3ª. lâmpada</w:t>
            </w:r>
          </w:p>
        </w:tc>
        <w:tc>
          <w:tcPr>
            <w:tcW w:w="4247" w:type="dxa"/>
          </w:tcPr>
          <w:p w14:paraId="58DBDC11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9245F" w14:paraId="597D1FED" w14:textId="77777777" w:rsidTr="00257D2D">
        <w:tc>
          <w:tcPr>
            <w:tcW w:w="4247" w:type="dxa"/>
          </w:tcPr>
          <w:p w14:paraId="752B1A39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Conjunto de pilhas</w:t>
            </w:r>
          </w:p>
        </w:tc>
        <w:tc>
          <w:tcPr>
            <w:tcW w:w="4247" w:type="dxa"/>
          </w:tcPr>
          <w:p w14:paraId="1199EF47" w14:textId="77777777" w:rsidR="0039245F" w:rsidRDefault="0039245F" w:rsidP="00257D2D">
            <w:pPr>
              <w:spacing w:after="200" w:line="36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3EBC96" w14:textId="77777777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0"/>
          <w:szCs w:val="20"/>
        </w:rPr>
      </w:pPr>
    </w:p>
    <w:p w14:paraId="2A60BAF8" w14:textId="77777777" w:rsidR="0039245F" w:rsidRDefault="0039245F" w:rsidP="0039245F">
      <w:pPr>
        <w:spacing w:after="200" w:line="360" w:lineRule="auto"/>
        <w:contextualSpacing/>
        <w:jc w:val="both"/>
        <w:rPr>
          <w:rFonts w:ascii="Arial" w:hAnsi="Arial" w:cs="Arial"/>
          <w:sz w:val="20"/>
          <w:szCs w:val="20"/>
        </w:rPr>
      </w:pPr>
    </w:p>
    <w:p w14:paraId="5BF17B42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Análise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9245F" w14:paraId="58168110" w14:textId="77777777" w:rsidTr="00257D2D">
        <w:tc>
          <w:tcPr>
            <w:tcW w:w="8494" w:type="dxa"/>
          </w:tcPr>
          <w:p w14:paraId="5A127189" w14:textId="77777777" w:rsidR="0039245F" w:rsidRPr="00DF3E3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Questão 1</w:t>
            </w:r>
          </w:p>
          <w:p w14:paraId="109A7774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0E55916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997607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F5C3C93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08CA59A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EB9C263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76327B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1F7192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F8BE0AE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03D58E9" w14:textId="1925791B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DA3B1D0" w14:textId="1BE94A76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FDA58CC" w14:textId="568D7255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C88AD58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26F0CD7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94C8853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3B8B2E47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72622364" w14:textId="33BED8AD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Análise (cont.)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9245F" w14:paraId="4E6AA6A6" w14:textId="77777777" w:rsidTr="00257D2D">
        <w:tc>
          <w:tcPr>
            <w:tcW w:w="8494" w:type="dxa"/>
          </w:tcPr>
          <w:p w14:paraId="39F4B8B4" w14:textId="77777777" w:rsidR="0039245F" w:rsidRPr="00DF3E3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Questão 2</w:t>
            </w:r>
          </w:p>
          <w:p w14:paraId="7C5E9127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2F3751C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0E09B6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3B664EF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74AE63D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F6F7B96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2E529FE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C88E2E4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0A753B2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6C880E96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9245F" w14:paraId="41C0214C" w14:textId="77777777" w:rsidTr="00257D2D">
        <w:tc>
          <w:tcPr>
            <w:tcW w:w="8494" w:type="dxa"/>
          </w:tcPr>
          <w:p w14:paraId="3AA479FE" w14:textId="77777777" w:rsidR="0039245F" w:rsidRPr="00DF3E3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Questão 3</w:t>
            </w:r>
          </w:p>
          <w:p w14:paraId="52E8D58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9543DC3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FD231A4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DC72536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BEB7124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2605AE6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58C2E2D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DD461AC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77B3B78E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495CC0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02CA3FC6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9245F" w14:paraId="038CE4F1" w14:textId="77777777" w:rsidTr="00257D2D">
        <w:tc>
          <w:tcPr>
            <w:tcW w:w="8494" w:type="dxa"/>
          </w:tcPr>
          <w:p w14:paraId="23FD3645" w14:textId="77777777" w:rsidR="0039245F" w:rsidRPr="00DF3E3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Questão 4</w:t>
            </w:r>
          </w:p>
          <w:p w14:paraId="4417B668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CBD8D3F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EE07F14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5781043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A14A6B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654BB1A9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3EB86AC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D9A4C0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43627BD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435806F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4F379105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21C351BF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5D23D990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Conclusão</w:t>
      </w:r>
    </w:p>
    <w:p w14:paraId="435E4699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9245F" w14:paraId="65A001EB" w14:textId="77777777" w:rsidTr="00257D2D">
        <w:tc>
          <w:tcPr>
            <w:tcW w:w="8494" w:type="dxa"/>
          </w:tcPr>
          <w:p w14:paraId="12C73AE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Questão 1</w:t>
            </w:r>
          </w:p>
          <w:p w14:paraId="002B1878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10566CB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5E948583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02D2D82E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6DBBFD6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5FF45392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3B36F702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46AEE1F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3E1EA8B4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393AC62D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1ED17C73" w14:textId="77777777" w:rsidR="0039245F" w:rsidRPr="00DF3E3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</w:tbl>
    <w:p w14:paraId="467692C6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4DE9A02D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9245F" w14:paraId="0E2D426D" w14:textId="77777777" w:rsidTr="00257D2D">
        <w:tc>
          <w:tcPr>
            <w:tcW w:w="8494" w:type="dxa"/>
          </w:tcPr>
          <w:p w14:paraId="16B2CDEB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Questão 2</w:t>
            </w:r>
          </w:p>
          <w:p w14:paraId="6492759A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61B68EDA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33932F57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308BF6E5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048B8450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775FB1B9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2D31FD0B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71C56C2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3DD225B9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41FE0E3D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4A750071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059ED76E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39BB4B69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6148DAAD" w14:textId="77777777" w:rsidR="0039245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  <w:p w14:paraId="42FA0F64" w14:textId="77777777" w:rsidR="0039245F" w:rsidRPr="00DF3E3F" w:rsidRDefault="0039245F" w:rsidP="00257D2D">
            <w:pPr>
              <w:spacing w:line="360" w:lineRule="auto"/>
              <w:contextualSpacing/>
              <w:jc w:val="both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</w:tbl>
    <w:p w14:paraId="795A13EE" w14:textId="77777777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0FBB847B" w14:textId="054FF218" w:rsidR="0039245F" w:rsidRDefault="0039245F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67072D33" w14:textId="195DFD5C" w:rsidR="00EE6746" w:rsidRDefault="00EE6746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45CD6141" w14:textId="77777777" w:rsidR="00EE6746" w:rsidRDefault="00EE6746" w:rsidP="0039245F">
      <w:pPr>
        <w:spacing w:line="360" w:lineRule="auto"/>
        <w:contextualSpacing/>
        <w:jc w:val="both"/>
        <w:rPr>
          <w:rFonts w:ascii="Arial" w:hAnsi="Arial" w:cs="Arial"/>
          <w:b/>
          <w:sz w:val="22"/>
          <w:szCs w:val="22"/>
        </w:rPr>
      </w:pPr>
    </w:p>
    <w:p w14:paraId="251FDA12" w14:textId="2B10349F" w:rsidR="00AC7500" w:rsidRDefault="00AC7500" w:rsidP="00AC7500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  <w:r>
        <w:rPr>
          <w:rFonts w:asciiTheme="minorHAnsi" w:eastAsia="Times New Roman" w:hAnsiTheme="minorHAnsi" w:cstheme="minorHAnsi"/>
          <w:b/>
          <w:bCs/>
          <w:lang w:eastAsia="pt-BR"/>
        </w:rPr>
        <w:lastRenderedPageBreak/>
        <w:t xml:space="preserve">APÊNDICE </w:t>
      </w:r>
      <w:r w:rsidR="00257D2D">
        <w:rPr>
          <w:rFonts w:asciiTheme="minorHAnsi" w:eastAsia="Times New Roman" w:hAnsiTheme="minorHAnsi" w:cstheme="minorHAnsi"/>
          <w:b/>
          <w:bCs/>
          <w:lang w:eastAsia="pt-BR"/>
        </w:rPr>
        <w:t>B</w:t>
      </w:r>
      <w:r>
        <w:rPr>
          <w:rFonts w:asciiTheme="minorHAnsi" w:eastAsia="Times New Roman" w:hAnsiTheme="minorHAnsi" w:cstheme="minorHAnsi"/>
          <w:b/>
          <w:bCs/>
          <w:lang w:eastAsia="pt-BR"/>
        </w:rPr>
        <w:t xml:space="preserve"> – PALAVRAS CRUZADAS COM TERMOS UTILIZADOS EM ELETRODINÂMICA (MODELO)</w:t>
      </w:r>
    </w:p>
    <w:p w14:paraId="7D009079" w14:textId="19B3717D" w:rsidR="00AC7500" w:rsidRDefault="00AC7500" w:rsidP="00AC7500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2DEFD0C9" w14:textId="77777777" w:rsidR="00AC7500" w:rsidRDefault="00AC7500" w:rsidP="00AC7500">
      <w:pPr>
        <w:pStyle w:val="Ttulo2"/>
        <w:jc w:val="center"/>
        <w:rPr>
          <w:color w:val="000000"/>
        </w:rPr>
      </w:pPr>
      <w:r>
        <w:rPr>
          <w:color w:val="000000"/>
        </w:rPr>
        <w:t>ELETRODINÂMICA I</w:t>
      </w:r>
    </w:p>
    <w:p w14:paraId="64298A82" w14:textId="5216D0B9" w:rsidR="00AC7500" w:rsidRDefault="00AC7500" w:rsidP="00AC7500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18D89E5" wp14:editId="4424C7EE">
            <wp:extent cx="5581015" cy="7100570"/>
            <wp:effectExtent l="0" t="0" r="635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710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7A40" w14:textId="77777777" w:rsidR="00AC7500" w:rsidRDefault="00AC7500" w:rsidP="00AC7500">
      <w:r>
        <w:rPr>
          <w:color w:val="000000"/>
          <w:sz w:val="27"/>
          <w:szCs w:val="27"/>
        </w:rPr>
        <w:br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76"/>
        <w:gridCol w:w="236"/>
        <w:gridCol w:w="4277"/>
      </w:tblGrid>
      <w:tr w:rsidR="00AC7500" w14:paraId="34816781" w14:textId="77777777" w:rsidTr="00AC7500">
        <w:trPr>
          <w:tblCellSpacing w:w="15" w:type="dxa"/>
        </w:trPr>
        <w:tc>
          <w:tcPr>
            <w:tcW w:w="2500" w:type="pct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"/>
              <w:gridCol w:w="3856"/>
            </w:tblGrid>
            <w:tr w:rsidR="00AC7500" w14:paraId="4302BAA4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865C351" w14:textId="77777777" w:rsidR="00AC7500" w:rsidRDefault="00AC7500">
                  <w:pPr>
                    <w:jc w:val="center"/>
                  </w:pPr>
                  <w:proofErr w:type="spellStart"/>
                  <w:r>
                    <w:rPr>
                      <w:rStyle w:val="Forte"/>
                    </w:rPr>
                    <w:lastRenderedPageBreak/>
                    <w:t>Across</w:t>
                  </w:r>
                  <w:proofErr w:type="spellEnd"/>
                </w:p>
              </w:tc>
            </w:tr>
            <w:tr w:rsidR="00AC7500" w14:paraId="17295B96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5ABEF29A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2.</w:t>
                  </w:r>
                </w:p>
              </w:tc>
              <w:tc>
                <w:tcPr>
                  <w:tcW w:w="0" w:type="auto"/>
                  <w:hideMark/>
                </w:tcPr>
                <w:p w14:paraId="6A6DF3A8" w14:textId="77777777" w:rsidR="00AC7500" w:rsidRDefault="00AC7500">
                  <w:r>
                    <w:t>Dispositivo que transforma energia química em elétrica.</w:t>
                  </w:r>
                </w:p>
              </w:tc>
            </w:tr>
            <w:tr w:rsidR="00AC7500" w14:paraId="0D2C4E11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28AB3E05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6.</w:t>
                  </w:r>
                </w:p>
              </w:tc>
              <w:tc>
                <w:tcPr>
                  <w:tcW w:w="0" w:type="auto"/>
                  <w:hideMark/>
                </w:tcPr>
                <w:p w14:paraId="4C7705F4" w14:textId="77777777" w:rsidR="00AC7500" w:rsidRDefault="00AC7500">
                  <w:r>
                    <w:t>Aparelho utilizado para medir resistência elétrica.</w:t>
                  </w:r>
                </w:p>
              </w:tc>
            </w:tr>
            <w:tr w:rsidR="00AC7500" w14:paraId="22D12F5E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77BB8F48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7.</w:t>
                  </w:r>
                </w:p>
              </w:tc>
              <w:tc>
                <w:tcPr>
                  <w:tcW w:w="0" w:type="auto"/>
                  <w:hideMark/>
                </w:tcPr>
                <w:p w14:paraId="7174A454" w14:textId="77777777" w:rsidR="00AC7500" w:rsidRDefault="00AC7500">
                  <w:r>
                    <w:t>Dispositivo de proteção da rede elétrica ou de equipamentos elétricos.</w:t>
                  </w:r>
                </w:p>
              </w:tc>
            </w:tr>
            <w:tr w:rsidR="00AC7500" w14:paraId="7E0CA7A7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4E12DE92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10.</w:t>
                  </w:r>
                </w:p>
              </w:tc>
              <w:tc>
                <w:tcPr>
                  <w:tcW w:w="0" w:type="auto"/>
                  <w:hideMark/>
                </w:tcPr>
                <w:p w14:paraId="44F1746F" w14:textId="77777777" w:rsidR="00AC7500" w:rsidRDefault="00AC7500">
                  <w:r>
                    <w:t>Unidade de energia elétrica utilizada pelas concessionárias de energia</w:t>
                  </w:r>
                </w:p>
              </w:tc>
            </w:tr>
            <w:tr w:rsidR="00AC7500" w14:paraId="6E004070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4688AFFF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13.</w:t>
                  </w:r>
                </w:p>
              </w:tc>
              <w:tc>
                <w:tcPr>
                  <w:tcW w:w="0" w:type="auto"/>
                  <w:hideMark/>
                </w:tcPr>
                <w:p w14:paraId="04D4AD12" w14:textId="77777777" w:rsidR="00AC7500" w:rsidRDefault="00AC7500">
                  <w:r>
                    <w:t>Aparelho utilizado para medir ddp.</w:t>
                  </w:r>
                </w:p>
              </w:tc>
            </w:tr>
            <w:tr w:rsidR="00AC7500" w14:paraId="0C626A68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1AB4EBAC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14.</w:t>
                  </w:r>
                </w:p>
              </w:tc>
              <w:tc>
                <w:tcPr>
                  <w:tcW w:w="0" w:type="auto"/>
                  <w:hideMark/>
                </w:tcPr>
                <w:p w14:paraId="29C1D703" w14:textId="77777777" w:rsidR="00AC7500" w:rsidRDefault="00AC7500">
                  <w:r>
                    <w:t>Unidade de resistência elétrica.</w:t>
                  </w:r>
                </w:p>
              </w:tc>
            </w:tr>
            <w:tr w:rsidR="00AC7500" w14:paraId="334B89F1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3698C2DE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15.</w:t>
                  </w:r>
                </w:p>
              </w:tc>
              <w:tc>
                <w:tcPr>
                  <w:tcW w:w="0" w:type="auto"/>
                  <w:hideMark/>
                </w:tcPr>
                <w:p w14:paraId="1D788323" w14:textId="77777777" w:rsidR="00AC7500" w:rsidRDefault="00AC7500">
                  <w:r>
                    <w:t>Partículas responsáveis pela corrente elétrica nos sólidos.</w:t>
                  </w:r>
                </w:p>
              </w:tc>
            </w:tr>
            <w:tr w:rsidR="00AC7500" w14:paraId="5A3353A9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73F7AD2D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16.</w:t>
                  </w:r>
                </w:p>
              </w:tc>
              <w:tc>
                <w:tcPr>
                  <w:tcW w:w="0" w:type="auto"/>
                  <w:hideMark/>
                </w:tcPr>
                <w:p w14:paraId="7FBB9440" w14:textId="77777777" w:rsidR="00AC7500" w:rsidRDefault="00AC7500">
                  <w:r>
                    <w:t>Movimento ordenado de elétrons em um condutor: ... elétrica.</w:t>
                  </w:r>
                </w:p>
              </w:tc>
            </w:tr>
            <w:tr w:rsidR="00AC7500" w14:paraId="208279D2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7E1D5055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17.</w:t>
                  </w:r>
                </w:p>
              </w:tc>
              <w:tc>
                <w:tcPr>
                  <w:tcW w:w="0" w:type="auto"/>
                  <w:hideMark/>
                </w:tcPr>
                <w:p w14:paraId="459FDA32" w14:textId="77777777" w:rsidR="00AC7500" w:rsidRDefault="00AC7500">
                  <w:r>
                    <w:t>Portadores de carga elétrica que podem estabelecer uma corrente elétrica em um líquido.</w:t>
                  </w:r>
                </w:p>
              </w:tc>
            </w:tr>
            <w:tr w:rsidR="00AC7500" w14:paraId="76FA09D2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488835F8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19.</w:t>
                  </w:r>
                </w:p>
              </w:tc>
              <w:tc>
                <w:tcPr>
                  <w:tcW w:w="0" w:type="auto"/>
                  <w:hideMark/>
                </w:tcPr>
                <w:p w14:paraId="2C8B4C47" w14:textId="77777777" w:rsidR="00AC7500" w:rsidRDefault="00AC7500">
                  <w:r>
                    <w:t>Nome dado ao efeito de aquecimento de um condutor pela passagem da corrente elétrica.</w:t>
                  </w:r>
                </w:p>
              </w:tc>
            </w:tr>
          </w:tbl>
          <w:p w14:paraId="7157A8CF" w14:textId="77777777" w:rsidR="00AC7500" w:rsidRDefault="00AC7500">
            <w:pPr>
              <w:rPr>
                <w:color w:val="000000"/>
                <w:sz w:val="27"/>
                <w:szCs w:val="27"/>
              </w:rPr>
            </w:pPr>
          </w:p>
        </w:tc>
        <w:tc>
          <w:tcPr>
            <w:tcW w:w="0" w:type="auto"/>
            <w:vAlign w:val="center"/>
            <w:hideMark/>
          </w:tcPr>
          <w:p w14:paraId="4AF40037" w14:textId="77777777" w:rsidR="00AC7500" w:rsidRDefault="00AC7500">
            <w:pPr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   </w:t>
            </w:r>
          </w:p>
        </w:tc>
        <w:tc>
          <w:tcPr>
            <w:tcW w:w="2500" w:type="pct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5"/>
              <w:gridCol w:w="3857"/>
            </w:tblGrid>
            <w:tr w:rsidR="00AC7500" w14:paraId="0FCB30DD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0DB910EE" w14:textId="77777777" w:rsidR="00AC7500" w:rsidRDefault="00AC7500">
                  <w:pPr>
                    <w:jc w:val="center"/>
                  </w:pPr>
                  <w:r>
                    <w:rPr>
                      <w:rStyle w:val="Forte"/>
                    </w:rPr>
                    <w:t>Down</w:t>
                  </w:r>
                </w:p>
              </w:tc>
            </w:tr>
            <w:tr w:rsidR="00AC7500" w14:paraId="7E78D931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011E3CD2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1.</w:t>
                  </w:r>
                </w:p>
              </w:tc>
              <w:tc>
                <w:tcPr>
                  <w:tcW w:w="0" w:type="auto"/>
                  <w:hideMark/>
                </w:tcPr>
                <w:p w14:paraId="000FF00D" w14:textId="77777777" w:rsidR="00AC7500" w:rsidRDefault="00AC7500">
                  <w:r>
                    <w:t>Na associação de resistores em paralelo é a mesma para todos os resistores.</w:t>
                  </w:r>
                </w:p>
              </w:tc>
            </w:tr>
            <w:tr w:rsidR="00AC7500" w14:paraId="45F19CE3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7D313A86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3.</w:t>
                  </w:r>
                </w:p>
              </w:tc>
              <w:tc>
                <w:tcPr>
                  <w:tcW w:w="0" w:type="auto"/>
                  <w:hideMark/>
                </w:tcPr>
                <w:p w14:paraId="649F14E6" w14:textId="77777777" w:rsidR="00AC7500" w:rsidRDefault="00AC7500">
                  <w:r>
                    <w:t>Unidade de intensidade de corrente elétrica.</w:t>
                  </w:r>
                </w:p>
              </w:tc>
            </w:tr>
            <w:tr w:rsidR="00AC7500" w14:paraId="18AA62DA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611C886E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4.</w:t>
                  </w:r>
                </w:p>
              </w:tc>
              <w:tc>
                <w:tcPr>
                  <w:tcW w:w="0" w:type="auto"/>
                  <w:hideMark/>
                </w:tcPr>
                <w:p w14:paraId="1EAAC73E" w14:textId="77777777" w:rsidR="00AC7500" w:rsidRDefault="00AC7500">
                  <w:r>
                    <w:t>Se a resistência de um dispositivo é constante, dizemos que esse dispositivo é ...</w:t>
                  </w:r>
                </w:p>
              </w:tc>
            </w:tr>
            <w:tr w:rsidR="00AC7500" w14:paraId="7760BE8D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5B9F0A0E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5.</w:t>
                  </w:r>
                </w:p>
              </w:tc>
              <w:tc>
                <w:tcPr>
                  <w:tcW w:w="0" w:type="auto"/>
                  <w:hideMark/>
                </w:tcPr>
                <w:p w14:paraId="7F519226" w14:textId="77777777" w:rsidR="00AC7500" w:rsidRDefault="00AC7500">
                  <w:r>
                    <w:t>Unidade de diferença de potencial.</w:t>
                  </w:r>
                </w:p>
              </w:tc>
            </w:tr>
            <w:tr w:rsidR="00AC7500" w14:paraId="2A04684C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557B2613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8.</w:t>
                  </w:r>
                </w:p>
              </w:tc>
              <w:tc>
                <w:tcPr>
                  <w:tcW w:w="0" w:type="auto"/>
                  <w:hideMark/>
                </w:tcPr>
                <w:p w14:paraId="707094AB" w14:textId="77777777" w:rsidR="00AC7500" w:rsidRDefault="00AC7500">
                  <w:r>
                    <w:t>Materiais que têm propriedades intermediárias entre isolante e condutor.</w:t>
                  </w:r>
                </w:p>
              </w:tc>
            </w:tr>
            <w:tr w:rsidR="00AC7500" w14:paraId="59D9A3F7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0621EEF9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9.</w:t>
                  </w:r>
                </w:p>
              </w:tc>
              <w:tc>
                <w:tcPr>
                  <w:tcW w:w="0" w:type="auto"/>
                  <w:hideMark/>
                </w:tcPr>
                <w:p w14:paraId="5ED9853F" w14:textId="77777777" w:rsidR="00AC7500" w:rsidRDefault="00AC7500">
                  <w:r>
                    <w:t>Aparelho utilizado para medir corrente elétrica.</w:t>
                  </w:r>
                </w:p>
              </w:tc>
            </w:tr>
            <w:tr w:rsidR="00AC7500" w14:paraId="162F0C8A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0D743205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11.</w:t>
                  </w:r>
                </w:p>
              </w:tc>
              <w:tc>
                <w:tcPr>
                  <w:tcW w:w="0" w:type="auto"/>
                  <w:hideMark/>
                </w:tcPr>
                <w:p w14:paraId="3DAFA3E3" w14:textId="77777777" w:rsidR="00AC7500" w:rsidRDefault="00AC7500">
                  <w:r>
                    <w:t>Unidade de potência elétrica no SI.</w:t>
                  </w:r>
                </w:p>
              </w:tc>
            </w:tr>
            <w:tr w:rsidR="00AC7500" w14:paraId="4326EE66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2600D224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12.</w:t>
                  </w:r>
                </w:p>
              </w:tc>
              <w:tc>
                <w:tcPr>
                  <w:tcW w:w="0" w:type="auto"/>
                  <w:hideMark/>
                </w:tcPr>
                <w:p w14:paraId="088A77EA" w14:textId="77777777" w:rsidR="00AC7500" w:rsidRDefault="00AC7500">
                  <w:r>
                    <w:t>Dispositivo utilizado em circuitos elétricos com o objetivo de oferecer resistência à passagem da corrente elétrica.</w:t>
                  </w:r>
                </w:p>
              </w:tc>
            </w:tr>
            <w:tr w:rsidR="00AC7500" w14:paraId="10C5AACB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4794A734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16.</w:t>
                  </w:r>
                </w:p>
              </w:tc>
              <w:tc>
                <w:tcPr>
                  <w:tcW w:w="0" w:type="auto"/>
                  <w:hideMark/>
                </w:tcPr>
                <w:p w14:paraId="2CDF622A" w14:textId="77777777" w:rsidR="00AC7500" w:rsidRDefault="00AC7500">
                  <w:r>
                    <w:t>Denominação da corrente fornecida por pilhas e baterias.</w:t>
                  </w:r>
                </w:p>
              </w:tc>
            </w:tr>
            <w:tr w:rsidR="00AC7500" w14:paraId="57279823" w14:textId="77777777">
              <w:trPr>
                <w:tblCellSpacing w:w="15" w:type="dxa"/>
              </w:trPr>
              <w:tc>
                <w:tcPr>
                  <w:tcW w:w="15" w:type="dxa"/>
                  <w:hideMark/>
                </w:tcPr>
                <w:p w14:paraId="0A35F6CE" w14:textId="77777777" w:rsidR="00AC7500" w:rsidRDefault="00AC7500">
                  <w:pPr>
                    <w:jc w:val="right"/>
                  </w:pPr>
                  <w:r>
                    <w:rPr>
                      <w:rStyle w:val="Forte"/>
                    </w:rPr>
                    <w:t>18.</w:t>
                  </w:r>
                </w:p>
              </w:tc>
              <w:tc>
                <w:tcPr>
                  <w:tcW w:w="0" w:type="auto"/>
                  <w:hideMark/>
                </w:tcPr>
                <w:p w14:paraId="5349F422" w14:textId="77777777" w:rsidR="00AC7500" w:rsidRDefault="00AC7500">
                  <w:r>
                    <w:t>Forma do gráfico V x i para um condutor que segue a Lei de Ohm.</w:t>
                  </w:r>
                </w:p>
              </w:tc>
            </w:tr>
          </w:tbl>
          <w:p w14:paraId="2504641D" w14:textId="77777777" w:rsidR="00AC7500" w:rsidRDefault="00AC7500">
            <w:pPr>
              <w:rPr>
                <w:color w:val="000000"/>
                <w:sz w:val="27"/>
                <w:szCs w:val="27"/>
              </w:rPr>
            </w:pPr>
          </w:p>
        </w:tc>
      </w:tr>
    </w:tbl>
    <w:p w14:paraId="141581E2" w14:textId="77777777" w:rsidR="00AC7500" w:rsidRDefault="00AC7500" w:rsidP="00AC7500">
      <w:pPr>
        <w:shd w:val="clear" w:color="auto" w:fill="FFFFFF"/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0110D3FE" w14:textId="7DA15AB6" w:rsidR="00AC7500" w:rsidRDefault="00AC7500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p w14:paraId="3221F51A" w14:textId="77777777" w:rsidR="00AC7500" w:rsidRPr="0039245F" w:rsidRDefault="00AC7500" w:rsidP="003F2799">
      <w:pPr>
        <w:shd w:val="clear" w:color="auto" w:fill="FFFFFF"/>
        <w:spacing w:after="0" w:line="240" w:lineRule="auto"/>
        <w:jc w:val="both"/>
        <w:rPr>
          <w:rFonts w:asciiTheme="minorHAnsi" w:eastAsia="Times New Roman" w:hAnsiTheme="minorHAnsi" w:cstheme="minorHAnsi"/>
          <w:b/>
          <w:bCs/>
          <w:lang w:eastAsia="pt-BR"/>
        </w:rPr>
      </w:pPr>
    </w:p>
    <w:sectPr w:rsidR="00AC7500" w:rsidRPr="0039245F" w:rsidSect="00AE3D80">
      <w:footerReference w:type="default" r:id="rId34"/>
      <w:pgSz w:w="11906" w:h="16838"/>
      <w:pgMar w:top="1417" w:right="1416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285EB2" w14:textId="77777777" w:rsidR="006E59E4" w:rsidRDefault="006E59E4" w:rsidP="00886803">
      <w:pPr>
        <w:spacing w:after="0" w:line="240" w:lineRule="auto"/>
      </w:pPr>
      <w:r>
        <w:separator/>
      </w:r>
    </w:p>
  </w:endnote>
  <w:endnote w:type="continuationSeparator" w:id="0">
    <w:p w14:paraId="27AF70A7" w14:textId="77777777" w:rsidR="006E59E4" w:rsidRDefault="006E59E4" w:rsidP="00886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058794"/>
      <w:docPartObj>
        <w:docPartGallery w:val="Page Numbers (Bottom of Page)"/>
        <w:docPartUnique/>
      </w:docPartObj>
    </w:sdtPr>
    <w:sdtContent>
      <w:p w14:paraId="18949A70" w14:textId="3DA9F1C4" w:rsidR="005519F1" w:rsidRDefault="005519F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AF716" w14:textId="77777777" w:rsidR="006E59E4" w:rsidRDefault="006E59E4" w:rsidP="00886803">
      <w:pPr>
        <w:spacing w:after="0" w:line="240" w:lineRule="auto"/>
      </w:pPr>
      <w:r>
        <w:separator/>
      </w:r>
    </w:p>
  </w:footnote>
  <w:footnote w:type="continuationSeparator" w:id="0">
    <w:p w14:paraId="55FD8CF5" w14:textId="77777777" w:rsidR="006E59E4" w:rsidRDefault="006E59E4" w:rsidP="00886803">
      <w:pPr>
        <w:spacing w:after="0" w:line="240" w:lineRule="auto"/>
      </w:pPr>
      <w:r>
        <w:continuationSeparator/>
      </w:r>
    </w:p>
  </w:footnote>
  <w:footnote w:id="1">
    <w:p w14:paraId="5D1D30FA" w14:textId="1A86DCED" w:rsidR="005519F1" w:rsidRDefault="005519F1" w:rsidP="00EB48BA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Atualmente Ministério da Ciência, Tecnologia e Inovações (Medida Provisória 980, de 10 jul. 2020).   Dados de &lt;</w:t>
      </w:r>
      <w:r w:rsidRPr="00EB48BA">
        <w:t>https://www.gov.br/mcti/pt-br/acesso-a-informacao/institucional/institucional</w:t>
      </w:r>
      <w:r>
        <w:t>&gt;  Acesso em 22 jan. 2021.</w:t>
      </w:r>
    </w:p>
  </w:footnote>
  <w:footnote w:id="2">
    <w:p w14:paraId="73ABC8D1" w14:textId="5859CB6C" w:rsidR="005519F1" w:rsidRPr="00A02D0F" w:rsidRDefault="005519F1" w:rsidP="00A02D0F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Uma explicação detalhada da classificação das gerações pode ser encontrada em NOVAES, S.   </w:t>
      </w:r>
      <w:r>
        <w:rPr>
          <w:b/>
          <w:bCs/>
        </w:rPr>
        <w:t xml:space="preserve">Perfil Geracional: </w:t>
      </w:r>
      <w:r>
        <w:t xml:space="preserve">um estudo sobre as características das gerações dos veteranos, </w:t>
      </w:r>
      <w:r w:rsidRPr="00A02D0F">
        <w:rPr>
          <w:i/>
          <w:iCs/>
        </w:rPr>
        <w:t>baby-boomers</w:t>
      </w:r>
      <w:r>
        <w:t>, X, Y, Z e alpha.  In: Simpósio Internacional de Gestão de Projetos, Inovação e Sustentabilidade, VII.  Disponível em:                            &lt;</w:t>
      </w:r>
      <w:r w:rsidRPr="00A02D0F">
        <w:t xml:space="preserve"> </w:t>
      </w:r>
      <w:hyperlink r:id="rId1" w:history="1">
        <w:r w:rsidRPr="00A02D0F">
          <w:rPr>
            <w:rStyle w:val="Hyperlink"/>
            <w:color w:val="auto"/>
            <w:u w:val="none"/>
          </w:rPr>
          <w:t>http://www.singep.org.br/7singep/resultado/428.pdf</w:t>
        </w:r>
      </w:hyperlink>
      <w:r w:rsidRPr="00A02D0F">
        <w:t xml:space="preserve">&gt; </w:t>
      </w:r>
      <w:r>
        <w:t>Acesso em 05 nov.2020.</w:t>
      </w:r>
    </w:p>
  </w:footnote>
  <w:footnote w:id="3">
    <w:p w14:paraId="4406A1BC" w14:textId="773292BE" w:rsidR="005519F1" w:rsidRPr="001C5213" w:rsidRDefault="005519F1" w:rsidP="00436668">
      <w:pPr>
        <w:pStyle w:val="Textodenotaderodap"/>
        <w:jc w:val="both"/>
        <w:rPr>
          <w:rFonts w:cstheme="minorHAnsi"/>
        </w:rPr>
      </w:pPr>
      <w:r w:rsidRPr="001C5213">
        <w:rPr>
          <w:rStyle w:val="Refdenotaderodap"/>
          <w:rFonts w:cstheme="minorHAnsi"/>
        </w:rPr>
        <w:footnoteRef/>
      </w:r>
      <w:r w:rsidRPr="001C5213">
        <w:rPr>
          <w:rFonts w:cstheme="minorHAnsi"/>
        </w:rPr>
        <w:t xml:space="preserve"> TDIC é abreviação para Tecnologias Digitais de Informação e Comunicação.</w:t>
      </w:r>
    </w:p>
  </w:footnote>
  <w:footnote w:id="4">
    <w:p w14:paraId="16CC4F63" w14:textId="2C21A4AF" w:rsidR="005519F1" w:rsidRDefault="005519F1">
      <w:pPr>
        <w:pStyle w:val="Textodenotaderodap"/>
      </w:pPr>
      <w:r>
        <w:rPr>
          <w:rStyle w:val="Refdenotaderodap"/>
        </w:rPr>
        <w:footnoteRef/>
      </w:r>
      <w:r>
        <w:t xml:space="preserve"> Instituto de pesquisa pertencente ao Grupo Folha.</w:t>
      </w:r>
    </w:p>
  </w:footnote>
  <w:footnote w:id="5">
    <w:p w14:paraId="528C86CD" w14:textId="7EA60917" w:rsidR="005519F1" w:rsidRPr="002D7E75" w:rsidRDefault="005519F1" w:rsidP="002D7E75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De acordo com o </w:t>
      </w:r>
      <w:r>
        <w:rPr>
          <w:i/>
          <w:iCs/>
        </w:rPr>
        <w:t xml:space="preserve">site </w:t>
      </w:r>
      <w:r>
        <w:t xml:space="preserve">da </w:t>
      </w:r>
      <w:proofErr w:type="spellStart"/>
      <w:r>
        <w:t>Cetic</w:t>
      </w:r>
      <w:proofErr w:type="spellEnd"/>
      <w:r>
        <w:t>, a pesquisa TIC Domicílios é realizada anualmente desde 2005, e tem como objetivos mapear o acesso às TIC (Tecnologias de Informação e Comunicação) nos domicílios urbanos e rurais do país e suas formas de uso por indivíduos de 10 anos de idade ou mais.   Conta com o apoio do Ministério da Ciência, Tecnologia, Inovações e Comunicações (MCTIC), do Instituto Brasileiro de Geografia e Estatística (IBGE), do Instituto de Pesquisas Econômicas Aplicadas (Ipea) e de um grupo de especialistas de vários setores.  Maiores informações em &lt;</w:t>
      </w:r>
      <w:r w:rsidRPr="002D7E75">
        <w:t>https://cetic.br/</w:t>
      </w:r>
      <w:proofErr w:type="spellStart"/>
      <w:r w:rsidRPr="002D7E75">
        <w:t>pt</w:t>
      </w:r>
      <w:proofErr w:type="spellEnd"/>
      <w:r w:rsidRPr="002D7E75">
        <w:t>/pesquisa/</w:t>
      </w:r>
      <w:proofErr w:type="spellStart"/>
      <w:r w:rsidRPr="002D7E75">
        <w:t>domicilios</w:t>
      </w:r>
      <w:proofErr w:type="spellEnd"/>
      <w:r w:rsidRPr="002D7E75">
        <w:t>/</w:t>
      </w:r>
      <w:r>
        <w:t>&gt;.</w:t>
      </w:r>
    </w:p>
  </w:footnote>
  <w:footnote w:id="6">
    <w:p w14:paraId="2009231D" w14:textId="77777777" w:rsidR="005519F1" w:rsidRPr="001C5213" w:rsidRDefault="005519F1" w:rsidP="00142231">
      <w:pPr>
        <w:pStyle w:val="Textodenotaderodap"/>
        <w:jc w:val="both"/>
        <w:rPr>
          <w:rFonts w:cstheme="minorHAnsi"/>
        </w:rPr>
      </w:pPr>
      <w:r w:rsidRPr="001C5213">
        <w:rPr>
          <w:rStyle w:val="Refdenotaderodap"/>
          <w:rFonts w:cstheme="minorHAnsi"/>
        </w:rPr>
        <w:footnoteRef/>
      </w:r>
      <w:r w:rsidRPr="001C5213">
        <w:rPr>
          <w:rFonts w:cstheme="minorHAnsi"/>
        </w:rPr>
        <w:t xml:space="preserve"> O termo tecnologias de informação e comunicação, cuja abreviação é TIC, foi muito utilizado até há alguns anos.   </w:t>
      </w:r>
      <w:r>
        <w:rPr>
          <w:rFonts w:cstheme="minorHAnsi"/>
        </w:rPr>
        <w:t>Atualmente</w:t>
      </w:r>
      <w:r w:rsidRPr="001C5213">
        <w:rPr>
          <w:rFonts w:cstheme="minorHAnsi"/>
        </w:rPr>
        <w:t>, o term</w:t>
      </w:r>
      <w:r>
        <w:rPr>
          <w:rFonts w:cstheme="minorHAnsi"/>
        </w:rPr>
        <w:t>o adequado</w:t>
      </w:r>
      <w:r w:rsidRPr="001C5213">
        <w:rPr>
          <w:rFonts w:cstheme="minorHAnsi"/>
        </w:rPr>
        <w:t xml:space="preserve"> é tecnologias digitais de informação e comunicação, cuja abreviação é TDIC</w:t>
      </w:r>
      <w:r>
        <w:rPr>
          <w:rFonts w:cstheme="minorHAnsi"/>
        </w:rPr>
        <w:t xml:space="preserve"> e deixou-se o termo TIC para se referir às tecnologias de informação e comunicação, sejam elas analógicas ou digitais.  O</w:t>
      </w:r>
      <w:r w:rsidRPr="001C5213">
        <w:rPr>
          <w:rFonts w:cstheme="minorHAnsi"/>
        </w:rPr>
        <w:t xml:space="preserve">ptou-se por manter a </w:t>
      </w:r>
      <w:r>
        <w:rPr>
          <w:rFonts w:cstheme="minorHAnsi"/>
        </w:rPr>
        <w:t xml:space="preserve">antiga </w:t>
      </w:r>
      <w:r w:rsidRPr="001C5213">
        <w:rPr>
          <w:rFonts w:cstheme="minorHAnsi"/>
        </w:rPr>
        <w:t>nomenclatura nos artigos em que ela aparece.</w:t>
      </w:r>
    </w:p>
  </w:footnote>
  <w:footnote w:id="7">
    <w:p w14:paraId="4D7790B3" w14:textId="286C5EE3" w:rsidR="005519F1" w:rsidRPr="001C5213" w:rsidRDefault="005519F1" w:rsidP="00436668">
      <w:pPr>
        <w:pStyle w:val="Textodenotaderodap"/>
        <w:jc w:val="both"/>
        <w:rPr>
          <w:rFonts w:cstheme="minorHAnsi"/>
        </w:rPr>
      </w:pPr>
      <w:r w:rsidRPr="001C5213">
        <w:rPr>
          <w:rStyle w:val="Refdenotaderodap"/>
          <w:rFonts w:cstheme="minorHAnsi"/>
        </w:rPr>
        <w:footnoteRef/>
      </w:r>
      <w:r w:rsidRPr="001C5213">
        <w:rPr>
          <w:rFonts w:cstheme="minorHAnsi"/>
        </w:rPr>
        <w:t xml:space="preserve"> O autor deste trabalho tem experiência com utilização de simulações computacionais com turmas de alunos do Ensino Médio e Ensino Médio Integrado ao Técnico, em escola</w:t>
      </w:r>
      <w:r>
        <w:rPr>
          <w:rFonts w:cstheme="minorHAnsi"/>
        </w:rPr>
        <w:t>s</w:t>
      </w:r>
      <w:r w:rsidRPr="001C5213">
        <w:rPr>
          <w:rFonts w:cstheme="minorHAnsi"/>
        </w:rPr>
        <w:t xml:space="preserve"> técnica</w:t>
      </w:r>
      <w:r>
        <w:rPr>
          <w:rFonts w:cstheme="minorHAnsi"/>
        </w:rPr>
        <w:t>s</w:t>
      </w:r>
      <w:r w:rsidRPr="001C5213">
        <w:rPr>
          <w:rFonts w:cstheme="minorHAnsi"/>
        </w:rPr>
        <w:t xml:space="preserve"> estadua</w:t>
      </w:r>
      <w:r>
        <w:rPr>
          <w:rFonts w:cstheme="minorHAnsi"/>
        </w:rPr>
        <w:t>is (</w:t>
      </w:r>
      <w:proofErr w:type="spellStart"/>
      <w:r>
        <w:rPr>
          <w:rFonts w:cstheme="minorHAnsi"/>
        </w:rPr>
        <w:t>Etec</w:t>
      </w:r>
      <w:proofErr w:type="spellEnd"/>
      <w:r>
        <w:rPr>
          <w:rFonts w:cstheme="minorHAnsi"/>
        </w:rPr>
        <w:t>)</w:t>
      </w:r>
      <w:r w:rsidRPr="001C5213">
        <w:rPr>
          <w:rFonts w:cstheme="minorHAnsi"/>
        </w:rPr>
        <w:t xml:space="preserve"> de </w:t>
      </w:r>
      <w:r>
        <w:rPr>
          <w:rFonts w:cstheme="minorHAnsi"/>
        </w:rPr>
        <w:t>Cruzeiro e Lorena (SP).</w:t>
      </w:r>
    </w:p>
  </w:footnote>
  <w:footnote w:id="8">
    <w:p w14:paraId="6C6DF675" w14:textId="5E611C4C" w:rsidR="005519F1" w:rsidRDefault="005519F1" w:rsidP="00884B54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Como se vê na figura, no voltímetro, que marca tensão, a unidade é o volt, cujo símbolo é V e nos amperímetros que marcam a intensidade da corrente elétrica, a unidade é o ampère, cujo símbolo é A.</w:t>
      </w:r>
    </w:p>
  </w:footnote>
  <w:footnote w:id="9">
    <w:p w14:paraId="7EF6EFFA" w14:textId="3D56B36B" w:rsidR="005519F1" w:rsidRPr="001C5213" w:rsidRDefault="005519F1" w:rsidP="00436668">
      <w:pPr>
        <w:pStyle w:val="Textodenotaderodap"/>
        <w:jc w:val="both"/>
        <w:rPr>
          <w:rFonts w:cstheme="minorHAnsi"/>
        </w:rPr>
      </w:pPr>
      <w:r w:rsidRPr="001C5213">
        <w:rPr>
          <w:rStyle w:val="Refdenotaderodap"/>
          <w:rFonts w:cstheme="minorHAnsi"/>
        </w:rPr>
        <w:footnoteRef/>
      </w:r>
      <w:r w:rsidRPr="001C5213">
        <w:rPr>
          <w:rFonts w:cstheme="minorHAnsi"/>
        </w:rPr>
        <w:t xml:space="preserve"> O autor deste trabalho tem experiência com a utilização de </w:t>
      </w:r>
      <w:proofErr w:type="spellStart"/>
      <w:r w:rsidRPr="001C5213">
        <w:rPr>
          <w:rFonts w:cstheme="minorHAnsi"/>
          <w:i/>
          <w:iCs/>
        </w:rPr>
        <w:t>quizzes</w:t>
      </w:r>
      <w:proofErr w:type="spellEnd"/>
      <w:r w:rsidRPr="001C5213">
        <w:rPr>
          <w:rFonts w:cstheme="minorHAnsi"/>
          <w:i/>
          <w:iCs/>
        </w:rPr>
        <w:t xml:space="preserve"> </w:t>
      </w:r>
      <w:r w:rsidRPr="001C5213">
        <w:rPr>
          <w:rFonts w:cstheme="minorHAnsi"/>
        </w:rPr>
        <w:t xml:space="preserve">em turmas de alunos do Ensino Médio e Ensino Médio Integrado ao Técnico, </w:t>
      </w:r>
      <w:r>
        <w:rPr>
          <w:rFonts w:cstheme="minorHAnsi"/>
        </w:rPr>
        <w:t xml:space="preserve">nas </w:t>
      </w:r>
      <w:r w:rsidRPr="001C5213">
        <w:rPr>
          <w:rFonts w:cstheme="minorHAnsi"/>
        </w:rPr>
        <w:t>escola</w:t>
      </w:r>
      <w:r>
        <w:rPr>
          <w:rFonts w:cstheme="minorHAnsi"/>
        </w:rPr>
        <w:t>s</w:t>
      </w:r>
      <w:r w:rsidRPr="001C5213">
        <w:rPr>
          <w:rFonts w:cstheme="minorHAnsi"/>
        </w:rPr>
        <w:t xml:space="preserve"> técnica</w:t>
      </w:r>
      <w:r>
        <w:rPr>
          <w:rFonts w:cstheme="minorHAnsi"/>
        </w:rPr>
        <w:t>s</w:t>
      </w:r>
      <w:r w:rsidRPr="001C5213">
        <w:rPr>
          <w:rFonts w:cstheme="minorHAnsi"/>
        </w:rPr>
        <w:t xml:space="preserve"> estadua</w:t>
      </w:r>
      <w:r>
        <w:rPr>
          <w:rFonts w:cstheme="minorHAnsi"/>
        </w:rPr>
        <w:t>is (</w:t>
      </w:r>
      <w:proofErr w:type="spellStart"/>
      <w:r>
        <w:rPr>
          <w:rFonts w:cstheme="minorHAnsi"/>
        </w:rPr>
        <w:t>Etec</w:t>
      </w:r>
      <w:proofErr w:type="spellEnd"/>
      <w:r>
        <w:rPr>
          <w:rFonts w:cstheme="minorHAnsi"/>
        </w:rPr>
        <w:t xml:space="preserve">) </w:t>
      </w:r>
      <w:r w:rsidRPr="001C5213">
        <w:rPr>
          <w:rFonts w:cstheme="minorHAnsi"/>
        </w:rPr>
        <w:t xml:space="preserve">de </w:t>
      </w:r>
      <w:r>
        <w:rPr>
          <w:rFonts w:cstheme="minorHAnsi"/>
        </w:rPr>
        <w:t>Cruzeiro e Lorena (SP).</w:t>
      </w:r>
    </w:p>
  </w:footnote>
  <w:footnote w:id="10">
    <w:p w14:paraId="62613890" w14:textId="6DB4C069" w:rsidR="005519F1" w:rsidRPr="001C5213" w:rsidRDefault="005519F1" w:rsidP="00436668">
      <w:pPr>
        <w:pStyle w:val="Textodenotaderodap"/>
        <w:jc w:val="both"/>
        <w:rPr>
          <w:rFonts w:cstheme="minorHAnsi"/>
        </w:rPr>
      </w:pPr>
      <w:r w:rsidRPr="001C5213">
        <w:rPr>
          <w:rStyle w:val="Refdenotaderodap"/>
          <w:rFonts w:cstheme="minorHAnsi"/>
        </w:rPr>
        <w:footnoteRef/>
      </w:r>
      <w:r w:rsidRPr="001C5213">
        <w:rPr>
          <w:rFonts w:cstheme="minorHAnsi"/>
        </w:rPr>
        <w:t xml:space="preserve"> O autor deste trabalho tem experiência com a utilização de palavras cruzadas em turmas de alunos do Ensino Médio e Ensino Médio Integrado ao Técnico, e</w:t>
      </w:r>
      <w:r>
        <w:rPr>
          <w:rFonts w:cstheme="minorHAnsi"/>
        </w:rPr>
        <w:t xml:space="preserve">m </w:t>
      </w:r>
      <w:r w:rsidRPr="001C5213">
        <w:rPr>
          <w:rFonts w:cstheme="minorHAnsi"/>
        </w:rPr>
        <w:t>escola</w:t>
      </w:r>
      <w:r>
        <w:rPr>
          <w:rFonts w:cstheme="minorHAnsi"/>
        </w:rPr>
        <w:t>s</w:t>
      </w:r>
      <w:r w:rsidRPr="001C5213">
        <w:rPr>
          <w:rFonts w:cstheme="minorHAnsi"/>
        </w:rPr>
        <w:t xml:space="preserve"> técnica</w:t>
      </w:r>
      <w:r>
        <w:rPr>
          <w:rFonts w:cstheme="minorHAnsi"/>
        </w:rPr>
        <w:t>s</w:t>
      </w:r>
      <w:r w:rsidRPr="001C5213">
        <w:rPr>
          <w:rFonts w:cstheme="minorHAnsi"/>
        </w:rPr>
        <w:t xml:space="preserve"> estadua</w:t>
      </w:r>
      <w:r>
        <w:rPr>
          <w:rFonts w:cstheme="minorHAnsi"/>
        </w:rPr>
        <w:t>is (</w:t>
      </w:r>
      <w:proofErr w:type="spellStart"/>
      <w:r>
        <w:rPr>
          <w:rFonts w:cstheme="minorHAnsi"/>
        </w:rPr>
        <w:t>Etec</w:t>
      </w:r>
      <w:proofErr w:type="spellEnd"/>
      <w:r>
        <w:rPr>
          <w:rFonts w:cstheme="minorHAnsi"/>
        </w:rPr>
        <w:t>)</w:t>
      </w:r>
      <w:r w:rsidRPr="001C5213">
        <w:rPr>
          <w:rFonts w:cstheme="minorHAnsi"/>
        </w:rPr>
        <w:t xml:space="preserve"> </w:t>
      </w:r>
      <w:r>
        <w:rPr>
          <w:rFonts w:cstheme="minorHAnsi"/>
        </w:rPr>
        <w:t>de Cruzeiro e Lorena (SP).</w:t>
      </w:r>
    </w:p>
  </w:footnote>
  <w:footnote w:id="11">
    <w:p w14:paraId="63860747" w14:textId="4DCF9DBE" w:rsidR="005519F1" w:rsidRPr="003A4605" w:rsidRDefault="005519F1" w:rsidP="00FC28AF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O </w:t>
      </w:r>
      <w:r w:rsidRPr="002B48CD">
        <w:rPr>
          <w:i/>
          <w:iCs/>
        </w:rPr>
        <w:t>PDF (</w:t>
      </w:r>
      <w:proofErr w:type="spellStart"/>
      <w:r w:rsidRPr="002B48CD">
        <w:rPr>
          <w:i/>
          <w:iCs/>
        </w:rPr>
        <w:t>Portable</w:t>
      </w:r>
      <w:proofErr w:type="spellEnd"/>
      <w:r w:rsidRPr="002B48CD">
        <w:rPr>
          <w:i/>
          <w:iCs/>
        </w:rPr>
        <w:t xml:space="preserve"> </w:t>
      </w:r>
      <w:proofErr w:type="spellStart"/>
      <w:r w:rsidRPr="002B48CD">
        <w:rPr>
          <w:i/>
          <w:iCs/>
        </w:rPr>
        <w:t>Document</w:t>
      </w:r>
      <w:proofErr w:type="spellEnd"/>
      <w:r w:rsidRPr="002B48CD">
        <w:rPr>
          <w:i/>
          <w:iCs/>
        </w:rPr>
        <w:t xml:space="preserve"> Format) </w:t>
      </w:r>
      <w:r>
        <w:t>é um formato de arquivo desenvolvido pela Adobe Systems para representar com o objetivo de permitir que um documento salvo em um computador pudesse ser aberto em outro sistema com a mesma fidelidade do local de origem.   Fonte</w:t>
      </w:r>
      <w:r w:rsidRPr="003A4605">
        <w:t>: &lt;</w:t>
      </w:r>
      <w:hyperlink r:id="rId2" w:history="1">
        <w:r w:rsidRPr="003A4605">
          <w:rPr>
            <w:rStyle w:val="Hyperlink"/>
            <w:color w:val="auto"/>
            <w:u w:val="none"/>
          </w:rPr>
          <w:t>https://www.designerd.com.br/por-que-o-pdf-foi-criado-e-por-que-devemos-usa-lo/</w:t>
        </w:r>
      </w:hyperlink>
      <w:r w:rsidRPr="003A4605">
        <w:t>&gt;</w:t>
      </w:r>
      <w:r>
        <w:t xml:space="preserve">  Acesso em 16 set.2020.</w:t>
      </w:r>
    </w:p>
  </w:footnote>
  <w:footnote w:id="12">
    <w:p w14:paraId="1F991BA8" w14:textId="065E99FE" w:rsidR="005519F1" w:rsidRDefault="005519F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80AAC">
        <w:rPr>
          <w:i/>
          <w:iCs/>
        </w:rPr>
        <w:t xml:space="preserve">Massachusetts </w:t>
      </w:r>
      <w:proofErr w:type="spellStart"/>
      <w:r w:rsidRPr="00D80AAC">
        <w:rPr>
          <w:i/>
          <w:iCs/>
        </w:rPr>
        <w:t>Institute</w:t>
      </w:r>
      <w:proofErr w:type="spellEnd"/>
      <w:r w:rsidRPr="00D80AAC">
        <w:rPr>
          <w:i/>
          <w:iCs/>
        </w:rPr>
        <w:t xml:space="preserve"> </w:t>
      </w:r>
      <w:proofErr w:type="spellStart"/>
      <w:r w:rsidRPr="00D80AAC">
        <w:rPr>
          <w:i/>
          <w:iCs/>
        </w:rPr>
        <w:t>of</w:t>
      </w:r>
      <w:proofErr w:type="spellEnd"/>
      <w:r w:rsidRPr="00D80AAC">
        <w:rPr>
          <w:i/>
          <w:iCs/>
        </w:rPr>
        <w:t xml:space="preserve"> Technology</w:t>
      </w:r>
      <w:r>
        <w:t xml:space="preserve"> (Estados Unidos)</w:t>
      </w:r>
    </w:p>
  </w:footnote>
  <w:footnote w:id="13">
    <w:p w14:paraId="486DB8C2" w14:textId="77777777" w:rsidR="005519F1" w:rsidRDefault="005519F1" w:rsidP="005C5F44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As pilhas podem ser trocadas por geradores de CC (corrente contínua), para escolas que disponham de tal dispositivo.</w:t>
      </w:r>
    </w:p>
  </w:footnote>
  <w:footnote w:id="14">
    <w:p w14:paraId="2487275E" w14:textId="4D047D9D" w:rsidR="005519F1" w:rsidRDefault="005519F1" w:rsidP="004067B3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Para escolas que têm disponível amperímetros e voltímetros para uso didático, não há necessidade dos multímetros.</w:t>
      </w:r>
    </w:p>
  </w:footnote>
  <w:footnote w:id="15">
    <w:p w14:paraId="08213D8C" w14:textId="52EDEA3E" w:rsidR="005519F1" w:rsidRPr="0098735B" w:rsidRDefault="005519F1" w:rsidP="00603A38">
      <w:pPr>
        <w:pStyle w:val="Textodenotaderodap"/>
        <w:rPr>
          <w:i/>
          <w:iCs/>
        </w:rPr>
      </w:pPr>
      <w:r>
        <w:rPr>
          <w:rStyle w:val="Refdenotaderodap"/>
        </w:rPr>
        <w:footnoteRef/>
      </w:r>
      <w:r>
        <w:t xml:space="preserve"> Ícone do </w:t>
      </w:r>
      <w:proofErr w:type="spellStart"/>
      <w:r>
        <w:rPr>
          <w:i/>
          <w:iCs/>
        </w:rPr>
        <w:t>Crossword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Labs</w:t>
      </w:r>
      <w:proofErr w:type="spellEnd"/>
      <w:r>
        <w:rPr>
          <w:i/>
          <w:iCs/>
        </w:rPr>
        <w:t>.</w:t>
      </w:r>
    </w:p>
  </w:footnote>
  <w:footnote w:id="16">
    <w:p w14:paraId="7E42C7D2" w14:textId="77777777" w:rsidR="005519F1" w:rsidRDefault="005519F1" w:rsidP="00603A38">
      <w:pPr>
        <w:pStyle w:val="Textodenotaderodap"/>
      </w:pPr>
      <w:r>
        <w:rPr>
          <w:rStyle w:val="Refdenotaderodap"/>
        </w:rPr>
        <w:footnoteRef/>
      </w:r>
      <w:r>
        <w:t xml:space="preserve"> Idem nota 15.</w:t>
      </w:r>
    </w:p>
  </w:footnote>
  <w:footnote w:id="17">
    <w:p w14:paraId="4EE2455B" w14:textId="580111A9" w:rsidR="005519F1" w:rsidRDefault="005519F1">
      <w:pPr>
        <w:pStyle w:val="Textodenotaderodap"/>
      </w:pPr>
      <w:r>
        <w:rPr>
          <w:rStyle w:val="Refdenotaderodap"/>
        </w:rPr>
        <w:footnoteRef/>
      </w:r>
      <w:r>
        <w:t xml:space="preserve"> Idem nota 15.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93813"/>
    <w:multiLevelType w:val="hybridMultilevel"/>
    <w:tmpl w:val="FB9C589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1F9C"/>
    <w:multiLevelType w:val="hybridMultilevel"/>
    <w:tmpl w:val="BF6299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B1DE5"/>
    <w:multiLevelType w:val="hybridMultilevel"/>
    <w:tmpl w:val="41F6F7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A52DC"/>
    <w:multiLevelType w:val="hybridMultilevel"/>
    <w:tmpl w:val="B2C4AD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50D5B"/>
    <w:multiLevelType w:val="multilevel"/>
    <w:tmpl w:val="30D48D2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6D6534B"/>
    <w:multiLevelType w:val="hybridMultilevel"/>
    <w:tmpl w:val="061CB7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45C42"/>
    <w:multiLevelType w:val="hybridMultilevel"/>
    <w:tmpl w:val="4328AAB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624D2"/>
    <w:multiLevelType w:val="hybridMultilevel"/>
    <w:tmpl w:val="A74EF7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F572D"/>
    <w:multiLevelType w:val="hybridMultilevel"/>
    <w:tmpl w:val="63A6303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404B72"/>
    <w:multiLevelType w:val="hybridMultilevel"/>
    <w:tmpl w:val="CCD461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342F09"/>
    <w:multiLevelType w:val="multilevel"/>
    <w:tmpl w:val="DC1CC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022627D"/>
    <w:multiLevelType w:val="hybridMultilevel"/>
    <w:tmpl w:val="F5DA4D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CF6A69"/>
    <w:multiLevelType w:val="hybridMultilevel"/>
    <w:tmpl w:val="7CAC5168"/>
    <w:lvl w:ilvl="0" w:tplc="D444C0D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BD374DD"/>
    <w:multiLevelType w:val="multilevel"/>
    <w:tmpl w:val="440268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CC47236"/>
    <w:multiLevelType w:val="hybridMultilevel"/>
    <w:tmpl w:val="AF2E06C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082029"/>
    <w:multiLevelType w:val="hybridMultilevel"/>
    <w:tmpl w:val="0DD044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8262852"/>
    <w:multiLevelType w:val="hybridMultilevel"/>
    <w:tmpl w:val="F88CC5E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16"/>
  </w:num>
  <w:num w:numId="5">
    <w:abstractNumId w:val="6"/>
  </w:num>
  <w:num w:numId="6">
    <w:abstractNumId w:val="8"/>
  </w:num>
  <w:num w:numId="7">
    <w:abstractNumId w:val="0"/>
  </w:num>
  <w:num w:numId="8">
    <w:abstractNumId w:val="15"/>
  </w:num>
  <w:num w:numId="9">
    <w:abstractNumId w:val="1"/>
  </w:num>
  <w:num w:numId="10">
    <w:abstractNumId w:val="2"/>
  </w:num>
  <w:num w:numId="11">
    <w:abstractNumId w:val="12"/>
  </w:num>
  <w:num w:numId="12">
    <w:abstractNumId w:val="3"/>
  </w:num>
  <w:num w:numId="13">
    <w:abstractNumId w:val="10"/>
  </w:num>
  <w:num w:numId="14">
    <w:abstractNumId w:val="9"/>
  </w:num>
  <w:num w:numId="15">
    <w:abstractNumId w:val="11"/>
  </w:num>
  <w:num w:numId="16">
    <w:abstractNumId w:val="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726"/>
    <w:rsid w:val="00002A0C"/>
    <w:rsid w:val="00003E34"/>
    <w:rsid w:val="00006EC4"/>
    <w:rsid w:val="00007673"/>
    <w:rsid w:val="00007CA9"/>
    <w:rsid w:val="00011C50"/>
    <w:rsid w:val="0001564D"/>
    <w:rsid w:val="000160DD"/>
    <w:rsid w:val="00020305"/>
    <w:rsid w:val="00021027"/>
    <w:rsid w:val="00024BC7"/>
    <w:rsid w:val="000323CE"/>
    <w:rsid w:val="00032693"/>
    <w:rsid w:val="00042D67"/>
    <w:rsid w:val="00045C07"/>
    <w:rsid w:val="000707F6"/>
    <w:rsid w:val="00082F7E"/>
    <w:rsid w:val="000840B2"/>
    <w:rsid w:val="00085A00"/>
    <w:rsid w:val="000876C9"/>
    <w:rsid w:val="000908D1"/>
    <w:rsid w:val="0009163A"/>
    <w:rsid w:val="00092597"/>
    <w:rsid w:val="000A522C"/>
    <w:rsid w:val="000A65B9"/>
    <w:rsid w:val="000B1744"/>
    <w:rsid w:val="000B4D6C"/>
    <w:rsid w:val="000B614C"/>
    <w:rsid w:val="000B73C6"/>
    <w:rsid w:val="000C1CDB"/>
    <w:rsid w:val="000D2803"/>
    <w:rsid w:val="000D4D1F"/>
    <w:rsid w:val="000E0337"/>
    <w:rsid w:val="000E2C9E"/>
    <w:rsid w:val="000E447A"/>
    <w:rsid w:val="000E657E"/>
    <w:rsid w:val="000F5F8E"/>
    <w:rsid w:val="00100135"/>
    <w:rsid w:val="001056F0"/>
    <w:rsid w:val="00107FE9"/>
    <w:rsid w:val="00114201"/>
    <w:rsid w:val="001143BD"/>
    <w:rsid w:val="00125F48"/>
    <w:rsid w:val="00125FFA"/>
    <w:rsid w:val="00134A59"/>
    <w:rsid w:val="0014045F"/>
    <w:rsid w:val="00142231"/>
    <w:rsid w:val="00145911"/>
    <w:rsid w:val="00145AE6"/>
    <w:rsid w:val="0014779E"/>
    <w:rsid w:val="00147FBB"/>
    <w:rsid w:val="00156ED0"/>
    <w:rsid w:val="00160590"/>
    <w:rsid w:val="00162F80"/>
    <w:rsid w:val="00164281"/>
    <w:rsid w:val="00165D9C"/>
    <w:rsid w:val="00166AE4"/>
    <w:rsid w:val="00180A18"/>
    <w:rsid w:val="001836A7"/>
    <w:rsid w:val="00183873"/>
    <w:rsid w:val="00193CE4"/>
    <w:rsid w:val="00196D73"/>
    <w:rsid w:val="001A07DE"/>
    <w:rsid w:val="001A47B7"/>
    <w:rsid w:val="001A74F9"/>
    <w:rsid w:val="001B00F1"/>
    <w:rsid w:val="001B14DD"/>
    <w:rsid w:val="001B14F9"/>
    <w:rsid w:val="001B5BA4"/>
    <w:rsid w:val="001C33B1"/>
    <w:rsid w:val="001C5213"/>
    <w:rsid w:val="001D3B2F"/>
    <w:rsid w:val="001D7915"/>
    <w:rsid w:val="001E2559"/>
    <w:rsid w:val="001E6984"/>
    <w:rsid w:val="001E7D8B"/>
    <w:rsid w:val="001F33EE"/>
    <w:rsid w:val="001F6D3D"/>
    <w:rsid w:val="00203942"/>
    <w:rsid w:val="002050F9"/>
    <w:rsid w:val="002144BF"/>
    <w:rsid w:val="00214D71"/>
    <w:rsid w:val="00217237"/>
    <w:rsid w:val="00224C54"/>
    <w:rsid w:val="00235CAB"/>
    <w:rsid w:val="00237C36"/>
    <w:rsid w:val="002409F2"/>
    <w:rsid w:val="00244C41"/>
    <w:rsid w:val="002547EB"/>
    <w:rsid w:val="00256B95"/>
    <w:rsid w:val="00257D2D"/>
    <w:rsid w:val="002645C5"/>
    <w:rsid w:val="00270628"/>
    <w:rsid w:val="00277D68"/>
    <w:rsid w:val="00283E65"/>
    <w:rsid w:val="00284484"/>
    <w:rsid w:val="00291894"/>
    <w:rsid w:val="00291E89"/>
    <w:rsid w:val="002A5459"/>
    <w:rsid w:val="002A64E5"/>
    <w:rsid w:val="002B48CD"/>
    <w:rsid w:val="002C01EA"/>
    <w:rsid w:val="002C1E42"/>
    <w:rsid w:val="002C227A"/>
    <w:rsid w:val="002C5719"/>
    <w:rsid w:val="002C61B9"/>
    <w:rsid w:val="002D51A1"/>
    <w:rsid w:val="002D7DB5"/>
    <w:rsid w:val="002D7E75"/>
    <w:rsid w:val="002E4D24"/>
    <w:rsid w:val="003011AE"/>
    <w:rsid w:val="00317731"/>
    <w:rsid w:val="003275FA"/>
    <w:rsid w:val="00340134"/>
    <w:rsid w:val="00354490"/>
    <w:rsid w:val="0036012E"/>
    <w:rsid w:val="00360D06"/>
    <w:rsid w:val="003634B8"/>
    <w:rsid w:val="003741A1"/>
    <w:rsid w:val="0037535C"/>
    <w:rsid w:val="00375E2A"/>
    <w:rsid w:val="00380F3C"/>
    <w:rsid w:val="00381141"/>
    <w:rsid w:val="00386EAE"/>
    <w:rsid w:val="0039245F"/>
    <w:rsid w:val="00394543"/>
    <w:rsid w:val="00397727"/>
    <w:rsid w:val="003A26B3"/>
    <w:rsid w:val="003A4605"/>
    <w:rsid w:val="003A47E7"/>
    <w:rsid w:val="003B0A63"/>
    <w:rsid w:val="003B0D54"/>
    <w:rsid w:val="003B3B80"/>
    <w:rsid w:val="003B742D"/>
    <w:rsid w:val="003C05BF"/>
    <w:rsid w:val="003C27B2"/>
    <w:rsid w:val="003C4634"/>
    <w:rsid w:val="003C6BDA"/>
    <w:rsid w:val="003C7851"/>
    <w:rsid w:val="003D0029"/>
    <w:rsid w:val="003D4DB8"/>
    <w:rsid w:val="003D75B5"/>
    <w:rsid w:val="003D775E"/>
    <w:rsid w:val="003E6415"/>
    <w:rsid w:val="003F2799"/>
    <w:rsid w:val="003F39F7"/>
    <w:rsid w:val="003F527B"/>
    <w:rsid w:val="003F7573"/>
    <w:rsid w:val="004000D7"/>
    <w:rsid w:val="00401042"/>
    <w:rsid w:val="004067B3"/>
    <w:rsid w:val="0041031F"/>
    <w:rsid w:val="0041444A"/>
    <w:rsid w:val="00422522"/>
    <w:rsid w:val="00423374"/>
    <w:rsid w:val="00423C71"/>
    <w:rsid w:val="00431D87"/>
    <w:rsid w:val="00436668"/>
    <w:rsid w:val="00437114"/>
    <w:rsid w:val="0045051C"/>
    <w:rsid w:val="0045232B"/>
    <w:rsid w:val="00456D63"/>
    <w:rsid w:val="00460C6F"/>
    <w:rsid w:val="00475E0A"/>
    <w:rsid w:val="00476096"/>
    <w:rsid w:val="00477218"/>
    <w:rsid w:val="00484E5E"/>
    <w:rsid w:val="004851BB"/>
    <w:rsid w:val="004869BC"/>
    <w:rsid w:val="004952F5"/>
    <w:rsid w:val="00496D07"/>
    <w:rsid w:val="004B73B5"/>
    <w:rsid w:val="004D6FD8"/>
    <w:rsid w:val="004D7F0B"/>
    <w:rsid w:val="004E1853"/>
    <w:rsid w:val="004E30EB"/>
    <w:rsid w:val="004F028E"/>
    <w:rsid w:val="004F2D49"/>
    <w:rsid w:val="00513CCF"/>
    <w:rsid w:val="0051601B"/>
    <w:rsid w:val="00527F50"/>
    <w:rsid w:val="00533A61"/>
    <w:rsid w:val="00543717"/>
    <w:rsid w:val="005507D4"/>
    <w:rsid w:val="005519F1"/>
    <w:rsid w:val="00561E7D"/>
    <w:rsid w:val="00570826"/>
    <w:rsid w:val="00574F71"/>
    <w:rsid w:val="00576EA9"/>
    <w:rsid w:val="005778F7"/>
    <w:rsid w:val="00586475"/>
    <w:rsid w:val="00587E64"/>
    <w:rsid w:val="00593911"/>
    <w:rsid w:val="00595326"/>
    <w:rsid w:val="005A0663"/>
    <w:rsid w:val="005A263D"/>
    <w:rsid w:val="005A316B"/>
    <w:rsid w:val="005A4C31"/>
    <w:rsid w:val="005A641E"/>
    <w:rsid w:val="005A7027"/>
    <w:rsid w:val="005A792D"/>
    <w:rsid w:val="005B2AE2"/>
    <w:rsid w:val="005B32BB"/>
    <w:rsid w:val="005B5FEC"/>
    <w:rsid w:val="005C5F44"/>
    <w:rsid w:val="005C798B"/>
    <w:rsid w:val="005C7FED"/>
    <w:rsid w:val="005D001C"/>
    <w:rsid w:val="005D5026"/>
    <w:rsid w:val="005D51A5"/>
    <w:rsid w:val="005E014A"/>
    <w:rsid w:val="005E08AE"/>
    <w:rsid w:val="005E14AB"/>
    <w:rsid w:val="005E3424"/>
    <w:rsid w:val="005E458E"/>
    <w:rsid w:val="005E46FF"/>
    <w:rsid w:val="005F0549"/>
    <w:rsid w:val="005F1834"/>
    <w:rsid w:val="005F1F8F"/>
    <w:rsid w:val="005F2DD3"/>
    <w:rsid w:val="00603A38"/>
    <w:rsid w:val="006050DA"/>
    <w:rsid w:val="00606688"/>
    <w:rsid w:val="00607CE3"/>
    <w:rsid w:val="006126F9"/>
    <w:rsid w:val="00613EBC"/>
    <w:rsid w:val="00615D2F"/>
    <w:rsid w:val="00625A29"/>
    <w:rsid w:val="00625F53"/>
    <w:rsid w:val="0062649D"/>
    <w:rsid w:val="00626875"/>
    <w:rsid w:val="00644EDB"/>
    <w:rsid w:val="00646016"/>
    <w:rsid w:val="00646568"/>
    <w:rsid w:val="0065185D"/>
    <w:rsid w:val="00651AFA"/>
    <w:rsid w:val="0065270A"/>
    <w:rsid w:val="006536E7"/>
    <w:rsid w:val="006554D2"/>
    <w:rsid w:val="006567E6"/>
    <w:rsid w:val="00662045"/>
    <w:rsid w:val="00667594"/>
    <w:rsid w:val="0067008D"/>
    <w:rsid w:val="00672DF6"/>
    <w:rsid w:val="00672E9C"/>
    <w:rsid w:val="00673271"/>
    <w:rsid w:val="00674BBB"/>
    <w:rsid w:val="00675D29"/>
    <w:rsid w:val="00681980"/>
    <w:rsid w:val="0068370E"/>
    <w:rsid w:val="00687AA0"/>
    <w:rsid w:val="006A1671"/>
    <w:rsid w:val="006A1A22"/>
    <w:rsid w:val="006A245C"/>
    <w:rsid w:val="006A4072"/>
    <w:rsid w:val="006B341B"/>
    <w:rsid w:val="006B62FC"/>
    <w:rsid w:val="006C21AC"/>
    <w:rsid w:val="006C3D52"/>
    <w:rsid w:val="006C6F74"/>
    <w:rsid w:val="006D1363"/>
    <w:rsid w:val="006D34A1"/>
    <w:rsid w:val="006D3EAB"/>
    <w:rsid w:val="006D5BCC"/>
    <w:rsid w:val="006D743C"/>
    <w:rsid w:val="006E29FE"/>
    <w:rsid w:val="006E307B"/>
    <w:rsid w:val="006E59E4"/>
    <w:rsid w:val="006E7C55"/>
    <w:rsid w:val="006F16FD"/>
    <w:rsid w:val="006F3195"/>
    <w:rsid w:val="006F3348"/>
    <w:rsid w:val="0071237D"/>
    <w:rsid w:val="0071317D"/>
    <w:rsid w:val="007158CF"/>
    <w:rsid w:val="007160DB"/>
    <w:rsid w:val="007209BB"/>
    <w:rsid w:val="0072260A"/>
    <w:rsid w:val="00724F93"/>
    <w:rsid w:val="00734B0B"/>
    <w:rsid w:val="007453B4"/>
    <w:rsid w:val="007519D8"/>
    <w:rsid w:val="007534C2"/>
    <w:rsid w:val="00774FFE"/>
    <w:rsid w:val="007772AC"/>
    <w:rsid w:val="00780333"/>
    <w:rsid w:val="0078449D"/>
    <w:rsid w:val="00796467"/>
    <w:rsid w:val="007A54DC"/>
    <w:rsid w:val="007A62FC"/>
    <w:rsid w:val="007B0B4E"/>
    <w:rsid w:val="007C6F74"/>
    <w:rsid w:val="007C785A"/>
    <w:rsid w:val="007D4C48"/>
    <w:rsid w:val="007D5692"/>
    <w:rsid w:val="007D70C1"/>
    <w:rsid w:val="007D7AEC"/>
    <w:rsid w:val="007E362A"/>
    <w:rsid w:val="007F0DC4"/>
    <w:rsid w:val="007F7659"/>
    <w:rsid w:val="00810A30"/>
    <w:rsid w:val="00815CA3"/>
    <w:rsid w:val="0081620C"/>
    <w:rsid w:val="0081695D"/>
    <w:rsid w:val="008304EA"/>
    <w:rsid w:val="00831EE3"/>
    <w:rsid w:val="0083511C"/>
    <w:rsid w:val="00837119"/>
    <w:rsid w:val="00837C17"/>
    <w:rsid w:val="00841884"/>
    <w:rsid w:val="00844738"/>
    <w:rsid w:val="00846B54"/>
    <w:rsid w:val="00846B5C"/>
    <w:rsid w:val="00871989"/>
    <w:rsid w:val="00872238"/>
    <w:rsid w:val="0087501F"/>
    <w:rsid w:val="0087701C"/>
    <w:rsid w:val="0088298B"/>
    <w:rsid w:val="00884B54"/>
    <w:rsid w:val="00886803"/>
    <w:rsid w:val="0089207D"/>
    <w:rsid w:val="00894FAA"/>
    <w:rsid w:val="00896FDC"/>
    <w:rsid w:val="008979B9"/>
    <w:rsid w:val="008A5B7A"/>
    <w:rsid w:val="008A7212"/>
    <w:rsid w:val="008B021C"/>
    <w:rsid w:val="008B0D6A"/>
    <w:rsid w:val="008C4A92"/>
    <w:rsid w:val="008C4BD7"/>
    <w:rsid w:val="008D0B50"/>
    <w:rsid w:val="008D2E8D"/>
    <w:rsid w:val="008E099A"/>
    <w:rsid w:val="008E21E1"/>
    <w:rsid w:val="008E22AB"/>
    <w:rsid w:val="008E2BD1"/>
    <w:rsid w:val="008E34FC"/>
    <w:rsid w:val="008E571C"/>
    <w:rsid w:val="008F1776"/>
    <w:rsid w:val="008F5774"/>
    <w:rsid w:val="008F5A1C"/>
    <w:rsid w:val="008F6500"/>
    <w:rsid w:val="008F75A1"/>
    <w:rsid w:val="00902245"/>
    <w:rsid w:val="009041D5"/>
    <w:rsid w:val="00904AAF"/>
    <w:rsid w:val="00904C3E"/>
    <w:rsid w:val="00906148"/>
    <w:rsid w:val="0090658C"/>
    <w:rsid w:val="009073DA"/>
    <w:rsid w:val="009105E5"/>
    <w:rsid w:val="0091773C"/>
    <w:rsid w:val="009210F7"/>
    <w:rsid w:val="00923C0E"/>
    <w:rsid w:val="00930826"/>
    <w:rsid w:val="00930E25"/>
    <w:rsid w:val="009356EC"/>
    <w:rsid w:val="009427D8"/>
    <w:rsid w:val="0094696B"/>
    <w:rsid w:val="00964D8A"/>
    <w:rsid w:val="0097131B"/>
    <w:rsid w:val="009735C2"/>
    <w:rsid w:val="00973B0D"/>
    <w:rsid w:val="0098735B"/>
    <w:rsid w:val="00996045"/>
    <w:rsid w:val="009A27B5"/>
    <w:rsid w:val="009A5421"/>
    <w:rsid w:val="009A576D"/>
    <w:rsid w:val="009B2100"/>
    <w:rsid w:val="009B7A83"/>
    <w:rsid w:val="009C2300"/>
    <w:rsid w:val="009C51F9"/>
    <w:rsid w:val="009C5615"/>
    <w:rsid w:val="009D1BF7"/>
    <w:rsid w:val="009D40B6"/>
    <w:rsid w:val="009D42AC"/>
    <w:rsid w:val="009D7B09"/>
    <w:rsid w:val="009F4285"/>
    <w:rsid w:val="009F4E2D"/>
    <w:rsid w:val="00A0213A"/>
    <w:rsid w:val="00A02BDD"/>
    <w:rsid w:val="00A02D0F"/>
    <w:rsid w:val="00A04BA7"/>
    <w:rsid w:val="00A04BD0"/>
    <w:rsid w:val="00A04EFC"/>
    <w:rsid w:val="00A1005A"/>
    <w:rsid w:val="00A10D64"/>
    <w:rsid w:val="00A15D71"/>
    <w:rsid w:val="00A224EB"/>
    <w:rsid w:val="00A23A30"/>
    <w:rsid w:val="00A30610"/>
    <w:rsid w:val="00A31D93"/>
    <w:rsid w:val="00A3347D"/>
    <w:rsid w:val="00A36C39"/>
    <w:rsid w:val="00A41FA7"/>
    <w:rsid w:val="00A43D0B"/>
    <w:rsid w:val="00A452DC"/>
    <w:rsid w:val="00A53726"/>
    <w:rsid w:val="00A53B4E"/>
    <w:rsid w:val="00A55A10"/>
    <w:rsid w:val="00A564C4"/>
    <w:rsid w:val="00A574F2"/>
    <w:rsid w:val="00A61E8A"/>
    <w:rsid w:val="00A61EBC"/>
    <w:rsid w:val="00A64B2C"/>
    <w:rsid w:val="00A74E72"/>
    <w:rsid w:val="00A8340A"/>
    <w:rsid w:val="00A842FF"/>
    <w:rsid w:val="00A85BCF"/>
    <w:rsid w:val="00A908DF"/>
    <w:rsid w:val="00A92BEB"/>
    <w:rsid w:val="00A9340C"/>
    <w:rsid w:val="00A96B7F"/>
    <w:rsid w:val="00AA0D1E"/>
    <w:rsid w:val="00AA31AA"/>
    <w:rsid w:val="00AA4534"/>
    <w:rsid w:val="00AA64E7"/>
    <w:rsid w:val="00AA7F12"/>
    <w:rsid w:val="00AB2528"/>
    <w:rsid w:val="00AC004F"/>
    <w:rsid w:val="00AC12B4"/>
    <w:rsid w:val="00AC33C2"/>
    <w:rsid w:val="00AC7500"/>
    <w:rsid w:val="00AD08AD"/>
    <w:rsid w:val="00AD5686"/>
    <w:rsid w:val="00AE3D80"/>
    <w:rsid w:val="00AE5A4E"/>
    <w:rsid w:val="00AF1563"/>
    <w:rsid w:val="00AF3482"/>
    <w:rsid w:val="00B1108D"/>
    <w:rsid w:val="00B205FB"/>
    <w:rsid w:val="00B22980"/>
    <w:rsid w:val="00B25C0B"/>
    <w:rsid w:val="00B30066"/>
    <w:rsid w:val="00B34C40"/>
    <w:rsid w:val="00B365F5"/>
    <w:rsid w:val="00B42A81"/>
    <w:rsid w:val="00B50B6F"/>
    <w:rsid w:val="00B532EF"/>
    <w:rsid w:val="00B5364E"/>
    <w:rsid w:val="00B669C4"/>
    <w:rsid w:val="00B67139"/>
    <w:rsid w:val="00B756A6"/>
    <w:rsid w:val="00B758D1"/>
    <w:rsid w:val="00B75F18"/>
    <w:rsid w:val="00B818DF"/>
    <w:rsid w:val="00B82D42"/>
    <w:rsid w:val="00B877FF"/>
    <w:rsid w:val="00B97FAB"/>
    <w:rsid w:val="00BA2474"/>
    <w:rsid w:val="00BA7914"/>
    <w:rsid w:val="00BA7FAF"/>
    <w:rsid w:val="00BB30CB"/>
    <w:rsid w:val="00BB34ED"/>
    <w:rsid w:val="00BC06CA"/>
    <w:rsid w:val="00BC2B37"/>
    <w:rsid w:val="00BC3072"/>
    <w:rsid w:val="00BC3F80"/>
    <w:rsid w:val="00BC586B"/>
    <w:rsid w:val="00BD1957"/>
    <w:rsid w:val="00BD1AA1"/>
    <w:rsid w:val="00BE2D67"/>
    <w:rsid w:val="00BE409B"/>
    <w:rsid w:val="00BE5CD9"/>
    <w:rsid w:val="00BF152A"/>
    <w:rsid w:val="00BF22F9"/>
    <w:rsid w:val="00BF2F26"/>
    <w:rsid w:val="00BF5B12"/>
    <w:rsid w:val="00C26028"/>
    <w:rsid w:val="00C26D9D"/>
    <w:rsid w:val="00C45ED6"/>
    <w:rsid w:val="00C502E3"/>
    <w:rsid w:val="00C57CB0"/>
    <w:rsid w:val="00C63867"/>
    <w:rsid w:val="00C63A6B"/>
    <w:rsid w:val="00C63F5F"/>
    <w:rsid w:val="00C65C92"/>
    <w:rsid w:val="00C71842"/>
    <w:rsid w:val="00C733EA"/>
    <w:rsid w:val="00C832DF"/>
    <w:rsid w:val="00C833E6"/>
    <w:rsid w:val="00C853FA"/>
    <w:rsid w:val="00C87A6D"/>
    <w:rsid w:val="00C966ED"/>
    <w:rsid w:val="00CA62E1"/>
    <w:rsid w:val="00CB04D5"/>
    <w:rsid w:val="00CB36BF"/>
    <w:rsid w:val="00CB395A"/>
    <w:rsid w:val="00CB77FB"/>
    <w:rsid w:val="00CC028E"/>
    <w:rsid w:val="00CC0F46"/>
    <w:rsid w:val="00CD1292"/>
    <w:rsid w:val="00CD2445"/>
    <w:rsid w:val="00CD346B"/>
    <w:rsid w:val="00CD429F"/>
    <w:rsid w:val="00CD5FE4"/>
    <w:rsid w:val="00CE325A"/>
    <w:rsid w:val="00CF6B1E"/>
    <w:rsid w:val="00D02F50"/>
    <w:rsid w:val="00D07030"/>
    <w:rsid w:val="00D12021"/>
    <w:rsid w:val="00D170AF"/>
    <w:rsid w:val="00D17C93"/>
    <w:rsid w:val="00D2035C"/>
    <w:rsid w:val="00D23FB8"/>
    <w:rsid w:val="00D2559E"/>
    <w:rsid w:val="00D26198"/>
    <w:rsid w:val="00D33EE0"/>
    <w:rsid w:val="00D40C34"/>
    <w:rsid w:val="00D51DD4"/>
    <w:rsid w:val="00D540C4"/>
    <w:rsid w:val="00D54DE5"/>
    <w:rsid w:val="00D5507B"/>
    <w:rsid w:val="00D55621"/>
    <w:rsid w:val="00D55A29"/>
    <w:rsid w:val="00D6282D"/>
    <w:rsid w:val="00D65487"/>
    <w:rsid w:val="00D719AA"/>
    <w:rsid w:val="00D733D8"/>
    <w:rsid w:val="00D75959"/>
    <w:rsid w:val="00D75D6F"/>
    <w:rsid w:val="00D7744F"/>
    <w:rsid w:val="00D77A60"/>
    <w:rsid w:val="00D8028F"/>
    <w:rsid w:val="00D80AAC"/>
    <w:rsid w:val="00D82ECC"/>
    <w:rsid w:val="00D87DA5"/>
    <w:rsid w:val="00D90AA8"/>
    <w:rsid w:val="00D92D84"/>
    <w:rsid w:val="00D936ED"/>
    <w:rsid w:val="00DA3A59"/>
    <w:rsid w:val="00DA7239"/>
    <w:rsid w:val="00DD32FC"/>
    <w:rsid w:val="00DD6CA3"/>
    <w:rsid w:val="00DE060A"/>
    <w:rsid w:val="00DE0F72"/>
    <w:rsid w:val="00DE13A9"/>
    <w:rsid w:val="00DE1941"/>
    <w:rsid w:val="00DE3706"/>
    <w:rsid w:val="00DF0FA2"/>
    <w:rsid w:val="00DF32F3"/>
    <w:rsid w:val="00DF5C43"/>
    <w:rsid w:val="00DF5E91"/>
    <w:rsid w:val="00E117A4"/>
    <w:rsid w:val="00E12C06"/>
    <w:rsid w:val="00E17371"/>
    <w:rsid w:val="00E17F0E"/>
    <w:rsid w:val="00E205CC"/>
    <w:rsid w:val="00E21DA7"/>
    <w:rsid w:val="00E257BF"/>
    <w:rsid w:val="00E2595F"/>
    <w:rsid w:val="00E33A93"/>
    <w:rsid w:val="00E343F4"/>
    <w:rsid w:val="00E36843"/>
    <w:rsid w:val="00E372DD"/>
    <w:rsid w:val="00E375A8"/>
    <w:rsid w:val="00E41F67"/>
    <w:rsid w:val="00E46BF9"/>
    <w:rsid w:val="00E507BB"/>
    <w:rsid w:val="00E542EE"/>
    <w:rsid w:val="00E56ECB"/>
    <w:rsid w:val="00E57A3C"/>
    <w:rsid w:val="00E57C7F"/>
    <w:rsid w:val="00E66BFF"/>
    <w:rsid w:val="00E717B2"/>
    <w:rsid w:val="00E778B6"/>
    <w:rsid w:val="00E81E63"/>
    <w:rsid w:val="00E83EB6"/>
    <w:rsid w:val="00E87E79"/>
    <w:rsid w:val="00E94DAD"/>
    <w:rsid w:val="00E97F25"/>
    <w:rsid w:val="00EA4E70"/>
    <w:rsid w:val="00EA767F"/>
    <w:rsid w:val="00EB416C"/>
    <w:rsid w:val="00EB48BA"/>
    <w:rsid w:val="00EB5658"/>
    <w:rsid w:val="00EC12DB"/>
    <w:rsid w:val="00ED1E0F"/>
    <w:rsid w:val="00ED2215"/>
    <w:rsid w:val="00EE283A"/>
    <w:rsid w:val="00EE3FCE"/>
    <w:rsid w:val="00EE4AC5"/>
    <w:rsid w:val="00EE6746"/>
    <w:rsid w:val="00EF046E"/>
    <w:rsid w:val="00EF0DBC"/>
    <w:rsid w:val="00EF225E"/>
    <w:rsid w:val="00EF2411"/>
    <w:rsid w:val="00EF55CA"/>
    <w:rsid w:val="00F07515"/>
    <w:rsid w:val="00F075F8"/>
    <w:rsid w:val="00F14882"/>
    <w:rsid w:val="00F250A0"/>
    <w:rsid w:val="00F314F7"/>
    <w:rsid w:val="00F37713"/>
    <w:rsid w:val="00F45BF0"/>
    <w:rsid w:val="00F46748"/>
    <w:rsid w:val="00F46D38"/>
    <w:rsid w:val="00F47CFA"/>
    <w:rsid w:val="00F61270"/>
    <w:rsid w:val="00F63F2F"/>
    <w:rsid w:val="00F76473"/>
    <w:rsid w:val="00F85E33"/>
    <w:rsid w:val="00FC1FD9"/>
    <w:rsid w:val="00FC21AC"/>
    <w:rsid w:val="00FC28AF"/>
    <w:rsid w:val="00FC309A"/>
    <w:rsid w:val="00FC5343"/>
    <w:rsid w:val="00FC5DC7"/>
    <w:rsid w:val="00FC5EC2"/>
    <w:rsid w:val="00FD48F3"/>
    <w:rsid w:val="00FD6857"/>
    <w:rsid w:val="00FD6BB9"/>
    <w:rsid w:val="00FE008F"/>
    <w:rsid w:val="00FE4A3E"/>
    <w:rsid w:val="00FE7A26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66C65"/>
  <w15:chartTrackingRefBased/>
  <w15:docId w15:val="{29C62DD6-BD7E-46AC-B80D-B911727F9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ndara" w:eastAsiaTheme="minorHAnsi" w:hAnsi="Candara" w:cstheme="minorBidi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7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E3D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868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5372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53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Fontepargpadro"/>
    <w:uiPriority w:val="22"/>
    <w:qFormat/>
    <w:rsid w:val="00A5372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A5372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D3B2F"/>
    <w:rPr>
      <w:color w:val="605E5C"/>
      <w:shd w:val="clear" w:color="auto" w:fill="E1DFDD"/>
    </w:rPr>
  </w:style>
  <w:style w:type="character" w:customStyle="1" w:styleId="dimmed">
    <w:name w:val="dimmed"/>
    <w:basedOn w:val="Fontepargpadro"/>
    <w:rsid w:val="00E375A8"/>
  </w:style>
  <w:style w:type="paragraph" w:styleId="PargrafodaLista">
    <w:name w:val="List Paragraph"/>
    <w:basedOn w:val="Normal"/>
    <w:uiPriority w:val="34"/>
    <w:qFormat/>
    <w:rsid w:val="00651AFA"/>
    <w:pPr>
      <w:ind w:left="720"/>
      <w:contextualSpacing/>
    </w:pPr>
  </w:style>
  <w:style w:type="table" w:styleId="Tabelacomgrade">
    <w:name w:val="Table Grid"/>
    <w:basedOn w:val="Tabelanormal"/>
    <w:uiPriority w:val="39"/>
    <w:rsid w:val="008C4B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8C4B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bealho">
    <w:name w:val="header"/>
    <w:basedOn w:val="Normal"/>
    <w:link w:val="CabealhoChar"/>
    <w:uiPriority w:val="99"/>
    <w:unhideWhenUsed/>
    <w:rsid w:val="008868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6803"/>
  </w:style>
  <w:style w:type="paragraph" w:styleId="Rodap">
    <w:name w:val="footer"/>
    <w:basedOn w:val="Normal"/>
    <w:link w:val="RodapChar"/>
    <w:uiPriority w:val="99"/>
    <w:unhideWhenUsed/>
    <w:rsid w:val="008868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6803"/>
  </w:style>
  <w:style w:type="character" w:customStyle="1" w:styleId="Ttulo3Char">
    <w:name w:val="Título 3 Char"/>
    <w:basedOn w:val="Fontepargpadro"/>
    <w:link w:val="Ttulo3"/>
    <w:uiPriority w:val="9"/>
    <w:rsid w:val="0088680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2Char">
    <w:name w:val="Título 2 Char"/>
    <w:basedOn w:val="Fontepargpadro"/>
    <w:link w:val="Ttulo2"/>
    <w:uiPriority w:val="9"/>
    <w:rsid w:val="00AE3D8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standard">
    <w:name w:val="standard"/>
    <w:basedOn w:val="Normal"/>
    <w:rsid w:val="00AE3D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nfase">
    <w:name w:val="Emphasis"/>
    <w:basedOn w:val="Fontepargpadro"/>
    <w:uiPriority w:val="20"/>
    <w:qFormat/>
    <w:rsid w:val="00AE3D80"/>
    <w:rPr>
      <w:i/>
      <w:iCs/>
    </w:rPr>
  </w:style>
  <w:style w:type="paragraph" w:styleId="Bibliografia">
    <w:name w:val="Bibliography"/>
    <w:basedOn w:val="Normal"/>
    <w:next w:val="Normal"/>
    <w:uiPriority w:val="37"/>
    <w:unhideWhenUsed/>
    <w:rsid w:val="003F2799"/>
    <w:pPr>
      <w:spacing w:after="240" w:line="240" w:lineRule="auto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36668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36668"/>
    <w:rPr>
      <w:rFonts w:asciiTheme="minorHAnsi" w:hAnsiTheme="minorHAnsi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366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7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s://crosswordlabs.com/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www.somospar.com.br/tecnologia-na-educacao-e-motivacao-em-sal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het.colorado.edu/sims/html/circuit-construction-kit-dc-virtual-lab/latest/circuit-construction-kit-dc-virtual-lab_pt_BR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ecite.unicarioca.edu.br/rccte/index.php/rccte/article/view/72/106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designerd.com.br/por-que-o-pdf-foi-criado-e-por-que-devemos-usa-lo/" TargetMode="External"/><Relationship Id="rId1" Type="http://schemas.openxmlformats.org/officeDocument/2006/relationships/hyperlink" Target="http://www.singep.org.br/7singep/resultado/428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CD4EF-1E72-48F3-905B-A3E5218FF0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58</Pages>
  <Words>11721</Words>
  <Characters>63296</Characters>
  <Application>Microsoft Office Word</Application>
  <DocSecurity>0</DocSecurity>
  <Lines>527</Lines>
  <Paragraphs>149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Mill</dc:creator>
  <cp:keywords/>
  <dc:description/>
  <cp:lastModifiedBy>José Carlos dos Santos</cp:lastModifiedBy>
  <cp:revision>405</cp:revision>
  <cp:lastPrinted>2021-01-26T23:48:00Z</cp:lastPrinted>
  <dcterms:created xsi:type="dcterms:W3CDTF">2020-08-22T03:04:00Z</dcterms:created>
  <dcterms:modified xsi:type="dcterms:W3CDTF">2021-01-27T03:55:00Z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zotero-version="5.0.89"&gt;&lt;session id="VjNOR77L"/&gt;&lt;style id="http://www.zotero.org/styles/associacao-brasileira-de-normas-tecnicas" hasBibliography="1" bibliographyStyleHasBeenSet="1"/&gt;&lt;prefs&gt;&lt;pref name="fieldType" value="Field"/&gt;&lt;/pr</vt:lpwstr>
  </property>
  <property fmtid="{D5CDD505-2E9C-101B-9397-08002B2CF9AE}" pid="3" name="ZOTERO_PREF_2">
    <vt:lpwstr>efs&gt;&lt;/data&gt;</vt:lpwstr>
  </property>
</Properties>
</file>