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C72671" w:rsidRDefault="00A25303">
      <w:pPr>
        <w:widowControl w:val="0"/>
        <w:rPr>
          <w:rFonts w:ascii="Calibri" w:eastAsia="Calibri" w:hAnsi="Calibri" w:cs="Calibri"/>
          <w:color w:val="000000" w:themeColor="text1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13820E65">
                <wp:simplePos x="0" y="0"/>
                <wp:positionH relativeFrom="margin">
                  <wp:posOffset>3305781</wp:posOffset>
                </wp:positionH>
                <wp:positionV relativeFrom="margin">
                  <wp:posOffset>-500062</wp:posOffset>
                </wp:positionV>
                <wp:extent cx="2857500" cy="3257233"/>
                <wp:effectExtent l="0" t="0" r="0" b="0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28680" y="2155988"/>
                          <a:ext cx="2834640" cy="324802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77777777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Nova Cidade,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3pt;margin-top:-39.35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52y7QEAAK8DAAAOAAAAZHJzL2Uyb0RvYy54bWysU1GOmzAQ/a/UO1j+byAkZFkUsqp2larS&#10;qo267QGMMcGSsd2xE8h1epVerGPD7jbtX1UhmRn78TzvzbC9G3tFzgKcNLqiy0VKidDcNFIfK/rt&#10;6/5dQYnzTDdMGS0qehGO3u3evtkOthSZ6YxqBBAk0a4cbEU7722ZJI53omduYazQeNga6JnHFI5J&#10;A2xA9l4lWZpuksFAY8Fw4RzuPkyHdBf521Zw/7ltnfBEVRRr83GFuNZhTXZbVh6B2U7yuQz2D1X0&#10;TGq89IXqgXlGTiD/ouolB+NM6xfc9IlpW8lF1IBqlukfap46ZkXUguY4+2KT+3+0/NP5AEQ2Fc0o&#10;0azHFn0R/ucPfTwpQ7Lgz2BdibAne4A5cxgGsWMLfXijDDJWdHWbFZsCXb4g2zLPb4ti8leMnnAE&#10;ZMVqvVkjgCNila2LNMsDInmlsuD8B2F6EoKKAjYw+srOj85P0GdIuNkZJZu9VComcKzvFZAzC81O&#10;C3xm9iuY0gGsTfhsYgw7SZA5CQuRH+txVlub5oIeOcv3Eot6ZM4fGOCULCkZcHIq6r6fGAhK1EeN&#10;rVkWWXGT46xdZXCV1TFbbfKbHO1gmncGh7J+Du99HNGpzvcnb1oZxYfKpnLmgnEqon3zBIex+z2P&#10;qNf/bPcLAAD//wMAUEsDBBQABgAIAAAAIQB4Gtqu4gAAAAsBAAAPAAAAZHJzL2Rvd25yZXYueG1s&#10;TI/BTsMwDIbvSLxDZCQuaEvXjXWUuhMagp2QYKCJY9p6TUXjVE3WdW9PdoKj7U+/vz9bj6YVA/Wu&#10;sYwwm0YgiEtbNVwjfH2+TFYgnFdcqdYyIZzJwTq/vspUWtkTf9Cw87UIIexShaC971IpXanJKDe1&#10;HXG4HWxvlA9jX8uqV6cQbloZR9FSGtVw+KBVRxtN5c/uaBAO4/B+F+vN63Oxn535e9g2+zdGvL0Z&#10;nx5BeBr9HwwX/aAOeXAq7JErJ1qE+zhaBhRhkqwSEIF4SC6bAmExX8xB5pn83yH/BQAA//8DAFBL&#10;AQItABQABgAIAAAAIQC2gziS/gAAAOEBAAATAAAAAAAAAAAAAAAAAAAAAABbQ29udGVudF9UeXBl&#10;c10ueG1sUEsBAi0AFAAGAAgAAAAhADj9If/WAAAAlAEAAAsAAAAAAAAAAAAAAAAALwEAAF9yZWxz&#10;Ly5yZWxzUEsBAi0AFAAGAAgAAAAhALl/nbLtAQAArwMAAA4AAAAAAAAAAAAAAAAALgIAAGRycy9l&#10;Mm9Eb2MueG1sUEsBAi0AFAAGAAgAAAAhAHga2q7iAAAACwEAAA8AAAAAAAAAAAAAAAAARwQAAGRy&#10;cy9kb3ducmV2LnhtbFBLBQYAAAAABAAEAPMAAABWBQAAAAA=&#10;" fillcolor="teal" stroked="f">
                <v:textbox inset="5.07986mm,5.07986mm,5.07986mm,10.1597mm">
                  <w:txbxContent>
                    <w:p w14:paraId="2A6CC38B" w14:textId="77777777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Nova Cidade,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C72671">
        <w:rPr>
          <w:rFonts w:ascii="Calibri" w:eastAsia="Calibri" w:hAnsi="Calibri" w:cs="Calibri"/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C72671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  <w:color w:val="000000" w:themeColor="text1"/>
        </w:rPr>
      </w:pPr>
      <w:bookmarkStart w:id="0" w:name="_nfthwfkqc9ke" w:colFirst="0" w:colLast="0"/>
      <w:bookmarkEnd w:id="0"/>
    </w:p>
    <w:p w14:paraId="12C5BFEA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C72671">
        <w:rPr>
          <w:rFonts w:ascii="Times New Roman" w:eastAsia="Times New Roman" w:hAnsi="Times New Roman" w:cs="Times New Roman"/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77777777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000/2030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77777777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000/2030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C72671">
        <w:rPr>
          <w:color w:val="000000" w:themeColor="text1"/>
        </w:rPr>
        <w:br w:type="page"/>
      </w:r>
      <w:r w:rsidRPr="00C72671">
        <w:rPr>
          <w:noProof/>
          <w:color w:val="000000" w:themeColor="text1"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4EA6B3EB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56"/>
          <w:szCs w:val="56"/>
        </w:rPr>
        <w:t>RELATÓRIO ASSISTENCIAL MENSAL</w:t>
      </w:r>
    </w:p>
    <w:p w14:paraId="6C511117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7D098D92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0AFFE459" wp14:editId="15E7DEB6">
            <wp:extent cx="5731200" cy="3822700"/>
            <wp:effectExtent l="0" t="0" r="0" b="0"/>
            <wp:docPr id="7" name="image2.jpg" descr="https://simsaogoncalo.com.br/wp-content/uploads/2017/06/upa-nova-cidade-sao-goncal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simsaogoncalo.com.br/wp-content/uploads/2017/06/upa-nova-cidade-sao-goncalo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8921BB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</w:p>
    <w:p w14:paraId="11E00157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44"/>
          <w:szCs w:val="44"/>
        </w:rPr>
        <w:t>{{SISTEMA_MES_REFERENCIA}}</w:t>
      </w:r>
    </w:p>
    <w:p w14:paraId="59A02A90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40"/>
          <w:szCs w:val="40"/>
        </w:rPr>
      </w:pPr>
    </w:p>
    <w:p w14:paraId="708DCCD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</w:p>
    <w:p w14:paraId="0AF88850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 xml:space="preserve">        </w:t>
      </w:r>
      <w:r w:rsidRPr="00C72671">
        <w:rPr>
          <w:rFonts w:ascii="Calibri" w:eastAsia="Calibri" w:hAnsi="Calibri" w:cs="Calibri"/>
          <w:noProof/>
          <w:color w:val="000000" w:themeColor="text1"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  <w:r w:rsidRPr="00C72671">
        <w:rPr>
          <w:rFonts w:ascii="Times New Roman" w:eastAsia="Times New Roman" w:hAnsi="Times New Roman" w:cs="Times New Roman"/>
          <w:color w:val="000000" w:themeColor="text1"/>
          <w:sz w:val="40"/>
          <w:szCs w:val="40"/>
        </w:rPr>
        <w:tab/>
      </w:r>
    </w:p>
    <w:p w14:paraId="7B9212B1" w14:textId="77777777" w:rsidR="0014339A" w:rsidRPr="00C72671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  <w:color w:val="000000" w:themeColor="text1"/>
        </w:rPr>
      </w:pPr>
    </w:p>
    <w:p w14:paraId="2DE401E5" w14:textId="77777777" w:rsidR="0014339A" w:rsidRPr="00C72671" w:rsidRDefault="0014339A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</w:p>
    <w:p w14:paraId="1F296FC2" w14:textId="77777777" w:rsidR="0014339A" w:rsidRPr="00C72671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000000" w:themeColor="text1"/>
          <w:sz w:val="32"/>
          <w:szCs w:val="32"/>
        </w:rPr>
      </w:pPr>
      <w:r w:rsidRPr="00C72671">
        <w:rPr>
          <w:rFonts w:ascii="Cambria" w:eastAsia="Cambria" w:hAnsi="Cambria" w:cs="Cambria"/>
          <w:color w:val="000000" w:themeColor="text1"/>
          <w:sz w:val="32"/>
          <w:szCs w:val="32"/>
        </w:rPr>
        <w:t>Sumário</w:t>
      </w:r>
    </w:p>
    <w:sdt>
      <w:sdtPr>
        <w:rPr>
          <w:color w:val="000000" w:themeColor="text1"/>
        </w:r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Pr="00C72671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r w:rsidRPr="00C72671">
            <w:rPr>
              <w:color w:val="000000" w:themeColor="text1"/>
            </w:rPr>
            <w:fldChar w:fldCharType="begin"/>
          </w:r>
          <w:r w:rsidRPr="00C72671">
            <w:rPr>
              <w:color w:val="000000" w:themeColor="text1"/>
            </w:rPr>
            <w:instrText xml:space="preserve"> TOC \h \u \z \t "Heading 1,1,Heading 2,2,Heading 3,3,"</w:instrText>
          </w:r>
          <w:r w:rsidRPr="00C72671">
            <w:rPr>
              <w:color w:val="000000" w:themeColor="text1"/>
            </w:rPr>
            <w:fldChar w:fldCharType="separate"/>
          </w:r>
          <w:hyperlink w:anchor="_fow3x1o6fd1x"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1. RELATÓRIO ASSISTENCIAL</w:t>
            </w: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3</w:t>
            </w:r>
          </w:hyperlink>
        </w:p>
        <w:p w14:paraId="0BB83E95" w14:textId="77777777" w:rsidR="0014339A" w:rsidRPr="00C72671" w:rsidRDefault="0043262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72bdnqr1iekh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1.1 Unidade de Pronto Atendimento 24h Nova Cidade: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3645A210" w14:textId="77777777" w:rsidR="0014339A" w:rsidRPr="00C72671" w:rsidRDefault="0043262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lbulenl3qy4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1.2 Transferência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3</w:t>
            </w:r>
          </w:hyperlink>
        </w:p>
        <w:p w14:paraId="286701AD" w14:textId="77777777" w:rsidR="0014339A" w:rsidRPr="00C72671" w:rsidRDefault="0043262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Núcleo</w:t>
            </w:r>
          </w:hyperlink>
          <w:hyperlink w:anchor="_f1gdggh2qdto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 xml:space="preserve"> Interno de Segurança do Paciente: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4</w:t>
            </w:r>
          </w:hyperlink>
        </w:p>
        <w:p w14:paraId="12B816BA" w14:textId="77777777" w:rsidR="0014339A" w:rsidRPr="00C72671" w:rsidRDefault="0043262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s0wn42esi2we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1.4 Educação Permanente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3B4C9EFC" w14:textId="77777777" w:rsidR="0014339A" w:rsidRPr="00C72671" w:rsidRDefault="0043262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pvr5n4uyy8fu">
            <w:r w:rsidR="00A25303" w:rsidRPr="00C72671">
              <w:rPr>
                <w:color w:val="000000" w:themeColor="text1"/>
              </w:rPr>
              <w:t>(Listas de presença em Anexo III)</w:t>
            </w:r>
            <w:r w:rsidR="00A25303" w:rsidRPr="00C72671">
              <w:rPr>
                <w:color w:val="000000" w:themeColor="text1"/>
              </w:rPr>
              <w:tab/>
              <w:t>5</w:t>
            </w:r>
          </w:hyperlink>
        </w:p>
        <w:p w14:paraId="057BF2FB" w14:textId="77777777" w:rsidR="0014339A" w:rsidRPr="00C72671" w:rsidRDefault="0043262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ky10h8vk1ufc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1.6 Atualização Cadastral Mensal do CNES: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7F253AF5" w14:textId="77777777" w:rsidR="0014339A" w:rsidRPr="00C72671" w:rsidRDefault="00432625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 w:themeColor="text1"/>
            </w:rPr>
          </w:pPr>
          <w:hyperlink w:anchor="_20hnckrf2i50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1.7 Serviço de Atendimento ao Usuário – SAU / Ouvidoria: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ab/>
              <w:t>5</w:t>
            </w:r>
          </w:hyperlink>
        </w:p>
        <w:p w14:paraId="5253B68C" w14:textId="77777777" w:rsidR="0014339A" w:rsidRPr="00C72671" w:rsidRDefault="00432625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njzaed7apcmu"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>● METAS QUALITATIVAS</w:t>
            </w:r>
            <w:r w:rsidR="00A25303" w:rsidRPr="00C72671">
              <w:rPr>
                <w:rFonts w:ascii="Noto Sans Symbols" w:eastAsia="Noto Sans Symbols" w:hAnsi="Noto Sans Symbols" w:cs="Noto Sans Symbols"/>
                <w:color w:val="000000" w:themeColor="text1"/>
                <w:sz w:val="24"/>
                <w:szCs w:val="24"/>
              </w:rPr>
              <w:tab/>
              <w:t>6</w:t>
            </w:r>
          </w:hyperlink>
        </w:p>
        <w:p w14:paraId="708F0846" w14:textId="77777777" w:rsidR="0014339A" w:rsidRPr="00C72671" w:rsidRDefault="00432625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 w:themeColor="text1"/>
            </w:rPr>
          </w:pPr>
          <w:hyperlink w:anchor="_wguvf7jdhyk8"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2 CONSIDERAÇÕES FINAIS</w:t>
            </w:r>
            <w:r w:rsidR="00A25303"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ab/>
              <w:t>6</w:t>
            </w:r>
          </w:hyperlink>
          <w:r w:rsidR="00A25303" w:rsidRPr="00C72671">
            <w:rPr>
              <w:color w:val="000000" w:themeColor="text1"/>
            </w:rPr>
            <w:fldChar w:fldCharType="end"/>
          </w:r>
        </w:p>
      </w:sdtContent>
    </w:sdt>
    <w:p w14:paraId="3A3D6974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103631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9FCCB3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520D95E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6E3BFE2D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0E9306F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397E62D5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0A254F4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2EA1EABC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14B6FCD3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4B0DEBE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p w14:paraId="702051DD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2F16DA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308FFA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2B439A68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B87563B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203F617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D04B656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58D3BCF5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4E04FA4A" w14:textId="3464BEA0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17F1D506" w14:textId="77777777" w:rsidR="00BE7CBD" w:rsidRPr="00C72671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3002C951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75F1F97F" w14:textId="77777777" w:rsidR="0014339A" w:rsidRPr="00C72671" w:rsidRDefault="0014339A">
      <w:pPr>
        <w:spacing w:line="360" w:lineRule="auto"/>
        <w:jc w:val="both"/>
        <w:rPr>
          <w:rFonts w:ascii="Calibri" w:eastAsia="Calibri" w:hAnsi="Calibri" w:cs="Calibri"/>
          <w:color w:val="000000" w:themeColor="text1"/>
          <w:sz w:val="18"/>
          <w:szCs w:val="18"/>
        </w:rPr>
      </w:pPr>
    </w:p>
    <w:p w14:paraId="5EFD6B81" w14:textId="77777777" w:rsidR="0014339A" w:rsidRPr="00C72671" w:rsidRDefault="0014339A">
      <w:pPr>
        <w:spacing w:line="360" w:lineRule="auto"/>
        <w:jc w:val="both"/>
        <w:rPr>
          <w:rFonts w:ascii="Calibri" w:eastAsia="Calibri" w:hAnsi="Calibri" w:cs="Calibri"/>
          <w:color w:val="000000" w:themeColor="text1"/>
          <w:sz w:val="2"/>
          <w:szCs w:val="2"/>
        </w:rPr>
      </w:pPr>
    </w:p>
    <w:p w14:paraId="3B122322" w14:textId="77777777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" w:name="_fow3x1o6fd1x" w:colFirst="0" w:colLast="0"/>
      <w:bookmarkEnd w:id="1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RELATÓRIO ASSISTENCIAL</w:t>
      </w:r>
    </w:p>
    <w:p w14:paraId="41DA9F13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2" w:name="_72bdnqr1iekh" w:colFirst="0" w:colLast="0"/>
      <w:bookmarkEnd w:id="2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1.1 Unidade de Pronto Atendimento 24h Nova Cidade:</w:t>
      </w:r>
    </w:p>
    <w:p w14:paraId="7B157FEE" w14:textId="77777777" w:rsidR="0014339A" w:rsidRPr="00C72671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02D9BA1C" w14:textId="77777777" w:rsidR="0014339A" w:rsidRPr="00C72671" w:rsidRDefault="00A25303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No mês de {{SISTEMA_MES_REFERENCIA}} a Organização Social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Saúde, assumiu a gestão da UPA 24h Nova Cidade, neste período de {{SISTEMA_MES_REFERENCIA}} tivemos {{ANALISTA_TOTAL_ATENDIMENTOS}}  atendimentos na emergência, sendo eles, {{ANALISTA_MEDICO_CLINICO}} clínicas médica, {{ANALISTA_MEDICO_PEDIATRA}} clínicas pediátrica, {{ANALISTA_ODONTO_CLINICO}} odontologias adulta e {{ANALISTA_ODONTO_PED}} odontologias pediátrica.  </w:t>
      </w:r>
    </w:p>
    <w:p w14:paraId="75C58655" w14:textId="342FDBD0" w:rsidR="0014339A" w:rsidRPr="00C72671" w:rsidRDefault="00A2530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="00B16B43" w:rsidRPr="00C72671">
        <w:rPr>
          <w:color w:val="000000" w:themeColor="text1"/>
        </w:rPr>
        <w:t xml:space="preserve">{% for </w:t>
      </w:r>
      <w:proofErr w:type="spellStart"/>
      <w:r w:rsidR="00B16B43" w:rsidRPr="00C72671">
        <w:rPr>
          <w:color w:val="000000" w:themeColor="text1"/>
        </w:rPr>
        <w:t>img</w:t>
      </w:r>
      <w:proofErr w:type="spellEnd"/>
      <w:r w:rsidR="00B16B43" w:rsidRPr="00C72671">
        <w:rPr>
          <w:color w:val="000000" w:themeColor="text1"/>
        </w:rPr>
        <w:t xml:space="preserve"> in EXCEL_META_ATENDIMENTOS </w:t>
      </w:r>
      <w:proofErr w:type="gramStart"/>
      <w:r w:rsidR="00B16B43" w:rsidRPr="00C72671">
        <w:rPr>
          <w:color w:val="000000" w:themeColor="text1"/>
        </w:rPr>
        <w:t>%}{</w:t>
      </w:r>
      <w:proofErr w:type="gramEnd"/>
      <w:r w:rsidR="00B16B43" w:rsidRPr="00C72671">
        <w:rPr>
          <w:color w:val="000000" w:themeColor="text1"/>
        </w:rPr>
        <w:t xml:space="preserve">{ </w:t>
      </w:r>
      <w:proofErr w:type="spellStart"/>
      <w:r w:rsidR="00B16B43" w:rsidRPr="00C72671">
        <w:rPr>
          <w:color w:val="000000" w:themeColor="text1"/>
        </w:rPr>
        <w:t>img</w:t>
      </w:r>
      <w:proofErr w:type="spellEnd"/>
      <w:r w:rsidR="00B16B43" w:rsidRPr="00C72671">
        <w:rPr>
          <w:color w:val="000000" w:themeColor="text1"/>
        </w:rPr>
        <w:t xml:space="preserve"> }}{% </w:t>
      </w:r>
      <w:proofErr w:type="spellStart"/>
      <w:r w:rsidR="00B16B43" w:rsidRPr="00C72671">
        <w:rPr>
          <w:color w:val="000000" w:themeColor="text1"/>
        </w:rPr>
        <w:t>endfor</w:t>
      </w:r>
      <w:proofErr w:type="spellEnd"/>
      <w:r w:rsidR="00B16B43" w:rsidRPr="00C72671">
        <w:rPr>
          <w:color w:val="000000" w:themeColor="text1"/>
        </w:rPr>
        <w:t xml:space="preserve"> %}</w:t>
      </w:r>
    </w:p>
    <w:p w14:paraId="35BF53A2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  <w:highlight w:val="yellow"/>
        </w:rPr>
      </w:pPr>
    </w:p>
    <w:tbl>
      <w:tblPr>
        <w:tblStyle w:val="a"/>
        <w:tblW w:w="708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C72671" w:rsidRPr="00C72671" w14:paraId="583701C0" w14:textId="77777777" w:rsidTr="005A5CB8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7F835DD" w14:textId="77777777" w:rsidR="0014339A" w:rsidRPr="00C72671" w:rsidRDefault="00A25303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ATENDIMENTOS DE EMERGÊNCIA</w:t>
            </w:r>
          </w:p>
        </w:tc>
      </w:tr>
      <w:tr w:rsidR="00C72671" w:rsidRPr="00C72671" w14:paraId="43F6D361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11DE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959CC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{{ANALISTA_MEDICO_CLINICO}}</w:t>
            </w:r>
          </w:p>
        </w:tc>
      </w:tr>
      <w:tr w:rsidR="00C72671" w:rsidRPr="00C72671" w14:paraId="085AEA4E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1C22" w14:textId="77777777" w:rsidR="0014339A" w:rsidRPr="00C72671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FC33C6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{{ANALISTA_MEDICO_PEDIATRA}}</w:t>
            </w:r>
          </w:p>
        </w:tc>
      </w:tr>
      <w:tr w:rsidR="0014339A" w:rsidRPr="00C72671" w14:paraId="772D462C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6EBB" w14:textId="77777777" w:rsidR="0014339A" w:rsidRPr="00C72671" w:rsidRDefault="00A25303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33BED8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{{SISTEMA_TOTAL_MEDICOS}}</w:t>
            </w:r>
          </w:p>
        </w:tc>
      </w:tr>
    </w:tbl>
    <w:p w14:paraId="1EEA00CB" w14:textId="77777777" w:rsidR="0014339A" w:rsidRPr="00C72671" w:rsidRDefault="0014339A">
      <w:pPr>
        <w:spacing w:line="360" w:lineRule="auto"/>
        <w:jc w:val="both"/>
        <w:rPr>
          <w:color w:val="000000" w:themeColor="text1"/>
          <w:sz w:val="4"/>
          <w:szCs w:val="4"/>
        </w:rPr>
      </w:pPr>
    </w:p>
    <w:p w14:paraId="6C29F04D" w14:textId="20DB1263" w:rsidR="0014339A" w:rsidRPr="00C72671" w:rsidRDefault="00B16B4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IMAGEM_PRINT_ATENDIMENTO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  <w:r w:rsidR="00A2530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1FF4B5D5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Foram realizados no mês de {{SISTEMA_MES_REFERENCIA}}, {{TOTAL_RAIO_X}} exames radiológicos.</w:t>
      </w:r>
    </w:p>
    <w:p w14:paraId="09F06999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C72671" w:rsidRPr="00C72671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EXAMES DE RAIO - X</w:t>
            </w:r>
          </w:p>
        </w:tc>
      </w:tr>
      <w:tr w:rsidR="00C72671" w:rsidRPr="00C72671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1.200</w:t>
            </w:r>
          </w:p>
        </w:tc>
      </w:tr>
      <w:tr w:rsidR="0014339A" w:rsidRPr="00C72671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C72671" w:rsidRDefault="00A25303">
            <w:pPr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{{TOTAL_RAIO_X}}</w:t>
            </w:r>
          </w:p>
        </w:tc>
      </w:tr>
    </w:tbl>
    <w:p w14:paraId="19E3DBB1" w14:textId="10CF68C3" w:rsidR="0014339A" w:rsidRPr="00C72671" w:rsidRDefault="00B16B43" w:rsidP="00AB7C9C">
      <w:pPr>
        <w:spacing w:line="360" w:lineRule="auto"/>
        <w:jc w:val="center"/>
        <w:rPr>
          <w:rFonts w:ascii="Calibri" w:eastAsia="Calibri" w:hAnsi="Calibri" w:cs="Calibri"/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IMAGEM_DOCUMENTO_RAIO_X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556FCBD9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3" w:name="_slbulenl3qy4" w:colFirst="0" w:colLast="0"/>
      <w:bookmarkEnd w:id="3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1.2 Transferência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</w:p>
    <w:p w14:paraId="3CEC26AA" w14:textId="77777777" w:rsidR="0014339A" w:rsidRPr="00C72671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14"/>
          <w:szCs w:val="14"/>
        </w:rPr>
      </w:pPr>
    </w:p>
    <w:p w14:paraId="2D7577CD" w14:textId="76C8007C" w:rsidR="0014339A" w:rsidRPr="00C72671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16"/>
          <w:szCs w:val="16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Montamos ainda um gráfico com o perfil das transferências realizadas no mês de {{SISTEMA_MES_REFERENCIA}}, com um total de {{SISTEMA_TOTAL_DE_TRANSFERENCIA}} remoções, sendo em sua maioria para o Hospital Retaguarda, alcançando uma taxa de transferência de usuário em relação ao atendimento total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{{SISTEMA_TAXA_DE_TRANSFERENCIA}}.</w:t>
      </w:r>
    </w:p>
    <w:p w14:paraId="70FE0AF7" w14:textId="59B45905" w:rsidR="00B16B43" w:rsidRPr="00C72671" w:rsidRDefault="00B16B4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70951A02" w14:textId="5904B502" w:rsidR="0014339A" w:rsidRPr="00C72671" w:rsidRDefault="00B16B43">
      <w:pPr>
        <w:spacing w:line="360" w:lineRule="auto"/>
        <w:ind w:right="141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GRAFICO_TRANSFERENCIA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2313C094" w14:textId="77777777" w:rsidR="0014339A" w:rsidRPr="00C72671" w:rsidRDefault="0014339A">
      <w:pPr>
        <w:spacing w:line="360" w:lineRule="auto"/>
        <w:ind w:right="141"/>
        <w:jc w:val="center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47CFBF5D" w14:textId="77777777" w:rsidR="0014339A" w:rsidRPr="00C72671" w:rsidRDefault="00A25303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</w:t>
      </w:r>
    </w:p>
    <w:p w14:paraId="5FE4A1C0" w14:textId="77777777" w:rsidR="0059216C" w:rsidRDefault="0059216C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4" w:name="_f1gdggh2qdto" w:colFirst="0" w:colLast="0"/>
      <w:bookmarkEnd w:id="4"/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07ED2536" w14:textId="6B7E1B2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1.3 Comissão de Óbitos, Infecção Hospitalar, Revisão de Prontuários, Núcleo de Educação Permanente e Núcleo Interno de Segurança do Paciente:</w:t>
      </w:r>
    </w:p>
    <w:p w14:paraId="2FB9349A" w14:textId="77777777" w:rsidR="0014339A" w:rsidRPr="00C72671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  <w:color w:val="000000" w:themeColor="text1"/>
        </w:rPr>
      </w:pPr>
    </w:p>
    <w:p w14:paraId="6F23C352" w14:textId="77777777" w:rsidR="0014339A" w:rsidRPr="00C72671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orientações e recomendações encontradas, entretanto, mesmo antes da implantação das comissões a equipe da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C72671" w:rsidRPr="00C72671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Documentos em Anexo II</w:t>
            </w:r>
          </w:p>
        </w:tc>
      </w:tr>
      <w:tr w:rsidR="00C72671" w:rsidRPr="00C72671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Controle de Infecção Hospitalar</w:t>
            </w:r>
          </w:p>
        </w:tc>
      </w:tr>
      <w:tr w:rsidR="00C72671" w:rsidRPr="00C72671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Controle de antibióticos</w:t>
            </w:r>
          </w:p>
        </w:tc>
      </w:tr>
      <w:tr w:rsidR="00C72671" w:rsidRPr="00C72671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Prontuários</w:t>
            </w:r>
          </w:p>
        </w:tc>
      </w:tr>
      <w:tr w:rsidR="00C72671" w:rsidRPr="00C72671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  <w:highlight w:val="yellow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Revisão de óbito</w:t>
            </w:r>
          </w:p>
        </w:tc>
      </w:tr>
      <w:tr w:rsidR="00C72671" w:rsidRPr="00C72671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Relatório de Óbitos</w:t>
            </w:r>
          </w:p>
        </w:tc>
      </w:tr>
      <w:tr w:rsidR="00C72671" w:rsidRPr="00C72671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Segurança do Paciente</w:t>
            </w:r>
          </w:p>
        </w:tc>
      </w:tr>
      <w:tr w:rsidR="00C72671" w:rsidRPr="00C72671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Humanização</w:t>
            </w:r>
          </w:p>
        </w:tc>
      </w:tr>
      <w:tr w:rsidR="0014339A" w:rsidRPr="00C72671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C72671" w:rsidRDefault="00A25303">
            <w:pPr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Comissão de Núcleo de Educação Permanente</w:t>
            </w:r>
          </w:p>
        </w:tc>
      </w:tr>
    </w:tbl>
    <w:p w14:paraId="689FAA58" w14:textId="77777777" w:rsidR="0014339A" w:rsidRPr="00C72671" w:rsidRDefault="0014339A">
      <w:pPr>
        <w:spacing w:after="240" w:line="360" w:lineRule="auto"/>
        <w:ind w:left="709" w:hanging="357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57DC0EDF" w14:textId="77777777" w:rsidR="00B16B43" w:rsidRPr="00C72671" w:rsidRDefault="00B16B43" w:rsidP="00B16B43">
      <w:pPr>
        <w:spacing w:before="280" w:after="280" w:line="240" w:lineRule="auto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TABELA_TOTAL_OBITO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010E2049" w14:textId="0D50F160" w:rsidR="00B4407C" w:rsidRDefault="00B16B43" w:rsidP="00B16B43">
      <w:pPr>
        <w:spacing w:before="280" w:after="280" w:line="240" w:lineRule="auto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TABELA_OBITO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7548B64E" w14:textId="77777777" w:rsidR="00B4407C" w:rsidRDefault="00B4407C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317E29CC" w14:textId="77777777" w:rsidR="0014339A" w:rsidRPr="00C72671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Comissão de Infecção Hospitalar</w:t>
      </w:r>
    </w:p>
    <w:p w14:paraId="7F74D6C1" w14:textId="6A5F00F3" w:rsidR="0014339A" w:rsidRPr="00C72671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No mês de {{SISTEMA_MES_REF</w:t>
      </w:r>
      <w:r w:rsidR="005A5CB8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RENCIA}}, {{TOTAL_PACIENTES_CCIH}} pacientes tiveram quadro infeccioso, com prontuário revisado pela CCIH, segue abaixo o quadro dos antibióticos utilizados nestes pacientes:</w:t>
      </w:r>
    </w:p>
    <w:p w14:paraId="405F98DC" w14:textId="0D1F0F26" w:rsidR="0014339A" w:rsidRPr="00C72671" w:rsidRDefault="00A25303">
      <w:pPr>
        <w:spacing w:line="360" w:lineRule="auto"/>
        <w:ind w:left="709" w:hanging="35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TABELA_CCIH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4B0D72B0" w14:textId="77777777" w:rsidR="0014339A" w:rsidRPr="00C72671" w:rsidRDefault="0014339A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5" w:name="_u3m4kyiw76wc" w:colFirst="0" w:colLast="0"/>
      <w:bookmarkEnd w:id="5"/>
    </w:p>
    <w:p w14:paraId="2A32E6F4" w14:textId="77777777" w:rsidR="00B4407C" w:rsidRDefault="00B4407C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6" w:name="_s0wn42esi2we" w:colFirst="0" w:colLast="0"/>
      <w:bookmarkEnd w:id="6"/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5DF5ABB8" w14:textId="0186C4A7" w:rsidR="0014339A" w:rsidRPr="00C72671" w:rsidRDefault="00A25303" w:rsidP="00B4407C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1.4 Educação Permanente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</w:t>
      </w:r>
    </w:p>
    <w:p w14:paraId="34C98D42" w14:textId="77777777" w:rsidR="0014339A" w:rsidRPr="00C72671" w:rsidRDefault="0014339A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bookmarkStart w:id="7" w:name="_bhs3czsch4m4" w:colFirst="0" w:colLast="0"/>
      <w:bookmarkEnd w:id="7"/>
    </w:p>
    <w:p w14:paraId="428B1BFB" w14:textId="7DD2DF87" w:rsidR="0014339A" w:rsidRPr="00AB7C9C" w:rsidRDefault="00A25303" w:rsidP="00AB7C9C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</w:pPr>
      <w:bookmarkStart w:id="8" w:name="_pvr5n4uyy8fu" w:colFirst="0" w:colLast="0"/>
      <w:bookmarkEnd w:id="8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(Listas de presença em Anexo III)</w:t>
      </w:r>
      <w:bookmarkStart w:id="9" w:name="_efj0ht3avlku" w:colFirst="0" w:colLast="0"/>
      <w:bookmarkEnd w:id="9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</w:t>
      </w:r>
      <w:r w:rsidR="00B4407C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/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    </w:t>
      </w:r>
    </w:p>
    <w:p w14:paraId="10A46C52" w14:textId="77777777" w:rsidR="0014339A" w:rsidRPr="00C72671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{% for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IMAGEM_NEP </w:t>
      </w:r>
      <w:proofErr w:type="gram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%}{</w:t>
      </w:r>
      <w:proofErr w:type="gram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0EDC470E" w14:textId="77777777" w:rsidR="0014339A" w:rsidRPr="00C72671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3CD2F31E" w14:textId="77777777" w:rsidR="00B4407C" w:rsidRDefault="00B4407C">
      <w:pP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br w:type="page"/>
      </w:r>
    </w:p>
    <w:p w14:paraId="675CD325" w14:textId="1DD62EED" w:rsidR="0014339A" w:rsidRPr="00C72671" w:rsidRDefault="00A25303" w:rsidP="00B4407C">
      <w:pPr>
        <w:spacing w:line="360" w:lineRule="auto"/>
        <w:ind w:left="426" w:hanging="284"/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</w:pPr>
      <w:r w:rsidRPr="00C72671">
        <w:rPr>
          <w:rFonts w:ascii="Calibri" w:eastAsia="Calibri" w:hAnsi="Calibri" w:cs="Calibri"/>
          <w:b/>
          <w:bCs/>
          <w:color w:val="000000" w:themeColor="text1"/>
          <w:sz w:val="28"/>
          <w:szCs w:val="28"/>
        </w:rPr>
        <w:lastRenderedPageBreak/>
        <w:t xml:space="preserve">Treinamento Interno </w:t>
      </w:r>
    </w:p>
    <w:p w14:paraId="6F1D1F3C" w14:textId="654A04F4" w:rsidR="0014339A" w:rsidRPr="00C72671" w:rsidRDefault="00A25303">
      <w:pPr>
        <w:spacing w:line="360" w:lineRule="auto"/>
        <w:ind w:left="284" w:hanging="14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IMAGEM_TREINAMENTO_INTERNO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16B43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4B44371C" w14:textId="77777777" w:rsidR="0014339A" w:rsidRPr="00C72671" w:rsidRDefault="0014339A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u w:val="single"/>
        </w:rPr>
      </w:pPr>
    </w:p>
    <w:p w14:paraId="5C2D13AA" w14:textId="77777777" w:rsidR="0059216C" w:rsidRDefault="0059216C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751CDC2D" w14:textId="611E22E2" w:rsidR="0014339A" w:rsidRPr="00C72671" w:rsidRDefault="00A25303" w:rsidP="00AB7C9C">
      <w:pPr>
        <w:spacing w:line="360" w:lineRule="auto"/>
        <w:ind w:firstLine="720"/>
        <w:jc w:val="both"/>
        <w:rPr>
          <w:rFonts w:ascii="Calibri" w:eastAsia="Calibri" w:hAnsi="Calibri" w:cs="Calibri"/>
          <w:color w:val="000000" w:themeColor="text1"/>
        </w:rPr>
      </w:pPr>
      <w:bookmarkStart w:id="10" w:name="_GoBack"/>
      <w:bookmarkEnd w:id="10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 xml:space="preserve">1.5 Melhorias feitas na upa unidade nova cidade no mês de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{{</w:t>
      </w:r>
      <w:r w:rsidR="005A5CB8"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SISTEMA_MES_REFERENCIA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}}</w:t>
      </w:r>
    </w:p>
    <w:p w14:paraId="4191A345" w14:textId="6FF9515D" w:rsidR="0014339A" w:rsidRPr="00C72671" w:rsidRDefault="00BA019C" w:rsidP="00BA019C">
      <w:pPr>
        <w:spacing w:line="360" w:lineRule="auto"/>
        <w:jc w:val="center"/>
        <w:rPr>
          <w:color w:val="000000" w:themeColor="text1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IMAGEM_MELHORIAS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4AB34A1B" w14:textId="77777777" w:rsidR="00BA019C" w:rsidRPr="00C72671" w:rsidRDefault="00BA019C" w:rsidP="00BA019C">
      <w:pPr>
        <w:spacing w:line="360" w:lineRule="auto"/>
        <w:jc w:val="center"/>
        <w:rPr>
          <w:rFonts w:ascii="Calibri" w:eastAsia="Calibri" w:hAnsi="Calibri" w:cs="Calibri"/>
          <w:color w:val="000000" w:themeColor="text1"/>
        </w:rPr>
      </w:pPr>
    </w:p>
    <w:p w14:paraId="50DE3833" w14:textId="77777777" w:rsidR="00B4407C" w:rsidRDefault="00B4407C">
      <w:pP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1" w:name="_ky10h8vk1ufc" w:colFirst="0" w:colLast="0"/>
      <w:bookmarkEnd w:id="11"/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br w:type="page"/>
      </w:r>
    </w:p>
    <w:p w14:paraId="0B3159AC" w14:textId="03C5A882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426" w:firstLine="28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lastRenderedPageBreak/>
        <w:t>1.6 Atualização Cadastral Mensal do CNES:</w:t>
      </w:r>
    </w:p>
    <w:p w14:paraId="7F49D985" w14:textId="77777777" w:rsidR="0014339A" w:rsidRPr="00C72671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  <w:color w:val="000000" w:themeColor="text1"/>
        </w:rPr>
      </w:pPr>
    </w:p>
    <w:p w14:paraId="4F2AD2CE" w14:textId="77777777" w:rsidR="0014339A" w:rsidRPr="00C72671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</w:rPr>
        <w:t>em Anexo IV junto às escalas dos profissionais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.</w:t>
      </w:r>
    </w:p>
    <w:p w14:paraId="38E5FCAE" w14:textId="77777777" w:rsidR="0014339A" w:rsidRPr="00C72671" w:rsidRDefault="0014339A">
      <w:pPr>
        <w:spacing w:line="360" w:lineRule="auto"/>
        <w:jc w:val="both"/>
        <w:rPr>
          <w:rFonts w:ascii="Times New Roman" w:eastAsia="Times New Roman" w:hAnsi="Times New Roman" w:cs="Times New Roman"/>
          <w:color w:val="000000" w:themeColor="text1"/>
          <w:sz w:val="2"/>
          <w:szCs w:val="2"/>
        </w:rPr>
      </w:pPr>
    </w:p>
    <w:p w14:paraId="6A1B82DD" w14:textId="77777777" w:rsidR="0014339A" w:rsidRPr="00C72671" w:rsidRDefault="00A25303">
      <w:pPr>
        <w:pStyle w:val="Ttulo2"/>
        <w:keepNext w:val="0"/>
        <w:keepLines w:val="0"/>
        <w:widowControl w:val="0"/>
        <w:spacing w:before="1" w:after="0" w:line="240" w:lineRule="auto"/>
        <w:ind w:left="426" w:firstLine="28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2" w:name="_20hnckrf2i50" w:colFirst="0" w:colLast="0"/>
      <w:bookmarkEnd w:id="12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1.7 Serviço de Atendimento ao Usuário – SAU / Ouvidoria:</w:t>
      </w:r>
    </w:p>
    <w:p w14:paraId="3C784874" w14:textId="77777777" w:rsidR="0014339A" w:rsidRPr="00C72671" w:rsidRDefault="0014339A">
      <w:pPr>
        <w:spacing w:line="360" w:lineRule="auto"/>
        <w:ind w:left="426" w:firstLine="284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</w:p>
    <w:tbl>
      <w:tblPr>
        <w:tblStyle w:val="a2"/>
        <w:tblW w:w="498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05"/>
        <w:gridCol w:w="2577"/>
      </w:tblGrid>
      <w:tr w:rsidR="00C72671" w:rsidRPr="00C72671" w14:paraId="710CCB6A" w14:textId="77777777" w:rsidTr="005A5CB8">
        <w:trPr>
          <w:trHeight w:val="438"/>
          <w:jc w:val="center"/>
        </w:trPr>
        <w:tc>
          <w:tcPr>
            <w:tcW w:w="49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D8060C1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</w:rPr>
              <w:t>OUVIDORIAS</w:t>
            </w:r>
          </w:p>
        </w:tc>
      </w:tr>
      <w:tr w:rsidR="00C72671" w:rsidRPr="00C72671" w14:paraId="0485088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2E492B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INTERNAS / SERVIÇO SOCIAL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5DDAEBA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{{OUVIDORIA_INTERNA}}</w:t>
            </w:r>
          </w:p>
        </w:tc>
      </w:tr>
      <w:tr w:rsidR="00C72671" w:rsidRPr="00C72671" w14:paraId="5837E49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EA4557D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pPr>
            <w:r w:rsidRPr="00C72671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EXTERNAS / LIGAÇÕES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709CB1" w14:textId="77777777" w:rsidR="0014339A" w:rsidRPr="00C72671" w:rsidRDefault="00A25303">
            <w:pPr>
              <w:jc w:val="center"/>
              <w:rPr>
                <w:rFonts w:ascii="Calibri" w:eastAsia="Calibri" w:hAnsi="Calibri" w:cs="Calibri"/>
                <w:color w:val="000000" w:themeColor="text1"/>
              </w:rPr>
            </w:pPr>
            <w:r w:rsidRPr="00C72671">
              <w:rPr>
                <w:rFonts w:ascii="Calibri" w:eastAsia="Calibri" w:hAnsi="Calibri" w:cs="Calibri"/>
                <w:color w:val="000000" w:themeColor="text1"/>
              </w:rPr>
              <w:t>{{OUVIDORIA_EXTERNA}}</w:t>
            </w:r>
          </w:p>
        </w:tc>
      </w:tr>
    </w:tbl>
    <w:p w14:paraId="439F1E3C" w14:textId="77777777" w:rsidR="0059216C" w:rsidRDefault="0059216C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4C6E4E55" w14:textId="6116D2BA" w:rsidR="0014339A" w:rsidRPr="00C72671" w:rsidRDefault="00A25303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GRAFICO_OUVIDORIA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%}</w:t>
      </w:r>
    </w:p>
    <w:p w14:paraId="18E0668A" w14:textId="6F7F68D7" w:rsidR="0014339A" w:rsidRPr="00C72671" w:rsidRDefault="00BA019C">
      <w:pPr>
        <w:widowControl w:val="0"/>
        <w:spacing w:line="360" w:lineRule="auto"/>
        <w:ind w:right="1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color w:val="000000" w:themeColor="text1"/>
        </w:rPr>
        <w:t xml:space="preserve">{% for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in PDF_OUVIDORIA_INTERNA </w:t>
      </w:r>
      <w:proofErr w:type="gramStart"/>
      <w:r w:rsidRPr="00C72671">
        <w:rPr>
          <w:color w:val="000000" w:themeColor="text1"/>
        </w:rPr>
        <w:t>%}{</w:t>
      </w:r>
      <w:proofErr w:type="gramEnd"/>
      <w:r w:rsidRPr="00C72671">
        <w:rPr>
          <w:color w:val="000000" w:themeColor="text1"/>
        </w:rPr>
        <w:t xml:space="preserve">{ </w:t>
      </w:r>
      <w:proofErr w:type="spellStart"/>
      <w:r w:rsidRPr="00C72671">
        <w:rPr>
          <w:color w:val="000000" w:themeColor="text1"/>
        </w:rPr>
        <w:t>img</w:t>
      </w:r>
      <w:proofErr w:type="spellEnd"/>
      <w:r w:rsidRPr="00C72671">
        <w:rPr>
          <w:color w:val="000000" w:themeColor="text1"/>
        </w:rPr>
        <w:t xml:space="preserve"> }}{% </w:t>
      </w:r>
      <w:proofErr w:type="spellStart"/>
      <w:r w:rsidRPr="00C72671">
        <w:rPr>
          <w:color w:val="000000" w:themeColor="text1"/>
        </w:rPr>
        <w:t>endfor</w:t>
      </w:r>
      <w:proofErr w:type="spellEnd"/>
      <w:r w:rsidRPr="00C72671">
        <w:rPr>
          <w:color w:val="000000" w:themeColor="text1"/>
        </w:rPr>
        <w:t xml:space="preserve"> %}</w:t>
      </w:r>
    </w:p>
    <w:p w14:paraId="3A534C62" w14:textId="77777777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hanging="360"/>
        <w:rPr>
          <w:rFonts w:ascii="Times New Roman" w:eastAsia="Times New Roman" w:hAnsi="Times New Roman" w:cs="Times New Roman"/>
          <w:b/>
          <w:bCs/>
          <w:color w:val="000000" w:themeColor="text1"/>
        </w:rPr>
      </w:pPr>
      <w:bookmarkStart w:id="13" w:name="_nm9kk873097" w:colFirst="0" w:colLast="0"/>
      <w:bookmarkStart w:id="14" w:name="_njzaed7apcmu" w:colFirst="0" w:colLast="0"/>
      <w:bookmarkEnd w:id="13"/>
      <w:bookmarkEnd w:id="14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2"/>
          <w:szCs w:val="22"/>
        </w:rPr>
        <w:t>METAS QUALITATIVAS</w:t>
      </w:r>
    </w:p>
    <w:p w14:paraId="28A62F55" w14:textId="77777777" w:rsidR="0014339A" w:rsidRPr="00C72671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no mês de {{SISTEMA_MES_REFERENCIA}}:</w:t>
      </w:r>
    </w:p>
    <w:p w14:paraId="6A89F929" w14:textId="396AAD75" w:rsidR="0014339A" w:rsidRPr="00C72671" w:rsidRDefault="00A25303">
      <w:pPr>
        <w:widowControl w:val="0"/>
        <w:tabs>
          <w:tab w:val="left" w:pos="0"/>
        </w:tabs>
        <w:spacing w:line="360" w:lineRule="auto"/>
        <w:ind w:right="12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TABELA_QUALITATIVA_IMG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18E094AC" w14:textId="77777777" w:rsidR="0014339A" w:rsidRPr="00C72671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1859BCF5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% for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in 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PRINT_CLASSIFICA</w:t>
      </w:r>
      <w:r w:rsidR="006154D0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CA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</w:t>
      </w:r>
      <w:proofErr w:type="gram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%</w:t>
      </w: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}</w:t>
      </w:r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{</w:t>
      </w:r>
      <w:proofErr w:type="gram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{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img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}}{% </w:t>
      </w:r>
      <w:proofErr w:type="spellStart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endfor</w:t>
      </w:r>
      <w:proofErr w:type="spellEnd"/>
      <w:r w:rsidR="00BE7CBD"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%}</w:t>
      </w:r>
    </w:p>
    <w:p w14:paraId="45B2B32F" w14:textId="7390E40B" w:rsidR="0059216C" w:rsidRDefault="0059216C">
      <w:pP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br w:type="page"/>
      </w:r>
    </w:p>
    <w:p w14:paraId="18896F43" w14:textId="77777777" w:rsidR="0059216C" w:rsidRPr="00C72671" w:rsidRDefault="0059216C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p w14:paraId="7A311E45" w14:textId="77777777" w:rsidR="0014339A" w:rsidRPr="00C72671" w:rsidRDefault="00A25303">
      <w:pPr>
        <w:pStyle w:val="Ttulo1"/>
        <w:keepNext w:val="0"/>
        <w:keepLines w:val="0"/>
        <w:widowControl w:val="0"/>
        <w:numPr>
          <w:ilvl w:val="0"/>
          <w:numId w:val="1"/>
        </w:numPr>
        <w:tabs>
          <w:tab w:val="left" w:pos="905"/>
        </w:tabs>
        <w:spacing w:before="3" w:after="0" w:line="360" w:lineRule="auto"/>
        <w:ind w:right="12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</w:pPr>
      <w:bookmarkStart w:id="15" w:name="_wguvf7jdhyk8" w:colFirst="0" w:colLast="0"/>
      <w:bookmarkEnd w:id="15"/>
      <w:r w:rsidRPr="00C72671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</w:rPr>
        <w:t>CONSIDERAÇÕES FINAIS</w:t>
      </w:r>
    </w:p>
    <w:p w14:paraId="496334E0" w14:textId="77777777" w:rsidR="0014339A" w:rsidRPr="00C72671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</w:pPr>
    </w:p>
    <w:p w14:paraId="7DF0604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A OS Prima </w:t>
      </w:r>
      <w:proofErr w:type="spellStart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Qualitá</w:t>
      </w:r>
      <w:proofErr w:type="spellEnd"/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C72671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0C72671"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C72671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C72671" w:rsidRPr="00C72671" w14:paraId="2C5B2E33" w14:textId="77777777">
        <w:trPr>
          <w:trHeight w:val="622"/>
        </w:trPr>
        <w:tc>
          <w:tcPr>
            <w:tcW w:w="9255" w:type="dxa"/>
          </w:tcPr>
          <w:p w14:paraId="3F0FE5FF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Fulana da Silva</w:t>
            </w:r>
          </w:p>
          <w:p w14:paraId="5FF74692" w14:textId="77777777" w:rsidR="0014339A" w:rsidRPr="00C72671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C72671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Representante Legal</w:t>
            </w:r>
          </w:p>
        </w:tc>
      </w:tr>
    </w:tbl>
    <w:p w14:paraId="4108283A" w14:textId="77777777" w:rsidR="0014339A" w:rsidRPr="00C72671" w:rsidRDefault="0014339A">
      <w:pPr>
        <w:rPr>
          <w:color w:val="000000" w:themeColor="text1"/>
        </w:rPr>
      </w:pPr>
    </w:p>
    <w:sectPr w:rsidR="0014339A" w:rsidRPr="00C72671">
      <w:headerReference w:type="default" r:id="rId10"/>
      <w:footerReference w:type="default" r:id="rId11"/>
      <w:pgSz w:w="11909" w:h="16834"/>
      <w:pgMar w:top="1440" w:right="1440" w:bottom="1440" w:left="1440" w:header="720" w:footer="39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BBDF966" w14:textId="77777777" w:rsidR="00432625" w:rsidRDefault="00432625">
      <w:pPr>
        <w:spacing w:line="240" w:lineRule="auto"/>
      </w:pPr>
      <w:r>
        <w:separator/>
      </w:r>
    </w:p>
  </w:endnote>
  <w:endnote w:type="continuationSeparator" w:id="0">
    <w:p w14:paraId="582230DC" w14:textId="77777777" w:rsidR="00432625" w:rsidRDefault="0043262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D6F5BDB-B853-4DCA-A5A8-76AB36320EA8}"/>
    <w:embedBold r:id="rId2" w:fontKey="{6EF9DAB2-0554-4D15-BEF6-3474E83F0D6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1DDF70E9-C3D6-48FC-ACC0-A330C0D13ADC}"/>
  </w:font>
  <w:font w:name="Noto Sans Symbols">
    <w:altName w:val="Calibri"/>
    <w:charset w:val="00"/>
    <w:family w:val="auto"/>
    <w:pitch w:val="default"/>
    <w:embedRegular r:id="rId4" w:fontKey="{A26F1EE3-60EB-4E6D-BEFE-F9A63C4076C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DE5532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b/>
        <w:bCs/>
        <w:sz w:val="18"/>
        <w:szCs w:val="18"/>
      </w:rPr>
      <w:t>www.teste.com.br</w:t>
    </w:r>
  </w:p>
  <w:p w14:paraId="0C771544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teste - CNPJ: 00.123.456/0001-99 </w:t>
    </w:r>
  </w:p>
  <w:p w14:paraId="4F778AB9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Rua Estreita, </w:t>
    </w:r>
    <w:proofErr w:type="gramStart"/>
    <w:r>
      <w:rPr>
        <w:rFonts w:ascii="Times New Roman" w:eastAsia="Times New Roman" w:hAnsi="Times New Roman" w:cs="Times New Roman"/>
        <w:sz w:val="18"/>
        <w:szCs w:val="18"/>
      </w:rPr>
      <w:t>1234  –</w:t>
    </w:r>
    <w:proofErr w:type="gramEnd"/>
    <w:r>
      <w:rPr>
        <w:rFonts w:ascii="Times New Roman" w:eastAsia="Times New Roman" w:hAnsi="Times New Roman" w:cs="Times New Roman"/>
        <w:sz w:val="18"/>
        <w:szCs w:val="18"/>
      </w:rPr>
      <w:t xml:space="preserve"> Centro -  Cidade – RJ – CEP 20.000-000      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560DE9D" w14:textId="77777777" w:rsidR="00432625" w:rsidRDefault="00432625">
      <w:pPr>
        <w:spacing w:line="240" w:lineRule="auto"/>
      </w:pPr>
      <w:r>
        <w:separator/>
      </w:r>
    </w:p>
  </w:footnote>
  <w:footnote w:type="continuationSeparator" w:id="0">
    <w:p w14:paraId="5707D131" w14:textId="77777777" w:rsidR="00432625" w:rsidRDefault="0043262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77777777" w:rsidR="0014339A" w:rsidRDefault="00A25303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Relatório Assistencial Mensal de Acompanhamento do Contrato de Gestão  </w:t>
    </w:r>
  </w:p>
  <w:p w14:paraId="5D2EBF22" w14:textId="77777777" w:rsidR="0014339A" w:rsidRDefault="00A25303">
    <w:pPr>
      <w:shd w:val="clear" w:color="auto" w:fill="FFFFFF"/>
      <w:jc w:val="center"/>
      <w:rPr>
        <w:rFonts w:ascii="Times New Roman" w:eastAsia="Times New Roman" w:hAnsi="Times New Roman" w:cs="Times New Roman"/>
        <w:color w:val="666666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002/2021 referente ao mês de </w:t>
    </w:r>
    <w:r>
      <w:rPr>
        <w:rFonts w:ascii="Times New Roman" w:eastAsia="Times New Roman" w:hAnsi="Times New Roman" w:cs="Times New Roman"/>
        <w:color w:val="4D4D4C"/>
        <w:sz w:val="26"/>
        <w:szCs w:val="26"/>
      </w:rPr>
      <w:t>{{</w:t>
    </w:r>
    <w:bookmarkStart w:id="16" w:name="_Hlk220401428"/>
    <w:r>
      <w:rPr>
        <w:rFonts w:ascii="Times New Roman" w:eastAsia="Times New Roman" w:hAnsi="Times New Roman" w:cs="Times New Roman"/>
        <w:color w:val="4D4D4C"/>
        <w:sz w:val="26"/>
        <w:szCs w:val="26"/>
      </w:rPr>
      <w:t>SISTEMA_MES_REFERENCIA</w:t>
    </w:r>
    <w:bookmarkEnd w:id="16"/>
    <w:r>
      <w:rPr>
        <w:rFonts w:ascii="Times New Roman" w:eastAsia="Times New Roman" w:hAnsi="Times New Roman" w:cs="Times New Roman"/>
        <w:color w:val="4D4D4C"/>
        <w:sz w:val="26"/>
        <w:szCs w:val="26"/>
      </w:rPr>
      <w:t>}}</w:t>
    </w:r>
  </w:p>
  <w:p w14:paraId="65675809" w14:textId="77777777" w:rsidR="0014339A" w:rsidRDefault="0014339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11BA4C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45734"/>
    <w:rsid w:val="0014339A"/>
    <w:rsid w:val="001E3937"/>
    <w:rsid w:val="003A62D2"/>
    <w:rsid w:val="00423149"/>
    <w:rsid w:val="00432625"/>
    <w:rsid w:val="005149FD"/>
    <w:rsid w:val="0059216C"/>
    <w:rsid w:val="005A5CB8"/>
    <w:rsid w:val="006154D0"/>
    <w:rsid w:val="00771BF2"/>
    <w:rsid w:val="007F658C"/>
    <w:rsid w:val="00A25303"/>
    <w:rsid w:val="00AB7C9C"/>
    <w:rsid w:val="00AE4C1E"/>
    <w:rsid w:val="00B16B43"/>
    <w:rsid w:val="00B4407C"/>
    <w:rsid w:val="00BA019C"/>
    <w:rsid w:val="00BC18E9"/>
    <w:rsid w:val="00BE7CBD"/>
    <w:rsid w:val="00C72671"/>
    <w:rsid w:val="00CA0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EBECF9-70BE-4C5F-95DA-9318B43B15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11</Pages>
  <Words>985</Words>
  <Characters>5321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14</cp:revision>
  <cp:lastPrinted>2026-01-29T12:53:00Z</cp:lastPrinted>
  <dcterms:created xsi:type="dcterms:W3CDTF">2026-01-27T13:09:00Z</dcterms:created>
  <dcterms:modified xsi:type="dcterms:W3CDTF">2026-01-29T14:07:00Z</dcterms:modified>
</cp:coreProperties>
</file>