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Default="00A25303">
      <w:pPr>
        <w:widowControl w:val="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b="0" l="0" r="0" t="0"/>
                <wp:wrapSquare wrapText="bothSides" distB="0" distT="0" distL="114300" distR="11430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00" cy="325723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58075" cy="103917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764F1C" w14:textId="77777777" w:rsidR="0014339A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00" cy="200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4030" cy="749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b="0" l="0" r="0" t="0"/>
                <wp:wrapSquare wrapText="bothSides" distB="0" distT="0" distL="114300" distR="114300"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0025" cy="381510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br w:type="page"/>
      </w:r>
      <w:r>
        <w:rPr>
          <w:noProof/>
        </w:rPr>
        <mc:AlternateContent>
          <mc:Choice Requires="wpg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39390" cy="1207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7602636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</w:p>
    <w:p w14:paraId="7B9212B1" w14:textId="77777777" w:rsidR="0014339A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</w:p>
    <w:p w14:paraId="1F296FC2" w14:textId="77777777" w:rsidR="0014339A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  <w:r>
        <w:rPr>
          <w:rFonts w:ascii="Cambria" w:eastAsia="Cambria" w:hAnsi="Cambria" w:cs="Cambria"/>
          <w:color w:val="366091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fow3x1o6fd1x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1. RELATÓRIO ASSISTENCIAL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72bdnqr1iekh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1.1 Unidade de Pronto Atendimento 24h Nova Cidade: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3645A210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lbulenl3qy4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1.2 Transferência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286701AD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f1gdggh2qdto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Interno de Segurança do Paciente: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4</w:t>
            </w:r>
          </w:hyperlink>
        </w:p>
        <w:p w14:paraId="12B816BA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0wn42esi2we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1.4 Educação Permanente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3B4C9EFC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vr5n4uyy8fu">
            <w:r>
              <w:rPr>
                <w:color w:val="000000"/>
              </w:rPr>
              <w:t>(Listas de presença em Anexo III)</w:t>
            </w:r>
            <w:r>
              <w:rPr>
                <w:color w:val="000000"/>
              </w:rPr>
              <w:tab/>
              <w:t>5</w:t>
            </w:r>
          </w:hyperlink>
        </w:p>
        <w:p w14:paraId="057BF2FB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ky10h8vk1ufc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1.6 Atualização Cadastral Mensal do CNES: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7F253AF5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0hnckrf2i50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1.7 Serviço de Atendimento ao Usuário – SAU / Ouvidoria: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5253B68C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njzaed7apcmu"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● METAS QUALITATIVAS</w:t>
            </w: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wguvf7jdhyk8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 CONSIDERAÇÕES FINAIS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6</w:t>
            </w:r>
          </w:hyperlink>
          <w:r>
            <w:fldChar w:fldCharType="end"/>
          </w:r>
        </w:p>
      </w:sdtContent>
    </w:sdt>
    <w:p w14:paraId="3A3D6974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5EFD6B81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2"/>
          <w:szCs w:val="2"/>
        </w:rPr>
      </w:pPr>
    </w:p>
    <w:p w14:paraId="3B12232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RELATÓRIO ASSISTENCIAL</w:t>
      </w:r>
    </w:p>
    <w:p w14:paraId="41DA9F13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72bdnqr1iekh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1.1 Unidade de Pronto Atendimento 24h Nova Cidade:</w:t>
      </w:r>
    </w:p>
    <w:p w14:paraId="7B157FEE" w14:textId="77777777" w:rsidR="0014339A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2D9BA1C" w14:textId="77777777" w:rsidR="0014339A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 mês de {{SISTEMA_MES_REFERENCIA}} a Organização Social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Saúde, assumiu a gestão da UPA 24h Nova Cidade, neste período de {{SISTEMA_MES_REFERENCIA}} tivemos {{ANALISTA_TOTAL_ATENDIMENTOS}}  atendimentos na emergência, sendo eles, {{ANALISTA_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MEDICO_CLINICO}} clínicas médica, {{ANALISTA_MEDICO_PEDIATRA}} clínicas pediátrica, {{ANALISTA_ODONTO_CLINICO}} odontologias adulta e {{ANALISTA_ODONTO_PED}} odontologias pediátrica.  </w:t>
      </w:r>
    </w:p>
    <w:p w14:paraId="75C58655" w14:textId="77777777" w:rsidR="0014339A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  <w:t>{{EXCEL_META_ATENDIMENTOS}}</w:t>
      </w:r>
    </w:p>
    <w:p w14:paraId="35BF53A2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Style w:val="a"/>
        <w:tblW w:w="69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455"/>
        <w:gridCol w:w="2490"/>
      </w:tblGrid>
      <w:tr w:rsidR="0014339A" w14:paraId="583701C0" w14:textId="77777777">
        <w:trPr>
          <w:trHeight w:val="315"/>
          <w:jc w:val="center"/>
        </w:trPr>
        <w:tc>
          <w:tcPr>
            <w:tcW w:w="69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14339A" w14:paraId="43F6D361" w14:textId="77777777">
        <w:trPr>
          <w:trHeight w:val="315"/>
          <w:jc w:val="center"/>
        </w:trPr>
        <w:tc>
          <w:tcPr>
            <w:tcW w:w="445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24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{{ANALISTA_MEDICO_CLINICO}}</w:t>
            </w:r>
          </w:p>
        </w:tc>
      </w:tr>
      <w:tr w:rsidR="0014339A" w14:paraId="085AEA4E" w14:textId="77777777">
        <w:trPr>
          <w:trHeight w:val="315"/>
          <w:jc w:val="center"/>
        </w:trPr>
        <w:tc>
          <w:tcPr>
            <w:tcW w:w="445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24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{{ANALISTA_MEDICO_PEDIATRA}}</w:t>
            </w:r>
          </w:p>
        </w:tc>
      </w:tr>
      <w:tr w:rsidR="0014339A" w14:paraId="772D462C" w14:textId="77777777">
        <w:trPr>
          <w:trHeight w:val="315"/>
          <w:jc w:val="center"/>
        </w:trPr>
        <w:tc>
          <w:tcPr>
            <w:tcW w:w="445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4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Default="0014339A">
      <w:pPr>
        <w:spacing w:line="360" w:lineRule="auto"/>
        <w:jc w:val="both"/>
        <w:rPr>
          <w:sz w:val="4"/>
          <w:szCs w:val="4"/>
        </w:rPr>
      </w:pPr>
    </w:p>
    <w:p w14:paraId="122D3A80" w14:textId="77777777" w:rsidR="0014339A" w:rsidRDefault="00A25303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{{IMAGEM_PRINT_ATENDIMENTO}}</w:t>
      </w:r>
    </w:p>
    <w:p w14:paraId="6C29F04D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F4B5D5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940"/>
        <w:gridCol w:w="1665"/>
      </w:tblGrid>
      <w:tr w:rsidR="0014339A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14339A" w14:paraId="1D118097" w14:textId="77777777">
        <w:trPr>
          <w:trHeight w:val="288"/>
        </w:trPr>
        <w:tc>
          <w:tcPr>
            <w:tcW w:w="2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14339A" w14:paraId="366786E0" w14:textId="77777777">
        <w:trPr>
          <w:trHeight w:val="288"/>
        </w:trPr>
        <w:tc>
          <w:tcPr>
            <w:tcW w:w="2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3CAE007D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7A558F54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3F687424" w14:textId="77777777" w:rsidR="0014339A" w:rsidRDefault="00A25303">
      <w:pPr>
        <w:tabs>
          <w:tab w:val="left" w:pos="3170"/>
        </w:tabs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{{IMAGEM_DOCUMENTO_RAIO_X}}</w:t>
      </w:r>
    </w:p>
    <w:p w14:paraId="253C4ED7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</w:rPr>
      </w:pPr>
    </w:p>
    <w:p w14:paraId="15A945B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9E3DBB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56FCBD9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3" w:name="_slbulenl3qy4" w:colFirst="0" w:colLast="0"/>
      <w:bookmarkEnd w:id="3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4A9411A3" w14:textId="77777777" w:rsidR="0014339A" w:rsidRDefault="00A25303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{{SISTEMA_TOTAL_DE_TRANSFERENCIA}} remoções, sendo em sua maioria para o Hospital Retaguarda, alcançando uma taxa de transferência de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usuário em relação ao atendimento total de </w:t>
      </w:r>
      <w:bookmarkStart w:id="4" w:name="_GoBack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{{SISTEMA_TAXA_DE_TRANSFERENCIA}</w:t>
      </w:r>
      <w:bookmarkEnd w:id="4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2D7577C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14:paraId="0E81C84B" w14:textId="77777777" w:rsidR="0014339A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{{TABELA_TRANSFERENCIA}}</w:t>
      </w:r>
    </w:p>
    <w:p w14:paraId="23EDB067" w14:textId="77777777" w:rsidR="0014339A" w:rsidRDefault="0014339A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951A02" w14:textId="77777777" w:rsidR="0014339A" w:rsidRDefault="00A2530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{{GRAFICO_TRANSFERENCIA}}</w:t>
      </w:r>
    </w:p>
    <w:p w14:paraId="2313C094" w14:textId="77777777" w:rsidR="0014339A" w:rsidRDefault="0014339A">
      <w:pPr>
        <w:spacing w:line="360" w:lineRule="auto"/>
        <w:ind w:right="141"/>
        <w:jc w:val="center"/>
        <w:rPr>
          <w:rFonts w:ascii="Times New Roman" w:eastAsia="Times New Roman" w:hAnsi="Times New Roman" w:cs="Times New Roman"/>
          <w:sz w:val="2"/>
          <w:szCs w:val="2"/>
        </w:rPr>
      </w:pPr>
    </w:p>
    <w:p w14:paraId="47CFBF5D" w14:textId="77777777" w:rsidR="0014339A" w:rsidRDefault="00A25303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7ED2536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5" w:name="_f1gdggh2qdto" w:colFirst="0" w:colLast="0"/>
      <w:bookmarkEnd w:id="5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As comissões implantadas dentro de um serviço de saúde são obrigatórias e seguem normas do Ministério da Saúde e de seus respectivos conselhos. Procuramos implantar as comissões seguindo orientações e recomendações encontradas, entretanto, mesmo antes da 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mplantação das comissões a equipe da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14339A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Documento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s em Anexo II</w:t>
            </w:r>
          </w:p>
        </w:tc>
      </w:tr>
      <w:tr w:rsidR="0014339A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14339A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14339A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14339A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14339A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14339A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14339A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5056E6A2" w14:textId="77777777" w:rsidR="0014339A" w:rsidRDefault="00A25303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{{TABELA_TOTAL_OBITO}}</w:t>
      </w:r>
    </w:p>
    <w:p w14:paraId="30DAA793" w14:textId="77777777" w:rsidR="0014339A" w:rsidRDefault="0014339A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F5B7A42" w14:textId="77777777" w:rsidR="0014339A" w:rsidRDefault="00A25303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{{TABELA_OBITO}}</w:t>
      </w:r>
    </w:p>
    <w:p w14:paraId="036E173D" w14:textId="77777777" w:rsidR="0014339A" w:rsidRDefault="0014339A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317E29CC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Comissão de Infecção Hospitalar</w:t>
      </w:r>
    </w:p>
    <w:p w14:paraId="50163825" w14:textId="77777777" w:rsidR="0014339A" w:rsidRDefault="00A25303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mês de {{SISTEMA_MES_REFRENCIA}}, {{TOTAL_PACIENTES_CCIH}} pacientes tiveram quadro infeccioso, com prontuário revisado pela CCIH, segue abaixo o quadro dos antibióticos utilizados nestes pacientes:</w:t>
      </w:r>
    </w:p>
    <w:p w14:paraId="7F74D6C1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05F98DC" w14:textId="77777777" w:rsidR="0014339A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{{TABELA_CCIH}}</w:t>
      </w:r>
    </w:p>
    <w:p w14:paraId="2E77F562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B0D72B0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6" w:name="_u3m4kyiw76wc" w:colFirst="0" w:colLast="0"/>
      <w:bookmarkEnd w:id="6"/>
    </w:p>
    <w:p w14:paraId="5DF5ABB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7" w:name="_s0wn42esi2we" w:colFirst="0" w:colLast="0"/>
      <w:bookmarkEnd w:id="7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1.4 Educação Permanente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4C98D42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8" w:name="_bhs3czsch4m4" w:colFirst="0" w:colLast="0"/>
      <w:bookmarkEnd w:id="8"/>
    </w:p>
    <w:p w14:paraId="333CE78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9" w:name="_pvr5n4uyy8fu" w:colFirst="0" w:colLast="0"/>
      <w:bookmarkEnd w:id="9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(Lista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s de presença em Anexo III)</w:t>
      </w:r>
    </w:p>
    <w:p w14:paraId="428B1BFB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efj0ht3avlku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 xml:space="preserve">          </w:t>
      </w:r>
    </w:p>
    <w:p w14:paraId="6DBD4246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A46C5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IMAGEM_NEP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%}{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EDC470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9E9F95" w14:textId="77777777" w:rsidR="0014339A" w:rsidRDefault="00A25303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Treinamento Interno </w:t>
      </w:r>
    </w:p>
    <w:p w14:paraId="675CD325" w14:textId="77777777" w:rsidR="0014339A" w:rsidRDefault="0014339A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6F1D1F3C" w14:textId="77777777" w:rsidR="0014339A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{{IMAGEM_TREINAMENTO_INTERNO}}</w:t>
      </w:r>
    </w:p>
    <w:p w14:paraId="4B44371C" w14:textId="77777777" w:rsidR="0014339A" w:rsidRDefault="0014339A">
      <w:pPr>
        <w:spacing w:line="360" w:lineRule="auto"/>
        <w:rPr>
          <w:rFonts w:ascii="Times New Roman" w:eastAsia="Times New Roman" w:hAnsi="Times New Roman" w:cs="Times New Roman"/>
          <w:u w:val="single"/>
        </w:rPr>
      </w:pPr>
    </w:p>
    <w:p w14:paraId="1302FFD2" w14:textId="7777777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1.5 Melhorias feitas na upa unidade nova cidade no mês de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{{Mês de Referência}}</w:t>
      </w:r>
    </w:p>
    <w:p w14:paraId="751CDC2D" w14:textId="77777777" w:rsidR="0014339A" w:rsidRDefault="0014339A">
      <w:pPr>
        <w:spacing w:line="360" w:lineRule="auto"/>
        <w:ind w:left="709" w:hanging="357"/>
        <w:jc w:val="center"/>
        <w:rPr>
          <w:rFonts w:ascii="Calibri" w:eastAsia="Calibri" w:hAnsi="Calibri" w:cs="Calibri"/>
        </w:rPr>
      </w:pPr>
    </w:p>
    <w:p w14:paraId="6F378FB9" w14:textId="77777777" w:rsidR="0014339A" w:rsidRDefault="00A25303">
      <w:pPr>
        <w:spacing w:line="360" w:lineRule="auto"/>
        <w:ind w:left="56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{{IMAGEM_MELHORIAS}}</w:t>
      </w:r>
    </w:p>
    <w:p w14:paraId="4191A345" w14:textId="77777777" w:rsidR="0014339A" w:rsidRDefault="0014339A">
      <w:pPr>
        <w:spacing w:line="360" w:lineRule="auto"/>
        <w:rPr>
          <w:rFonts w:ascii="Calibri" w:eastAsia="Calibri" w:hAnsi="Calibri" w:cs="Calibri"/>
        </w:rPr>
      </w:pPr>
    </w:p>
    <w:p w14:paraId="0B3159AC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1" w:name="_ky10h8vk1ufc" w:colFirst="0" w:colLast="0"/>
      <w:bookmarkEnd w:id="1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1.6 Atualização Cadastral Mensal do CNES:</w:t>
      </w:r>
    </w:p>
    <w:p w14:paraId="7F49D985" w14:textId="77777777" w:rsidR="0014339A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6A1B82DD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2" w:name="_20hnckrf2i50" w:colFirst="0" w:colLast="0"/>
      <w:bookmarkEnd w:id="12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tbl>
      <w:tblPr>
        <w:tblStyle w:val="a2"/>
        <w:tblW w:w="441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05"/>
        <w:gridCol w:w="1605"/>
      </w:tblGrid>
      <w:tr w:rsidR="0014339A" w14:paraId="710CCB6A" w14:textId="77777777">
        <w:trPr>
          <w:trHeight w:val="438"/>
          <w:jc w:val="center"/>
        </w:trPr>
        <w:tc>
          <w:tcPr>
            <w:tcW w:w="44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OUVIDORIAS</w:t>
            </w:r>
          </w:p>
        </w:tc>
      </w:tr>
      <w:tr w:rsidR="0014339A" w14:paraId="04850884" w14:textId="77777777">
        <w:trPr>
          <w:trHeight w:val="438"/>
          <w:jc w:val="center"/>
        </w:trPr>
        <w:tc>
          <w:tcPr>
            <w:tcW w:w="28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INTERNAS / SERVIÇO SOCIAL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{{OUVIDORIA_INTERNA}}</w:t>
            </w:r>
          </w:p>
        </w:tc>
      </w:tr>
      <w:tr w:rsidR="0014339A" w14:paraId="5837E494" w14:textId="77777777">
        <w:trPr>
          <w:trHeight w:val="438"/>
          <w:jc w:val="center"/>
        </w:trPr>
        <w:tc>
          <w:tcPr>
            <w:tcW w:w="28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EXTERNAS / LIGAÇÕES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{{OUVIDORIA_EXTERNA}}</w:t>
            </w:r>
          </w:p>
        </w:tc>
      </w:tr>
    </w:tbl>
    <w:p w14:paraId="7348D708" w14:textId="77777777" w:rsidR="0014339A" w:rsidRDefault="0014339A">
      <w:pPr>
        <w:widowControl w:val="0"/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</w:rPr>
      </w:pPr>
    </w:p>
    <w:p w14:paraId="4C6E4E55" w14:textId="77777777" w:rsidR="0014339A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{{GRAFICO_OUVIDORIA}}</w:t>
      </w:r>
    </w:p>
    <w:p w14:paraId="3EBFF99B" w14:textId="77777777" w:rsidR="0014339A" w:rsidRDefault="0014339A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D78A45" w14:textId="77777777" w:rsidR="0014339A" w:rsidRDefault="00A25303">
      <w:pPr>
        <w:widowControl w:val="0"/>
        <w:spacing w:line="360" w:lineRule="auto"/>
        <w:ind w:left="-425" w:right="12" w:firstLine="42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{{PDF_OUVIDORIA_INTERNA}}</w:t>
      </w:r>
    </w:p>
    <w:p w14:paraId="18E0668A" w14:textId="77777777" w:rsidR="0014339A" w:rsidRDefault="0014339A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CA7E11" w14:textId="77777777" w:rsidR="0014339A" w:rsidRDefault="0014339A">
      <w:pPr>
        <w:pStyle w:val="Ttulo1"/>
        <w:keepNext w:val="0"/>
        <w:keepLines w:val="0"/>
        <w:widowControl w:val="0"/>
        <w:tabs>
          <w:tab w:val="left" w:pos="0"/>
        </w:tabs>
        <w:spacing w:before="0" w:after="0" w:line="360" w:lineRule="auto"/>
        <w:ind w:left="819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13" w:name="_nm9kk873097" w:colFirst="0" w:colLast="0"/>
      <w:bookmarkEnd w:id="13"/>
    </w:p>
    <w:p w14:paraId="3A534C6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</w:rPr>
      </w:pPr>
      <w:bookmarkStart w:id="14" w:name="_njzaed7apcmu" w:colFirst="0" w:colLast="0"/>
      <w:bookmarkEnd w:id="14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Segue abaixo a planilha contendo as metas qualitativas atingidas pela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0A72A0A8" w14:textId="77777777" w:rsidR="0014339A" w:rsidRDefault="0014339A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89F929" w14:textId="77777777" w:rsidR="0014339A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{{TABELA_QUALITATIVA_IMG}}</w:t>
      </w:r>
    </w:p>
    <w:p w14:paraId="4A289992" w14:textId="77777777" w:rsidR="0014339A" w:rsidRDefault="0014339A">
      <w:pPr>
        <w:widowControl w:val="0"/>
        <w:tabs>
          <w:tab w:val="left" w:pos="4"/>
        </w:tabs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</w:rPr>
      </w:pPr>
    </w:p>
    <w:p w14:paraId="129863AA" w14:textId="77777777" w:rsidR="0014339A" w:rsidRDefault="0014339A">
      <w:pPr>
        <w:widowControl w:val="0"/>
        <w:tabs>
          <w:tab w:val="left" w:pos="4"/>
        </w:tabs>
        <w:spacing w:line="360" w:lineRule="auto"/>
        <w:ind w:right="12"/>
        <w:jc w:val="center"/>
        <w:rPr>
          <w:rFonts w:ascii="Calibri" w:eastAsia="Calibri" w:hAnsi="Calibri" w:cs="Calibri"/>
          <w:sz w:val="16"/>
          <w:szCs w:val="16"/>
        </w:rPr>
      </w:pPr>
    </w:p>
    <w:p w14:paraId="7B341A44" w14:textId="77777777" w:rsidR="0014339A" w:rsidRDefault="0014339A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E094AC" w14:textId="7777777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espera para o atendimento dos usuários classificados. </w:t>
      </w:r>
    </w:p>
    <w:p w14:paraId="7AB448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5205AC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{{PRINT_CLASSIFICAÇÃO}}</w:t>
      </w:r>
    </w:p>
    <w:p w14:paraId="72B08D7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311E45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5" w:name="_wguvf7jdhyk8" w:colFirst="0" w:colLast="0"/>
      <w:bookmarkEnd w:id="15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CONSIDERAÇÕES FINAIS</w:t>
      </w:r>
    </w:p>
    <w:p w14:paraId="496334E0" w14:textId="77777777" w:rsidR="0014339A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>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 Lei n.º 13.709/2018 - LGPD).</w:t>
      </w:r>
    </w:p>
    <w:p w14:paraId="5813EDA5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dados pessoais de acessos não autorizados.</w:t>
      </w:r>
    </w:p>
    <w:p w14:paraId="0F90BF84" w14:textId="77777777" w:rsidR="0014339A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14339A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Fulana da Silva</w:t>
            </w:r>
          </w:p>
          <w:p w14:paraId="5FF74692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Default="0014339A"/>
    <w:sectPr w:rsidR="0014339A">
      <w:headerReference w:type="default" r:id="rId10"/>
      <w:footerReference w:type="default" r:id="rId11"/>
      <w:headerReference w:type="first" r:id="rId12"/>
      <w:footerReference w:type="first" r:id="rId13"/>
      <w:pgSz w:w="11909" w:h="16834"/>
      <w:pgMar w:top="1440" w:right="1440" w:bottom="1440" w:left="1440" w:header="720" w:footer="39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42AF54" w14:textId="77777777" w:rsidR="00A25303" w:rsidRDefault="00A25303">
      <w:pPr>
        <w:spacing w:line="240" w:lineRule="auto"/>
      </w:pPr>
      <w:r>
        <w:separator/>
      </w:r>
    </w:p>
  </w:endnote>
  <w:endnote w:type="continuationSeparator" w:id="0">
    <w:p w14:paraId="652A38D9" w14:textId="77777777" w:rsidR="00A25303" w:rsidRDefault="00A253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21332BA-0311-4341-8A35-D4225C70D034}"/>
    <w:embedBold r:id="rId2" w:fontKey="{F6E9E441-9F01-4DAB-B6C1-58650187D4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97215A1-F014-475F-8D79-CC6C838B3197}"/>
  </w:font>
  <w:font w:name="Noto Sans Symbols">
    <w:charset w:val="00"/>
    <w:family w:val="auto"/>
    <w:pitch w:val="default"/>
    <w:embedRegular r:id="rId4" w:fontKey="{C9AB9151-9D4B-41B5-A243-651AE9994D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 w:rsidR="007F658C"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A35FAB" w14:textId="77777777" w:rsidR="0014339A" w:rsidRDefault="0014339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3E14CD" w14:textId="77777777" w:rsidR="00A25303" w:rsidRDefault="00A25303">
      <w:pPr>
        <w:spacing w:line="240" w:lineRule="auto"/>
      </w:pPr>
      <w:r>
        <w:separator/>
      </w:r>
    </w:p>
  </w:footnote>
  <w:footnote w:type="continuationSeparator" w:id="0">
    <w:p w14:paraId="47A68CD9" w14:textId="77777777" w:rsidR="00A25303" w:rsidRDefault="00A253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5D2EBF22" w14:textId="77777777" w:rsidR="0014339A" w:rsidRDefault="00A25303">
    <w:pPr>
      <w:shd w:val="clear" w:color="auto" w:fill="FFFFFF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>
      <w:rPr>
        <w:rFonts w:ascii="Times New Roman" w:eastAsia="Times New Roman" w:hAnsi="Times New Roman" w:cs="Times New Roman"/>
        <w:color w:val="4D4D4C"/>
        <w:sz w:val="26"/>
        <w:szCs w:val="26"/>
      </w:rPr>
      <w:t>{{SISTEMA_MES_REFERENCIA}}</w:t>
    </w:r>
  </w:p>
  <w:p w14:paraId="65675809" w14:textId="77777777" w:rsidR="0014339A" w:rsidRDefault="0014339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87F481" w14:textId="77777777" w:rsidR="0014339A" w:rsidRDefault="001433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14339A"/>
    <w:rsid w:val="001E3937"/>
    <w:rsid w:val="007F658C"/>
    <w:rsid w:val="00A25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911</Words>
  <Characters>4923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Leonardo Barcelos Martins</cp:lastModifiedBy>
  <cp:revision>5</cp:revision>
  <cp:lastPrinted>2026-01-27T13:11:00Z</cp:lastPrinted>
  <dcterms:created xsi:type="dcterms:W3CDTF">2026-01-27T13:09:00Z</dcterms:created>
  <dcterms:modified xsi:type="dcterms:W3CDTF">2026-01-27T13:11:00Z</dcterms:modified>
</cp:coreProperties>
</file>