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AF" w:rsidRDefault="00B9089B">
      <w:pPr>
        <w:pStyle w:val="1"/>
        <w:rPr>
          <w:lang w:val="zh-TW" w:eastAsia="zh-TW"/>
        </w:rPr>
      </w:pPr>
      <w:r>
        <w:rPr>
          <w:lang w:val="zh-TW" w:eastAsia="zh-TW"/>
        </w:rPr>
        <w:t>常用</w:t>
      </w:r>
      <w:r>
        <w:t xml:space="preserve">native API </w:t>
      </w:r>
      <w:r>
        <w:rPr>
          <w:lang w:val="zh-TW" w:eastAsia="zh-TW"/>
        </w:rPr>
        <w:t>文档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创意云</w:t>
      </w:r>
      <w:r>
        <w:rPr>
          <w:sz w:val="24"/>
          <w:szCs w:val="24"/>
        </w:rPr>
        <w:t>-</w:t>
      </w:r>
      <w:r>
        <w:rPr>
          <w:sz w:val="24"/>
          <w:szCs w:val="24"/>
          <w:lang w:val="zh-TW" w:eastAsia="zh-TW"/>
        </w:rPr>
        <w:t>移动端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本文档整理了</w:t>
      </w:r>
      <w:r>
        <w:rPr>
          <w:sz w:val="24"/>
          <w:szCs w:val="24"/>
        </w:rPr>
        <w:t>JS-Native</w:t>
      </w:r>
      <w:r>
        <w:rPr>
          <w:sz w:val="24"/>
          <w:szCs w:val="24"/>
          <w:lang w:val="zh-TW" w:eastAsia="zh-TW"/>
        </w:rPr>
        <w:t>调用中，</w:t>
      </w:r>
      <w:r>
        <w:rPr>
          <w:sz w:val="24"/>
          <w:szCs w:val="24"/>
        </w:rPr>
        <w:t>Native</w:t>
      </w:r>
      <w:r>
        <w:rPr>
          <w:sz w:val="24"/>
          <w:szCs w:val="24"/>
          <w:lang w:val="zh-TW" w:eastAsia="zh-TW"/>
        </w:rPr>
        <w:t>部分的常用</w:t>
      </w:r>
      <w:r>
        <w:rPr>
          <w:sz w:val="24"/>
          <w:szCs w:val="24"/>
        </w:rPr>
        <w:t>API</w:t>
      </w:r>
      <w:r>
        <w:rPr>
          <w:sz w:val="24"/>
          <w:szCs w:val="24"/>
          <w:lang w:val="zh-TW" w:eastAsia="zh-TW"/>
        </w:rPr>
        <w:t>，基本和硬件、手机功能相关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20"/>
        <w:rPr>
          <w:lang w:val="zh-TW" w:eastAsia="zh-TW"/>
        </w:rPr>
      </w:pPr>
      <w:r>
        <w:t>API</w:t>
      </w:r>
      <w:r>
        <w:rPr>
          <w:lang w:val="zh-TW" w:eastAsia="zh-TW"/>
        </w:rPr>
        <w:t>常量名及业务返回码范围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（统一返回码另算）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打开</w:t>
      </w:r>
      <w:r>
        <w:rPr>
          <w:sz w:val="24"/>
          <w:szCs w:val="24"/>
        </w:rPr>
        <w:t>GPS</w:t>
      </w:r>
      <w:r>
        <w:rPr>
          <w:sz w:val="24"/>
          <w:szCs w:val="24"/>
          <w:lang w:val="zh-TW" w:eastAsia="zh-TW"/>
        </w:rPr>
        <w:t>并定位</w:t>
      </w:r>
    </w:p>
    <w:p w:rsidR="00002FAF" w:rsidRDefault="00B9089B">
      <w:pPr>
        <w:pStyle w:val="a5"/>
        <w:spacing w:line="360" w:lineRule="auto"/>
        <w:ind w:left="840" w:firstLine="0"/>
        <w:rPr>
          <w:sz w:val="24"/>
          <w:szCs w:val="24"/>
        </w:rPr>
      </w:pPr>
      <w:r>
        <w:rPr>
          <w:sz w:val="24"/>
          <w:szCs w:val="24"/>
        </w:rPr>
        <w:t>NATIVE_FUNCTION_OPENGPS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业务返回码范围</w:t>
      </w:r>
      <w:r>
        <w:rPr>
          <w:sz w:val="24"/>
          <w:szCs w:val="24"/>
        </w:rPr>
        <w:t>20000-24999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打开拨号盘并输入号码（拨打需要用户触发）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NATIVE_FUNCTION_CALLTEL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ret-range:25000-29999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将内容复制到剪切板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NATIVE_FUNCTION_SENDTOCLIPBOARD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ret-range:30000-34999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获取剪切板的最后一条内容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NATIVE_FUNCTION_GETFROMCLIPBOARD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ret-range:35000-39999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打开消息并填写收件人、短信内容（发送需要用户触发）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NATIVE_FUNCTION_SENDMESSAGE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ret-range:40000-44999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打开</w:t>
      </w:r>
      <w:r>
        <w:rPr>
          <w:sz w:val="24"/>
          <w:szCs w:val="24"/>
        </w:rPr>
        <w:t>email</w:t>
      </w:r>
      <w:r>
        <w:rPr>
          <w:sz w:val="24"/>
          <w:szCs w:val="24"/>
          <w:lang w:val="zh-TW" w:eastAsia="zh-TW"/>
        </w:rPr>
        <w:t>并填写收件人、</w:t>
      </w:r>
      <w:r>
        <w:rPr>
          <w:sz w:val="24"/>
          <w:szCs w:val="24"/>
        </w:rPr>
        <w:t>email</w:t>
      </w:r>
      <w:r>
        <w:rPr>
          <w:sz w:val="24"/>
          <w:szCs w:val="24"/>
          <w:lang w:val="zh-TW" w:eastAsia="zh-TW"/>
        </w:rPr>
        <w:t>内容（发送需要用户触发）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NATIVE_FUNCTION_SENDEMAIL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ret-range:45000-49999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打开摄像机扫描二维码，条形码等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NATIVE_FUNCTION_OPENCAMERA_SCAN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ret-range:50000-54999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20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打开</w:t>
      </w:r>
      <w:r>
        <w:t>GPS</w:t>
      </w:r>
      <w:r>
        <w:rPr>
          <w:lang w:val="zh-TW" w:eastAsia="zh-TW"/>
        </w:rPr>
        <w:t>并定位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获取定位信息，在</w:t>
      </w:r>
      <w:r>
        <w:rPr>
          <w:sz w:val="24"/>
          <w:szCs w:val="24"/>
          <w:lang w:eastAsia="zh-CN"/>
        </w:rPr>
        <w:t>GPS</w:t>
      </w:r>
      <w:r>
        <w:rPr>
          <w:sz w:val="24"/>
          <w:szCs w:val="24"/>
          <w:lang w:val="zh-TW" w:eastAsia="zh-TW"/>
        </w:rPr>
        <w:t>不可行时会使用</w:t>
      </w:r>
      <w:r>
        <w:rPr>
          <w:sz w:val="24"/>
          <w:szCs w:val="24"/>
          <w:lang w:eastAsia="zh-CN"/>
        </w:rPr>
        <w:t>WIFI</w:t>
      </w:r>
      <w:r>
        <w:rPr>
          <w:sz w:val="24"/>
          <w:szCs w:val="24"/>
          <w:lang w:val="zh-TW" w:eastAsia="zh-TW"/>
        </w:rPr>
        <w:t>、基站等手段定位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p w:rsidR="00002FAF" w:rsidRDefault="00B9089B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null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纬度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经度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毫秒级时间戳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radius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 xml:space="preserve">定位精度 </w:t>
            </w:r>
            <w:r>
              <w:rPr>
                <w:sz w:val="24"/>
                <w:szCs w:val="24"/>
              </w:rPr>
              <w:t>m</w:t>
            </w:r>
          </w:p>
        </w:tc>
      </w:tr>
    </w:tbl>
    <w:p w:rsidR="00002FAF" w:rsidRDefault="00002FAF" w:rsidP="004C0347">
      <w:pPr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返回参数示例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02FAF">
        <w:trPr>
          <w:trHeight w:val="407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“msg”:”it works okey”,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“data”:{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“latitude”:”12.321”,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“longitude”:”34.567”,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“time”:”1456196624000”,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“radius”:”50.12345”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错误码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//TODO</w:t>
      </w:r>
    </w:p>
    <w:p w:rsidR="00002FAF" w:rsidRDefault="00B9089B">
      <w:pPr>
        <w:pStyle w:val="20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打开拨号盘并输入号码（拨打需要用户触发）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打开电话并填写号码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p w:rsidR="00002FAF" w:rsidRDefault="00002FAF">
      <w:pPr>
        <w:spacing w:line="360" w:lineRule="auto"/>
        <w:rPr>
          <w:sz w:val="24"/>
          <w:szCs w:val="24"/>
        </w:rPr>
      </w:pP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2FAF">
        <w:trPr>
          <w:trHeight w:val="243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描述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是否必须</w:t>
            </w:r>
          </w:p>
        </w:tc>
      </w:tr>
      <w:tr w:rsidR="00002FAF">
        <w:trPr>
          <w:trHeight w:val="29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telphone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用户手机号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必须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“telphone”:”18332561383”,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毫秒级时间戳</w:t>
            </w:r>
          </w:p>
        </w:tc>
      </w:tr>
    </w:tbl>
    <w:p w:rsidR="00002FAF" w:rsidRDefault="00002FAF" w:rsidP="004C0347">
      <w:pPr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返回参数示例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02FAF">
        <w:trPr>
          <w:trHeight w:val="197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“msg”:”ok”,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“data”:”“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错误码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30001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手机号为空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30002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手机号格式错误</w:t>
            </w:r>
          </w:p>
        </w:tc>
      </w:tr>
    </w:tbl>
    <w:p w:rsidR="00002FAF" w:rsidRDefault="00002FAF" w:rsidP="004C0347">
      <w:pPr>
        <w:rPr>
          <w:lang w:val="zh-TW" w:eastAsia="zh-TW"/>
        </w:rPr>
      </w:pPr>
    </w:p>
    <w:p w:rsidR="00002FAF" w:rsidRDefault="00B9089B">
      <w:pPr>
        <w:pStyle w:val="20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将内容复制到剪切板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rPr>
          <w:lang w:val="zh-TW" w:eastAsia="zh-TW"/>
        </w:rPr>
      </w:pPr>
      <w:r>
        <w:rPr>
          <w:lang w:val="zh-TW" w:eastAsia="zh-TW"/>
        </w:rPr>
        <w:t>同标题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p w:rsidR="00002FAF" w:rsidRDefault="00002FAF">
      <w:pPr>
        <w:spacing w:line="360" w:lineRule="auto"/>
        <w:rPr>
          <w:sz w:val="24"/>
          <w:szCs w:val="24"/>
        </w:rPr>
      </w:pP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2FAF">
        <w:trPr>
          <w:trHeight w:val="243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描述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是否必须</w:t>
            </w:r>
          </w:p>
        </w:tc>
      </w:tr>
      <w:tr w:rsidR="00002FAF">
        <w:trPr>
          <w:trHeight w:val="29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复制的内容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必须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“content”:”</w:t>
      </w:r>
      <w:r>
        <w:rPr>
          <w:sz w:val="24"/>
          <w:szCs w:val="24"/>
          <w:lang w:val="zh-TW" w:eastAsia="zh-TW"/>
        </w:rPr>
        <w:t>这是一条测试数据</w:t>
      </w:r>
      <w:r>
        <w:rPr>
          <w:sz w:val="24"/>
          <w:szCs w:val="24"/>
        </w:rPr>
        <w:t>”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没有实际返回需求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返回参数示例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02FAF">
        <w:trPr>
          <w:trHeight w:val="197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“msg”:”ok”,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“data”:”“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错误码</w:t>
      </w:r>
    </w:p>
    <w:p w:rsidR="00002FAF" w:rsidRDefault="00B9089B">
      <w:pPr>
        <w:rPr>
          <w:lang w:val="zh-TW" w:eastAsia="zh-TW"/>
        </w:rPr>
      </w:pPr>
      <w:r>
        <w:rPr>
          <w:lang w:val="zh-TW" w:eastAsia="zh-TW"/>
        </w:rPr>
        <w:t>暂无</w:t>
      </w:r>
    </w:p>
    <w:p w:rsidR="00002FAF" w:rsidRDefault="00B9089B">
      <w:pPr>
        <w:pStyle w:val="20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获取剪切板的最后一条内容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获取剪切板的最后一条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调用方法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NATIVE_FUNCTION_GETFROMCLIPBOARD</w:t>
      </w:r>
    </w:p>
    <w:p w:rsidR="00002FAF" w:rsidRDefault="00B9089B">
      <w:pPr>
        <w:pStyle w:val="3"/>
      </w:pPr>
      <w:r>
        <w:t>ret-range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35000-39999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null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tbl>
      <w:tblPr>
        <w:tblStyle w:val="TableNormal"/>
        <w:tblW w:w="8295" w:type="dxa"/>
        <w:tblInd w:w="1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7"/>
        <w:gridCol w:w="4148"/>
      </w:tblGrid>
      <w:tr w:rsidR="00002FAF">
        <w:trPr>
          <w:trHeight w:val="243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rPr>
          <w:trHeight w:val="290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剪切板最后一条内容</w:t>
            </w:r>
          </w:p>
        </w:tc>
      </w:tr>
    </w:tbl>
    <w:p w:rsidR="00002FAF" w:rsidRDefault="00002FAF" w:rsidP="004C0347">
      <w:pPr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</w:t>
      </w:r>
      <w:r>
        <w:rPr>
          <w:sz w:val="24"/>
          <w:szCs w:val="24"/>
        </w:rPr>
        <w:t>data</w:t>
      </w:r>
      <w:r>
        <w:rPr>
          <w:sz w:val="24"/>
          <w:szCs w:val="24"/>
          <w:lang w:val="zh-TW" w:eastAsia="zh-TW"/>
        </w:rPr>
        <w:t>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02FAF">
        <w:trPr>
          <w:trHeight w:val="281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“msg”:”it works okay”,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“data”:{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“content”:”this is the content ,which is lastly added to clipboard”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错误码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41000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复制到剪切板失败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20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打开消息并填写收件人、短信内容（发送需要用户触发）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打开短信，自动填写收件人，短信内容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调用方法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NATIVE_FUNCTION_SENDMESSAGE</w:t>
      </w:r>
    </w:p>
    <w:p w:rsidR="00002FAF" w:rsidRDefault="00B9089B">
      <w:pPr>
        <w:pStyle w:val="3"/>
      </w:pPr>
      <w:r>
        <w:t>ret-range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40000-44999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2FAF">
        <w:trPr>
          <w:trHeight w:val="243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是否必须</w:t>
            </w:r>
          </w:p>
        </w:tc>
      </w:tr>
      <w:tr w:rsidR="00002FAF">
        <w:trPr>
          <w:trHeight w:val="29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contacts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联系人数组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</w:tr>
      <w:tr w:rsidR="00002FAF">
        <w:trPr>
          <w:trHeight w:val="29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messageContent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短信内容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</w:tr>
    </w:tbl>
    <w:p w:rsidR="00002FAF" w:rsidRDefault="00002FAF" w:rsidP="004C0347">
      <w:pPr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e.g.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02FAF">
        <w:trPr>
          <w:trHeight w:val="15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“contacts”:“13404298601”,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“messageContent”:”this is the content that will send to contacts”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没有实际返回需求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</w:t>
      </w:r>
      <w:r>
        <w:rPr>
          <w:sz w:val="24"/>
          <w:szCs w:val="24"/>
        </w:rPr>
        <w:t>data</w:t>
      </w:r>
      <w:r>
        <w:rPr>
          <w:sz w:val="24"/>
          <w:szCs w:val="24"/>
          <w:lang w:val="zh-TW" w:eastAsia="zh-TW"/>
        </w:rPr>
        <w:t>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02FAF">
        <w:trPr>
          <w:trHeight w:val="197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“ret”:”10000”,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“msg”:”it works okay”,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“data”:”“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错误码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41001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手机号为空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41002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内容为空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002FAF"/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002FAF"/>
        </w:tc>
      </w:tr>
    </w:tbl>
    <w:p w:rsidR="00002FAF" w:rsidRDefault="00002FAF" w:rsidP="004C0347">
      <w:pPr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20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打开</w:t>
      </w:r>
      <w:r>
        <w:t>email</w:t>
      </w:r>
      <w:r>
        <w:rPr>
          <w:lang w:val="zh-TW" w:eastAsia="zh-TW"/>
        </w:rPr>
        <w:t>并</w:t>
      </w:r>
      <w:r w:rsidRPr="004C0347">
        <w:rPr>
          <w:rStyle w:val="2Char0"/>
          <w:rFonts w:ascii="宋体" w:eastAsia="宋体" w:hAnsi="宋体" w:cs="宋体" w:hint="eastAsia"/>
          <w:b/>
        </w:rPr>
        <w:t>填写</w:t>
      </w:r>
      <w:r>
        <w:rPr>
          <w:lang w:val="zh-TW" w:eastAsia="zh-TW"/>
        </w:rPr>
        <w:t>收件人、</w:t>
      </w:r>
      <w:r>
        <w:t>email</w:t>
      </w:r>
      <w:r>
        <w:rPr>
          <w:lang w:val="zh-TW" w:eastAsia="zh-TW"/>
        </w:rPr>
        <w:t>内容（发送需要用户触发）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rPr>
          <w:lang w:val="zh-TW" w:eastAsia="zh-TW"/>
        </w:rPr>
      </w:pPr>
      <w:r>
        <w:rPr>
          <w:lang w:val="zh-TW" w:eastAsia="zh-TW"/>
        </w:rPr>
        <w:t>同标题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tbl>
      <w:tblPr>
        <w:tblStyle w:val="TableNormal"/>
        <w:tblW w:w="8180" w:type="dxa"/>
        <w:tblInd w:w="2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727"/>
        <w:gridCol w:w="2727"/>
      </w:tblGrid>
      <w:tr w:rsidR="00002FAF">
        <w:trPr>
          <w:trHeight w:hRule="exact" w:val="315"/>
        </w:trPr>
        <w:tc>
          <w:tcPr>
            <w:tcW w:w="2726" w:type="dxa"/>
            <w:tcBorders>
              <w:top w:val="single" w:sz="4" w:space="0" w:color="7F7F7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⼦子段名</w:t>
            </w:r>
          </w:p>
        </w:tc>
        <w:tc>
          <w:tcPr>
            <w:tcW w:w="2726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描述</w:t>
            </w:r>
          </w:p>
        </w:tc>
        <w:tc>
          <w:tcPr>
            <w:tcW w:w="2726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是否必须</w:t>
            </w:r>
          </w:p>
        </w:tc>
      </w:tr>
      <w:tr w:rsidR="00002FAF">
        <w:trPr>
          <w:trHeight w:hRule="exact" w:val="310"/>
        </w:trPr>
        <w:tc>
          <w:tcPr>
            <w:tcW w:w="2726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addresses</w:t>
            </w:r>
          </w:p>
        </w:tc>
        <w:tc>
          <w:tcPr>
            <w:tcW w:w="27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收件⼈</w:t>
            </w:r>
          </w:p>
        </w:tc>
        <w:tc>
          <w:tcPr>
            <w:tcW w:w="27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</w:tr>
      <w:tr w:rsidR="00002FAF">
        <w:trPr>
          <w:trHeight w:hRule="exact" w:val="310"/>
        </w:trPr>
        <w:tc>
          <w:tcPr>
            <w:tcW w:w="2726" w:type="dxa"/>
            <w:tcBorders>
              <w:top w:val="single" w:sz="2" w:space="0" w:color="BFBFBF"/>
              <w:left w:val="single" w:sz="4" w:space="0" w:color="7F7F7F"/>
              <w:bottom w:val="single" w:sz="4" w:space="0" w:color="7F7F7F"/>
              <w:right w:val="single" w:sz="2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726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  <w:lang w:val="zh-TW" w:eastAsia="zh-TW"/>
              </w:rPr>
              <w:t>内容</w:t>
            </w:r>
          </w:p>
        </w:tc>
        <w:tc>
          <w:tcPr>
            <w:tcW w:w="2726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</w:tr>
    </w:tbl>
    <w:p w:rsidR="00002FAF" w:rsidRDefault="00002FAF" w:rsidP="004C0347">
      <w:pPr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{“addressee”:“chenzhuo”, “message”:“email</w:t>
      </w:r>
      <w:r>
        <w:rPr>
          <w:sz w:val="24"/>
          <w:szCs w:val="24"/>
          <w:lang w:val="zh-TW" w:eastAsia="zh-TW"/>
        </w:rPr>
        <w:t>内容</w:t>
      </w:r>
      <w:r>
        <w:rPr>
          <w:sz w:val="24"/>
          <w:szCs w:val="24"/>
        </w:rPr>
        <w:t>…………”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没有实际返回需求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返回参数示例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02FAF">
        <w:trPr>
          <w:trHeight w:val="113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“msg”:”it works okey”, “data”:””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错误码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51001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  <w:lang w:val="zh-TW" w:eastAsia="zh-TW"/>
              </w:rPr>
              <w:t>为空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51002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内容为空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51004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格式错误</w:t>
            </w:r>
          </w:p>
        </w:tc>
      </w:tr>
    </w:tbl>
    <w:p w:rsidR="00002FAF" w:rsidRDefault="00002FAF" w:rsidP="004C0347">
      <w:pPr>
        <w:rPr>
          <w:lang w:val="zh-TW" w:eastAsia="zh-TW"/>
        </w:rPr>
      </w:pPr>
    </w:p>
    <w:p w:rsidR="00002FAF" w:rsidRDefault="00B9089B">
      <w:pPr>
        <w:pStyle w:val="20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打开摄像机扫描⼆维码，条形码等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rPr>
          <w:lang w:val="zh-TW" w:eastAsia="zh-TW"/>
        </w:rPr>
      </w:pPr>
      <w:r>
        <w:rPr>
          <w:lang w:val="zh-TW" w:eastAsia="zh-TW"/>
        </w:rPr>
        <w:t>同标题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p w:rsidR="00002FAF" w:rsidRDefault="00B9089B">
      <w:r>
        <w:t>null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tbl>
      <w:tblPr>
        <w:tblStyle w:val="TableNormal"/>
        <w:tblW w:w="821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4111"/>
      </w:tblGrid>
      <w:tr w:rsidR="00002FAF">
        <w:trPr>
          <w:trHeight w:val="204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r>
              <w:rPr>
                <w:lang w:val="zh-TW" w:eastAsia="zh-TW"/>
              </w:rPr>
              <w:t>字段名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r>
              <w:rPr>
                <w:lang w:val="zh-TW" w:eastAsia="zh-TW"/>
              </w:rPr>
              <w:t>描述</w:t>
            </w:r>
          </w:p>
        </w:tc>
      </w:tr>
      <w:tr w:rsidR="00002FAF">
        <w:trPr>
          <w:trHeight w:val="250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r>
              <w:t>content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r>
              <w:rPr>
                <w:lang w:val="zh-TW" w:eastAsia="zh-TW"/>
              </w:rPr>
              <w:t>扫描结果</w:t>
            </w:r>
          </w:p>
        </w:tc>
      </w:tr>
    </w:tbl>
    <w:p w:rsidR="00002FAF" w:rsidRPr="004C0347" w:rsidRDefault="00002FAF" w:rsidP="004C0347">
      <w:pPr>
        <w:rPr>
          <w:rFonts w:eastAsia="PMingLiU" w:hint="eastAsia"/>
          <w:lang w:val="zh-TW" w:eastAsia="zh-TW"/>
        </w:rPr>
      </w:pPr>
    </w:p>
    <w:p w:rsidR="00002FAF" w:rsidRDefault="00002FAF">
      <w:pPr>
        <w:rPr>
          <w:b/>
          <w:bCs/>
          <w:lang w:val="zh-TW" w:eastAsia="zh-TW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</w:t>
      </w:r>
      <w:r>
        <w:rPr>
          <w:sz w:val="24"/>
          <w:szCs w:val="24"/>
        </w:rPr>
        <w:t>data</w:t>
      </w:r>
      <w:r>
        <w:rPr>
          <w:sz w:val="24"/>
          <w:szCs w:val="24"/>
          <w:lang w:val="zh-TW" w:eastAsia="zh-TW"/>
        </w:rPr>
        <w:t>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02FAF">
        <w:trPr>
          <w:trHeight w:val="1137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“msg”:”it works okey”, “data”:{“content”:”</w:t>
            </w:r>
            <w:r>
              <w:rPr>
                <w:sz w:val="24"/>
                <w:szCs w:val="24"/>
                <w:lang w:val="zh-TW" w:eastAsia="zh-TW"/>
              </w:rPr>
              <w:t>内容</w:t>
            </w:r>
            <w:r>
              <w:rPr>
                <w:sz w:val="24"/>
                <w:szCs w:val="24"/>
              </w:rPr>
              <w:t>”}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</w:t>
      </w:r>
      <w:r w:rsidRPr="004C0347">
        <w:rPr>
          <w:rStyle w:val="3Char0"/>
          <w:rFonts w:ascii="宋体" w:eastAsia="宋体" w:hAnsi="宋体" w:cs="宋体" w:hint="eastAsia"/>
          <w:b/>
        </w:rPr>
        <w:t>误</w:t>
      </w:r>
      <w:r>
        <w:rPr>
          <w:lang w:val="zh-TW" w:eastAsia="zh-TW"/>
        </w:rPr>
        <w:t>码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50001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不识别的码型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50002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2E4A2E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A2E" w:rsidRPr="002E4A2E" w:rsidRDefault="002E4A2E">
            <w:pPr>
              <w:spacing w:line="360" w:lineRule="auto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50003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A2E" w:rsidRPr="002E4A2E" w:rsidRDefault="002E4A2E">
            <w:pPr>
              <w:spacing w:line="360" w:lineRule="auto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手动取消了扫描</w:t>
            </w:r>
          </w:p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add when find others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002FAF"/>
        </w:tc>
      </w:tr>
      <w:tr w:rsidR="00002FAF"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002FAF"/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002FAF"/>
        </w:tc>
      </w:tr>
    </w:tbl>
    <w:p w:rsidR="00002FAF" w:rsidRDefault="00002FAF" w:rsidP="004C0347"/>
    <w:p w:rsidR="004C0347" w:rsidRPr="004C0347" w:rsidRDefault="004C0347" w:rsidP="004C0347">
      <w:pPr>
        <w:pStyle w:val="2"/>
      </w:pPr>
      <w:r>
        <w:rPr>
          <w:rFonts w:ascii="宋体" w:eastAsia="宋体" w:hAnsi="宋体" w:cs="宋体" w:hint="eastAsia"/>
        </w:rPr>
        <w:t>调用第三方登录</w:t>
      </w:r>
    </w:p>
    <w:p w:rsidR="004C0347" w:rsidRDefault="004C0347" w:rsidP="004C0347">
      <w:pPr>
        <w:pStyle w:val="3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业务</w:t>
      </w:r>
      <w:r>
        <w:rPr>
          <w:rFonts w:eastAsiaTheme="minorEastAsia"/>
          <w:lang w:eastAsia="zh-CN"/>
        </w:rPr>
        <w:t>描述</w:t>
      </w:r>
    </w:p>
    <w:p w:rsidR="004C0347" w:rsidRDefault="004C0347" w:rsidP="004C0347">
      <w:pPr>
        <w:pStyle w:val="a6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调起</w:t>
      </w:r>
      <w:r>
        <w:rPr>
          <w:rFonts w:eastAsiaTheme="minorEastAsia"/>
          <w:lang w:eastAsia="zh-CN"/>
        </w:rPr>
        <w:t>原生的第三方登录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期望获取校验结果以及额外信息</w:t>
      </w:r>
    </w:p>
    <w:p w:rsidR="004C0347" w:rsidRDefault="004C0347" w:rsidP="004C0347">
      <w:pPr>
        <w:pStyle w:val="a6"/>
        <w:rPr>
          <w:rFonts w:eastAsiaTheme="minorEastAsia"/>
          <w:lang w:eastAsia="zh-CN"/>
        </w:rPr>
      </w:pPr>
    </w:p>
    <w:p w:rsidR="004C0347" w:rsidRDefault="004C0347" w:rsidP="004C0347">
      <w:pPr>
        <w:pStyle w:val="a6"/>
        <w:rPr>
          <w:rFonts w:eastAsiaTheme="minorEastAsia"/>
          <w:lang w:eastAsia="zh-CN"/>
        </w:rPr>
      </w:pPr>
      <w:r w:rsidRPr="00543F83">
        <w:rPr>
          <w:rFonts w:eastAsiaTheme="minorEastAsia"/>
          <w:highlight w:val="yellow"/>
          <w:lang w:eastAsia="zh-CN"/>
        </w:rPr>
        <w:t>NATIVE_FUNCTION_THIRDPARTYLOGIN</w:t>
      </w:r>
    </w:p>
    <w:p w:rsidR="004C0347" w:rsidRDefault="004C0347" w:rsidP="004C0347">
      <w:pPr>
        <w:pStyle w:val="a6"/>
        <w:rPr>
          <w:rFonts w:eastAsiaTheme="minorEastAsia"/>
          <w:lang w:eastAsia="zh-CN"/>
        </w:rPr>
      </w:pPr>
    </w:p>
    <w:p w:rsidR="004C0347" w:rsidRDefault="004C0347" w:rsidP="004C0347">
      <w:pPr>
        <w:pStyle w:val="a6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// TO BE CONTINUED BY REALIZER</w:t>
      </w:r>
    </w:p>
    <w:p w:rsidR="00E0685A" w:rsidRDefault="00E0685A" w:rsidP="004C0347">
      <w:pPr>
        <w:pStyle w:val="a6"/>
        <w:rPr>
          <w:rFonts w:eastAsiaTheme="minorEastAsia"/>
          <w:lang w:eastAsia="zh-CN"/>
        </w:rPr>
      </w:pPr>
    </w:p>
    <w:p w:rsidR="00E0685A" w:rsidRDefault="00E0685A" w:rsidP="004C0347">
      <w:pPr>
        <w:pStyle w:val="a6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注意</w:t>
      </w:r>
      <w:r>
        <w:rPr>
          <w:rFonts w:eastAsiaTheme="minorEastAsia"/>
          <w:lang w:eastAsia="zh-CN"/>
        </w:rPr>
        <w:t>第三方</w:t>
      </w:r>
      <w:bookmarkStart w:id="0" w:name="_GoBack"/>
      <w:bookmarkEnd w:id="0"/>
      <w:r>
        <w:rPr>
          <w:rFonts w:eastAsiaTheme="minorEastAsia" w:hint="eastAsia"/>
          <w:lang w:eastAsia="zh-CN"/>
        </w:rPr>
        <w:t>类别</w:t>
      </w:r>
    </w:p>
    <w:p w:rsidR="00543F83" w:rsidRDefault="00543F83" w:rsidP="004C0347">
      <w:pPr>
        <w:pStyle w:val="a6"/>
        <w:rPr>
          <w:rFonts w:eastAsiaTheme="minorEastAsia"/>
          <w:lang w:eastAsia="zh-CN"/>
        </w:rPr>
      </w:pPr>
    </w:p>
    <w:p w:rsidR="00543F83" w:rsidRPr="004C0347" w:rsidRDefault="00543F83" w:rsidP="004C0347">
      <w:pPr>
        <w:pStyle w:val="a6"/>
        <w:rPr>
          <w:rFonts w:eastAsiaTheme="minorEastAsia" w:hint="eastAsia"/>
          <w:lang w:eastAsia="zh-CN"/>
        </w:rPr>
      </w:pPr>
    </w:p>
    <w:p w:rsidR="004C0347" w:rsidRPr="004C0347" w:rsidRDefault="004C0347" w:rsidP="004C0347">
      <w:pPr>
        <w:pStyle w:val="a6"/>
        <w:rPr>
          <w:rFonts w:eastAsiaTheme="minorEastAsia" w:hint="eastAsia"/>
          <w:lang w:eastAsia="zh-CN"/>
        </w:rPr>
      </w:pPr>
    </w:p>
    <w:sectPr w:rsidR="004C0347" w:rsidRPr="004C0347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4F8" w:rsidRDefault="00F704F8">
      <w:r>
        <w:separator/>
      </w:r>
    </w:p>
  </w:endnote>
  <w:endnote w:type="continuationSeparator" w:id="0">
    <w:p w:rsidR="00F704F8" w:rsidRDefault="00F7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FAF" w:rsidRDefault="00002F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4F8" w:rsidRDefault="00F704F8">
      <w:r>
        <w:separator/>
      </w:r>
    </w:p>
  </w:footnote>
  <w:footnote w:type="continuationSeparator" w:id="0">
    <w:p w:rsidR="00F704F8" w:rsidRDefault="00F70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FAF" w:rsidRDefault="00002FA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FCA"/>
    <w:multiLevelType w:val="multilevel"/>
    <w:tmpl w:val="0A666C3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>
    <w:nsid w:val="352E6F7F"/>
    <w:multiLevelType w:val="multilevel"/>
    <w:tmpl w:val="3F6A56A8"/>
    <w:styleLink w:val="List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</w:abstractNum>
  <w:abstractNum w:abstractNumId="2">
    <w:nsid w:val="40343FE3"/>
    <w:multiLevelType w:val="multilevel"/>
    <w:tmpl w:val="1318C276"/>
    <w:styleLink w:val="List1"/>
    <w:lvl w:ilvl="0">
      <w:start w:val="1"/>
      <w:numFmt w:val="decimal"/>
      <w:pStyle w:val="2"/>
      <w:lvlText w:val="%1."/>
      <w:lvlJc w:val="left"/>
      <w:rPr>
        <w:rFonts w:ascii="Calibri Light" w:eastAsia="Calibri Light" w:hAnsi="Calibri Light" w:cs="Calibri Light"/>
        <w:b/>
        <w:bCs/>
        <w:position w:val="0"/>
        <w:rtl w:val="0"/>
        <w:lang w:val="en-US" w:eastAsia="zh-TW"/>
      </w:rPr>
    </w:lvl>
    <w:lvl w:ilvl="1">
      <w:start w:val="1"/>
      <w:numFmt w:val="lowerLetter"/>
      <w:lvlText w:val="%2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</w:abstractNum>
  <w:abstractNum w:abstractNumId="3">
    <w:nsid w:val="4EB06B71"/>
    <w:multiLevelType w:val="multilevel"/>
    <w:tmpl w:val="4AD0A07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709C6241"/>
    <w:multiLevelType w:val="multilevel"/>
    <w:tmpl w:val="542A502C"/>
    <w:lvl w:ilvl="0">
      <w:start w:val="1"/>
      <w:numFmt w:val="decimal"/>
      <w:lvlText w:val="%1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</w:abstractNum>
  <w:abstractNum w:abstractNumId="5">
    <w:nsid w:val="7DC37441"/>
    <w:multiLevelType w:val="multilevel"/>
    <w:tmpl w:val="8910D1F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AF"/>
    <w:rsid w:val="00002FAF"/>
    <w:rsid w:val="002E4A2E"/>
    <w:rsid w:val="004C0347"/>
    <w:rsid w:val="00543F83"/>
    <w:rsid w:val="00B9089B"/>
    <w:rsid w:val="00E0685A"/>
    <w:rsid w:val="00F7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803DF-5A24-444C-BF40-7386E711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"/>
    <w:link w:val="2Char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link w:val="3Char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0"/>
    <w:pPr>
      <w:numPr>
        <w:numId w:val="3"/>
      </w:numPr>
    </w:pPr>
  </w:style>
  <w:style w:type="numbering" w:customStyle="1" w:styleId="10">
    <w:name w:val="已导入的样式“1”"/>
  </w:style>
  <w:style w:type="numbering" w:customStyle="1" w:styleId="List1">
    <w:name w:val="List 1"/>
    <w:basedOn w:val="21"/>
    <w:pPr>
      <w:numPr>
        <w:numId w:val="6"/>
      </w:numPr>
    </w:pPr>
  </w:style>
  <w:style w:type="numbering" w:customStyle="1" w:styleId="21">
    <w:name w:val="已导入的样式“2”"/>
  </w:style>
  <w:style w:type="paragraph" w:customStyle="1" w:styleId="2">
    <w:name w:val="标题2"/>
    <w:basedOn w:val="20"/>
    <w:link w:val="2Char0"/>
    <w:qFormat/>
    <w:rsid w:val="004C0347"/>
    <w:pPr>
      <w:numPr>
        <w:numId w:val="6"/>
      </w:numPr>
      <w:tabs>
        <w:tab w:val="num" w:pos="420"/>
      </w:tabs>
      <w:ind w:left="420" w:hanging="420"/>
    </w:pPr>
    <w:rPr>
      <w:lang w:val="zh-TW" w:eastAsia="zh-TW"/>
    </w:rPr>
  </w:style>
  <w:style w:type="paragraph" w:customStyle="1" w:styleId="30">
    <w:name w:val="标题3"/>
    <w:basedOn w:val="3"/>
    <w:link w:val="3Char0"/>
    <w:qFormat/>
    <w:rsid w:val="004C0347"/>
    <w:rPr>
      <w:lang w:val="zh-TW" w:eastAsia="zh-TW"/>
    </w:rPr>
  </w:style>
  <w:style w:type="character" w:customStyle="1" w:styleId="2Char">
    <w:name w:val="标题 2 Char"/>
    <w:basedOn w:val="a0"/>
    <w:link w:val="20"/>
    <w:rsid w:val="004C0347"/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character" w:customStyle="1" w:styleId="2Char0">
    <w:name w:val="标题2 Char"/>
    <w:basedOn w:val="2Char"/>
    <w:link w:val="2"/>
    <w:rsid w:val="004C0347"/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  <w:lang w:val="zh-TW" w:eastAsia="zh-TW"/>
    </w:rPr>
  </w:style>
  <w:style w:type="paragraph" w:styleId="a6">
    <w:name w:val="No Spacing"/>
    <w:uiPriority w:val="1"/>
    <w:qFormat/>
    <w:rsid w:val="004C0347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customStyle="1" w:styleId="3Char">
    <w:name w:val="标题 3 Char"/>
    <w:basedOn w:val="a0"/>
    <w:link w:val="3"/>
    <w:rsid w:val="004C0347"/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character" w:customStyle="1" w:styleId="3Char0">
    <w:name w:val="标题3 Char"/>
    <w:basedOn w:val="3Char"/>
    <w:link w:val="30"/>
    <w:rsid w:val="004C0347"/>
    <w:rPr>
      <w:rFonts w:ascii="Calibri" w:eastAsia="Calibri" w:hAnsi="Calibri" w:cs="Calibri"/>
      <w:b/>
      <w:bCs/>
      <w:color w:val="000000"/>
      <w:kern w:val="2"/>
      <w:sz w:val="32"/>
      <w:szCs w:val="3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18BB3-A5FB-46CA-AF65-03A9DEF0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385</Words>
  <Characters>2196</Characters>
  <Application>Microsoft Office Word</Application>
  <DocSecurity>0</DocSecurity>
  <Lines>18</Lines>
  <Paragraphs>5</Paragraphs>
  <ScaleCrop>false</ScaleCrop>
  <Company>lan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Leobert Lan</cp:lastModifiedBy>
  <cp:revision>4</cp:revision>
  <dcterms:created xsi:type="dcterms:W3CDTF">2016-02-25T08:32:00Z</dcterms:created>
  <dcterms:modified xsi:type="dcterms:W3CDTF">2016-02-26T08:40:00Z</dcterms:modified>
</cp:coreProperties>
</file>