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A9050C2" w14:textId="77777777" w:rsidR="00230A39" w:rsidRPr="00826515" w:rsidRDefault="00230A39" w:rsidP="00BC4F45">
      <w:r w:rsidRPr="00826515">
        <w:rPr>
          <w:rFonts w:eastAsia="楷体_GB2312"/>
          <w:b/>
          <w:bCs/>
          <w:color w:val="800000"/>
          <w:sz w:val="30"/>
          <w:szCs w:val="30"/>
        </w:rPr>
        <w:t>仅供内部参考，注意保存！</w:t>
      </w:r>
    </w:p>
    <w:p w14:paraId="5D76C8C3" w14:textId="77777777" w:rsidR="00230A39" w:rsidRPr="00826515" w:rsidRDefault="00230A39">
      <w:pPr>
        <w:jc w:val="center"/>
      </w:pPr>
    </w:p>
    <w:p w14:paraId="3100DA13" w14:textId="77777777" w:rsidR="00230A39" w:rsidRPr="00826515" w:rsidRDefault="00230A39">
      <w:pPr>
        <w:jc w:val="center"/>
      </w:pPr>
    </w:p>
    <w:p w14:paraId="08BAE0B3" w14:textId="77777777" w:rsidR="00230A39" w:rsidRPr="00BB18AB" w:rsidRDefault="00230A39">
      <w:pPr>
        <w:jc w:val="center"/>
      </w:pPr>
    </w:p>
    <w:p w14:paraId="044AE5AF" w14:textId="77777777" w:rsidR="00AF6A2D" w:rsidRPr="00826515" w:rsidRDefault="00AF6A2D">
      <w:pPr>
        <w:jc w:val="center"/>
      </w:pPr>
    </w:p>
    <w:p w14:paraId="485A15F5" w14:textId="77777777" w:rsidR="00230A39" w:rsidRPr="00826515" w:rsidRDefault="00000000" w:rsidP="001A683A">
      <w:pPr>
        <w:ind w:leftChars="-135" w:hangingChars="135" w:hanging="283"/>
        <w:jc w:val="center"/>
      </w:pPr>
      <w:r>
        <w:pict w14:anchorId="2AEF96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58.2pt;height:33.75pt;mso-position-horizontal-relative:page;mso-position-vertical-relative:page" fillcolor="maroon" stroked="f">
            <v:shadow color="#868686"/>
            <v:textpath style="font-family:&quot;华文行楷&quot;;font-size:48pt" trim="t" string="酒类食品质量安全风险管理信息预警平台&#10;"/>
            <o:lock v:ext="edit" text="f"/>
          </v:shape>
        </w:pict>
      </w:r>
    </w:p>
    <w:p w14:paraId="4309385D" w14:textId="77777777" w:rsidR="00230A39" w:rsidRPr="00826515" w:rsidRDefault="00230A39">
      <w:pPr>
        <w:jc w:val="center"/>
      </w:pPr>
    </w:p>
    <w:p w14:paraId="53C411E3" w14:textId="77777777" w:rsidR="00230A39" w:rsidRPr="00826515" w:rsidRDefault="00000000">
      <w:pPr>
        <w:jc w:val="center"/>
      </w:pPr>
      <w:r>
        <w:pict w14:anchorId="446B6F34">
          <v:shape id="_x0000_i1026" type="#_x0000_t136" style="width:110.25pt;height:30.2pt;mso-position-horizontal-relative:page;mso-position-vertical-relative:page" fillcolor="maroon" stroked="f">
            <v:shadow color="#868686"/>
            <v:textpath style="font-family:&quot;华文行楷&quot;;font-size:48pt" trim="t" string="月度报告"/>
            <o:lock v:ext="edit" text="f"/>
          </v:shape>
        </w:pict>
      </w:r>
    </w:p>
    <w:p w14:paraId="23EF23F5" w14:textId="77777777" w:rsidR="00230A39" w:rsidRPr="00826515" w:rsidRDefault="00E34B04" w:rsidP="007F25CD">
      <w:pPr>
        <w:tabs>
          <w:tab w:val="left" w:pos="5820"/>
        </w:tabs>
        <w:jc w:val="left"/>
      </w:pPr>
      <w:r>
        <w:tab/>
      </w:r>
    </w:p>
    <w:p w14:paraId="28433676" w14:textId="77777777" w:rsidR="00230A39" w:rsidRPr="00826515" w:rsidRDefault="00230A39">
      <w:pPr>
        <w:jc w:val="center"/>
      </w:pPr>
    </w:p>
    <w:p w14:paraId="358D1925" w14:textId="77777777" w:rsidR="00230A39" w:rsidRPr="00826515" w:rsidRDefault="00230A39">
      <w:pPr>
        <w:jc w:val="center"/>
      </w:pPr>
    </w:p>
    <w:p w14:paraId="010A76D7" w14:textId="77777777" w:rsidR="00230A39" w:rsidRPr="00826515" w:rsidRDefault="00000000">
      <w:pPr>
        <w:jc w:val="center"/>
      </w:pPr>
      <w:r>
        <w:pict w14:anchorId="6895F06C">
          <v:shape id="_x0000_i1027" type="#_x0000_t136" style="width:182.25pt;height:18.65pt;mso-position-horizontal-relative:page;mso-position-vertical-relative:page" fillcolor="maroon" strokecolor="maroon">
            <v:shadow color="#868686"/>
            <v:textpath style="font-family:&quot;宋体&quot;;font-size:32pt" trim="t" string="2015年10月（总第54期）"/>
            <o:lock v:ext="edit" text="f"/>
          </v:shape>
        </w:pict>
      </w:r>
    </w:p>
    <w:p w14:paraId="097DB3C8" w14:textId="77777777" w:rsidR="00230A39" w:rsidRPr="00826515" w:rsidRDefault="00230A39">
      <w:pPr>
        <w:jc w:val="center"/>
      </w:pPr>
    </w:p>
    <w:p w14:paraId="3666B070" w14:textId="77777777" w:rsidR="00230A39" w:rsidRPr="00826515" w:rsidRDefault="00230A39">
      <w:pPr>
        <w:jc w:val="center"/>
        <w:rPr>
          <w:color w:val="800000"/>
        </w:rPr>
      </w:pPr>
      <w:r w:rsidRPr="00826515">
        <w:rPr>
          <w:color w:val="800000"/>
        </w:rPr>
        <w:t>文件编号：</w:t>
      </w:r>
      <w:bookmarkStart w:id="0" w:name="OLE_LINK117"/>
      <w:r w:rsidRPr="00826515">
        <w:rPr>
          <w:color w:val="800000"/>
        </w:rPr>
        <w:t>SCFF.INFO(M)MT.NO-</w:t>
      </w:r>
      <w:bookmarkEnd w:id="0"/>
      <w:r w:rsidR="003C3DDF" w:rsidRPr="00826515">
        <w:rPr>
          <w:color w:val="800000"/>
        </w:rPr>
        <w:t>0</w:t>
      </w:r>
      <w:r w:rsidR="00796EAE">
        <w:rPr>
          <w:rFonts w:hint="eastAsia"/>
          <w:color w:val="800000"/>
        </w:rPr>
        <w:t>5</w:t>
      </w:r>
      <w:r w:rsidR="006A6AB8">
        <w:rPr>
          <w:rFonts w:hint="eastAsia"/>
          <w:color w:val="800000"/>
        </w:rPr>
        <w:t>4</w:t>
      </w:r>
      <w:r w:rsidRPr="00826515">
        <w:rPr>
          <w:color w:val="800000"/>
        </w:rPr>
        <w:t xml:space="preserve"> </w:t>
      </w:r>
    </w:p>
    <w:p w14:paraId="1C8B812F" w14:textId="77777777" w:rsidR="00230A39" w:rsidRPr="00826515" w:rsidRDefault="00230A39">
      <w:pPr>
        <w:jc w:val="center"/>
      </w:pPr>
    </w:p>
    <w:p w14:paraId="2EE7A49E" w14:textId="77777777" w:rsidR="00230A39" w:rsidRPr="00826515" w:rsidRDefault="00230A39">
      <w:pPr>
        <w:jc w:val="center"/>
      </w:pPr>
    </w:p>
    <w:p w14:paraId="07A31240" w14:textId="77777777" w:rsidR="00230A39" w:rsidRPr="00826515" w:rsidRDefault="00230A39">
      <w:pPr>
        <w:jc w:val="center"/>
      </w:pPr>
    </w:p>
    <w:p w14:paraId="15FFD45B" w14:textId="77777777" w:rsidR="001A683A" w:rsidRDefault="001A683A">
      <w:pPr>
        <w:jc w:val="center"/>
      </w:pPr>
    </w:p>
    <w:p w14:paraId="128255E4" w14:textId="77777777" w:rsidR="001A683A" w:rsidRDefault="001A683A">
      <w:pPr>
        <w:jc w:val="center"/>
      </w:pPr>
      <w:r>
        <w:rPr>
          <w:rFonts w:hint="eastAsia"/>
          <w:noProof/>
        </w:rPr>
        <w:drawing>
          <wp:anchor distT="0" distB="0" distL="114300" distR="114300" simplePos="0" relativeHeight="251659264" behindDoc="0" locked="0" layoutInCell="1" allowOverlap="1" wp14:anchorId="5B354F2D" wp14:editId="272B596D">
            <wp:simplePos x="0" y="0"/>
            <wp:positionH relativeFrom="column">
              <wp:posOffset>1810319</wp:posOffset>
            </wp:positionH>
            <wp:positionV relativeFrom="paragraph">
              <wp:posOffset>35484</wp:posOffset>
            </wp:positionV>
            <wp:extent cx="1707230" cy="1705971"/>
            <wp:effectExtent l="19050" t="0" r="7270" b="0"/>
            <wp:wrapNone/>
            <wp:docPr id="12" name="图片 12" descr="C:\Users\郑淼\Desktop\公众微信号：cnsc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郑淼\Desktop\公众微信号：cnscff.jpg"/>
                    <pic:cNvPicPr>
                      <a:picLocks noChangeAspect="1" noChangeArrowheads="1"/>
                    </pic:cNvPicPr>
                  </pic:nvPicPr>
                  <pic:blipFill>
                    <a:blip r:embed="rId8" cstate="print"/>
                    <a:srcRect/>
                    <a:stretch>
                      <a:fillRect/>
                    </a:stretch>
                  </pic:blipFill>
                  <pic:spPr bwMode="auto">
                    <a:xfrm>
                      <a:off x="0" y="0"/>
                      <a:ext cx="1707230" cy="1705971"/>
                    </a:xfrm>
                    <a:prstGeom prst="rect">
                      <a:avLst/>
                    </a:prstGeom>
                    <a:noFill/>
                    <a:ln w="9525">
                      <a:noFill/>
                      <a:miter lim="800000"/>
                      <a:headEnd/>
                      <a:tailEnd/>
                    </a:ln>
                  </pic:spPr>
                </pic:pic>
              </a:graphicData>
            </a:graphic>
          </wp:anchor>
        </w:drawing>
      </w:r>
    </w:p>
    <w:p w14:paraId="2D25D376" w14:textId="77777777" w:rsidR="00230A39" w:rsidRPr="00826515" w:rsidRDefault="00230A39">
      <w:pPr>
        <w:jc w:val="center"/>
      </w:pPr>
    </w:p>
    <w:p w14:paraId="1F2E2239" w14:textId="77777777" w:rsidR="00230A39" w:rsidRPr="00826515" w:rsidRDefault="00230A39">
      <w:pPr>
        <w:jc w:val="center"/>
      </w:pPr>
    </w:p>
    <w:p w14:paraId="47E39BB4" w14:textId="77777777" w:rsidR="00230A39" w:rsidRPr="00826515" w:rsidRDefault="00821706" w:rsidP="005D1B45">
      <w:pPr>
        <w:tabs>
          <w:tab w:val="left" w:pos="6540"/>
        </w:tabs>
        <w:jc w:val="left"/>
      </w:pPr>
      <w:r w:rsidRPr="00826515">
        <w:tab/>
      </w:r>
    </w:p>
    <w:p w14:paraId="01D92EAC" w14:textId="77777777" w:rsidR="00230A39" w:rsidRPr="00826515" w:rsidRDefault="00230A39">
      <w:pPr>
        <w:jc w:val="center"/>
      </w:pPr>
    </w:p>
    <w:p w14:paraId="03E02DA4" w14:textId="77777777" w:rsidR="00230A39" w:rsidRPr="00826515" w:rsidRDefault="00230A39">
      <w:pPr>
        <w:jc w:val="center"/>
      </w:pPr>
    </w:p>
    <w:p w14:paraId="4A43A60D" w14:textId="77777777" w:rsidR="00230A39" w:rsidRPr="00826515" w:rsidRDefault="00230A39">
      <w:pPr>
        <w:jc w:val="center"/>
      </w:pPr>
    </w:p>
    <w:p w14:paraId="20461768" w14:textId="77777777" w:rsidR="00230A39" w:rsidRPr="00826515" w:rsidRDefault="00230A39">
      <w:pPr>
        <w:jc w:val="center"/>
      </w:pPr>
    </w:p>
    <w:p w14:paraId="3BFCC168" w14:textId="77777777" w:rsidR="00230A39" w:rsidRDefault="00230A39">
      <w:pPr>
        <w:jc w:val="center"/>
      </w:pPr>
    </w:p>
    <w:p w14:paraId="6A947757" w14:textId="77777777" w:rsidR="001A683A" w:rsidRDefault="00000000">
      <w:pPr>
        <w:jc w:val="center"/>
      </w:pPr>
      <w:r>
        <w:rPr>
          <w:noProof/>
        </w:rPr>
        <w:pict w14:anchorId="4512698A">
          <v:shape id="_x0000_s2062" type="#_x0000_t136" style="position:absolute;left:0;text-align:left;margin-left:99pt;margin-top:1.25pt;width:213pt;height:10.5pt;z-index:251661312" filled="f" fillcolor="red">
            <v:shadow on="t" opacity="52429f"/>
            <v:textpath style="font-family:&quot;宋体&quot;;font-style:italic;v-text-kern:t" trim="t" fitpath="t" string="请关注标准中心微信，及时获取相关信息"/>
          </v:shape>
        </w:pict>
      </w:r>
    </w:p>
    <w:p w14:paraId="5CB32629" w14:textId="77777777" w:rsidR="001A683A" w:rsidRPr="00826515" w:rsidRDefault="001A683A">
      <w:pPr>
        <w:jc w:val="center"/>
      </w:pPr>
    </w:p>
    <w:p w14:paraId="5FCBDFC4" w14:textId="77777777" w:rsidR="00230A39" w:rsidRPr="00826515" w:rsidRDefault="00230A39">
      <w:pPr>
        <w:jc w:val="center"/>
      </w:pPr>
    </w:p>
    <w:p w14:paraId="2B54391F" w14:textId="77777777" w:rsidR="00230A39" w:rsidRPr="00826515" w:rsidRDefault="00230A39">
      <w:pPr>
        <w:jc w:val="center"/>
      </w:pPr>
    </w:p>
    <w:p w14:paraId="592028B6" w14:textId="77777777" w:rsidR="00230A39" w:rsidRPr="00826515" w:rsidRDefault="00230A39">
      <w:pPr>
        <w:jc w:val="center"/>
      </w:pPr>
    </w:p>
    <w:p w14:paraId="41C6AEC6" w14:textId="77777777" w:rsidR="00230A39" w:rsidRPr="00826515" w:rsidRDefault="00FD04EB">
      <w:pPr>
        <w:jc w:val="center"/>
        <w:rPr>
          <w:b/>
          <w:sz w:val="35"/>
          <w:szCs w:val="35"/>
        </w:rPr>
      </w:pPr>
      <w:r>
        <w:rPr>
          <w:noProof/>
        </w:rPr>
        <w:drawing>
          <wp:anchor distT="0" distB="0" distL="114300" distR="114300" simplePos="0" relativeHeight="251657216" behindDoc="0" locked="0" layoutInCell="1" allowOverlap="1" wp14:anchorId="6E679CC9" wp14:editId="17F6BA11">
            <wp:simplePos x="0" y="0"/>
            <wp:positionH relativeFrom="column">
              <wp:posOffset>454660</wp:posOffset>
            </wp:positionH>
            <wp:positionV relativeFrom="paragraph">
              <wp:posOffset>-2540</wp:posOffset>
            </wp:positionV>
            <wp:extent cx="457200" cy="408305"/>
            <wp:effectExtent l="19050" t="0" r="0" b="0"/>
            <wp:wrapNone/>
            <wp:docPr id="32" name="图片 32" descr="scf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ff logo"/>
                    <pic:cNvPicPr>
                      <a:picLocks noChangeAspect="1" noChangeArrowheads="1"/>
                    </pic:cNvPicPr>
                  </pic:nvPicPr>
                  <pic:blipFill>
                    <a:blip r:embed="rId9" cstate="print"/>
                    <a:srcRect/>
                    <a:stretch>
                      <a:fillRect/>
                    </a:stretch>
                  </pic:blipFill>
                  <pic:spPr bwMode="auto">
                    <a:xfrm>
                      <a:off x="0" y="0"/>
                      <a:ext cx="457200" cy="408305"/>
                    </a:xfrm>
                    <a:prstGeom prst="rect">
                      <a:avLst/>
                    </a:prstGeom>
                    <a:noFill/>
                    <a:ln w="9525">
                      <a:noFill/>
                      <a:miter lim="800000"/>
                      <a:headEnd/>
                      <a:tailEnd/>
                    </a:ln>
                  </pic:spPr>
                </pic:pic>
              </a:graphicData>
            </a:graphic>
          </wp:anchor>
        </w:drawing>
      </w:r>
      <w:r w:rsidR="00000000">
        <w:rPr>
          <w:b/>
          <w:sz w:val="35"/>
          <w:szCs w:val="35"/>
        </w:rPr>
        <w:pict w14:anchorId="6F4CD924">
          <v:shape id="_x0000_i1028" type="#_x0000_t136" style="width:225.55pt;height:18.65pt;mso-position-horizontal-relative:page;mso-position-vertical-relative:page" fillcolor="maroon" strokecolor="maroon">
            <v:shadow color="#868686"/>
            <v:textpath style="font-family:&quot;宋体&quot;" trim="t" string="中国食品发酵工业研究院"/>
            <o:lock v:ext="edit" text="f"/>
          </v:shape>
        </w:pict>
      </w:r>
    </w:p>
    <w:p w14:paraId="7E2BC7E7" w14:textId="77777777" w:rsidR="00230A39" w:rsidRPr="00826515" w:rsidRDefault="00FD04EB">
      <w:pPr>
        <w:widowControl/>
        <w:spacing w:line="360" w:lineRule="auto"/>
        <w:jc w:val="center"/>
        <w:rPr>
          <w:b/>
          <w:sz w:val="35"/>
        </w:rPr>
      </w:pPr>
      <w:r>
        <w:rPr>
          <w:noProof/>
        </w:rPr>
        <w:drawing>
          <wp:anchor distT="0" distB="0" distL="114300" distR="114300" simplePos="0" relativeHeight="251658240" behindDoc="0" locked="0" layoutInCell="1" allowOverlap="1" wp14:anchorId="72333868" wp14:editId="3207D136">
            <wp:simplePos x="0" y="0"/>
            <wp:positionH relativeFrom="column">
              <wp:posOffset>415925</wp:posOffset>
            </wp:positionH>
            <wp:positionV relativeFrom="paragraph">
              <wp:posOffset>60960</wp:posOffset>
            </wp:positionV>
            <wp:extent cx="523875" cy="266700"/>
            <wp:effectExtent l="19050" t="0" r="9525" b="0"/>
            <wp:wrapNone/>
            <wp:docPr id="33" name="图片 33" descr="SCFF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FF图标"/>
                    <pic:cNvPicPr>
                      <a:picLocks noChangeAspect="1" noChangeArrowheads="1"/>
                    </pic:cNvPicPr>
                  </pic:nvPicPr>
                  <pic:blipFill>
                    <a:blip r:embed="rId10" cstate="print"/>
                    <a:srcRect/>
                    <a:stretch>
                      <a:fillRect/>
                    </a:stretch>
                  </pic:blipFill>
                  <pic:spPr bwMode="auto">
                    <a:xfrm>
                      <a:off x="0" y="0"/>
                      <a:ext cx="523875" cy="266700"/>
                    </a:xfrm>
                    <a:prstGeom prst="rect">
                      <a:avLst/>
                    </a:prstGeom>
                    <a:noFill/>
                    <a:ln w="9525">
                      <a:noFill/>
                      <a:miter lim="800000"/>
                      <a:headEnd/>
                      <a:tailEnd/>
                    </a:ln>
                  </pic:spPr>
                </pic:pic>
              </a:graphicData>
            </a:graphic>
          </wp:anchor>
        </w:drawing>
      </w:r>
      <w:r w:rsidR="00000000">
        <w:rPr>
          <w:b/>
          <w:sz w:val="35"/>
        </w:rPr>
        <w:pict w14:anchorId="70F1DFF4">
          <v:shape id="_x0000_i1029" type="#_x0000_t136" style="width:219pt;height:18.65pt;mso-position-horizontal-relative:page;mso-position-vertical-relative:page" fillcolor="maroon" strokecolor="maroon">
            <v:shadow color="#868686"/>
            <v:textpath style="font-family:&quot;宋体&quot;" trim="t" string="全国食品发酵标准化中心"/>
            <o:lock v:ext="edit" text="f"/>
          </v:shape>
        </w:pict>
      </w:r>
    </w:p>
    <w:p w14:paraId="70A0F149" w14:textId="77777777" w:rsidR="00230A39" w:rsidRPr="00826515" w:rsidRDefault="00230A39">
      <w:pPr>
        <w:widowControl/>
        <w:spacing w:line="360" w:lineRule="auto"/>
        <w:rPr>
          <w:b/>
          <w:sz w:val="35"/>
        </w:rPr>
      </w:pPr>
    </w:p>
    <w:p w14:paraId="69556DD6" w14:textId="77777777" w:rsidR="00230A39" w:rsidRPr="00826515" w:rsidRDefault="00230A39">
      <w:pPr>
        <w:widowControl/>
        <w:spacing w:line="360" w:lineRule="auto"/>
        <w:rPr>
          <w:b/>
          <w:sz w:val="35"/>
        </w:rPr>
        <w:sectPr w:rsidR="00230A39" w:rsidRPr="00826515" w:rsidSect="00693F21">
          <w:headerReference w:type="default" r:id="rId11"/>
          <w:footerReference w:type="even" r:id="rId12"/>
          <w:footerReference w:type="default" r:id="rId13"/>
          <w:type w:val="continuous"/>
          <w:pgSz w:w="11906" w:h="16838"/>
          <w:pgMar w:top="1440" w:right="1800" w:bottom="1440" w:left="1800" w:header="851" w:footer="992" w:gutter="0"/>
          <w:cols w:space="720"/>
          <w:titlePg/>
          <w:docGrid w:type="lines" w:linePitch="312"/>
        </w:sectPr>
      </w:pPr>
    </w:p>
    <w:p w14:paraId="0D638F60" w14:textId="77777777" w:rsidR="00230A39" w:rsidRPr="00826515" w:rsidRDefault="00230A39">
      <w:pPr>
        <w:widowControl/>
        <w:spacing w:line="360" w:lineRule="auto"/>
        <w:jc w:val="center"/>
        <w:rPr>
          <w:rFonts w:eastAsia="华文行楷"/>
          <w:b/>
          <w:color w:val="800000"/>
          <w:sz w:val="72"/>
          <w:szCs w:val="72"/>
        </w:rPr>
      </w:pPr>
      <w:r w:rsidRPr="00826515">
        <w:rPr>
          <w:rFonts w:eastAsia="华文行楷"/>
          <w:b/>
          <w:color w:val="800000"/>
          <w:sz w:val="72"/>
          <w:szCs w:val="72"/>
        </w:rPr>
        <w:lastRenderedPageBreak/>
        <w:t>本期摘要</w:t>
      </w:r>
    </w:p>
    <w:p w14:paraId="3F80072E" w14:textId="77777777" w:rsidR="00DE519C" w:rsidRDefault="00311102" w:rsidP="00482097">
      <w:pPr>
        <w:widowControl/>
        <w:tabs>
          <w:tab w:val="left" w:pos="360"/>
        </w:tabs>
        <w:spacing w:line="360" w:lineRule="auto"/>
        <w:ind w:firstLineChars="200" w:firstLine="480"/>
        <w:rPr>
          <w:bCs/>
          <w:color w:val="800000"/>
          <w:sz w:val="24"/>
        </w:rPr>
      </w:pPr>
      <w:r>
        <w:rPr>
          <w:rFonts w:hint="eastAsia"/>
          <w:bCs/>
          <w:color w:val="800000"/>
          <w:sz w:val="24"/>
        </w:rPr>
        <w:t>本期</w:t>
      </w:r>
      <w:r w:rsidR="001649FF">
        <w:rPr>
          <w:rFonts w:hint="eastAsia"/>
          <w:bCs/>
          <w:color w:val="800000"/>
          <w:sz w:val="24"/>
        </w:rPr>
        <w:t>动态</w:t>
      </w:r>
      <w:r w:rsidRPr="00311102">
        <w:rPr>
          <w:rFonts w:hint="eastAsia"/>
          <w:bCs/>
          <w:color w:val="800000"/>
          <w:sz w:val="24"/>
        </w:rPr>
        <w:t>信息</w:t>
      </w:r>
      <w:r w:rsidR="00DE519C">
        <w:rPr>
          <w:rFonts w:hint="eastAsia"/>
          <w:bCs/>
          <w:color w:val="800000"/>
          <w:sz w:val="24"/>
        </w:rPr>
        <w:t>主要</w:t>
      </w:r>
      <w:r w:rsidRPr="00311102">
        <w:rPr>
          <w:rFonts w:hint="eastAsia"/>
          <w:bCs/>
          <w:color w:val="800000"/>
          <w:sz w:val="24"/>
        </w:rPr>
        <w:t>通报</w:t>
      </w:r>
      <w:r>
        <w:rPr>
          <w:rFonts w:hint="eastAsia"/>
          <w:bCs/>
          <w:color w:val="800000"/>
          <w:sz w:val="24"/>
        </w:rPr>
        <w:t>了</w:t>
      </w:r>
      <w:r w:rsidR="00694677">
        <w:rPr>
          <w:rFonts w:hint="eastAsia"/>
          <w:bCs/>
          <w:color w:val="800000"/>
          <w:sz w:val="24"/>
        </w:rPr>
        <w:t>欧盟</w:t>
      </w:r>
      <w:r w:rsidR="003B0BEF">
        <w:rPr>
          <w:rFonts w:hint="eastAsia"/>
          <w:bCs/>
          <w:color w:val="800000"/>
          <w:sz w:val="24"/>
        </w:rPr>
        <w:t>、</w:t>
      </w:r>
      <w:r w:rsidR="00817A95">
        <w:rPr>
          <w:rFonts w:hint="eastAsia"/>
          <w:bCs/>
          <w:color w:val="800000"/>
          <w:sz w:val="24"/>
        </w:rPr>
        <w:t>美国、</w:t>
      </w:r>
      <w:r w:rsidR="00692DFF">
        <w:rPr>
          <w:rFonts w:hint="eastAsia"/>
          <w:bCs/>
          <w:color w:val="800000"/>
          <w:sz w:val="24"/>
        </w:rPr>
        <w:t>加拿大、</w:t>
      </w:r>
      <w:r w:rsidR="002047CE">
        <w:rPr>
          <w:rFonts w:hint="eastAsia"/>
          <w:bCs/>
          <w:color w:val="800000"/>
          <w:sz w:val="24"/>
        </w:rPr>
        <w:t>乌克兰</w:t>
      </w:r>
      <w:r w:rsidR="00694677">
        <w:rPr>
          <w:rFonts w:hint="eastAsia"/>
          <w:bCs/>
          <w:color w:val="800000"/>
          <w:sz w:val="24"/>
        </w:rPr>
        <w:t>、</w:t>
      </w:r>
      <w:r w:rsidR="002047CE">
        <w:rPr>
          <w:rFonts w:hint="eastAsia"/>
          <w:bCs/>
          <w:color w:val="800000"/>
          <w:sz w:val="24"/>
        </w:rPr>
        <w:t>肯尼亚、</w:t>
      </w:r>
      <w:r w:rsidR="00694677">
        <w:rPr>
          <w:rFonts w:hint="eastAsia"/>
          <w:bCs/>
          <w:color w:val="800000"/>
          <w:sz w:val="24"/>
        </w:rPr>
        <w:t>中国台湾</w:t>
      </w:r>
      <w:r w:rsidR="00437C3A">
        <w:rPr>
          <w:rFonts w:hint="eastAsia"/>
          <w:bCs/>
          <w:color w:val="800000"/>
          <w:sz w:val="24"/>
        </w:rPr>
        <w:t>、</w:t>
      </w:r>
      <w:r w:rsidR="00482097">
        <w:rPr>
          <w:rFonts w:hint="eastAsia"/>
          <w:bCs/>
          <w:color w:val="800000"/>
          <w:sz w:val="24"/>
        </w:rPr>
        <w:t>中国等国家和地区的</w:t>
      </w:r>
      <w:r w:rsidR="00DE519C" w:rsidRPr="00DE519C">
        <w:rPr>
          <w:rFonts w:hint="eastAsia"/>
          <w:bCs/>
          <w:color w:val="800000"/>
          <w:sz w:val="24"/>
        </w:rPr>
        <w:t>相关</w:t>
      </w:r>
      <w:r w:rsidR="00694677">
        <w:rPr>
          <w:rFonts w:hint="eastAsia"/>
          <w:bCs/>
          <w:color w:val="800000"/>
          <w:sz w:val="24"/>
        </w:rPr>
        <w:t>质量安全风险信息</w:t>
      </w:r>
      <w:r w:rsidR="00DE519C" w:rsidRPr="00DE519C">
        <w:rPr>
          <w:rFonts w:hint="eastAsia"/>
          <w:bCs/>
          <w:color w:val="800000"/>
          <w:sz w:val="24"/>
        </w:rPr>
        <w:t>。</w:t>
      </w:r>
    </w:p>
    <w:p w14:paraId="2DA0371E" w14:textId="77777777" w:rsidR="002047CE" w:rsidRPr="002047CE" w:rsidRDefault="00647DEC" w:rsidP="00FC10EA">
      <w:pPr>
        <w:widowControl/>
        <w:tabs>
          <w:tab w:val="left" w:pos="360"/>
        </w:tabs>
        <w:spacing w:line="360" w:lineRule="auto"/>
        <w:ind w:firstLineChars="200" w:firstLine="480"/>
        <w:rPr>
          <w:bCs/>
          <w:color w:val="800000"/>
          <w:sz w:val="24"/>
        </w:rPr>
      </w:pPr>
      <w:r>
        <w:rPr>
          <w:rFonts w:hint="eastAsia"/>
          <w:bCs/>
          <w:color w:val="800000"/>
          <w:sz w:val="24"/>
        </w:rPr>
        <w:t>在</w:t>
      </w:r>
      <w:r w:rsidR="00C62F8A">
        <w:rPr>
          <w:rFonts w:hint="eastAsia"/>
          <w:b/>
          <w:bCs/>
          <w:color w:val="800000"/>
          <w:sz w:val="24"/>
          <w:u w:val="single"/>
        </w:rPr>
        <w:t>农残限量</w:t>
      </w:r>
      <w:r>
        <w:rPr>
          <w:rFonts w:hint="eastAsia"/>
          <w:bCs/>
          <w:color w:val="800000"/>
          <w:sz w:val="24"/>
        </w:rPr>
        <w:t>方面，</w:t>
      </w:r>
      <w:r w:rsidR="002047CE" w:rsidRPr="002047CE">
        <w:rPr>
          <w:rFonts w:hint="eastAsia"/>
          <w:bCs/>
          <w:color w:val="800000"/>
          <w:sz w:val="24"/>
        </w:rPr>
        <w:t>欧盟拟修订丙环唑和螺环菌胺的最大残留限量值</w:t>
      </w:r>
      <w:r w:rsidR="002047CE">
        <w:rPr>
          <w:rFonts w:hint="eastAsia"/>
          <w:bCs/>
          <w:color w:val="800000"/>
          <w:sz w:val="24"/>
        </w:rPr>
        <w:t>，</w:t>
      </w:r>
      <w:r w:rsidR="002047CE" w:rsidRPr="002047CE">
        <w:rPr>
          <w:rFonts w:hint="eastAsia"/>
          <w:bCs/>
          <w:color w:val="800000"/>
          <w:sz w:val="24"/>
        </w:rPr>
        <w:t>加拿大拟修订阿维菌素、咪草酸</w:t>
      </w:r>
      <w:r w:rsidR="002047CE">
        <w:rPr>
          <w:rFonts w:hint="eastAsia"/>
          <w:bCs/>
          <w:color w:val="800000"/>
          <w:sz w:val="24"/>
        </w:rPr>
        <w:t>、</w:t>
      </w:r>
      <w:r w:rsidR="002047CE" w:rsidRPr="002047CE">
        <w:rPr>
          <w:rFonts w:hint="eastAsia"/>
          <w:bCs/>
          <w:color w:val="800000"/>
          <w:sz w:val="24"/>
        </w:rPr>
        <w:t>砜嘧磺隆</w:t>
      </w:r>
      <w:r w:rsidR="002047CE">
        <w:rPr>
          <w:rFonts w:hint="eastAsia"/>
          <w:bCs/>
          <w:color w:val="800000"/>
          <w:sz w:val="24"/>
        </w:rPr>
        <w:t>、</w:t>
      </w:r>
      <w:r w:rsidR="002047CE" w:rsidRPr="002047CE">
        <w:rPr>
          <w:rFonts w:hint="eastAsia"/>
          <w:bCs/>
          <w:color w:val="800000"/>
          <w:sz w:val="24"/>
        </w:rPr>
        <w:t>调环酸钙、稀禾定</w:t>
      </w:r>
      <w:r w:rsidR="002047CE">
        <w:rPr>
          <w:rFonts w:hint="eastAsia"/>
          <w:bCs/>
          <w:color w:val="800000"/>
          <w:sz w:val="24"/>
        </w:rPr>
        <w:t>、</w:t>
      </w:r>
      <w:r w:rsidR="002047CE" w:rsidRPr="002047CE">
        <w:rPr>
          <w:rFonts w:hint="eastAsia"/>
          <w:bCs/>
          <w:color w:val="800000"/>
          <w:sz w:val="24"/>
        </w:rPr>
        <w:t>喹禾灵的最大残留限量</w:t>
      </w:r>
      <w:r w:rsidR="002047CE">
        <w:rPr>
          <w:rFonts w:hint="eastAsia"/>
          <w:bCs/>
          <w:color w:val="800000"/>
          <w:sz w:val="24"/>
        </w:rPr>
        <w:t>，以及</w:t>
      </w:r>
      <w:r w:rsidR="002047CE" w:rsidRPr="002047CE">
        <w:rPr>
          <w:rFonts w:hint="eastAsia"/>
          <w:bCs/>
          <w:color w:val="800000"/>
          <w:sz w:val="24"/>
        </w:rPr>
        <w:t>蔓藤类浆果中砜嘧磺隆的最大残留限量</w:t>
      </w:r>
      <w:r w:rsidR="00466EE1">
        <w:rPr>
          <w:rFonts w:hint="eastAsia"/>
          <w:bCs/>
          <w:color w:val="800000"/>
          <w:sz w:val="24"/>
        </w:rPr>
        <w:t>。</w:t>
      </w:r>
      <w:r w:rsidR="002047CE">
        <w:rPr>
          <w:rFonts w:hint="eastAsia"/>
          <w:bCs/>
          <w:color w:val="800000"/>
          <w:sz w:val="24"/>
        </w:rPr>
        <w:t>在</w:t>
      </w:r>
      <w:r w:rsidR="002047CE" w:rsidRPr="002047CE">
        <w:rPr>
          <w:rFonts w:hint="eastAsia"/>
          <w:b/>
          <w:bCs/>
          <w:color w:val="800000"/>
          <w:sz w:val="24"/>
          <w:u w:val="single"/>
        </w:rPr>
        <w:t>产品进出口</w:t>
      </w:r>
      <w:r w:rsidR="002047CE">
        <w:rPr>
          <w:rFonts w:hint="eastAsia"/>
          <w:bCs/>
          <w:color w:val="800000"/>
          <w:sz w:val="24"/>
        </w:rPr>
        <w:t>方面，</w:t>
      </w:r>
      <w:r w:rsidR="002047CE" w:rsidRPr="002047CE">
        <w:rPr>
          <w:rFonts w:hint="eastAsia"/>
          <w:bCs/>
          <w:color w:val="800000"/>
          <w:sz w:val="24"/>
        </w:rPr>
        <w:t>乌克兰取消酒精饮品进口强制认证</w:t>
      </w:r>
      <w:r w:rsidR="002047CE">
        <w:rPr>
          <w:rFonts w:hint="eastAsia"/>
          <w:bCs/>
          <w:color w:val="800000"/>
          <w:sz w:val="24"/>
        </w:rPr>
        <w:t>，</w:t>
      </w:r>
      <w:r w:rsidR="002047CE" w:rsidRPr="002047CE">
        <w:rPr>
          <w:rFonts w:hint="eastAsia"/>
          <w:bCs/>
          <w:color w:val="800000"/>
          <w:sz w:val="24"/>
        </w:rPr>
        <w:t>肯尼亚实施进口货物标准化新标志</w:t>
      </w:r>
      <w:r w:rsidR="002047CE">
        <w:rPr>
          <w:rFonts w:hint="eastAsia"/>
          <w:bCs/>
          <w:color w:val="800000"/>
          <w:sz w:val="24"/>
        </w:rPr>
        <w:t>，</w:t>
      </w:r>
      <w:r w:rsidR="002047CE" w:rsidRPr="002047CE">
        <w:rPr>
          <w:rFonts w:hint="eastAsia"/>
          <w:bCs/>
          <w:color w:val="800000"/>
          <w:sz w:val="24"/>
        </w:rPr>
        <w:t>台湾地区标准检验局通知以免验通关代码输入商品的应注意事项</w:t>
      </w:r>
      <w:r w:rsidR="002047CE">
        <w:rPr>
          <w:rFonts w:hint="eastAsia"/>
          <w:bCs/>
          <w:color w:val="800000"/>
          <w:sz w:val="24"/>
        </w:rPr>
        <w:t>，</w:t>
      </w:r>
      <w:r w:rsidR="002047CE" w:rsidRPr="002047CE">
        <w:rPr>
          <w:rFonts w:hint="eastAsia"/>
          <w:bCs/>
          <w:color w:val="800000"/>
          <w:sz w:val="24"/>
        </w:rPr>
        <w:t>英国酒类饮品批发注册将被推迟至</w:t>
      </w:r>
      <w:r w:rsidR="002047CE" w:rsidRPr="002047CE">
        <w:rPr>
          <w:rFonts w:hint="eastAsia"/>
          <w:bCs/>
          <w:color w:val="800000"/>
          <w:sz w:val="24"/>
        </w:rPr>
        <w:t>2016</w:t>
      </w:r>
      <w:r w:rsidR="002047CE" w:rsidRPr="002047CE">
        <w:rPr>
          <w:rFonts w:hint="eastAsia"/>
          <w:bCs/>
          <w:color w:val="800000"/>
          <w:sz w:val="24"/>
        </w:rPr>
        <w:t>年</w:t>
      </w:r>
      <w:r w:rsidR="002047CE" w:rsidRPr="002047CE">
        <w:rPr>
          <w:rFonts w:hint="eastAsia"/>
          <w:bCs/>
          <w:color w:val="800000"/>
          <w:sz w:val="24"/>
        </w:rPr>
        <w:t>1</w:t>
      </w:r>
      <w:r w:rsidR="002047CE" w:rsidRPr="002047CE">
        <w:rPr>
          <w:rFonts w:hint="eastAsia"/>
          <w:bCs/>
          <w:color w:val="800000"/>
          <w:sz w:val="24"/>
        </w:rPr>
        <w:t>月</w:t>
      </w:r>
      <w:r w:rsidR="002047CE">
        <w:rPr>
          <w:rFonts w:hint="eastAsia"/>
          <w:bCs/>
          <w:color w:val="800000"/>
          <w:sz w:val="24"/>
        </w:rPr>
        <w:t>。</w:t>
      </w:r>
      <w:r w:rsidR="00FC10EA">
        <w:rPr>
          <w:rFonts w:hint="eastAsia"/>
          <w:bCs/>
          <w:color w:val="800000"/>
          <w:sz w:val="24"/>
        </w:rPr>
        <w:t>我国</w:t>
      </w:r>
      <w:r w:rsidR="00FC10EA" w:rsidRPr="002047CE">
        <w:rPr>
          <w:rFonts w:hint="eastAsia"/>
          <w:bCs/>
          <w:color w:val="800000"/>
          <w:sz w:val="24"/>
        </w:rPr>
        <w:t>进口葡萄酒相关术语翻译规范、连锁企业酒类商品分销管理规范等</w:t>
      </w:r>
      <w:r w:rsidR="00FC10EA" w:rsidRPr="002047CE">
        <w:rPr>
          <w:rFonts w:hint="eastAsia"/>
          <w:bCs/>
          <w:color w:val="800000"/>
          <w:sz w:val="24"/>
        </w:rPr>
        <w:t>537</w:t>
      </w:r>
      <w:r w:rsidR="00FC10EA" w:rsidRPr="002047CE">
        <w:rPr>
          <w:rFonts w:hint="eastAsia"/>
          <w:bCs/>
          <w:color w:val="800000"/>
          <w:sz w:val="24"/>
        </w:rPr>
        <w:t>项行业标准通过备案</w:t>
      </w:r>
      <w:r w:rsidR="00FC10EA">
        <w:rPr>
          <w:rFonts w:hint="eastAsia"/>
          <w:bCs/>
          <w:color w:val="800000"/>
          <w:sz w:val="24"/>
        </w:rPr>
        <w:t>。</w:t>
      </w:r>
      <w:r w:rsidR="00FC10EA">
        <w:rPr>
          <w:rFonts w:hint="eastAsia"/>
          <w:bCs/>
          <w:color w:val="800000"/>
          <w:sz w:val="24"/>
        </w:rPr>
        <w:t xml:space="preserve"> </w:t>
      </w:r>
      <w:r w:rsidR="002047CE">
        <w:rPr>
          <w:rFonts w:hint="eastAsia"/>
          <w:bCs/>
          <w:color w:val="800000"/>
          <w:sz w:val="24"/>
        </w:rPr>
        <w:t>在</w:t>
      </w:r>
      <w:r w:rsidR="002047CE" w:rsidRPr="002047CE">
        <w:rPr>
          <w:rFonts w:hint="eastAsia"/>
          <w:b/>
          <w:bCs/>
          <w:color w:val="800000"/>
          <w:sz w:val="24"/>
          <w:u w:val="single"/>
        </w:rPr>
        <w:t>环境保护</w:t>
      </w:r>
      <w:r w:rsidR="002047CE">
        <w:rPr>
          <w:rFonts w:hint="eastAsia"/>
          <w:bCs/>
          <w:color w:val="800000"/>
          <w:sz w:val="24"/>
        </w:rPr>
        <w:t>方面，</w:t>
      </w:r>
      <w:r w:rsidR="002047CE" w:rsidRPr="002047CE">
        <w:rPr>
          <w:rFonts w:hint="eastAsia"/>
          <w:bCs/>
          <w:color w:val="800000"/>
          <w:sz w:val="24"/>
        </w:rPr>
        <w:t>国家标准委批准发布《啤酒单位产品能源消耗限额》</w:t>
      </w:r>
      <w:r w:rsidR="002047CE" w:rsidRPr="002047CE">
        <w:rPr>
          <w:rFonts w:hint="eastAsia"/>
          <w:bCs/>
          <w:color w:val="800000"/>
          <w:sz w:val="24"/>
        </w:rPr>
        <w:t xml:space="preserve"> </w:t>
      </w:r>
      <w:r w:rsidR="002047CE" w:rsidRPr="002047CE">
        <w:rPr>
          <w:rFonts w:hint="eastAsia"/>
          <w:bCs/>
          <w:color w:val="800000"/>
          <w:sz w:val="24"/>
        </w:rPr>
        <w:t>等</w:t>
      </w:r>
      <w:r w:rsidR="002047CE" w:rsidRPr="002047CE">
        <w:rPr>
          <w:rFonts w:hint="eastAsia"/>
          <w:bCs/>
          <w:color w:val="800000"/>
          <w:sz w:val="24"/>
        </w:rPr>
        <w:t>354</w:t>
      </w:r>
      <w:r w:rsidR="002047CE" w:rsidRPr="002047CE">
        <w:rPr>
          <w:rFonts w:hint="eastAsia"/>
          <w:bCs/>
          <w:color w:val="800000"/>
          <w:sz w:val="24"/>
        </w:rPr>
        <w:t>项国家标准</w:t>
      </w:r>
      <w:r w:rsidR="002047CE">
        <w:rPr>
          <w:rFonts w:hint="eastAsia"/>
          <w:bCs/>
          <w:color w:val="800000"/>
          <w:sz w:val="24"/>
        </w:rPr>
        <w:t>。</w:t>
      </w:r>
      <w:r w:rsidR="002047CE">
        <w:rPr>
          <w:rFonts w:hint="eastAsia"/>
          <w:bCs/>
          <w:color w:val="800000"/>
          <w:sz w:val="24"/>
        </w:rPr>
        <w:t xml:space="preserve"> </w:t>
      </w:r>
      <w:r w:rsidR="00FC10EA">
        <w:rPr>
          <w:rFonts w:hint="eastAsia"/>
          <w:bCs/>
          <w:color w:val="800000"/>
          <w:sz w:val="24"/>
        </w:rPr>
        <w:t>在</w:t>
      </w:r>
      <w:r w:rsidR="00FC10EA" w:rsidRPr="00FC10EA">
        <w:rPr>
          <w:rFonts w:hint="eastAsia"/>
          <w:b/>
          <w:bCs/>
          <w:color w:val="800000"/>
          <w:sz w:val="24"/>
          <w:u w:val="single"/>
        </w:rPr>
        <w:t>产品标签</w:t>
      </w:r>
      <w:r w:rsidR="00FC10EA">
        <w:rPr>
          <w:rFonts w:hint="eastAsia"/>
          <w:bCs/>
          <w:color w:val="800000"/>
          <w:sz w:val="24"/>
        </w:rPr>
        <w:t>领域，</w:t>
      </w:r>
      <w:r w:rsidR="00FC10EA" w:rsidRPr="002047CE">
        <w:rPr>
          <w:rFonts w:hint="eastAsia"/>
          <w:bCs/>
          <w:color w:val="800000"/>
          <w:sz w:val="24"/>
        </w:rPr>
        <w:t>台湾地区对有关食品有效日期的订定进行说明</w:t>
      </w:r>
      <w:r w:rsidR="00FC10EA">
        <w:rPr>
          <w:rFonts w:hint="eastAsia"/>
          <w:bCs/>
          <w:color w:val="800000"/>
          <w:sz w:val="24"/>
        </w:rPr>
        <w:t>。</w:t>
      </w:r>
      <w:r w:rsidR="00FC10EA" w:rsidRPr="002047CE">
        <w:rPr>
          <w:rFonts w:hint="eastAsia"/>
          <w:bCs/>
          <w:color w:val="800000"/>
          <w:sz w:val="24"/>
        </w:rPr>
        <w:t>食药总局发布公告，明确食品半成品保质期问题</w:t>
      </w:r>
      <w:r w:rsidR="00FC10EA">
        <w:rPr>
          <w:rFonts w:hint="eastAsia"/>
          <w:bCs/>
          <w:color w:val="800000"/>
          <w:sz w:val="24"/>
        </w:rPr>
        <w:t>。</w:t>
      </w:r>
      <w:r w:rsidR="002047CE">
        <w:rPr>
          <w:rFonts w:hint="eastAsia"/>
          <w:bCs/>
          <w:color w:val="800000"/>
          <w:sz w:val="24"/>
        </w:rPr>
        <w:t>在</w:t>
      </w:r>
      <w:r w:rsidR="002047CE" w:rsidRPr="002047CE">
        <w:rPr>
          <w:rFonts w:hint="eastAsia"/>
          <w:b/>
          <w:bCs/>
          <w:color w:val="800000"/>
          <w:sz w:val="24"/>
          <w:u w:val="single"/>
        </w:rPr>
        <w:t>综合管理</w:t>
      </w:r>
      <w:r w:rsidR="002047CE">
        <w:rPr>
          <w:rFonts w:hint="eastAsia"/>
          <w:bCs/>
          <w:color w:val="800000"/>
          <w:sz w:val="24"/>
        </w:rPr>
        <w:t>方面，</w:t>
      </w:r>
      <w:r w:rsidR="002047CE" w:rsidRPr="002047CE">
        <w:rPr>
          <w:rFonts w:hint="eastAsia"/>
          <w:bCs/>
          <w:color w:val="800000"/>
          <w:sz w:val="24"/>
        </w:rPr>
        <w:t>美国</w:t>
      </w:r>
      <w:r w:rsidR="002047CE" w:rsidRPr="002047CE">
        <w:rPr>
          <w:rFonts w:hint="eastAsia"/>
          <w:bCs/>
          <w:color w:val="800000"/>
          <w:sz w:val="24"/>
        </w:rPr>
        <w:t>FDA</w:t>
      </w:r>
      <w:r w:rsidR="002047CE" w:rsidRPr="002047CE">
        <w:rPr>
          <w:rFonts w:hint="eastAsia"/>
          <w:bCs/>
          <w:color w:val="800000"/>
          <w:sz w:val="24"/>
        </w:rPr>
        <w:t>确定两项食品安全新规则</w:t>
      </w:r>
      <w:r w:rsidR="002047CE">
        <w:rPr>
          <w:rFonts w:hint="eastAsia"/>
          <w:bCs/>
          <w:color w:val="800000"/>
          <w:sz w:val="24"/>
        </w:rPr>
        <w:t>，</w:t>
      </w:r>
      <w:r w:rsidR="00FC10EA">
        <w:rPr>
          <w:rFonts w:hint="eastAsia"/>
          <w:bCs/>
          <w:color w:val="800000"/>
          <w:sz w:val="24"/>
        </w:rPr>
        <w:t>我国</w:t>
      </w:r>
      <w:r w:rsidR="002047CE" w:rsidRPr="002047CE">
        <w:rPr>
          <w:rFonts w:hint="eastAsia"/>
          <w:bCs/>
          <w:color w:val="800000"/>
          <w:sz w:val="24"/>
        </w:rPr>
        <w:t>食药总局</w:t>
      </w:r>
      <w:r w:rsidR="00FC10EA">
        <w:rPr>
          <w:rFonts w:hint="eastAsia"/>
          <w:bCs/>
          <w:color w:val="800000"/>
          <w:sz w:val="24"/>
        </w:rPr>
        <w:t>决定</w:t>
      </w:r>
      <w:r w:rsidR="002047CE" w:rsidRPr="002047CE">
        <w:rPr>
          <w:rFonts w:hint="eastAsia"/>
          <w:bCs/>
          <w:color w:val="800000"/>
          <w:sz w:val="24"/>
        </w:rPr>
        <w:t>启用新版《食品生产许可证》</w:t>
      </w:r>
      <w:r w:rsidR="002047CE">
        <w:rPr>
          <w:rFonts w:hint="eastAsia"/>
          <w:bCs/>
          <w:color w:val="800000"/>
          <w:sz w:val="24"/>
        </w:rPr>
        <w:t>并</w:t>
      </w:r>
      <w:r w:rsidR="002047CE" w:rsidRPr="002047CE">
        <w:rPr>
          <w:rFonts w:hint="eastAsia"/>
          <w:bCs/>
          <w:color w:val="800000"/>
          <w:sz w:val="24"/>
        </w:rPr>
        <w:t>发布《食品生产许可管理办法》答记者问，</w:t>
      </w:r>
      <w:r w:rsidR="002047CE" w:rsidRPr="002047CE">
        <w:rPr>
          <w:rFonts w:hint="eastAsia"/>
          <w:bCs/>
          <w:color w:val="800000"/>
          <w:sz w:val="24"/>
        </w:rPr>
        <w:t>QS</w:t>
      </w:r>
      <w:r w:rsidR="002047CE" w:rsidRPr="002047CE">
        <w:rPr>
          <w:rFonts w:hint="eastAsia"/>
          <w:bCs/>
          <w:color w:val="800000"/>
          <w:sz w:val="24"/>
        </w:rPr>
        <w:t>标志将取消</w:t>
      </w:r>
      <w:r w:rsidR="002047CE">
        <w:rPr>
          <w:rFonts w:hint="eastAsia"/>
          <w:bCs/>
          <w:color w:val="800000"/>
          <w:sz w:val="24"/>
        </w:rPr>
        <w:t>，</w:t>
      </w:r>
      <w:r w:rsidR="00FC10EA">
        <w:rPr>
          <w:rFonts w:hint="eastAsia"/>
          <w:bCs/>
          <w:color w:val="800000"/>
          <w:sz w:val="24"/>
        </w:rPr>
        <w:t>此外，食药总局还</w:t>
      </w:r>
      <w:r w:rsidR="002047CE" w:rsidRPr="002047CE">
        <w:rPr>
          <w:rFonts w:hint="eastAsia"/>
          <w:bCs/>
          <w:color w:val="800000"/>
          <w:sz w:val="24"/>
        </w:rPr>
        <w:t>发布</w:t>
      </w:r>
      <w:r w:rsidR="00FC10EA">
        <w:rPr>
          <w:rFonts w:hint="eastAsia"/>
          <w:bCs/>
          <w:color w:val="800000"/>
          <w:sz w:val="24"/>
        </w:rPr>
        <w:t>了</w:t>
      </w:r>
      <w:r w:rsidR="002047CE" w:rsidRPr="002047CE">
        <w:rPr>
          <w:rFonts w:hint="eastAsia"/>
          <w:bCs/>
          <w:color w:val="800000"/>
          <w:sz w:val="24"/>
        </w:rPr>
        <w:t>贯彻落实《食品召回管理办法》的实施意见</w:t>
      </w:r>
      <w:r w:rsidR="00FC10EA">
        <w:rPr>
          <w:rFonts w:hint="eastAsia"/>
          <w:bCs/>
          <w:color w:val="800000"/>
          <w:sz w:val="24"/>
        </w:rPr>
        <w:t>。</w:t>
      </w:r>
      <w:r w:rsidR="00FC10EA">
        <w:rPr>
          <w:rFonts w:hint="eastAsia"/>
          <w:bCs/>
          <w:color w:val="800000"/>
          <w:sz w:val="24"/>
        </w:rPr>
        <w:t xml:space="preserve"> </w:t>
      </w:r>
      <w:r w:rsidR="002047CE">
        <w:rPr>
          <w:rFonts w:hint="eastAsia"/>
          <w:bCs/>
          <w:color w:val="800000"/>
          <w:sz w:val="24"/>
        </w:rPr>
        <w:t>在</w:t>
      </w:r>
      <w:r w:rsidR="002047CE" w:rsidRPr="002047CE">
        <w:rPr>
          <w:rFonts w:hint="eastAsia"/>
          <w:b/>
          <w:bCs/>
          <w:color w:val="800000"/>
          <w:sz w:val="24"/>
          <w:u w:val="single"/>
        </w:rPr>
        <w:t>检测方法</w:t>
      </w:r>
      <w:r w:rsidR="002047CE">
        <w:rPr>
          <w:rFonts w:hint="eastAsia"/>
          <w:bCs/>
          <w:color w:val="800000"/>
          <w:sz w:val="24"/>
        </w:rPr>
        <w:t>领域，</w:t>
      </w:r>
      <w:r w:rsidR="002047CE" w:rsidRPr="002047CE">
        <w:rPr>
          <w:rFonts w:hint="eastAsia"/>
          <w:bCs/>
          <w:color w:val="800000"/>
          <w:sz w:val="24"/>
        </w:rPr>
        <w:t>台湾地区修订食品中黄曲霉毒素的检验方法</w:t>
      </w:r>
      <w:r w:rsidR="002047CE">
        <w:rPr>
          <w:rFonts w:hint="eastAsia"/>
          <w:bCs/>
          <w:color w:val="800000"/>
          <w:sz w:val="24"/>
        </w:rPr>
        <w:t>。</w:t>
      </w:r>
      <w:r w:rsidR="00FC10EA">
        <w:rPr>
          <w:rFonts w:hint="eastAsia"/>
          <w:bCs/>
          <w:color w:val="800000"/>
          <w:sz w:val="24"/>
        </w:rPr>
        <w:t xml:space="preserve"> </w:t>
      </w:r>
      <w:r w:rsidR="002047CE">
        <w:rPr>
          <w:rFonts w:hint="eastAsia"/>
          <w:bCs/>
          <w:color w:val="800000"/>
          <w:sz w:val="24"/>
        </w:rPr>
        <w:t>在</w:t>
      </w:r>
      <w:r w:rsidR="002047CE" w:rsidRPr="002047CE">
        <w:rPr>
          <w:rFonts w:hint="eastAsia"/>
          <w:b/>
          <w:bCs/>
          <w:color w:val="800000"/>
          <w:sz w:val="24"/>
          <w:u w:val="single"/>
        </w:rPr>
        <w:t>市场预警</w:t>
      </w:r>
      <w:r w:rsidR="002047CE">
        <w:rPr>
          <w:rFonts w:hint="eastAsia"/>
          <w:bCs/>
          <w:color w:val="800000"/>
          <w:sz w:val="24"/>
        </w:rPr>
        <w:t>方面，</w:t>
      </w:r>
      <w:r w:rsidR="002047CE" w:rsidRPr="002047CE">
        <w:rPr>
          <w:rFonts w:hint="eastAsia"/>
          <w:bCs/>
          <w:color w:val="800000"/>
          <w:sz w:val="24"/>
        </w:rPr>
        <w:t>贵州省食品药品监督管理局发布配制酒生产企业违法添加行为检测情况</w:t>
      </w:r>
      <w:r w:rsidR="002047CE">
        <w:rPr>
          <w:rFonts w:hint="eastAsia"/>
          <w:bCs/>
          <w:color w:val="800000"/>
          <w:sz w:val="24"/>
        </w:rPr>
        <w:t>，</w:t>
      </w:r>
      <w:r w:rsidR="002047CE" w:rsidRPr="002047CE">
        <w:rPr>
          <w:rFonts w:hint="eastAsia"/>
          <w:bCs/>
          <w:color w:val="800000"/>
          <w:sz w:val="24"/>
        </w:rPr>
        <w:t>江西省</w:t>
      </w:r>
      <w:r w:rsidR="002047CE" w:rsidRPr="002047CE">
        <w:rPr>
          <w:rFonts w:hint="eastAsia"/>
          <w:bCs/>
          <w:color w:val="800000"/>
          <w:sz w:val="24"/>
        </w:rPr>
        <w:t>8</w:t>
      </w:r>
      <w:r w:rsidR="002047CE" w:rsidRPr="002047CE">
        <w:rPr>
          <w:rFonts w:hint="eastAsia"/>
          <w:bCs/>
          <w:color w:val="800000"/>
          <w:sz w:val="24"/>
        </w:rPr>
        <w:t>批次酒类抽检不合格</w:t>
      </w:r>
      <w:r w:rsidR="002047CE">
        <w:rPr>
          <w:rFonts w:hint="eastAsia"/>
          <w:bCs/>
          <w:color w:val="800000"/>
          <w:sz w:val="24"/>
        </w:rPr>
        <w:t>，</w:t>
      </w:r>
      <w:r w:rsidR="002047CE" w:rsidRPr="002047CE">
        <w:rPr>
          <w:rFonts w:hint="eastAsia"/>
          <w:bCs/>
          <w:color w:val="800000"/>
          <w:sz w:val="24"/>
        </w:rPr>
        <w:t>山西一酒企违规添加甜蜜素</w:t>
      </w:r>
      <w:r w:rsidR="002047CE">
        <w:rPr>
          <w:rFonts w:hint="eastAsia"/>
          <w:bCs/>
          <w:color w:val="800000"/>
          <w:sz w:val="24"/>
        </w:rPr>
        <w:t>，</w:t>
      </w:r>
      <w:r w:rsidR="002047CE" w:rsidRPr="002047CE">
        <w:rPr>
          <w:rFonts w:hint="eastAsia"/>
          <w:bCs/>
          <w:color w:val="800000"/>
          <w:sz w:val="24"/>
        </w:rPr>
        <w:t>重庆</w:t>
      </w:r>
      <w:r w:rsidR="002047CE" w:rsidRPr="002047CE">
        <w:rPr>
          <w:rFonts w:hint="eastAsia"/>
          <w:bCs/>
          <w:color w:val="800000"/>
          <w:sz w:val="24"/>
        </w:rPr>
        <w:t>10</w:t>
      </w:r>
      <w:r w:rsidR="002047CE" w:rsidRPr="002047CE">
        <w:rPr>
          <w:rFonts w:hint="eastAsia"/>
          <w:bCs/>
          <w:color w:val="800000"/>
          <w:sz w:val="24"/>
        </w:rPr>
        <w:t>批次酒类抽检不合格</w:t>
      </w:r>
      <w:r w:rsidR="002047CE">
        <w:rPr>
          <w:rFonts w:hint="eastAsia"/>
          <w:bCs/>
          <w:color w:val="800000"/>
          <w:sz w:val="24"/>
        </w:rPr>
        <w:t>，</w:t>
      </w:r>
      <w:r w:rsidR="002047CE" w:rsidRPr="002047CE">
        <w:rPr>
          <w:rFonts w:hint="eastAsia"/>
          <w:bCs/>
          <w:color w:val="800000"/>
          <w:sz w:val="24"/>
        </w:rPr>
        <w:t>山东省食药监局抽检</w:t>
      </w:r>
      <w:r w:rsidR="002047CE" w:rsidRPr="002047CE">
        <w:rPr>
          <w:rFonts w:hint="eastAsia"/>
          <w:bCs/>
          <w:color w:val="800000"/>
          <w:sz w:val="24"/>
        </w:rPr>
        <w:t>331</w:t>
      </w:r>
      <w:r w:rsidR="002047CE" w:rsidRPr="002047CE">
        <w:rPr>
          <w:rFonts w:hint="eastAsia"/>
          <w:bCs/>
          <w:color w:val="800000"/>
          <w:sz w:val="24"/>
        </w:rPr>
        <w:t>批次酒</w:t>
      </w:r>
      <w:r w:rsidR="002047CE" w:rsidRPr="002047CE">
        <w:rPr>
          <w:rFonts w:hint="eastAsia"/>
          <w:bCs/>
          <w:color w:val="800000"/>
          <w:sz w:val="24"/>
        </w:rPr>
        <w:t xml:space="preserve"> </w:t>
      </w:r>
      <w:r w:rsidR="002047CE" w:rsidRPr="002047CE">
        <w:rPr>
          <w:rFonts w:hint="eastAsia"/>
          <w:bCs/>
          <w:color w:val="800000"/>
          <w:sz w:val="24"/>
        </w:rPr>
        <w:t>不合格率</w:t>
      </w:r>
      <w:r w:rsidR="002047CE" w:rsidRPr="002047CE">
        <w:rPr>
          <w:rFonts w:hint="eastAsia"/>
          <w:bCs/>
          <w:color w:val="800000"/>
          <w:sz w:val="24"/>
        </w:rPr>
        <w:t>1.81%</w:t>
      </w:r>
      <w:r w:rsidR="002047CE">
        <w:rPr>
          <w:rFonts w:hint="eastAsia"/>
          <w:bCs/>
          <w:color w:val="800000"/>
          <w:sz w:val="24"/>
        </w:rPr>
        <w:t>。</w:t>
      </w:r>
      <w:r w:rsidR="00FC10EA">
        <w:rPr>
          <w:rFonts w:hint="eastAsia"/>
          <w:bCs/>
          <w:color w:val="800000"/>
          <w:sz w:val="24"/>
        </w:rPr>
        <w:t>在</w:t>
      </w:r>
      <w:r w:rsidR="00FC10EA" w:rsidRPr="00FC10EA">
        <w:rPr>
          <w:rFonts w:hint="eastAsia"/>
          <w:b/>
          <w:bCs/>
          <w:color w:val="800000"/>
          <w:sz w:val="24"/>
          <w:u w:val="single"/>
        </w:rPr>
        <w:t>企业社会责任</w:t>
      </w:r>
      <w:r w:rsidR="00FC10EA">
        <w:rPr>
          <w:rFonts w:hint="eastAsia"/>
          <w:bCs/>
          <w:color w:val="800000"/>
          <w:sz w:val="24"/>
        </w:rPr>
        <w:t>方面，</w:t>
      </w:r>
      <w:r w:rsidR="002047CE" w:rsidRPr="002047CE">
        <w:rPr>
          <w:rFonts w:hint="eastAsia"/>
          <w:bCs/>
          <w:color w:val="800000"/>
          <w:sz w:val="24"/>
        </w:rPr>
        <w:t>国标委发布</w:t>
      </w:r>
      <w:r w:rsidR="00FC10EA">
        <w:rPr>
          <w:rFonts w:hint="eastAsia"/>
          <w:bCs/>
          <w:color w:val="800000"/>
          <w:sz w:val="24"/>
        </w:rPr>
        <w:t>了</w:t>
      </w:r>
      <w:r w:rsidR="002047CE" w:rsidRPr="002047CE">
        <w:rPr>
          <w:rFonts w:hint="eastAsia"/>
          <w:bCs/>
          <w:color w:val="800000"/>
          <w:sz w:val="24"/>
        </w:rPr>
        <w:t>7</w:t>
      </w:r>
      <w:r w:rsidR="002047CE" w:rsidRPr="002047CE">
        <w:rPr>
          <w:rFonts w:hint="eastAsia"/>
          <w:bCs/>
          <w:color w:val="800000"/>
          <w:sz w:val="24"/>
        </w:rPr>
        <w:t>项企业信用建设国家标准</w:t>
      </w:r>
      <w:r w:rsidR="00FC10EA">
        <w:rPr>
          <w:rFonts w:hint="eastAsia"/>
          <w:bCs/>
          <w:color w:val="800000"/>
          <w:sz w:val="24"/>
        </w:rPr>
        <w:t>，</w:t>
      </w:r>
      <w:r w:rsidR="00FC10EA" w:rsidRPr="002047CE">
        <w:rPr>
          <w:rFonts w:hint="eastAsia"/>
          <w:bCs/>
          <w:color w:val="800000"/>
          <w:sz w:val="24"/>
        </w:rPr>
        <w:t>中国食品企业社会责任评价标准有望近日发布</w:t>
      </w:r>
      <w:r w:rsidR="00FC10EA">
        <w:rPr>
          <w:rFonts w:hint="eastAsia"/>
          <w:bCs/>
          <w:color w:val="800000"/>
          <w:sz w:val="24"/>
        </w:rPr>
        <w:t>，</w:t>
      </w:r>
      <w:r w:rsidR="002047CE" w:rsidRPr="002047CE">
        <w:rPr>
          <w:rFonts w:hint="eastAsia"/>
          <w:bCs/>
          <w:color w:val="800000"/>
          <w:sz w:val="24"/>
        </w:rPr>
        <w:t>我国到</w:t>
      </w:r>
      <w:r w:rsidR="002047CE" w:rsidRPr="002047CE">
        <w:rPr>
          <w:rFonts w:hint="eastAsia"/>
          <w:bCs/>
          <w:color w:val="800000"/>
          <w:sz w:val="24"/>
        </w:rPr>
        <w:t>2017</w:t>
      </w:r>
      <w:r w:rsidR="002047CE" w:rsidRPr="002047CE">
        <w:rPr>
          <w:rFonts w:hint="eastAsia"/>
          <w:bCs/>
          <w:color w:val="800000"/>
          <w:sz w:val="24"/>
        </w:rPr>
        <w:t>年将全面实施企业产品和服务标准自我声明公开和监督制度</w:t>
      </w:r>
      <w:r w:rsidR="00FC10EA">
        <w:rPr>
          <w:rFonts w:hint="eastAsia"/>
          <w:bCs/>
          <w:color w:val="800000"/>
          <w:sz w:val="24"/>
        </w:rPr>
        <w:t>。</w:t>
      </w:r>
    </w:p>
    <w:p w14:paraId="766F57B5" w14:textId="77777777" w:rsidR="00256A23" w:rsidRPr="00256A23" w:rsidRDefault="00256A23" w:rsidP="00256A23">
      <w:pPr>
        <w:widowControl/>
        <w:tabs>
          <w:tab w:val="left" w:pos="360"/>
        </w:tabs>
        <w:spacing w:line="360" w:lineRule="auto"/>
        <w:ind w:firstLineChars="200" w:firstLine="480"/>
        <w:rPr>
          <w:bCs/>
          <w:color w:val="800000"/>
          <w:sz w:val="24"/>
        </w:rPr>
      </w:pPr>
      <w:r w:rsidRPr="00256A23">
        <w:rPr>
          <w:rFonts w:hint="eastAsia"/>
          <w:bCs/>
          <w:color w:val="800000"/>
          <w:sz w:val="24"/>
        </w:rPr>
        <w:t>本期报告分析了国内外饮料酒中的高级醇限量标准，报告从饮料酒中高级醇的产生机理，检测方法，含量分布，毒理学研究和安全评价，食品中的限量要求，控制措施等方面对饮料酒的高级醇问题进行了深入分析和研究。本期是该报告的第一部分。</w:t>
      </w:r>
    </w:p>
    <w:p w14:paraId="2884A47B" w14:textId="77777777" w:rsidR="00B72094" w:rsidRPr="00256A23" w:rsidRDefault="00256A23" w:rsidP="00256A23">
      <w:pPr>
        <w:widowControl/>
        <w:tabs>
          <w:tab w:val="left" w:pos="360"/>
        </w:tabs>
        <w:spacing w:line="360" w:lineRule="auto"/>
        <w:ind w:firstLineChars="200" w:firstLine="480"/>
        <w:rPr>
          <w:bCs/>
          <w:color w:val="800000"/>
          <w:sz w:val="24"/>
        </w:rPr>
      </w:pPr>
      <w:r w:rsidRPr="00256A23">
        <w:rPr>
          <w:rFonts w:hint="eastAsia"/>
          <w:bCs/>
          <w:color w:val="800000"/>
          <w:sz w:val="24"/>
        </w:rPr>
        <w:t>高级醇和乙醇一样，都是在发酵过程中自然产生的。发酵过程中生成高级醇的组分和含量，与原料、酵母、酒醅或醪的成分，以及发酵条件等有关。高级醇</w:t>
      </w:r>
      <w:r w:rsidRPr="00256A23">
        <w:rPr>
          <w:rFonts w:hint="eastAsia"/>
          <w:bCs/>
          <w:color w:val="800000"/>
          <w:sz w:val="24"/>
        </w:rPr>
        <w:lastRenderedPageBreak/>
        <w:t>的测定方法主要包括分光光度法和气相色谱法两种方法。根据研究文献分析，高级醇在饮料酒中的总体范围为</w:t>
      </w:r>
      <w:r w:rsidRPr="00256A23">
        <w:rPr>
          <w:rFonts w:hint="eastAsia"/>
          <w:bCs/>
          <w:color w:val="800000"/>
          <w:sz w:val="24"/>
        </w:rPr>
        <w:t>100~3000mg</w:t>
      </w:r>
      <w:r w:rsidRPr="00256A23">
        <w:rPr>
          <w:rFonts w:hint="eastAsia"/>
          <w:bCs/>
          <w:color w:val="800000"/>
          <w:sz w:val="24"/>
        </w:rPr>
        <w:t>，不同酒种的高级醇含量差异较大，除了原料差别外，蒸馏工艺起了很重要的作用。在白酒高级醇中异戊醇和正丙醇的比例较高；白兰地高级醇中异戊醇和异丁醇的比例较高。活性戊醇在几种蒸馏酒中的含量都是最少的，而国外经常以活性戊醇和异戊醇的比值来作为区分威士忌、白兰地和老姆酒的特征性指标。</w:t>
      </w:r>
    </w:p>
    <w:p w14:paraId="03A6C18D" w14:textId="77777777" w:rsidR="00B72094" w:rsidRPr="00156EF8" w:rsidRDefault="00B72094" w:rsidP="00156EF8">
      <w:pPr>
        <w:spacing w:line="360" w:lineRule="auto"/>
        <w:ind w:firstLineChars="200" w:firstLine="480"/>
        <w:rPr>
          <w:bCs/>
          <w:color w:val="800000"/>
          <w:sz w:val="24"/>
        </w:rPr>
      </w:pPr>
    </w:p>
    <w:p w14:paraId="2F5C00E9" w14:textId="77777777" w:rsidR="00230A39" w:rsidRPr="00826515" w:rsidRDefault="00230A39" w:rsidP="00317EEE">
      <w:pPr>
        <w:widowControl/>
        <w:tabs>
          <w:tab w:val="left" w:pos="360"/>
        </w:tabs>
        <w:spacing w:line="360" w:lineRule="auto"/>
        <w:ind w:firstLineChars="200" w:firstLine="480"/>
        <w:rPr>
          <w:bCs/>
          <w:sz w:val="24"/>
        </w:rPr>
        <w:sectPr w:rsidR="00230A39" w:rsidRPr="00826515" w:rsidSect="00693F21">
          <w:headerReference w:type="default" r:id="rId14"/>
          <w:headerReference w:type="first" r:id="rId15"/>
          <w:footerReference w:type="first" r:id="rId16"/>
          <w:pgSz w:w="11906" w:h="16838"/>
          <w:pgMar w:top="1440" w:right="1800" w:bottom="1440" w:left="1800" w:header="851" w:footer="992" w:gutter="0"/>
          <w:pgNumType w:start="1"/>
          <w:cols w:space="720"/>
          <w:titlePg/>
          <w:docGrid w:type="lines" w:linePitch="312"/>
        </w:sectPr>
      </w:pPr>
    </w:p>
    <w:p w14:paraId="779BB771" w14:textId="77777777" w:rsidR="00230A39" w:rsidRPr="00826515" w:rsidRDefault="00230A39">
      <w:pPr>
        <w:widowControl/>
        <w:spacing w:line="360" w:lineRule="auto"/>
        <w:rPr>
          <w:b/>
          <w:bCs/>
          <w:color w:val="800000"/>
          <w:sz w:val="48"/>
          <w:szCs w:val="48"/>
        </w:rPr>
      </w:pPr>
      <w:r w:rsidRPr="00826515">
        <w:rPr>
          <w:b/>
          <w:color w:val="800000"/>
          <w:sz w:val="43"/>
          <w:u w:val="double"/>
        </w:rPr>
        <w:lastRenderedPageBreak/>
        <w:t xml:space="preserve">                </w:t>
      </w:r>
      <w:r w:rsidRPr="00826515">
        <w:rPr>
          <w:b/>
          <w:color w:val="800000"/>
          <w:sz w:val="48"/>
          <w:szCs w:val="48"/>
          <w:u w:val="double"/>
        </w:rPr>
        <w:t>目</w:t>
      </w:r>
      <w:r w:rsidRPr="00826515">
        <w:rPr>
          <w:b/>
          <w:color w:val="800000"/>
          <w:sz w:val="48"/>
          <w:szCs w:val="48"/>
          <w:u w:val="double"/>
        </w:rPr>
        <w:t xml:space="preserve"> </w:t>
      </w:r>
      <w:r w:rsidR="00653333">
        <w:rPr>
          <w:rFonts w:hint="eastAsia"/>
          <w:b/>
          <w:color w:val="800000"/>
          <w:sz w:val="48"/>
          <w:szCs w:val="48"/>
          <w:u w:val="double"/>
        </w:rPr>
        <w:t xml:space="preserve">  </w:t>
      </w:r>
      <w:r w:rsidRPr="00826515">
        <w:rPr>
          <w:b/>
          <w:color w:val="800000"/>
          <w:sz w:val="48"/>
          <w:szCs w:val="48"/>
          <w:u w:val="double"/>
        </w:rPr>
        <w:t>录</w:t>
      </w:r>
      <w:r w:rsidRPr="00826515">
        <w:rPr>
          <w:b/>
          <w:color w:val="800000"/>
          <w:sz w:val="48"/>
          <w:szCs w:val="48"/>
          <w:u w:val="double"/>
        </w:rPr>
        <w:t xml:space="preserve">  </w:t>
      </w:r>
      <w:r w:rsidR="003144B5">
        <w:rPr>
          <w:rFonts w:hint="eastAsia"/>
          <w:b/>
          <w:color w:val="800000"/>
          <w:sz w:val="48"/>
          <w:szCs w:val="48"/>
          <w:u w:val="double"/>
        </w:rPr>
        <w:t xml:space="preserve"> </w:t>
      </w:r>
      <w:r w:rsidRPr="00826515">
        <w:rPr>
          <w:b/>
          <w:color w:val="800000"/>
          <w:sz w:val="48"/>
          <w:szCs w:val="48"/>
          <w:u w:val="double"/>
        </w:rPr>
        <w:t xml:space="preserve">          </w:t>
      </w:r>
    </w:p>
    <w:p w14:paraId="2BD97139" w14:textId="169AD61C" w:rsidR="00995BBC" w:rsidRDefault="00995BBC">
      <w:pPr>
        <w:pStyle w:val="TOC1"/>
        <w:tabs>
          <w:tab w:val="right" w:leader="dot" w:pos="8296"/>
        </w:tabs>
        <w:rPr>
          <w:rFonts w:asciiTheme="minorHAnsi" w:eastAsiaTheme="minorEastAsia" w:hAnsiTheme="minorHAnsi" w:cstheme="minorBidi"/>
          <w:b w:val="0"/>
          <w:noProof/>
          <w:color w:val="auto"/>
          <w:sz w:val="21"/>
          <w:szCs w:val="22"/>
        </w:rPr>
      </w:pPr>
      <w:r w:rsidRPr="00B857D3">
        <w:rPr>
          <w:rFonts w:eastAsia="华文行楷" w:hint="eastAsia"/>
          <w:noProof/>
        </w:rPr>
        <w:t>【动态信息】</w:t>
      </w:r>
      <w:r>
        <w:rPr>
          <w:noProof/>
          <w:webHidden/>
        </w:rPr>
        <w:tab/>
      </w:r>
      <w:r w:rsidR="00965515">
        <w:rPr>
          <w:noProof/>
          <w:webHidden/>
        </w:rPr>
        <w:t>5</w:t>
      </w:r>
    </w:p>
    <w:p w14:paraId="4FD96542" w14:textId="67A05D0B" w:rsidR="00995BBC" w:rsidRDefault="00995BBC" w:rsidP="00995BBC">
      <w:pPr>
        <w:pStyle w:val="TOC2"/>
        <w:tabs>
          <w:tab w:val="right" w:leader="dot" w:pos="8296"/>
        </w:tabs>
        <w:ind w:left="420"/>
        <w:rPr>
          <w:rFonts w:asciiTheme="minorHAnsi" w:eastAsiaTheme="minorEastAsia" w:hAnsiTheme="minorHAnsi" w:cstheme="minorBidi"/>
          <w:noProof/>
          <w:color w:val="auto"/>
          <w:szCs w:val="22"/>
        </w:rPr>
      </w:pPr>
      <w:r w:rsidRPr="00B857D3">
        <w:rPr>
          <w:rFonts w:hint="eastAsia"/>
          <w:b/>
          <w:bCs/>
          <w:noProof/>
        </w:rPr>
        <w:t>欧盟</w:t>
      </w:r>
      <w:r>
        <w:rPr>
          <w:noProof/>
          <w:webHidden/>
        </w:rPr>
        <w:tab/>
      </w:r>
      <w:r w:rsidR="00965515">
        <w:rPr>
          <w:noProof/>
          <w:webHidden/>
        </w:rPr>
        <w:t>5</w:t>
      </w:r>
    </w:p>
    <w:p w14:paraId="620E6EBD" w14:textId="34B3C6C4"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欧盟拟修订丙环唑和螺环菌胺的最大残留限量值</w:t>
      </w:r>
      <w:r>
        <w:rPr>
          <w:noProof/>
          <w:webHidden/>
        </w:rPr>
        <w:tab/>
      </w:r>
      <w:r w:rsidR="00965515">
        <w:rPr>
          <w:noProof/>
          <w:webHidden/>
        </w:rPr>
        <w:t>5</w:t>
      </w:r>
    </w:p>
    <w:p w14:paraId="5EBB39BA" w14:textId="0D64442B"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英国酒类饮品批发注册将被推迟至</w:t>
      </w:r>
      <w:r w:rsidRPr="00B857D3">
        <w:rPr>
          <w:rFonts w:ascii="Helvetica" w:hAnsi="Helvetica"/>
          <w:noProof/>
        </w:rPr>
        <w:t>2016</w:t>
      </w:r>
      <w:r w:rsidRPr="00B857D3">
        <w:rPr>
          <w:rFonts w:ascii="Helvetica" w:hAnsi="Helvetica" w:hint="eastAsia"/>
          <w:noProof/>
        </w:rPr>
        <w:t>年</w:t>
      </w:r>
      <w:r w:rsidRPr="00B857D3">
        <w:rPr>
          <w:rFonts w:ascii="Helvetica" w:hAnsi="Helvetica"/>
          <w:noProof/>
        </w:rPr>
        <w:t>1</w:t>
      </w:r>
      <w:r w:rsidRPr="00B857D3">
        <w:rPr>
          <w:rFonts w:ascii="Helvetica" w:hAnsi="Helvetica" w:hint="eastAsia"/>
          <w:noProof/>
        </w:rPr>
        <w:t>月</w:t>
      </w:r>
      <w:r>
        <w:rPr>
          <w:noProof/>
          <w:webHidden/>
        </w:rPr>
        <w:tab/>
      </w:r>
      <w:r w:rsidR="00965515">
        <w:rPr>
          <w:noProof/>
          <w:webHidden/>
        </w:rPr>
        <w:t>5</w:t>
      </w:r>
    </w:p>
    <w:p w14:paraId="4FA27215" w14:textId="7F82CFB0" w:rsidR="00995BBC" w:rsidRDefault="00995BBC" w:rsidP="00995BBC">
      <w:pPr>
        <w:pStyle w:val="TOC2"/>
        <w:tabs>
          <w:tab w:val="right" w:leader="dot" w:pos="8296"/>
        </w:tabs>
        <w:ind w:left="420"/>
        <w:rPr>
          <w:rFonts w:asciiTheme="minorHAnsi" w:eastAsiaTheme="minorEastAsia" w:hAnsiTheme="minorHAnsi" w:cstheme="minorBidi"/>
          <w:noProof/>
          <w:color w:val="auto"/>
          <w:szCs w:val="22"/>
        </w:rPr>
      </w:pPr>
      <w:r w:rsidRPr="00B857D3">
        <w:rPr>
          <w:rFonts w:hint="eastAsia"/>
          <w:b/>
          <w:bCs/>
          <w:noProof/>
        </w:rPr>
        <w:t>美国</w:t>
      </w:r>
      <w:r>
        <w:rPr>
          <w:noProof/>
          <w:webHidden/>
        </w:rPr>
        <w:tab/>
      </w:r>
      <w:r w:rsidR="00965515">
        <w:rPr>
          <w:noProof/>
          <w:webHidden/>
        </w:rPr>
        <w:t>6</w:t>
      </w:r>
    </w:p>
    <w:p w14:paraId="25FF5D7B" w14:textId="44DBBD8F"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美国</w:t>
      </w:r>
      <w:r w:rsidRPr="00B857D3">
        <w:rPr>
          <w:rFonts w:ascii="Helvetica" w:hAnsi="Helvetica"/>
          <w:noProof/>
        </w:rPr>
        <w:t>FDA</w:t>
      </w:r>
      <w:r w:rsidRPr="00B857D3">
        <w:rPr>
          <w:rFonts w:ascii="Helvetica" w:hAnsi="Helvetica" w:hint="eastAsia"/>
          <w:noProof/>
        </w:rPr>
        <w:t>确定两项食品安全新规则</w:t>
      </w:r>
      <w:r>
        <w:rPr>
          <w:noProof/>
          <w:webHidden/>
        </w:rPr>
        <w:tab/>
      </w:r>
      <w:r w:rsidR="00965515">
        <w:rPr>
          <w:noProof/>
          <w:webHidden/>
        </w:rPr>
        <w:t>6</w:t>
      </w:r>
    </w:p>
    <w:p w14:paraId="50B206F5" w14:textId="62F9FF85" w:rsidR="00995BBC" w:rsidRDefault="00995BBC" w:rsidP="00995BBC">
      <w:pPr>
        <w:pStyle w:val="TOC2"/>
        <w:tabs>
          <w:tab w:val="right" w:leader="dot" w:pos="8296"/>
        </w:tabs>
        <w:ind w:left="420"/>
        <w:rPr>
          <w:rFonts w:asciiTheme="minorHAnsi" w:eastAsiaTheme="minorEastAsia" w:hAnsiTheme="minorHAnsi" w:cstheme="minorBidi"/>
          <w:noProof/>
          <w:color w:val="auto"/>
          <w:szCs w:val="22"/>
        </w:rPr>
      </w:pPr>
      <w:r w:rsidRPr="00B857D3">
        <w:rPr>
          <w:rFonts w:hint="eastAsia"/>
          <w:b/>
          <w:bCs/>
          <w:noProof/>
        </w:rPr>
        <w:t>加拿大</w:t>
      </w:r>
      <w:r>
        <w:rPr>
          <w:noProof/>
          <w:webHidden/>
        </w:rPr>
        <w:tab/>
      </w:r>
      <w:r w:rsidR="00965515">
        <w:rPr>
          <w:noProof/>
          <w:webHidden/>
        </w:rPr>
        <w:t>6</w:t>
      </w:r>
    </w:p>
    <w:p w14:paraId="58C1C596" w14:textId="24665604"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加拿大拟修订阿维菌素、咪草酸和砜嘧磺隆的最大残留限量</w:t>
      </w:r>
      <w:r>
        <w:rPr>
          <w:noProof/>
          <w:webHidden/>
        </w:rPr>
        <w:tab/>
      </w:r>
      <w:r w:rsidR="00965515">
        <w:rPr>
          <w:noProof/>
          <w:webHidden/>
        </w:rPr>
        <w:t>7</w:t>
      </w:r>
    </w:p>
    <w:p w14:paraId="1CC5EA81" w14:textId="235EE6EA"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加拿大拟修订调环酸钙、稀禾定和喹禾灵的最大残留限量</w:t>
      </w:r>
      <w:r>
        <w:rPr>
          <w:noProof/>
          <w:webHidden/>
        </w:rPr>
        <w:tab/>
      </w:r>
      <w:r w:rsidR="00965515">
        <w:rPr>
          <w:noProof/>
          <w:webHidden/>
        </w:rPr>
        <w:t>7</w:t>
      </w:r>
    </w:p>
    <w:p w14:paraId="6FC216A0" w14:textId="6E17EDDA"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加拿大拟修订蔓藤类浆果中砜嘧磺隆的最大残留限量</w:t>
      </w:r>
      <w:r>
        <w:rPr>
          <w:noProof/>
          <w:webHidden/>
        </w:rPr>
        <w:tab/>
      </w:r>
      <w:r w:rsidR="00965515">
        <w:rPr>
          <w:noProof/>
          <w:webHidden/>
        </w:rPr>
        <w:t>7</w:t>
      </w:r>
    </w:p>
    <w:p w14:paraId="03EAE812" w14:textId="752C15DB" w:rsidR="00995BBC" w:rsidRDefault="00995BBC" w:rsidP="00995BBC">
      <w:pPr>
        <w:pStyle w:val="TOC2"/>
        <w:tabs>
          <w:tab w:val="right" w:leader="dot" w:pos="8296"/>
        </w:tabs>
        <w:ind w:left="420"/>
        <w:rPr>
          <w:rFonts w:asciiTheme="minorHAnsi" w:eastAsiaTheme="minorEastAsia" w:hAnsiTheme="minorHAnsi" w:cstheme="minorBidi"/>
          <w:noProof/>
          <w:color w:val="auto"/>
          <w:szCs w:val="22"/>
        </w:rPr>
      </w:pPr>
      <w:r w:rsidRPr="00B857D3">
        <w:rPr>
          <w:rFonts w:hint="eastAsia"/>
          <w:b/>
          <w:bCs/>
          <w:noProof/>
        </w:rPr>
        <w:t>乌克兰</w:t>
      </w:r>
      <w:r>
        <w:rPr>
          <w:noProof/>
          <w:webHidden/>
        </w:rPr>
        <w:tab/>
      </w:r>
      <w:r w:rsidR="00965515">
        <w:rPr>
          <w:noProof/>
          <w:webHidden/>
        </w:rPr>
        <w:t>7</w:t>
      </w:r>
    </w:p>
    <w:p w14:paraId="65D5BC66" w14:textId="56A8A3BF"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乌克兰取消酒精饮品进口强制认证</w:t>
      </w:r>
      <w:r>
        <w:rPr>
          <w:noProof/>
          <w:webHidden/>
        </w:rPr>
        <w:tab/>
      </w:r>
      <w:r w:rsidR="00965515">
        <w:rPr>
          <w:noProof/>
          <w:webHidden/>
        </w:rPr>
        <w:t>8</w:t>
      </w:r>
    </w:p>
    <w:p w14:paraId="53A9884B" w14:textId="787B9FD5" w:rsidR="00995BBC" w:rsidRDefault="00995BBC" w:rsidP="00995BBC">
      <w:pPr>
        <w:pStyle w:val="TOC2"/>
        <w:tabs>
          <w:tab w:val="right" w:leader="dot" w:pos="8296"/>
        </w:tabs>
        <w:ind w:left="420"/>
        <w:rPr>
          <w:rFonts w:asciiTheme="minorHAnsi" w:eastAsiaTheme="minorEastAsia" w:hAnsiTheme="minorHAnsi" w:cstheme="minorBidi"/>
          <w:noProof/>
          <w:color w:val="auto"/>
          <w:szCs w:val="22"/>
        </w:rPr>
      </w:pPr>
      <w:r w:rsidRPr="00B857D3">
        <w:rPr>
          <w:rFonts w:hint="eastAsia"/>
          <w:b/>
          <w:bCs/>
          <w:noProof/>
        </w:rPr>
        <w:t>肯尼亚</w:t>
      </w:r>
      <w:r>
        <w:rPr>
          <w:noProof/>
          <w:webHidden/>
        </w:rPr>
        <w:tab/>
      </w:r>
      <w:r w:rsidR="00965515">
        <w:rPr>
          <w:noProof/>
          <w:webHidden/>
        </w:rPr>
        <w:t>8</w:t>
      </w:r>
    </w:p>
    <w:p w14:paraId="29DE8D06" w14:textId="514AB4F2"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肯尼亚实施进口货物标准化新标志</w:t>
      </w:r>
      <w:r>
        <w:rPr>
          <w:noProof/>
          <w:webHidden/>
        </w:rPr>
        <w:tab/>
      </w:r>
      <w:r w:rsidR="00965515">
        <w:rPr>
          <w:noProof/>
          <w:webHidden/>
        </w:rPr>
        <w:t>8</w:t>
      </w:r>
    </w:p>
    <w:p w14:paraId="59D4E89C" w14:textId="423355EF" w:rsidR="00995BBC" w:rsidRDefault="00995BBC" w:rsidP="00995BBC">
      <w:pPr>
        <w:pStyle w:val="TOC2"/>
        <w:tabs>
          <w:tab w:val="right" w:leader="dot" w:pos="8296"/>
        </w:tabs>
        <w:ind w:left="420"/>
        <w:rPr>
          <w:rFonts w:asciiTheme="minorHAnsi" w:eastAsiaTheme="minorEastAsia" w:hAnsiTheme="minorHAnsi" w:cstheme="minorBidi"/>
          <w:noProof/>
          <w:color w:val="auto"/>
          <w:szCs w:val="22"/>
        </w:rPr>
      </w:pPr>
      <w:r w:rsidRPr="00B857D3">
        <w:rPr>
          <w:rFonts w:hint="eastAsia"/>
          <w:b/>
          <w:bCs/>
          <w:noProof/>
        </w:rPr>
        <w:t>中国台湾</w:t>
      </w:r>
      <w:r>
        <w:rPr>
          <w:noProof/>
          <w:webHidden/>
        </w:rPr>
        <w:tab/>
      </w:r>
      <w:r w:rsidR="00965515">
        <w:rPr>
          <w:noProof/>
          <w:webHidden/>
        </w:rPr>
        <w:t>9</w:t>
      </w:r>
    </w:p>
    <w:p w14:paraId="57EC82CF" w14:textId="20598F16"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台湾地区对有关食品有效日期的订定进行说明</w:t>
      </w:r>
      <w:r>
        <w:rPr>
          <w:noProof/>
          <w:webHidden/>
        </w:rPr>
        <w:tab/>
      </w:r>
      <w:r w:rsidR="00965515">
        <w:rPr>
          <w:noProof/>
          <w:webHidden/>
        </w:rPr>
        <w:t>9</w:t>
      </w:r>
    </w:p>
    <w:p w14:paraId="27632CBF" w14:textId="5EB54BB0"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台湾地区标准检验局通知以免验通关代码输入商品的应注意事项</w:t>
      </w:r>
      <w:r>
        <w:rPr>
          <w:noProof/>
          <w:webHidden/>
        </w:rPr>
        <w:tab/>
      </w:r>
      <w:r w:rsidR="00965515">
        <w:rPr>
          <w:noProof/>
          <w:webHidden/>
        </w:rPr>
        <w:t>9</w:t>
      </w:r>
    </w:p>
    <w:p w14:paraId="22B8644B" w14:textId="17683208"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台湾地区修订食品中黄曲霉毒素的检验方法</w:t>
      </w:r>
      <w:r>
        <w:rPr>
          <w:noProof/>
          <w:webHidden/>
        </w:rPr>
        <w:tab/>
      </w:r>
      <w:r w:rsidR="00965515">
        <w:rPr>
          <w:noProof/>
          <w:webHidden/>
        </w:rPr>
        <w:t>10</w:t>
      </w:r>
    </w:p>
    <w:p w14:paraId="16EC60F9" w14:textId="2E231A1B" w:rsidR="00995BBC" w:rsidRDefault="00995BBC" w:rsidP="00995BBC">
      <w:pPr>
        <w:pStyle w:val="TOC2"/>
        <w:tabs>
          <w:tab w:val="right" w:leader="dot" w:pos="8296"/>
        </w:tabs>
        <w:ind w:left="420"/>
        <w:rPr>
          <w:rFonts w:asciiTheme="minorHAnsi" w:eastAsiaTheme="minorEastAsia" w:hAnsiTheme="minorHAnsi" w:cstheme="minorBidi"/>
          <w:noProof/>
          <w:color w:val="auto"/>
          <w:szCs w:val="22"/>
        </w:rPr>
      </w:pPr>
      <w:r w:rsidRPr="00B857D3">
        <w:rPr>
          <w:rFonts w:hint="eastAsia"/>
          <w:b/>
          <w:bCs/>
          <w:noProof/>
        </w:rPr>
        <w:t>中国</w:t>
      </w:r>
      <w:r>
        <w:rPr>
          <w:noProof/>
          <w:webHidden/>
        </w:rPr>
        <w:tab/>
      </w:r>
      <w:r w:rsidR="00965515">
        <w:rPr>
          <w:noProof/>
          <w:webHidden/>
        </w:rPr>
        <w:t>14</w:t>
      </w:r>
    </w:p>
    <w:p w14:paraId="0550EE20" w14:textId="1777E158"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食药总局关于启用新版《食品生产许可证》的公告（</w:t>
      </w:r>
      <w:r w:rsidRPr="00B857D3">
        <w:rPr>
          <w:rFonts w:ascii="Helvetica" w:hAnsi="Helvetica"/>
          <w:noProof/>
        </w:rPr>
        <w:t>2015</w:t>
      </w:r>
      <w:r w:rsidRPr="00B857D3">
        <w:rPr>
          <w:rFonts w:ascii="Helvetica" w:hAnsi="Helvetica" w:hint="eastAsia"/>
          <w:noProof/>
        </w:rPr>
        <w:t>年</w:t>
      </w:r>
      <w:r w:rsidRPr="00B857D3">
        <w:rPr>
          <w:rFonts w:ascii="Helvetica" w:hAnsi="Helvetica"/>
          <w:noProof/>
        </w:rPr>
        <w:t> </w:t>
      </w:r>
      <w:r w:rsidRPr="00B857D3">
        <w:rPr>
          <w:rFonts w:ascii="Helvetica" w:hAnsi="Helvetica" w:hint="eastAsia"/>
          <w:noProof/>
        </w:rPr>
        <w:t>第</w:t>
      </w:r>
      <w:r w:rsidRPr="00B857D3">
        <w:rPr>
          <w:rFonts w:ascii="Helvetica" w:hAnsi="Helvetica"/>
          <w:noProof/>
        </w:rPr>
        <w:t>198</w:t>
      </w:r>
      <w:r w:rsidRPr="00B857D3">
        <w:rPr>
          <w:rFonts w:ascii="Helvetica" w:hAnsi="Helvetica" w:hint="eastAsia"/>
          <w:noProof/>
        </w:rPr>
        <w:t>号）</w:t>
      </w:r>
      <w:r>
        <w:rPr>
          <w:noProof/>
          <w:webHidden/>
        </w:rPr>
        <w:tab/>
      </w:r>
      <w:r w:rsidR="00965515">
        <w:rPr>
          <w:noProof/>
          <w:webHidden/>
        </w:rPr>
        <w:t>14</w:t>
      </w:r>
    </w:p>
    <w:p w14:paraId="0CCC07E9" w14:textId="23CE0901"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食药总局发布《食品生产许可管理办法》答记者问，</w:t>
      </w:r>
      <w:r w:rsidRPr="00B857D3">
        <w:rPr>
          <w:rFonts w:ascii="Helvetica" w:hAnsi="Helvetica"/>
          <w:noProof/>
        </w:rPr>
        <w:t>QS</w:t>
      </w:r>
      <w:r w:rsidRPr="00B857D3">
        <w:rPr>
          <w:rFonts w:ascii="Helvetica" w:hAnsi="Helvetica" w:hint="eastAsia"/>
          <w:noProof/>
        </w:rPr>
        <w:t>标志将取消</w:t>
      </w:r>
      <w:r>
        <w:rPr>
          <w:noProof/>
          <w:webHidden/>
        </w:rPr>
        <w:tab/>
      </w:r>
      <w:r w:rsidR="00965515">
        <w:rPr>
          <w:noProof/>
          <w:webHidden/>
        </w:rPr>
        <w:t>20</w:t>
      </w:r>
    </w:p>
    <w:p w14:paraId="0A5837A9" w14:textId="31D463E9"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食药总局发布贯彻落实《食品召回管理办法》的实施意见</w:t>
      </w:r>
      <w:r>
        <w:rPr>
          <w:noProof/>
          <w:webHidden/>
        </w:rPr>
        <w:tab/>
      </w:r>
      <w:r w:rsidR="00965515">
        <w:rPr>
          <w:noProof/>
          <w:webHidden/>
        </w:rPr>
        <w:t>27</w:t>
      </w:r>
    </w:p>
    <w:p w14:paraId="755C02D7" w14:textId="5DA36B93"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食药总局发布公告，明确食品半成品保质期问题</w:t>
      </w:r>
      <w:r>
        <w:rPr>
          <w:noProof/>
          <w:webHidden/>
        </w:rPr>
        <w:tab/>
      </w:r>
      <w:r w:rsidR="00965515">
        <w:rPr>
          <w:noProof/>
          <w:webHidden/>
        </w:rPr>
        <w:t>31</w:t>
      </w:r>
    </w:p>
    <w:p w14:paraId="65E5F800" w14:textId="3D7A91FE"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国家标准委发布</w:t>
      </w:r>
      <w:r w:rsidRPr="00B857D3">
        <w:rPr>
          <w:rFonts w:ascii="Helvetica" w:hAnsi="Helvetica"/>
          <w:noProof/>
        </w:rPr>
        <w:t>7</w:t>
      </w:r>
      <w:r w:rsidRPr="00B857D3">
        <w:rPr>
          <w:rFonts w:ascii="Helvetica" w:hAnsi="Helvetica" w:hint="eastAsia"/>
          <w:noProof/>
        </w:rPr>
        <w:t>项企业信用建设国家标准</w:t>
      </w:r>
      <w:r>
        <w:rPr>
          <w:noProof/>
          <w:webHidden/>
        </w:rPr>
        <w:tab/>
      </w:r>
      <w:r w:rsidR="00965515">
        <w:rPr>
          <w:noProof/>
          <w:webHidden/>
        </w:rPr>
        <w:t>31</w:t>
      </w:r>
    </w:p>
    <w:p w14:paraId="4268089E" w14:textId="13E6F206"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进口葡萄酒相关术语翻译规范、连锁企业酒类商品分销管理规范等</w:t>
      </w:r>
      <w:r w:rsidRPr="00B857D3">
        <w:rPr>
          <w:rFonts w:ascii="Helvetica" w:hAnsi="Helvetica"/>
          <w:noProof/>
        </w:rPr>
        <w:t>537</w:t>
      </w:r>
      <w:r w:rsidRPr="00B857D3">
        <w:rPr>
          <w:rFonts w:ascii="Helvetica" w:hAnsi="Helvetica" w:hint="eastAsia"/>
          <w:noProof/>
        </w:rPr>
        <w:t>项行业标准通过备案</w:t>
      </w:r>
      <w:r>
        <w:rPr>
          <w:noProof/>
          <w:webHidden/>
        </w:rPr>
        <w:tab/>
      </w:r>
      <w:r w:rsidR="00965515">
        <w:rPr>
          <w:noProof/>
          <w:webHidden/>
        </w:rPr>
        <w:t>33</w:t>
      </w:r>
    </w:p>
    <w:p w14:paraId="2C1F6F77" w14:textId="169411CA"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国家标准委批准发布《啤酒单位产品能源消耗限额》</w:t>
      </w:r>
      <w:r w:rsidRPr="00B857D3">
        <w:rPr>
          <w:rFonts w:ascii="Helvetica" w:hAnsi="Helvetica"/>
          <w:noProof/>
        </w:rPr>
        <w:t> </w:t>
      </w:r>
      <w:r w:rsidRPr="00B857D3">
        <w:rPr>
          <w:rFonts w:ascii="Helvetica" w:hAnsi="Helvetica" w:hint="eastAsia"/>
          <w:noProof/>
        </w:rPr>
        <w:t>等</w:t>
      </w:r>
      <w:r w:rsidRPr="00B857D3">
        <w:rPr>
          <w:rFonts w:ascii="Helvetica" w:hAnsi="Helvetica"/>
          <w:noProof/>
        </w:rPr>
        <w:t>354</w:t>
      </w:r>
      <w:r w:rsidRPr="00B857D3">
        <w:rPr>
          <w:rFonts w:ascii="Helvetica" w:hAnsi="Helvetica" w:hint="eastAsia"/>
          <w:noProof/>
        </w:rPr>
        <w:t>项国家标准</w:t>
      </w:r>
      <w:r>
        <w:rPr>
          <w:noProof/>
          <w:webHidden/>
        </w:rPr>
        <w:tab/>
      </w:r>
      <w:r w:rsidR="00965515">
        <w:rPr>
          <w:noProof/>
          <w:webHidden/>
        </w:rPr>
        <w:t>33</w:t>
      </w:r>
    </w:p>
    <w:p w14:paraId="4D03E872" w14:textId="29A4CAAF"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我国到</w:t>
      </w:r>
      <w:r w:rsidRPr="00B857D3">
        <w:rPr>
          <w:rFonts w:ascii="Helvetica" w:hAnsi="Helvetica"/>
          <w:noProof/>
        </w:rPr>
        <w:t>2017</w:t>
      </w:r>
      <w:r w:rsidRPr="00B857D3">
        <w:rPr>
          <w:rFonts w:ascii="Helvetica" w:hAnsi="Helvetica" w:hint="eastAsia"/>
          <w:noProof/>
        </w:rPr>
        <w:t>年将全面实施企业产品和服务标准自我声明公开和监督制度</w:t>
      </w:r>
      <w:r>
        <w:rPr>
          <w:noProof/>
          <w:webHidden/>
        </w:rPr>
        <w:tab/>
      </w:r>
      <w:r w:rsidR="00965515">
        <w:rPr>
          <w:noProof/>
          <w:webHidden/>
        </w:rPr>
        <w:t>34</w:t>
      </w:r>
    </w:p>
    <w:p w14:paraId="29F92A71" w14:textId="003EBB64"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中国食品企业社会责任评价标准有望近日发布</w:t>
      </w:r>
      <w:r>
        <w:rPr>
          <w:noProof/>
          <w:webHidden/>
        </w:rPr>
        <w:tab/>
      </w:r>
      <w:r w:rsidR="00965515">
        <w:rPr>
          <w:noProof/>
          <w:webHidden/>
        </w:rPr>
        <w:t>34</w:t>
      </w:r>
    </w:p>
    <w:p w14:paraId="56DE0066" w14:textId="43E0F4D0"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贵州省食品药品监督管理局发布配制酒生产企业违法添加行为检测情况</w:t>
      </w:r>
      <w:r>
        <w:rPr>
          <w:noProof/>
          <w:webHidden/>
        </w:rPr>
        <w:tab/>
      </w:r>
      <w:r w:rsidR="00965515">
        <w:rPr>
          <w:noProof/>
          <w:webHidden/>
        </w:rPr>
        <w:t>35</w:t>
      </w:r>
    </w:p>
    <w:p w14:paraId="1DC2309C" w14:textId="049D6FAF"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江西省</w:t>
      </w:r>
      <w:r w:rsidRPr="00B857D3">
        <w:rPr>
          <w:rFonts w:ascii="Helvetica" w:hAnsi="Helvetica"/>
          <w:noProof/>
        </w:rPr>
        <w:t>8</w:t>
      </w:r>
      <w:r w:rsidRPr="00B857D3">
        <w:rPr>
          <w:rFonts w:ascii="Helvetica" w:hAnsi="Helvetica" w:hint="eastAsia"/>
          <w:noProof/>
        </w:rPr>
        <w:t>批次酒类抽检不合格</w:t>
      </w:r>
      <w:r>
        <w:rPr>
          <w:noProof/>
          <w:webHidden/>
        </w:rPr>
        <w:tab/>
      </w:r>
      <w:r w:rsidR="00965515">
        <w:rPr>
          <w:noProof/>
          <w:webHidden/>
        </w:rPr>
        <w:t>35</w:t>
      </w:r>
    </w:p>
    <w:p w14:paraId="3DCF8532" w14:textId="47C7ED17"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山西一酒企违规添加甜蜜素</w:t>
      </w:r>
      <w:r>
        <w:rPr>
          <w:noProof/>
          <w:webHidden/>
        </w:rPr>
        <w:tab/>
      </w:r>
      <w:r w:rsidR="00965515">
        <w:rPr>
          <w:noProof/>
          <w:webHidden/>
        </w:rPr>
        <w:t>36</w:t>
      </w:r>
    </w:p>
    <w:p w14:paraId="5D35B5AA" w14:textId="130003B1"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重庆</w:t>
      </w:r>
      <w:r w:rsidRPr="00B857D3">
        <w:rPr>
          <w:rFonts w:ascii="Helvetica" w:hAnsi="Helvetica"/>
          <w:noProof/>
        </w:rPr>
        <w:t>10</w:t>
      </w:r>
      <w:r w:rsidRPr="00B857D3">
        <w:rPr>
          <w:rFonts w:ascii="Helvetica" w:hAnsi="Helvetica" w:hint="eastAsia"/>
          <w:noProof/>
        </w:rPr>
        <w:t>批次酒类抽检不合格</w:t>
      </w:r>
      <w:r>
        <w:rPr>
          <w:noProof/>
          <w:webHidden/>
        </w:rPr>
        <w:tab/>
      </w:r>
      <w:r w:rsidR="00965515">
        <w:rPr>
          <w:noProof/>
          <w:webHidden/>
        </w:rPr>
        <w:t>37</w:t>
      </w:r>
    </w:p>
    <w:p w14:paraId="7087272D" w14:textId="4652BD70" w:rsidR="00995BBC" w:rsidRDefault="00995BBC">
      <w:pPr>
        <w:pStyle w:val="TOC3"/>
        <w:tabs>
          <w:tab w:val="right" w:leader="dot" w:pos="8296"/>
        </w:tabs>
        <w:rPr>
          <w:rFonts w:asciiTheme="minorHAnsi" w:eastAsiaTheme="minorEastAsia" w:hAnsiTheme="minorHAnsi" w:cstheme="minorBidi"/>
          <w:b w:val="0"/>
          <w:noProof/>
          <w:color w:val="auto"/>
          <w:szCs w:val="22"/>
        </w:rPr>
      </w:pPr>
      <w:r w:rsidRPr="00B857D3">
        <w:rPr>
          <w:rFonts w:ascii="Helvetica" w:hAnsi="Helvetica" w:hint="eastAsia"/>
          <w:noProof/>
        </w:rPr>
        <w:t>山东省食药监局抽检</w:t>
      </w:r>
      <w:r w:rsidRPr="00B857D3">
        <w:rPr>
          <w:rFonts w:ascii="Helvetica" w:hAnsi="Helvetica"/>
          <w:noProof/>
        </w:rPr>
        <w:t>331</w:t>
      </w:r>
      <w:r w:rsidRPr="00B857D3">
        <w:rPr>
          <w:rFonts w:ascii="Helvetica" w:hAnsi="Helvetica" w:hint="eastAsia"/>
          <w:noProof/>
        </w:rPr>
        <w:t>批次酒</w:t>
      </w:r>
      <w:r w:rsidRPr="00B857D3">
        <w:rPr>
          <w:rFonts w:ascii="Helvetica" w:hAnsi="Helvetica"/>
          <w:noProof/>
        </w:rPr>
        <w:t xml:space="preserve"> </w:t>
      </w:r>
      <w:r w:rsidRPr="00B857D3">
        <w:rPr>
          <w:rFonts w:ascii="Helvetica" w:hAnsi="Helvetica" w:hint="eastAsia"/>
          <w:noProof/>
        </w:rPr>
        <w:t>不合格率</w:t>
      </w:r>
      <w:r w:rsidRPr="00B857D3">
        <w:rPr>
          <w:rFonts w:ascii="Helvetica" w:hAnsi="Helvetica"/>
          <w:noProof/>
        </w:rPr>
        <w:t>1.81%</w:t>
      </w:r>
      <w:r>
        <w:rPr>
          <w:noProof/>
          <w:webHidden/>
        </w:rPr>
        <w:tab/>
      </w:r>
      <w:r w:rsidR="00965515">
        <w:rPr>
          <w:noProof/>
          <w:webHidden/>
        </w:rPr>
        <w:t>37</w:t>
      </w:r>
    </w:p>
    <w:p w14:paraId="0BF6E32F" w14:textId="1C6D640A" w:rsidR="00995BBC" w:rsidRDefault="00995BBC">
      <w:pPr>
        <w:pStyle w:val="TOC1"/>
        <w:tabs>
          <w:tab w:val="right" w:leader="dot" w:pos="8296"/>
        </w:tabs>
        <w:rPr>
          <w:rFonts w:asciiTheme="minorHAnsi" w:eastAsiaTheme="minorEastAsia" w:hAnsiTheme="minorHAnsi" w:cstheme="minorBidi"/>
          <w:b w:val="0"/>
          <w:noProof/>
          <w:color w:val="auto"/>
          <w:sz w:val="21"/>
          <w:szCs w:val="22"/>
        </w:rPr>
      </w:pPr>
      <w:r w:rsidRPr="00B857D3">
        <w:rPr>
          <w:rFonts w:eastAsia="华文行楷" w:hint="eastAsia"/>
          <w:noProof/>
        </w:rPr>
        <w:t>【分析报告】</w:t>
      </w:r>
      <w:r>
        <w:rPr>
          <w:noProof/>
          <w:webHidden/>
        </w:rPr>
        <w:tab/>
      </w:r>
      <w:r w:rsidR="00965515">
        <w:rPr>
          <w:noProof/>
          <w:webHidden/>
        </w:rPr>
        <w:t>39</w:t>
      </w:r>
    </w:p>
    <w:p w14:paraId="1976430A" w14:textId="26BD045B" w:rsidR="00995BBC" w:rsidRDefault="00995BBC" w:rsidP="00174A77">
      <w:pPr>
        <w:pStyle w:val="TOC2"/>
        <w:tabs>
          <w:tab w:val="right" w:leader="dot" w:pos="8296"/>
        </w:tabs>
        <w:ind w:left="420"/>
        <w:rPr>
          <w:rFonts w:asciiTheme="minorHAnsi" w:eastAsiaTheme="minorEastAsia" w:hAnsiTheme="minorHAnsi" w:cstheme="minorBidi"/>
          <w:noProof/>
          <w:color w:val="auto"/>
          <w:szCs w:val="22"/>
        </w:rPr>
      </w:pPr>
      <w:r w:rsidRPr="00B857D3">
        <w:rPr>
          <w:rFonts w:hint="eastAsia"/>
          <w:b/>
          <w:bCs/>
          <w:noProof/>
        </w:rPr>
        <w:t>国内外饮料酒中的高级醇限量标准研究与分析（一）</w:t>
      </w:r>
      <w:r>
        <w:rPr>
          <w:noProof/>
          <w:webHidden/>
        </w:rPr>
        <w:tab/>
      </w:r>
      <w:r w:rsidR="00965515">
        <w:rPr>
          <w:noProof/>
          <w:webHidden/>
        </w:rPr>
        <w:t>39</w:t>
      </w:r>
    </w:p>
    <w:p w14:paraId="68F69C9D" w14:textId="2174AF00" w:rsidR="00995BBC" w:rsidRDefault="00995BBC">
      <w:pPr>
        <w:pStyle w:val="TOC3"/>
        <w:tabs>
          <w:tab w:val="left" w:pos="1472"/>
          <w:tab w:val="right" w:leader="dot" w:pos="8296"/>
        </w:tabs>
        <w:rPr>
          <w:rFonts w:asciiTheme="minorHAnsi" w:eastAsiaTheme="minorEastAsia" w:hAnsiTheme="minorHAnsi" w:cstheme="minorBidi"/>
          <w:b w:val="0"/>
          <w:noProof/>
          <w:color w:val="auto"/>
          <w:szCs w:val="22"/>
        </w:rPr>
      </w:pPr>
      <w:r w:rsidRPr="00B857D3">
        <w:rPr>
          <w:rFonts w:hint="eastAsia"/>
          <w:bCs/>
          <w:noProof/>
        </w:rPr>
        <w:t>一、</w:t>
      </w:r>
      <w:r>
        <w:rPr>
          <w:rFonts w:asciiTheme="minorHAnsi" w:eastAsiaTheme="minorEastAsia" w:hAnsiTheme="minorHAnsi" w:cstheme="minorBidi"/>
          <w:b w:val="0"/>
          <w:noProof/>
          <w:color w:val="auto"/>
          <w:szCs w:val="22"/>
        </w:rPr>
        <w:tab/>
      </w:r>
      <w:r w:rsidRPr="00B857D3">
        <w:rPr>
          <w:rFonts w:hint="eastAsia"/>
          <w:bCs/>
          <w:noProof/>
        </w:rPr>
        <w:t>饮料酒中高级醇及其产生机理</w:t>
      </w:r>
      <w:r>
        <w:rPr>
          <w:noProof/>
          <w:webHidden/>
        </w:rPr>
        <w:tab/>
      </w:r>
      <w:r w:rsidR="00965515">
        <w:rPr>
          <w:noProof/>
          <w:webHidden/>
        </w:rPr>
        <w:t>39</w:t>
      </w:r>
    </w:p>
    <w:p w14:paraId="57E325E6" w14:textId="1DF00AE9" w:rsidR="00995BBC" w:rsidRDefault="00995BBC">
      <w:pPr>
        <w:pStyle w:val="TOC3"/>
        <w:tabs>
          <w:tab w:val="left" w:pos="1472"/>
          <w:tab w:val="right" w:leader="dot" w:pos="8296"/>
        </w:tabs>
        <w:rPr>
          <w:rFonts w:asciiTheme="minorHAnsi" w:eastAsiaTheme="minorEastAsia" w:hAnsiTheme="minorHAnsi" w:cstheme="minorBidi"/>
          <w:b w:val="0"/>
          <w:noProof/>
          <w:color w:val="auto"/>
          <w:szCs w:val="22"/>
        </w:rPr>
      </w:pPr>
      <w:r w:rsidRPr="00B857D3">
        <w:rPr>
          <w:rFonts w:hint="eastAsia"/>
          <w:bCs/>
          <w:noProof/>
        </w:rPr>
        <w:t>二、</w:t>
      </w:r>
      <w:r>
        <w:rPr>
          <w:rFonts w:asciiTheme="minorHAnsi" w:eastAsiaTheme="minorEastAsia" w:hAnsiTheme="minorHAnsi" w:cstheme="minorBidi"/>
          <w:b w:val="0"/>
          <w:noProof/>
          <w:color w:val="auto"/>
          <w:szCs w:val="22"/>
        </w:rPr>
        <w:tab/>
      </w:r>
      <w:r w:rsidRPr="00B857D3">
        <w:rPr>
          <w:rFonts w:hint="eastAsia"/>
          <w:bCs/>
          <w:noProof/>
        </w:rPr>
        <w:t>高级醇的检测方法</w:t>
      </w:r>
      <w:r>
        <w:rPr>
          <w:noProof/>
          <w:webHidden/>
        </w:rPr>
        <w:tab/>
      </w:r>
      <w:r w:rsidR="00965515">
        <w:rPr>
          <w:noProof/>
          <w:webHidden/>
        </w:rPr>
        <w:t>40</w:t>
      </w:r>
    </w:p>
    <w:p w14:paraId="4031D3DA" w14:textId="37D9A4EB" w:rsidR="00995BBC" w:rsidRDefault="00995BBC">
      <w:pPr>
        <w:pStyle w:val="TOC3"/>
        <w:tabs>
          <w:tab w:val="left" w:pos="1472"/>
          <w:tab w:val="right" w:leader="dot" w:pos="8296"/>
        </w:tabs>
        <w:rPr>
          <w:rFonts w:asciiTheme="minorHAnsi" w:eastAsiaTheme="minorEastAsia" w:hAnsiTheme="minorHAnsi" w:cstheme="minorBidi"/>
          <w:b w:val="0"/>
          <w:noProof/>
          <w:color w:val="auto"/>
          <w:szCs w:val="22"/>
        </w:rPr>
      </w:pPr>
      <w:r w:rsidRPr="00B857D3">
        <w:rPr>
          <w:rFonts w:hint="eastAsia"/>
          <w:bCs/>
          <w:noProof/>
        </w:rPr>
        <w:lastRenderedPageBreak/>
        <w:t>三、</w:t>
      </w:r>
      <w:r>
        <w:rPr>
          <w:rFonts w:asciiTheme="minorHAnsi" w:eastAsiaTheme="minorEastAsia" w:hAnsiTheme="minorHAnsi" w:cstheme="minorBidi"/>
          <w:b w:val="0"/>
          <w:noProof/>
          <w:color w:val="auto"/>
          <w:szCs w:val="22"/>
        </w:rPr>
        <w:tab/>
      </w:r>
      <w:r w:rsidRPr="00B857D3">
        <w:rPr>
          <w:rFonts w:hint="eastAsia"/>
          <w:bCs/>
          <w:noProof/>
        </w:rPr>
        <w:t>高级醇在饮料酒中分布情况</w:t>
      </w:r>
      <w:r>
        <w:rPr>
          <w:noProof/>
          <w:webHidden/>
        </w:rPr>
        <w:tab/>
      </w:r>
      <w:r w:rsidR="00965515">
        <w:rPr>
          <w:noProof/>
          <w:webHidden/>
        </w:rPr>
        <w:t>41</w:t>
      </w:r>
    </w:p>
    <w:p w14:paraId="5299303B" w14:textId="61DBD1E1" w:rsidR="00995BBC" w:rsidRDefault="00995BBC">
      <w:pPr>
        <w:pStyle w:val="TOC3"/>
        <w:tabs>
          <w:tab w:val="left" w:pos="1472"/>
          <w:tab w:val="right" w:leader="dot" w:pos="8296"/>
        </w:tabs>
        <w:rPr>
          <w:rFonts w:asciiTheme="minorHAnsi" w:eastAsiaTheme="minorEastAsia" w:hAnsiTheme="minorHAnsi" w:cstheme="minorBidi"/>
          <w:b w:val="0"/>
          <w:noProof/>
          <w:color w:val="auto"/>
          <w:szCs w:val="22"/>
        </w:rPr>
      </w:pPr>
      <w:r w:rsidRPr="00B857D3">
        <w:rPr>
          <w:rFonts w:hint="eastAsia"/>
          <w:bCs/>
          <w:noProof/>
        </w:rPr>
        <w:t>四、</w:t>
      </w:r>
      <w:r>
        <w:rPr>
          <w:rFonts w:asciiTheme="minorHAnsi" w:eastAsiaTheme="minorEastAsia" w:hAnsiTheme="minorHAnsi" w:cstheme="minorBidi"/>
          <w:b w:val="0"/>
          <w:noProof/>
          <w:color w:val="auto"/>
          <w:szCs w:val="22"/>
        </w:rPr>
        <w:tab/>
      </w:r>
      <w:r w:rsidRPr="00B857D3">
        <w:rPr>
          <w:rFonts w:hint="eastAsia"/>
          <w:bCs/>
          <w:noProof/>
        </w:rPr>
        <w:t>高级醇的毒理研究和安全评价</w:t>
      </w:r>
      <w:r>
        <w:rPr>
          <w:noProof/>
          <w:webHidden/>
        </w:rPr>
        <w:tab/>
      </w:r>
      <w:r w:rsidR="00965515">
        <w:rPr>
          <w:noProof/>
          <w:webHidden/>
        </w:rPr>
        <w:t>45</w:t>
      </w:r>
    </w:p>
    <w:p w14:paraId="59DC1FB3" w14:textId="66F9EA68" w:rsidR="00995BBC" w:rsidRDefault="00995BBC">
      <w:pPr>
        <w:pStyle w:val="TOC3"/>
        <w:tabs>
          <w:tab w:val="left" w:pos="1472"/>
          <w:tab w:val="right" w:leader="dot" w:pos="8296"/>
        </w:tabs>
        <w:rPr>
          <w:rFonts w:asciiTheme="minorHAnsi" w:eastAsiaTheme="minorEastAsia" w:hAnsiTheme="minorHAnsi" w:cstheme="minorBidi"/>
          <w:b w:val="0"/>
          <w:noProof/>
          <w:color w:val="auto"/>
          <w:szCs w:val="22"/>
        </w:rPr>
      </w:pPr>
      <w:r w:rsidRPr="00B857D3">
        <w:rPr>
          <w:rFonts w:hint="eastAsia"/>
          <w:bCs/>
          <w:noProof/>
        </w:rPr>
        <w:t>五、</w:t>
      </w:r>
      <w:r>
        <w:rPr>
          <w:rFonts w:asciiTheme="minorHAnsi" w:eastAsiaTheme="minorEastAsia" w:hAnsiTheme="minorHAnsi" w:cstheme="minorBidi"/>
          <w:b w:val="0"/>
          <w:noProof/>
          <w:color w:val="auto"/>
          <w:szCs w:val="22"/>
        </w:rPr>
        <w:tab/>
      </w:r>
      <w:r w:rsidRPr="00B857D3">
        <w:rPr>
          <w:rFonts w:hint="eastAsia"/>
          <w:bCs/>
          <w:noProof/>
        </w:rPr>
        <w:t>食品中高级醇的限量要求</w:t>
      </w:r>
      <w:r>
        <w:rPr>
          <w:noProof/>
          <w:webHidden/>
        </w:rPr>
        <w:tab/>
      </w:r>
      <w:r w:rsidR="00965515">
        <w:rPr>
          <w:noProof/>
          <w:webHidden/>
        </w:rPr>
        <w:t>45</w:t>
      </w:r>
    </w:p>
    <w:p w14:paraId="6CB8EED1" w14:textId="7E4B065F" w:rsidR="00995BBC" w:rsidRDefault="00995BBC">
      <w:pPr>
        <w:pStyle w:val="TOC3"/>
        <w:tabs>
          <w:tab w:val="left" w:pos="1472"/>
          <w:tab w:val="right" w:leader="dot" w:pos="8296"/>
        </w:tabs>
        <w:rPr>
          <w:rFonts w:asciiTheme="minorHAnsi" w:eastAsiaTheme="minorEastAsia" w:hAnsiTheme="minorHAnsi" w:cstheme="minorBidi"/>
          <w:b w:val="0"/>
          <w:noProof/>
          <w:color w:val="auto"/>
          <w:szCs w:val="22"/>
        </w:rPr>
      </w:pPr>
      <w:r w:rsidRPr="00B857D3">
        <w:rPr>
          <w:rFonts w:hint="eastAsia"/>
          <w:bCs/>
          <w:noProof/>
        </w:rPr>
        <w:t>六、</w:t>
      </w:r>
      <w:r>
        <w:rPr>
          <w:rFonts w:asciiTheme="minorHAnsi" w:eastAsiaTheme="minorEastAsia" w:hAnsiTheme="minorHAnsi" w:cstheme="minorBidi"/>
          <w:b w:val="0"/>
          <w:noProof/>
          <w:color w:val="auto"/>
          <w:szCs w:val="22"/>
        </w:rPr>
        <w:tab/>
      </w:r>
      <w:r w:rsidRPr="00B857D3">
        <w:rPr>
          <w:rFonts w:hint="eastAsia"/>
          <w:bCs/>
          <w:noProof/>
        </w:rPr>
        <w:t>酒类食品中高级醇的控制措施</w:t>
      </w:r>
      <w:r>
        <w:rPr>
          <w:noProof/>
          <w:webHidden/>
        </w:rPr>
        <w:tab/>
      </w:r>
      <w:r w:rsidR="00965515">
        <w:rPr>
          <w:noProof/>
          <w:webHidden/>
        </w:rPr>
        <w:t>45</w:t>
      </w:r>
    </w:p>
    <w:p w14:paraId="0DAEAB22" w14:textId="4AAAD42E" w:rsidR="005A34B1" w:rsidRDefault="005A34B1">
      <w:pPr>
        <w:widowControl/>
        <w:spacing w:line="360" w:lineRule="auto"/>
        <w:rPr>
          <w:bCs/>
          <w:sz w:val="28"/>
          <w:szCs w:val="21"/>
        </w:rPr>
      </w:pPr>
    </w:p>
    <w:p w14:paraId="00E7FDB7" w14:textId="77777777" w:rsidR="005A34B1" w:rsidRPr="00826515" w:rsidRDefault="005A34B1">
      <w:pPr>
        <w:widowControl/>
        <w:spacing w:line="360" w:lineRule="auto"/>
        <w:rPr>
          <w:bCs/>
          <w:sz w:val="28"/>
          <w:szCs w:val="21"/>
        </w:rPr>
      </w:pPr>
    </w:p>
    <w:p w14:paraId="5EFCF819" w14:textId="77777777" w:rsidR="00993284" w:rsidRDefault="00993284" w:rsidP="00174ED3">
      <w:pPr>
        <w:widowControl/>
        <w:spacing w:line="360" w:lineRule="auto"/>
        <w:rPr>
          <w:bCs/>
          <w:sz w:val="28"/>
          <w:szCs w:val="21"/>
        </w:rPr>
      </w:pPr>
    </w:p>
    <w:p w14:paraId="29C6ADC7" w14:textId="77777777" w:rsidR="00896015" w:rsidRDefault="00896015" w:rsidP="00174ED3">
      <w:pPr>
        <w:widowControl/>
        <w:spacing w:line="360" w:lineRule="auto"/>
        <w:rPr>
          <w:bCs/>
          <w:sz w:val="28"/>
          <w:szCs w:val="21"/>
        </w:rPr>
      </w:pPr>
    </w:p>
    <w:p w14:paraId="4605704D" w14:textId="77777777" w:rsidR="00896015" w:rsidRDefault="00896015" w:rsidP="00174ED3">
      <w:pPr>
        <w:widowControl/>
        <w:spacing w:line="360" w:lineRule="auto"/>
        <w:rPr>
          <w:bCs/>
          <w:sz w:val="28"/>
          <w:szCs w:val="21"/>
        </w:rPr>
      </w:pPr>
    </w:p>
    <w:p w14:paraId="59B21EFA" w14:textId="77777777" w:rsidR="00896015" w:rsidRDefault="00896015" w:rsidP="00174ED3">
      <w:pPr>
        <w:widowControl/>
        <w:spacing w:line="360" w:lineRule="auto"/>
        <w:rPr>
          <w:bCs/>
          <w:sz w:val="28"/>
          <w:szCs w:val="21"/>
        </w:rPr>
      </w:pPr>
    </w:p>
    <w:p w14:paraId="215B30F8" w14:textId="77777777" w:rsidR="00D32C21" w:rsidRDefault="00D32C21" w:rsidP="00174ED3">
      <w:pPr>
        <w:widowControl/>
        <w:spacing w:line="360" w:lineRule="auto"/>
        <w:rPr>
          <w:bCs/>
          <w:sz w:val="28"/>
          <w:szCs w:val="21"/>
        </w:rPr>
      </w:pPr>
    </w:p>
    <w:p w14:paraId="42724CE5" w14:textId="77777777" w:rsidR="00D32C21" w:rsidRDefault="00D32C21" w:rsidP="00174ED3">
      <w:pPr>
        <w:widowControl/>
        <w:spacing w:line="360" w:lineRule="auto"/>
        <w:rPr>
          <w:bCs/>
          <w:sz w:val="28"/>
          <w:szCs w:val="21"/>
        </w:rPr>
      </w:pPr>
    </w:p>
    <w:p w14:paraId="35FCCCE0" w14:textId="77777777" w:rsidR="00D32C21" w:rsidRDefault="00D32C21" w:rsidP="00174ED3">
      <w:pPr>
        <w:widowControl/>
        <w:spacing w:line="360" w:lineRule="auto"/>
        <w:rPr>
          <w:bCs/>
          <w:sz w:val="28"/>
          <w:szCs w:val="21"/>
        </w:rPr>
      </w:pPr>
    </w:p>
    <w:p w14:paraId="3E4C857E" w14:textId="77777777" w:rsidR="00D32C21" w:rsidRDefault="00D32C21" w:rsidP="00174ED3">
      <w:pPr>
        <w:widowControl/>
        <w:spacing w:line="360" w:lineRule="auto"/>
        <w:rPr>
          <w:bCs/>
          <w:sz w:val="28"/>
          <w:szCs w:val="21"/>
        </w:rPr>
      </w:pPr>
    </w:p>
    <w:p w14:paraId="18A9FDA1" w14:textId="77777777" w:rsidR="00516197" w:rsidRPr="00826515" w:rsidRDefault="00516197">
      <w:pPr>
        <w:widowControl/>
        <w:spacing w:line="360" w:lineRule="auto"/>
        <w:rPr>
          <w:bCs/>
          <w:sz w:val="28"/>
          <w:szCs w:val="21"/>
        </w:rPr>
      </w:pPr>
    </w:p>
    <w:p w14:paraId="4C73CE92" w14:textId="77777777" w:rsidR="00230A39" w:rsidRPr="00826515" w:rsidRDefault="00230A39">
      <w:pPr>
        <w:widowControl/>
        <w:spacing w:line="360" w:lineRule="auto"/>
        <w:rPr>
          <w:bCs/>
          <w:color w:val="800000"/>
          <w:szCs w:val="21"/>
        </w:rPr>
      </w:pPr>
      <w:r w:rsidRPr="00826515">
        <w:rPr>
          <w:bCs/>
          <w:color w:val="800000"/>
          <w:szCs w:val="21"/>
        </w:rPr>
        <w:t>注：</w:t>
      </w:r>
    </w:p>
    <w:p w14:paraId="11C8A304" w14:textId="77777777" w:rsidR="00230A39" w:rsidRPr="00826515" w:rsidRDefault="00230A39" w:rsidP="00B84A4B">
      <w:pPr>
        <w:widowControl/>
        <w:spacing w:line="360" w:lineRule="auto"/>
        <w:ind w:firstLineChars="200" w:firstLine="420"/>
        <w:rPr>
          <w:bCs/>
          <w:color w:val="800000"/>
          <w:szCs w:val="21"/>
        </w:rPr>
      </w:pPr>
      <w:r w:rsidRPr="00826515">
        <w:rPr>
          <w:bCs/>
          <w:color w:val="800000"/>
          <w:szCs w:val="21"/>
        </w:rPr>
        <w:t>【食品安全信息通报】内容均收集自国内外相关政府机构及权威媒体网站，信息平台专项研究小组尽量保证信息内容准确可靠，若有与原文不一致之处，以原文为准。提供此通报的目的仅限于合作双方信息交流，其知识产权归原发布机构</w:t>
      </w:r>
      <w:r w:rsidRPr="00826515">
        <w:rPr>
          <w:bCs/>
          <w:color w:val="800000"/>
          <w:szCs w:val="21"/>
        </w:rPr>
        <w:t>/</w:t>
      </w:r>
      <w:r w:rsidRPr="00826515">
        <w:rPr>
          <w:bCs/>
          <w:color w:val="800000"/>
          <w:szCs w:val="21"/>
        </w:rPr>
        <w:t>单位所有。</w:t>
      </w:r>
    </w:p>
    <w:p w14:paraId="59227A1D" w14:textId="77777777" w:rsidR="00230A39" w:rsidRPr="00826515" w:rsidRDefault="00230A39" w:rsidP="00B84A4B">
      <w:pPr>
        <w:widowControl/>
        <w:spacing w:line="360" w:lineRule="auto"/>
        <w:ind w:firstLineChars="200" w:firstLine="420"/>
        <w:rPr>
          <w:color w:val="800000"/>
          <w:szCs w:val="21"/>
        </w:rPr>
      </w:pPr>
      <w:r w:rsidRPr="00826515">
        <w:rPr>
          <w:color w:val="800000"/>
          <w:szCs w:val="21"/>
        </w:rPr>
        <w:t>【分析报告】所载资料的来源及内容皆经过</w:t>
      </w:r>
      <w:r w:rsidR="0083547A" w:rsidRPr="00826515">
        <w:rPr>
          <w:rFonts w:hint="eastAsia"/>
          <w:color w:val="800000"/>
          <w:szCs w:val="21"/>
        </w:rPr>
        <w:t>信息平台专项研究小组</w:t>
      </w:r>
      <w:r w:rsidRPr="00826515">
        <w:rPr>
          <w:color w:val="800000"/>
          <w:szCs w:val="21"/>
        </w:rPr>
        <w:t>认真审核，但由于所引述相关标准、法规和资料不断更新，不能完全保证其准确性和完整性，仅供内部参考使用，若引</w:t>
      </w:r>
      <w:r w:rsidR="00EB6C2F" w:rsidRPr="00826515">
        <w:rPr>
          <w:color w:val="800000"/>
          <w:szCs w:val="21"/>
        </w:rPr>
        <w:t>作</w:t>
      </w:r>
      <w:r w:rsidRPr="00826515">
        <w:rPr>
          <w:color w:val="800000"/>
          <w:szCs w:val="21"/>
        </w:rPr>
        <w:t>它用，请与信息平台专项研究小组联系并确认后使用。</w:t>
      </w:r>
    </w:p>
    <w:p w14:paraId="1AB38414" w14:textId="77777777" w:rsidR="00053D6B" w:rsidRDefault="00053D6B" w:rsidP="00B84A4B">
      <w:pPr>
        <w:widowControl/>
        <w:spacing w:line="360" w:lineRule="auto"/>
        <w:ind w:firstLineChars="200" w:firstLine="422"/>
        <w:rPr>
          <w:b/>
          <w:bCs/>
          <w:szCs w:val="21"/>
        </w:rPr>
      </w:pPr>
    </w:p>
    <w:p w14:paraId="73DEA910" w14:textId="77777777" w:rsidR="00053D6B" w:rsidRDefault="00053D6B" w:rsidP="00B84A4B">
      <w:pPr>
        <w:widowControl/>
        <w:spacing w:line="360" w:lineRule="auto"/>
        <w:ind w:firstLineChars="200" w:firstLine="422"/>
        <w:rPr>
          <w:b/>
          <w:bCs/>
          <w:szCs w:val="21"/>
        </w:rPr>
      </w:pPr>
    </w:p>
    <w:p w14:paraId="4008B4B0" w14:textId="77777777" w:rsidR="00053D6B" w:rsidRDefault="00053D6B" w:rsidP="00B84A4B">
      <w:pPr>
        <w:widowControl/>
        <w:spacing w:line="360" w:lineRule="auto"/>
        <w:ind w:firstLineChars="200" w:firstLine="422"/>
        <w:rPr>
          <w:b/>
          <w:bCs/>
          <w:szCs w:val="21"/>
        </w:rPr>
      </w:pPr>
    </w:p>
    <w:p w14:paraId="290890BE" w14:textId="77777777" w:rsidR="00053D6B" w:rsidRPr="00826515" w:rsidRDefault="00053D6B" w:rsidP="00B84A4B">
      <w:pPr>
        <w:widowControl/>
        <w:spacing w:line="360" w:lineRule="auto"/>
        <w:ind w:firstLineChars="200" w:firstLine="422"/>
        <w:rPr>
          <w:b/>
          <w:bCs/>
          <w:szCs w:val="21"/>
        </w:rPr>
        <w:sectPr w:rsidR="00053D6B" w:rsidRPr="00826515" w:rsidSect="00693F21">
          <w:pgSz w:w="11906" w:h="16838"/>
          <w:pgMar w:top="1440" w:right="1800" w:bottom="1440" w:left="1800" w:header="851" w:footer="992" w:gutter="0"/>
          <w:cols w:space="720"/>
          <w:docGrid w:type="lines" w:linePitch="312"/>
        </w:sectPr>
      </w:pPr>
    </w:p>
    <w:p w14:paraId="48A58378" w14:textId="77777777" w:rsidR="00230A39" w:rsidRPr="00826515" w:rsidRDefault="00230A39" w:rsidP="003762FE">
      <w:pPr>
        <w:outlineLvl w:val="0"/>
        <w:rPr>
          <w:rFonts w:eastAsia="华文行楷"/>
          <w:b/>
          <w:color w:val="800000"/>
          <w:sz w:val="72"/>
          <w:szCs w:val="72"/>
        </w:rPr>
      </w:pPr>
      <w:bookmarkStart w:id="1" w:name="_Toc432431693"/>
      <w:r w:rsidRPr="00826515">
        <w:rPr>
          <w:rFonts w:eastAsia="华文行楷"/>
          <w:b/>
          <w:color w:val="800000"/>
          <w:sz w:val="72"/>
          <w:szCs w:val="72"/>
        </w:rPr>
        <w:lastRenderedPageBreak/>
        <w:t>【</w:t>
      </w:r>
      <w:r w:rsidR="0063171E">
        <w:rPr>
          <w:rFonts w:eastAsia="华文行楷" w:hint="eastAsia"/>
          <w:b/>
          <w:color w:val="800000"/>
          <w:sz w:val="72"/>
          <w:szCs w:val="72"/>
        </w:rPr>
        <w:t>动态</w:t>
      </w:r>
      <w:r w:rsidR="005B63ED">
        <w:rPr>
          <w:rFonts w:eastAsia="华文行楷" w:hint="eastAsia"/>
          <w:b/>
          <w:color w:val="800000"/>
          <w:sz w:val="72"/>
          <w:szCs w:val="72"/>
        </w:rPr>
        <w:t>信息</w:t>
      </w:r>
      <w:r w:rsidRPr="00826515">
        <w:rPr>
          <w:rFonts w:eastAsia="华文行楷"/>
          <w:b/>
          <w:color w:val="800000"/>
          <w:sz w:val="72"/>
          <w:szCs w:val="72"/>
        </w:rPr>
        <w:t>】</w:t>
      </w:r>
      <w:bookmarkEnd w:id="1"/>
    </w:p>
    <w:p w14:paraId="10B16026" w14:textId="77777777" w:rsidR="009B518C" w:rsidRPr="00E86857" w:rsidRDefault="009B518C" w:rsidP="00965515">
      <w:pPr>
        <w:widowControl/>
        <w:tabs>
          <w:tab w:val="left" w:pos="360"/>
        </w:tabs>
        <w:spacing w:beforeLines="100" w:before="312" w:afterLines="100" w:after="312" w:line="360" w:lineRule="auto"/>
        <w:outlineLvl w:val="1"/>
        <w:rPr>
          <w:b/>
          <w:bCs/>
          <w:sz w:val="32"/>
          <w:szCs w:val="32"/>
        </w:rPr>
      </w:pPr>
      <w:bookmarkStart w:id="2" w:name="_Toc432431694"/>
      <w:r w:rsidRPr="00E86857">
        <w:rPr>
          <w:rFonts w:hint="eastAsia"/>
          <w:b/>
          <w:bCs/>
          <w:sz w:val="32"/>
          <w:szCs w:val="32"/>
        </w:rPr>
        <w:t>欧盟</w:t>
      </w:r>
      <w:bookmarkEnd w:id="2"/>
    </w:p>
    <w:p w14:paraId="7FC24534" w14:textId="77777777" w:rsidR="00C30465" w:rsidRPr="00C30465" w:rsidRDefault="00C30465" w:rsidP="00965515">
      <w:pPr>
        <w:pStyle w:val="3"/>
        <w:pBdr>
          <w:bottom w:val="single" w:sz="6" w:space="8" w:color="E7E7EB"/>
        </w:pBdr>
        <w:spacing w:beforeLines="150" w:before="468" w:after="0" w:line="360" w:lineRule="auto"/>
        <w:rPr>
          <w:rFonts w:ascii="Helvetica" w:hAnsi="Helvetica"/>
          <w:bCs w:val="0"/>
          <w:sz w:val="24"/>
          <w:szCs w:val="24"/>
        </w:rPr>
      </w:pPr>
      <w:bookmarkStart w:id="3" w:name="_Toc432431695"/>
      <w:r w:rsidRPr="00C30465">
        <w:rPr>
          <w:rFonts w:ascii="Helvetica" w:hAnsi="Helvetica"/>
          <w:bCs w:val="0"/>
          <w:sz w:val="24"/>
          <w:szCs w:val="24"/>
        </w:rPr>
        <w:t>欧盟拟修订丙环唑和螺环菌胺的最大残留限量值</w:t>
      </w:r>
      <w:bookmarkEnd w:id="3"/>
    </w:p>
    <w:p w14:paraId="5AE5CCF5" w14:textId="77777777" w:rsidR="00C30465" w:rsidRPr="00C30465" w:rsidRDefault="00C30465" w:rsidP="00C30465">
      <w:pPr>
        <w:spacing w:line="360" w:lineRule="auto"/>
        <w:ind w:firstLineChars="200" w:firstLine="480"/>
        <w:rPr>
          <w:sz w:val="24"/>
        </w:rPr>
      </w:pPr>
      <w:r w:rsidRPr="00C30465">
        <w:rPr>
          <w:rFonts w:hint="eastAsia"/>
          <w:sz w:val="24"/>
        </w:rPr>
        <w:t>2015</w:t>
      </w:r>
      <w:r w:rsidRPr="00C30465">
        <w:rPr>
          <w:rFonts w:hint="eastAsia"/>
          <w:sz w:val="24"/>
        </w:rPr>
        <w:t>年</w:t>
      </w:r>
      <w:r w:rsidRPr="00C30465">
        <w:rPr>
          <w:rFonts w:hint="eastAsia"/>
          <w:sz w:val="24"/>
        </w:rPr>
        <w:t>9</w:t>
      </w:r>
      <w:r w:rsidRPr="00C30465">
        <w:rPr>
          <w:rFonts w:hint="eastAsia"/>
          <w:sz w:val="24"/>
        </w:rPr>
        <w:t>月</w:t>
      </w:r>
      <w:r w:rsidRPr="00C30465">
        <w:rPr>
          <w:rFonts w:hint="eastAsia"/>
          <w:sz w:val="24"/>
        </w:rPr>
        <w:t>25</w:t>
      </w:r>
      <w:r w:rsidRPr="00C30465">
        <w:rPr>
          <w:rFonts w:hint="eastAsia"/>
          <w:sz w:val="24"/>
        </w:rPr>
        <w:t>日，欧盟发布</w:t>
      </w:r>
      <w:r w:rsidRPr="00C30465">
        <w:rPr>
          <w:rFonts w:hint="eastAsia"/>
          <w:sz w:val="24"/>
        </w:rPr>
        <w:t>G/SPS/N/EU/136/Add.1</w:t>
      </w:r>
      <w:r w:rsidRPr="00C30465">
        <w:rPr>
          <w:rFonts w:hint="eastAsia"/>
          <w:sz w:val="24"/>
        </w:rPr>
        <w:t>号通报</w:t>
      </w:r>
      <w:r w:rsidRPr="00C30465">
        <w:rPr>
          <w:rFonts w:hint="eastAsia"/>
          <w:sz w:val="24"/>
        </w:rPr>
        <w:t>,</w:t>
      </w:r>
      <w:r w:rsidRPr="00C30465">
        <w:rPr>
          <w:rFonts w:hint="eastAsia"/>
          <w:sz w:val="24"/>
        </w:rPr>
        <w:t>拟降低</w:t>
      </w:r>
      <w:r w:rsidRPr="00C30465">
        <w:rPr>
          <w:rFonts w:hint="eastAsia"/>
          <w:sz w:val="24"/>
        </w:rPr>
        <w:t> (EC) No 396/2005</w:t>
      </w:r>
      <w:r w:rsidRPr="00C30465">
        <w:rPr>
          <w:rFonts w:hint="eastAsia"/>
          <w:sz w:val="24"/>
        </w:rPr>
        <w:t>附件</w:t>
      </w:r>
      <w:r w:rsidRPr="00C30465">
        <w:rPr>
          <w:rFonts w:hint="eastAsia"/>
          <w:sz w:val="24"/>
        </w:rPr>
        <w:t>II</w:t>
      </w:r>
      <w:r w:rsidRPr="00C30465">
        <w:rPr>
          <w:rFonts w:hint="eastAsia"/>
          <w:sz w:val="24"/>
        </w:rPr>
        <w:t>中有关丙环唑和螺环菌胺在某些产品中</w:t>
      </w:r>
      <w:r w:rsidRPr="00C30465">
        <w:rPr>
          <w:rFonts w:hint="eastAsia"/>
          <w:sz w:val="24"/>
        </w:rPr>
        <w:t>/</w:t>
      </w:r>
      <w:r w:rsidRPr="00C30465">
        <w:rPr>
          <w:rFonts w:hint="eastAsia"/>
          <w:sz w:val="24"/>
        </w:rPr>
        <w:t>上的最大残留限量值（</w:t>
      </w:r>
      <w:r w:rsidRPr="00C30465">
        <w:rPr>
          <w:rFonts w:hint="eastAsia"/>
          <w:sz w:val="24"/>
        </w:rPr>
        <w:t>MRLs</w:t>
      </w:r>
      <w:r w:rsidRPr="00C30465">
        <w:rPr>
          <w:rFonts w:hint="eastAsia"/>
          <w:sz w:val="24"/>
        </w:rPr>
        <w:t>），降低</w:t>
      </w:r>
      <w:r w:rsidRPr="00C30465">
        <w:rPr>
          <w:rFonts w:hint="eastAsia"/>
          <w:sz w:val="24"/>
        </w:rPr>
        <w:t>MRLs</w:t>
      </w:r>
      <w:r w:rsidRPr="00C30465">
        <w:rPr>
          <w:rFonts w:hint="eastAsia"/>
          <w:sz w:val="24"/>
        </w:rPr>
        <w:t>值是因为更新了检测低限和</w:t>
      </w:r>
      <w:r w:rsidRPr="00C30465">
        <w:rPr>
          <w:rFonts w:hint="eastAsia"/>
          <w:sz w:val="24"/>
        </w:rPr>
        <w:t>/</w:t>
      </w:r>
      <w:r w:rsidRPr="00C30465">
        <w:rPr>
          <w:rFonts w:hint="eastAsia"/>
          <w:sz w:val="24"/>
        </w:rPr>
        <w:t>或删除了一些不再被欧盟批准使用或无足够的数据用于设置</w:t>
      </w:r>
      <w:r w:rsidRPr="00C30465">
        <w:rPr>
          <w:rFonts w:hint="eastAsia"/>
          <w:sz w:val="24"/>
        </w:rPr>
        <w:t>MRL</w:t>
      </w:r>
      <w:r w:rsidRPr="00C30465">
        <w:rPr>
          <w:rFonts w:hint="eastAsia"/>
          <w:sz w:val="24"/>
        </w:rPr>
        <w:t>值的情况，拟修订内容如下：</w:t>
      </w:r>
    </w:p>
    <w:tbl>
      <w:tblPr>
        <w:tblStyle w:val="25"/>
        <w:tblW w:w="0" w:type="auto"/>
        <w:tblLook w:val="04A0" w:firstRow="1" w:lastRow="0" w:firstColumn="1" w:lastColumn="0" w:noHBand="0" w:noVBand="1"/>
      </w:tblPr>
      <w:tblGrid>
        <w:gridCol w:w="1746"/>
        <w:gridCol w:w="2502"/>
        <w:gridCol w:w="2160"/>
        <w:gridCol w:w="1980"/>
      </w:tblGrid>
      <w:tr w:rsidR="00C30465" w:rsidRPr="00C30465" w14:paraId="680A637D" w14:textId="77777777" w:rsidTr="00C30465">
        <w:trPr>
          <w:trHeight w:val="110"/>
        </w:trPr>
        <w:tc>
          <w:tcPr>
            <w:tcW w:w="1746" w:type="dxa"/>
            <w:hideMark/>
          </w:tcPr>
          <w:p w14:paraId="3CF4B097" w14:textId="77777777" w:rsidR="00C30465" w:rsidRPr="00C30465" w:rsidRDefault="00C30465" w:rsidP="00C30465">
            <w:pPr>
              <w:adjustRightInd w:val="0"/>
              <w:snapToGrid w:val="0"/>
              <w:rPr>
                <w:rFonts w:eastAsiaTheme="minorEastAsia" w:hAnsiTheme="minorEastAsia"/>
                <w:sz w:val="24"/>
              </w:rPr>
            </w:pPr>
            <w:r w:rsidRPr="00C30465">
              <w:rPr>
                <w:sz w:val="24"/>
              </w:rPr>
              <w:t> </w:t>
            </w:r>
            <w:r w:rsidRPr="00C30465">
              <w:rPr>
                <w:rFonts w:eastAsiaTheme="minorEastAsia" w:hAnsiTheme="minorEastAsia" w:hint="eastAsia"/>
                <w:sz w:val="24"/>
              </w:rPr>
              <w:t>农药</w:t>
            </w:r>
          </w:p>
        </w:tc>
        <w:tc>
          <w:tcPr>
            <w:tcW w:w="2502" w:type="dxa"/>
            <w:hideMark/>
          </w:tcPr>
          <w:p w14:paraId="122765AD"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产品</w:t>
            </w:r>
          </w:p>
        </w:tc>
        <w:tc>
          <w:tcPr>
            <w:tcW w:w="2160" w:type="dxa"/>
            <w:hideMark/>
          </w:tcPr>
          <w:p w14:paraId="0C746901"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旧 </w:t>
            </w:r>
            <w:r w:rsidRPr="00C30465">
              <w:rPr>
                <w:rFonts w:eastAsiaTheme="minorEastAsia" w:hAnsiTheme="minorEastAsia" w:hint="eastAsia"/>
                <w:sz w:val="24"/>
              </w:rPr>
              <w:t>MRL</w:t>
            </w:r>
            <w:r w:rsidRPr="00C30465">
              <w:rPr>
                <w:rFonts w:eastAsiaTheme="minorEastAsia" w:hAnsiTheme="minorEastAsia" w:hint="eastAsia"/>
                <w:sz w:val="24"/>
              </w:rPr>
              <w:t>值</w:t>
            </w:r>
          </w:p>
        </w:tc>
        <w:tc>
          <w:tcPr>
            <w:tcW w:w="1980" w:type="dxa"/>
            <w:hideMark/>
          </w:tcPr>
          <w:p w14:paraId="68ED05F4"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新</w:t>
            </w:r>
            <w:r w:rsidRPr="00C30465">
              <w:rPr>
                <w:rFonts w:eastAsiaTheme="minorEastAsia" w:hAnsiTheme="minorEastAsia" w:hint="eastAsia"/>
                <w:sz w:val="24"/>
              </w:rPr>
              <w:t>MRL</w:t>
            </w:r>
          </w:p>
        </w:tc>
      </w:tr>
      <w:tr w:rsidR="00C30465" w:rsidRPr="00C30465" w14:paraId="4EB353CE" w14:textId="77777777" w:rsidTr="00C30465">
        <w:trPr>
          <w:trHeight w:val="110"/>
        </w:trPr>
        <w:tc>
          <w:tcPr>
            <w:tcW w:w="1746" w:type="dxa"/>
            <w:vMerge w:val="restart"/>
            <w:hideMark/>
          </w:tcPr>
          <w:p w14:paraId="7197AA4B"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丙环唑</w:t>
            </w:r>
          </w:p>
        </w:tc>
        <w:tc>
          <w:tcPr>
            <w:tcW w:w="2502" w:type="dxa"/>
            <w:hideMark/>
          </w:tcPr>
          <w:p w14:paraId="626CF10F"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青柠檬</w:t>
            </w:r>
          </w:p>
        </w:tc>
        <w:tc>
          <w:tcPr>
            <w:tcW w:w="2160" w:type="dxa"/>
            <w:hideMark/>
          </w:tcPr>
          <w:p w14:paraId="0868C95C"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6</w:t>
            </w:r>
          </w:p>
        </w:tc>
        <w:tc>
          <w:tcPr>
            <w:tcW w:w="1980" w:type="dxa"/>
            <w:hideMark/>
          </w:tcPr>
          <w:p w14:paraId="37017A08"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5</w:t>
            </w:r>
          </w:p>
        </w:tc>
      </w:tr>
      <w:tr w:rsidR="00C30465" w:rsidRPr="00C30465" w14:paraId="0D7EC77E" w14:textId="77777777" w:rsidTr="00C30465">
        <w:trPr>
          <w:trHeight w:val="110"/>
        </w:trPr>
        <w:tc>
          <w:tcPr>
            <w:tcW w:w="0" w:type="auto"/>
            <w:vMerge/>
            <w:hideMark/>
          </w:tcPr>
          <w:p w14:paraId="50A2E9F0" w14:textId="77777777" w:rsidR="00C30465" w:rsidRPr="00C30465" w:rsidRDefault="00C30465" w:rsidP="00C30465">
            <w:pPr>
              <w:adjustRightInd w:val="0"/>
              <w:snapToGrid w:val="0"/>
              <w:rPr>
                <w:rFonts w:eastAsiaTheme="minorEastAsia" w:hAnsiTheme="minorEastAsia"/>
                <w:sz w:val="24"/>
              </w:rPr>
            </w:pPr>
          </w:p>
        </w:tc>
        <w:tc>
          <w:tcPr>
            <w:tcW w:w="2502" w:type="dxa"/>
            <w:hideMark/>
          </w:tcPr>
          <w:p w14:paraId="14F58FCE"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柑桔</w:t>
            </w:r>
          </w:p>
        </w:tc>
        <w:tc>
          <w:tcPr>
            <w:tcW w:w="2160" w:type="dxa"/>
            <w:hideMark/>
          </w:tcPr>
          <w:p w14:paraId="2B9A8FBA"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5</w:t>
            </w:r>
          </w:p>
        </w:tc>
        <w:tc>
          <w:tcPr>
            <w:tcW w:w="1980" w:type="dxa"/>
            <w:hideMark/>
          </w:tcPr>
          <w:p w14:paraId="6388ADC2"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5</w:t>
            </w:r>
          </w:p>
        </w:tc>
      </w:tr>
      <w:tr w:rsidR="00C30465" w:rsidRPr="00C30465" w14:paraId="5643B147" w14:textId="77777777" w:rsidTr="00C30465">
        <w:trPr>
          <w:trHeight w:val="110"/>
        </w:trPr>
        <w:tc>
          <w:tcPr>
            <w:tcW w:w="0" w:type="auto"/>
            <w:vMerge/>
            <w:hideMark/>
          </w:tcPr>
          <w:p w14:paraId="53B7E259" w14:textId="77777777" w:rsidR="00C30465" w:rsidRPr="00C30465" w:rsidRDefault="00C30465" w:rsidP="00C30465">
            <w:pPr>
              <w:adjustRightInd w:val="0"/>
              <w:snapToGrid w:val="0"/>
              <w:rPr>
                <w:rFonts w:eastAsiaTheme="minorEastAsia" w:hAnsiTheme="minorEastAsia"/>
                <w:sz w:val="24"/>
              </w:rPr>
            </w:pPr>
          </w:p>
        </w:tc>
        <w:tc>
          <w:tcPr>
            <w:tcW w:w="2502" w:type="dxa"/>
            <w:hideMark/>
          </w:tcPr>
          <w:p w14:paraId="5073454D"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李子</w:t>
            </w:r>
          </w:p>
        </w:tc>
        <w:tc>
          <w:tcPr>
            <w:tcW w:w="2160" w:type="dxa"/>
            <w:hideMark/>
          </w:tcPr>
          <w:p w14:paraId="7136740F"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0.05*</w:t>
            </w:r>
          </w:p>
        </w:tc>
        <w:tc>
          <w:tcPr>
            <w:tcW w:w="1980" w:type="dxa"/>
            <w:hideMark/>
          </w:tcPr>
          <w:p w14:paraId="510F6287"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0.01*</w:t>
            </w:r>
          </w:p>
        </w:tc>
      </w:tr>
      <w:tr w:rsidR="00C30465" w:rsidRPr="00C30465" w14:paraId="291D9B21" w14:textId="77777777" w:rsidTr="00C30465">
        <w:trPr>
          <w:trHeight w:val="110"/>
        </w:trPr>
        <w:tc>
          <w:tcPr>
            <w:tcW w:w="1746" w:type="dxa"/>
            <w:vMerge w:val="restart"/>
            <w:hideMark/>
          </w:tcPr>
          <w:p w14:paraId="7DF4E1A2"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螺环菌胺</w:t>
            </w:r>
          </w:p>
        </w:tc>
        <w:tc>
          <w:tcPr>
            <w:tcW w:w="2502" w:type="dxa"/>
            <w:hideMark/>
          </w:tcPr>
          <w:p w14:paraId="3680F2D2"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大麦</w:t>
            </w:r>
          </w:p>
        </w:tc>
        <w:tc>
          <w:tcPr>
            <w:tcW w:w="2160" w:type="dxa"/>
            <w:hideMark/>
          </w:tcPr>
          <w:p w14:paraId="0BF03C95"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0,3</w:t>
            </w:r>
          </w:p>
        </w:tc>
        <w:tc>
          <w:tcPr>
            <w:tcW w:w="1980" w:type="dxa"/>
            <w:hideMark/>
          </w:tcPr>
          <w:p w14:paraId="1A50CEE3"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0,05</w:t>
            </w:r>
          </w:p>
        </w:tc>
      </w:tr>
      <w:tr w:rsidR="00C30465" w:rsidRPr="00C30465" w14:paraId="0157C28C" w14:textId="77777777" w:rsidTr="00C30465">
        <w:trPr>
          <w:trHeight w:val="110"/>
        </w:trPr>
        <w:tc>
          <w:tcPr>
            <w:tcW w:w="0" w:type="auto"/>
            <w:vMerge/>
            <w:hideMark/>
          </w:tcPr>
          <w:p w14:paraId="6FD51175" w14:textId="77777777" w:rsidR="00C30465" w:rsidRPr="00C30465" w:rsidRDefault="00C30465" w:rsidP="00C30465">
            <w:pPr>
              <w:adjustRightInd w:val="0"/>
              <w:snapToGrid w:val="0"/>
              <w:rPr>
                <w:rFonts w:eastAsiaTheme="minorEastAsia" w:hAnsiTheme="minorEastAsia"/>
                <w:sz w:val="24"/>
              </w:rPr>
            </w:pPr>
          </w:p>
        </w:tc>
        <w:tc>
          <w:tcPr>
            <w:tcW w:w="2502" w:type="dxa"/>
            <w:hideMark/>
          </w:tcPr>
          <w:p w14:paraId="5C0BB8DA"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燕麦</w:t>
            </w:r>
          </w:p>
        </w:tc>
        <w:tc>
          <w:tcPr>
            <w:tcW w:w="2160" w:type="dxa"/>
            <w:hideMark/>
          </w:tcPr>
          <w:p w14:paraId="48BF6D12"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0,3</w:t>
            </w:r>
          </w:p>
        </w:tc>
        <w:tc>
          <w:tcPr>
            <w:tcW w:w="1980" w:type="dxa"/>
            <w:hideMark/>
          </w:tcPr>
          <w:p w14:paraId="72C81843" w14:textId="77777777" w:rsidR="00C30465" w:rsidRPr="00C30465" w:rsidRDefault="00C30465" w:rsidP="00C30465">
            <w:pPr>
              <w:adjustRightInd w:val="0"/>
              <w:snapToGrid w:val="0"/>
              <w:rPr>
                <w:rFonts w:eastAsiaTheme="minorEastAsia" w:hAnsiTheme="minorEastAsia"/>
                <w:sz w:val="24"/>
              </w:rPr>
            </w:pPr>
            <w:r w:rsidRPr="00C30465">
              <w:rPr>
                <w:rFonts w:eastAsiaTheme="minorEastAsia" w:hAnsiTheme="minorEastAsia" w:hint="eastAsia"/>
                <w:sz w:val="24"/>
              </w:rPr>
              <w:t>0,05</w:t>
            </w:r>
          </w:p>
        </w:tc>
      </w:tr>
    </w:tbl>
    <w:p w14:paraId="1ECF203F" w14:textId="77777777" w:rsidR="00C30465" w:rsidRDefault="00C30465" w:rsidP="00C30465">
      <w:pPr>
        <w:spacing w:line="360" w:lineRule="auto"/>
        <w:ind w:firstLineChars="200" w:firstLine="480"/>
        <w:rPr>
          <w:sz w:val="24"/>
        </w:rPr>
      </w:pPr>
      <w:r w:rsidRPr="00C30465">
        <w:rPr>
          <w:rFonts w:hint="eastAsia"/>
          <w:sz w:val="24"/>
        </w:rPr>
        <w:t>该通报的评议截止日期为</w:t>
      </w:r>
      <w:r w:rsidRPr="00C30465">
        <w:rPr>
          <w:rFonts w:hint="eastAsia"/>
          <w:sz w:val="24"/>
        </w:rPr>
        <w:t>2015</w:t>
      </w:r>
      <w:r w:rsidRPr="00C30465">
        <w:rPr>
          <w:rFonts w:hint="eastAsia"/>
          <w:sz w:val="24"/>
        </w:rPr>
        <w:t>年</w:t>
      </w:r>
      <w:r w:rsidRPr="00C30465">
        <w:rPr>
          <w:rFonts w:hint="eastAsia"/>
          <w:sz w:val="24"/>
        </w:rPr>
        <w:t>11</w:t>
      </w:r>
      <w:r w:rsidRPr="00C30465">
        <w:rPr>
          <w:rFonts w:hint="eastAsia"/>
          <w:sz w:val="24"/>
        </w:rPr>
        <w:t>月</w:t>
      </w:r>
      <w:r w:rsidRPr="00C30465">
        <w:rPr>
          <w:rFonts w:hint="eastAsia"/>
          <w:sz w:val="24"/>
        </w:rPr>
        <w:t>24</w:t>
      </w:r>
      <w:r w:rsidRPr="00C30465">
        <w:rPr>
          <w:rFonts w:hint="eastAsia"/>
          <w:sz w:val="24"/>
        </w:rPr>
        <w:t>日。</w:t>
      </w:r>
    </w:p>
    <w:p w14:paraId="0B14CAE3" w14:textId="77777777" w:rsidR="005F7C81" w:rsidRPr="005F7C81" w:rsidRDefault="005F7C81" w:rsidP="00965515">
      <w:pPr>
        <w:pStyle w:val="3"/>
        <w:pBdr>
          <w:bottom w:val="single" w:sz="6" w:space="8" w:color="E7E7EB"/>
        </w:pBdr>
        <w:spacing w:beforeLines="150" w:before="468" w:after="0" w:line="360" w:lineRule="auto"/>
        <w:rPr>
          <w:rFonts w:ascii="Helvetica" w:hAnsi="Helvetica"/>
          <w:bCs w:val="0"/>
          <w:sz w:val="24"/>
          <w:szCs w:val="24"/>
        </w:rPr>
      </w:pPr>
      <w:bookmarkStart w:id="4" w:name="_Toc432431696"/>
      <w:r w:rsidRPr="005F7C81">
        <w:rPr>
          <w:rFonts w:ascii="Helvetica" w:hAnsi="Helvetica" w:hint="eastAsia"/>
          <w:bCs w:val="0"/>
          <w:sz w:val="24"/>
          <w:szCs w:val="24"/>
        </w:rPr>
        <w:t>英国酒类饮品批发注册将被推迟至</w:t>
      </w:r>
      <w:r w:rsidRPr="005F7C81">
        <w:rPr>
          <w:rFonts w:ascii="Helvetica" w:hAnsi="Helvetica" w:hint="eastAsia"/>
          <w:bCs w:val="0"/>
          <w:sz w:val="24"/>
          <w:szCs w:val="24"/>
        </w:rPr>
        <w:t>2016</w:t>
      </w:r>
      <w:r w:rsidRPr="005F7C81">
        <w:rPr>
          <w:rFonts w:ascii="Helvetica" w:hAnsi="Helvetica" w:hint="eastAsia"/>
          <w:bCs w:val="0"/>
          <w:sz w:val="24"/>
          <w:szCs w:val="24"/>
        </w:rPr>
        <w:t>年</w:t>
      </w:r>
      <w:r w:rsidRPr="005F7C81">
        <w:rPr>
          <w:rFonts w:ascii="Helvetica" w:hAnsi="Helvetica" w:hint="eastAsia"/>
          <w:bCs w:val="0"/>
          <w:sz w:val="24"/>
          <w:szCs w:val="24"/>
        </w:rPr>
        <w:t>1</w:t>
      </w:r>
      <w:r w:rsidRPr="005F7C81">
        <w:rPr>
          <w:rFonts w:ascii="Helvetica" w:hAnsi="Helvetica" w:hint="eastAsia"/>
          <w:bCs w:val="0"/>
          <w:sz w:val="24"/>
          <w:szCs w:val="24"/>
        </w:rPr>
        <w:t>月</w:t>
      </w:r>
      <w:bookmarkEnd w:id="4"/>
    </w:p>
    <w:p w14:paraId="37B815B5" w14:textId="77777777" w:rsidR="005F7C81" w:rsidRPr="005F7C81" w:rsidRDefault="005F7C81" w:rsidP="005F7C81">
      <w:pPr>
        <w:spacing w:line="360" w:lineRule="auto"/>
        <w:ind w:firstLineChars="200" w:firstLine="480"/>
        <w:rPr>
          <w:sz w:val="24"/>
        </w:rPr>
      </w:pPr>
      <w:r w:rsidRPr="005F7C81">
        <w:rPr>
          <w:sz w:val="24"/>
        </w:rPr>
        <w:t>英国税务及海关总署（</w:t>
      </w:r>
      <w:r w:rsidRPr="005F7C81">
        <w:rPr>
          <w:sz w:val="24"/>
        </w:rPr>
        <w:t>HMRC</w:t>
      </w:r>
      <w:r w:rsidRPr="005F7C81">
        <w:rPr>
          <w:sz w:val="24"/>
        </w:rPr>
        <w:t>）公布酒类饮品批发注册计划（</w:t>
      </w:r>
      <w:r w:rsidRPr="005F7C81">
        <w:rPr>
          <w:sz w:val="24"/>
        </w:rPr>
        <w:t>Alcohol Wholesaler Registration Scheme</w:t>
      </w:r>
      <w:r w:rsidRPr="005F7C81">
        <w:rPr>
          <w:sz w:val="24"/>
        </w:rPr>
        <w:t>）被推迟至</w:t>
      </w:r>
      <w:r w:rsidRPr="005F7C81">
        <w:rPr>
          <w:sz w:val="24"/>
        </w:rPr>
        <w:t>2016</w:t>
      </w:r>
      <w:r w:rsidRPr="005F7C81">
        <w:rPr>
          <w:sz w:val="24"/>
        </w:rPr>
        <w:t>年</w:t>
      </w:r>
      <w:r w:rsidRPr="005F7C81">
        <w:rPr>
          <w:sz w:val="24"/>
        </w:rPr>
        <w:t>1</w:t>
      </w:r>
      <w:r w:rsidRPr="005F7C81">
        <w:rPr>
          <w:sz w:val="24"/>
        </w:rPr>
        <w:t>月。</w:t>
      </w:r>
    </w:p>
    <w:p w14:paraId="2C259B88" w14:textId="77777777" w:rsidR="005F7C81" w:rsidRPr="005F7C81" w:rsidRDefault="005F7C81" w:rsidP="005F7C81">
      <w:pPr>
        <w:spacing w:line="360" w:lineRule="auto"/>
        <w:ind w:firstLineChars="200" w:firstLine="480"/>
        <w:rPr>
          <w:sz w:val="24"/>
        </w:rPr>
      </w:pPr>
      <w:r w:rsidRPr="005F7C81">
        <w:rPr>
          <w:sz w:val="24"/>
        </w:rPr>
        <w:t>英国计划推行的酒类饮品批发注册计划原定今年</w:t>
      </w:r>
      <w:r w:rsidRPr="005F7C81">
        <w:rPr>
          <w:sz w:val="24"/>
        </w:rPr>
        <w:t>10</w:t>
      </w:r>
      <w:r w:rsidRPr="005F7C81">
        <w:rPr>
          <w:sz w:val="24"/>
        </w:rPr>
        <w:t>月</w:t>
      </w:r>
      <w:r w:rsidRPr="005F7C81">
        <w:rPr>
          <w:sz w:val="24"/>
        </w:rPr>
        <w:t>1</w:t>
      </w:r>
      <w:r w:rsidRPr="005F7C81">
        <w:rPr>
          <w:sz w:val="24"/>
        </w:rPr>
        <w:t>日发行，但税务及海关总署称由于</w:t>
      </w:r>
      <w:r w:rsidRPr="005F7C81">
        <w:rPr>
          <w:sz w:val="24"/>
        </w:rPr>
        <w:t>“</w:t>
      </w:r>
      <w:r w:rsidRPr="005F7C81">
        <w:rPr>
          <w:sz w:val="24"/>
        </w:rPr>
        <w:t>技术问题</w:t>
      </w:r>
      <w:r w:rsidRPr="005F7C81">
        <w:rPr>
          <w:sz w:val="24"/>
        </w:rPr>
        <w:t>”</w:t>
      </w:r>
      <w:r w:rsidRPr="005F7C81">
        <w:rPr>
          <w:sz w:val="24"/>
        </w:rPr>
        <w:t>该计划被推迟至</w:t>
      </w:r>
      <w:r w:rsidRPr="005F7C81">
        <w:rPr>
          <w:sz w:val="24"/>
        </w:rPr>
        <w:t>2016</w:t>
      </w:r>
      <w:r w:rsidRPr="005F7C81">
        <w:rPr>
          <w:sz w:val="24"/>
        </w:rPr>
        <w:t>年</w:t>
      </w:r>
      <w:r w:rsidRPr="005F7C81">
        <w:rPr>
          <w:sz w:val="24"/>
        </w:rPr>
        <w:t>1</w:t>
      </w:r>
      <w:r w:rsidRPr="005F7C81">
        <w:rPr>
          <w:sz w:val="24"/>
        </w:rPr>
        <w:t>月实施。酒类饮品注册计划的推出将涉及到英国所有饮品批发商、零售商、代理商以及拍卖会，开启注册窗口的日期为</w:t>
      </w:r>
      <w:r w:rsidRPr="005F7C81">
        <w:rPr>
          <w:sz w:val="24"/>
        </w:rPr>
        <w:t>2016</w:t>
      </w:r>
      <w:r w:rsidRPr="005F7C81">
        <w:rPr>
          <w:sz w:val="24"/>
        </w:rPr>
        <w:t>年</w:t>
      </w:r>
      <w:r w:rsidRPr="005F7C81">
        <w:rPr>
          <w:sz w:val="24"/>
        </w:rPr>
        <w:t>1</w:t>
      </w:r>
      <w:r w:rsidRPr="005F7C81">
        <w:rPr>
          <w:sz w:val="24"/>
        </w:rPr>
        <w:t>月</w:t>
      </w:r>
      <w:r w:rsidRPr="005F7C81">
        <w:rPr>
          <w:sz w:val="24"/>
        </w:rPr>
        <w:t>1</w:t>
      </w:r>
      <w:r w:rsidRPr="005F7C81">
        <w:rPr>
          <w:sz w:val="24"/>
        </w:rPr>
        <w:t>日至</w:t>
      </w:r>
      <w:r w:rsidRPr="005F7C81">
        <w:rPr>
          <w:sz w:val="24"/>
        </w:rPr>
        <w:t>2016</w:t>
      </w:r>
      <w:r w:rsidRPr="005F7C81">
        <w:rPr>
          <w:sz w:val="24"/>
        </w:rPr>
        <w:t>年</w:t>
      </w:r>
      <w:r w:rsidRPr="005F7C81">
        <w:rPr>
          <w:sz w:val="24"/>
        </w:rPr>
        <w:t>3</w:t>
      </w:r>
      <w:r w:rsidRPr="005F7C81">
        <w:rPr>
          <w:sz w:val="24"/>
        </w:rPr>
        <w:t>月</w:t>
      </w:r>
      <w:r w:rsidRPr="005F7C81">
        <w:rPr>
          <w:sz w:val="24"/>
        </w:rPr>
        <w:t>1</w:t>
      </w:r>
      <w:r w:rsidRPr="005F7C81">
        <w:rPr>
          <w:sz w:val="24"/>
        </w:rPr>
        <w:t>日。</w:t>
      </w:r>
    </w:p>
    <w:p w14:paraId="39CC793D" w14:textId="77777777" w:rsidR="005F7C81" w:rsidRDefault="005F7C81" w:rsidP="00C30465">
      <w:pPr>
        <w:spacing w:line="360" w:lineRule="auto"/>
        <w:ind w:firstLineChars="200" w:firstLine="480"/>
        <w:rPr>
          <w:sz w:val="24"/>
        </w:rPr>
      </w:pPr>
      <w:r w:rsidRPr="005F7C81">
        <w:rPr>
          <w:sz w:val="24"/>
        </w:rPr>
        <w:t>酒类饮品计划的实施目的在于减少以及遏制非法酒类饮品的销售，降低非法酒类饮品对消费者的损害。届时英国酒业所有的有关业务商家都必须注册，且在获得审批前必须经过严格审核。</w:t>
      </w:r>
      <w:r w:rsidRPr="005F7C81">
        <w:rPr>
          <w:sz w:val="24"/>
        </w:rPr>
        <w:t>2017</w:t>
      </w:r>
      <w:r w:rsidRPr="005F7C81">
        <w:rPr>
          <w:sz w:val="24"/>
        </w:rPr>
        <w:t>年，英国零售商还将再通过一次审核。</w:t>
      </w:r>
      <w:r w:rsidR="00A00DDA">
        <w:rPr>
          <w:rFonts w:hint="eastAsia"/>
          <w:sz w:val="24"/>
        </w:rPr>
        <w:t>原文链接：</w:t>
      </w:r>
    </w:p>
    <w:p w14:paraId="7453E1EA" w14:textId="4FE6A4ED" w:rsidR="001B387A" w:rsidRPr="00C30465" w:rsidRDefault="001B387A" w:rsidP="00965515">
      <w:pPr>
        <w:spacing w:line="360" w:lineRule="auto"/>
        <w:ind w:firstLineChars="200" w:firstLine="480"/>
        <w:rPr>
          <w:sz w:val="24"/>
        </w:rPr>
      </w:pPr>
      <w:r w:rsidRPr="00B857D3">
        <w:rPr>
          <w:sz w:val="24"/>
        </w:rPr>
        <w:t>https://www.gov.uk/guidance/the-alcohol-wholesaler-registration-scheme-awrs</w:t>
      </w:r>
      <w:r>
        <w:rPr>
          <w:rFonts w:hint="eastAsia"/>
          <w:sz w:val="24"/>
        </w:rPr>
        <w:t xml:space="preserve"> </w:t>
      </w:r>
    </w:p>
    <w:p w14:paraId="510EB628" w14:textId="77777777" w:rsidR="00E551DB" w:rsidRDefault="00E551DB" w:rsidP="00965515">
      <w:pPr>
        <w:widowControl/>
        <w:tabs>
          <w:tab w:val="left" w:pos="360"/>
        </w:tabs>
        <w:spacing w:beforeLines="100" w:before="312" w:afterLines="100" w:after="312" w:line="360" w:lineRule="auto"/>
        <w:outlineLvl w:val="1"/>
        <w:rPr>
          <w:b/>
          <w:bCs/>
          <w:sz w:val="32"/>
          <w:szCs w:val="32"/>
        </w:rPr>
      </w:pPr>
      <w:bookmarkStart w:id="5" w:name="_Toc432431697"/>
      <w:r>
        <w:rPr>
          <w:rFonts w:hint="eastAsia"/>
          <w:b/>
          <w:bCs/>
          <w:sz w:val="32"/>
          <w:szCs w:val="32"/>
        </w:rPr>
        <w:lastRenderedPageBreak/>
        <w:t>美国</w:t>
      </w:r>
      <w:bookmarkEnd w:id="5"/>
    </w:p>
    <w:p w14:paraId="3C6F08F4" w14:textId="77777777" w:rsidR="00E551DB" w:rsidRPr="00E551DB" w:rsidRDefault="00E551DB" w:rsidP="00965515">
      <w:pPr>
        <w:pStyle w:val="3"/>
        <w:pBdr>
          <w:bottom w:val="single" w:sz="6" w:space="8" w:color="E7E7EB"/>
        </w:pBdr>
        <w:spacing w:beforeLines="150" w:before="468" w:after="0" w:line="360" w:lineRule="auto"/>
        <w:rPr>
          <w:rFonts w:ascii="Helvetica" w:hAnsi="Helvetica"/>
          <w:bCs w:val="0"/>
          <w:sz w:val="24"/>
          <w:szCs w:val="24"/>
        </w:rPr>
      </w:pPr>
      <w:bookmarkStart w:id="6" w:name="_Toc432431698"/>
      <w:r w:rsidRPr="00E551DB">
        <w:rPr>
          <w:rFonts w:ascii="Helvetica" w:hAnsi="Helvetica"/>
          <w:bCs w:val="0"/>
          <w:sz w:val="24"/>
          <w:szCs w:val="24"/>
        </w:rPr>
        <w:t>美国</w:t>
      </w:r>
      <w:r w:rsidRPr="00E551DB">
        <w:rPr>
          <w:rFonts w:ascii="Helvetica" w:hAnsi="Helvetica"/>
          <w:bCs w:val="0"/>
          <w:sz w:val="24"/>
          <w:szCs w:val="24"/>
        </w:rPr>
        <w:t>FDA</w:t>
      </w:r>
      <w:r w:rsidRPr="00E551DB">
        <w:rPr>
          <w:rFonts w:ascii="Helvetica" w:hAnsi="Helvetica"/>
          <w:bCs w:val="0"/>
          <w:sz w:val="24"/>
          <w:szCs w:val="24"/>
        </w:rPr>
        <w:t>确定两项食品安全新规则</w:t>
      </w:r>
      <w:bookmarkEnd w:id="6"/>
    </w:p>
    <w:p w14:paraId="0AB74C1D" w14:textId="77777777" w:rsidR="00E551DB" w:rsidRPr="00E551DB" w:rsidRDefault="00E551DB" w:rsidP="00E551DB">
      <w:pPr>
        <w:spacing w:line="360" w:lineRule="auto"/>
        <w:ind w:firstLineChars="200" w:firstLine="480"/>
        <w:rPr>
          <w:sz w:val="24"/>
        </w:rPr>
      </w:pPr>
      <w:r w:rsidRPr="00E551DB">
        <w:rPr>
          <w:rFonts w:hint="eastAsia"/>
          <w:sz w:val="24"/>
        </w:rPr>
        <w:t>9</w:t>
      </w:r>
      <w:r w:rsidRPr="00E551DB">
        <w:rPr>
          <w:rFonts w:hint="eastAsia"/>
          <w:sz w:val="24"/>
        </w:rPr>
        <w:t>月</w:t>
      </w:r>
      <w:r w:rsidRPr="00E551DB">
        <w:rPr>
          <w:rFonts w:hint="eastAsia"/>
          <w:sz w:val="24"/>
        </w:rPr>
        <w:t>10</w:t>
      </w:r>
      <w:r w:rsidRPr="00E551DB">
        <w:rPr>
          <w:rFonts w:hint="eastAsia"/>
          <w:sz w:val="24"/>
        </w:rPr>
        <w:t>日，美国</w:t>
      </w:r>
      <w:r w:rsidRPr="00E551DB">
        <w:rPr>
          <w:rFonts w:hint="eastAsia"/>
          <w:sz w:val="24"/>
        </w:rPr>
        <w:t>FDA</w:t>
      </w:r>
      <w:r w:rsidRPr="00E551DB">
        <w:rPr>
          <w:rFonts w:hint="eastAsia"/>
          <w:sz w:val="24"/>
        </w:rPr>
        <w:t>发布新闻，确定已完成《食品安全现代化法案》框架下</w:t>
      </w:r>
      <w:r w:rsidRPr="00E551DB">
        <w:rPr>
          <w:rFonts w:hint="eastAsia"/>
          <w:sz w:val="24"/>
        </w:rPr>
        <w:t>7</w:t>
      </w:r>
      <w:r w:rsidRPr="00E551DB">
        <w:rPr>
          <w:rFonts w:hint="eastAsia"/>
          <w:sz w:val="24"/>
        </w:rPr>
        <w:t>个重要规则的前两项。这两项规则着重点在于把预防食源性疾病放在首位，将进口食品与国内生产的食品标准保持一致，并与各州及地方政府联合起来，打造全国综合性食品安全体系。</w:t>
      </w:r>
    </w:p>
    <w:p w14:paraId="34EFB559" w14:textId="77777777" w:rsidR="00E551DB" w:rsidRPr="00E551DB" w:rsidRDefault="00E551DB" w:rsidP="00E551DB">
      <w:pPr>
        <w:spacing w:line="360" w:lineRule="auto"/>
        <w:ind w:firstLineChars="200" w:firstLine="480"/>
        <w:rPr>
          <w:sz w:val="24"/>
        </w:rPr>
      </w:pPr>
      <w:r w:rsidRPr="00E551DB">
        <w:rPr>
          <w:rFonts w:hint="eastAsia"/>
          <w:sz w:val="24"/>
        </w:rPr>
        <w:t>根据近年美国疾病预防与控制中心数据表明，估计每年约有四千八百万人（即每</w:t>
      </w:r>
      <w:r w:rsidRPr="00E551DB">
        <w:rPr>
          <w:rFonts w:hint="eastAsia"/>
          <w:sz w:val="24"/>
        </w:rPr>
        <w:t>6</w:t>
      </w:r>
      <w:r w:rsidRPr="00E551DB">
        <w:rPr>
          <w:rFonts w:hint="eastAsia"/>
          <w:sz w:val="24"/>
        </w:rPr>
        <w:t>个美国人中就有</w:t>
      </w:r>
      <w:r w:rsidRPr="00E551DB">
        <w:rPr>
          <w:rFonts w:hint="eastAsia"/>
          <w:sz w:val="24"/>
        </w:rPr>
        <w:t>1</w:t>
      </w:r>
      <w:r w:rsidRPr="00E551DB">
        <w:rPr>
          <w:rFonts w:hint="eastAsia"/>
          <w:sz w:val="24"/>
        </w:rPr>
        <w:t>个）患食源性疾病，大约有</w:t>
      </w:r>
      <w:r w:rsidRPr="00E551DB">
        <w:rPr>
          <w:rFonts w:hint="eastAsia"/>
          <w:sz w:val="24"/>
        </w:rPr>
        <w:t>12.8</w:t>
      </w:r>
      <w:r w:rsidRPr="00E551DB">
        <w:rPr>
          <w:rFonts w:hint="eastAsia"/>
          <w:sz w:val="24"/>
        </w:rPr>
        <w:t>万人因此就医，每年因食源性疾病死亡的病例达</w:t>
      </w:r>
      <w:r w:rsidRPr="00E551DB">
        <w:rPr>
          <w:rFonts w:hint="eastAsia"/>
          <w:sz w:val="24"/>
        </w:rPr>
        <w:t>3000</w:t>
      </w:r>
      <w:r w:rsidRPr="00E551DB">
        <w:rPr>
          <w:rFonts w:hint="eastAsia"/>
          <w:sz w:val="24"/>
        </w:rPr>
        <w:t>例；过去几年暴发的各种食源性疾病（从菠菜到花生产品）也已经表明食品安全问题亟待不断改进。目前确定的这两项规则为大家设置了现代化食品安全体系通道，不但有预防疾病的作用，且对持之以恒地为各家各户提供安全食品树立了信心。</w:t>
      </w:r>
    </w:p>
    <w:p w14:paraId="6B0CF5BD" w14:textId="77777777" w:rsidR="00E551DB" w:rsidRPr="00E551DB" w:rsidRDefault="00E551DB" w:rsidP="00E551DB">
      <w:pPr>
        <w:spacing w:line="360" w:lineRule="auto"/>
        <w:ind w:firstLineChars="200" w:firstLine="480"/>
        <w:rPr>
          <w:sz w:val="24"/>
        </w:rPr>
      </w:pPr>
      <w:r w:rsidRPr="00E551DB">
        <w:rPr>
          <w:rFonts w:hint="eastAsia"/>
          <w:sz w:val="24"/>
        </w:rPr>
        <w:t>目前完成的这两项预防控制规则，重点放在对人类食品及动物食品实行现代化的生产过程；它将确保食品公司采取行动，与</w:t>
      </w:r>
      <w:r w:rsidRPr="00E551DB">
        <w:rPr>
          <w:rFonts w:hint="eastAsia"/>
          <w:sz w:val="24"/>
        </w:rPr>
        <w:t>FDA</w:t>
      </w:r>
      <w:r w:rsidRPr="00E551DB">
        <w:rPr>
          <w:rFonts w:hint="eastAsia"/>
          <w:sz w:val="24"/>
        </w:rPr>
        <w:t>协作，把对消费者的风险预防放置到前沿，而不是等到暴发了才采取措施。</w:t>
      </w:r>
    </w:p>
    <w:p w14:paraId="6B3C4EC4" w14:textId="77777777" w:rsidR="00E551DB" w:rsidRPr="00E551DB" w:rsidRDefault="00E551DB" w:rsidP="00E551DB">
      <w:pPr>
        <w:spacing w:line="360" w:lineRule="auto"/>
        <w:ind w:firstLineChars="200" w:firstLine="480"/>
        <w:rPr>
          <w:sz w:val="24"/>
        </w:rPr>
      </w:pPr>
      <w:r w:rsidRPr="00E551DB">
        <w:rPr>
          <w:rFonts w:hint="eastAsia"/>
          <w:sz w:val="24"/>
        </w:rPr>
        <w:t>预防控制规则要求人类食品及动物食品生产商制订并执行书面的食品安全计划，提出可能影响产品安全的潜在问题，列出可以预防或显著降低发生这些可能性问题的措施。这就意味着食品公司必须负责监督及检查自己产品中存在的潜在危害，并预防这些危害的发生。根据这两项规则，</w:t>
      </w:r>
      <w:r w:rsidRPr="00E551DB">
        <w:rPr>
          <w:rFonts w:hint="eastAsia"/>
          <w:sz w:val="24"/>
        </w:rPr>
        <w:t>FDA</w:t>
      </w:r>
      <w:r w:rsidRPr="00E551DB">
        <w:rPr>
          <w:rFonts w:hint="eastAsia"/>
          <w:sz w:val="24"/>
        </w:rPr>
        <w:t>将可以很好地评估这些体系的运作及结果，以预防可能出现的问题，并且在发生食品安全问题时，可以更好作出应急反应，保障食品安全。</w:t>
      </w:r>
    </w:p>
    <w:p w14:paraId="03A69FD5" w14:textId="77777777" w:rsidR="00E551DB" w:rsidRPr="00E551DB" w:rsidRDefault="00E551DB" w:rsidP="00E551DB">
      <w:pPr>
        <w:spacing w:line="360" w:lineRule="auto"/>
        <w:ind w:firstLineChars="200" w:firstLine="480"/>
        <w:rPr>
          <w:sz w:val="24"/>
        </w:rPr>
      </w:pPr>
      <w:r w:rsidRPr="00E551DB">
        <w:rPr>
          <w:rFonts w:hint="eastAsia"/>
          <w:sz w:val="24"/>
        </w:rPr>
        <w:t>至</w:t>
      </w:r>
      <w:r w:rsidRPr="00E551DB">
        <w:rPr>
          <w:rFonts w:hint="eastAsia"/>
          <w:sz w:val="24"/>
        </w:rPr>
        <w:t>2016</w:t>
      </w:r>
      <w:r w:rsidRPr="00E551DB">
        <w:rPr>
          <w:rFonts w:hint="eastAsia"/>
          <w:sz w:val="24"/>
        </w:rPr>
        <w:t>年，《食品安全现代化法案》框架中的</w:t>
      </w:r>
      <w:r w:rsidRPr="00E551DB">
        <w:rPr>
          <w:rFonts w:hint="eastAsia"/>
          <w:sz w:val="24"/>
        </w:rPr>
        <w:t>7</w:t>
      </w:r>
      <w:r w:rsidRPr="00E551DB">
        <w:rPr>
          <w:rFonts w:hint="eastAsia"/>
          <w:sz w:val="24"/>
        </w:rPr>
        <w:t>项规则将全部完成，届时这些规则将协同作用，共同为系统性加强食品安全体系，保护人类健康保驾护航。</w:t>
      </w:r>
    </w:p>
    <w:p w14:paraId="2A4E4DC7" w14:textId="77777777" w:rsidR="00E669BD" w:rsidRPr="00E669BD" w:rsidRDefault="00E669BD" w:rsidP="00965515">
      <w:pPr>
        <w:widowControl/>
        <w:tabs>
          <w:tab w:val="left" w:pos="360"/>
        </w:tabs>
        <w:spacing w:beforeLines="100" w:before="312" w:afterLines="100" w:after="312" w:line="360" w:lineRule="auto"/>
        <w:outlineLvl w:val="1"/>
        <w:rPr>
          <w:b/>
          <w:bCs/>
          <w:sz w:val="32"/>
          <w:szCs w:val="32"/>
        </w:rPr>
      </w:pPr>
      <w:bookmarkStart w:id="7" w:name="_Toc432431699"/>
      <w:r w:rsidRPr="00E669BD">
        <w:rPr>
          <w:b/>
          <w:bCs/>
          <w:sz w:val="32"/>
          <w:szCs w:val="32"/>
        </w:rPr>
        <w:t>加拿大</w:t>
      </w:r>
      <w:bookmarkEnd w:id="7"/>
    </w:p>
    <w:p w14:paraId="190A82E4" w14:textId="77777777" w:rsidR="00E669BD" w:rsidRPr="00E669BD" w:rsidRDefault="00E669BD" w:rsidP="00965515">
      <w:pPr>
        <w:pStyle w:val="3"/>
        <w:pBdr>
          <w:bottom w:val="single" w:sz="6" w:space="8" w:color="E7E7EB"/>
        </w:pBdr>
        <w:spacing w:beforeLines="150" w:before="468" w:after="0" w:line="360" w:lineRule="auto"/>
        <w:rPr>
          <w:rFonts w:ascii="Helvetica" w:hAnsi="Helvetica"/>
          <w:bCs w:val="0"/>
          <w:sz w:val="24"/>
          <w:szCs w:val="24"/>
        </w:rPr>
      </w:pPr>
      <w:bookmarkStart w:id="8" w:name="_Toc432431700"/>
      <w:r>
        <w:rPr>
          <w:rFonts w:ascii="Helvetica" w:hAnsi="Helvetica" w:hint="eastAsia"/>
          <w:bCs w:val="0"/>
          <w:sz w:val="24"/>
          <w:szCs w:val="24"/>
        </w:rPr>
        <w:lastRenderedPageBreak/>
        <w:t>加拿大</w:t>
      </w:r>
      <w:r w:rsidRPr="00E669BD">
        <w:rPr>
          <w:rFonts w:ascii="Helvetica" w:hAnsi="Helvetica"/>
          <w:bCs w:val="0"/>
          <w:sz w:val="24"/>
          <w:szCs w:val="24"/>
        </w:rPr>
        <w:t>拟修订阿维菌素、咪草酸和砜嘧磺隆的最大残留限量</w:t>
      </w:r>
      <w:bookmarkEnd w:id="8"/>
    </w:p>
    <w:p w14:paraId="434C3620" w14:textId="77777777" w:rsidR="00E669BD" w:rsidRPr="00E669BD" w:rsidRDefault="00E669BD" w:rsidP="00E669BD">
      <w:pPr>
        <w:spacing w:line="360" w:lineRule="auto"/>
        <w:ind w:firstLineChars="200" w:firstLine="480"/>
        <w:rPr>
          <w:sz w:val="24"/>
        </w:rPr>
      </w:pPr>
      <w:r w:rsidRPr="00E669BD">
        <w:rPr>
          <w:rFonts w:hint="eastAsia"/>
          <w:sz w:val="24"/>
        </w:rPr>
        <w:t>2015</w:t>
      </w:r>
      <w:r w:rsidRPr="00E669BD">
        <w:rPr>
          <w:rFonts w:hint="eastAsia"/>
          <w:sz w:val="24"/>
        </w:rPr>
        <w:t>年</w:t>
      </w:r>
      <w:r w:rsidRPr="00E669BD">
        <w:rPr>
          <w:rFonts w:hint="eastAsia"/>
          <w:sz w:val="24"/>
        </w:rPr>
        <w:t>9</w:t>
      </w:r>
      <w:r w:rsidRPr="00E669BD">
        <w:rPr>
          <w:rFonts w:hint="eastAsia"/>
          <w:sz w:val="24"/>
        </w:rPr>
        <w:t>月</w:t>
      </w:r>
      <w:r w:rsidRPr="00E669BD">
        <w:rPr>
          <w:rFonts w:hint="eastAsia"/>
          <w:sz w:val="24"/>
        </w:rPr>
        <w:t>15</w:t>
      </w:r>
      <w:r w:rsidRPr="00E669BD">
        <w:rPr>
          <w:rFonts w:hint="eastAsia"/>
          <w:sz w:val="24"/>
        </w:rPr>
        <w:t>日，据加拿大卫生部消息，加拿大卫生部发布</w:t>
      </w:r>
      <w:r w:rsidRPr="00E669BD">
        <w:rPr>
          <w:rFonts w:hint="eastAsia"/>
          <w:sz w:val="24"/>
        </w:rPr>
        <w:t>PMRL2015-32</w:t>
      </w:r>
      <w:r w:rsidRPr="00E669BD">
        <w:rPr>
          <w:rFonts w:hint="eastAsia"/>
          <w:sz w:val="24"/>
        </w:rPr>
        <w:t>至</w:t>
      </w:r>
      <w:r w:rsidRPr="00E669BD">
        <w:rPr>
          <w:rFonts w:hint="eastAsia"/>
          <w:sz w:val="24"/>
        </w:rPr>
        <w:t>PMRL2015-34</w:t>
      </w:r>
      <w:r w:rsidRPr="00E669BD">
        <w:rPr>
          <w:rFonts w:hint="eastAsia"/>
          <w:sz w:val="24"/>
        </w:rPr>
        <w:t>号通报，有害生物管理局提议修订阿维菌素（</w:t>
      </w:r>
      <w:r w:rsidRPr="00E669BD">
        <w:rPr>
          <w:rFonts w:hint="eastAsia"/>
          <w:sz w:val="24"/>
        </w:rPr>
        <w:t>Abamectin</w:t>
      </w:r>
      <w:r w:rsidRPr="00E669BD">
        <w:rPr>
          <w:rFonts w:hint="eastAsia"/>
          <w:sz w:val="24"/>
        </w:rPr>
        <w:t>）、咪草酸（</w:t>
      </w:r>
      <w:r w:rsidRPr="00E669BD">
        <w:rPr>
          <w:rFonts w:hint="eastAsia"/>
          <w:sz w:val="24"/>
        </w:rPr>
        <w:t>Imazamethabenz-methyl</w:t>
      </w:r>
      <w:r w:rsidRPr="00E669BD">
        <w:rPr>
          <w:rFonts w:hint="eastAsia"/>
          <w:sz w:val="24"/>
        </w:rPr>
        <w:t>）和砜嘧磺隆（</w:t>
      </w:r>
      <w:r w:rsidRPr="00E669BD">
        <w:rPr>
          <w:rFonts w:hint="eastAsia"/>
          <w:sz w:val="24"/>
        </w:rPr>
        <w:t>Rimsulfuron</w:t>
      </w:r>
      <w:r w:rsidRPr="00E669BD">
        <w:rPr>
          <w:rFonts w:hint="eastAsia"/>
          <w:sz w:val="24"/>
        </w:rPr>
        <w:t>）的最大残留限量。具体如下：</w:t>
      </w:r>
    </w:p>
    <w:tbl>
      <w:tblPr>
        <w:tblStyle w:val="25"/>
        <w:tblW w:w="0" w:type="auto"/>
        <w:tblLook w:val="04A0" w:firstRow="1" w:lastRow="0" w:firstColumn="1" w:lastColumn="0" w:noHBand="0" w:noVBand="1"/>
      </w:tblPr>
      <w:tblGrid>
        <w:gridCol w:w="3780"/>
        <w:gridCol w:w="2291"/>
        <w:gridCol w:w="2389"/>
      </w:tblGrid>
      <w:tr w:rsidR="00E669BD" w:rsidRPr="00E669BD" w14:paraId="7E0A5D62" w14:textId="77777777" w:rsidTr="00E669BD">
        <w:tc>
          <w:tcPr>
            <w:tcW w:w="3780" w:type="dxa"/>
            <w:hideMark/>
          </w:tcPr>
          <w:p w14:paraId="5DC54689" w14:textId="77777777" w:rsidR="00E669BD" w:rsidRPr="00E669BD" w:rsidRDefault="00E669BD" w:rsidP="00E669BD">
            <w:pPr>
              <w:adjustRightInd w:val="0"/>
              <w:snapToGrid w:val="0"/>
              <w:rPr>
                <w:rFonts w:eastAsiaTheme="minorEastAsia"/>
                <w:sz w:val="24"/>
              </w:rPr>
            </w:pPr>
            <w:r w:rsidRPr="00E669BD">
              <w:rPr>
                <w:rFonts w:eastAsiaTheme="minorEastAsia" w:hAnsiTheme="minorEastAsia"/>
                <w:sz w:val="24"/>
              </w:rPr>
              <w:t>农药名称</w:t>
            </w:r>
          </w:p>
        </w:tc>
        <w:tc>
          <w:tcPr>
            <w:tcW w:w="2291" w:type="dxa"/>
            <w:hideMark/>
          </w:tcPr>
          <w:p w14:paraId="742FD899" w14:textId="77777777" w:rsidR="00E669BD" w:rsidRPr="00E669BD" w:rsidRDefault="00E669BD" w:rsidP="00E669BD">
            <w:pPr>
              <w:adjustRightInd w:val="0"/>
              <w:snapToGrid w:val="0"/>
              <w:rPr>
                <w:rFonts w:eastAsiaTheme="minorEastAsia"/>
                <w:sz w:val="24"/>
              </w:rPr>
            </w:pPr>
            <w:r w:rsidRPr="00E669BD">
              <w:rPr>
                <w:rFonts w:eastAsiaTheme="minorEastAsia" w:hAnsiTheme="minorEastAsia"/>
                <w:sz w:val="24"/>
              </w:rPr>
              <w:t>食品类别</w:t>
            </w:r>
          </w:p>
        </w:tc>
        <w:tc>
          <w:tcPr>
            <w:tcW w:w="2389" w:type="dxa"/>
            <w:hideMark/>
          </w:tcPr>
          <w:p w14:paraId="6A9555D3" w14:textId="77777777" w:rsidR="00E669BD" w:rsidRPr="00E669BD" w:rsidRDefault="00E669BD" w:rsidP="00E669BD">
            <w:pPr>
              <w:adjustRightInd w:val="0"/>
              <w:snapToGrid w:val="0"/>
              <w:rPr>
                <w:rFonts w:eastAsiaTheme="minorEastAsia"/>
                <w:sz w:val="24"/>
              </w:rPr>
            </w:pPr>
            <w:r w:rsidRPr="00E669BD">
              <w:rPr>
                <w:rFonts w:eastAsiaTheme="minorEastAsia" w:hAnsiTheme="minorEastAsia"/>
                <w:sz w:val="24"/>
              </w:rPr>
              <w:t>最大残留限量（</w:t>
            </w:r>
            <w:r w:rsidRPr="00E669BD">
              <w:rPr>
                <w:rFonts w:eastAsiaTheme="minorEastAsia"/>
                <w:sz w:val="24"/>
              </w:rPr>
              <w:t>ppm</w:t>
            </w:r>
            <w:r w:rsidRPr="00E669BD">
              <w:rPr>
                <w:rFonts w:eastAsiaTheme="minorEastAsia" w:hAnsiTheme="minorEastAsia"/>
                <w:sz w:val="24"/>
              </w:rPr>
              <w:t>）</w:t>
            </w:r>
          </w:p>
        </w:tc>
      </w:tr>
      <w:tr w:rsidR="00E669BD" w:rsidRPr="00E669BD" w14:paraId="24C48368" w14:textId="77777777" w:rsidTr="00E669BD">
        <w:tc>
          <w:tcPr>
            <w:tcW w:w="3780" w:type="dxa"/>
            <w:hideMark/>
          </w:tcPr>
          <w:p w14:paraId="6EAD81B8" w14:textId="77777777" w:rsidR="00E669BD" w:rsidRPr="00E669BD" w:rsidRDefault="00E669BD" w:rsidP="00E669BD">
            <w:pPr>
              <w:adjustRightInd w:val="0"/>
              <w:snapToGrid w:val="0"/>
              <w:rPr>
                <w:rFonts w:eastAsiaTheme="minorEastAsia"/>
                <w:sz w:val="24"/>
              </w:rPr>
            </w:pPr>
            <w:r w:rsidRPr="00E669BD">
              <w:rPr>
                <w:rFonts w:eastAsiaTheme="minorEastAsia" w:hAnsiTheme="minorEastAsia"/>
                <w:sz w:val="24"/>
              </w:rPr>
              <w:t>阿维菌素（</w:t>
            </w:r>
            <w:r w:rsidRPr="00E669BD">
              <w:rPr>
                <w:rFonts w:eastAsiaTheme="minorEastAsia"/>
                <w:sz w:val="24"/>
              </w:rPr>
              <w:t>Abamectin</w:t>
            </w:r>
            <w:r w:rsidRPr="00E669BD">
              <w:rPr>
                <w:rFonts w:eastAsiaTheme="minorEastAsia" w:hAnsiTheme="minorEastAsia"/>
                <w:sz w:val="24"/>
              </w:rPr>
              <w:t>）</w:t>
            </w:r>
          </w:p>
        </w:tc>
        <w:tc>
          <w:tcPr>
            <w:tcW w:w="2291" w:type="dxa"/>
            <w:hideMark/>
          </w:tcPr>
          <w:p w14:paraId="11565945" w14:textId="77777777" w:rsidR="00E669BD" w:rsidRPr="00E669BD" w:rsidRDefault="00E669BD" w:rsidP="00E669BD">
            <w:pPr>
              <w:adjustRightInd w:val="0"/>
              <w:snapToGrid w:val="0"/>
              <w:rPr>
                <w:rFonts w:eastAsiaTheme="minorEastAsia"/>
                <w:sz w:val="24"/>
              </w:rPr>
            </w:pPr>
            <w:r w:rsidRPr="00E669BD">
              <w:rPr>
                <w:rFonts w:eastAsiaTheme="minorEastAsia" w:hAnsiTheme="minorEastAsia"/>
                <w:sz w:val="24"/>
              </w:rPr>
              <w:t>啤酒花（干）</w:t>
            </w:r>
          </w:p>
        </w:tc>
        <w:tc>
          <w:tcPr>
            <w:tcW w:w="2389" w:type="dxa"/>
            <w:hideMark/>
          </w:tcPr>
          <w:p w14:paraId="38AB756C" w14:textId="77777777" w:rsidR="00E669BD" w:rsidRPr="00E669BD" w:rsidRDefault="00E669BD" w:rsidP="00E669BD">
            <w:pPr>
              <w:adjustRightInd w:val="0"/>
              <w:snapToGrid w:val="0"/>
              <w:rPr>
                <w:rFonts w:eastAsiaTheme="minorEastAsia"/>
                <w:sz w:val="24"/>
              </w:rPr>
            </w:pPr>
            <w:r w:rsidRPr="00E669BD">
              <w:rPr>
                <w:rFonts w:eastAsiaTheme="minorEastAsia"/>
                <w:sz w:val="24"/>
              </w:rPr>
              <w:t>0.2</w:t>
            </w:r>
          </w:p>
        </w:tc>
      </w:tr>
      <w:tr w:rsidR="00E669BD" w:rsidRPr="00E669BD" w14:paraId="7E4BCD5E" w14:textId="77777777" w:rsidTr="00E669BD">
        <w:tc>
          <w:tcPr>
            <w:tcW w:w="3780" w:type="dxa"/>
            <w:hideMark/>
          </w:tcPr>
          <w:p w14:paraId="21F1F816" w14:textId="77777777" w:rsidR="00E669BD" w:rsidRPr="00E669BD" w:rsidRDefault="00E669BD" w:rsidP="00E669BD">
            <w:pPr>
              <w:adjustRightInd w:val="0"/>
              <w:snapToGrid w:val="0"/>
              <w:rPr>
                <w:rFonts w:eastAsiaTheme="minorEastAsia"/>
                <w:sz w:val="24"/>
              </w:rPr>
            </w:pPr>
            <w:r w:rsidRPr="00E669BD">
              <w:rPr>
                <w:rFonts w:eastAsiaTheme="minorEastAsia" w:hAnsiTheme="minorEastAsia"/>
                <w:sz w:val="24"/>
              </w:rPr>
              <w:t>咪草酸（</w:t>
            </w:r>
            <w:r w:rsidRPr="00E669BD">
              <w:rPr>
                <w:rFonts w:eastAsiaTheme="minorEastAsia"/>
                <w:sz w:val="24"/>
              </w:rPr>
              <w:t>Imazamethabenz-methyl</w:t>
            </w:r>
            <w:r w:rsidRPr="00E669BD">
              <w:rPr>
                <w:rFonts w:eastAsiaTheme="minorEastAsia" w:hAnsiTheme="minorEastAsia"/>
                <w:sz w:val="24"/>
              </w:rPr>
              <w:t>）</w:t>
            </w:r>
          </w:p>
        </w:tc>
        <w:tc>
          <w:tcPr>
            <w:tcW w:w="2291" w:type="dxa"/>
            <w:hideMark/>
          </w:tcPr>
          <w:p w14:paraId="5AC72C85" w14:textId="77777777" w:rsidR="00E669BD" w:rsidRPr="00E669BD" w:rsidRDefault="00E669BD" w:rsidP="006A19A9">
            <w:pPr>
              <w:adjustRightInd w:val="0"/>
              <w:snapToGrid w:val="0"/>
              <w:rPr>
                <w:rFonts w:eastAsiaTheme="minorEastAsia"/>
                <w:sz w:val="24"/>
              </w:rPr>
            </w:pPr>
            <w:r w:rsidRPr="00E669BD">
              <w:rPr>
                <w:rFonts w:eastAsiaTheme="minorEastAsia" w:hAnsiTheme="minorEastAsia"/>
                <w:sz w:val="24"/>
              </w:rPr>
              <w:t>琉璃苣籽</w:t>
            </w:r>
            <w:r w:rsidRPr="00E669BD">
              <w:rPr>
                <w:rFonts w:eastAsiaTheme="minorEastAsia"/>
                <w:sz w:val="24"/>
              </w:rPr>
              <w:t> </w:t>
            </w:r>
          </w:p>
        </w:tc>
        <w:tc>
          <w:tcPr>
            <w:tcW w:w="2389" w:type="dxa"/>
            <w:hideMark/>
          </w:tcPr>
          <w:p w14:paraId="2603E3ED" w14:textId="77777777" w:rsidR="00E669BD" w:rsidRPr="00E669BD" w:rsidRDefault="00E669BD" w:rsidP="00E669BD">
            <w:pPr>
              <w:adjustRightInd w:val="0"/>
              <w:snapToGrid w:val="0"/>
              <w:rPr>
                <w:rFonts w:eastAsiaTheme="minorEastAsia"/>
                <w:sz w:val="24"/>
              </w:rPr>
            </w:pPr>
            <w:r w:rsidRPr="00E669BD">
              <w:rPr>
                <w:rFonts w:eastAsiaTheme="minorEastAsia"/>
                <w:sz w:val="24"/>
              </w:rPr>
              <w:t>0.05</w:t>
            </w:r>
          </w:p>
        </w:tc>
      </w:tr>
      <w:tr w:rsidR="00E669BD" w:rsidRPr="00E669BD" w14:paraId="25BB2842" w14:textId="77777777" w:rsidTr="00E669BD">
        <w:tc>
          <w:tcPr>
            <w:tcW w:w="3780" w:type="dxa"/>
            <w:hideMark/>
          </w:tcPr>
          <w:p w14:paraId="3D1279EC" w14:textId="77777777" w:rsidR="00E669BD" w:rsidRPr="00E669BD" w:rsidRDefault="00E669BD" w:rsidP="00E669BD">
            <w:pPr>
              <w:adjustRightInd w:val="0"/>
              <w:snapToGrid w:val="0"/>
              <w:rPr>
                <w:rFonts w:eastAsiaTheme="minorEastAsia"/>
                <w:sz w:val="24"/>
              </w:rPr>
            </w:pPr>
            <w:r w:rsidRPr="00E669BD">
              <w:rPr>
                <w:rFonts w:eastAsiaTheme="minorEastAsia" w:hAnsiTheme="minorEastAsia"/>
                <w:sz w:val="24"/>
              </w:rPr>
              <w:t>砜嘧磺隆（</w:t>
            </w:r>
            <w:r w:rsidRPr="00E669BD">
              <w:rPr>
                <w:rFonts w:eastAsiaTheme="minorEastAsia"/>
                <w:sz w:val="24"/>
              </w:rPr>
              <w:t>Rimsulfuron</w:t>
            </w:r>
            <w:r w:rsidRPr="00E669BD">
              <w:rPr>
                <w:rFonts w:eastAsiaTheme="minorEastAsia" w:hAnsiTheme="minorEastAsia"/>
                <w:sz w:val="24"/>
              </w:rPr>
              <w:t>）</w:t>
            </w:r>
          </w:p>
        </w:tc>
        <w:tc>
          <w:tcPr>
            <w:tcW w:w="2291" w:type="dxa"/>
            <w:hideMark/>
          </w:tcPr>
          <w:p w14:paraId="08DC266F" w14:textId="77777777" w:rsidR="00E669BD" w:rsidRPr="00E669BD" w:rsidRDefault="00E669BD" w:rsidP="00E669BD">
            <w:pPr>
              <w:adjustRightInd w:val="0"/>
              <w:snapToGrid w:val="0"/>
              <w:rPr>
                <w:rFonts w:eastAsiaTheme="minorEastAsia"/>
                <w:sz w:val="24"/>
              </w:rPr>
            </w:pPr>
            <w:r w:rsidRPr="00E669BD">
              <w:rPr>
                <w:rFonts w:eastAsiaTheme="minorEastAsia" w:hAnsiTheme="minorEastAsia"/>
                <w:sz w:val="24"/>
              </w:rPr>
              <w:t>蔓藤类浆果（作物亚组</w:t>
            </w:r>
            <w:r w:rsidRPr="00E669BD">
              <w:rPr>
                <w:rFonts w:eastAsiaTheme="minorEastAsia"/>
                <w:sz w:val="24"/>
              </w:rPr>
              <w:t>13-07A</w:t>
            </w:r>
            <w:r w:rsidRPr="00E669BD">
              <w:rPr>
                <w:rFonts w:eastAsiaTheme="minorEastAsia" w:hAnsiTheme="minorEastAsia"/>
                <w:sz w:val="24"/>
              </w:rPr>
              <w:t>）</w:t>
            </w:r>
          </w:p>
        </w:tc>
        <w:tc>
          <w:tcPr>
            <w:tcW w:w="2389" w:type="dxa"/>
            <w:hideMark/>
          </w:tcPr>
          <w:p w14:paraId="00BB1FAF" w14:textId="77777777" w:rsidR="00E669BD" w:rsidRPr="00E669BD" w:rsidRDefault="00E669BD" w:rsidP="00E669BD">
            <w:pPr>
              <w:adjustRightInd w:val="0"/>
              <w:snapToGrid w:val="0"/>
              <w:rPr>
                <w:rFonts w:eastAsiaTheme="minorEastAsia"/>
                <w:sz w:val="24"/>
              </w:rPr>
            </w:pPr>
            <w:r w:rsidRPr="00E669BD">
              <w:rPr>
                <w:rFonts w:eastAsiaTheme="minorEastAsia"/>
                <w:sz w:val="24"/>
              </w:rPr>
              <w:t>0.01</w:t>
            </w:r>
          </w:p>
        </w:tc>
      </w:tr>
    </w:tbl>
    <w:p w14:paraId="180441D9" w14:textId="77777777" w:rsidR="006A19A9" w:rsidRPr="006A19A9" w:rsidRDefault="006A19A9" w:rsidP="00965515">
      <w:pPr>
        <w:pStyle w:val="3"/>
        <w:pBdr>
          <w:bottom w:val="single" w:sz="6" w:space="8" w:color="E7E7EB"/>
        </w:pBdr>
        <w:spacing w:beforeLines="150" w:before="468" w:after="0" w:line="360" w:lineRule="auto"/>
        <w:rPr>
          <w:rFonts w:ascii="Helvetica" w:hAnsi="Helvetica"/>
          <w:bCs w:val="0"/>
          <w:sz w:val="24"/>
          <w:szCs w:val="24"/>
        </w:rPr>
      </w:pPr>
      <w:bookmarkStart w:id="9" w:name="_Toc432431701"/>
      <w:r w:rsidRPr="006A19A9">
        <w:rPr>
          <w:rFonts w:ascii="Helvetica" w:hAnsi="Helvetica"/>
          <w:bCs w:val="0"/>
          <w:sz w:val="24"/>
          <w:szCs w:val="24"/>
        </w:rPr>
        <w:t>加拿大拟修订调环酸钙、稀禾定和喹禾灵的最大残留限量</w:t>
      </w:r>
      <w:bookmarkEnd w:id="9"/>
    </w:p>
    <w:p w14:paraId="765EE6F3" w14:textId="77777777" w:rsidR="006A19A9" w:rsidRPr="006A19A9" w:rsidRDefault="006A19A9" w:rsidP="006A19A9">
      <w:pPr>
        <w:spacing w:line="360" w:lineRule="auto"/>
        <w:ind w:firstLineChars="200" w:firstLine="480"/>
        <w:rPr>
          <w:sz w:val="24"/>
        </w:rPr>
      </w:pPr>
      <w:r w:rsidRPr="006A19A9">
        <w:rPr>
          <w:rFonts w:hint="eastAsia"/>
          <w:sz w:val="24"/>
        </w:rPr>
        <w:t>2015</w:t>
      </w:r>
      <w:r w:rsidRPr="006A19A9">
        <w:rPr>
          <w:rFonts w:hint="eastAsia"/>
          <w:sz w:val="24"/>
        </w:rPr>
        <w:t>年</w:t>
      </w:r>
      <w:r w:rsidRPr="006A19A9">
        <w:rPr>
          <w:rFonts w:hint="eastAsia"/>
          <w:sz w:val="24"/>
        </w:rPr>
        <w:t>9</w:t>
      </w:r>
      <w:r w:rsidRPr="006A19A9">
        <w:rPr>
          <w:rFonts w:hint="eastAsia"/>
          <w:sz w:val="24"/>
        </w:rPr>
        <w:t>月</w:t>
      </w:r>
      <w:r w:rsidRPr="006A19A9">
        <w:rPr>
          <w:rFonts w:hint="eastAsia"/>
          <w:sz w:val="24"/>
        </w:rPr>
        <w:t>10</w:t>
      </w:r>
      <w:r w:rsidRPr="006A19A9">
        <w:rPr>
          <w:rFonts w:hint="eastAsia"/>
          <w:sz w:val="24"/>
        </w:rPr>
        <w:t>日，据加拿大卫生部消息，加拿大卫生部发布</w:t>
      </w:r>
      <w:r w:rsidRPr="006A19A9">
        <w:rPr>
          <w:rFonts w:hint="eastAsia"/>
          <w:sz w:val="24"/>
        </w:rPr>
        <w:t>PMRL2015-29</w:t>
      </w:r>
      <w:r w:rsidRPr="006A19A9">
        <w:rPr>
          <w:rFonts w:hint="eastAsia"/>
          <w:sz w:val="24"/>
        </w:rPr>
        <w:t>至</w:t>
      </w:r>
      <w:r w:rsidRPr="006A19A9">
        <w:rPr>
          <w:rFonts w:hint="eastAsia"/>
          <w:sz w:val="24"/>
        </w:rPr>
        <w:t>PMRL2015-31</w:t>
      </w:r>
      <w:r w:rsidRPr="006A19A9">
        <w:rPr>
          <w:rFonts w:hint="eastAsia"/>
          <w:sz w:val="24"/>
        </w:rPr>
        <w:t>号通报，有害生物管理局提议修订调环酸钙（</w:t>
      </w:r>
      <w:r w:rsidRPr="006A19A9">
        <w:rPr>
          <w:rFonts w:hint="eastAsia"/>
          <w:sz w:val="24"/>
        </w:rPr>
        <w:t>Prohexadione calcium</w:t>
      </w:r>
      <w:r w:rsidRPr="006A19A9">
        <w:rPr>
          <w:rFonts w:hint="eastAsia"/>
          <w:sz w:val="24"/>
        </w:rPr>
        <w:t>）、稀禾定（</w:t>
      </w:r>
      <w:r w:rsidRPr="006A19A9">
        <w:rPr>
          <w:rFonts w:hint="eastAsia"/>
          <w:sz w:val="24"/>
        </w:rPr>
        <w:t>Sethoxydim</w:t>
      </w:r>
      <w:r w:rsidRPr="006A19A9">
        <w:rPr>
          <w:rFonts w:hint="eastAsia"/>
          <w:sz w:val="24"/>
        </w:rPr>
        <w:t>）和喹禾灵</w:t>
      </w:r>
      <w:r w:rsidRPr="006A19A9">
        <w:rPr>
          <w:rFonts w:hint="eastAsia"/>
          <w:sz w:val="24"/>
        </w:rPr>
        <w:t>(</w:t>
      </w:r>
      <w:r w:rsidRPr="006A19A9">
        <w:rPr>
          <w:rFonts w:hint="eastAsia"/>
          <w:sz w:val="24"/>
        </w:rPr>
        <w:t>（</w:t>
      </w:r>
      <w:r w:rsidRPr="006A19A9">
        <w:rPr>
          <w:rFonts w:hint="eastAsia"/>
          <w:sz w:val="24"/>
        </w:rPr>
        <w:t>Quizalofop-ethyl</w:t>
      </w:r>
      <w:r w:rsidRPr="006A19A9">
        <w:rPr>
          <w:rFonts w:hint="eastAsia"/>
          <w:sz w:val="24"/>
        </w:rPr>
        <w:t>）的最大残留限量。具体如下：</w:t>
      </w:r>
    </w:p>
    <w:tbl>
      <w:tblPr>
        <w:tblStyle w:val="25"/>
        <w:tblW w:w="0" w:type="auto"/>
        <w:tblLook w:val="04A0" w:firstRow="1" w:lastRow="0" w:firstColumn="1" w:lastColumn="0" w:noHBand="0" w:noVBand="1"/>
      </w:tblPr>
      <w:tblGrid>
        <w:gridCol w:w="3060"/>
        <w:gridCol w:w="2880"/>
        <w:gridCol w:w="2520"/>
      </w:tblGrid>
      <w:tr w:rsidR="006A19A9" w14:paraId="750C9189" w14:textId="77777777" w:rsidTr="006A19A9">
        <w:tc>
          <w:tcPr>
            <w:tcW w:w="3060" w:type="dxa"/>
            <w:hideMark/>
          </w:tcPr>
          <w:p w14:paraId="31CEFAEA" w14:textId="7777777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农药名称</w:t>
            </w:r>
          </w:p>
        </w:tc>
        <w:tc>
          <w:tcPr>
            <w:tcW w:w="2880" w:type="dxa"/>
            <w:hideMark/>
          </w:tcPr>
          <w:p w14:paraId="6C7CC430" w14:textId="7777777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食品类别</w:t>
            </w:r>
          </w:p>
        </w:tc>
        <w:tc>
          <w:tcPr>
            <w:tcW w:w="2520" w:type="dxa"/>
            <w:hideMark/>
          </w:tcPr>
          <w:p w14:paraId="097F55D5" w14:textId="7777777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最大残留限量（</w:t>
            </w:r>
            <w:r w:rsidRPr="006A19A9">
              <w:rPr>
                <w:rFonts w:eastAsiaTheme="minorEastAsia" w:hAnsiTheme="minorEastAsia" w:hint="eastAsia"/>
                <w:sz w:val="24"/>
              </w:rPr>
              <w:t>ppm</w:t>
            </w:r>
            <w:r w:rsidRPr="006A19A9">
              <w:rPr>
                <w:rFonts w:eastAsiaTheme="minorEastAsia" w:hAnsiTheme="minorEastAsia" w:hint="eastAsia"/>
                <w:sz w:val="24"/>
              </w:rPr>
              <w:t>）</w:t>
            </w:r>
          </w:p>
        </w:tc>
      </w:tr>
      <w:tr w:rsidR="006A19A9" w14:paraId="20B00C3A" w14:textId="77777777" w:rsidTr="006A19A9">
        <w:tc>
          <w:tcPr>
            <w:tcW w:w="3060" w:type="dxa"/>
            <w:hideMark/>
          </w:tcPr>
          <w:p w14:paraId="7E3827B5" w14:textId="462661FD"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调环酸钙（</w:t>
            </w:r>
            <w:r w:rsidRPr="006A19A9">
              <w:rPr>
                <w:rFonts w:eastAsiaTheme="minorEastAsia" w:hAnsiTheme="minorEastAsia" w:hint="eastAsia"/>
                <w:sz w:val="24"/>
              </w:rPr>
              <w:t>Prohexadione calcium</w:t>
            </w:r>
            <w:r w:rsidRPr="006A19A9">
              <w:rPr>
                <w:rFonts w:eastAsiaTheme="minorEastAsia" w:hAnsiTheme="minorEastAsia" w:hint="eastAsia"/>
                <w:sz w:val="24"/>
              </w:rPr>
              <w:t>）</w:t>
            </w:r>
          </w:p>
        </w:tc>
        <w:tc>
          <w:tcPr>
            <w:tcW w:w="2880" w:type="dxa"/>
            <w:hideMark/>
          </w:tcPr>
          <w:p w14:paraId="4B583D2B" w14:textId="7777777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矮生浆果（作物亚组</w:t>
            </w:r>
            <w:r w:rsidRPr="006A19A9">
              <w:rPr>
                <w:rFonts w:eastAsiaTheme="minorEastAsia" w:hAnsiTheme="minorEastAsia" w:hint="eastAsia"/>
                <w:sz w:val="24"/>
              </w:rPr>
              <w:t>13-07G</w:t>
            </w:r>
            <w:r w:rsidRPr="006A19A9">
              <w:rPr>
                <w:rFonts w:eastAsiaTheme="minorEastAsia" w:hAnsiTheme="minorEastAsia" w:hint="eastAsia"/>
                <w:sz w:val="24"/>
              </w:rPr>
              <w:t>）</w:t>
            </w:r>
          </w:p>
        </w:tc>
        <w:tc>
          <w:tcPr>
            <w:tcW w:w="2520" w:type="dxa"/>
            <w:hideMark/>
          </w:tcPr>
          <w:p w14:paraId="132F828D" w14:textId="7777777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0.3</w:t>
            </w:r>
          </w:p>
        </w:tc>
      </w:tr>
      <w:tr w:rsidR="006A19A9" w14:paraId="431E90A8" w14:textId="77777777" w:rsidTr="006A19A9">
        <w:tc>
          <w:tcPr>
            <w:tcW w:w="3060" w:type="dxa"/>
            <w:hideMark/>
          </w:tcPr>
          <w:p w14:paraId="1CD1DEF8" w14:textId="77CF316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稀禾定（</w:t>
            </w:r>
            <w:r w:rsidRPr="006A19A9">
              <w:rPr>
                <w:rFonts w:eastAsiaTheme="minorEastAsia" w:hAnsiTheme="minorEastAsia" w:hint="eastAsia"/>
                <w:sz w:val="24"/>
              </w:rPr>
              <w:t>Sethoxydim</w:t>
            </w:r>
            <w:r w:rsidRPr="006A19A9">
              <w:rPr>
                <w:rFonts w:eastAsiaTheme="minorEastAsia" w:hAnsiTheme="minorEastAsia" w:hint="eastAsia"/>
                <w:sz w:val="24"/>
              </w:rPr>
              <w:t>）</w:t>
            </w:r>
          </w:p>
        </w:tc>
        <w:tc>
          <w:tcPr>
            <w:tcW w:w="2880" w:type="dxa"/>
            <w:hideMark/>
          </w:tcPr>
          <w:p w14:paraId="3A639807" w14:textId="7777777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蔓藤类浆果（作物亚组</w:t>
            </w:r>
            <w:r w:rsidRPr="006A19A9">
              <w:rPr>
                <w:rFonts w:eastAsiaTheme="minorEastAsia" w:hAnsiTheme="minorEastAsia" w:hint="eastAsia"/>
                <w:sz w:val="24"/>
              </w:rPr>
              <w:t>13-07A</w:t>
            </w:r>
            <w:r w:rsidRPr="006A19A9">
              <w:rPr>
                <w:rFonts w:eastAsiaTheme="minorEastAsia" w:hAnsiTheme="minorEastAsia" w:hint="eastAsia"/>
                <w:sz w:val="24"/>
              </w:rPr>
              <w:t>）</w:t>
            </w:r>
          </w:p>
        </w:tc>
        <w:tc>
          <w:tcPr>
            <w:tcW w:w="2520" w:type="dxa"/>
            <w:hideMark/>
          </w:tcPr>
          <w:p w14:paraId="19CC0668" w14:textId="7777777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5.0</w:t>
            </w:r>
          </w:p>
        </w:tc>
      </w:tr>
      <w:tr w:rsidR="006A19A9" w14:paraId="2E6C6BAC" w14:textId="77777777" w:rsidTr="006A19A9">
        <w:tc>
          <w:tcPr>
            <w:tcW w:w="3060" w:type="dxa"/>
            <w:hideMark/>
          </w:tcPr>
          <w:p w14:paraId="06A064D0" w14:textId="3FE61A4B"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喹禾灵</w:t>
            </w:r>
            <w:r w:rsidRPr="006A19A9">
              <w:rPr>
                <w:rFonts w:eastAsiaTheme="minorEastAsia" w:hAnsiTheme="minorEastAsia" w:hint="eastAsia"/>
                <w:sz w:val="24"/>
              </w:rPr>
              <w:t>(</w:t>
            </w:r>
            <w:r w:rsidRPr="006A19A9">
              <w:rPr>
                <w:rFonts w:eastAsiaTheme="minorEastAsia" w:hAnsiTheme="minorEastAsia" w:hint="eastAsia"/>
                <w:sz w:val="24"/>
              </w:rPr>
              <w:t>（</w:t>
            </w:r>
            <w:r w:rsidRPr="006A19A9">
              <w:rPr>
                <w:rFonts w:eastAsiaTheme="minorEastAsia" w:hAnsiTheme="minorEastAsia" w:hint="eastAsia"/>
                <w:sz w:val="24"/>
              </w:rPr>
              <w:t>Quizalofop-ethyl</w:t>
            </w:r>
            <w:r w:rsidRPr="006A19A9">
              <w:rPr>
                <w:rFonts w:eastAsiaTheme="minorEastAsia" w:hAnsiTheme="minorEastAsia" w:hint="eastAsia"/>
                <w:sz w:val="24"/>
              </w:rPr>
              <w:t>）</w:t>
            </w:r>
          </w:p>
        </w:tc>
        <w:tc>
          <w:tcPr>
            <w:tcW w:w="2880" w:type="dxa"/>
            <w:hideMark/>
          </w:tcPr>
          <w:p w14:paraId="524822A1" w14:textId="7777777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罂粟籽</w:t>
            </w:r>
          </w:p>
        </w:tc>
        <w:tc>
          <w:tcPr>
            <w:tcW w:w="2520" w:type="dxa"/>
            <w:hideMark/>
          </w:tcPr>
          <w:p w14:paraId="346554A1" w14:textId="77777777" w:rsidR="006A19A9" w:rsidRPr="006A19A9" w:rsidRDefault="006A19A9" w:rsidP="006A19A9">
            <w:pPr>
              <w:adjustRightInd w:val="0"/>
              <w:snapToGrid w:val="0"/>
              <w:rPr>
                <w:rFonts w:eastAsiaTheme="minorEastAsia" w:hAnsiTheme="minorEastAsia"/>
                <w:sz w:val="24"/>
              </w:rPr>
            </w:pPr>
            <w:r w:rsidRPr="006A19A9">
              <w:rPr>
                <w:rFonts w:eastAsiaTheme="minorEastAsia" w:hAnsiTheme="minorEastAsia" w:hint="eastAsia"/>
                <w:sz w:val="24"/>
              </w:rPr>
              <w:t>0.05</w:t>
            </w:r>
          </w:p>
        </w:tc>
      </w:tr>
    </w:tbl>
    <w:p w14:paraId="106B6E65" w14:textId="77777777" w:rsidR="00E63999" w:rsidRPr="00E63999" w:rsidRDefault="00E63999" w:rsidP="00965515">
      <w:pPr>
        <w:pStyle w:val="3"/>
        <w:pBdr>
          <w:bottom w:val="single" w:sz="6" w:space="8" w:color="E7E7EB"/>
        </w:pBdr>
        <w:spacing w:beforeLines="150" w:before="468" w:after="0" w:line="360" w:lineRule="auto"/>
        <w:rPr>
          <w:rFonts w:ascii="Helvetica" w:hAnsi="Helvetica"/>
          <w:bCs w:val="0"/>
          <w:sz w:val="24"/>
          <w:szCs w:val="24"/>
        </w:rPr>
      </w:pPr>
      <w:bookmarkStart w:id="10" w:name="_Toc432431702"/>
      <w:r w:rsidRPr="00E63999">
        <w:rPr>
          <w:rFonts w:ascii="Helvetica" w:hAnsi="Helvetica"/>
          <w:bCs w:val="0"/>
          <w:sz w:val="24"/>
          <w:szCs w:val="24"/>
        </w:rPr>
        <w:t>加拿大拟修订蔓藤类浆果中砜嘧磺隆的最大残留限量</w:t>
      </w:r>
      <w:bookmarkEnd w:id="10"/>
    </w:p>
    <w:p w14:paraId="0476C20E" w14:textId="77777777" w:rsidR="00E63999" w:rsidRPr="00E63999" w:rsidRDefault="00E63999" w:rsidP="00E63999">
      <w:pPr>
        <w:spacing w:line="360" w:lineRule="auto"/>
        <w:ind w:firstLineChars="200" w:firstLine="480"/>
        <w:rPr>
          <w:sz w:val="24"/>
        </w:rPr>
      </w:pPr>
      <w:r w:rsidRPr="00E63999">
        <w:rPr>
          <w:rFonts w:hint="eastAsia"/>
          <w:sz w:val="24"/>
        </w:rPr>
        <w:t>2015</w:t>
      </w:r>
      <w:r w:rsidRPr="00E63999">
        <w:rPr>
          <w:rFonts w:hint="eastAsia"/>
          <w:sz w:val="24"/>
        </w:rPr>
        <w:t>年</w:t>
      </w:r>
      <w:r w:rsidRPr="00E63999">
        <w:rPr>
          <w:rFonts w:hint="eastAsia"/>
          <w:sz w:val="24"/>
        </w:rPr>
        <w:t>9</w:t>
      </w:r>
      <w:r w:rsidRPr="00E63999">
        <w:rPr>
          <w:rFonts w:hint="eastAsia"/>
          <w:sz w:val="24"/>
        </w:rPr>
        <w:t>月</w:t>
      </w:r>
      <w:r w:rsidRPr="00E63999">
        <w:rPr>
          <w:rFonts w:hint="eastAsia"/>
          <w:sz w:val="24"/>
        </w:rPr>
        <w:t>15</w:t>
      </w:r>
      <w:r w:rsidRPr="00E63999">
        <w:rPr>
          <w:rFonts w:hint="eastAsia"/>
          <w:sz w:val="24"/>
        </w:rPr>
        <w:t>日，加拿大卫生部发布</w:t>
      </w:r>
      <w:r w:rsidRPr="00E63999">
        <w:rPr>
          <w:rFonts w:hint="eastAsia"/>
          <w:sz w:val="24"/>
        </w:rPr>
        <w:t>PMRL2015-34</w:t>
      </w:r>
      <w:r w:rsidRPr="00E63999">
        <w:rPr>
          <w:rFonts w:hint="eastAsia"/>
          <w:sz w:val="24"/>
        </w:rPr>
        <w:t>号咨询文件，有害生物管理局提议修订砜嘧磺隆（</w:t>
      </w:r>
      <w:r w:rsidRPr="00E63999">
        <w:rPr>
          <w:rFonts w:hint="eastAsia"/>
          <w:sz w:val="24"/>
        </w:rPr>
        <w:t>Rimsulfuron</w:t>
      </w:r>
      <w:r w:rsidRPr="00E63999">
        <w:rPr>
          <w:rFonts w:hint="eastAsia"/>
          <w:sz w:val="24"/>
        </w:rPr>
        <w:t>）在蔓藤类浆果中的最大残留限量，本文件评议期为发布之日起</w:t>
      </w:r>
      <w:r w:rsidRPr="00E63999">
        <w:rPr>
          <w:rFonts w:hint="eastAsia"/>
          <w:sz w:val="24"/>
        </w:rPr>
        <w:t>75</w:t>
      </w:r>
      <w:r w:rsidRPr="00E63999">
        <w:rPr>
          <w:rFonts w:hint="eastAsia"/>
          <w:sz w:val="24"/>
        </w:rPr>
        <w:t>天，至</w:t>
      </w:r>
      <w:r w:rsidRPr="00E63999">
        <w:rPr>
          <w:rFonts w:hint="eastAsia"/>
          <w:sz w:val="24"/>
        </w:rPr>
        <w:t>2015</w:t>
      </w:r>
      <w:r w:rsidRPr="00E63999">
        <w:rPr>
          <w:rFonts w:hint="eastAsia"/>
          <w:sz w:val="24"/>
        </w:rPr>
        <w:t>年</w:t>
      </w:r>
      <w:r w:rsidRPr="00E63999">
        <w:rPr>
          <w:rFonts w:hint="eastAsia"/>
          <w:sz w:val="24"/>
        </w:rPr>
        <w:t>11</w:t>
      </w:r>
      <w:r w:rsidRPr="00E63999">
        <w:rPr>
          <w:rFonts w:hint="eastAsia"/>
          <w:sz w:val="24"/>
        </w:rPr>
        <w:t>月</w:t>
      </w:r>
      <w:r w:rsidRPr="00E63999">
        <w:rPr>
          <w:rFonts w:hint="eastAsia"/>
          <w:sz w:val="24"/>
        </w:rPr>
        <w:t>29</w:t>
      </w:r>
      <w:r w:rsidRPr="00E63999">
        <w:rPr>
          <w:rFonts w:hint="eastAsia"/>
          <w:sz w:val="24"/>
        </w:rPr>
        <w:t>日。具体修订信息如下：</w:t>
      </w:r>
      <w:r w:rsidRPr="00E63999">
        <w:rPr>
          <w:sz w:val="24"/>
        </w:rPr>
        <w:t> </w:t>
      </w:r>
    </w:p>
    <w:tbl>
      <w:tblPr>
        <w:tblStyle w:val="25"/>
        <w:tblW w:w="4950" w:type="pct"/>
        <w:tblLook w:val="04A0" w:firstRow="1" w:lastRow="0" w:firstColumn="1" w:lastColumn="0" w:noHBand="0" w:noVBand="1"/>
      </w:tblPr>
      <w:tblGrid>
        <w:gridCol w:w="2412"/>
        <w:gridCol w:w="2498"/>
        <w:gridCol w:w="3533"/>
      </w:tblGrid>
      <w:tr w:rsidR="00E63999" w:rsidRPr="00E63999" w14:paraId="3584B7FD" w14:textId="77777777" w:rsidTr="00E63999">
        <w:tc>
          <w:tcPr>
            <w:tcW w:w="1400" w:type="pct"/>
            <w:hideMark/>
          </w:tcPr>
          <w:p w14:paraId="5AFF50C0" w14:textId="77777777" w:rsidR="00E63999" w:rsidRPr="00E63999" w:rsidRDefault="00E63999" w:rsidP="00E63999">
            <w:pPr>
              <w:adjustRightInd w:val="0"/>
              <w:snapToGrid w:val="0"/>
              <w:rPr>
                <w:rFonts w:eastAsiaTheme="minorEastAsia" w:hAnsiTheme="minorEastAsia"/>
                <w:sz w:val="24"/>
              </w:rPr>
            </w:pPr>
            <w:r w:rsidRPr="00E63999">
              <w:rPr>
                <w:rFonts w:eastAsiaTheme="minorEastAsia" w:hAnsiTheme="minorEastAsia" w:hint="eastAsia"/>
                <w:sz w:val="24"/>
              </w:rPr>
              <w:t>通用名</w:t>
            </w:r>
          </w:p>
        </w:tc>
        <w:tc>
          <w:tcPr>
            <w:tcW w:w="1450" w:type="pct"/>
            <w:hideMark/>
          </w:tcPr>
          <w:p w14:paraId="0FC9C266" w14:textId="77777777" w:rsidR="00E63999" w:rsidRPr="00E63999" w:rsidRDefault="00E63999" w:rsidP="00E63999">
            <w:pPr>
              <w:adjustRightInd w:val="0"/>
              <w:snapToGrid w:val="0"/>
              <w:rPr>
                <w:rFonts w:eastAsiaTheme="minorEastAsia" w:hAnsiTheme="minorEastAsia"/>
                <w:sz w:val="24"/>
              </w:rPr>
            </w:pPr>
            <w:r w:rsidRPr="00E63999">
              <w:rPr>
                <w:rFonts w:eastAsiaTheme="minorEastAsia" w:hAnsiTheme="minorEastAsia" w:hint="eastAsia"/>
                <w:sz w:val="24"/>
              </w:rPr>
              <w:t>MRL</w:t>
            </w:r>
            <w:r w:rsidRPr="00E63999">
              <w:rPr>
                <w:rFonts w:eastAsiaTheme="minorEastAsia" w:hAnsiTheme="minorEastAsia" w:hint="eastAsia"/>
                <w:sz w:val="24"/>
              </w:rPr>
              <w:t>（</w:t>
            </w:r>
            <w:r w:rsidRPr="00E63999">
              <w:rPr>
                <w:rFonts w:eastAsiaTheme="minorEastAsia" w:hAnsiTheme="minorEastAsia" w:hint="eastAsia"/>
                <w:sz w:val="24"/>
              </w:rPr>
              <w:t>ppm</w:t>
            </w:r>
            <w:r w:rsidRPr="00E63999">
              <w:rPr>
                <w:rFonts w:eastAsiaTheme="minorEastAsia" w:hAnsiTheme="minorEastAsia" w:hint="eastAsia"/>
                <w:sz w:val="24"/>
              </w:rPr>
              <w:t>）</w:t>
            </w:r>
          </w:p>
        </w:tc>
        <w:tc>
          <w:tcPr>
            <w:tcW w:w="2050" w:type="pct"/>
            <w:hideMark/>
          </w:tcPr>
          <w:p w14:paraId="4A338511" w14:textId="77777777" w:rsidR="00E63999" w:rsidRPr="00E63999" w:rsidRDefault="00E63999" w:rsidP="00E63999">
            <w:pPr>
              <w:adjustRightInd w:val="0"/>
              <w:snapToGrid w:val="0"/>
              <w:rPr>
                <w:rFonts w:eastAsiaTheme="minorEastAsia" w:hAnsiTheme="minorEastAsia"/>
                <w:sz w:val="24"/>
              </w:rPr>
            </w:pPr>
            <w:r w:rsidRPr="00E63999">
              <w:rPr>
                <w:rFonts w:eastAsiaTheme="minorEastAsia" w:hAnsiTheme="minorEastAsia" w:hint="eastAsia"/>
                <w:sz w:val="24"/>
              </w:rPr>
              <w:t>食品类别</w:t>
            </w:r>
          </w:p>
        </w:tc>
      </w:tr>
      <w:tr w:rsidR="00E63999" w:rsidRPr="00E63999" w14:paraId="4FFB44C2" w14:textId="77777777" w:rsidTr="00E63999">
        <w:tc>
          <w:tcPr>
            <w:tcW w:w="1400" w:type="pct"/>
            <w:hideMark/>
          </w:tcPr>
          <w:p w14:paraId="3F934472" w14:textId="77777777" w:rsidR="00E63999" w:rsidRPr="00E63999" w:rsidRDefault="00E63999" w:rsidP="00E63999">
            <w:pPr>
              <w:adjustRightInd w:val="0"/>
              <w:snapToGrid w:val="0"/>
              <w:rPr>
                <w:rFonts w:eastAsiaTheme="minorEastAsia" w:hAnsiTheme="minorEastAsia"/>
                <w:sz w:val="24"/>
              </w:rPr>
            </w:pPr>
            <w:r w:rsidRPr="00E63999">
              <w:rPr>
                <w:rFonts w:eastAsiaTheme="minorEastAsia" w:hAnsiTheme="minorEastAsia" w:hint="eastAsia"/>
                <w:sz w:val="24"/>
              </w:rPr>
              <w:t>砜嘧磺隆</w:t>
            </w:r>
          </w:p>
        </w:tc>
        <w:tc>
          <w:tcPr>
            <w:tcW w:w="1450" w:type="pct"/>
            <w:hideMark/>
          </w:tcPr>
          <w:p w14:paraId="0FB59399" w14:textId="77777777" w:rsidR="00E63999" w:rsidRPr="00E63999" w:rsidRDefault="00E63999" w:rsidP="00E63999">
            <w:pPr>
              <w:adjustRightInd w:val="0"/>
              <w:snapToGrid w:val="0"/>
              <w:rPr>
                <w:rFonts w:eastAsiaTheme="minorEastAsia" w:hAnsiTheme="minorEastAsia"/>
                <w:sz w:val="24"/>
              </w:rPr>
            </w:pPr>
            <w:r w:rsidRPr="00E63999">
              <w:rPr>
                <w:rFonts w:eastAsiaTheme="minorEastAsia" w:hAnsiTheme="minorEastAsia" w:hint="eastAsia"/>
                <w:sz w:val="24"/>
              </w:rPr>
              <w:t>0.01</w:t>
            </w:r>
          </w:p>
        </w:tc>
        <w:tc>
          <w:tcPr>
            <w:tcW w:w="2050" w:type="pct"/>
            <w:hideMark/>
          </w:tcPr>
          <w:p w14:paraId="43EC0150" w14:textId="77777777" w:rsidR="00E63999" w:rsidRPr="00E63999" w:rsidRDefault="00E63999" w:rsidP="00E63999">
            <w:pPr>
              <w:adjustRightInd w:val="0"/>
              <w:snapToGrid w:val="0"/>
              <w:rPr>
                <w:rFonts w:eastAsiaTheme="minorEastAsia" w:hAnsiTheme="minorEastAsia"/>
                <w:sz w:val="24"/>
              </w:rPr>
            </w:pPr>
            <w:r w:rsidRPr="00E63999">
              <w:rPr>
                <w:rFonts w:eastAsiaTheme="minorEastAsia" w:hAnsiTheme="minorEastAsia" w:hint="eastAsia"/>
                <w:sz w:val="24"/>
              </w:rPr>
              <w:t>蔓藤类浆果亚组</w:t>
            </w:r>
            <w:r w:rsidRPr="00E63999">
              <w:rPr>
                <w:rFonts w:eastAsiaTheme="minorEastAsia" w:hAnsiTheme="minorEastAsia" w:hint="eastAsia"/>
                <w:sz w:val="24"/>
              </w:rPr>
              <w:t>13-07A</w:t>
            </w:r>
          </w:p>
        </w:tc>
      </w:tr>
    </w:tbl>
    <w:p w14:paraId="7589B97D" w14:textId="77777777" w:rsidR="00C718BA" w:rsidRPr="00E63999" w:rsidRDefault="00C718BA" w:rsidP="00E63999">
      <w:pPr>
        <w:adjustRightInd w:val="0"/>
        <w:snapToGrid w:val="0"/>
        <w:rPr>
          <w:rFonts w:eastAsiaTheme="minorEastAsia" w:hAnsiTheme="minorEastAsia"/>
          <w:sz w:val="24"/>
        </w:rPr>
      </w:pPr>
    </w:p>
    <w:p w14:paraId="3F9DE9A5" w14:textId="77777777" w:rsidR="00C718BA" w:rsidRPr="00C718BA" w:rsidRDefault="00C718BA" w:rsidP="00965515">
      <w:pPr>
        <w:widowControl/>
        <w:tabs>
          <w:tab w:val="left" w:pos="360"/>
        </w:tabs>
        <w:spacing w:beforeLines="100" w:before="312" w:afterLines="100" w:after="312" w:line="360" w:lineRule="auto"/>
        <w:outlineLvl w:val="1"/>
        <w:rPr>
          <w:b/>
          <w:bCs/>
          <w:sz w:val="32"/>
          <w:szCs w:val="32"/>
        </w:rPr>
      </w:pPr>
      <w:bookmarkStart w:id="11" w:name="_Toc432431703"/>
      <w:r w:rsidRPr="00C718BA">
        <w:rPr>
          <w:rFonts w:hint="eastAsia"/>
          <w:b/>
          <w:bCs/>
          <w:sz w:val="32"/>
          <w:szCs w:val="32"/>
        </w:rPr>
        <w:t>乌克兰</w:t>
      </w:r>
      <w:bookmarkEnd w:id="11"/>
    </w:p>
    <w:p w14:paraId="281934E3" w14:textId="77777777" w:rsidR="00915765" w:rsidRPr="00C718BA" w:rsidRDefault="00C718BA" w:rsidP="00965515">
      <w:pPr>
        <w:pStyle w:val="3"/>
        <w:pBdr>
          <w:bottom w:val="single" w:sz="6" w:space="8" w:color="E7E7EB"/>
        </w:pBdr>
        <w:spacing w:beforeLines="150" w:before="468" w:after="0" w:line="360" w:lineRule="auto"/>
        <w:rPr>
          <w:rFonts w:ascii="Helvetica" w:hAnsi="Helvetica"/>
          <w:bCs w:val="0"/>
          <w:sz w:val="24"/>
          <w:szCs w:val="24"/>
        </w:rPr>
      </w:pPr>
      <w:bookmarkStart w:id="12" w:name="_Toc432431704"/>
      <w:r w:rsidRPr="00C718BA">
        <w:rPr>
          <w:rFonts w:ascii="Helvetica" w:hAnsi="Helvetica"/>
          <w:bCs w:val="0"/>
          <w:sz w:val="24"/>
          <w:szCs w:val="24"/>
        </w:rPr>
        <w:lastRenderedPageBreak/>
        <w:t>乌克兰取消酒精饮品进口强制认证</w:t>
      </w:r>
      <w:bookmarkEnd w:id="12"/>
    </w:p>
    <w:p w14:paraId="6A0EA90D" w14:textId="77777777" w:rsidR="00C718BA" w:rsidRPr="00C718BA" w:rsidRDefault="00C718BA" w:rsidP="00C718BA">
      <w:pPr>
        <w:spacing w:line="360" w:lineRule="auto"/>
        <w:ind w:firstLineChars="200" w:firstLine="480"/>
        <w:rPr>
          <w:sz w:val="24"/>
        </w:rPr>
      </w:pPr>
      <w:r w:rsidRPr="00C718BA">
        <w:rPr>
          <w:rFonts w:hint="eastAsia"/>
          <w:sz w:val="24"/>
        </w:rPr>
        <w:t>乌克兰独立新闻社报道，乌经贸部副部长聂菲多夫称，乌克兰国家经济发展和贸易部拟简化酒精饮品进口手续，自</w:t>
      </w:r>
      <w:r w:rsidRPr="00C718BA">
        <w:rPr>
          <w:rFonts w:hint="eastAsia"/>
          <w:sz w:val="24"/>
        </w:rPr>
        <w:t>9</w:t>
      </w:r>
      <w:r w:rsidRPr="00C718BA">
        <w:rPr>
          <w:rFonts w:hint="eastAsia"/>
          <w:sz w:val="24"/>
        </w:rPr>
        <w:t>月</w:t>
      </w:r>
      <w:r w:rsidRPr="00C718BA">
        <w:rPr>
          <w:rFonts w:hint="eastAsia"/>
          <w:sz w:val="24"/>
        </w:rPr>
        <w:t>20</w:t>
      </w:r>
      <w:r w:rsidRPr="00C718BA">
        <w:rPr>
          <w:rFonts w:hint="eastAsia"/>
          <w:sz w:val="24"/>
        </w:rPr>
        <w:t>日起取消乌克兰国家食品认证系统对该类商品的强制认证，只需凭国家动物及植物卫生署签章做商品放行手续。</w:t>
      </w:r>
    </w:p>
    <w:p w14:paraId="4F784797" w14:textId="77777777" w:rsidR="00C718BA" w:rsidRPr="00C718BA" w:rsidRDefault="00C718BA" w:rsidP="00C718BA">
      <w:pPr>
        <w:spacing w:line="360" w:lineRule="auto"/>
        <w:ind w:firstLineChars="200" w:firstLine="480"/>
        <w:rPr>
          <w:sz w:val="24"/>
        </w:rPr>
      </w:pPr>
      <w:r w:rsidRPr="00C718BA">
        <w:rPr>
          <w:rFonts w:hint="eastAsia"/>
          <w:sz w:val="24"/>
        </w:rPr>
        <w:t>截至目前，该项政策已在乌克兰首都海关、南方海关及敖德萨海关开始执行，其它各地海关将陆续开始执行</w:t>
      </w:r>
      <w:r w:rsidR="00E669BD">
        <w:rPr>
          <w:rFonts w:hint="eastAsia"/>
          <w:sz w:val="24"/>
        </w:rPr>
        <w:t>。</w:t>
      </w:r>
    </w:p>
    <w:p w14:paraId="545F4CF6" w14:textId="77777777" w:rsidR="00C718BA" w:rsidRPr="00C718BA" w:rsidRDefault="00C718BA" w:rsidP="00C718BA">
      <w:pPr>
        <w:spacing w:line="360" w:lineRule="auto"/>
        <w:ind w:firstLineChars="200" w:firstLine="480"/>
        <w:rPr>
          <w:rFonts w:ascii="Helvetica" w:hAnsi="Helvetica"/>
          <w:bCs/>
          <w:sz w:val="24"/>
        </w:rPr>
      </w:pPr>
    </w:p>
    <w:p w14:paraId="671862CA" w14:textId="77777777" w:rsidR="00A4734A" w:rsidRDefault="00A4734A" w:rsidP="00965515">
      <w:pPr>
        <w:widowControl/>
        <w:tabs>
          <w:tab w:val="left" w:pos="360"/>
        </w:tabs>
        <w:spacing w:beforeLines="100" w:before="312" w:afterLines="100" w:after="312" w:line="360" w:lineRule="auto"/>
        <w:outlineLvl w:val="1"/>
        <w:rPr>
          <w:b/>
          <w:bCs/>
          <w:sz w:val="32"/>
          <w:szCs w:val="32"/>
        </w:rPr>
      </w:pPr>
      <w:bookmarkStart w:id="13" w:name="_Toc432431705"/>
      <w:r>
        <w:rPr>
          <w:rFonts w:hint="eastAsia"/>
          <w:b/>
          <w:bCs/>
          <w:sz w:val="32"/>
          <w:szCs w:val="32"/>
        </w:rPr>
        <w:t>肯尼亚</w:t>
      </w:r>
      <w:bookmarkEnd w:id="13"/>
    </w:p>
    <w:p w14:paraId="2D92CF07" w14:textId="77777777" w:rsidR="00A4734A" w:rsidRPr="00A4734A" w:rsidRDefault="00A4734A" w:rsidP="00965515">
      <w:pPr>
        <w:pStyle w:val="3"/>
        <w:pBdr>
          <w:bottom w:val="single" w:sz="6" w:space="8" w:color="E7E7EB"/>
        </w:pBdr>
        <w:spacing w:beforeLines="150" w:before="468" w:after="0" w:line="360" w:lineRule="auto"/>
        <w:rPr>
          <w:rFonts w:ascii="Helvetica" w:hAnsi="Helvetica"/>
          <w:bCs w:val="0"/>
          <w:sz w:val="24"/>
          <w:szCs w:val="24"/>
        </w:rPr>
      </w:pPr>
      <w:bookmarkStart w:id="14" w:name="_Toc432431706"/>
      <w:r w:rsidRPr="00A4734A">
        <w:rPr>
          <w:rFonts w:ascii="Helvetica" w:hAnsi="Helvetica"/>
          <w:bCs w:val="0"/>
          <w:sz w:val="24"/>
          <w:szCs w:val="24"/>
        </w:rPr>
        <w:t>肯尼亚实施进口货物标准化新标志</w:t>
      </w:r>
      <w:bookmarkEnd w:id="14"/>
    </w:p>
    <w:p w14:paraId="741D0BBE" w14:textId="77777777" w:rsidR="00A4734A" w:rsidRPr="00A4734A" w:rsidRDefault="00A4734A" w:rsidP="00A4734A">
      <w:pPr>
        <w:spacing w:line="360" w:lineRule="auto"/>
        <w:ind w:firstLineChars="200" w:firstLine="480"/>
        <w:rPr>
          <w:sz w:val="24"/>
        </w:rPr>
      </w:pPr>
      <w:r w:rsidRPr="00A4734A">
        <w:rPr>
          <w:rFonts w:hint="eastAsia"/>
          <w:sz w:val="24"/>
        </w:rPr>
        <w:t>日前，肯尼亚标准管理局（</w:t>
      </w:r>
      <w:r w:rsidRPr="00A4734A">
        <w:rPr>
          <w:rFonts w:hint="eastAsia"/>
          <w:sz w:val="24"/>
        </w:rPr>
        <w:t>Kebs</w:t>
      </w:r>
      <w:r w:rsidRPr="00A4734A">
        <w:rPr>
          <w:rFonts w:hint="eastAsia"/>
          <w:sz w:val="24"/>
        </w:rPr>
        <w:t>）召开发布会，宣布从</w:t>
      </w:r>
      <w:r w:rsidRPr="00A4734A">
        <w:rPr>
          <w:rFonts w:hint="eastAsia"/>
          <w:sz w:val="24"/>
        </w:rPr>
        <w:t>2015</w:t>
      </w:r>
      <w:r w:rsidRPr="00A4734A">
        <w:rPr>
          <w:rFonts w:hint="eastAsia"/>
          <w:sz w:val="24"/>
        </w:rPr>
        <w:t>年</w:t>
      </w:r>
      <w:r w:rsidRPr="00A4734A">
        <w:rPr>
          <w:rFonts w:hint="eastAsia"/>
          <w:sz w:val="24"/>
        </w:rPr>
        <w:t>8</w:t>
      </w:r>
      <w:r w:rsidRPr="00A4734A">
        <w:rPr>
          <w:rFonts w:hint="eastAsia"/>
          <w:sz w:val="24"/>
        </w:rPr>
        <w:t>月</w:t>
      </w:r>
      <w:r w:rsidRPr="00A4734A">
        <w:rPr>
          <w:rFonts w:hint="eastAsia"/>
          <w:sz w:val="24"/>
        </w:rPr>
        <w:t>1</w:t>
      </w:r>
      <w:r w:rsidRPr="00A4734A">
        <w:rPr>
          <w:rFonts w:hint="eastAsia"/>
          <w:sz w:val="24"/>
        </w:rPr>
        <w:t>日起将实行新的进口标准化标识（</w:t>
      </w:r>
      <w:r w:rsidRPr="00A4734A">
        <w:rPr>
          <w:rFonts w:hint="eastAsia"/>
          <w:sz w:val="24"/>
        </w:rPr>
        <w:t>ISM</w:t>
      </w:r>
      <w:r w:rsidRPr="00A4734A">
        <w:rPr>
          <w:rFonts w:hint="eastAsia"/>
          <w:sz w:val="24"/>
        </w:rPr>
        <w:t>）。进口商需要申请并获得新的标识，其商品才能进入肯尼亚。</w:t>
      </w:r>
    </w:p>
    <w:p w14:paraId="19586DD0" w14:textId="77777777" w:rsidR="00A4734A" w:rsidRDefault="00A4734A" w:rsidP="00A4734A">
      <w:pPr>
        <w:spacing w:line="360" w:lineRule="auto"/>
        <w:ind w:firstLineChars="200" w:firstLine="480"/>
        <w:rPr>
          <w:sz w:val="24"/>
        </w:rPr>
      </w:pPr>
      <w:r w:rsidRPr="00A4734A">
        <w:rPr>
          <w:rFonts w:hint="eastAsia"/>
          <w:sz w:val="24"/>
        </w:rPr>
        <w:t>新标识将针对每种或每批次产品专门制定标签，该标签具有安全特性，同时会有二维码供消费者扫描，以追溯产品进口数量、认证情况等详细信息。已在市面上售卖的进口产品如无加贴</w:t>
      </w:r>
      <w:r w:rsidRPr="00A4734A">
        <w:rPr>
          <w:rFonts w:hint="eastAsia"/>
          <w:sz w:val="24"/>
        </w:rPr>
        <w:t>ISM</w:t>
      </w:r>
      <w:r w:rsidRPr="00A4734A">
        <w:rPr>
          <w:rFonts w:hint="eastAsia"/>
          <w:sz w:val="24"/>
        </w:rPr>
        <w:t>标签，只能销售到</w:t>
      </w:r>
      <w:r w:rsidRPr="00A4734A">
        <w:rPr>
          <w:rFonts w:hint="eastAsia"/>
          <w:sz w:val="24"/>
        </w:rPr>
        <w:t>2016</w:t>
      </w:r>
      <w:r w:rsidRPr="00A4734A">
        <w:rPr>
          <w:rFonts w:hint="eastAsia"/>
          <w:sz w:val="24"/>
        </w:rPr>
        <w:t>年</w:t>
      </w:r>
      <w:r w:rsidRPr="00A4734A">
        <w:rPr>
          <w:rFonts w:hint="eastAsia"/>
          <w:sz w:val="24"/>
        </w:rPr>
        <w:t>6</w:t>
      </w:r>
      <w:r w:rsidRPr="00A4734A">
        <w:rPr>
          <w:rFonts w:hint="eastAsia"/>
          <w:sz w:val="24"/>
        </w:rPr>
        <w:t>月</w:t>
      </w:r>
      <w:r w:rsidRPr="00A4734A">
        <w:rPr>
          <w:rFonts w:hint="eastAsia"/>
          <w:sz w:val="24"/>
        </w:rPr>
        <w:t>30</w:t>
      </w:r>
      <w:r w:rsidRPr="00A4734A">
        <w:rPr>
          <w:rFonts w:hint="eastAsia"/>
          <w:sz w:val="24"/>
        </w:rPr>
        <w:t>日止。</w:t>
      </w:r>
      <w:r w:rsidRPr="00A4734A">
        <w:rPr>
          <w:rFonts w:hint="eastAsia"/>
          <w:sz w:val="24"/>
        </w:rPr>
        <w:t>Kebs</w:t>
      </w:r>
      <w:r w:rsidRPr="00A4734A">
        <w:rPr>
          <w:rFonts w:hint="eastAsia"/>
          <w:sz w:val="24"/>
        </w:rPr>
        <w:t>称该标签将有效保护消费者，避免不法经销商伪造质量标识。</w:t>
      </w:r>
    </w:p>
    <w:p w14:paraId="70798CB7" w14:textId="77777777" w:rsidR="00DA7A46" w:rsidRPr="00DA7A46" w:rsidRDefault="00DA7A46" w:rsidP="00DA7A46">
      <w:pPr>
        <w:spacing w:line="360" w:lineRule="auto"/>
        <w:ind w:firstLineChars="200" w:firstLine="480"/>
        <w:rPr>
          <w:sz w:val="24"/>
        </w:rPr>
      </w:pPr>
      <w:r w:rsidRPr="00DA7A46">
        <w:rPr>
          <w:rFonts w:hint="eastAsia"/>
          <w:sz w:val="24"/>
        </w:rPr>
        <w:t>根据肯尼亚标准法令第</w:t>
      </w:r>
      <w:r w:rsidRPr="00DA7A46">
        <w:rPr>
          <w:rFonts w:hint="eastAsia"/>
          <w:sz w:val="24"/>
        </w:rPr>
        <w:t>10</w:t>
      </w:r>
      <w:r w:rsidRPr="00DA7A46">
        <w:rPr>
          <w:rFonts w:hint="eastAsia"/>
          <w:sz w:val="24"/>
        </w:rPr>
        <w:t>节</w:t>
      </w:r>
      <w:r w:rsidRPr="00DA7A46">
        <w:rPr>
          <w:rFonts w:hint="eastAsia"/>
          <w:sz w:val="24"/>
        </w:rPr>
        <w:t xml:space="preserve">CAP 496 </w:t>
      </w:r>
      <w:r w:rsidRPr="00DA7A46">
        <w:rPr>
          <w:rFonts w:hint="eastAsia"/>
          <w:sz w:val="24"/>
        </w:rPr>
        <w:t>，肯尼亚标准局</w:t>
      </w:r>
      <w:r w:rsidRPr="00DA7A46">
        <w:rPr>
          <w:rFonts w:hint="eastAsia"/>
          <w:sz w:val="24"/>
        </w:rPr>
        <w:t>(KEBS)</w:t>
      </w:r>
      <w:r w:rsidRPr="00DA7A46">
        <w:rPr>
          <w:rFonts w:hint="eastAsia"/>
          <w:sz w:val="24"/>
        </w:rPr>
        <w:t>指定标记，称作进口标准化标志</w:t>
      </w:r>
      <w:r w:rsidRPr="00DA7A46">
        <w:rPr>
          <w:rFonts w:hint="eastAsia"/>
          <w:sz w:val="24"/>
        </w:rPr>
        <w:t>(ISM)</w:t>
      </w:r>
      <w:r w:rsidRPr="00DA7A46">
        <w:rPr>
          <w:rFonts w:hint="eastAsia"/>
          <w:sz w:val="24"/>
        </w:rPr>
        <w:t>，需要应用在进口的商品或产品上。</w:t>
      </w:r>
    </w:p>
    <w:p w14:paraId="0218459D" w14:textId="77777777" w:rsidR="00DA7A46" w:rsidRPr="00DA7A46" w:rsidRDefault="00DA7A46" w:rsidP="00DA7A46">
      <w:pPr>
        <w:spacing w:line="360" w:lineRule="auto"/>
        <w:ind w:firstLineChars="200" w:firstLine="480"/>
        <w:rPr>
          <w:sz w:val="24"/>
        </w:rPr>
      </w:pPr>
      <w:r w:rsidRPr="00DA7A46">
        <w:rPr>
          <w:rFonts w:hint="eastAsia"/>
          <w:sz w:val="24"/>
        </w:rPr>
        <w:t>自</w:t>
      </w:r>
      <w:r w:rsidRPr="00DA7A46">
        <w:rPr>
          <w:rFonts w:hint="eastAsia"/>
          <w:sz w:val="24"/>
        </w:rPr>
        <w:t>2015</w:t>
      </w:r>
      <w:r w:rsidRPr="00DA7A46">
        <w:rPr>
          <w:rFonts w:hint="eastAsia"/>
          <w:sz w:val="24"/>
        </w:rPr>
        <w:t>年</w:t>
      </w:r>
      <w:r w:rsidRPr="00DA7A46">
        <w:rPr>
          <w:rFonts w:hint="eastAsia"/>
          <w:sz w:val="24"/>
        </w:rPr>
        <w:t>8</w:t>
      </w:r>
      <w:r w:rsidRPr="00DA7A46">
        <w:rPr>
          <w:rFonts w:hint="eastAsia"/>
          <w:sz w:val="24"/>
        </w:rPr>
        <w:t>月</w:t>
      </w:r>
      <w:r w:rsidRPr="00DA7A46">
        <w:rPr>
          <w:rFonts w:hint="eastAsia"/>
          <w:sz w:val="24"/>
        </w:rPr>
        <w:t>1</w:t>
      </w:r>
      <w:r w:rsidRPr="00DA7A46">
        <w:rPr>
          <w:rFonts w:hint="eastAsia"/>
          <w:sz w:val="24"/>
        </w:rPr>
        <w:t>日起，对于新进口的产品，在</w:t>
      </w:r>
      <w:r w:rsidRPr="00DA7A46">
        <w:rPr>
          <w:rFonts w:hint="eastAsia"/>
          <w:sz w:val="24"/>
        </w:rPr>
        <w:t xml:space="preserve">Route A or B </w:t>
      </w:r>
      <w:r w:rsidRPr="00DA7A46">
        <w:rPr>
          <w:rFonts w:hint="eastAsia"/>
          <w:sz w:val="24"/>
        </w:rPr>
        <w:t>路径方式下得到</w:t>
      </w:r>
      <w:r w:rsidRPr="00DA7A46">
        <w:rPr>
          <w:rFonts w:hint="eastAsia"/>
          <w:sz w:val="24"/>
        </w:rPr>
        <w:t>CoC</w:t>
      </w:r>
      <w:r w:rsidRPr="00DA7A46">
        <w:rPr>
          <w:rFonts w:hint="eastAsia"/>
          <w:sz w:val="24"/>
        </w:rPr>
        <w:t>证书</w:t>
      </w:r>
      <w:r w:rsidRPr="00DA7A46">
        <w:rPr>
          <w:rFonts w:hint="eastAsia"/>
          <w:sz w:val="24"/>
        </w:rPr>
        <w:t>(</w:t>
      </w:r>
      <w:r w:rsidRPr="00DA7A46">
        <w:rPr>
          <w:rFonts w:hint="eastAsia"/>
          <w:sz w:val="24"/>
        </w:rPr>
        <w:t>符合性证书</w:t>
      </w:r>
      <w:r w:rsidRPr="00DA7A46">
        <w:rPr>
          <w:rFonts w:hint="eastAsia"/>
          <w:sz w:val="24"/>
        </w:rPr>
        <w:t>)</w:t>
      </w:r>
      <w:r w:rsidRPr="00DA7A46">
        <w:rPr>
          <w:rFonts w:hint="eastAsia"/>
          <w:sz w:val="24"/>
        </w:rPr>
        <w:t>，进口商需向肯尼亚标准局</w:t>
      </w:r>
      <w:r w:rsidRPr="00DA7A46">
        <w:rPr>
          <w:rFonts w:hint="eastAsia"/>
          <w:sz w:val="24"/>
        </w:rPr>
        <w:t>(KEBS)</w:t>
      </w:r>
      <w:r w:rsidRPr="00DA7A46">
        <w:rPr>
          <w:rFonts w:hint="eastAsia"/>
          <w:sz w:val="24"/>
        </w:rPr>
        <w:t>递交填写完整的</w:t>
      </w:r>
      <w:r w:rsidRPr="00DA7A46">
        <w:rPr>
          <w:rFonts w:hint="eastAsia"/>
          <w:sz w:val="24"/>
        </w:rPr>
        <w:t>ISM</w:t>
      </w:r>
      <w:r w:rsidRPr="00DA7A46">
        <w:rPr>
          <w:rFonts w:hint="eastAsia"/>
          <w:sz w:val="24"/>
        </w:rPr>
        <w:t>申请表格并随附符合性证书</w:t>
      </w:r>
      <w:r w:rsidRPr="00DA7A46">
        <w:rPr>
          <w:rFonts w:hint="eastAsia"/>
          <w:sz w:val="24"/>
        </w:rPr>
        <w:t>(CoC)</w:t>
      </w:r>
      <w:r w:rsidRPr="00DA7A46">
        <w:rPr>
          <w:rFonts w:hint="eastAsia"/>
          <w:sz w:val="24"/>
        </w:rPr>
        <w:t>的复印件、海关登记、</w:t>
      </w:r>
      <w:r w:rsidRPr="00DA7A46">
        <w:rPr>
          <w:rFonts w:hint="eastAsia"/>
          <w:sz w:val="24"/>
        </w:rPr>
        <w:t>IDF</w:t>
      </w:r>
      <w:r w:rsidRPr="00DA7A46">
        <w:rPr>
          <w:rFonts w:hint="eastAsia"/>
          <w:sz w:val="24"/>
        </w:rPr>
        <w:t>表格</w:t>
      </w:r>
      <w:r w:rsidRPr="00DA7A46">
        <w:rPr>
          <w:rFonts w:hint="eastAsia"/>
          <w:sz w:val="24"/>
        </w:rPr>
        <w:t>(Import Declaration Form)</w:t>
      </w:r>
      <w:r w:rsidRPr="00DA7A46">
        <w:rPr>
          <w:rFonts w:hint="eastAsia"/>
          <w:sz w:val="24"/>
        </w:rPr>
        <w:t>和装箱单来申请</w:t>
      </w:r>
      <w:r w:rsidRPr="00DA7A46">
        <w:rPr>
          <w:rFonts w:hint="eastAsia"/>
          <w:sz w:val="24"/>
        </w:rPr>
        <w:t>ISM</w:t>
      </w:r>
      <w:r w:rsidRPr="00DA7A46">
        <w:rPr>
          <w:rFonts w:hint="eastAsia"/>
          <w:sz w:val="24"/>
        </w:rPr>
        <w:t>标签。在</w:t>
      </w:r>
      <w:r w:rsidRPr="00DA7A46">
        <w:rPr>
          <w:rFonts w:hint="eastAsia"/>
          <w:sz w:val="24"/>
        </w:rPr>
        <w:t xml:space="preserve">PVoC </w:t>
      </w:r>
      <w:r w:rsidRPr="00DA7A46">
        <w:rPr>
          <w:rFonts w:hint="eastAsia"/>
          <w:sz w:val="24"/>
        </w:rPr>
        <w:t>方案下</w:t>
      </w:r>
      <w:r w:rsidRPr="00DA7A46">
        <w:rPr>
          <w:rFonts w:hint="eastAsia"/>
          <w:sz w:val="24"/>
        </w:rPr>
        <w:t>Route C</w:t>
      </w:r>
      <w:r w:rsidRPr="00DA7A46">
        <w:rPr>
          <w:rFonts w:hint="eastAsia"/>
          <w:sz w:val="24"/>
        </w:rPr>
        <w:t>路径方式下得到</w:t>
      </w:r>
      <w:r w:rsidRPr="00DA7A46">
        <w:rPr>
          <w:rFonts w:hint="eastAsia"/>
          <w:sz w:val="24"/>
        </w:rPr>
        <w:t>CoC</w:t>
      </w:r>
      <w:r w:rsidRPr="00DA7A46">
        <w:rPr>
          <w:rFonts w:hint="eastAsia"/>
          <w:sz w:val="24"/>
        </w:rPr>
        <w:t>证书</w:t>
      </w:r>
      <w:r w:rsidRPr="00DA7A46">
        <w:rPr>
          <w:rFonts w:hint="eastAsia"/>
          <w:sz w:val="24"/>
        </w:rPr>
        <w:t>(</w:t>
      </w:r>
      <w:r w:rsidRPr="00DA7A46">
        <w:rPr>
          <w:rFonts w:hint="eastAsia"/>
          <w:sz w:val="24"/>
        </w:rPr>
        <w:t>符合性证书</w:t>
      </w:r>
      <w:r w:rsidRPr="00DA7A46">
        <w:rPr>
          <w:rFonts w:hint="eastAsia"/>
          <w:sz w:val="24"/>
        </w:rPr>
        <w:t>)</w:t>
      </w:r>
      <w:r w:rsidRPr="00DA7A46">
        <w:rPr>
          <w:rFonts w:hint="eastAsia"/>
          <w:sz w:val="24"/>
        </w:rPr>
        <w:t>，进口商需向肯尼亚标准局</w:t>
      </w:r>
      <w:r w:rsidRPr="00DA7A46">
        <w:rPr>
          <w:rFonts w:hint="eastAsia"/>
          <w:sz w:val="24"/>
        </w:rPr>
        <w:t>(KEBS)</w:t>
      </w:r>
      <w:r w:rsidRPr="00DA7A46">
        <w:rPr>
          <w:rFonts w:hint="eastAsia"/>
          <w:sz w:val="24"/>
        </w:rPr>
        <w:t>递交填写完整的</w:t>
      </w:r>
      <w:r w:rsidRPr="00DA7A46">
        <w:rPr>
          <w:rFonts w:hint="eastAsia"/>
          <w:sz w:val="24"/>
        </w:rPr>
        <w:t>ISM</w:t>
      </w:r>
      <w:r w:rsidRPr="00DA7A46">
        <w:rPr>
          <w:rFonts w:hint="eastAsia"/>
          <w:sz w:val="24"/>
        </w:rPr>
        <w:t>申请表格和</w:t>
      </w:r>
      <w:r w:rsidRPr="00DA7A46">
        <w:rPr>
          <w:rFonts w:hint="eastAsia"/>
          <w:sz w:val="24"/>
        </w:rPr>
        <w:t>PVoC</w:t>
      </w:r>
      <w:r w:rsidRPr="00DA7A46">
        <w:rPr>
          <w:rFonts w:hint="eastAsia"/>
          <w:sz w:val="24"/>
        </w:rPr>
        <w:t>方案下的许可证书，来申请</w:t>
      </w:r>
      <w:r w:rsidRPr="00DA7A46">
        <w:rPr>
          <w:rFonts w:hint="eastAsia"/>
          <w:sz w:val="24"/>
        </w:rPr>
        <w:t>ISM</w:t>
      </w:r>
      <w:r w:rsidRPr="00DA7A46">
        <w:rPr>
          <w:rFonts w:hint="eastAsia"/>
          <w:sz w:val="24"/>
        </w:rPr>
        <w:t>标签。</w:t>
      </w:r>
    </w:p>
    <w:p w14:paraId="783358B2" w14:textId="77777777" w:rsidR="00DA7A46" w:rsidRPr="00DA7A46" w:rsidRDefault="00DA7A46" w:rsidP="00DA7A46">
      <w:pPr>
        <w:spacing w:line="360" w:lineRule="auto"/>
        <w:ind w:firstLineChars="200" w:firstLine="480"/>
        <w:rPr>
          <w:sz w:val="24"/>
        </w:rPr>
      </w:pPr>
      <w:r w:rsidRPr="00DA7A46">
        <w:rPr>
          <w:rFonts w:hint="eastAsia"/>
          <w:sz w:val="24"/>
        </w:rPr>
        <w:t>对于货物进口肯尼亚前需在供应国实施管控检验的产品，在无</w:t>
      </w:r>
      <w:r w:rsidRPr="00DA7A46">
        <w:rPr>
          <w:rFonts w:hint="eastAsia"/>
          <w:sz w:val="24"/>
        </w:rPr>
        <w:t>CoC(</w:t>
      </w:r>
      <w:r w:rsidRPr="00DA7A46">
        <w:rPr>
          <w:rFonts w:hint="eastAsia"/>
          <w:sz w:val="24"/>
        </w:rPr>
        <w:t>符合性证书</w:t>
      </w:r>
      <w:r w:rsidRPr="00DA7A46">
        <w:rPr>
          <w:rFonts w:hint="eastAsia"/>
          <w:sz w:val="24"/>
        </w:rPr>
        <w:t>)</w:t>
      </w:r>
      <w:r w:rsidRPr="00DA7A46">
        <w:rPr>
          <w:rFonts w:hint="eastAsia"/>
          <w:sz w:val="24"/>
        </w:rPr>
        <w:t>的情况下，需要实施肯尼亚目的港检验。</w:t>
      </w:r>
      <w:r w:rsidRPr="00DA7A46">
        <w:rPr>
          <w:rFonts w:hint="eastAsia"/>
          <w:sz w:val="24"/>
        </w:rPr>
        <w:t xml:space="preserve"> </w:t>
      </w:r>
      <w:r w:rsidRPr="00DA7A46">
        <w:rPr>
          <w:rFonts w:hint="eastAsia"/>
          <w:sz w:val="24"/>
        </w:rPr>
        <w:t>这些产品只有通过目的地检验</w:t>
      </w:r>
      <w:r w:rsidRPr="00DA7A46">
        <w:rPr>
          <w:rFonts w:hint="eastAsia"/>
          <w:sz w:val="24"/>
        </w:rPr>
        <w:lastRenderedPageBreak/>
        <w:t>和测试之后，结果为满意，方可进入肯尼亚销售。所以，在货物出运前就实施检验能帮助促进货物到港顺利清关。</w:t>
      </w:r>
    </w:p>
    <w:p w14:paraId="64DE9B80" w14:textId="77777777" w:rsidR="001E02D6" w:rsidRDefault="001E02D6" w:rsidP="00965515">
      <w:pPr>
        <w:widowControl/>
        <w:tabs>
          <w:tab w:val="left" w:pos="360"/>
        </w:tabs>
        <w:spacing w:beforeLines="100" w:before="312" w:afterLines="100" w:after="312" w:line="360" w:lineRule="auto"/>
        <w:outlineLvl w:val="1"/>
        <w:rPr>
          <w:b/>
          <w:bCs/>
          <w:sz w:val="32"/>
          <w:szCs w:val="32"/>
        </w:rPr>
      </w:pPr>
      <w:bookmarkStart w:id="15" w:name="_Toc432431707"/>
      <w:r>
        <w:rPr>
          <w:rFonts w:hint="eastAsia"/>
          <w:b/>
          <w:bCs/>
          <w:sz w:val="32"/>
          <w:szCs w:val="32"/>
        </w:rPr>
        <w:t>中国台湾</w:t>
      </w:r>
      <w:bookmarkEnd w:id="15"/>
    </w:p>
    <w:p w14:paraId="4B007190" w14:textId="77777777" w:rsidR="001E02D6" w:rsidRPr="001E02D6" w:rsidRDefault="001E02D6" w:rsidP="00965515">
      <w:pPr>
        <w:pStyle w:val="3"/>
        <w:pBdr>
          <w:bottom w:val="single" w:sz="6" w:space="8" w:color="E7E7EB"/>
        </w:pBdr>
        <w:spacing w:beforeLines="150" w:before="468" w:after="0" w:line="360" w:lineRule="auto"/>
        <w:rPr>
          <w:rFonts w:ascii="Helvetica" w:hAnsi="Helvetica"/>
          <w:bCs w:val="0"/>
          <w:sz w:val="24"/>
          <w:szCs w:val="24"/>
        </w:rPr>
      </w:pPr>
      <w:bookmarkStart w:id="16" w:name="_Toc432431708"/>
      <w:r w:rsidRPr="001E02D6">
        <w:rPr>
          <w:rFonts w:ascii="Helvetica" w:hAnsi="Helvetica"/>
          <w:bCs w:val="0"/>
          <w:sz w:val="24"/>
          <w:szCs w:val="24"/>
        </w:rPr>
        <w:t>台湾地区对有关食品有效日期的订定进行说明</w:t>
      </w:r>
      <w:bookmarkEnd w:id="16"/>
    </w:p>
    <w:p w14:paraId="6B118903" w14:textId="77777777" w:rsidR="001E02D6" w:rsidRPr="001E02D6" w:rsidRDefault="001E02D6" w:rsidP="001E02D6">
      <w:pPr>
        <w:spacing w:line="360" w:lineRule="auto"/>
        <w:ind w:firstLineChars="200" w:firstLine="480"/>
        <w:rPr>
          <w:sz w:val="24"/>
        </w:rPr>
      </w:pPr>
      <w:r w:rsidRPr="001E02D6">
        <w:rPr>
          <w:rFonts w:hint="eastAsia"/>
          <w:sz w:val="24"/>
        </w:rPr>
        <w:t>2015</w:t>
      </w:r>
      <w:r w:rsidRPr="001E02D6">
        <w:rPr>
          <w:rFonts w:hint="eastAsia"/>
          <w:sz w:val="24"/>
        </w:rPr>
        <w:t>年</w:t>
      </w:r>
      <w:r w:rsidRPr="001E02D6">
        <w:rPr>
          <w:rFonts w:hint="eastAsia"/>
          <w:sz w:val="24"/>
        </w:rPr>
        <w:t>9</w:t>
      </w:r>
      <w:r w:rsidRPr="001E02D6">
        <w:rPr>
          <w:rFonts w:hint="eastAsia"/>
          <w:sz w:val="24"/>
        </w:rPr>
        <w:t>月</w:t>
      </w:r>
      <w:r w:rsidRPr="001E02D6">
        <w:rPr>
          <w:rFonts w:hint="eastAsia"/>
          <w:sz w:val="24"/>
        </w:rPr>
        <w:t>16</w:t>
      </w:r>
      <w:r w:rsidRPr="001E02D6">
        <w:rPr>
          <w:rFonts w:hint="eastAsia"/>
          <w:sz w:val="24"/>
        </w:rPr>
        <w:t>日，台湾地区“食药署”发出</w:t>
      </w:r>
      <w:r w:rsidRPr="001E02D6">
        <w:rPr>
          <w:rFonts w:hint="eastAsia"/>
          <w:sz w:val="24"/>
        </w:rPr>
        <w:t>FDA</w:t>
      </w:r>
      <w:r w:rsidRPr="001E02D6">
        <w:rPr>
          <w:rFonts w:hint="eastAsia"/>
          <w:sz w:val="24"/>
        </w:rPr>
        <w:t>食字第</w:t>
      </w:r>
      <w:r w:rsidRPr="001E02D6">
        <w:rPr>
          <w:rFonts w:hint="eastAsia"/>
          <w:sz w:val="24"/>
        </w:rPr>
        <w:t>1041303237</w:t>
      </w:r>
      <w:r w:rsidRPr="001E02D6">
        <w:rPr>
          <w:rFonts w:hint="eastAsia"/>
          <w:sz w:val="24"/>
        </w:rPr>
        <w:t>号函，对有关食品有效日期的订定进行说明，如下：</w:t>
      </w:r>
    </w:p>
    <w:p w14:paraId="1AC220EB" w14:textId="77777777" w:rsidR="001E02D6" w:rsidRPr="001E02D6" w:rsidRDefault="001E02D6" w:rsidP="001E02D6">
      <w:pPr>
        <w:spacing w:line="360" w:lineRule="auto"/>
        <w:ind w:firstLineChars="200" w:firstLine="480"/>
        <w:rPr>
          <w:sz w:val="24"/>
        </w:rPr>
      </w:pPr>
      <w:r w:rsidRPr="001E02D6">
        <w:rPr>
          <w:rFonts w:hint="eastAsia"/>
          <w:sz w:val="24"/>
        </w:rPr>
        <w:t>1. </w:t>
      </w:r>
      <w:r w:rsidRPr="001E02D6">
        <w:rPr>
          <w:rFonts w:hint="eastAsia"/>
          <w:sz w:val="24"/>
        </w:rPr>
        <w:t>包装食品的有效日期，应由原制造工厂依其所使用的原料、产品制程、产品特性等因素，并经相关储存试验而据以制定，而有效日期除厂商为其产品品质的保证外，更有对该产品在有效期内负责的意义，故不得擅自制定或更改。</w:t>
      </w:r>
    </w:p>
    <w:p w14:paraId="24758F58" w14:textId="77777777" w:rsidR="001E02D6" w:rsidRPr="001E02D6" w:rsidRDefault="001E02D6" w:rsidP="001E02D6">
      <w:pPr>
        <w:spacing w:line="360" w:lineRule="auto"/>
        <w:ind w:firstLineChars="200" w:firstLine="480"/>
        <w:rPr>
          <w:sz w:val="24"/>
        </w:rPr>
      </w:pPr>
      <w:r w:rsidRPr="001E02D6">
        <w:rPr>
          <w:rFonts w:hint="eastAsia"/>
          <w:sz w:val="24"/>
        </w:rPr>
        <w:t>2. </w:t>
      </w:r>
      <w:r w:rsidRPr="001E02D6">
        <w:rPr>
          <w:rFonts w:hint="eastAsia"/>
          <w:sz w:val="24"/>
        </w:rPr>
        <w:t>产品若仅由大包装分装成小包装，未再经进一步的加工制程，恐已增加食品安全风险，为保障消费者食用安全，不得延长保存期限；但产品若经调配、杀菌</w:t>
      </w:r>
      <w:r w:rsidRPr="001E02D6">
        <w:rPr>
          <w:sz w:val="24"/>
        </w:rPr>
        <w:t>…</w:t>
      </w:r>
      <w:r w:rsidRPr="001E02D6">
        <w:rPr>
          <w:rFonts w:hint="eastAsia"/>
          <w:sz w:val="24"/>
        </w:rPr>
        <w:t>等加工程序或处理，而改变原厂的保存期限，则业者应提供科学依据佐证备查。该署</w:t>
      </w:r>
      <w:r w:rsidRPr="001E02D6">
        <w:rPr>
          <w:rFonts w:hint="eastAsia"/>
          <w:sz w:val="24"/>
        </w:rPr>
        <w:t>2013</w:t>
      </w:r>
      <w:r w:rsidRPr="001E02D6">
        <w:rPr>
          <w:rFonts w:hint="eastAsia"/>
          <w:sz w:val="24"/>
        </w:rPr>
        <w:t>年</w:t>
      </w:r>
      <w:r w:rsidRPr="001E02D6">
        <w:rPr>
          <w:rFonts w:hint="eastAsia"/>
          <w:sz w:val="24"/>
        </w:rPr>
        <w:t>12</w:t>
      </w:r>
      <w:r w:rsidRPr="001E02D6">
        <w:rPr>
          <w:rFonts w:hint="eastAsia"/>
          <w:sz w:val="24"/>
        </w:rPr>
        <w:t>月</w:t>
      </w:r>
      <w:r w:rsidRPr="001E02D6">
        <w:rPr>
          <w:rFonts w:hint="eastAsia"/>
          <w:sz w:val="24"/>
        </w:rPr>
        <w:t>25</w:t>
      </w:r>
      <w:r w:rsidRPr="001E02D6">
        <w:rPr>
          <w:rFonts w:hint="eastAsia"/>
          <w:sz w:val="24"/>
        </w:rPr>
        <w:t>日</w:t>
      </w:r>
      <w:r w:rsidRPr="001E02D6">
        <w:rPr>
          <w:rFonts w:hint="eastAsia"/>
          <w:sz w:val="24"/>
        </w:rPr>
        <w:t>FDA</w:t>
      </w:r>
      <w:r w:rsidRPr="001E02D6">
        <w:rPr>
          <w:rFonts w:hint="eastAsia"/>
          <w:sz w:val="24"/>
        </w:rPr>
        <w:t>食字第</w:t>
      </w:r>
      <w:r w:rsidRPr="001E02D6">
        <w:rPr>
          <w:rFonts w:hint="eastAsia"/>
          <w:sz w:val="24"/>
        </w:rPr>
        <w:t>1021351916</w:t>
      </w:r>
      <w:r w:rsidRPr="001E02D6">
        <w:rPr>
          <w:rFonts w:hint="eastAsia"/>
          <w:sz w:val="24"/>
        </w:rPr>
        <w:t>号函示所述“产品仅进行分装、改装动作，因新包材或变更包材方式而缩短或延长原厂的保存期限，则业者应提供科学依据”的内容，停止适用。</w:t>
      </w:r>
    </w:p>
    <w:p w14:paraId="4D08F0BE" w14:textId="77777777" w:rsidR="001E02D6" w:rsidRPr="001E02D6" w:rsidRDefault="001E02D6" w:rsidP="001E02D6">
      <w:pPr>
        <w:spacing w:line="360" w:lineRule="auto"/>
        <w:ind w:firstLineChars="200" w:firstLine="480"/>
        <w:rPr>
          <w:sz w:val="24"/>
        </w:rPr>
      </w:pPr>
      <w:r w:rsidRPr="001E02D6">
        <w:rPr>
          <w:rFonts w:hint="eastAsia"/>
          <w:sz w:val="24"/>
        </w:rPr>
        <w:t>3. </w:t>
      </w:r>
      <w:r w:rsidRPr="001E02D6">
        <w:rPr>
          <w:rFonts w:hint="eastAsia"/>
          <w:sz w:val="24"/>
        </w:rPr>
        <w:t>原为冷冻储存的产品若于冷冻有效期内转以冷藏形式贩售，原制造商应对其产品具有改变温层的设定及备有相关保存试验等资料以供佐证，且业者应依原制造商所提供的保存试验等资料，据以决定产品贩售（保存）条件，不应任意改变产品贩售温层。</w:t>
      </w:r>
    </w:p>
    <w:p w14:paraId="6B0897B1" w14:textId="77777777" w:rsidR="00E31945" w:rsidRDefault="001E02D6" w:rsidP="001E02D6">
      <w:pPr>
        <w:spacing w:line="360" w:lineRule="auto"/>
        <w:ind w:firstLineChars="200" w:firstLine="480"/>
        <w:rPr>
          <w:sz w:val="24"/>
        </w:rPr>
      </w:pPr>
      <w:r w:rsidRPr="001E02D6">
        <w:rPr>
          <w:rFonts w:hint="eastAsia"/>
          <w:sz w:val="24"/>
        </w:rPr>
        <w:t>FDA</w:t>
      </w:r>
      <w:r w:rsidRPr="001E02D6">
        <w:rPr>
          <w:rFonts w:hint="eastAsia"/>
          <w:sz w:val="24"/>
        </w:rPr>
        <w:t>食字第</w:t>
      </w:r>
      <w:r w:rsidRPr="001E02D6">
        <w:rPr>
          <w:rFonts w:hint="eastAsia"/>
          <w:sz w:val="24"/>
        </w:rPr>
        <w:t>1021351916</w:t>
      </w:r>
      <w:r w:rsidRPr="001E02D6">
        <w:rPr>
          <w:rFonts w:hint="eastAsia"/>
          <w:sz w:val="24"/>
        </w:rPr>
        <w:t>号函详见：</w:t>
      </w:r>
    </w:p>
    <w:p w14:paraId="43B04601" w14:textId="172E34ED" w:rsidR="001E02D6" w:rsidRPr="001E02D6" w:rsidRDefault="001E02D6" w:rsidP="00E31945">
      <w:pPr>
        <w:spacing w:line="360" w:lineRule="auto"/>
        <w:ind w:firstLineChars="200" w:firstLine="480"/>
        <w:rPr>
          <w:sz w:val="24"/>
        </w:rPr>
      </w:pPr>
      <w:r w:rsidRPr="001E02D6">
        <w:rPr>
          <w:rFonts w:hint="eastAsia"/>
          <w:sz w:val="24"/>
        </w:rPr>
        <w:t>http://www.xmtbt-sps.gov.cn/download.asp?id=7902</w:t>
      </w:r>
    </w:p>
    <w:p w14:paraId="5C7A72FF" w14:textId="77777777" w:rsidR="001E02D6" w:rsidRPr="00E31945" w:rsidRDefault="00E31945" w:rsidP="00965515">
      <w:pPr>
        <w:pStyle w:val="3"/>
        <w:pBdr>
          <w:bottom w:val="single" w:sz="6" w:space="8" w:color="E7E7EB"/>
        </w:pBdr>
        <w:spacing w:beforeLines="150" w:before="468" w:after="0" w:line="360" w:lineRule="auto"/>
        <w:rPr>
          <w:rFonts w:ascii="Helvetica" w:hAnsi="Helvetica"/>
          <w:bCs w:val="0"/>
          <w:sz w:val="24"/>
          <w:szCs w:val="24"/>
        </w:rPr>
      </w:pPr>
      <w:bookmarkStart w:id="17" w:name="_Toc432431709"/>
      <w:r w:rsidRPr="00E31945">
        <w:rPr>
          <w:rFonts w:ascii="Helvetica" w:hAnsi="Helvetica"/>
          <w:bCs w:val="0"/>
          <w:sz w:val="24"/>
          <w:szCs w:val="24"/>
        </w:rPr>
        <w:t>台湾地区标准检验局通知以免验通关代码输入商品的应注意事项</w:t>
      </w:r>
      <w:bookmarkEnd w:id="17"/>
    </w:p>
    <w:p w14:paraId="609A8A49" w14:textId="77777777" w:rsidR="00E31945" w:rsidRPr="00E31945" w:rsidRDefault="00E31945" w:rsidP="00E31945">
      <w:pPr>
        <w:spacing w:line="360" w:lineRule="auto"/>
        <w:ind w:firstLineChars="200" w:firstLine="480"/>
        <w:rPr>
          <w:sz w:val="24"/>
        </w:rPr>
      </w:pPr>
      <w:r w:rsidRPr="00E31945">
        <w:rPr>
          <w:rFonts w:hint="eastAsia"/>
          <w:sz w:val="24"/>
        </w:rPr>
        <w:t>2015</w:t>
      </w:r>
      <w:r w:rsidRPr="00E31945">
        <w:rPr>
          <w:rFonts w:hint="eastAsia"/>
          <w:sz w:val="24"/>
        </w:rPr>
        <w:t>年</w:t>
      </w:r>
      <w:r w:rsidRPr="00E31945">
        <w:rPr>
          <w:rFonts w:hint="eastAsia"/>
          <w:sz w:val="24"/>
        </w:rPr>
        <w:t>9</w:t>
      </w:r>
      <w:r w:rsidRPr="00E31945">
        <w:rPr>
          <w:rFonts w:hint="eastAsia"/>
          <w:sz w:val="24"/>
        </w:rPr>
        <w:t>月</w:t>
      </w:r>
      <w:r w:rsidRPr="00E31945">
        <w:rPr>
          <w:rFonts w:hint="eastAsia"/>
          <w:sz w:val="24"/>
        </w:rPr>
        <w:t>15</w:t>
      </w:r>
      <w:r w:rsidRPr="00E31945">
        <w:rPr>
          <w:rFonts w:hint="eastAsia"/>
          <w:sz w:val="24"/>
        </w:rPr>
        <w:t>日，台湾地区“经济部”标准检验局发出经标五字第</w:t>
      </w:r>
      <w:r w:rsidRPr="00E31945">
        <w:rPr>
          <w:rFonts w:hint="eastAsia"/>
          <w:sz w:val="24"/>
        </w:rPr>
        <w:t>10450024461</w:t>
      </w:r>
      <w:r w:rsidRPr="00E31945">
        <w:rPr>
          <w:rFonts w:hint="eastAsia"/>
          <w:sz w:val="24"/>
        </w:rPr>
        <w:t>号函，通知关于以免验通关代码（</w:t>
      </w:r>
      <w:r w:rsidRPr="00E31945">
        <w:rPr>
          <w:rFonts w:hint="eastAsia"/>
          <w:sz w:val="24"/>
        </w:rPr>
        <w:t>CI000000000002</w:t>
      </w:r>
      <w:r w:rsidRPr="00E31945">
        <w:rPr>
          <w:rFonts w:hint="eastAsia"/>
          <w:sz w:val="24"/>
        </w:rPr>
        <w:t>、</w:t>
      </w:r>
      <w:r w:rsidRPr="00E31945">
        <w:rPr>
          <w:rFonts w:hint="eastAsia"/>
          <w:sz w:val="24"/>
        </w:rPr>
        <w:t>CI000000000005-9</w:t>
      </w:r>
      <w:r w:rsidRPr="00E31945">
        <w:rPr>
          <w:rFonts w:hint="eastAsia"/>
          <w:sz w:val="24"/>
        </w:rPr>
        <w:t>）输入商品的应注意事项，以免漏填商品型式及规格或将商品型式规格与品名并填而卡关。详情如下：</w:t>
      </w:r>
    </w:p>
    <w:p w14:paraId="23B7F0B5" w14:textId="77777777" w:rsidR="00E31945" w:rsidRPr="00E31945" w:rsidRDefault="00E31945" w:rsidP="00E31945">
      <w:pPr>
        <w:spacing w:line="360" w:lineRule="auto"/>
        <w:ind w:firstLineChars="200" w:firstLine="480"/>
        <w:rPr>
          <w:sz w:val="24"/>
        </w:rPr>
      </w:pPr>
      <w:r w:rsidRPr="00E31945">
        <w:rPr>
          <w:rFonts w:hint="eastAsia"/>
          <w:sz w:val="24"/>
        </w:rPr>
        <w:lastRenderedPageBreak/>
        <w:t>1. </w:t>
      </w:r>
      <w:r w:rsidRPr="00E31945">
        <w:rPr>
          <w:rFonts w:hint="eastAsia"/>
          <w:sz w:val="24"/>
        </w:rPr>
        <w:t>依商品免验办法第</w:t>
      </w:r>
      <w:r w:rsidRPr="00E31945">
        <w:rPr>
          <w:rFonts w:hint="eastAsia"/>
          <w:sz w:val="24"/>
        </w:rPr>
        <w:t>8</w:t>
      </w:r>
      <w:r w:rsidRPr="00E31945">
        <w:rPr>
          <w:rFonts w:hint="eastAsia"/>
          <w:sz w:val="24"/>
        </w:rPr>
        <w:t>条规定，输入非销售的自用品、商业样品、展览品或研发测试用物品，其同规格型式者，报验义务人（以输入商品而言为输入者）于</w:t>
      </w:r>
      <w:r w:rsidRPr="00E31945">
        <w:rPr>
          <w:rFonts w:hint="eastAsia"/>
          <w:sz w:val="24"/>
        </w:rPr>
        <w:t>6</w:t>
      </w:r>
      <w:r w:rsidRPr="00E31945">
        <w:rPr>
          <w:rFonts w:hint="eastAsia"/>
          <w:sz w:val="24"/>
        </w:rPr>
        <w:t>个月内申请免验以</w:t>
      </w:r>
      <w:r w:rsidRPr="00E31945">
        <w:rPr>
          <w:rFonts w:hint="eastAsia"/>
          <w:sz w:val="24"/>
        </w:rPr>
        <w:t>1</w:t>
      </w:r>
      <w:r w:rsidRPr="00E31945">
        <w:rPr>
          <w:rFonts w:hint="eastAsia"/>
          <w:sz w:val="24"/>
        </w:rPr>
        <w:t>次为限，故以免验通关代码输入的商品，不得于</w:t>
      </w:r>
      <w:r w:rsidRPr="00E31945">
        <w:rPr>
          <w:rFonts w:hint="eastAsia"/>
          <w:sz w:val="24"/>
        </w:rPr>
        <w:t>6</w:t>
      </w:r>
      <w:r w:rsidRPr="00E31945">
        <w:rPr>
          <w:rFonts w:hint="eastAsia"/>
          <w:sz w:val="24"/>
        </w:rPr>
        <w:t>个院内重复输入同规格型式的商品。</w:t>
      </w:r>
    </w:p>
    <w:p w14:paraId="629A0F97" w14:textId="77777777" w:rsidR="00E31945" w:rsidRPr="00E31945" w:rsidRDefault="00E31945" w:rsidP="00E31945">
      <w:pPr>
        <w:spacing w:line="360" w:lineRule="auto"/>
        <w:ind w:firstLineChars="200" w:firstLine="480"/>
        <w:rPr>
          <w:sz w:val="24"/>
        </w:rPr>
      </w:pPr>
      <w:r w:rsidRPr="00E31945">
        <w:rPr>
          <w:rFonts w:hint="eastAsia"/>
          <w:sz w:val="24"/>
        </w:rPr>
        <w:t>2.</w:t>
      </w:r>
      <w:r w:rsidRPr="00E31945">
        <w:rPr>
          <w:rFonts w:hint="eastAsia"/>
          <w:sz w:val="24"/>
        </w:rPr>
        <w:t>以免验通关证号输入商品时应注意事项如下：</w:t>
      </w:r>
    </w:p>
    <w:p w14:paraId="4B550AC4" w14:textId="77777777" w:rsidR="00E31945" w:rsidRPr="00E31945" w:rsidRDefault="00E31945" w:rsidP="00E31945">
      <w:pPr>
        <w:spacing w:line="360" w:lineRule="auto"/>
        <w:ind w:firstLineChars="200" w:firstLine="480"/>
        <w:rPr>
          <w:sz w:val="24"/>
        </w:rPr>
      </w:pPr>
      <w:r w:rsidRPr="00E31945">
        <w:rPr>
          <w:rFonts w:hint="eastAsia"/>
          <w:sz w:val="24"/>
        </w:rPr>
        <w:t>（</w:t>
      </w:r>
      <w:r w:rsidRPr="00E31945">
        <w:rPr>
          <w:rFonts w:hint="eastAsia"/>
          <w:sz w:val="24"/>
        </w:rPr>
        <w:t>1</w:t>
      </w:r>
      <w:r w:rsidRPr="00E31945">
        <w:rPr>
          <w:rFonts w:hint="eastAsia"/>
          <w:sz w:val="24"/>
        </w:rPr>
        <w:t>）以上述免验通关代码输入由“经济部”或本局公告列为应施检验的商品，仅限非销售的自用品、商业样品、展览品或研发测试用物品。</w:t>
      </w:r>
    </w:p>
    <w:p w14:paraId="188AE529" w14:textId="77777777" w:rsidR="00E31945" w:rsidRPr="00E31945" w:rsidRDefault="00E31945" w:rsidP="00E31945">
      <w:pPr>
        <w:spacing w:line="360" w:lineRule="auto"/>
        <w:ind w:firstLineChars="200" w:firstLine="480"/>
        <w:rPr>
          <w:sz w:val="24"/>
        </w:rPr>
      </w:pPr>
      <w:r w:rsidRPr="00E31945">
        <w:rPr>
          <w:rFonts w:hint="eastAsia"/>
          <w:sz w:val="24"/>
        </w:rPr>
        <w:t>（</w:t>
      </w:r>
      <w:r w:rsidRPr="00E31945">
        <w:rPr>
          <w:rFonts w:hint="eastAsia"/>
          <w:sz w:val="24"/>
        </w:rPr>
        <w:t>2</w:t>
      </w:r>
      <w:r w:rsidRPr="00E31945">
        <w:rPr>
          <w:rFonts w:hint="eastAsia"/>
          <w:sz w:val="24"/>
        </w:rPr>
        <w:t>）以免验通关代码输入商品时，请受委托的报关业者除于报关系统或软件必填栏输入相关资料外，也须将商品的型式及规格分开填列于报关系统或软件的商品型式栏及规格栏。</w:t>
      </w:r>
    </w:p>
    <w:p w14:paraId="23861536" w14:textId="77777777" w:rsidR="00E31945" w:rsidRPr="00E31945" w:rsidRDefault="00E31945" w:rsidP="00E31945">
      <w:pPr>
        <w:spacing w:line="360" w:lineRule="auto"/>
        <w:ind w:firstLineChars="200" w:firstLine="480"/>
        <w:rPr>
          <w:sz w:val="24"/>
        </w:rPr>
      </w:pPr>
      <w:r w:rsidRPr="00E31945">
        <w:rPr>
          <w:rFonts w:hint="eastAsia"/>
          <w:sz w:val="24"/>
        </w:rPr>
        <w:t>（</w:t>
      </w:r>
      <w:r w:rsidRPr="00E31945">
        <w:rPr>
          <w:rFonts w:hint="eastAsia"/>
          <w:sz w:val="24"/>
        </w:rPr>
        <w:t>3</w:t>
      </w:r>
      <w:r w:rsidRPr="00E31945">
        <w:rPr>
          <w:rFonts w:hint="eastAsia"/>
          <w:sz w:val="24"/>
        </w:rPr>
        <w:t>）如未填列商品的型式、规格或将型式、规格与商品品名并填于品名栏，而将型式栏和规格栏空白，本局资讯系统即认该商品属同一型式规格，如比对后署</w:t>
      </w:r>
      <w:r w:rsidRPr="00E31945">
        <w:rPr>
          <w:rFonts w:hint="eastAsia"/>
          <w:sz w:val="24"/>
        </w:rPr>
        <w:t>6</w:t>
      </w:r>
      <w:r w:rsidRPr="00E31945">
        <w:rPr>
          <w:rFonts w:hint="eastAsia"/>
          <w:sz w:val="24"/>
        </w:rPr>
        <w:t>个月内有同一型式规格重复输入情形者，则回传信息于海关资讯系统，不予放行通关。</w:t>
      </w:r>
    </w:p>
    <w:p w14:paraId="69E87EBF" w14:textId="77777777" w:rsidR="00E31945" w:rsidRDefault="00E31945" w:rsidP="00667A3C">
      <w:pPr>
        <w:spacing w:line="360" w:lineRule="auto"/>
        <w:ind w:firstLineChars="200" w:firstLine="480"/>
        <w:rPr>
          <w:sz w:val="24"/>
        </w:rPr>
      </w:pPr>
      <w:r w:rsidRPr="00E31945">
        <w:rPr>
          <w:rFonts w:hint="eastAsia"/>
          <w:sz w:val="24"/>
        </w:rPr>
        <w:t>（</w:t>
      </w:r>
      <w:r w:rsidRPr="00E31945">
        <w:rPr>
          <w:rFonts w:hint="eastAsia"/>
          <w:sz w:val="24"/>
        </w:rPr>
        <w:t>4</w:t>
      </w:r>
      <w:r w:rsidRPr="00E31945">
        <w:rPr>
          <w:rFonts w:hint="eastAsia"/>
          <w:sz w:val="24"/>
        </w:rPr>
        <w:t>）如商品并未有于</w:t>
      </w:r>
      <w:r w:rsidRPr="00E31945">
        <w:rPr>
          <w:rFonts w:hint="eastAsia"/>
          <w:sz w:val="24"/>
        </w:rPr>
        <w:t>6</w:t>
      </w:r>
      <w:r w:rsidRPr="00E31945">
        <w:rPr>
          <w:rFonts w:hint="eastAsia"/>
          <w:sz w:val="24"/>
        </w:rPr>
        <w:t>个月内重复输入情形，而属上述型式及规格未填或型式规格与商品品名并填卡关者，请业者将商品的型式及规格重新分开正确填列后，再传送资料进行比对或至本局及所属分局现场申办免验，费用由业者自行负担。</w:t>
      </w:r>
    </w:p>
    <w:p w14:paraId="17536631" w14:textId="77777777" w:rsidR="00C0499A" w:rsidRPr="00C0499A" w:rsidRDefault="00C0499A" w:rsidP="00965515">
      <w:pPr>
        <w:pStyle w:val="3"/>
        <w:pBdr>
          <w:bottom w:val="single" w:sz="6" w:space="8" w:color="E7E7EB"/>
        </w:pBdr>
        <w:spacing w:beforeLines="150" w:before="468" w:after="0" w:line="360" w:lineRule="auto"/>
        <w:rPr>
          <w:rFonts w:ascii="Helvetica" w:hAnsi="Helvetica"/>
          <w:bCs w:val="0"/>
          <w:sz w:val="24"/>
          <w:szCs w:val="24"/>
        </w:rPr>
      </w:pPr>
      <w:bookmarkStart w:id="18" w:name="_Toc432431710"/>
      <w:r w:rsidRPr="00C0499A">
        <w:rPr>
          <w:rFonts w:ascii="Helvetica" w:hAnsi="Helvetica"/>
          <w:bCs w:val="0"/>
          <w:sz w:val="24"/>
          <w:szCs w:val="24"/>
        </w:rPr>
        <w:t>台湾地区修订食品中黄曲霉毒素的检验方法</w:t>
      </w:r>
      <w:bookmarkEnd w:id="18"/>
    </w:p>
    <w:p w14:paraId="7584227D"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2015</w:t>
      </w:r>
      <w:r w:rsidRPr="00C0499A">
        <w:rPr>
          <w:rFonts w:cs="Helvetica" w:hint="eastAsia"/>
          <w:color w:val="000000"/>
          <w:kern w:val="0"/>
          <w:sz w:val="24"/>
        </w:rPr>
        <w:t>年</w:t>
      </w:r>
      <w:r w:rsidRPr="00C0499A">
        <w:rPr>
          <w:rFonts w:cs="Helvetica" w:hint="eastAsia"/>
          <w:color w:val="000000"/>
          <w:kern w:val="0"/>
          <w:sz w:val="24"/>
        </w:rPr>
        <w:t>9</w:t>
      </w:r>
      <w:r w:rsidRPr="00C0499A">
        <w:rPr>
          <w:rFonts w:cs="Helvetica" w:hint="eastAsia"/>
          <w:color w:val="000000"/>
          <w:kern w:val="0"/>
          <w:sz w:val="24"/>
        </w:rPr>
        <w:t>月</w:t>
      </w:r>
      <w:r w:rsidRPr="00C0499A">
        <w:rPr>
          <w:rFonts w:cs="Helvetica" w:hint="eastAsia"/>
          <w:color w:val="000000"/>
          <w:kern w:val="0"/>
          <w:sz w:val="24"/>
        </w:rPr>
        <w:t>23</w:t>
      </w:r>
      <w:r w:rsidRPr="00C0499A">
        <w:rPr>
          <w:rFonts w:cs="Helvetica" w:hint="eastAsia"/>
          <w:color w:val="000000"/>
          <w:kern w:val="0"/>
          <w:sz w:val="24"/>
        </w:rPr>
        <w:t>日，台湾地区“卫福部”发布部授食字第</w:t>
      </w:r>
      <w:r w:rsidRPr="00C0499A">
        <w:rPr>
          <w:rFonts w:cs="Helvetica" w:hint="eastAsia"/>
          <w:color w:val="000000"/>
          <w:kern w:val="0"/>
          <w:sz w:val="24"/>
        </w:rPr>
        <w:t>1041901616</w:t>
      </w:r>
      <w:r w:rsidRPr="00C0499A">
        <w:rPr>
          <w:rFonts w:cs="Helvetica" w:hint="eastAsia"/>
          <w:color w:val="000000"/>
          <w:kern w:val="0"/>
          <w:sz w:val="24"/>
        </w:rPr>
        <w:t>号公告，修正“食品中霉菌毒素检验方法－黄曲毒素之检验”</w:t>
      </w:r>
      <w:r w:rsidRPr="00C0499A">
        <w:rPr>
          <w:rFonts w:cs="Helvetica" w:hint="eastAsia"/>
          <w:color w:val="000000"/>
          <w:kern w:val="0"/>
          <w:sz w:val="24"/>
        </w:rPr>
        <w:t xml:space="preserve"> </w:t>
      </w:r>
      <w:r w:rsidRPr="00C0499A">
        <w:rPr>
          <w:rFonts w:cs="Helvetica" w:hint="eastAsia"/>
          <w:color w:val="000000"/>
          <w:kern w:val="0"/>
          <w:sz w:val="24"/>
        </w:rPr>
        <w:t>全文</w:t>
      </w:r>
      <w:r w:rsidRPr="00C0499A">
        <w:rPr>
          <w:rFonts w:cs="Helvetica" w:hint="eastAsia"/>
          <w:color w:val="000000"/>
          <w:kern w:val="0"/>
          <w:sz w:val="24"/>
        </w:rPr>
        <w:t>2</w:t>
      </w:r>
      <w:r w:rsidRPr="00C0499A">
        <w:rPr>
          <w:rFonts w:cs="Helvetica" w:hint="eastAsia"/>
          <w:color w:val="000000"/>
          <w:kern w:val="0"/>
          <w:sz w:val="24"/>
        </w:rPr>
        <w:t>点，并自即日生效。</w:t>
      </w:r>
    </w:p>
    <w:p w14:paraId="692C1A8E"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1.</w:t>
      </w:r>
      <w:r w:rsidRPr="00C0499A">
        <w:rPr>
          <w:rFonts w:cs="Helvetica" w:hint="eastAsia"/>
          <w:color w:val="000000"/>
          <w:kern w:val="0"/>
          <w:sz w:val="24"/>
        </w:rPr>
        <w:t>适用范围：本检验方法适用于香辛料、油脂、花生、玉米、谷类及其制品中黄曲毒素</w:t>
      </w:r>
      <w:r w:rsidRPr="00C0499A">
        <w:rPr>
          <w:rFonts w:cs="Helvetica" w:hint="eastAsia"/>
          <w:color w:val="000000"/>
          <w:kern w:val="0"/>
          <w:sz w:val="24"/>
        </w:rPr>
        <w:t>B1</w:t>
      </w:r>
      <w:r w:rsidRPr="00C0499A">
        <w:rPr>
          <w:rFonts w:cs="Helvetica" w:hint="eastAsia"/>
          <w:color w:val="000000"/>
          <w:kern w:val="0"/>
          <w:sz w:val="24"/>
        </w:rPr>
        <w:t>、</w:t>
      </w:r>
      <w:r w:rsidRPr="00C0499A">
        <w:rPr>
          <w:rFonts w:cs="Helvetica" w:hint="eastAsia"/>
          <w:color w:val="000000"/>
          <w:kern w:val="0"/>
          <w:sz w:val="24"/>
        </w:rPr>
        <w:t>B2</w:t>
      </w:r>
      <w:r w:rsidRPr="00C0499A">
        <w:rPr>
          <w:rFonts w:cs="Helvetica" w:hint="eastAsia"/>
          <w:color w:val="000000"/>
          <w:kern w:val="0"/>
          <w:sz w:val="24"/>
        </w:rPr>
        <w:t>、</w:t>
      </w:r>
      <w:r w:rsidRPr="00C0499A">
        <w:rPr>
          <w:rFonts w:cs="Helvetica" w:hint="eastAsia"/>
          <w:color w:val="000000"/>
          <w:kern w:val="0"/>
          <w:sz w:val="24"/>
        </w:rPr>
        <w:t>G1</w:t>
      </w:r>
      <w:r w:rsidRPr="00C0499A">
        <w:rPr>
          <w:rFonts w:cs="Helvetica" w:hint="eastAsia"/>
          <w:color w:val="000000"/>
          <w:kern w:val="0"/>
          <w:sz w:val="24"/>
        </w:rPr>
        <w:t>及</w:t>
      </w:r>
      <w:r w:rsidRPr="00C0499A">
        <w:rPr>
          <w:rFonts w:cs="Helvetica" w:hint="eastAsia"/>
          <w:color w:val="000000"/>
          <w:kern w:val="0"/>
          <w:sz w:val="24"/>
        </w:rPr>
        <w:t>G2</w:t>
      </w:r>
      <w:r w:rsidRPr="00C0499A">
        <w:rPr>
          <w:rFonts w:cs="Helvetica" w:hint="eastAsia"/>
          <w:color w:val="000000"/>
          <w:kern w:val="0"/>
          <w:sz w:val="24"/>
        </w:rPr>
        <w:t>的检验。</w:t>
      </w:r>
    </w:p>
    <w:p w14:paraId="5C03B13F"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w:t>
      </w:r>
      <w:r w:rsidRPr="00C0499A">
        <w:rPr>
          <w:rFonts w:cs="Helvetica" w:hint="eastAsia"/>
          <w:color w:val="000000"/>
          <w:kern w:val="0"/>
          <w:sz w:val="24"/>
        </w:rPr>
        <w:t>检验方法：检体经萃取及净化后，以高效液相层析仪（</w:t>
      </w:r>
      <w:r w:rsidRPr="00C0499A">
        <w:rPr>
          <w:rFonts w:cs="Helvetica" w:hint="eastAsia"/>
          <w:color w:val="000000"/>
          <w:kern w:val="0"/>
          <w:sz w:val="24"/>
        </w:rPr>
        <w:t>high performance liquid chromatograph, HPLC</w:t>
      </w:r>
      <w:r w:rsidRPr="00C0499A">
        <w:rPr>
          <w:rFonts w:cs="Helvetica" w:hint="eastAsia"/>
          <w:color w:val="000000"/>
          <w:kern w:val="0"/>
          <w:sz w:val="24"/>
        </w:rPr>
        <w:t>）分析的方法。</w:t>
      </w:r>
    </w:p>
    <w:p w14:paraId="14B39ACD"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2.1.</w:t>
      </w:r>
      <w:r w:rsidRPr="00C0499A">
        <w:rPr>
          <w:rFonts w:cs="Helvetica" w:hint="eastAsia"/>
          <w:color w:val="000000"/>
          <w:kern w:val="0"/>
          <w:sz w:val="24"/>
        </w:rPr>
        <w:t>装置：</w:t>
      </w:r>
    </w:p>
    <w:p w14:paraId="494666F1"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2.1.1.</w:t>
      </w:r>
      <w:r w:rsidRPr="00C0499A">
        <w:rPr>
          <w:rFonts w:cs="Helvetica" w:hint="eastAsia"/>
          <w:color w:val="000000"/>
          <w:kern w:val="0"/>
          <w:sz w:val="24"/>
        </w:rPr>
        <w:t>高效液相层析仪：</w:t>
      </w:r>
    </w:p>
    <w:p w14:paraId="2CE7F56E"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lastRenderedPageBreak/>
        <w:t>2.1.1.1.</w:t>
      </w:r>
      <w:r w:rsidRPr="00C0499A">
        <w:rPr>
          <w:rFonts w:cs="Helvetica" w:hint="eastAsia"/>
          <w:color w:val="000000"/>
          <w:kern w:val="0"/>
          <w:sz w:val="24"/>
        </w:rPr>
        <w:t>检出器：荧光检出器（</w:t>
      </w:r>
      <w:r w:rsidRPr="00C0499A">
        <w:rPr>
          <w:rFonts w:cs="Helvetica" w:hint="eastAsia"/>
          <w:color w:val="000000"/>
          <w:kern w:val="0"/>
          <w:sz w:val="24"/>
        </w:rPr>
        <w:t>fluorescence detector</w:t>
      </w:r>
      <w:r w:rsidRPr="00C0499A">
        <w:rPr>
          <w:rFonts w:cs="Helvetica" w:hint="eastAsia"/>
          <w:color w:val="000000"/>
          <w:kern w:val="0"/>
          <w:sz w:val="24"/>
        </w:rPr>
        <w:t>）。</w:t>
      </w:r>
    </w:p>
    <w:p w14:paraId="59BF5A8C"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2.1.1.2.</w:t>
      </w:r>
      <w:r w:rsidRPr="00C0499A">
        <w:rPr>
          <w:rFonts w:cs="Helvetica" w:hint="eastAsia"/>
          <w:color w:val="000000"/>
          <w:kern w:val="0"/>
          <w:sz w:val="24"/>
        </w:rPr>
        <w:t>层析管：</w:t>
      </w:r>
      <w:r w:rsidRPr="00C0499A">
        <w:rPr>
          <w:rFonts w:cs="Helvetica" w:hint="eastAsia"/>
          <w:color w:val="000000"/>
          <w:kern w:val="0"/>
          <w:sz w:val="24"/>
        </w:rPr>
        <w:t>Cosmosil5C18-AR</w:t>
      </w:r>
      <w:r w:rsidRPr="00C0499A">
        <w:rPr>
          <w:rFonts w:cs="Helvetica" w:hint="eastAsia"/>
          <w:color w:val="000000"/>
          <w:kern w:val="0"/>
          <w:sz w:val="24"/>
        </w:rPr>
        <w:t>，</w:t>
      </w:r>
      <w:r w:rsidRPr="00C0499A">
        <w:rPr>
          <w:rFonts w:cs="Helvetica" w:hint="eastAsia"/>
          <w:color w:val="000000"/>
          <w:kern w:val="0"/>
          <w:sz w:val="24"/>
        </w:rPr>
        <w:t>5</w:t>
      </w:r>
      <w:r w:rsidRPr="00C0499A">
        <w:rPr>
          <w:rFonts w:cs="Helvetica" w:hint="eastAsia"/>
          <w:color w:val="000000"/>
          <w:kern w:val="0"/>
          <w:sz w:val="24"/>
        </w:rPr>
        <w:t>μ</w:t>
      </w:r>
      <w:r w:rsidRPr="00C0499A">
        <w:rPr>
          <w:rFonts w:cs="Helvetica" w:hint="eastAsia"/>
          <w:color w:val="000000"/>
          <w:kern w:val="0"/>
          <w:sz w:val="24"/>
        </w:rPr>
        <w:t>m</w:t>
      </w:r>
      <w:r w:rsidRPr="00C0499A">
        <w:rPr>
          <w:rFonts w:cs="Helvetica" w:hint="eastAsia"/>
          <w:color w:val="000000"/>
          <w:kern w:val="0"/>
          <w:sz w:val="24"/>
        </w:rPr>
        <w:t>，内径</w:t>
      </w:r>
      <w:r w:rsidRPr="00C0499A">
        <w:rPr>
          <w:rFonts w:cs="Helvetica" w:hint="eastAsia"/>
          <w:color w:val="000000"/>
          <w:kern w:val="0"/>
          <w:sz w:val="24"/>
        </w:rPr>
        <w:t>4.6mm</w:t>
      </w:r>
      <w:r w:rsidRPr="00C0499A">
        <w:rPr>
          <w:rFonts w:cs="Helvetica" w:hint="eastAsia"/>
          <w:color w:val="000000"/>
          <w:kern w:val="0"/>
          <w:sz w:val="24"/>
        </w:rPr>
        <w:t>×</w:t>
      </w:r>
      <w:r w:rsidRPr="00C0499A">
        <w:rPr>
          <w:rFonts w:cs="Helvetica" w:hint="eastAsia"/>
          <w:color w:val="000000"/>
          <w:kern w:val="0"/>
          <w:sz w:val="24"/>
        </w:rPr>
        <w:t>25cm</w:t>
      </w:r>
      <w:r w:rsidRPr="00C0499A">
        <w:rPr>
          <w:rFonts w:cs="Helvetica" w:hint="eastAsia"/>
          <w:color w:val="000000"/>
          <w:kern w:val="0"/>
          <w:sz w:val="24"/>
        </w:rPr>
        <w:t>，或同级品。</w:t>
      </w:r>
    </w:p>
    <w:p w14:paraId="1D0181AE"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2.1.1.3.</w:t>
      </w:r>
      <w:r w:rsidRPr="00C0499A">
        <w:rPr>
          <w:rFonts w:cs="Helvetica" w:hint="eastAsia"/>
          <w:color w:val="000000"/>
          <w:kern w:val="0"/>
          <w:sz w:val="24"/>
        </w:rPr>
        <w:t>光化学反应器：</w:t>
      </w:r>
      <w:r w:rsidRPr="00C0499A">
        <w:rPr>
          <w:rFonts w:cs="Helvetica" w:hint="eastAsia"/>
          <w:color w:val="000000"/>
          <w:kern w:val="0"/>
          <w:sz w:val="24"/>
        </w:rPr>
        <w:t>Knitted Reactor Coils</w:t>
      </w:r>
      <w:r w:rsidRPr="00C0499A">
        <w:rPr>
          <w:rFonts w:cs="Helvetica" w:hint="eastAsia"/>
          <w:color w:val="000000"/>
          <w:kern w:val="0"/>
          <w:sz w:val="24"/>
        </w:rPr>
        <w:t>（</w:t>
      </w:r>
      <w:r w:rsidRPr="00C0499A">
        <w:rPr>
          <w:rFonts w:cs="Helvetica" w:hint="eastAsia"/>
          <w:color w:val="000000"/>
          <w:kern w:val="0"/>
          <w:sz w:val="24"/>
        </w:rPr>
        <w:t>KRC</w:t>
      </w:r>
      <w:r w:rsidRPr="00C0499A">
        <w:rPr>
          <w:rFonts w:cs="Helvetica" w:hint="eastAsia"/>
          <w:color w:val="000000"/>
          <w:kern w:val="0"/>
          <w:sz w:val="24"/>
        </w:rPr>
        <w:t>）</w:t>
      </w:r>
      <w:r w:rsidRPr="00C0499A">
        <w:rPr>
          <w:rFonts w:cs="Helvetica" w:hint="eastAsia"/>
          <w:color w:val="000000"/>
          <w:kern w:val="0"/>
          <w:sz w:val="24"/>
        </w:rPr>
        <w:t>25-25</w:t>
      </w:r>
      <w:r w:rsidRPr="00C0499A">
        <w:rPr>
          <w:rFonts w:cs="Helvetica" w:hint="eastAsia"/>
          <w:color w:val="000000"/>
          <w:kern w:val="0"/>
          <w:sz w:val="24"/>
        </w:rPr>
        <w:t>，或同级品。</w:t>
      </w:r>
    </w:p>
    <w:p w14:paraId="5DD8BB5D"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2.1.2.</w:t>
      </w:r>
      <w:r w:rsidRPr="00C0499A">
        <w:rPr>
          <w:rFonts w:cs="Helvetica" w:hint="eastAsia"/>
          <w:color w:val="000000"/>
          <w:kern w:val="0"/>
          <w:sz w:val="24"/>
        </w:rPr>
        <w:t>均质机（</w:t>
      </w:r>
      <w:r w:rsidRPr="00C0499A">
        <w:rPr>
          <w:rFonts w:cs="Helvetica" w:hint="eastAsia"/>
          <w:color w:val="000000"/>
          <w:kern w:val="0"/>
          <w:sz w:val="24"/>
        </w:rPr>
        <w:t>Homogenizer</w:t>
      </w:r>
      <w:r w:rsidRPr="00C0499A">
        <w:rPr>
          <w:rFonts w:cs="Helvetica" w:hint="eastAsia"/>
          <w:color w:val="000000"/>
          <w:kern w:val="0"/>
          <w:sz w:val="24"/>
        </w:rPr>
        <w:t>）：转速可达</w:t>
      </w:r>
      <w:r w:rsidRPr="00C0499A">
        <w:rPr>
          <w:rFonts w:cs="Helvetica" w:hint="eastAsia"/>
          <w:color w:val="000000"/>
          <w:kern w:val="0"/>
          <w:sz w:val="24"/>
        </w:rPr>
        <w:t>15000rpm</w:t>
      </w:r>
      <w:r w:rsidRPr="00C0499A">
        <w:rPr>
          <w:rFonts w:cs="Helvetica" w:hint="eastAsia"/>
          <w:color w:val="000000"/>
          <w:kern w:val="0"/>
          <w:sz w:val="24"/>
        </w:rPr>
        <w:t>以上并适用有机溶剂者。</w:t>
      </w:r>
    </w:p>
    <w:p w14:paraId="5E98BFBE"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2.1.3.</w:t>
      </w:r>
      <w:r w:rsidRPr="00C0499A">
        <w:rPr>
          <w:rFonts w:cs="Helvetica" w:hint="eastAsia"/>
          <w:color w:val="000000"/>
          <w:kern w:val="0"/>
          <w:sz w:val="24"/>
        </w:rPr>
        <w:t>粉碎机（</w:t>
      </w:r>
      <w:r w:rsidRPr="00C0499A">
        <w:rPr>
          <w:rFonts w:cs="Helvetica" w:hint="eastAsia"/>
          <w:color w:val="000000"/>
          <w:kern w:val="0"/>
          <w:sz w:val="24"/>
        </w:rPr>
        <w:t>Grinder</w:t>
      </w:r>
      <w:r w:rsidRPr="00C0499A">
        <w:rPr>
          <w:rFonts w:cs="Helvetica" w:hint="eastAsia"/>
          <w:color w:val="000000"/>
          <w:kern w:val="0"/>
          <w:sz w:val="24"/>
        </w:rPr>
        <w:t>）。</w:t>
      </w:r>
    </w:p>
    <w:p w14:paraId="2500B783"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2.2.</w:t>
      </w:r>
      <w:r w:rsidRPr="00C0499A">
        <w:rPr>
          <w:rFonts w:cs="Helvetica" w:hint="eastAsia"/>
          <w:color w:val="000000"/>
          <w:kern w:val="0"/>
          <w:sz w:val="24"/>
        </w:rPr>
        <w:t>试药：氯化钠及</w:t>
      </w:r>
      <w:r w:rsidRPr="00C0499A">
        <w:rPr>
          <w:rFonts w:cs="Helvetica" w:hint="eastAsia"/>
          <w:color w:val="000000"/>
          <w:kern w:val="0"/>
          <w:sz w:val="24"/>
        </w:rPr>
        <w:t>Tween-20</w:t>
      </w:r>
      <w:r w:rsidRPr="00C0499A">
        <w:rPr>
          <w:rFonts w:cs="Helvetica" w:hint="eastAsia"/>
          <w:color w:val="000000"/>
          <w:kern w:val="0"/>
          <w:sz w:val="24"/>
        </w:rPr>
        <w:t>均采用试药特级；甲醇采用液相层析级；去离子水（比电阻于</w:t>
      </w:r>
      <w:r w:rsidRPr="00C0499A">
        <w:rPr>
          <w:rFonts w:cs="Helvetica" w:hint="eastAsia"/>
          <w:color w:val="000000"/>
          <w:kern w:val="0"/>
          <w:sz w:val="24"/>
        </w:rPr>
        <w:t>25</w:t>
      </w:r>
      <w:r w:rsidRPr="00C0499A">
        <w:rPr>
          <w:rFonts w:cs="Helvetica" w:hint="eastAsia"/>
          <w:color w:val="000000"/>
          <w:kern w:val="0"/>
          <w:sz w:val="24"/>
        </w:rPr>
        <w:t>℃可达</w:t>
      </w:r>
      <w:r w:rsidRPr="00C0499A">
        <w:rPr>
          <w:rFonts w:cs="Helvetica" w:hint="eastAsia"/>
          <w:color w:val="000000"/>
          <w:kern w:val="0"/>
          <w:sz w:val="24"/>
        </w:rPr>
        <w:t>18M</w:t>
      </w:r>
      <w:r w:rsidRPr="00C0499A">
        <w:rPr>
          <w:rFonts w:cs="Helvetica" w:hint="eastAsia"/>
          <w:color w:val="000000"/>
          <w:kern w:val="0"/>
          <w:sz w:val="24"/>
        </w:rPr>
        <w:t>Ω</w:t>
      </w:r>
      <w:r w:rsidRPr="00C0499A">
        <w:rPr>
          <w:rFonts w:eastAsia="MS Mincho" w:hAnsi="MS Mincho" w:cs="Helvetica" w:hint="eastAsia"/>
          <w:color w:val="000000"/>
          <w:kern w:val="0"/>
          <w:sz w:val="24"/>
        </w:rPr>
        <w:t>‧</w:t>
      </w:r>
      <w:r w:rsidRPr="00C0499A">
        <w:rPr>
          <w:rFonts w:cs="Helvetica" w:hint="eastAsia"/>
          <w:color w:val="000000"/>
          <w:kern w:val="0"/>
          <w:sz w:val="24"/>
        </w:rPr>
        <w:t>cm</w:t>
      </w:r>
      <w:r w:rsidRPr="00C0499A">
        <w:rPr>
          <w:rFonts w:cs="Helvetica" w:hint="eastAsia"/>
          <w:color w:val="000000"/>
          <w:kern w:val="0"/>
          <w:sz w:val="24"/>
        </w:rPr>
        <w:t>以上）；黄曲毒素</w:t>
      </w:r>
      <w:r w:rsidRPr="00C0499A">
        <w:rPr>
          <w:rFonts w:cs="Helvetica" w:hint="eastAsia"/>
          <w:color w:val="000000"/>
          <w:kern w:val="0"/>
          <w:sz w:val="24"/>
        </w:rPr>
        <w:t>B1</w:t>
      </w:r>
      <w:r w:rsidRPr="00C0499A">
        <w:rPr>
          <w:rFonts w:cs="Helvetica" w:hint="eastAsia"/>
          <w:color w:val="000000"/>
          <w:kern w:val="0"/>
          <w:sz w:val="24"/>
        </w:rPr>
        <w:t>、</w:t>
      </w:r>
      <w:r w:rsidRPr="00C0499A">
        <w:rPr>
          <w:rFonts w:cs="Helvetica" w:hint="eastAsia"/>
          <w:color w:val="000000"/>
          <w:kern w:val="0"/>
          <w:sz w:val="24"/>
        </w:rPr>
        <w:t>B2</w:t>
      </w:r>
      <w:r w:rsidRPr="00C0499A">
        <w:rPr>
          <w:rFonts w:cs="Helvetica" w:hint="eastAsia"/>
          <w:color w:val="000000"/>
          <w:kern w:val="0"/>
          <w:sz w:val="24"/>
        </w:rPr>
        <w:t>、</w:t>
      </w:r>
      <w:r w:rsidRPr="00C0499A">
        <w:rPr>
          <w:rFonts w:cs="Helvetica" w:hint="eastAsia"/>
          <w:color w:val="000000"/>
          <w:kern w:val="0"/>
          <w:sz w:val="24"/>
        </w:rPr>
        <w:t>G1</w:t>
      </w:r>
      <w:r w:rsidRPr="00C0499A">
        <w:rPr>
          <w:rFonts w:cs="Helvetica" w:hint="eastAsia"/>
          <w:color w:val="000000"/>
          <w:kern w:val="0"/>
          <w:sz w:val="24"/>
        </w:rPr>
        <w:t>及</w:t>
      </w:r>
      <w:r w:rsidRPr="00C0499A">
        <w:rPr>
          <w:rFonts w:cs="Helvetica" w:hint="eastAsia"/>
          <w:color w:val="000000"/>
          <w:kern w:val="0"/>
          <w:sz w:val="24"/>
        </w:rPr>
        <w:t>G2</w:t>
      </w:r>
      <w:r w:rsidRPr="00C0499A">
        <w:rPr>
          <w:rFonts w:cs="Helvetica" w:hint="eastAsia"/>
          <w:color w:val="000000"/>
          <w:kern w:val="0"/>
          <w:sz w:val="24"/>
        </w:rPr>
        <w:t>对照用混合标准品（浓度分别为</w:t>
      </w:r>
      <w:r w:rsidRPr="00C0499A">
        <w:rPr>
          <w:rFonts w:cs="Helvetica" w:hint="eastAsia"/>
          <w:color w:val="000000"/>
          <w:kern w:val="0"/>
          <w:sz w:val="24"/>
        </w:rPr>
        <w:t>1000</w:t>
      </w:r>
      <w:r w:rsidRPr="00C0499A">
        <w:rPr>
          <w:rFonts w:cs="Helvetica" w:hint="eastAsia"/>
          <w:color w:val="000000"/>
          <w:kern w:val="0"/>
          <w:sz w:val="24"/>
        </w:rPr>
        <w:t>、</w:t>
      </w:r>
      <w:r w:rsidRPr="00C0499A">
        <w:rPr>
          <w:rFonts w:cs="Helvetica" w:hint="eastAsia"/>
          <w:color w:val="000000"/>
          <w:kern w:val="0"/>
          <w:sz w:val="24"/>
        </w:rPr>
        <w:t>300</w:t>
      </w:r>
      <w:r w:rsidRPr="00C0499A">
        <w:rPr>
          <w:rFonts w:cs="Helvetica" w:hint="eastAsia"/>
          <w:color w:val="000000"/>
          <w:kern w:val="0"/>
          <w:sz w:val="24"/>
        </w:rPr>
        <w:t>、</w:t>
      </w:r>
      <w:r w:rsidRPr="00C0499A">
        <w:rPr>
          <w:rFonts w:cs="Helvetica" w:hint="eastAsia"/>
          <w:color w:val="000000"/>
          <w:kern w:val="0"/>
          <w:sz w:val="24"/>
        </w:rPr>
        <w:t>1000</w:t>
      </w:r>
      <w:r w:rsidRPr="00C0499A">
        <w:rPr>
          <w:rFonts w:cs="Helvetica" w:hint="eastAsia"/>
          <w:color w:val="000000"/>
          <w:kern w:val="0"/>
          <w:sz w:val="24"/>
        </w:rPr>
        <w:t>及</w:t>
      </w:r>
      <w:r w:rsidRPr="00C0499A">
        <w:rPr>
          <w:rFonts w:cs="Helvetica" w:hint="eastAsia"/>
          <w:color w:val="000000"/>
          <w:kern w:val="0"/>
          <w:sz w:val="24"/>
        </w:rPr>
        <w:t>300ng/mL</w:t>
      </w:r>
      <w:r w:rsidRPr="00C0499A">
        <w:rPr>
          <w:rFonts w:cs="Helvetica" w:hint="eastAsia"/>
          <w:color w:val="000000"/>
          <w:kern w:val="0"/>
          <w:sz w:val="24"/>
        </w:rPr>
        <w:t>）。</w:t>
      </w:r>
    </w:p>
    <w:p w14:paraId="278CEE1D"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2.3.</w:t>
      </w:r>
      <w:r w:rsidRPr="00C0499A">
        <w:rPr>
          <w:rFonts w:cs="Helvetica" w:hint="eastAsia"/>
          <w:color w:val="000000"/>
          <w:kern w:val="0"/>
          <w:sz w:val="24"/>
        </w:rPr>
        <w:t>器具及材料：</w:t>
      </w:r>
    </w:p>
    <w:p w14:paraId="649799FC"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2.3.1.</w:t>
      </w:r>
      <w:r w:rsidRPr="00C0499A">
        <w:rPr>
          <w:rFonts w:cs="Helvetica" w:hint="eastAsia"/>
          <w:color w:val="000000"/>
          <w:kern w:val="0"/>
          <w:sz w:val="24"/>
        </w:rPr>
        <w:t>离心管：</w:t>
      </w:r>
      <w:r w:rsidRPr="00C0499A">
        <w:rPr>
          <w:rFonts w:cs="Helvetica" w:hint="eastAsia"/>
          <w:color w:val="000000"/>
          <w:kern w:val="0"/>
          <w:sz w:val="24"/>
        </w:rPr>
        <w:t>50mL</w:t>
      </w:r>
      <w:r w:rsidRPr="00C0499A">
        <w:rPr>
          <w:rFonts w:cs="Helvetica" w:hint="eastAsia"/>
          <w:color w:val="000000"/>
          <w:kern w:val="0"/>
          <w:sz w:val="24"/>
        </w:rPr>
        <w:t>，</w:t>
      </w:r>
      <w:r w:rsidRPr="00C0499A">
        <w:rPr>
          <w:rFonts w:cs="Helvetica" w:hint="eastAsia"/>
          <w:color w:val="000000"/>
          <w:kern w:val="0"/>
          <w:sz w:val="24"/>
        </w:rPr>
        <w:t>PP</w:t>
      </w:r>
      <w:r w:rsidRPr="00C0499A">
        <w:rPr>
          <w:rFonts w:cs="Helvetica" w:hint="eastAsia"/>
          <w:color w:val="000000"/>
          <w:kern w:val="0"/>
          <w:sz w:val="24"/>
        </w:rPr>
        <w:t>材质。</w:t>
      </w:r>
    </w:p>
    <w:p w14:paraId="26FB5561"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2.3.2.</w:t>
      </w:r>
      <w:r w:rsidRPr="00C0499A">
        <w:rPr>
          <w:rFonts w:cs="Helvetica" w:hint="eastAsia"/>
          <w:color w:val="000000"/>
          <w:kern w:val="0"/>
          <w:sz w:val="24"/>
        </w:rPr>
        <w:t>容量瓶：</w:t>
      </w:r>
      <w:r w:rsidRPr="00C0499A">
        <w:rPr>
          <w:rFonts w:cs="Helvetica" w:hint="eastAsia"/>
          <w:color w:val="000000"/>
          <w:kern w:val="0"/>
          <w:sz w:val="24"/>
        </w:rPr>
        <w:t>2mL</w:t>
      </w:r>
      <w:r w:rsidRPr="00C0499A">
        <w:rPr>
          <w:rFonts w:cs="Helvetica" w:hint="eastAsia"/>
          <w:color w:val="000000"/>
          <w:kern w:val="0"/>
          <w:sz w:val="24"/>
        </w:rPr>
        <w:t>、</w:t>
      </w:r>
      <w:r w:rsidRPr="00C0499A">
        <w:rPr>
          <w:rFonts w:cs="Helvetica" w:hint="eastAsia"/>
          <w:color w:val="000000"/>
          <w:kern w:val="0"/>
          <w:sz w:val="24"/>
        </w:rPr>
        <w:t>10mL</w:t>
      </w:r>
      <w:r w:rsidRPr="00C0499A">
        <w:rPr>
          <w:rFonts w:cs="Helvetica" w:hint="eastAsia"/>
          <w:color w:val="000000"/>
          <w:kern w:val="0"/>
          <w:sz w:val="24"/>
        </w:rPr>
        <w:t>及</w:t>
      </w:r>
      <w:r w:rsidRPr="00C0499A">
        <w:rPr>
          <w:rFonts w:cs="Helvetica" w:hint="eastAsia"/>
          <w:color w:val="000000"/>
          <w:kern w:val="0"/>
          <w:sz w:val="24"/>
        </w:rPr>
        <w:t>20mL</w:t>
      </w:r>
      <w:r w:rsidRPr="00C0499A">
        <w:rPr>
          <w:rFonts w:cs="Helvetica" w:hint="eastAsia"/>
          <w:color w:val="000000"/>
          <w:kern w:val="0"/>
          <w:sz w:val="24"/>
        </w:rPr>
        <w:t>，褐色。</w:t>
      </w:r>
    </w:p>
    <w:p w14:paraId="1307353F"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2.3.3.</w:t>
      </w:r>
      <w:r w:rsidRPr="00C0499A">
        <w:rPr>
          <w:rFonts w:cs="Helvetica" w:hint="eastAsia"/>
          <w:color w:val="000000"/>
          <w:kern w:val="0"/>
          <w:sz w:val="24"/>
        </w:rPr>
        <w:t>滤膜：孔径</w:t>
      </w:r>
      <w:r w:rsidRPr="00C0499A">
        <w:rPr>
          <w:rFonts w:cs="Helvetica" w:hint="eastAsia"/>
          <w:color w:val="000000"/>
          <w:kern w:val="0"/>
          <w:sz w:val="24"/>
        </w:rPr>
        <w:t>0.22</w:t>
      </w:r>
      <w:r w:rsidRPr="00C0499A">
        <w:rPr>
          <w:rFonts w:cs="Helvetica" w:hint="eastAsia"/>
          <w:color w:val="000000"/>
          <w:kern w:val="0"/>
          <w:sz w:val="24"/>
        </w:rPr>
        <w:t>μ</w:t>
      </w:r>
      <w:r w:rsidRPr="00C0499A">
        <w:rPr>
          <w:rFonts w:cs="Helvetica" w:hint="eastAsia"/>
          <w:color w:val="000000"/>
          <w:kern w:val="0"/>
          <w:sz w:val="24"/>
        </w:rPr>
        <w:t>m</w:t>
      </w:r>
      <w:r w:rsidRPr="00C0499A">
        <w:rPr>
          <w:rFonts w:cs="Helvetica" w:hint="eastAsia"/>
          <w:color w:val="000000"/>
          <w:kern w:val="0"/>
          <w:sz w:val="24"/>
        </w:rPr>
        <w:t>，</w:t>
      </w:r>
      <w:r w:rsidRPr="00C0499A">
        <w:rPr>
          <w:rFonts w:cs="Helvetica" w:hint="eastAsia"/>
          <w:color w:val="000000"/>
          <w:kern w:val="0"/>
          <w:sz w:val="24"/>
        </w:rPr>
        <w:t>Nylon</w:t>
      </w:r>
      <w:r w:rsidRPr="00C0499A">
        <w:rPr>
          <w:rFonts w:cs="Helvetica" w:hint="eastAsia"/>
          <w:color w:val="000000"/>
          <w:kern w:val="0"/>
          <w:sz w:val="24"/>
        </w:rPr>
        <w:t>材质。</w:t>
      </w:r>
    </w:p>
    <w:p w14:paraId="16925E8C"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2.3.4.</w:t>
      </w:r>
      <w:r w:rsidRPr="00C0499A">
        <w:rPr>
          <w:rFonts w:cs="Helvetica" w:hint="eastAsia"/>
          <w:color w:val="000000"/>
          <w:kern w:val="0"/>
          <w:sz w:val="24"/>
        </w:rPr>
        <w:t>滤纸：</w:t>
      </w:r>
      <w:r w:rsidRPr="00C0499A">
        <w:rPr>
          <w:rFonts w:cs="Helvetica" w:hint="eastAsia"/>
          <w:color w:val="000000"/>
          <w:kern w:val="0"/>
          <w:sz w:val="24"/>
        </w:rPr>
        <w:t>WhatmanNo.1</w:t>
      </w:r>
      <w:r w:rsidRPr="00C0499A">
        <w:rPr>
          <w:rFonts w:cs="Helvetica" w:hint="eastAsia"/>
          <w:color w:val="000000"/>
          <w:kern w:val="0"/>
          <w:sz w:val="24"/>
        </w:rPr>
        <w:t>，直径</w:t>
      </w:r>
      <w:r w:rsidRPr="00C0499A">
        <w:rPr>
          <w:rFonts w:cs="Helvetica" w:hint="eastAsia"/>
          <w:color w:val="000000"/>
          <w:kern w:val="0"/>
          <w:sz w:val="24"/>
        </w:rPr>
        <w:t>11cm</w:t>
      </w:r>
      <w:r w:rsidRPr="00C0499A">
        <w:rPr>
          <w:rFonts w:cs="Helvetica" w:hint="eastAsia"/>
          <w:color w:val="000000"/>
          <w:kern w:val="0"/>
          <w:sz w:val="24"/>
        </w:rPr>
        <w:t>，或同级品。</w:t>
      </w:r>
    </w:p>
    <w:p w14:paraId="0841DE3B"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2.3.5.</w:t>
      </w:r>
      <w:r w:rsidRPr="00C0499A">
        <w:rPr>
          <w:rFonts w:cs="Helvetica" w:hint="eastAsia"/>
          <w:color w:val="000000"/>
          <w:kern w:val="0"/>
          <w:sz w:val="24"/>
        </w:rPr>
        <w:t>玻璃纤维滤纸（</w:t>
      </w:r>
      <w:r w:rsidRPr="00C0499A">
        <w:rPr>
          <w:rFonts w:cs="Helvetica" w:hint="eastAsia"/>
          <w:color w:val="000000"/>
          <w:kern w:val="0"/>
          <w:sz w:val="24"/>
        </w:rPr>
        <w:t>Glass microfiber filters</w:t>
      </w:r>
      <w:r w:rsidRPr="00C0499A">
        <w:rPr>
          <w:rFonts w:cs="Helvetica" w:hint="eastAsia"/>
          <w:color w:val="000000"/>
          <w:kern w:val="0"/>
          <w:sz w:val="24"/>
        </w:rPr>
        <w:t>）：直径</w:t>
      </w:r>
      <w:r w:rsidRPr="00C0499A">
        <w:rPr>
          <w:rFonts w:cs="Helvetica" w:hint="eastAsia"/>
          <w:color w:val="000000"/>
          <w:kern w:val="0"/>
          <w:sz w:val="24"/>
        </w:rPr>
        <w:t>9cm</w:t>
      </w:r>
      <w:r w:rsidRPr="00C0499A">
        <w:rPr>
          <w:rFonts w:cs="Helvetica" w:hint="eastAsia"/>
          <w:color w:val="000000"/>
          <w:kern w:val="0"/>
          <w:sz w:val="24"/>
        </w:rPr>
        <w:t>。</w:t>
      </w:r>
    </w:p>
    <w:p w14:paraId="61F727D7"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2.3.6.</w:t>
      </w:r>
      <w:r w:rsidRPr="00C0499A">
        <w:rPr>
          <w:rFonts w:cs="Helvetica" w:hint="eastAsia"/>
          <w:color w:val="000000"/>
          <w:kern w:val="0"/>
          <w:sz w:val="24"/>
        </w:rPr>
        <w:t>免疫亲和性管柱（</w:t>
      </w:r>
      <w:r w:rsidRPr="00C0499A">
        <w:rPr>
          <w:rFonts w:cs="Helvetica" w:hint="eastAsia"/>
          <w:color w:val="000000"/>
          <w:kern w:val="0"/>
          <w:sz w:val="24"/>
        </w:rPr>
        <w:t>Immuno affinity column</w:t>
      </w:r>
      <w:r w:rsidRPr="00C0499A">
        <w:rPr>
          <w:rFonts w:cs="Helvetica" w:hint="eastAsia"/>
          <w:color w:val="000000"/>
          <w:kern w:val="0"/>
          <w:sz w:val="24"/>
        </w:rPr>
        <w:t>）：采用内含对黄曲毒素</w:t>
      </w:r>
      <w:r w:rsidRPr="00C0499A">
        <w:rPr>
          <w:rFonts w:cs="Helvetica" w:hint="eastAsia"/>
          <w:color w:val="000000"/>
          <w:kern w:val="0"/>
          <w:sz w:val="24"/>
        </w:rPr>
        <w:t>B1</w:t>
      </w:r>
      <w:r w:rsidRPr="00C0499A">
        <w:rPr>
          <w:rFonts w:cs="Helvetica" w:hint="eastAsia"/>
          <w:color w:val="000000"/>
          <w:kern w:val="0"/>
          <w:sz w:val="24"/>
        </w:rPr>
        <w:t>、</w:t>
      </w:r>
      <w:r w:rsidRPr="00C0499A">
        <w:rPr>
          <w:rFonts w:cs="Helvetica" w:hint="eastAsia"/>
          <w:color w:val="000000"/>
          <w:kern w:val="0"/>
          <w:sz w:val="24"/>
        </w:rPr>
        <w:t>B2</w:t>
      </w:r>
      <w:r w:rsidRPr="00C0499A">
        <w:rPr>
          <w:rFonts w:cs="Helvetica" w:hint="eastAsia"/>
          <w:color w:val="000000"/>
          <w:kern w:val="0"/>
          <w:sz w:val="24"/>
        </w:rPr>
        <w:t>、</w:t>
      </w:r>
      <w:r w:rsidRPr="00C0499A">
        <w:rPr>
          <w:rFonts w:cs="Helvetica" w:hint="eastAsia"/>
          <w:color w:val="000000"/>
          <w:kern w:val="0"/>
          <w:sz w:val="24"/>
        </w:rPr>
        <w:t>G1</w:t>
      </w:r>
      <w:r w:rsidRPr="00C0499A">
        <w:rPr>
          <w:rFonts w:cs="Helvetica" w:hint="eastAsia"/>
          <w:color w:val="000000"/>
          <w:kern w:val="0"/>
          <w:sz w:val="24"/>
        </w:rPr>
        <w:t>及</w:t>
      </w:r>
      <w:r w:rsidRPr="00C0499A">
        <w:rPr>
          <w:rFonts w:cs="Helvetica" w:hint="eastAsia"/>
          <w:color w:val="000000"/>
          <w:kern w:val="0"/>
          <w:sz w:val="24"/>
        </w:rPr>
        <w:t>G2</w:t>
      </w:r>
      <w:r w:rsidRPr="00C0499A">
        <w:rPr>
          <w:rFonts w:cs="Helvetica" w:hint="eastAsia"/>
          <w:color w:val="000000"/>
          <w:kern w:val="0"/>
          <w:sz w:val="24"/>
        </w:rPr>
        <w:t>具专一性单株抗体之</w:t>
      </w:r>
      <w:r w:rsidRPr="00C0499A">
        <w:rPr>
          <w:rFonts w:cs="Helvetica" w:hint="eastAsia"/>
          <w:color w:val="000000"/>
          <w:kern w:val="0"/>
          <w:sz w:val="24"/>
        </w:rPr>
        <w:t>Afla Test-P</w:t>
      </w:r>
      <w:r w:rsidRPr="00C0499A">
        <w:rPr>
          <w:rFonts w:cs="Helvetica" w:hint="eastAsia"/>
          <w:color w:val="000000"/>
          <w:kern w:val="0"/>
          <w:sz w:val="24"/>
        </w:rPr>
        <w:t>管柱，或同级品。</w:t>
      </w:r>
    </w:p>
    <w:p w14:paraId="61C05BF7"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2.3.7.</w:t>
      </w:r>
      <w:r w:rsidRPr="00C0499A">
        <w:rPr>
          <w:rFonts w:cs="Helvetica" w:hint="eastAsia"/>
          <w:color w:val="000000"/>
          <w:kern w:val="0"/>
          <w:sz w:val="24"/>
        </w:rPr>
        <w:t>针筒过滤器（</w:t>
      </w:r>
      <w:r w:rsidRPr="00C0499A">
        <w:rPr>
          <w:rFonts w:cs="Helvetica" w:hint="eastAsia"/>
          <w:color w:val="000000"/>
          <w:kern w:val="0"/>
          <w:sz w:val="24"/>
        </w:rPr>
        <w:t>Syringefilter</w:t>
      </w:r>
      <w:r w:rsidRPr="00C0499A">
        <w:rPr>
          <w:rFonts w:cs="Helvetica" w:hint="eastAsia"/>
          <w:color w:val="000000"/>
          <w:kern w:val="0"/>
          <w:sz w:val="24"/>
        </w:rPr>
        <w:t>）：滤膜孔径</w:t>
      </w:r>
      <w:r w:rsidRPr="00C0499A">
        <w:rPr>
          <w:rFonts w:cs="Helvetica" w:hint="eastAsia"/>
          <w:color w:val="000000"/>
          <w:kern w:val="0"/>
          <w:sz w:val="24"/>
        </w:rPr>
        <w:t>0.22</w:t>
      </w:r>
      <w:r w:rsidRPr="00C0499A">
        <w:rPr>
          <w:rFonts w:cs="Helvetica" w:hint="eastAsia"/>
          <w:color w:val="000000"/>
          <w:kern w:val="0"/>
          <w:sz w:val="24"/>
        </w:rPr>
        <w:t>μ</w:t>
      </w:r>
      <w:r w:rsidRPr="00C0499A">
        <w:rPr>
          <w:rFonts w:cs="Helvetica" w:hint="eastAsia"/>
          <w:color w:val="000000"/>
          <w:kern w:val="0"/>
          <w:sz w:val="24"/>
        </w:rPr>
        <w:t>m</w:t>
      </w:r>
      <w:r w:rsidRPr="00C0499A">
        <w:rPr>
          <w:rFonts w:cs="Helvetica" w:hint="eastAsia"/>
          <w:color w:val="000000"/>
          <w:kern w:val="0"/>
          <w:sz w:val="24"/>
        </w:rPr>
        <w:t>，</w:t>
      </w:r>
      <w:r w:rsidRPr="00C0499A">
        <w:rPr>
          <w:rFonts w:cs="Helvetica" w:hint="eastAsia"/>
          <w:color w:val="000000"/>
          <w:kern w:val="0"/>
          <w:sz w:val="24"/>
        </w:rPr>
        <w:t>PTFE</w:t>
      </w:r>
      <w:r w:rsidRPr="00C0499A">
        <w:rPr>
          <w:rFonts w:cs="Helvetica" w:hint="eastAsia"/>
          <w:color w:val="000000"/>
          <w:kern w:val="0"/>
          <w:sz w:val="24"/>
        </w:rPr>
        <w:t>材质。</w:t>
      </w:r>
    </w:p>
    <w:p w14:paraId="2B94EC0C"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2.4.</w:t>
      </w:r>
      <w:r w:rsidRPr="00C0499A">
        <w:rPr>
          <w:rFonts w:cs="Helvetica" w:hint="eastAsia"/>
          <w:color w:val="000000"/>
          <w:kern w:val="0"/>
          <w:sz w:val="24"/>
        </w:rPr>
        <w:t>试剂之调制：</w:t>
      </w:r>
    </w:p>
    <w:p w14:paraId="0B304F9F"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2.4.1.50%</w:t>
      </w:r>
      <w:r w:rsidRPr="00C0499A">
        <w:rPr>
          <w:rFonts w:cs="Helvetica" w:hint="eastAsia"/>
          <w:color w:val="000000"/>
          <w:kern w:val="0"/>
          <w:sz w:val="24"/>
        </w:rPr>
        <w:t>甲醇溶液：</w:t>
      </w:r>
    </w:p>
    <w:p w14:paraId="576B3045"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取甲醇与去离子水以</w:t>
      </w:r>
      <w:r w:rsidRPr="00C0499A">
        <w:rPr>
          <w:rFonts w:cs="Helvetica" w:hint="eastAsia"/>
          <w:color w:val="000000"/>
          <w:kern w:val="0"/>
          <w:sz w:val="24"/>
        </w:rPr>
        <w:t>50</w:t>
      </w:r>
      <w:r w:rsidRPr="00C0499A">
        <w:rPr>
          <w:rFonts w:cs="Helvetica" w:hint="eastAsia"/>
          <w:color w:val="000000"/>
          <w:kern w:val="0"/>
          <w:sz w:val="24"/>
        </w:rPr>
        <w:t>：</w:t>
      </w:r>
      <w:r w:rsidRPr="00C0499A">
        <w:rPr>
          <w:rFonts w:cs="Helvetica" w:hint="eastAsia"/>
          <w:color w:val="000000"/>
          <w:kern w:val="0"/>
          <w:sz w:val="24"/>
        </w:rPr>
        <w:t>50</w:t>
      </w:r>
      <w:r w:rsidRPr="00C0499A">
        <w:rPr>
          <w:rFonts w:cs="Helvetica" w:hint="eastAsia"/>
          <w:color w:val="000000"/>
          <w:kern w:val="0"/>
          <w:sz w:val="24"/>
        </w:rPr>
        <w:t>（</w:t>
      </w:r>
      <w:r w:rsidRPr="00C0499A">
        <w:rPr>
          <w:rFonts w:cs="Helvetica" w:hint="eastAsia"/>
          <w:color w:val="000000"/>
          <w:kern w:val="0"/>
          <w:sz w:val="24"/>
        </w:rPr>
        <w:t>v/v</w:t>
      </w:r>
      <w:r w:rsidRPr="00C0499A">
        <w:rPr>
          <w:rFonts w:cs="Helvetica" w:hint="eastAsia"/>
          <w:color w:val="000000"/>
          <w:kern w:val="0"/>
          <w:sz w:val="24"/>
        </w:rPr>
        <w:t>）之比例混匀。</w:t>
      </w:r>
    </w:p>
    <w:p w14:paraId="4627B908"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2.4.2.60%</w:t>
      </w:r>
      <w:r w:rsidRPr="00C0499A">
        <w:rPr>
          <w:rFonts w:cs="Helvetica" w:hint="eastAsia"/>
          <w:color w:val="000000"/>
          <w:kern w:val="0"/>
          <w:sz w:val="24"/>
        </w:rPr>
        <w:t>甲醇溶液：</w:t>
      </w:r>
    </w:p>
    <w:p w14:paraId="7CF24C4F"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取甲醇与去离子水以</w:t>
      </w:r>
      <w:r w:rsidRPr="00C0499A">
        <w:rPr>
          <w:rFonts w:cs="Helvetica" w:hint="eastAsia"/>
          <w:color w:val="000000"/>
          <w:kern w:val="0"/>
          <w:sz w:val="24"/>
        </w:rPr>
        <w:t>60</w:t>
      </w:r>
      <w:r w:rsidRPr="00C0499A">
        <w:rPr>
          <w:rFonts w:cs="Helvetica" w:hint="eastAsia"/>
          <w:color w:val="000000"/>
          <w:kern w:val="0"/>
          <w:sz w:val="24"/>
        </w:rPr>
        <w:t>：</w:t>
      </w:r>
      <w:r w:rsidRPr="00C0499A">
        <w:rPr>
          <w:rFonts w:cs="Helvetica" w:hint="eastAsia"/>
          <w:color w:val="000000"/>
          <w:kern w:val="0"/>
          <w:sz w:val="24"/>
        </w:rPr>
        <w:t>40</w:t>
      </w:r>
      <w:r w:rsidRPr="00C0499A">
        <w:rPr>
          <w:rFonts w:cs="Helvetica" w:hint="eastAsia"/>
          <w:color w:val="000000"/>
          <w:kern w:val="0"/>
          <w:sz w:val="24"/>
        </w:rPr>
        <w:t>（</w:t>
      </w:r>
      <w:r w:rsidRPr="00C0499A">
        <w:rPr>
          <w:rFonts w:cs="Helvetica" w:hint="eastAsia"/>
          <w:color w:val="000000"/>
          <w:kern w:val="0"/>
          <w:sz w:val="24"/>
        </w:rPr>
        <w:t>v/v</w:t>
      </w:r>
      <w:r w:rsidRPr="00C0499A">
        <w:rPr>
          <w:rFonts w:cs="Helvetica" w:hint="eastAsia"/>
          <w:color w:val="000000"/>
          <w:kern w:val="0"/>
          <w:sz w:val="24"/>
        </w:rPr>
        <w:t>）之比例混匀。</w:t>
      </w:r>
    </w:p>
    <w:p w14:paraId="76665BD2"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2.4.3.80%</w:t>
      </w:r>
      <w:r w:rsidRPr="00C0499A">
        <w:rPr>
          <w:rFonts w:cs="Helvetica" w:hint="eastAsia"/>
          <w:color w:val="000000"/>
          <w:kern w:val="0"/>
          <w:sz w:val="24"/>
        </w:rPr>
        <w:t>甲醇溶液：</w:t>
      </w:r>
    </w:p>
    <w:p w14:paraId="4FDD817F"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取甲醇与去离子水以</w:t>
      </w:r>
      <w:r w:rsidRPr="00C0499A">
        <w:rPr>
          <w:rFonts w:cs="Helvetica" w:hint="eastAsia"/>
          <w:color w:val="000000"/>
          <w:kern w:val="0"/>
          <w:sz w:val="24"/>
        </w:rPr>
        <w:t>80</w:t>
      </w:r>
      <w:r w:rsidRPr="00C0499A">
        <w:rPr>
          <w:rFonts w:cs="Helvetica" w:hint="eastAsia"/>
          <w:color w:val="000000"/>
          <w:kern w:val="0"/>
          <w:sz w:val="24"/>
        </w:rPr>
        <w:t>：</w:t>
      </w:r>
      <w:r w:rsidRPr="00C0499A">
        <w:rPr>
          <w:rFonts w:cs="Helvetica" w:hint="eastAsia"/>
          <w:color w:val="000000"/>
          <w:kern w:val="0"/>
          <w:sz w:val="24"/>
        </w:rPr>
        <w:t>20</w:t>
      </w:r>
      <w:r w:rsidRPr="00C0499A">
        <w:rPr>
          <w:rFonts w:cs="Helvetica" w:hint="eastAsia"/>
          <w:color w:val="000000"/>
          <w:kern w:val="0"/>
          <w:sz w:val="24"/>
        </w:rPr>
        <w:t>（</w:t>
      </w:r>
      <w:r w:rsidRPr="00C0499A">
        <w:rPr>
          <w:rFonts w:cs="Helvetica" w:hint="eastAsia"/>
          <w:color w:val="000000"/>
          <w:kern w:val="0"/>
          <w:sz w:val="24"/>
        </w:rPr>
        <w:t>v/v</w:t>
      </w:r>
      <w:r w:rsidRPr="00C0499A">
        <w:rPr>
          <w:rFonts w:cs="Helvetica" w:hint="eastAsia"/>
          <w:color w:val="000000"/>
          <w:kern w:val="0"/>
          <w:sz w:val="24"/>
        </w:rPr>
        <w:t>）之比例混匀。</w:t>
      </w:r>
    </w:p>
    <w:p w14:paraId="7FBDC8DD"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2.4.4.10%Tween-20</w:t>
      </w:r>
      <w:r w:rsidRPr="00C0499A">
        <w:rPr>
          <w:rFonts w:cs="Helvetica" w:hint="eastAsia"/>
          <w:color w:val="000000"/>
          <w:kern w:val="0"/>
          <w:sz w:val="24"/>
        </w:rPr>
        <w:t>溶液：</w:t>
      </w:r>
    </w:p>
    <w:p w14:paraId="2ECFBD6C"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取</w:t>
      </w:r>
      <w:r w:rsidRPr="00C0499A">
        <w:rPr>
          <w:rFonts w:cs="Helvetica" w:hint="eastAsia"/>
          <w:color w:val="000000"/>
          <w:kern w:val="0"/>
          <w:sz w:val="24"/>
        </w:rPr>
        <w:t>Tween-20</w:t>
      </w:r>
      <w:r w:rsidRPr="00C0499A">
        <w:rPr>
          <w:rFonts w:cs="Helvetica" w:hint="eastAsia"/>
          <w:color w:val="000000"/>
          <w:kern w:val="0"/>
          <w:sz w:val="24"/>
        </w:rPr>
        <w:t>与去离子水以</w:t>
      </w:r>
      <w:r w:rsidRPr="00C0499A">
        <w:rPr>
          <w:rFonts w:cs="Helvetica" w:hint="eastAsia"/>
          <w:color w:val="000000"/>
          <w:kern w:val="0"/>
          <w:sz w:val="24"/>
        </w:rPr>
        <w:t>10</w:t>
      </w:r>
      <w:r w:rsidRPr="00C0499A">
        <w:rPr>
          <w:rFonts w:cs="Helvetica" w:hint="eastAsia"/>
          <w:color w:val="000000"/>
          <w:kern w:val="0"/>
          <w:sz w:val="24"/>
        </w:rPr>
        <w:t>：</w:t>
      </w:r>
      <w:r w:rsidRPr="00C0499A">
        <w:rPr>
          <w:rFonts w:cs="Helvetica" w:hint="eastAsia"/>
          <w:color w:val="000000"/>
          <w:kern w:val="0"/>
          <w:sz w:val="24"/>
        </w:rPr>
        <w:t>90</w:t>
      </w:r>
      <w:r w:rsidRPr="00C0499A">
        <w:rPr>
          <w:rFonts w:cs="Helvetica" w:hint="eastAsia"/>
          <w:color w:val="000000"/>
          <w:kern w:val="0"/>
          <w:sz w:val="24"/>
        </w:rPr>
        <w:t>（</w:t>
      </w:r>
      <w:r w:rsidRPr="00C0499A">
        <w:rPr>
          <w:rFonts w:cs="Helvetica" w:hint="eastAsia"/>
          <w:color w:val="000000"/>
          <w:kern w:val="0"/>
          <w:sz w:val="24"/>
        </w:rPr>
        <w:t>v/v</w:t>
      </w:r>
      <w:r w:rsidRPr="00C0499A">
        <w:rPr>
          <w:rFonts w:cs="Helvetica" w:hint="eastAsia"/>
          <w:color w:val="000000"/>
          <w:kern w:val="0"/>
          <w:sz w:val="24"/>
        </w:rPr>
        <w:t>）之比例混匀。</w:t>
      </w:r>
    </w:p>
    <w:p w14:paraId="72A2AAE1"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2.5.</w:t>
      </w:r>
      <w:r w:rsidRPr="00C0499A">
        <w:rPr>
          <w:rFonts w:cs="Helvetica" w:hint="eastAsia"/>
          <w:color w:val="000000"/>
          <w:kern w:val="0"/>
          <w:sz w:val="24"/>
        </w:rPr>
        <w:t>移动相溶液之调制：</w:t>
      </w:r>
    </w:p>
    <w:p w14:paraId="658260FD"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取甲醇与去离子水以</w:t>
      </w:r>
      <w:r w:rsidRPr="00C0499A">
        <w:rPr>
          <w:rFonts w:cs="Helvetica" w:hint="eastAsia"/>
          <w:color w:val="000000"/>
          <w:kern w:val="0"/>
          <w:sz w:val="24"/>
        </w:rPr>
        <w:t>45</w:t>
      </w:r>
      <w:r w:rsidRPr="00C0499A">
        <w:rPr>
          <w:rFonts w:cs="Helvetica" w:hint="eastAsia"/>
          <w:color w:val="000000"/>
          <w:kern w:val="0"/>
          <w:sz w:val="24"/>
        </w:rPr>
        <w:t>：</w:t>
      </w:r>
      <w:r w:rsidRPr="00C0499A">
        <w:rPr>
          <w:rFonts w:cs="Helvetica" w:hint="eastAsia"/>
          <w:color w:val="000000"/>
          <w:kern w:val="0"/>
          <w:sz w:val="24"/>
        </w:rPr>
        <w:t>55</w:t>
      </w:r>
      <w:r w:rsidRPr="00C0499A">
        <w:rPr>
          <w:rFonts w:cs="Helvetica" w:hint="eastAsia"/>
          <w:color w:val="000000"/>
          <w:kern w:val="0"/>
          <w:sz w:val="24"/>
        </w:rPr>
        <w:t>（</w:t>
      </w:r>
      <w:r w:rsidRPr="00C0499A">
        <w:rPr>
          <w:rFonts w:cs="Helvetica" w:hint="eastAsia"/>
          <w:color w:val="000000"/>
          <w:kern w:val="0"/>
          <w:sz w:val="24"/>
        </w:rPr>
        <w:t>v/v</w:t>
      </w:r>
      <w:r w:rsidRPr="00C0499A">
        <w:rPr>
          <w:rFonts w:cs="Helvetica" w:hint="eastAsia"/>
          <w:color w:val="000000"/>
          <w:kern w:val="0"/>
          <w:sz w:val="24"/>
        </w:rPr>
        <w:t>）之比例混匀后，经滤膜过滤，取滤液供作移动相溶液。</w:t>
      </w:r>
    </w:p>
    <w:p w14:paraId="55CFAF70"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2.6.</w:t>
      </w:r>
      <w:r w:rsidRPr="00C0499A">
        <w:rPr>
          <w:rFonts w:cs="Helvetica" w:hint="eastAsia"/>
          <w:color w:val="000000"/>
          <w:kern w:val="0"/>
          <w:sz w:val="24"/>
        </w:rPr>
        <w:t>标准溶液之配制：</w:t>
      </w:r>
    </w:p>
    <w:p w14:paraId="1B8A3A40"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lastRenderedPageBreak/>
        <w:t>精确量取黄曲毒素</w:t>
      </w:r>
      <w:r w:rsidRPr="00C0499A">
        <w:rPr>
          <w:rFonts w:cs="Helvetica" w:hint="eastAsia"/>
          <w:color w:val="000000"/>
          <w:kern w:val="0"/>
          <w:sz w:val="24"/>
        </w:rPr>
        <w:t>B1</w:t>
      </w:r>
      <w:r w:rsidRPr="00C0499A">
        <w:rPr>
          <w:rFonts w:cs="Helvetica" w:hint="eastAsia"/>
          <w:color w:val="000000"/>
          <w:kern w:val="0"/>
          <w:sz w:val="24"/>
        </w:rPr>
        <w:t>、</w:t>
      </w:r>
      <w:r w:rsidRPr="00C0499A">
        <w:rPr>
          <w:rFonts w:cs="Helvetica" w:hint="eastAsia"/>
          <w:color w:val="000000"/>
          <w:kern w:val="0"/>
          <w:sz w:val="24"/>
        </w:rPr>
        <w:t>B2</w:t>
      </w:r>
      <w:r w:rsidRPr="00C0499A">
        <w:rPr>
          <w:rFonts w:cs="Helvetica" w:hint="eastAsia"/>
          <w:color w:val="000000"/>
          <w:kern w:val="0"/>
          <w:sz w:val="24"/>
        </w:rPr>
        <w:t>、</w:t>
      </w:r>
      <w:r w:rsidRPr="00C0499A">
        <w:rPr>
          <w:rFonts w:cs="Helvetica" w:hint="eastAsia"/>
          <w:color w:val="000000"/>
          <w:kern w:val="0"/>
          <w:sz w:val="24"/>
        </w:rPr>
        <w:t>G1</w:t>
      </w:r>
      <w:r w:rsidRPr="00C0499A">
        <w:rPr>
          <w:rFonts w:cs="Helvetica" w:hint="eastAsia"/>
          <w:color w:val="000000"/>
          <w:kern w:val="0"/>
          <w:sz w:val="24"/>
        </w:rPr>
        <w:t>及</w:t>
      </w:r>
      <w:r w:rsidRPr="00C0499A">
        <w:rPr>
          <w:rFonts w:cs="Helvetica" w:hint="eastAsia"/>
          <w:color w:val="000000"/>
          <w:kern w:val="0"/>
          <w:sz w:val="24"/>
        </w:rPr>
        <w:t>G2</w:t>
      </w:r>
      <w:r w:rsidRPr="00C0499A">
        <w:rPr>
          <w:rFonts w:cs="Helvetica" w:hint="eastAsia"/>
          <w:color w:val="000000"/>
          <w:kern w:val="0"/>
          <w:sz w:val="24"/>
        </w:rPr>
        <w:t>对照用混合标准品</w:t>
      </w:r>
      <w:r w:rsidRPr="00C0499A">
        <w:rPr>
          <w:rFonts w:cs="Helvetica" w:hint="eastAsia"/>
          <w:color w:val="000000"/>
          <w:kern w:val="0"/>
          <w:sz w:val="24"/>
        </w:rPr>
        <w:t>1mL</w:t>
      </w:r>
      <w:r w:rsidRPr="00C0499A">
        <w:rPr>
          <w:rFonts w:cs="Helvetica" w:hint="eastAsia"/>
          <w:color w:val="000000"/>
          <w:kern w:val="0"/>
          <w:sz w:val="24"/>
        </w:rPr>
        <w:t>，以</w:t>
      </w:r>
      <w:r w:rsidRPr="00C0499A">
        <w:rPr>
          <w:rFonts w:cs="Helvetica" w:hint="eastAsia"/>
          <w:color w:val="000000"/>
          <w:kern w:val="0"/>
          <w:sz w:val="24"/>
        </w:rPr>
        <w:t>50%</w:t>
      </w:r>
      <w:r w:rsidRPr="00C0499A">
        <w:rPr>
          <w:rFonts w:cs="Helvetica" w:hint="eastAsia"/>
          <w:color w:val="000000"/>
          <w:kern w:val="0"/>
          <w:sz w:val="24"/>
        </w:rPr>
        <w:t>甲醇溶液稀释并定容至</w:t>
      </w:r>
      <w:r w:rsidRPr="00C0499A">
        <w:rPr>
          <w:rFonts w:cs="Helvetica" w:hint="eastAsia"/>
          <w:color w:val="000000"/>
          <w:kern w:val="0"/>
          <w:sz w:val="24"/>
        </w:rPr>
        <w:t>20mL</w:t>
      </w:r>
      <w:r w:rsidRPr="00C0499A">
        <w:rPr>
          <w:rFonts w:cs="Helvetica" w:hint="eastAsia"/>
          <w:color w:val="000000"/>
          <w:kern w:val="0"/>
          <w:sz w:val="24"/>
        </w:rPr>
        <w:t>，作为标准原液。临用时取适量标准原液，以</w:t>
      </w:r>
      <w:r w:rsidRPr="00C0499A">
        <w:rPr>
          <w:rFonts w:cs="Helvetica" w:hint="eastAsia"/>
          <w:color w:val="000000"/>
          <w:kern w:val="0"/>
          <w:sz w:val="24"/>
        </w:rPr>
        <w:t>50%</w:t>
      </w:r>
      <w:r w:rsidRPr="00C0499A">
        <w:rPr>
          <w:rFonts w:cs="Helvetica" w:hint="eastAsia"/>
          <w:color w:val="000000"/>
          <w:kern w:val="0"/>
          <w:sz w:val="24"/>
        </w:rPr>
        <w:t>甲醇溶液稀释黄曲毒素</w:t>
      </w:r>
      <w:r w:rsidRPr="00C0499A">
        <w:rPr>
          <w:rFonts w:cs="Helvetica" w:hint="eastAsia"/>
          <w:color w:val="000000"/>
          <w:kern w:val="0"/>
          <w:sz w:val="24"/>
        </w:rPr>
        <w:t>B1</w:t>
      </w:r>
      <w:r w:rsidRPr="00C0499A">
        <w:rPr>
          <w:rFonts w:cs="Helvetica" w:hint="eastAsia"/>
          <w:color w:val="000000"/>
          <w:kern w:val="0"/>
          <w:sz w:val="24"/>
        </w:rPr>
        <w:t>及</w:t>
      </w:r>
      <w:r w:rsidRPr="00C0499A">
        <w:rPr>
          <w:rFonts w:cs="Helvetica" w:hint="eastAsia"/>
          <w:color w:val="000000"/>
          <w:kern w:val="0"/>
          <w:sz w:val="24"/>
        </w:rPr>
        <w:t>G1</w:t>
      </w:r>
      <w:r w:rsidRPr="00C0499A">
        <w:rPr>
          <w:rFonts w:cs="Helvetica" w:hint="eastAsia"/>
          <w:color w:val="000000"/>
          <w:kern w:val="0"/>
          <w:sz w:val="24"/>
        </w:rPr>
        <w:t>至</w:t>
      </w:r>
      <w:r w:rsidRPr="00C0499A">
        <w:rPr>
          <w:rFonts w:cs="Helvetica" w:hint="eastAsia"/>
          <w:color w:val="000000"/>
          <w:kern w:val="0"/>
          <w:sz w:val="24"/>
        </w:rPr>
        <w:t>0.1</w:t>
      </w:r>
      <w:r w:rsidRPr="00C0499A">
        <w:rPr>
          <w:rFonts w:cs="Helvetica" w:hint="eastAsia"/>
          <w:color w:val="000000"/>
          <w:kern w:val="0"/>
          <w:sz w:val="24"/>
        </w:rPr>
        <w:t>～</w:t>
      </w:r>
      <w:r w:rsidRPr="00C0499A">
        <w:rPr>
          <w:rFonts w:cs="Helvetica" w:hint="eastAsia"/>
          <w:color w:val="000000"/>
          <w:kern w:val="0"/>
          <w:sz w:val="24"/>
        </w:rPr>
        <w:t>50ng/mL</w:t>
      </w:r>
      <w:r w:rsidRPr="00C0499A">
        <w:rPr>
          <w:rFonts w:cs="Helvetica" w:hint="eastAsia"/>
          <w:color w:val="000000"/>
          <w:kern w:val="0"/>
          <w:sz w:val="24"/>
        </w:rPr>
        <w:t>，黄曲毒素</w:t>
      </w:r>
      <w:r w:rsidRPr="00C0499A">
        <w:rPr>
          <w:rFonts w:cs="Helvetica" w:hint="eastAsia"/>
          <w:color w:val="000000"/>
          <w:kern w:val="0"/>
          <w:sz w:val="24"/>
        </w:rPr>
        <w:t>B2</w:t>
      </w:r>
      <w:r w:rsidRPr="00C0499A">
        <w:rPr>
          <w:rFonts w:cs="Helvetica" w:hint="eastAsia"/>
          <w:color w:val="000000"/>
          <w:kern w:val="0"/>
          <w:sz w:val="24"/>
        </w:rPr>
        <w:t>及</w:t>
      </w:r>
      <w:r w:rsidRPr="00C0499A">
        <w:rPr>
          <w:rFonts w:cs="Helvetica" w:hint="eastAsia"/>
          <w:color w:val="000000"/>
          <w:kern w:val="0"/>
          <w:sz w:val="24"/>
        </w:rPr>
        <w:t>G2</w:t>
      </w:r>
      <w:r w:rsidRPr="00C0499A">
        <w:rPr>
          <w:rFonts w:cs="Helvetica" w:hint="eastAsia"/>
          <w:color w:val="000000"/>
          <w:kern w:val="0"/>
          <w:sz w:val="24"/>
        </w:rPr>
        <w:t>至</w:t>
      </w:r>
      <w:r w:rsidRPr="00C0499A">
        <w:rPr>
          <w:rFonts w:cs="Helvetica" w:hint="eastAsia"/>
          <w:color w:val="000000"/>
          <w:kern w:val="0"/>
          <w:sz w:val="24"/>
        </w:rPr>
        <w:t>0.05</w:t>
      </w:r>
      <w:r w:rsidRPr="00C0499A">
        <w:rPr>
          <w:rFonts w:cs="Helvetica" w:hint="eastAsia"/>
          <w:color w:val="000000"/>
          <w:kern w:val="0"/>
          <w:sz w:val="24"/>
        </w:rPr>
        <w:t>～</w:t>
      </w:r>
      <w:r w:rsidRPr="00C0499A">
        <w:rPr>
          <w:rFonts w:cs="Helvetica" w:hint="eastAsia"/>
          <w:color w:val="000000"/>
          <w:kern w:val="0"/>
          <w:sz w:val="24"/>
        </w:rPr>
        <w:t>15ng/mL</w:t>
      </w:r>
      <w:r w:rsidRPr="00C0499A">
        <w:rPr>
          <w:rFonts w:cs="Helvetica" w:hint="eastAsia"/>
          <w:color w:val="000000"/>
          <w:kern w:val="0"/>
          <w:sz w:val="24"/>
        </w:rPr>
        <w:t>，供作标准溶液。</w:t>
      </w:r>
    </w:p>
    <w:p w14:paraId="20E96592"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2.7.</w:t>
      </w:r>
      <w:r w:rsidRPr="00C0499A">
        <w:rPr>
          <w:rFonts w:cs="Helvetica" w:hint="eastAsia"/>
          <w:color w:val="000000"/>
          <w:kern w:val="0"/>
          <w:sz w:val="24"/>
        </w:rPr>
        <w:t>检液之调制：</w:t>
      </w:r>
    </w:p>
    <w:p w14:paraId="34EA4DFC"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2.7.1.</w:t>
      </w:r>
      <w:r w:rsidRPr="00C0499A">
        <w:rPr>
          <w:rFonts w:cs="Helvetica" w:hint="eastAsia"/>
          <w:color w:val="000000"/>
          <w:kern w:val="0"/>
          <w:sz w:val="24"/>
        </w:rPr>
        <w:t>玉米、谷类及其制品：</w:t>
      </w:r>
    </w:p>
    <w:p w14:paraId="1BBE7C04"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将检体磨碎混匀后，取约</w:t>
      </w:r>
      <w:r w:rsidRPr="00C0499A">
        <w:rPr>
          <w:rFonts w:cs="Helvetica" w:hint="eastAsia"/>
          <w:color w:val="000000"/>
          <w:kern w:val="0"/>
          <w:sz w:val="24"/>
        </w:rPr>
        <w:t>50g</w:t>
      </w:r>
      <w:r w:rsidRPr="00C0499A">
        <w:rPr>
          <w:rFonts w:cs="Helvetica" w:hint="eastAsia"/>
          <w:color w:val="000000"/>
          <w:kern w:val="0"/>
          <w:sz w:val="24"/>
        </w:rPr>
        <w:t>，精确称定，置于均质机中，加入氯化钠</w:t>
      </w:r>
      <w:r w:rsidRPr="00C0499A">
        <w:rPr>
          <w:rFonts w:cs="Helvetica" w:hint="eastAsia"/>
          <w:color w:val="000000"/>
          <w:kern w:val="0"/>
          <w:sz w:val="24"/>
        </w:rPr>
        <w:t>5g</w:t>
      </w:r>
      <w:r w:rsidRPr="00C0499A">
        <w:rPr>
          <w:rFonts w:cs="Helvetica" w:hint="eastAsia"/>
          <w:color w:val="000000"/>
          <w:kern w:val="0"/>
          <w:sz w:val="24"/>
        </w:rPr>
        <w:t>及</w:t>
      </w:r>
      <w:r w:rsidRPr="00C0499A">
        <w:rPr>
          <w:rFonts w:cs="Helvetica" w:hint="eastAsia"/>
          <w:color w:val="000000"/>
          <w:kern w:val="0"/>
          <w:sz w:val="24"/>
        </w:rPr>
        <w:t>80%</w:t>
      </w:r>
      <w:r w:rsidRPr="00C0499A">
        <w:rPr>
          <w:rFonts w:cs="Helvetica" w:hint="eastAsia"/>
          <w:color w:val="000000"/>
          <w:kern w:val="0"/>
          <w:sz w:val="24"/>
        </w:rPr>
        <w:t>甲醇溶液</w:t>
      </w:r>
      <w:r w:rsidRPr="00C0499A">
        <w:rPr>
          <w:rFonts w:cs="Helvetica" w:hint="eastAsia"/>
          <w:color w:val="000000"/>
          <w:kern w:val="0"/>
          <w:sz w:val="24"/>
        </w:rPr>
        <w:t>100mL</w:t>
      </w:r>
      <w:r w:rsidRPr="00C0499A">
        <w:rPr>
          <w:rFonts w:cs="Helvetica" w:hint="eastAsia"/>
          <w:color w:val="000000"/>
          <w:kern w:val="0"/>
          <w:sz w:val="24"/>
        </w:rPr>
        <w:t>，以</w:t>
      </w:r>
      <w:r w:rsidRPr="00C0499A">
        <w:rPr>
          <w:rFonts w:cs="Helvetica" w:hint="eastAsia"/>
          <w:color w:val="000000"/>
          <w:kern w:val="0"/>
          <w:sz w:val="24"/>
        </w:rPr>
        <w:t>15000rpm</w:t>
      </w:r>
      <w:r w:rsidRPr="00C0499A">
        <w:rPr>
          <w:rFonts w:cs="Helvetica" w:hint="eastAsia"/>
          <w:color w:val="000000"/>
          <w:kern w:val="0"/>
          <w:sz w:val="24"/>
        </w:rPr>
        <w:t>均质</w:t>
      </w:r>
      <w:r w:rsidRPr="00C0499A">
        <w:rPr>
          <w:rFonts w:cs="Helvetica" w:hint="eastAsia"/>
          <w:color w:val="000000"/>
          <w:kern w:val="0"/>
          <w:sz w:val="24"/>
        </w:rPr>
        <w:t>2</w:t>
      </w:r>
      <w:r w:rsidRPr="00C0499A">
        <w:rPr>
          <w:rFonts w:cs="Helvetica" w:hint="eastAsia"/>
          <w:color w:val="000000"/>
          <w:kern w:val="0"/>
          <w:sz w:val="24"/>
        </w:rPr>
        <w:t>分钟，经滤纸过滤。精确量取滤液</w:t>
      </w:r>
      <w:r w:rsidRPr="00C0499A">
        <w:rPr>
          <w:rFonts w:cs="Helvetica" w:hint="eastAsia"/>
          <w:color w:val="000000"/>
          <w:kern w:val="0"/>
          <w:sz w:val="24"/>
        </w:rPr>
        <w:t>10mL</w:t>
      </w:r>
      <w:r w:rsidRPr="00C0499A">
        <w:rPr>
          <w:rFonts w:cs="Helvetica" w:hint="eastAsia"/>
          <w:color w:val="000000"/>
          <w:kern w:val="0"/>
          <w:sz w:val="24"/>
        </w:rPr>
        <w:t>，加去离子水</w:t>
      </w:r>
      <w:r w:rsidRPr="00C0499A">
        <w:rPr>
          <w:rFonts w:cs="Helvetica" w:hint="eastAsia"/>
          <w:color w:val="000000"/>
          <w:kern w:val="0"/>
          <w:sz w:val="24"/>
        </w:rPr>
        <w:t>40mL</w:t>
      </w:r>
      <w:r w:rsidRPr="00C0499A">
        <w:rPr>
          <w:rFonts w:cs="Helvetica" w:hint="eastAsia"/>
          <w:color w:val="000000"/>
          <w:kern w:val="0"/>
          <w:sz w:val="24"/>
        </w:rPr>
        <w:t>混匀，以玻璃纤维滤纸过滤。精确量取滤液</w:t>
      </w:r>
      <w:r w:rsidRPr="00C0499A">
        <w:rPr>
          <w:rFonts w:cs="Helvetica" w:hint="eastAsia"/>
          <w:color w:val="000000"/>
          <w:kern w:val="0"/>
          <w:sz w:val="24"/>
        </w:rPr>
        <w:t>10mL</w:t>
      </w:r>
      <w:r w:rsidRPr="00C0499A">
        <w:rPr>
          <w:rFonts w:cs="Helvetica" w:hint="eastAsia"/>
          <w:color w:val="000000"/>
          <w:kern w:val="0"/>
          <w:sz w:val="24"/>
        </w:rPr>
        <w:t>，注入免疫亲和管柱（流速控制</w:t>
      </w:r>
      <w:r w:rsidRPr="00C0499A">
        <w:rPr>
          <w:rFonts w:cs="Helvetica" w:hint="eastAsia"/>
          <w:color w:val="000000"/>
          <w:kern w:val="0"/>
          <w:sz w:val="24"/>
        </w:rPr>
        <w:t>1</w:t>
      </w:r>
      <w:r w:rsidRPr="00C0499A">
        <w:rPr>
          <w:rFonts w:cs="Helvetica" w:hint="eastAsia"/>
          <w:color w:val="000000"/>
          <w:kern w:val="0"/>
          <w:sz w:val="24"/>
        </w:rPr>
        <w:t>滴／秒），待滤液完全通过管柱后，以去离子水</w:t>
      </w:r>
      <w:r w:rsidRPr="00C0499A">
        <w:rPr>
          <w:rFonts w:cs="Helvetica" w:hint="eastAsia"/>
          <w:color w:val="000000"/>
          <w:kern w:val="0"/>
          <w:sz w:val="24"/>
        </w:rPr>
        <w:t>10mL</w:t>
      </w:r>
      <w:r w:rsidRPr="00C0499A">
        <w:rPr>
          <w:rFonts w:cs="Helvetica" w:hint="eastAsia"/>
          <w:color w:val="000000"/>
          <w:kern w:val="0"/>
          <w:sz w:val="24"/>
        </w:rPr>
        <w:t>流洗</w:t>
      </w:r>
      <w:r w:rsidRPr="00C0499A">
        <w:rPr>
          <w:rFonts w:cs="Helvetica" w:hint="eastAsia"/>
          <w:color w:val="000000"/>
          <w:kern w:val="0"/>
          <w:sz w:val="24"/>
        </w:rPr>
        <w:t>2</w:t>
      </w:r>
      <w:r w:rsidRPr="00C0499A">
        <w:rPr>
          <w:rFonts w:cs="Helvetica" w:hint="eastAsia"/>
          <w:color w:val="000000"/>
          <w:kern w:val="0"/>
          <w:sz w:val="24"/>
        </w:rPr>
        <w:t>次（流速控制</w:t>
      </w:r>
      <w:r w:rsidRPr="00C0499A">
        <w:rPr>
          <w:rFonts w:cs="Helvetica" w:hint="eastAsia"/>
          <w:color w:val="000000"/>
          <w:kern w:val="0"/>
          <w:sz w:val="24"/>
        </w:rPr>
        <w:t>1</w:t>
      </w:r>
      <w:r w:rsidRPr="00C0499A">
        <w:rPr>
          <w:rFonts w:cs="Helvetica" w:hint="eastAsia"/>
          <w:color w:val="000000"/>
          <w:kern w:val="0"/>
          <w:sz w:val="24"/>
        </w:rPr>
        <w:t>滴／秒），弃流出液，再以甲醇</w:t>
      </w:r>
      <w:r w:rsidRPr="00C0499A">
        <w:rPr>
          <w:rFonts w:cs="Helvetica" w:hint="eastAsia"/>
          <w:color w:val="000000"/>
          <w:kern w:val="0"/>
          <w:sz w:val="24"/>
        </w:rPr>
        <w:t>1mL</w:t>
      </w:r>
      <w:r w:rsidRPr="00C0499A">
        <w:rPr>
          <w:rFonts w:cs="Helvetica" w:hint="eastAsia"/>
          <w:color w:val="000000"/>
          <w:kern w:val="0"/>
          <w:sz w:val="24"/>
        </w:rPr>
        <w:t>冲提（流速控制</w:t>
      </w:r>
      <w:r w:rsidRPr="00C0499A">
        <w:rPr>
          <w:rFonts w:cs="Helvetica" w:hint="eastAsia"/>
          <w:color w:val="000000"/>
          <w:kern w:val="0"/>
          <w:sz w:val="24"/>
        </w:rPr>
        <w:t>1</w:t>
      </w:r>
      <w:r w:rsidRPr="00C0499A">
        <w:rPr>
          <w:rFonts w:cs="Helvetica" w:hint="eastAsia"/>
          <w:color w:val="000000"/>
          <w:kern w:val="0"/>
          <w:sz w:val="24"/>
        </w:rPr>
        <w:t>滴／秒），收集冲提液，以去离子水定容至</w:t>
      </w:r>
      <w:r w:rsidRPr="00C0499A">
        <w:rPr>
          <w:rFonts w:cs="Helvetica" w:hint="eastAsia"/>
          <w:color w:val="000000"/>
          <w:kern w:val="0"/>
          <w:sz w:val="24"/>
        </w:rPr>
        <w:t>2mL</w:t>
      </w:r>
      <w:r w:rsidRPr="00C0499A">
        <w:rPr>
          <w:rFonts w:cs="Helvetica" w:hint="eastAsia"/>
          <w:color w:val="000000"/>
          <w:kern w:val="0"/>
          <w:sz w:val="24"/>
        </w:rPr>
        <w:t>，经针筒过滤器过滤，供作检液。</w:t>
      </w:r>
    </w:p>
    <w:p w14:paraId="75A85328"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2.7.2.</w:t>
      </w:r>
      <w:r w:rsidRPr="00C0499A">
        <w:rPr>
          <w:rFonts w:cs="Helvetica" w:hint="eastAsia"/>
          <w:color w:val="000000"/>
          <w:kern w:val="0"/>
          <w:sz w:val="24"/>
        </w:rPr>
        <w:t>油脂、花生及其制品：</w:t>
      </w:r>
    </w:p>
    <w:p w14:paraId="558B1E17"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将油脂等液态检体直接混匀，其他检体经磨碎混匀后，取约</w:t>
      </w:r>
      <w:r w:rsidRPr="00C0499A">
        <w:rPr>
          <w:rFonts w:cs="Helvetica" w:hint="eastAsia"/>
          <w:color w:val="000000"/>
          <w:kern w:val="0"/>
          <w:sz w:val="24"/>
        </w:rPr>
        <w:t>25g</w:t>
      </w:r>
      <w:r w:rsidRPr="00C0499A">
        <w:rPr>
          <w:rFonts w:cs="Helvetica" w:hint="eastAsia"/>
          <w:color w:val="000000"/>
          <w:kern w:val="0"/>
          <w:sz w:val="24"/>
        </w:rPr>
        <w:t>，精确称定，置于均质机中，加入氯化钠</w:t>
      </w:r>
      <w:r w:rsidRPr="00C0499A">
        <w:rPr>
          <w:rFonts w:cs="Helvetica" w:hint="eastAsia"/>
          <w:color w:val="000000"/>
          <w:kern w:val="0"/>
          <w:sz w:val="24"/>
        </w:rPr>
        <w:t>5g</w:t>
      </w:r>
      <w:r w:rsidRPr="00C0499A">
        <w:rPr>
          <w:rFonts w:cs="Helvetica" w:hint="eastAsia"/>
          <w:color w:val="000000"/>
          <w:kern w:val="0"/>
          <w:sz w:val="24"/>
        </w:rPr>
        <w:t>及</w:t>
      </w:r>
      <w:r w:rsidRPr="00C0499A">
        <w:rPr>
          <w:rFonts w:cs="Helvetica" w:hint="eastAsia"/>
          <w:color w:val="000000"/>
          <w:kern w:val="0"/>
          <w:sz w:val="24"/>
        </w:rPr>
        <w:t>60%</w:t>
      </w:r>
      <w:r w:rsidRPr="00C0499A">
        <w:rPr>
          <w:rFonts w:cs="Helvetica" w:hint="eastAsia"/>
          <w:color w:val="000000"/>
          <w:kern w:val="0"/>
          <w:sz w:val="24"/>
        </w:rPr>
        <w:t>甲醇溶液</w:t>
      </w:r>
      <w:r w:rsidRPr="00C0499A">
        <w:rPr>
          <w:rFonts w:cs="Helvetica" w:hint="eastAsia"/>
          <w:color w:val="000000"/>
          <w:kern w:val="0"/>
          <w:sz w:val="24"/>
        </w:rPr>
        <w:t>125mL</w:t>
      </w:r>
      <w:r w:rsidRPr="00C0499A">
        <w:rPr>
          <w:rFonts w:cs="Helvetica" w:hint="eastAsia"/>
          <w:color w:val="000000"/>
          <w:kern w:val="0"/>
          <w:sz w:val="24"/>
        </w:rPr>
        <w:t>，以</w:t>
      </w:r>
      <w:r w:rsidRPr="00C0499A">
        <w:rPr>
          <w:rFonts w:cs="Helvetica" w:hint="eastAsia"/>
          <w:color w:val="000000"/>
          <w:kern w:val="0"/>
          <w:sz w:val="24"/>
        </w:rPr>
        <w:t>15000rpm</w:t>
      </w:r>
      <w:r w:rsidRPr="00C0499A">
        <w:rPr>
          <w:rFonts w:cs="Helvetica" w:hint="eastAsia"/>
          <w:color w:val="000000"/>
          <w:kern w:val="0"/>
          <w:sz w:val="24"/>
        </w:rPr>
        <w:t>均质</w:t>
      </w:r>
      <w:r w:rsidRPr="00C0499A">
        <w:rPr>
          <w:rFonts w:cs="Helvetica" w:hint="eastAsia"/>
          <w:color w:val="000000"/>
          <w:kern w:val="0"/>
          <w:sz w:val="24"/>
        </w:rPr>
        <w:t>2</w:t>
      </w:r>
      <w:r w:rsidRPr="00C0499A">
        <w:rPr>
          <w:rFonts w:cs="Helvetica" w:hint="eastAsia"/>
          <w:color w:val="000000"/>
          <w:kern w:val="0"/>
          <w:sz w:val="24"/>
        </w:rPr>
        <w:t>分钟后，经滤纸过滤。精确量取滤液</w:t>
      </w:r>
      <w:r w:rsidRPr="00C0499A">
        <w:rPr>
          <w:rFonts w:cs="Helvetica" w:hint="eastAsia"/>
          <w:color w:val="000000"/>
          <w:kern w:val="0"/>
          <w:sz w:val="24"/>
        </w:rPr>
        <w:t>10mL</w:t>
      </w:r>
      <w:r w:rsidRPr="00C0499A">
        <w:rPr>
          <w:rFonts w:cs="Helvetica" w:hint="eastAsia"/>
          <w:color w:val="000000"/>
          <w:kern w:val="0"/>
          <w:sz w:val="24"/>
        </w:rPr>
        <w:t>，加去离子水</w:t>
      </w:r>
      <w:r w:rsidRPr="00C0499A">
        <w:rPr>
          <w:rFonts w:cs="Helvetica" w:hint="eastAsia"/>
          <w:color w:val="000000"/>
          <w:kern w:val="0"/>
          <w:sz w:val="24"/>
        </w:rPr>
        <w:t>30mL</w:t>
      </w:r>
      <w:r w:rsidRPr="00C0499A">
        <w:rPr>
          <w:rFonts w:cs="Helvetica" w:hint="eastAsia"/>
          <w:color w:val="000000"/>
          <w:kern w:val="0"/>
          <w:sz w:val="24"/>
        </w:rPr>
        <w:t>混匀，以玻璃纤维滤纸过滤。精确量取滤液</w:t>
      </w:r>
      <w:r w:rsidRPr="00C0499A">
        <w:rPr>
          <w:rFonts w:cs="Helvetica" w:hint="eastAsia"/>
          <w:color w:val="000000"/>
          <w:kern w:val="0"/>
          <w:sz w:val="24"/>
        </w:rPr>
        <w:t>20mL</w:t>
      </w:r>
      <w:r w:rsidRPr="00C0499A">
        <w:rPr>
          <w:rFonts w:cs="Helvetica" w:hint="eastAsia"/>
          <w:color w:val="000000"/>
          <w:kern w:val="0"/>
          <w:sz w:val="24"/>
        </w:rPr>
        <w:t>，注入免疫亲和管柱（流速控制</w:t>
      </w:r>
      <w:r w:rsidRPr="00C0499A">
        <w:rPr>
          <w:rFonts w:cs="Helvetica" w:hint="eastAsia"/>
          <w:color w:val="000000"/>
          <w:kern w:val="0"/>
          <w:sz w:val="24"/>
        </w:rPr>
        <w:t>1</w:t>
      </w:r>
      <w:r w:rsidRPr="00C0499A">
        <w:rPr>
          <w:rFonts w:cs="Helvetica" w:hint="eastAsia"/>
          <w:color w:val="000000"/>
          <w:kern w:val="0"/>
          <w:sz w:val="24"/>
        </w:rPr>
        <w:t>滴／秒），待滤液完全通过管柱后，以去离子水</w:t>
      </w:r>
      <w:r w:rsidRPr="00C0499A">
        <w:rPr>
          <w:rFonts w:cs="Helvetica" w:hint="eastAsia"/>
          <w:color w:val="000000"/>
          <w:kern w:val="0"/>
          <w:sz w:val="24"/>
        </w:rPr>
        <w:t>10mL</w:t>
      </w:r>
      <w:r w:rsidRPr="00C0499A">
        <w:rPr>
          <w:rFonts w:cs="Helvetica" w:hint="eastAsia"/>
          <w:color w:val="000000"/>
          <w:kern w:val="0"/>
          <w:sz w:val="24"/>
        </w:rPr>
        <w:t>流洗</w:t>
      </w:r>
      <w:r w:rsidRPr="00C0499A">
        <w:rPr>
          <w:rFonts w:cs="Helvetica" w:hint="eastAsia"/>
          <w:color w:val="000000"/>
          <w:kern w:val="0"/>
          <w:sz w:val="24"/>
        </w:rPr>
        <w:t>2</w:t>
      </w:r>
      <w:r w:rsidRPr="00C0499A">
        <w:rPr>
          <w:rFonts w:cs="Helvetica" w:hint="eastAsia"/>
          <w:color w:val="000000"/>
          <w:kern w:val="0"/>
          <w:sz w:val="24"/>
        </w:rPr>
        <w:t>次（流速控制</w:t>
      </w:r>
      <w:r w:rsidRPr="00C0499A">
        <w:rPr>
          <w:rFonts w:cs="Helvetica" w:hint="eastAsia"/>
          <w:color w:val="000000"/>
          <w:kern w:val="0"/>
          <w:sz w:val="24"/>
        </w:rPr>
        <w:t>1</w:t>
      </w:r>
      <w:r w:rsidRPr="00C0499A">
        <w:rPr>
          <w:rFonts w:cs="Helvetica" w:hint="eastAsia"/>
          <w:color w:val="000000"/>
          <w:kern w:val="0"/>
          <w:sz w:val="24"/>
        </w:rPr>
        <w:t>滴／秒），弃流出液，再以甲醇</w:t>
      </w:r>
      <w:r w:rsidRPr="00C0499A">
        <w:rPr>
          <w:rFonts w:cs="Helvetica" w:hint="eastAsia"/>
          <w:color w:val="000000"/>
          <w:kern w:val="0"/>
          <w:sz w:val="24"/>
        </w:rPr>
        <w:t>1mL</w:t>
      </w:r>
      <w:r w:rsidRPr="00C0499A">
        <w:rPr>
          <w:rFonts w:cs="Helvetica" w:hint="eastAsia"/>
          <w:color w:val="000000"/>
          <w:kern w:val="0"/>
          <w:sz w:val="24"/>
        </w:rPr>
        <w:t>冲提（流速控制</w:t>
      </w:r>
      <w:r w:rsidRPr="00C0499A">
        <w:rPr>
          <w:rFonts w:cs="Helvetica" w:hint="eastAsia"/>
          <w:color w:val="000000"/>
          <w:kern w:val="0"/>
          <w:sz w:val="24"/>
        </w:rPr>
        <w:t>1</w:t>
      </w:r>
      <w:r w:rsidRPr="00C0499A">
        <w:rPr>
          <w:rFonts w:cs="Helvetica" w:hint="eastAsia"/>
          <w:color w:val="000000"/>
          <w:kern w:val="0"/>
          <w:sz w:val="24"/>
        </w:rPr>
        <w:t>滴／秒），收集冲提液，以去离子水定容至</w:t>
      </w:r>
      <w:r w:rsidRPr="00C0499A">
        <w:rPr>
          <w:rFonts w:cs="Helvetica" w:hint="eastAsia"/>
          <w:color w:val="000000"/>
          <w:kern w:val="0"/>
          <w:sz w:val="24"/>
        </w:rPr>
        <w:t>2mL</w:t>
      </w:r>
      <w:r w:rsidRPr="00C0499A">
        <w:rPr>
          <w:rFonts w:cs="Helvetica" w:hint="eastAsia"/>
          <w:color w:val="000000"/>
          <w:kern w:val="0"/>
          <w:sz w:val="24"/>
        </w:rPr>
        <w:t>，经针筒过滤器过滤，供作检液。</w:t>
      </w:r>
    </w:p>
    <w:p w14:paraId="550E3C3C"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2.7.3.</w:t>
      </w:r>
      <w:r w:rsidRPr="00C0499A">
        <w:rPr>
          <w:rFonts w:cs="Helvetica" w:hint="eastAsia"/>
          <w:color w:val="000000"/>
          <w:kern w:val="0"/>
          <w:sz w:val="24"/>
        </w:rPr>
        <w:t>香辛料：</w:t>
      </w:r>
    </w:p>
    <w:p w14:paraId="1E29A882"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将检体磨碎混匀后，取约</w:t>
      </w:r>
      <w:r w:rsidRPr="00C0499A">
        <w:rPr>
          <w:rFonts w:cs="Helvetica" w:hint="eastAsia"/>
          <w:color w:val="000000"/>
          <w:kern w:val="0"/>
          <w:sz w:val="24"/>
        </w:rPr>
        <w:t>25g</w:t>
      </w:r>
      <w:r w:rsidRPr="00C0499A">
        <w:rPr>
          <w:rFonts w:cs="Helvetica" w:hint="eastAsia"/>
          <w:color w:val="000000"/>
          <w:kern w:val="0"/>
          <w:sz w:val="24"/>
        </w:rPr>
        <w:t>，精确称定，置于均质机中，加入氯化钠</w:t>
      </w:r>
      <w:r w:rsidRPr="00C0499A">
        <w:rPr>
          <w:rFonts w:cs="Helvetica" w:hint="eastAsia"/>
          <w:color w:val="000000"/>
          <w:kern w:val="0"/>
          <w:sz w:val="24"/>
        </w:rPr>
        <w:t>5g</w:t>
      </w:r>
      <w:r w:rsidRPr="00C0499A">
        <w:rPr>
          <w:rFonts w:cs="Helvetica" w:hint="eastAsia"/>
          <w:color w:val="000000"/>
          <w:kern w:val="0"/>
          <w:sz w:val="24"/>
        </w:rPr>
        <w:t>及</w:t>
      </w:r>
      <w:r w:rsidRPr="00C0499A">
        <w:rPr>
          <w:rFonts w:cs="Helvetica" w:hint="eastAsia"/>
          <w:color w:val="000000"/>
          <w:kern w:val="0"/>
          <w:sz w:val="24"/>
        </w:rPr>
        <w:t>80%</w:t>
      </w:r>
      <w:r w:rsidRPr="00C0499A">
        <w:rPr>
          <w:rFonts w:cs="Helvetica" w:hint="eastAsia"/>
          <w:color w:val="000000"/>
          <w:kern w:val="0"/>
          <w:sz w:val="24"/>
        </w:rPr>
        <w:t>甲醇溶液</w:t>
      </w:r>
      <w:r w:rsidRPr="00C0499A">
        <w:rPr>
          <w:rFonts w:cs="Helvetica" w:hint="eastAsia"/>
          <w:color w:val="000000"/>
          <w:kern w:val="0"/>
          <w:sz w:val="24"/>
        </w:rPr>
        <w:t>100mL</w:t>
      </w:r>
      <w:r w:rsidRPr="00C0499A">
        <w:rPr>
          <w:rFonts w:cs="Helvetica" w:hint="eastAsia"/>
          <w:color w:val="000000"/>
          <w:kern w:val="0"/>
          <w:sz w:val="24"/>
        </w:rPr>
        <w:t>，以</w:t>
      </w:r>
      <w:r w:rsidRPr="00C0499A">
        <w:rPr>
          <w:rFonts w:cs="Helvetica" w:hint="eastAsia"/>
          <w:color w:val="000000"/>
          <w:kern w:val="0"/>
          <w:sz w:val="24"/>
        </w:rPr>
        <w:t>15000rpm</w:t>
      </w:r>
      <w:r w:rsidRPr="00C0499A">
        <w:rPr>
          <w:rFonts w:cs="Helvetica" w:hint="eastAsia"/>
          <w:color w:val="000000"/>
          <w:kern w:val="0"/>
          <w:sz w:val="24"/>
        </w:rPr>
        <w:t>均质</w:t>
      </w:r>
      <w:r w:rsidRPr="00C0499A">
        <w:rPr>
          <w:rFonts w:cs="Helvetica" w:hint="eastAsia"/>
          <w:color w:val="000000"/>
          <w:kern w:val="0"/>
          <w:sz w:val="24"/>
        </w:rPr>
        <w:t>2</w:t>
      </w:r>
      <w:r w:rsidRPr="00C0499A">
        <w:rPr>
          <w:rFonts w:cs="Helvetica" w:hint="eastAsia"/>
          <w:color w:val="000000"/>
          <w:kern w:val="0"/>
          <w:sz w:val="24"/>
        </w:rPr>
        <w:t>分钟，经滤纸过滤。精确量取滤液</w:t>
      </w:r>
      <w:r w:rsidRPr="00C0499A">
        <w:rPr>
          <w:rFonts w:cs="Helvetica" w:hint="eastAsia"/>
          <w:color w:val="000000"/>
          <w:kern w:val="0"/>
          <w:sz w:val="24"/>
        </w:rPr>
        <w:t>5mL</w:t>
      </w:r>
      <w:r w:rsidRPr="00C0499A">
        <w:rPr>
          <w:rFonts w:cs="Helvetica" w:hint="eastAsia"/>
          <w:color w:val="000000"/>
          <w:kern w:val="0"/>
          <w:sz w:val="24"/>
        </w:rPr>
        <w:t>，加</w:t>
      </w:r>
      <w:r w:rsidRPr="00C0499A">
        <w:rPr>
          <w:rFonts w:cs="Helvetica" w:hint="eastAsia"/>
          <w:color w:val="000000"/>
          <w:kern w:val="0"/>
          <w:sz w:val="24"/>
        </w:rPr>
        <w:t>10%Tween-20</w:t>
      </w:r>
      <w:r w:rsidRPr="00C0499A">
        <w:rPr>
          <w:rFonts w:cs="Helvetica" w:hint="eastAsia"/>
          <w:color w:val="000000"/>
          <w:kern w:val="0"/>
          <w:sz w:val="24"/>
        </w:rPr>
        <w:t>溶液</w:t>
      </w:r>
      <w:r w:rsidRPr="00C0499A">
        <w:rPr>
          <w:rFonts w:cs="Helvetica" w:hint="eastAsia"/>
          <w:color w:val="000000"/>
          <w:kern w:val="0"/>
          <w:sz w:val="24"/>
        </w:rPr>
        <w:t>20mL</w:t>
      </w:r>
      <w:r w:rsidRPr="00C0499A">
        <w:rPr>
          <w:rFonts w:cs="Helvetica" w:hint="eastAsia"/>
          <w:color w:val="000000"/>
          <w:kern w:val="0"/>
          <w:sz w:val="24"/>
        </w:rPr>
        <w:t>混匀，以玻璃纤维滤纸过滤。精确量取滤液</w:t>
      </w:r>
      <w:r w:rsidRPr="00C0499A">
        <w:rPr>
          <w:rFonts w:cs="Helvetica" w:hint="eastAsia"/>
          <w:color w:val="000000"/>
          <w:kern w:val="0"/>
          <w:sz w:val="24"/>
        </w:rPr>
        <w:t>4mL</w:t>
      </w:r>
      <w:r w:rsidRPr="00C0499A">
        <w:rPr>
          <w:rFonts w:cs="Helvetica" w:hint="eastAsia"/>
          <w:color w:val="000000"/>
          <w:kern w:val="0"/>
          <w:sz w:val="24"/>
        </w:rPr>
        <w:t>，注入免疫亲和管柱（流速控制</w:t>
      </w:r>
      <w:r w:rsidRPr="00C0499A">
        <w:rPr>
          <w:rFonts w:cs="Helvetica" w:hint="eastAsia"/>
          <w:color w:val="000000"/>
          <w:kern w:val="0"/>
          <w:sz w:val="24"/>
        </w:rPr>
        <w:t>1</w:t>
      </w:r>
      <w:r w:rsidRPr="00C0499A">
        <w:rPr>
          <w:rFonts w:cs="Helvetica" w:hint="eastAsia"/>
          <w:color w:val="000000"/>
          <w:kern w:val="0"/>
          <w:sz w:val="24"/>
        </w:rPr>
        <w:t>滴／秒），待滤液完全通过管柱后，以去离子水</w:t>
      </w:r>
      <w:r w:rsidRPr="00C0499A">
        <w:rPr>
          <w:rFonts w:cs="Helvetica" w:hint="eastAsia"/>
          <w:color w:val="000000"/>
          <w:kern w:val="0"/>
          <w:sz w:val="24"/>
        </w:rPr>
        <w:t>10mL</w:t>
      </w:r>
      <w:r w:rsidRPr="00C0499A">
        <w:rPr>
          <w:rFonts w:cs="Helvetica" w:hint="eastAsia"/>
          <w:color w:val="000000"/>
          <w:kern w:val="0"/>
          <w:sz w:val="24"/>
        </w:rPr>
        <w:t>流洗</w:t>
      </w:r>
      <w:r w:rsidRPr="00C0499A">
        <w:rPr>
          <w:rFonts w:cs="Helvetica" w:hint="eastAsia"/>
          <w:color w:val="000000"/>
          <w:kern w:val="0"/>
          <w:sz w:val="24"/>
        </w:rPr>
        <w:t>2</w:t>
      </w:r>
      <w:r w:rsidRPr="00C0499A">
        <w:rPr>
          <w:rFonts w:cs="Helvetica" w:hint="eastAsia"/>
          <w:color w:val="000000"/>
          <w:kern w:val="0"/>
          <w:sz w:val="24"/>
        </w:rPr>
        <w:t>次（流速控制</w:t>
      </w:r>
      <w:r w:rsidRPr="00C0499A">
        <w:rPr>
          <w:rFonts w:cs="Helvetica" w:hint="eastAsia"/>
          <w:color w:val="000000"/>
          <w:kern w:val="0"/>
          <w:sz w:val="24"/>
        </w:rPr>
        <w:t>1</w:t>
      </w:r>
      <w:r w:rsidRPr="00C0499A">
        <w:rPr>
          <w:rFonts w:cs="Helvetica" w:hint="eastAsia"/>
          <w:color w:val="000000"/>
          <w:kern w:val="0"/>
          <w:sz w:val="24"/>
        </w:rPr>
        <w:t>滴／秒），弃流出液，再以甲醇</w:t>
      </w:r>
      <w:r w:rsidRPr="00C0499A">
        <w:rPr>
          <w:rFonts w:cs="Helvetica" w:hint="eastAsia"/>
          <w:color w:val="000000"/>
          <w:kern w:val="0"/>
          <w:sz w:val="24"/>
        </w:rPr>
        <w:t>1mL</w:t>
      </w:r>
      <w:r w:rsidRPr="00C0499A">
        <w:rPr>
          <w:rFonts w:cs="Helvetica" w:hint="eastAsia"/>
          <w:color w:val="000000"/>
          <w:kern w:val="0"/>
          <w:sz w:val="24"/>
        </w:rPr>
        <w:t>冲提（流速控制</w:t>
      </w:r>
      <w:r w:rsidRPr="00C0499A">
        <w:rPr>
          <w:rFonts w:cs="Helvetica" w:hint="eastAsia"/>
          <w:color w:val="000000"/>
          <w:kern w:val="0"/>
          <w:sz w:val="24"/>
        </w:rPr>
        <w:t>1</w:t>
      </w:r>
      <w:r w:rsidRPr="00C0499A">
        <w:rPr>
          <w:rFonts w:cs="Helvetica" w:hint="eastAsia"/>
          <w:color w:val="000000"/>
          <w:kern w:val="0"/>
          <w:sz w:val="24"/>
        </w:rPr>
        <w:t>滴／秒），收集冲提液，以去离子水定容至</w:t>
      </w:r>
      <w:r w:rsidRPr="00C0499A">
        <w:rPr>
          <w:rFonts w:cs="Helvetica" w:hint="eastAsia"/>
          <w:color w:val="000000"/>
          <w:kern w:val="0"/>
          <w:sz w:val="24"/>
        </w:rPr>
        <w:t>2mL</w:t>
      </w:r>
      <w:r w:rsidRPr="00C0499A">
        <w:rPr>
          <w:rFonts w:cs="Helvetica" w:hint="eastAsia"/>
          <w:color w:val="000000"/>
          <w:kern w:val="0"/>
          <w:sz w:val="24"/>
        </w:rPr>
        <w:t>，经针筒过滤器过滤，供作检液。</w:t>
      </w:r>
    </w:p>
    <w:p w14:paraId="3F324D7B"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2.8.</w:t>
      </w:r>
      <w:r w:rsidRPr="00C0499A">
        <w:rPr>
          <w:rFonts w:cs="Helvetica" w:hint="eastAsia"/>
          <w:color w:val="000000"/>
          <w:kern w:val="0"/>
          <w:sz w:val="24"/>
        </w:rPr>
        <w:t>鉴别试验及含量测定：</w:t>
      </w:r>
    </w:p>
    <w:p w14:paraId="07D341C0"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lastRenderedPageBreak/>
        <w:t>精确量取检液及标准溶液各</w:t>
      </w:r>
      <w:r w:rsidRPr="00C0499A">
        <w:rPr>
          <w:rFonts w:cs="Helvetica" w:hint="eastAsia"/>
          <w:color w:val="000000"/>
          <w:kern w:val="0"/>
          <w:sz w:val="24"/>
        </w:rPr>
        <w:t>50</w:t>
      </w:r>
      <w:r w:rsidRPr="00C0499A">
        <w:rPr>
          <w:rFonts w:cs="Helvetica" w:hint="eastAsia"/>
          <w:color w:val="000000"/>
          <w:kern w:val="0"/>
          <w:sz w:val="24"/>
        </w:rPr>
        <w:t>μ</w:t>
      </w:r>
      <w:r w:rsidRPr="00C0499A">
        <w:rPr>
          <w:rFonts w:cs="Helvetica" w:hint="eastAsia"/>
          <w:color w:val="000000"/>
          <w:kern w:val="0"/>
          <w:sz w:val="24"/>
        </w:rPr>
        <w:t>L</w:t>
      </w:r>
      <w:r w:rsidRPr="00C0499A">
        <w:rPr>
          <w:rFonts w:cs="Helvetica" w:hint="eastAsia"/>
          <w:color w:val="000000"/>
          <w:kern w:val="0"/>
          <w:sz w:val="24"/>
        </w:rPr>
        <w:t>，分别注入高效液相层析仪中，依下列条件进行液相层析，就检液与标准溶液所得波峰之滞留时间比较鉴别之，并依下列计算式求出检体中各黄曲毒素之含量（</w:t>
      </w:r>
      <w:r w:rsidRPr="00C0499A">
        <w:rPr>
          <w:rFonts w:cs="Helvetica" w:hint="eastAsia"/>
          <w:color w:val="000000"/>
          <w:kern w:val="0"/>
          <w:sz w:val="24"/>
        </w:rPr>
        <w:t>ppb</w:t>
      </w:r>
      <w:r w:rsidRPr="00C0499A">
        <w:rPr>
          <w:rFonts w:cs="Helvetica" w:hint="eastAsia"/>
          <w:color w:val="000000"/>
          <w:kern w:val="0"/>
          <w:sz w:val="24"/>
        </w:rPr>
        <w:t>）：</w:t>
      </w:r>
    </w:p>
    <w:p w14:paraId="4E8E22F7" w14:textId="77777777" w:rsid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检体中各黄曲毒素含量（</w:t>
      </w:r>
      <w:r w:rsidRPr="00C0499A">
        <w:rPr>
          <w:rFonts w:cs="Helvetica" w:hint="eastAsia"/>
          <w:color w:val="000000"/>
          <w:kern w:val="0"/>
          <w:sz w:val="24"/>
        </w:rPr>
        <w:t>ppb</w:t>
      </w:r>
      <w:r w:rsidRPr="00C0499A">
        <w:rPr>
          <w:rFonts w:cs="Helvetica" w:hint="eastAsia"/>
          <w:color w:val="000000"/>
          <w:kern w:val="0"/>
          <w:sz w:val="24"/>
        </w:rPr>
        <w:t>）＝</w:t>
      </w:r>
      <m:oMath>
        <m:f>
          <m:fPr>
            <m:ctrlPr>
              <w:rPr>
                <w:rFonts w:ascii="Cambria Math" w:hAnsi="Cambria Math" w:cs="Helvetica"/>
                <w:color w:val="000000"/>
                <w:kern w:val="0"/>
                <w:sz w:val="24"/>
              </w:rPr>
            </m:ctrlPr>
          </m:fPr>
          <m:num>
            <m:r>
              <m:rPr>
                <m:sty m:val="p"/>
              </m:rPr>
              <w:rPr>
                <w:rFonts w:ascii="Cambria Math" w:hAnsi="Cambria Math" w:cs="Helvetica"/>
                <w:color w:val="000000"/>
                <w:kern w:val="0"/>
                <w:sz w:val="24"/>
              </w:rPr>
              <m:t>C</m:t>
            </m:r>
            <m:r>
              <m:rPr>
                <m:sty m:val="p"/>
              </m:rPr>
              <w:rPr>
                <w:rFonts w:ascii="Cambria Math" w:hAnsi="Cambria Math" w:cs="Helvetica" w:hint="eastAsia"/>
                <w:color w:val="000000"/>
                <w:kern w:val="0"/>
                <w:sz w:val="24"/>
              </w:rPr>
              <m:t>×</m:t>
            </m:r>
            <m:r>
              <m:rPr>
                <m:sty m:val="p"/>
              </m:rPr>
              <w:rPr>
                <w:rFonts w:ascii="Cambria Math" w:hAnsi="Cambria Math" w:cs="Helvetica"/>
                <w:color w:val="000000"/>
                <w:kern w:val="0"/>
                <w:sz w:val="24"/>
              </w:rPr>
              <m:t>V</m:t>
            </m:r>
            <m:r>
              <m:rPr>
                <m:sty m:val="p"/>
              </m:rPr>
              <w:rPr>
                <w:rFonts w:ascii="Cambria Math" w:hAnsi="Cambria Math" w:cs="Helvetica" w:hint="eastAsia"/>
                <w:color w:val="000000"/>
                <w:kern w:val="0"/>
                <w:sz w:val="24"/>
              </w:rPr>
              <m:t>×</m:t>
            </m:r>
            <m:r>
              <m:rPr>
                <m:sty m:val="p"/>
              </m:rPr>
              <w:rPr>
                <w:rFonts w:ascii="Cambria Math" w:hAnsi="Cambria Math" w:cs="Helvetica"/>
                <w:color w:val="000000"/>
                <w:kern w:val="0"/>
                <w:sz w:val="24"/>
              </w:rPr>
              <m:t>F</m:t>
            </m:r>
          </m:num>
          <m:den>
            <m:r>
              <m:rPr>
                <m:sty m:val="p"/>
              </m:rPr>
              <w:rPr>
                <w:rFonts w:ascii="Cambria Math" w:hAnsi="Cambria Math" w:cs="Helvetica"/>
                <w:color w:val="000000"/>
                <w:kern w:val="0"/>
                <w:sz w:val="24"/>
              </w:rPr>
              <m:t>M</m:t>
            </m:r>
          </m:den>
        </m:f>
      </m:oMath>
    </w:p>
    <w:p w14:paraId="3DE02AC2"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C</w:t>
      </w:r>
      <w:r w:rsidRPr="00C0499A">
        <w:rPr>
          <w:rFonts w:cs="Helvetica" w:hint="eastAsia"/>
          <w:color w:val="000000"/>
          <w:kern w:val="0"/>
          <w:sz w:val="24"/>
        </w:rPr>
        <w:t>：由标准曲线求得检液中各黄曲毒素之浓度（</w:t>
      </w:r>
      <w:r w:rsidRPr="00C0499A">
        <w:rPr>
          <w:rFonts w:cs="Helvetica" w:hint="eastAsia"/>
          <w:color w:val="000000"/>
          <w:kern w:val="0"/>
          <w:sz w:val="24"/>
        </w:rPr>
        <w:t>ng/mL</w:t>
      </w:r>
      <w:r w:rsidRPr="00C0499A">
        <w:rPr>
          <w:rFonts w:cs="Helvetica" w:hint="eastAsia"/>
          <w:color w:val="000000"/>
          <w:kern w:val="0"/>
          <w:sz w:val="24"/>
        </w:rPr>
        <w:t>）</w:t>
      </w:r>
    </w:p>
    <w:p w14:paraId="5BD523D3"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V</w:t>
      </w:r>
      <w:r w:rsidRPr="00C0499A">
        <w:rPr>
          <w:rFonts w:cs="Helvetica" w:hint="eastAsia"/>
          <w:color w:val="000000"/>
          <w:kern w:val="0"/>
          <w:sz w:val="24"/>
        </w:rPr>
        <w:t>：检体最后定容之体积（</w:t>
      </w:r>
      <w:r w:rsidRPr="00C0499A">
        <w:rPr>
          <w:rFonts w:cs="Helvetica" w:hint="eastAsia"/>
          <w:color w:val="000000"/>
          <w:kern w:val="0"/>
          <w:sz w:val="24"/>
        </w:rPr>
        <w:t>mL</w:t>
      </w:r>
      <w:r w:rsidRPr="00C0499A">
        <w:rPr>
          <w:rFonts w:cs="Helvetica" w:hint="eastAsia"/>
          <w:color w:val="000000"/>
          <w:kern w:val="0"/>
          <w:sz w:val="24"/>
        </w:rPr>
        <w:t>）</w:t>
      </w:r>
    </w:p>
    <w:p w14:paraId="1ACC3D35"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F</w:t>
      </w:r>
      <w:r w:rsidRPr="00C0499A">
        <w:rPr>
          <w:rFonts w:cs="Helvetica" w:hint="eastAsia"/>
          <w:color w:val="000000"/>
          <w:kern w:val="0"/>
          <w:sz w:val="24"/>
        </w:rPr>
        <w:t>：依</w:t>
      </w:r>
      <w:r w:rsidRPr="00C0499A">
        <w:rPr>
          <w:rFonts w:cs="Helvetica" w:hint="eastAsia"/>
          <w:color w:val="000000"/>
          <w:kern w:val="0"/>
          <w:sz w:val="24"/>
        </w:rPr>
        <w:t>2.7.1.</w:t>
      </w:r>
      <w:r w:rsidRPr="00C0499A">
        <w:rPr>
          <w:rFonts w:cs="Helvetica" w:hint="eastAsia"/>
          <w:color w:val="000000"/>
          <w:kern w:val="0"/>
          <w:sz w:val="24"/>
        </w:rPr>
        <w:t>节取样分析时，</w:t>
      </w:r>
      <w:r w:rsidRPr="00C0499A">
        <w:rPr>
          <w:rFonts w:cs="Helvetica" w:hint="eastAsia"/>
          <w:color w:val="000000"/>
          <w:kern w:val="0"/>
          <w:sz w:val="24"/>
        </w:rPr>
        <w:t>F</w:t>
      </w:r>
      <w:r w:rsidRPr="00C0499A">
        <w:rPr>
          <w:rFonts w:cs="Helvetica" w:hint="eastAsia"/>
          <w:color w:val="000000"/>
          <w:kern w:val="0"/>
          <w:sz w:val="24"/>
        </w:rPr>
        <w:t>为</w:t>
      </w:r>
      <w:r w:rsidRPr="00C0499A">
        <w:rPr>
          <w:rFonts w:cs="Helvetica" w:hint="eastAsia"/>
          <w:color w:val="000000"/>
          <w:kern w:val="0"/>
          <w:sz w:val="24"/>
        </w:rPr>
        <w:t>50</w:t>
      </w:r>
    </w:p>
    <w:p w14:paraId="2854CEC8"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依</w:t>
      </w:r>
      <w:r w:rsidRPr="00C0499A">
        <w:rPr>
          <w:rFonts w:cs="Helvetica" w:hint="eastAsia"/>
          <w:color w:val="000000"/>
          <w:kern w:val="0"/>
          <w:sz w:val="24"/>
        </w:rPr>
        <w:t>2.7.2.</w:t>
      </w:r>
      <w:r w:rsidRPr="00C0499A">
        <w:rPr>
          <w:rFonts w:cs="Helvetica" w:hint="eastAsia"/>
          <w:color w:val="000000"/>
          <w:kern w:val="0"/>
          <w:sz w:val="24"/>
        </w:rPr>
        <w:t>节取样分析时，</w:t>
      </w:r>
      <w:r w:rsidRPr="00C0499A">
        <w:rPr>
          <w:rFonts w:cs="Helvetica" w:hint="eastAsia"/>
          <w:color w:val="000000"/>
          <w:kern w:val="0"/>
          <w:sz w:val="24"/>
        </w:rPr>
        <w:t>F</w:t>
      </w:r>
      <w:r w:rsidRPr="00C0499A">
        <w:rPr>
          <w:rFonts w:cs="Helvetica" w:hint="eastAsia"/>
          <w:color w:val="000000"/>
          <w:kern w:val="0"/>
          <w:sz w:val="24"/>
        </w:rPr>
        <w:t>为</w:t>
      </w:r>
      <w:r w:rsidRPr="00C0499A">
        <w:rPr>
          <w:rFonts w:cs="Helvetica" w:hint="eastAsia"/>
          <w:color w:val="000000"/>
          <w:kern w:val="0"/>
          <w:sz w:val="24"/>
        </w:rPr>
        <w:t>25</w:t>
      </w:r>
    </w:p>
    <w:p w14:paraId="588D8ECB"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依</w:t>
      </w:r>
      <w:r w:rsidRPr="00C0499A">
        <w:rPr>
          <w:rFonts w:cs="Helvetica" w:hint="eastAsia"/>
          <w:color w:val="000000"/>
          <w:kern w:val="0"/>
          <w:sz w:val="24"/>
        </w:rPr>
        <w:t>2.7.3.</w:t>
      </w:r>
      <w:r w:rsidRPr="00C0499A">
        <w:rPr>
          <w:rFonts w:cs="Helvetica" w:hint="eastAsia"/>
          <w:color w:val="000000"/>
          <w:kern w:val="0"/>
          <w:sz w:val="24"/>
        </w:rPr>
        <w:t>节取样分析时，</w:t>
      </w:r>
      <w:r w:rsidRPr="00C0499A">
        <w:rPr>
          <w:rFonts w:cs="Helvetica" w:hint="eastAsia"/>
          <w:color w:val="000000"/>
          <w:kern w:val="0"/>
          <w:sz w:val="24"/>
        </w:rPr>
        <w:t>F</w:t>
      </w:r>
      <w:r w:rsidRPr="00C0499A">
        <w:rPr>
          <w:rFonts w:cs="Helvetica" w:hint="eastAsia"/>
          <w:color w:val="000000"/>
          <w:kern w:val="0"/>
          <w:sz w:val="24"/>
        </w:rPr>
        <w:t>为</w:t>
      </w:r>
      <w:r w:rsidRPr="00C0499A">
        <w:rPr>
          <w:rFonts w:cs="Helvetica" w:hint="eastAsia"/>
          <w:color w:val="000000"/>
          <w:kern w:val="0"/>
          <w:sz w:val="24"/>
        </w:rPr>
        <w:t>125</w:t>
      </w:r>
    </w:p>
    <w:p w14:paraId="49ABEE2B"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M</w:t>
      </w:r>
      <w:r w:rsidRPr="00C0499A">
        <w:rPr>
          <w:rFonts w:cs="Helvetica" w:hint="eastAsia"/>
          <w:color w:val="000000"/>
          <w:kern w:val="0"/>
          <w:sz w:val="24"/>
        </w:rPr>
        <w:t>：取样分析检体之重量（</w:t>
      </w:r>
      <w:r w:rsidRPr="00C0499A">
        <w:rPr>
          <w:rFonts w:cs="Helvetica" w:hint="eastAsia"/>
          <w:color w:val="000000"/>
          <w:kern w:val="0"/>
          <w:sz w:val="24"/>
        </w:rPr>
        <w:t>g</w:t>
      </w:r>
      <w:r w:rsidRPr="00C0499A">
        <w:rPr>
          <w:rFonts w:cs="Helvetica" w:hint="eastAsia"/>
          <w:color w:val="000000"/>
          <w:kern w:val="0"/>
          <w:sz w:val="24"/>
        </w:rPr>
        <w:t>）</w:t>
      </w:r>
    </w:p>
    <w:p w14:paraId="63DCBB17"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高效液相层析测定条件：</w:t>
      </w:r>
    </w:p>
    <w:p w14:paraId="26024889"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层析管柱：</w:t>
      </w:r>
      <w:r w:rsidRPr="00C0499A">
        <w:rPr>
          <w:rFonts w:cs="Helvetica" w:hint="eastAsia"/>
          <w:color w:val="000000"/>
          <w:kern w:val="0"/>
          <w:sz w:val="24"/>
        </w:rPr>
        <w:t>Cosmosil5C18-AR</w:t>
      </w:r>
      <w:r w:rsidRPr="00C0499A">
        <w:rPr>
          <w:rFonts w:cs="Helvetica" w:hint="eastAsia"/>
          <w:color w:val="000000"/>
          <w:kern w:val="0"/>
          <w:sz w:val="24"/>
        </w:rPr>
        <w:t>，</w:t>
      </w:r>
      <w:r w:rsidRPr="00C0499A">
        <w:rPr>
          <w:rFonts w:cs="Helvetica" w:hint="eastAsia"/>
          <w:color w:val="000000"/>
          <w:kern w:val="0"/>
          <w:sz w:val="24"/>
        </w:rPr>
        <w:t>5</w:t>
      </w:r>
      <w:r w:rsidRPr="00C0499A">
        <w:rPr>
          <w:rFonts w:cs="Helvetica" w:hint="eastAsia"/>
          <w:color w:val="000000"/>
          <w:kern w:val="0"/>
          <w:sz w:val="24"/>
        </w:rPr>
        <w:t>μ</w:t>
      </w:r>
      <w:r w:rsidRPr="00C0499A">
        <w:rPr>
          <w:rFonts w:cs="Helvetica" w:hint="eastAsia"/>
          <w:color w:val="000000"/>
          <w:kern w:val="0"/>
          <w:sz w:val="24"/>
        </w:rPr>
        <w:t>m</w:t>
      </w:r>
      <w:r w:rsidRPr="00C0499A">
        <w:rPr>
          <w:rFonts w:cs="Helvetica" w:hint="eastAsia"/>
          <w:color w:val="000000"/>
          <w:kern w:val="0"/>
          <w:sz w:val="24"/>
        </w:rPr>
        <w:t>，内径</w:t>
      </w:r>
      <w:r w:rsidRPr="00C0499A">
        <w:rPr>
          <w:rFonts w:cs="Helvetica" w:hint="eastAsia"/>
          <w:color w:val="000000"/>
          <w:kern w:val="0"/>
          <w:sz w:val="24"/>
        </w:rPr>
        <w:t>4.6mm</w:t>
      </w:r>
      <w:r w:rsidRPr="00C0499A">
        <w:rPr>
          <w:rFonts w:cs="Helvetica" w:hint="eastAsia"/>
          <w:color w:val="000000"/>
          <w:kern w:val="0"/>
          <w:sz w:val="24"/>
        </w:rPr>
        <w:t>×</w:t>
      </w:r>
      <w:r w:rsidRPr="00C0499A">
        <w:rPr>
          <w:rFonts w:cs="Helvetica" w:hint="eastAsia"/>
          <w:color w:val="000000"/>
          <w:kern w:val="0"/>
          <w:sz w:val="24"/>
        </w:rPr>
        <w:t>25cm</w:t>
      </w:r>
      <w:r w:rsidRPr="00C0499A">
        <w:rPr>
          <w:rFonts w:cs="Helvetica" w:hint="eastAsia"/>
          <w:color w:val="000000"/>
          <w:kern w:val="0"/>
          <w:sz w:val="24"/>
        </w:rPr>
        <w:t>。</w:t>
      </w:r>
    </w:p>
    <w:p w14:paraId="40A567D1"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光化学反应器：</w:t>
      </w:r>
      <w:r w:rsidRPr="00C0499A">
        <w:rPr>
          <w:rFonts w:cs="Helvetica" w:hint="eastAsia"/>
          <w:color w:val="000000"/>
          <w:kern w:val="0"/>
          <w:sz w:val="24"/>
        </w:rPr>
        <w:t>KRC25-25</w:t>
      </w:r>
      <w:r w:rsidRPr="00C0499A">
        <w:rPr>
          <w:rFonts w:cs="Helvetica" w:hint="eastAsia"/>
          <w:color w:val="000000"/>
          <w:kern w:val="0"/>
          <w:sz w:val="24"/>
        </w:rPr>
        <w:t>。</w:t>
      </w:r>
    </w:p>
    <w:p w14:paraId="248C91AC"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荧光检出器：激发波长</w:t>
      </w:r>
      <w:r w:rsidRPr="00C0499A">
        <w:rPr>
          <w:rFonts w:cs="Helvetica" w:hint="eastAsia"/>
          <w:color w:val="000000"/>
          <w:kern w:val="0"/>
          <w:sz w:val="24"/>
        </w:rPr>
        <w:t>360nm</w:t>
      </w:r>
      <w:r w:rsidRPr="00C0499A">
        <w:rPr>
          <w:rFonts w:cs="Helvetica" w:hint="eastAsia"/>
          <w:color w:val="000000"/>
          <w:kern w:val="0"/>
          <w:sz w:val="24"/>
        </w:rPr>
        <w:t>，发射波长</w:t>
      </w:r>
      <w:r w:rsidRPr="00C0499A">
        <w:rPr>
          <w:rFonts w:cs="Helvetica" w:hint="eastAsia"/>
          <w:color w:val="000000"/>
          <w:kern w:val="0"/>
          <w:sz w:val="24"/>
        </w:rPr>
        <w:t>440nm</w:t>
      </w:r>
      <w:r w:rsidRPr="00C0499A">
        <w:rPr>
          <w:rFonts w:cs="Helvetica" w:hint="eastAsia"/>
          <w:color w:val="000000"/>
          <w:kern w:val="0"/>
          <w:sz w:val="24"/>
        </w:rPr>
        <w:t>。</w:t>
      </w:r>
    </w:p>
    <w:p w14:paraId="3FBD37AB"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移动相溶液：依</w:t>
      </w:r>
      <w:r w:rsidRPr="00C0499A">
        <w:rPr>
          <w:rFonts w:cs="Helvetica" w:hint="eastAsia"/>
          <w:color w:val="000000"/>
          <w:kern w:val="0"/>
          <w:sz w:val="24"/>
        </w:rPr>
        <w:t>2.5.</w:t>
      </w:r>
      <w:r w:rsidRPr="00C0499A">
        <w:rPr>
          <w:rFonts w:cs="Helvetica" w:hint="eastAsia"/>
          <w:color w:val="000000"/>
          <w:kern w:val="0"/>
          <w:sz w:val="24"/>
        </w:rPr>
        <w:t>节所调制之溶液。</w:t>
      </w:r>
    </w:p>
    <w:p w14:paraId="590D8033"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移动相流速：</w:t>
      </w:r>
      <w:r w:rsidRPr="00C0499A">
        <w:rPr>
          <w:rFonts w:cs="Helvetica" w:hint="eastAsia"/>
          <w:color w:val="000000"/>
          <w:kern w:val="0"/>
          <w:sz w:val="24"/>
        </w:rPr>
        <w:t>1.0mL/min</w:t>
      </w:r>
      <w:r w:rsidRPr="00C0499A">
        <w:rPr>
          <w:rFonts w:cs="Helvetica" w:hint="eastAsia"/>
          <w:color w:val="000000"/>
          <w:kern w:val="0"/>
          <w:sz w:val="24"/>
        </w:rPr>
        <w:t>。</w:t>
      </w:r>
    </w:p>
    <w:p w14:paraId="75FBFFA3"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附注：</w:t>
      </w:r>
      <w:r w:rsidRPr="00C0499A">
        <w:rPr>
          <w:rFonts w:cs="Helvetica" w:hint="eastAsia"/>
          <w:color w:val="000000"/>
          <w:kern w:val="0"/>
          <w:sz w:val="24"/>
        </w:rPr>
        <w:t>1.</w:t>
      </w:r>
      <w:r w:rsidRPr="00C0499A">
        <w:rPr>
          <w:rFonts w:cs="Helvetica" w:hint="eastAsia"/>
          <w:color w:val="000000"/>
          <w:kern w:val="0"/>
          <w:sz w:val="24"/>
        </w:rPr>
        <w:t>本检验方法之定量极限，于油脂、花生、玉米、谷类及其制品中，黄曲毒素</w:t>
      </w:r>
      <w:r w:rsidRPr="00C0499A">
        <w:rPr>
          <w:rFonts w:cs="Helvetica" w:hint="eastAsia"/>
          <w:color w:val="000000"/>
          <w:kern w:val="0"/>
          <w:sz w:val="24"/>
        </w:rPr>
        <w:t>B1</w:t>
      </w:r>
      <w:r w:rsidRPr="00C0499A">
        <w:rPr>
          <w:rFonts w:cs="Helvetica" w:hint="eastAsia"/>
          <w:color w:val="000000"/>
          <w:kern w:val="0"/>
          <w:sz w:val="24"/>
        </w:rPr>
        <w:t>及</w:t>
      </w:r>
      <w:r w:rsidRPr="00C0499A">
        <w:rPr>
          <w:rFonts w:cs="Helvetica" w:hint="eastAsia"/>
          <w:color w:val="000000"/>
          <w:kern w:val="0"/>
          <w:sz w:val="24"/>
        </w:rPr>
        <w:t>G1</w:t>
      </w:r>
      <w:r w:rsidRPr="00C0499A">
        <w:rPr>
          <w:rFonts w:cs="Helvetica" w:hint="eastAsia"/>
          <w:color w:val="000000"/>
          <w:kern w:val="0"/>
          <w:sz w:val="24"/>
        </w:rPr>
        <w:t>均为</w:t>
      </w:r>
      <w:r w:rsidRPr="00C0499A">
        <w:rPr>
          <w:rFonts w:cs="Helvetica" w:hint="eastAsia"/>
          <w:color w:val="000000"/>
          <w:kern w:val="0"/>
          <w:sz w:val="24"/>
        </w:rPr>
        <w:t>0.2ppb</w:t>
      </w:r>
      <w:r w:rsidRPr="00C0499A">
        <w:rPr>
          <w:rFonts w:cs="Helvetica" w:hint="eastAsia"/>
          <w:color w:val="000000"/>
          <w:kern w:val="0"/>
          <w:sz w:val="24"/>
        </w:rPr>
        <w:t>，黄曲毒素</w:t>
      </w:r>
      <w:r w:rsidRPr="00C0499A">
        <w:rPr>
          <w:rFonts w:cs="Helvetica" w:hint="eastAsia"/>
          <w:color w:val="000000"/>
          <w:kern w:val="0"/>
          <w:sz w:val="24"/>
        </w:rPr>
        <w:t>B2</w:t>
      </w:r>
      <w:r w:rsidRPr="00C0499A">
        <w:rPr>
          <w:rFonts w:cs="Helvetica" w:hint="eastAsia"/>
          <w:color w:val="000000"/>
          <w:kern w:val="0"/>
          <w:sz w:val="24"/>
        </w:rPr>
        <w:t>及</w:t>
      </w:r>
      <w:r w:rsidRPr="00C0499A">
        <w:rPr>
          <w:rFonts w:cs="Helvetica" w:hint="eastAsia"/>
          <w:color w:val="000000"/>
          <w:kern w:val="0"/>
          <w:sz w:val="24"/>
        </w:rPr>
        <w:t>G2</w:t>
      </w:r>
      <w:r w:rsidRPr="00C0499A">
        <w:rPr>
          <w:rFonts w:cs="Helvetica" w:hint="eastAsia"/>
          <w:color w:val="000000"/>
          <w:kern w:val="0"/>
          <w:sz w:val="24"/>
        </w:rPr>
        <w:t>均为</w:t>
      </w:r>
      <w:r w:rsidRPr="00C0499A">
        <w:rPr>
          <w:rFonts w:cs="Helvetica" w:hint="eastAsia"/>
          <w:color w:val="000000"/>
          <w:kern w:val="0"/>
          <w:sz w:val="24"/>
        </w:rPr>
        <w:t>0.1ppb</w:t>
      </w:r>
      <w:r w:rsidRPr="00C0499A">
        <w:rPr>
          <w:rFonts w:cs="Helvetica" w:hint="eastAsia"/>
          <w:color w:val="000000"/>
          <w:kern w:val="0"/>
          <w:sz w:val="24"/>
        </w:rPr>
        <w:t>；于香辛料中，黄曲毒素</w:t>
      </w:r>
      <w:r w:rsidRPr="00C0499A">
        <w:rPr>
          <w:rFonts w:cs="Helvetica" w:hint="eastAsia"/>
          <w:color w:val="000000"/>
          <w:kern w:val="0"/>
          <w:sz w:val="24"/>
        </w:rPr>
        <w:t>B1</w:t>
      </w:r>
      <w:r w:rsidRPr="00C0499A">
        <w:rPr>
          <w:rFonts w:cs="Helvetica" w:hint="eastAsia"/>
          <w:color w:val="000000"/>
          <w:kern w:val="0"/>
          <w:sz w:val="24"/>
        </w:rPr>
        <w:t>及</w:t>
      </w:r>
      <w:r w:rsidRPr="00C0499A">
        <w:rPr>
          <w:rFonts w:cs="Helvetica" w:hint="eastAsia"/>
          <w:color w:val="000000"/>
          <w:kern w:val="0"/>
          <w:sz w:val="24"/>
        </w:rPr>
        <w:t>G1</w:t>
      </w:r>
      <w:r w:rsidRPr="00C0499A">
        <w:rPr>
          <w:rFonts w:cs="Helvetica" w:hint="eastAsia"/>
          <w:color w:val="000000"/>
          <w:kern w:val="0"/>
          <w:sz w:val="24"/>
        </w:rPr>
        <w:t>均为</w:t>
      </w:r>
      <w:r w:rsidRPr="00C0499A">
        <w:rPr>
          <w:rFonts w:cs="Helvetica" w:hint="eastAsia"/>
          <w:color w:val="000000"/>
          <w:kern w:val="0"/>
          <w:sz w:val="24"/>
        </w:rPr>
        <w:t>1ppb</w:t>
      </w:r>
      <w:r w:rsidRPr="00C0499A">
        <w:rPr>
          <w:rFonts w:cs="Helvetica" w:hint="eastAsia"/>
          <w:color w:val="000000"/>
          <w:kern w:val="0"/>
          <w:sz w:val="24"/>
        </w:rPr>
        <w:t>，黄曲毒素</w:t>
      </w:r>
      <w:r w:rsidRPr="00C0499A">
        <w:rPr>
          <w:rFonts w:cs="Helvetica" w:hint="eastAsia"/>
          <w:color w:val="000000"/>
          <w:kern w:val="0"/>
          <w:sz w:val="24"/>
        </w:rPr>
        <w:t>B2</w:t>
      </w:r>
      <w:r w:rsidRPr="00C0499A">
        <w:rPr>
          <w:rFonts w:cs="Helvetica" w:hint="eastAsia"/>
          <w:color w:val="000000"/>
          <w:kern w:val="0"/>
          <w:sz w:val="24"/>
        </w:rPr>
        <w:t>及</w:t>
      </w:r>
      <w:r w:rsidRPr="00C0499A">
        <w:rPr>
          <w:rFonts w:cs="Helvetica" w:hint="eastAsia"/>
          <w:color w:val="000000"/>
          <w:kern w:val="0"/>
          <w:sz w:val="24"/>
        </w:rPr>
        <w:t>G2</w:t>
      </w:r>
      <w:r w:rsidRPr="00C0499A">
        <w:rPr>
          <w:rFonts w:cs="Helvetica" w:hint="eastAsia"/>
          <w:color w:val="000000"/>
          <w:kern w:val="0"/>
          <w:sz w:val="24"/>
        </w:rPr>
        <w:t>均为</w:t>
      </w:r>
      <w:r w:rsidRPr="00C0499A">
        <w:rPr>
          <w:rFonts w:cs="Helvetica" w:hint="eastAsia"/>
          <w:color w:val="000000"/>
          <w:kern w:val="0"/>
          <w:sz w:val="24"/>
        </w:rPr>
        <w:t>0.5ppb</w:t>
      </w:r>
      <w:r w:rsidRPr="00C0499A">
        <w:rPr>
          <w:rFonts w:cs="Helvetica" w:hint="eastAsia"/>
          <w:color w:val="000000"/>
          <w:kern w:val="0"/>
          <w:sz w:val="24"/>
        </w:rPr>
        <w:t>。</w:t>
      </w:r>
    </w:p>
    <w:p w14:paraId="5F8B0B9F"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2.</w:t>
      </w:r>
      <w:r w:rsidRPr="00C0499A">
        <w:rPr>
          <w:rFonts w:cs="Helvetica" w:hint="eastAsia"/>
          <w:color w:val="000000"/>
          <w:kern w:val="0"/>
          <w:sz w:val="24"/>
        </w:rPr>
        <w:t>食品中有影响检验结果之物质时，应自行探讨。</w:t>
      </w:r>
    </w:p>
    <w:p w14:paraId="7449B2E4" w14:textId="77777777" w:rsidR="00C0499A" w:rsidRPr="00C0499A" w:rsidRDefault="00C0499A" w:rsidP="00C0499A">
      <w:pPr>
        <w:widowControl/>
        <w:shd w:val="clear" w:color="auto" w:fill="FFFFFF"/>
        <w:adjustRightInd w:val="0"/>
        <w:snapToGrid w:val="0"/>
        <w:spacing w:line="360" w:lineRule="auto"/>
        <w:ind w:firstLineChars="200" w:firstLine="480"/>
        <w:jc w:val="left"/>
        <w:rPr>
          <w:rFonts w:cs="Helvetica"/>
          <w:color w:val="000000"/>
          <w:kern w:val="0"/>
          <w:sz w:val="24"/>
        </w:rPr>
      </w:pPr>
      <w:r w:rsidRPr="00C0499A">
        <w:rPr>
          <w:rFonts w:cs="Helvetica" w:hint="eastAsia"/>
          <w:color w:val="000000"/>
          <w:kern w:val="0"/>
          <w:sz w:val="24"/>
        </w:rPr>
        <w:t>3.</w:t>
      </w:r>
      <w:r w:rsidRPr="00C0499A">
        <w:rPr>
          <w:rFonts w:cs="Helvetica" w:hint="eastAsia"/>
          <w:color w:val="000000"/>
          <w:kern w:val="0"/>
          <w:sz w:val="24"/>
        </w:rPr>
        <w:t>以液相层析串联质谱仪（</w:t>
      </w:r>
      <w:r w:rsidRPr="00C0499A">
        <w:rPr>
          <w:rFonts w:cs="Helvetica" w:hint="eastAsia"/>
          <w:color w:val="000000"/>
          <w:kern w:val="0"/>
          <w:sz w:val="24"/>
        </w:rPr>
        <w:t>LC/MS/MS</w:t>
      </w:r>
      <w:r w:rsidRPr="00C0499A">
        <w:rPr>
          <w:rFonts w:cs="Helvetica" w:hint="eastAsia"/>
          <w:color w:val="000000"/>
          <w:kern w:val="0"/>
          <w:sz w:val="24"/>
        </w:rPr>
        <w:t>）进行确认时，其</w:t>
      </w:r>
      <w:r w:rsidRPr="00C0499A">
        <w:rPr>
          <w:rFonts w:cs="Helvetica" w:hint="eastAsia"/>
          <w:color w:val="000000"/>
          <w:kern w:val="0"/>
          <w:sz w:val="24"/>
        </w:rPr>
        <w:t>LC/MS/MS</w:t>
      </w:r>
      <w:r w:rsidRPr="00C0499A">
        <w:rPr>
          <w:rFonts w:cs="Helvetica" w:hint="eastAsia"/>
          <w:color w:val="000000"/>
          <w:kern w:val="0"/>
          <w:sz w:val="24"/>
        </w:rPr>
        <w:t>之多重反应侦测（</w:t>
      </w:r>
      <w:r w:rsidRPr="00C0499A">
        <w:rPr>
          <w:rFonts w:cs="Helvetica" w:hint="eastAsia"/>
          <w:color w:val="000000"/>
          <w:kern w:val="0"/>
          <w:sz w:val="24"/>
        </w:rPr>
        <w:t>multiplereactionmonitoring,MRM</w:t>
      </w:r>
      <w:r w:rsidRPr="00C0499A">
        <w:rPr>
          <w:rFonts w:cs="Helvetica" w:hint="eastAsia"/>
          <w:color w:val="000000"/>
          <w:kern w:val="0"/>
          <w:sz w:val="24"/>
        </w:rPr>
        <w:t>）模式参考参数如下表。</w:t>
      </w:r>
    </w:p>
    <w:tbl>
      <w:tblPr>
        <w:tblStyle w:val="25"/>
        <w:tblW w:w="5000" w:type="pct"/>
        <w:tblLook w:val="04A0" w:firstRow="1" w:lastRow="0" w:firstColumn="1" w:lastColumn="0" w:noHBand="0" w:noVBand="1"/>
      </w:tblPr>
      <w:tblGrid>
        <w:gridCol w:w="1659"/>
        <w:gridCol w:w="1480"/>
        <w:gridCol w:w="2069"/>
        <w:gridCol w:w="1660"/>
        <w:gridCol w:w="1660"/>
      </w:tblGrid>
      <w:tr w:rsidR="00C0499A" w:rsidRPr="00C0499A" w14:paraId="397CA62B" w14:textId="77777777" w:rsidTr="00125030">
        <w:tc>
          <w:tcPr>
            <w:tcW w:w="973" w:type="pct"/>
            <w:vMerge w:val="restart"/>
            <w:hideMark/>
          </w:tcPr>
          <w:p w14:paraId="4A60D6C1" w14:textId="77777777" w:rsidR="00C0499A" w:rsidRPr="00C0499A" w:rsidRDefault="00C0499A" w:rsidP="00125030">
            <w:pPr>
              <w:widowControl/>
              <w:adjustRightInd w:val="0"/>
              <w:snapToGrid w:val="0"/>
              <w:jc w:val="center"/>
              <w:rPr>
                <w:rFonts w:cs="宋体"/>
                <w:kern w:val="0"/>
                <w:sz w:val="24"/>
              </w:rPr>
            </w:pPr>
            <w:r w:rsidRPr="00C0499A">
              <w:rPr>
                <w:rFonts w:cs="宋体" w:hint="eastAsia"/>
                <w:b/>
                <w:bCs/>
                <w:kern w:val="0"/>
                <w:sz w:val="24"/>
              </w:rPr>
              <w:t>分析物</w:t>
            </w:r>
          </w:p>
        </w:tc>
        <w:tc>
          <w:tcPr>
            <w:tcW w:w="868" w:type="pct"/>
            <w:vMerge w:val="restart"/>
            <w:hideMark/>
          </w:tcPr>
          <w:p w14:paraId="001B82C2" w14:textId="77777777" w:rsidR="00C0499A" w:rsidRPr="00C0499A" w:rsidRDefault="00C0499A" w:rsidP="00125030">
            <w:pPr>
              <w:widowControl/>
              <w:adjustRightInd w:val="0"/>
              <w:snapToGrid w:val="0"/>
              <w:jc w:val="center"/>
              <w:rPr>
                <w:rFonts w:cs="宋体"/>
                <w:kern w:val="0"/>
                <w:sz w:val="24"/>
              </w:rPr>
            </w:pPr>
            <w:r w:rsidRPr="00C0499A">
              <w:rPr>
                <w:rFonts w:cs="宋体" w:hint="eastAsia"/>
                <w:b/>
                <w:bCs/>
                <w:kern w:val="0"/>
                <w:sz w:val="24"/>
              </w:rPr>
              <w:t>离子化模式</w:t>
            </w:r>
          </w:p>
        </w:tc>
        <w:tc>
          <w:tcPr>
            <w:tcW w:w="1213" w:type="pct"/>
            <w:hideMark/>
          </w:tcPr>
          <w:p w14:paraId="3A73FB62" w14:textId="77777777" w:rsidR="00C0499A" w:rsidRPr="00C0499A" w:rsidRDefault="00C0499A" w:rsidP="00125030">
            <w:pPr>
              <w:widowControl/>
              <w:adjustRightInd w:val="0"/>
              <w:snapToGrid w:val="0"/>
              <w:jc w:val="center"/>
              <w:rPr>
                <w:rFonts w:cs="宋体"/>
                <w:kern w:val="0"/>
                <w:sz w:val="24"/>
              </w:rPr>
            </w:pPr>
            <w:r w:rsidRPr="00C0499A">
              <w:rPr>
                <w:rFonts w:cs="宋体" w:hint="eastAsia"/>
                <w:b/>
                <w:bCs/>
                <w:kern w:val="0"/>
                <w:sz w:val="24"/>
              </w:rPr>
              <w:t>离子对</w:t>
            </w:r>
          </w:p>
        </w:tc>
        <w:tc>
          <w:tcPr>
            <w:tcW w:w="973" w:type="pct"/>
            <w:vMerge w:val="restart"/>
            <w:hideMark/>
          </w:tcPr>
          <w:p w14:paraId="0E7FAD35" w14:textId="77777777" w:rsidR="00C0499A" w:rsidRPr="00C0499A" w:rsidRDefault="00C0499A" w:rsidP="00125030">
            <w:pPr>
              <w:widowControl/>
              <w:adjustRightInd w:val="0"/>
              <w:snapToGrid w:val="0"/>
              <w:jc w:val="center"/>
              <w:rPr>
                <w:rFonts w:cs="宋体"/>
                <w:kern w:val="0"/>
                <w:sz w:val="24"/>
              </w:rPr>
            </w:pPr>
            <w:r w:rsidRPr="00C0499A">
              <w:rPr>
                <w:rFonts w:cs="宋体" w:hint="eastAsia"/>
                <w:b/>
                <w:bCs/>
                <w:kern w:val="0"/>
                <w:sz w:val="24"/>
              </w:rPr>
              <w:t>去集簇电压（</w:t>
            </w:r>
            <w:r w:rsidRPr="00C0499A">
              <w:rPr>
                <w:rFonts w:cs="宋体" w:hint="eastAsia"/>
                <w:b/>
                <w:bCs/>
                <w:kern w:val="0"/>
                <w:sz w:val="24"/>
              </w:rPr>
              <w:t>V</w:t>
            </w:r>
            <w:r w:rsidRPr="00C0499A">
              <w:rPr>
                <w:rFonts w:cs="宋体" w:hint="eastAsia"/>
                <w:b/>
                <w:bCs/>
                <w:kern w:val="0"/>
                <w:sz w:val="24"/>
              </w:rPr>
              <w:t>）</w:t>
            </w:r>
          </w:p>
        </w:tc>
        <w:tc>
          <w:tcPr>
            <w:tcW w:w="973" w:type="pct"/>
            <w:vMerge w:val="restart"/>
            <w:hideMark/>
          </w:tcPr>
          <w:p w14:paraId="53247A82" w14:textId="77777777" w:rsidR="00C0499A" w:rsidRPr="00C0499A" w:rsidRDefault="00C0499A" w:rsidP="00125030">
            <w:pPr>
              <w:widowControl/>
              <w:adjustRightInd w:val="0"/>
              <w:snapToGrid w:val="0"/>
              <w:jc w:val="center"/>
              <w:rPr>
                <w:rFonts w:cs="宋体"/>
                <w:kern w:val="0"/>
                <w:sz w:val="24"/>
              </w:rPr>
            </w:pPr>
            <w:r w:rsidRPr="00C0499A">
              <w:rPr>
                <w:rFonts w:cs="宋体" w:hint="eastAsia"/>
                <w:b/>
                <w:bCs/>
                <w:kern w:val="0"/>
                <w:sz w:val="24"/>
              </w:rPr>
              <w:t>碰撞电压（</w:t>
            </w:r>
            <w:r w:rsidRPr="00C0499A">
              <w:rPr>
                <w:rFonts w:cs="宋体" w:hint="eastAsia"/>
                <w:b/>
                <w:bCs/>
                <w:kern w:val="0"/>
                <w:sz w:val="24"/>
              </w:rPr>
              <w:t>eV</w:t>
            </w:r>
            <w:r w:rsidRPr="00C0499A">
              <w:rPr>
                <w:rFonts w:cs="宋体" w:hint="eastAsia"/>
                <w:b/>
                <w:bCs/>
                <w:kern w:val="0"/>
                <w:sz w:val="24"/>
              </w:rPr>
              <w:t>）</w:t>
            </w:r>
          </w:p>
        </w:tc>
      </w:tr>
      <w:tr w:rsidR="00C0499A" w:rsidRPr="00C0499A" w14:paraId="26E57742" w14:textId="77777777" w:rsidTr="00125030">
        <w:tc>
          <w:tcPr>
            <w:tcW w:w="973" w:type="pct"/>
            <w:vMerge/>
            <w:hideMark/>
          </w:tcPr>
          <w:p w14:paraId="7DFF8A65" w14:textId="77777777" w:rsidR="00C0499A" w:rsidRPr="00C0499A" w:rsidRDefault="00C0499A" w:rsidP="00125030">
            <w:pPr>
              <w:widowControl/>
              <w:adjustRightInd w:val="0"/>
              <w:snapToGrid w:val="0"/>
              <w:jc w:val="left"/>
              <w:rPr>
                <w:rFonts w:cs="宋体"/>
                <w:kern w:val="0"/>
                <w:sz w:val="24"/>
              </w:rPr>
            </w:pPr>
          </w:p>
        </w:tc>
        <w:tc>
          <w:tcPr>
            <w:tcW w:w="868" w:type="pct"/>
            <w:vMerge/>
            <w:hideMark/>
          </w:tcPr>
          <w:p w14:paraId="4F6D4F88" w14:textId="77777777" w:rsidR="00C0499A" w:rsidRPr="00C0499A" w:rsidRDefault="00C0499A" w:rsidP="00125030">
            <w:pPr>
              <w:widowControl/>
              <w:adjustRightInd w:val="0"/>
              <w:snapToGrid w:val="0"/>
              <w:jc w:val="left"/>
              <w:rPr>
                <w:rFonts w:cs="宋体"/>
                <w:kern w:val="0"/>
                <w:sz w:val="24"/>
              </w:rPr>
            </w:pPr>
          </w:p>
        </w:tc>
        <w:tc>
          <w:tcPr>
            <w:tcW w:w="1213" w:type="pct"/>
            <w:hideMark/>
          </w:tcPr>
          <w:p w14:paraId="2F910493"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前驱离子（</w:t>
            </w:r>
            <w:r w:rsidRPr="00C0499A">
              <w:rPr>
                <w:rFonts w:cs="宋体" w:hint="eastAsia"/>
                <w:kern w:val="0"/>
                <w:sz w:val="24"/>
              </w:rPr>
              <w:t>m/z</w:t>
            </w:r>
            <w:r w:rsidRPr="00C0499A">
              <w:rPr>
                <w:rFonts w:cs="宋体" w:hint="eastAsia"/>
                <w:kern w:val="0"/>
                <w:sz w:val="24"/>
              </w:rPr>
              <w:t>）＞产物离子（</w:t>
            </w:r>
            <w:r w:rsidRPr="00C0499A">
              <w:rPr>
                <w:rFonts w:cs="宋体" w:hint="eastAsia"/>
                <w:kern w:val="0"/>
                <w:sz w:val="24"/>
              </w:rPr>
              <w:t>m/z</w:t>
            </w:r>
            <w:r w:rsidRPr="00C0499A">
              <w:rPr>
                <w:rFonts w:cs="宋体" w:hint="eastAsia"/>
                <w:kern w:val="0"/>
                <w:sz w:val="24"/>
              </w:rPr>
              <w:t>）</w:t>
            </w:r>
          </w:p>
        </w:tc>
        <w:tc>
          <w:tcPr>
            <w:tcW w:w="973" w:type="pct"/>
            <w:vMerge/>
            <w:hideMark/>
          </w:tcPr>
          <w:p w14:paraId="69695204" w14:textId="77777777" w:rsidR="00C0499A" w:rsidRPr="00C0499A" w:rsidRDefault="00C0499A" w:rsidP="00125030">
            <w:pPr>
              <w:widowControl/>
              <w:adjustRightInd w:val="0"/>
              <w:snapToGrid w:val="0"/>
              <w:jc w:val="left"/>
              <w:rPr>
                <w:rFonts w:cs="宋体"/>
                <w:kern w:val="0"/>
                <w:sz w:val="24"/>
              </w:rPr>
            </w:pPr>
          </w:p>
        </w:tc>
        <w:tc>
          <w:tcPr>
            <w:tcW w:w="973" w:type="pct"/>
            <w:vMerge/>
            <w:hideMark/>
          </w:tcPr>
          <w:p w14:paraId="087C62C3" w14:textId="77777777" w:rsidR="00C0499A" w:rsidRPr="00C0499A" w:rsidRDefault="00C0499A" w:rsidP="00125030">
            <w:pPr>
              <w:widowControl/>
              <w:adjustRightInd w:val="0"/>
              <w:snapToGrid w:val="0"/>
              <w:jc w:val="left"/>
              <w:rPr>
                <w:rFonts w:cs="宋体"/>
                <w:kern w:val="0"/>
                <w:sz w:val="24"/>
              </w:rPr>
            </w:pPr>
          </w:p>
        </w:tc>
      </w:tr>
      <w:tr w:rsidR="00C0499A" w:rsidRPr="00C0499A" w14:paraId="579876AB" w14:textId="77777777" w:rsidTr="00125030">
        <w:tc>
          <w:tcPr>
            <w:tcW w:w="973" w:type="pct"/>
            <w:hideMark/>
          </w:tcPr>
          <w:p w14:paraId="4C1CDD17"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黄曲毒素</w:t>
            </w:r>
            <w:r w:rsidRPr="00C0499A">
              <w:rPr>
                <w:rFonts w:cs="宋体" w:hint="eastAsia"/>
                <w:kern w:val="0"/>
                <w:sz w:val="24"/>
              </w:rPr>
              <w:t>B1</w:t>
            </w:r>
          </w:p>
        </w:tc>
        <w:tc>
          <w:tcPr>
            <w:tcW w:w="868" w:type="pct"/>
            <w:hideMark/>
          </w:tcPr>
          <w:p w14:paraId="0A5AAB74"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ESI+</w:t>
            </w:r>
          </w:p>
        </w:tc>
        <w:tc>
          <w:tcPr>
            <w:tcW w:w="1213" w:type="pct"/>
            <w:hideMark/>
          </w:tcPr>
          <w:p w14:paraId="53702A6D"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313</w:t>
            </w:r>
            <w:r w:rsidRPr="00C0499A">
              <w:rPr>
                <w:rFonts w:cs="宋体" w:hint="eastAsia"/>
                <w:kern w:val="0"/>
                <w:sz w:val="24"/>
              </w:rPr>
              <w:t>＞</w:t>
            </w:r>
            <w:r w:rsidRPr="00C0499A">
              <w:rPr>
                <w:rFonts w:cs="宋体" w:hint="eastAsia"/>
                <w:kern w:val="0"/>
                <w:sz w:val="24"/>
              </w:rPr>
              <w:t>241*</w:t>
            </w:r>
          </w:p>
          <w:p w14:paraId="111874A9"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313</w:t>
            </w:r>
            <w:r w:rsidRPr="00C0499A">
              <w:rPr>
                <w:rFonts w:cs="宋体" w:hint="eastAsia"/>
                <w:kern w:val="0"/>
                <w:sz w:val="24"/>
              </w:rPr>
              <w:t>＞</w:t>
            </w:r>
            <w:r w:rsidRPr="00C0499A">
              <w:rPr>
                <w:rFonts w:cs="宋体" w:hint="eastAsia"/>
                <w:kern w:val="0"/>
                <w:sz w:val="24"/>
              </w:rPr>
              <w:t>285</w:t>
            </w:r>
          </w:p>
        </w:tc>
        <w:tc>
          <w:tcPr>
            <w:tcW w:w="973" w:type="pct"/>
            <w:hideMark/>
          </w:tcPr>
          <w:p w14:paraId="724041CC"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48</w:t>
            </w:r>
          </w:p>
          <w:p w14:paraId="2629171D"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48</w:t>
            </w:r>
          </w:p>
        </w:tc>
        <w:tc>
          <w:tcPr>
            <w:tcW w:w="973" w:type="pct"/>
            <w:hideMark/>
          </w:tcPr>
          <w:p w14:paraId="11686B82"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36</w:t>
            </w:r>
          </w:p>
          <w:p w14:paraId="6DF12800"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22</w:t>
            </w:r>
          </w:p>
        </w:tc>
      </w:tr>
      <w:tr w:rsidR="00C0499A" w:rsidRPr="00C0499A" w14:paraId="6E7404D2" w14:textId="77777777" w:rsidTr="00125030">
        <w:tc>
          <w:tcPr>
            <w:tcW w:w="973" w:type="pct"/>
            <w:hideMark/>
          </w:tcPr>
          <w:p w14:paraId="0F0D62E7"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黄曲毒素</w:t>
            </w:r>
            <w:r w:rsidRPr="00C0499A">
              <w:rPr>
                <w:rFonts w:cs="宋体" w:hint="eastAsia"/>
                <w:kern w:val="0"/>
                <w:sz w:val="24"/>
              </w:rPr>
              <w:t>B2</w:t>
            </w:r>
          </w:p>
        </w:tc>
        <w:tc>
          <w:tcPr>
            <w:tcW w:w="868" w:type="pct"/>
            <w:hideMark/>
          </w:tcPr>
          <w:p w14:paraId="0F97F729"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ESI+</w:t>
            </w:r>
          </w:p>
        </w:tc>
        <w:tc>
          <w:tcPr>
            <w:tcW w:w="1213" w:type="pct"/>
            <w:hideMark/>
          </w:tcPr>
          <w:p w14:paraId="53F19F0F"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315</w:t>
            </w:r>
            <w:r w:rsidRPr="00C0499A">
              <w:rPr>
                <w:rFonts w:cs="宋体" w:hint="eastAsia"/>
                <w:kern w:val="0"/>
                <w:sz w:val="24"/>
              </w:rPr>
              <w:t>＞</w:t>
            </w:r>
            <w:r w:rsidRPr="00C0499A">
              <w:rPr>
                <w:rFonts w:cs="宋体" w:hint="eastAsia"/>
                <w:kern w:val="0"/>
                <w:sz w:val="24"/>
              </w:rPr>
              <w:t>259*</w:t>
            </w:r>
          </w:p>
          <w:p w14:paraId="776FE101"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315</w:t>
            </w:r>
            <w:r w:rsidRPr="00C0499A">
              <w:rPr>
                <w:rFonts w:cs="宋体" w:hint="eastAsia"/>
                <w:kern w:val="0"/>
                <w:sz w:val="24"/>
              </w:rPr>
              <w:t>＞</w:t>
            </w:r>
            <w:r w:rsidRPr="00C0499A">
              <w:rPr>
                <w:rFonts w:cs="宋体" w:hint="eastAsia"/>
                <w:kern w:val="0"/>
                <w:sz w:val="24"/>
              </w:rPr>
              <w:t>287</w:t>
            </w:r>
          </w:p>
        </w:tc>
        <w:tc>
          <w:tcPr>
            <w:tcW w:w="973" w:type="pct"/>
            <w:hideMark/>
          </w:tcPr>
          <w:p w14:paraId="1A17EC69"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46</w:t>
            </w:r>
          </w:p>
          <w:p w14:paraId="22D5342A"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46</w:t>
            </w:r>
          </w:p>
        </w:tc>
        <w:tc>
          <w:tcPr>
            <w:tcW w:w="973" w:type="pct"/>
            <w:hideMark/>
          </w:tcPr>
          <w:p w14:paraId="683EF5B0"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28</w:t>
            </w:r>
          </w:p>
          <w:p w14:paraId="52645740"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26</w:t>
            </w:r>
          </w:p>
        </w:tc>
      </w:tr>
      <w:tr w:rsidR="00C0499A" w:rsidRPr="00C0499A" w14:paraId="3815F125" w14:textId="77777777" w:rsidTr="00125030">
        <w:tc>
          <w:tcPr>
            <w:tcW w:w="973" w:type="pct"/>
            <w:hideMark/>
          </w:tcPr>
          <w:p w14:paraId="73E9CC92"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黄曲毒素</w:t>
            </w:r>
            <w:r w:rsidRPr="00C0499A">
              <w:rPr>
                <w:rFonts w:cs="宋体" w:hint="eastAsia"/>
                <w:kern w:val="0"/>
                <w:sz w:val="24"/>
              </w:rPr>
              <w:t>G1</w:t>
            </w:r>
          </w:p>
        </w:tc>
        <w:tc>
          <w:tcPr>
            <w:tcW w:w="868" w:type="pct"/>
            <w:hideMark/>
          </w:tcPr>
          <w:p w14:paraId="6B59E69C"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ESI+</w:t>
            </w:r>
          </w:p>
        </w:tc>
        <w:tc>
          <w:tcPr>
            <w:tcW w:w="1213" w:type="pct"/>
            <w:hideMark/>
          </w:tcPr>
          <w:p w14:paraId="72F0EC53"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329</w:t>
            </w:r>
            <w:r w:rsidRPr="00C0499A">
              <w:rPr>
                <w:rFonts w:cs="宋体" w:hint="eastAsia"/>
                <w:kern w:val="0"/>
                <w:sz w:val="24"/>
              </w:rPr>
              <w:t>＞</w:t>
            </w:r>
            <w:r w:rsidRPr="00C0499A">
              <w:rPr>
                <w:rFonts w:cs="宋体" w:hint="eastAsia"/>
                <w:kern w:val="0"/>
                <w:sz w:val="24"/>
              </w:rPr>
              <w:t>200*</w:t>
            </w:r>
          </w:p>
          <w:p w14:paraId="1FA71D85"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29</w:t>
            </w:r>
            <w:r w:rsidRPr="00C0499A">
              <w:rPr>
                <w:rFonts w:cs="宋体" w:hint="eastAsia"/>
                <w:kern w:val="0"/>
                <w:sz w:val="24"/>
              </w:rPr>
              <w:t>＞</w:t>
            </w:r>
            <w:r w:rsidRPr="00C0499A">
              <w:rPr>
                <w:rFonts w:cs="宋体" w:hint="eastAsia"/>
                <w:kern w:val="0"/>
                <w:sz w:val="24"/>
              </w:rPr>
              <w:t>243</w:t>
            </w:r>
          </w:p>
        </w:tc>
        <w:tc>
          <w:tcPr>
            <w:tcW w:w="973" w:type="pct"/>
            <w:hideMark/>
          </w:tcPr>
          <w:p w14:paraId="69244A69"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46</w:t>
            </w:r>
          </w:p>
          <w:p w14:paraId="304788D8"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46</w:t>
            </w:r>
          </w:p>
        </w:tc>
        <w:tc>
          <w:tcPr>
            <w:tcW w:w="973" w:type="pct"/>
            <w:hideMark/>
          </w:tcPr>
          <w:p w14:paraId="4359931F"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42</w:t>
            </w:r>
          </w:p>
          <w:p w14:paraId="5E6DDF22"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26</w:t>
            </w:r>
          </w:p>
        </w:tc>
      </w:tr>
      <w:tr w:rsidR="00C0499A" w:rsidRPr="00C0499A" w14:paraId="60EFC3AB" w14:textId="77777777" w:rsidTr="00125030">
        <w:tc>
          <w:tcPr>
            <w:tcW w:w="973" w:type="pct"/>
            <w:hideMark/>
          </w:tcPr>
          <w:p w14:paraId="3CD0F175"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黄曲毒素</w:t>
            </w:r>
            <w:r w:rsidRPr="00C0499A">
              <w:rPr>
                <w:rFonts w:cs="宋体" w:hint="eastAsia"/>
                <w:kern w:val="0"/>
                <w:sz w:val="24"/>
              </w:rPr>
              <w:t>G2</w:t>
            </w:r>
          </w:p>
        </w:tc>
        <w:tc>
          <w:tcPr>
            <w:tcW w:w="868" w:type="pct"/>
            <w:hideMark/>
          </w:tcPr>
          <w:p w14:paraId="36CBE740"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ESI+</w:t>
            </w:r>
          </w:p>
        </w:tc>
        <w:tc>
          <w:tcPr>
            <w:tcW w:w="1213" w:type="pct"/>
            <w:hideMark/>
          </w:tcPr>
          <w:p w14:paraId="4773629C"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331</w:t>
            </w:r>
            <w:r w:rsidRPr="00C0499A">
              <w:rPr>
                <w:rFonts w:cs="宋体" w:hint="eastAsia"/>
                <w:kern w:val="0"/>
                <w:sz w:val="24"/>
              </w:rPr>
              <w:t>＞</w:t>
            </w:r>
            <w:r w:rsidRPr="00C0499A">
              <w:rPr>
                <w:rFonts w:cs="宋体" w:hint="eastAsia"/>
                <w:kern w:val="0"/>
                <w:sz w:val="24"/>
              </w:rPr>
              <w:t>189*</w:t>
            </w:r>
          </w:p>
          <w:p w14:paraId="309AC4C7"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331</w:t>
            </w:r>
            <w:r w:rsidRPr="00C0499A">
              <w:rPr>
                <w:rFonts w:cs="宋体" w:hint="eastAsia"/>
                <w:kern w:val="0"/>
                <w:sz w:val="24"/>
              </w:rPr>
              <w:t>＞</w:t>
            </w:r>
            <w:r w:rsidRPr="00C0499A">
              <w:rPr>
                <w:rFonts w:cs="宋体" w:hint="eastAsia"/>
                <w:kern w:val="0"/>
                <w:sz w:val="24"/>
              </w:rPr>
              <w:t>313</w:t>
            </w:r>
          </w:p>
        </w:tc>
        <w:tc>
          <w:tcPr>
            <w:tcW w:w="973" w:type="pct"/>
            <w:hideMark/>
          </w:tcPr>
          <w:p w14:paraId="3C7BD26C"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48</w:t>
            </w:r>
          </w:p>
          <w:p w14:paraId="754441B0"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48</w:t>
            </w:r>
          </w:p>
        </w:tc>
        <w:tc>
          <w:tcPr>
            <w:tcW w:w="973" w:type="pct"/>
            <w:hideMark/>
          </w:tcPr>
          <w:p w14:paraId="5698EF94"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42</w:t>
            </w:r>
          </w:p>
          <w:p w14:paraId="442BD74F" w14:textId="77777777" w:rsidR="00C0499A" w:rsidRPr="00C0499A" w:rsidRDefault="00C0499A" w:rsidP="00125030">
            <w:pPr>
              <w:widowControl/>
              <w:adjustRightInd w:val="0"/>
              <w:snapToGrid w:val="0"/>
              <w:jc w:val="left"/>
              <w:rPr>
                <w:rFonts w:cs="宋体"/>
                <w:kern w:val="0"/>
                <w:sz w:val="24"/>
              </w:rPr>
            </w:pPr>
            <w:r w:rsidRPr="00C0499A">
              <w:rPr>
                <w:rFonts w:cs="宋体" w:hint="eastAsia"/>
                <w:kern w:val="0"/>
                <w:sz w:val="24"/>
              </w:rPr>
              <w:t>24</w:t>
            </w:r>
          </w:p>
        </w:tc>
      </w:tr>
    </w:tbl>
    <w:p w14:paraId="69326C62" w14:textId="77777777" w:rsidR="00C0499A" w:rsidRPr="00C0499A" w:rsidRDefault="00C0499A" w:rsidP="00C0499A">
      <w:pPr>
        <w:adjustRightInd w:val="0"/>
        <w:snapToGrid w:val="0"/>
        <w:spacing w:line="360" w:lineRule="auto"/>
        <w:ind w:firstLineChars="200" w:firstLine="480"/>
        <w:rPr>
          <w:sz w:val="24"/>
        </w:rPr>
      </w:pPr>
      <w:r w:rsidRPr="00C0499A">
        <w:rPr>
          <w:rFonts w:hint="eastAsia"/>
          <w:sz w:val="24"/>
        </w:rPr>
        <w:lastRenderedPageBreak/>
        <w:t>*</w:t>
      </w:r>
      <w:r w:rsidRPr="00C0499A">
        <w:rPr>
          <w:rFonts w:hint="eastAsia"/>
          <w:sz w:val="24"/>
        </w:rPr>
        <w:t>定量离子对</w:t>
      </w:r>
    </w:p>
    <w:p w14:paraId="4E74CFB5" w14:textId="77777777" w:rsidR="00C0499A" w:rsidRPr="00C0499A" w:rsidRDefault="00C0499A" w:rsidP="00C0499A">
      <w:pPr>
        <w:adjustRightInd w:val="0"/>
        <w:snapToGrid w:val="0"/>
        <w:spacing w:line="360" w:lineRule="auto"/>
        <w:ind w:firstLineChars="200" w:firstLine="480"/>
        <w:rPr>
          <w:sz w:val="24"/>
        </w:rPr>
      </w:pPr>
      <w:r w:rsidRPr="00C0499A">
        <w:rPr>
          <w:rFonts w:hint="eastAsia"/>
          <w:sz w:val="24"/>
        </w:rPr>
        <w:t>注：上述测定条件分析不适时，依所使用之仪器，设定适合之测定条件。</w:t>
      </w:r>
    </w:p>
    <w:p w14:paraId="72512001" w14:textId="77777777" w:rsidR="00C0499A" w:rsidRPr="00C0499A" w:rsidRDefault="00C0499A" w:rsidP="00C0499A">
      <w:pPr>
        <w:adjustRightInd w:val="0"/>
        <w:snapToGrid w:val="0"/>
        <w:spacing w:line="360" w:lineRule="auto"/>
        <w:ind w:firstLineChars="200" w:firstLine="480"/>
        <w:rPr>
          <w:sz w:val="24"/>
        </w:rPr>
      </w:pPr>
      <w:r w:rsidRPr="00C0499A">
        <w:rPr>
          <w:rFonts w:hint="eastAsia"/>
          <w:sz w:val="24"/>
        </w:rPr>
        <w:t>参考文献</w:t>
      </w:r>
    </w:p>
    <w:p w14:paraId="2D45AA9E" w14:textId="77777777" w:rsidR="00C0499A" w:rsidRPr="00C0499A" w:rsidRDefault="00C0499A" w:rsidP="00C0499A">
      <w:pPr>
        <w:adjustRightInd w:val="0"/>
        <w:snapToGrid w:val="0"/>
        <w:spacing w:line="360" w:lineRule="auto"/>
        <w:ind w:firstLineChars="200" w:firstLine="480"/>
        <w:rPr>
          <w:sz w:val="24"/>
        </w:rPr>
      </w:pPr>
      <w:r w:rsidRPr="00C0499A">
        <w:rPr>
          <w:rFonts w:hint="eastAsia"/>
          <w:sz w:val="24"/>
        </w:rPr>
        <w:t>1.Vicam,AflatestHPLCinstructionmanual.Milford,MA,USA.</w:t>
      </w:r>
    </w:p>
    <w:p w14:paraId="64AF4ABC" w14:textId="77777777" w:rsidR="00C0499A" w:rsidRPr="00C0499A" w:rsidRDefault="00C0499A" w:rsidP="00C0499A">
      <w:pPr>
        <w:adjustRightInd w:val="0"/>
        <w:snapToGrid w:val="0"/>
        <w:spacing w:line="360" w:lineRule="auto"/>
        <w:ind w:firstLineChars="200" w:firstLine="480"/>
        <w:rPr>
          <w:sz w:val="24"/>
        </w:rPr>
      </w:pPr>
      <w:r w:rsidRPr="00C0499A">
        <w:rPr>
          <w:rFonts w:hint="eastAsia"/>
          <w:sz w:val="24"/>
        </w:rPr>
        <w:t>2.</w:t>
      </w:r>
      <w:r w:rsidRPr="00C0499A">
        <w:rPr>
          <w:rFonts w:hint="eastAsia"/>
          <w:sz w:val="24"/>
        </w:rPr>
        <w:t>卓宪骏、陈映君、廖家鼎、曾素香、高雅敏、周秀冠、陈惠芳。</w:t>
      </w:r>
      <w:r w:rsidRPr="00C0499A">
        <w:rPr>
          <w:rFonts w:hint="eastAsia"/>
          <w:sz w:val="24"/>
        </w:rPr>
        <w:t>2014</w:t>
      </w:r>
      <w:r w:rsidRPr="00C0499A">
        <w:rPr>
          <w:rFonts w:hint="eastAsia"/>
          <w:sz w:val="24"/>
        </w:rPr>
        <w:t>。香辛料中黄曲毒素之检验方法开发及调查。卫生福利部食品药物管理署</w:t>
      </w:r>
      <w:r w:rsidRPr="00C0499A">
        <w:rPr>
          <w:rFonts w:hint="eastAsia"/>
          <w:sz w:val="24"/>
        </w:rPr>
        <w:t>2014</w:t>
      </w:r>
      <w:r w:rsidRPr="00C0499A">
        <w:rPr>
          <w:rFonts w:hint="eastAsia"/>
          <w:sz w:val="24"/>
        </w:rPr>
        <w:t>年度研究成果报告。</w:t>
      </w:r>
    </w:p>
    <w:p w14:paraId="33D2F83F" w14:textId="77777777" w:rsidR="009339E2" w:rsidRPr="00E86857" w:rsidRDefault="001E02D6" w:rsidP="00965515">
      <w:pPr>
        <w:widowControl/>
        <w:tabs>
          <w:tab w:val="left" w:pos="360"/>
        </w:tabs>
        <w:spacing w:beforeLines="100" w:before="312" w:afterLines="100" w:after="312" w:line="360" w:lineRule="auto"/>
        <w:outlineLvl w:val="1"/>
        <w:rPr>
          <w:b/>
          <w:bCs/>
          <w:sz w:val="32"/>
          <w:szCs w:val="32"/>
        </w:rPr>
      </w:pPr>
      <w:bookmarkStart w:id="19" w:name="_Toc432431711"/>
      <w:r w:rsidRPr="00E86857">
        <w:rPr>
          <w:rFonts w:hint="eastAsia"/>
          <w:b/>
          <w:bCs/>
          <w:sz w:val="32"/>
          <w:szCs w:val="32"/>
        </w:rPr>
        <w:t>中国</w:t>
      </w:r>
      <w:bookmarkEnd w:id="19"/>
    </w:p>
    <w:p w14:paraId="3F8A5C95" w14:textId="77777777" w:rsidR="00C36E0E" w:rsidRPr="00E86857" w:rsidRDefault="00C36E0E" w:rsidP="00965515">
      <w:pPr>
        <w:pStyle w:val="3"/>
        <w:pBdr>
          <w:bottom w:val="single" w:sz="6" w:space="8" w:color="E7E7EB"/>
        </w:pBdr>
        <w:spacing w:beforeLines="150" w:before="468" w:after="0" w:line="360" w:lineRule="auto"/>
        <w:rPr>
          <w:rFonts w:ascii="Helvetica" w:hAnsi="Helvetica"/>
          <w:bCs w:val="0"/>
          <w:sz w:val="24"/>
          <w:szCs w:val="24"/>
        </w:rPr>
      </w:pPr>
      <w:bookmarkStart w:id="20" w:name="_Toc432431712"/>
      <w:r w:rsidRPr="00E86857">
        <w:rPr>
          <w:rFonts w:ascii="Helvetica" w:hAnsi="Helvetica"/>
          <w:bCs w:val="0"/>
          <w:sz w:val="24"/>
          <w:szCs w:val="24"/>
        </w:rPr>
        <w:t>食药总局关于启用新版《食品生产许可证》的公告（</w:t>
      </w:r>
      <w:r w:rsidRPr="00E86857">
        <w:rPr>
          <w:rFonts w:ascii="Helvetica" w:hAnsi="Helvetica"/>
          <w:bCs w:val="0"/>
          <w:sz w:val="24"/>
          <w:szCs w:val="24"/>
        </w:rPr>
        <w:t>2015</w:t>
      </w:r>
      <w:r w:rsidRPr="00E86857">
        <w:rPr>
          <w:rFonts w:ascii="Helvetica" w:hAnsi="Helvetica"/>
          <w:bCs w:val="0"/>
          <w:sz w:val="24"/>
          <w:szCs w:val="24"/>
        </w:rPr>
        <w:t>年</w:t>
      </w:r>
      <w:r w:rsidRPr="00E86857">
        <w:rPr>
          <w:rFonts w:ascii="Helvetica" w:hAnsi="Helvetica"/>
          <w:bCs w:val="0"/>
          <w:sz w:val="24"/>
          <w:szCs w:val="24"/>
        </w:rPr>
        <w:t> </w:t>
      </w:r>
      <w:r w:rsidRPr="00E86857">
        <w:rPr>
          <w:rFonts w:ascii="Helvetica" w:hAnsi="Helvetica"/>
          <w:bCs w:val="0"/>
          <w:sz w:val="24"/>
          <w:szCs w:val="24"/>
        </w:rPr>
        <w:t>第</w:t>
      </w:r>
      <w:r w:rsidRPr="00E86857">
        <w:rPr>
          <w:rFonts w:ascii="Helvetica" w:hAnsi="Helvetica"/>
          <w:bCs w:val="0"/>
          <w:sz w:val="24"/>
          <w:szCs w:val="24"/>
        </w:rPr>
        <w:t>198</w:t>
      </w:r>
      <w:r w:rsidRPr="00E86857">
        <w:rPr>
          <w:rFonts w:ascii="Helvetica" w:hAnsi="Helvetica"/>
          <w:bCs w:val="0"/>
          <w:sz w:val="24"/>
          <w:szCs w:val="24"/>
        </w:rPr>
        <w:t>号）</w:t>
      </w:r>
      <w:bookmarkEnd w:id="20"/>
    </w:p>
    <w:p w14:paraId="3A0E95D9" w14:textId="77777777" w:rsidR="00C36E0E" w:rsidRPr="00E86857" w:rsidRDefault="00C36E0E" w:rsidP="00C842A8">
      <w:pPr>
        <w:spacing w:line="360" w:lineRule="auto"/>
        <w:ind w:firstLineChars="200" w:firstLine="480"/>
        <w:rPr>
          <w:sz w:val="24"/>
        </w:rPr>
      </w:pPr>
      <w:r w:rsidRPr="00E86857">
        <w:rPr>
          <w:rFonts w:hint="eastAsia"/>
          <w:sz w:val="24"/>
        </w:rPr>
        <w:t>为全面贯彻落实《中华人民共和国食品安全法》、《食品生产许可管理办法》（国家食品药品监督管理总局令第</w:t>
      </w:r>
      <w:r w:rsidRPr="00E86857">
        <w:rPr>
          <w:rFonts w:hint="eastAsia"/>
          <w:sz w:val="24"/>
        </w:rPr>
        <w:t>16</w:t>
      </w:r>
      <w:r w:rsidRPr="00E86857">
        <w:rPr>
          <w:rFonts w:hint="eastAsia"/>
          <w:sz w:val="24"/>
        </w:rPr>
        <w:t>号）要求，国家食品药品监督管理总局决定自</w:t>
      </w:r>
      <w:r w:rsidRPr="00E86857">
        <w:rPr>
          <w:rFonts w:hint="eastAsia"/>
          <w:sz w:val="24"/>
        </w:rPr>
        <w:t>2015</w:t>
      </w:r>
      <w:r w:rsidRPr="00E86857">
        <w:rPr>
          <w:rFonts w:hint="eastAsia"/>
          <w:sz w:val="24"/>
        </w:rPr>
        <w:t>年</w:t>
      </w:r>
      <w:r w:rsidRPr="00E86857">
        <w:rPr>
          <w:rFonts w:hint="eastAsia"/>
          <w:sz w:val="24"/>
        </w:rPr>
        <w:t>10</w:t>
      </w:r>
      <w:r w:rsidRPr="00E86857">
        <w:rPr>
          <w:rFonts w:hint="eastAsia"/>
          <w:sz w:val="24"/>
        </w:rPr>
        <w:t>月</w:t>
      </w:r>
      <w:r w:rsidRPr="00E86857">
        <w:rPr>
          <w:rFonts w:hint="eastAsia"/>
          <w:sz w:val="24"/>
        </w:rPr>
        <w:t>1</w:t>
      </w:r>
      <w:r w:rsidRPr="00E86857">
        <w:rPr>
          <w:rFonts w:hint="eastAsia"/>
          <w:sz w:val="24"/>
        </w:rPr>
        <w:t>日起，正式启用新版《食品生产许可证》。现将有关事宜公告如下：</w:t>
      </w:r>
    </w:p>
    <w:p w14:paraId="5C9777E1" w14:textId="77777777" w:rsidR="00C36E0E" w:rsidRPr="00E86857" w:rsidRDefault="00C36E0E" w:rsidP="00C36E0E">
      <w:pPr>
        <w:spacing w:line="360" w:lineRule="auto"/>
        <w:ind w:firstLineChars="200" w:firstLine="480"/>
        <w:rPr>
          <w:sz w:val="24"/>
        </w:rPr>
      </w:pPr>
      <w:r w:rsidRPr="00E86857">
        <w:rPr>
          <w:rFonts w:hint="eastAsia"/>
          <w:sz w:val="24"/>
        </w:rPr>
        <w:t>一、国家食品药品监督管理总局负责制定新版《食品生产许可证》正本、副本式样（见附件</w:t>
      </w:r>
      <w:r w:rsidRPr="00E86857">
        <w:rPr>
          <w:rFonts w:hint="eastAsia"/>
          <w:sz w:val="24"/>
        </w:rPr>
        <w:t>1</w:t>
      </w:r>
      <w:r w:rsidRPr="00E86857">
        <w:rPr>
          <w:rFonts w:hint="eastAsia"/>
          <w:sz w:val="24"/>
        </w:rPr>
        <w:t>）。各省、自治区、直辖市食品药品监督管理部门负责本行政区域《食品生产许可证》的印制、发放等管理工作。</w:t>
      </w:r>
    </w:p>
    <w:p w14:paraId="39DEC89B" w14:textId="77777777" w:rsidR="00C36E0E" w:rsidRPr="00E86857" w:rsidRDefault="00C36E0E" w:rsidP="00C36E0E">
      <w:pPr>
        <w:spacing w:line="360" w:lineRule="auto"/>
        <w:ind w:firstLineChars="200" w:firstLine="480"/>
        <w:rPr>
          <w:sz w:val="24"/>
        </w:rPr>
      </w:pPr>
      <w:r w:rsidRPr="00E86857">
        <w:rPr>
          <w:rFonts w:hint="eastAsia"/>
          <w:sz w:val="24"/>
        </w:rPr>
        <w:t>二、旧版食品、食品添加剂生产许可证有效期未届满的，继续有效；生产者在旧版食品、食品添加剂生产许可证有效期内申请更换新版《食品生产许可证》的，许可机关应按照有关规定予以更换。</w:t>
      </w:r>
    </w:p>
    <w:p w14:paraId="32C2C24B" w14:textId="77777777" w:rsidR="00C36E0E" w:rsidRPr="00E86857" w:rsidRDefault="00C36E0E" w:rsidP="00C36E0E">
      <w:pPr>
        <w:spacing w:line="360" w:lineRule="auto"/>
        <w:ind w:firstLineChars="200" w:firstLine="480"/>
        <w:rPr>
          <w:sz w:val="24"/>
        </w:rPr>
      </w:pPr>
      <w:r w:rsidRPr="00E86857">
        <w:rPr>
          <w:rFonts w:hint="eastAsia"/>
          <w:sz w:val="24"/>
        </w:rPr>
        <w:t>三、持有旧版食品、食品添加剂生产许可证的生产者，提出生产许可变更、延续等申请的，一律换发新版《食品生产许可证》。持有多张旧版食品生产许可证的，可以一并申请换发一张新版《食品生产许可证》；也可以分别申请，其生产的食品类别在已换发的新版《食品生产许可证》副本上予以变更。</w:t>
      </w:r>
    </w:p>
    <w:p w14:paraId="74A484DE" w14:textId="77777777" w:rsidR="00C36E0E" w:rsidRPr="00E86857" w:rsidRDefault="00C36E0E" w:rsidP="00C36E0E">
      <w:pPr>
        <w:spacing w:line="360" w:lineRule="auto"/>
        <w:ind w:firstLineChars="200" w:firstLine="480"/>
        <w:rPr>
          <w:sz w:val="24"/>
        </w:rPr>
      </w:pPr>
      <w:r w:rsidRPr="00E86857">
        <w:rPr>
          <w:rFonts w:hint="eastAsia"/>
          <w:sz w:val="24"/>
        </w:rPr>
        <w:t>四、食品、食品添加剂生产许可机关应按照政府信息公开有关规定，及时公布食品、食品添加剂生产许可证颁发、变更、延续等信息。</w:t>
      </w:r>
    </w:p>
    <w:p w14:paraId="668A3FBE" w14:textId="77777777" w:rsidR="00C36E0E" w:rsidRPr="00E86857" w:rsidRDefault="00C36E0E" w:rsidP="00C36E0E">
      <w:pPr>
        <w:spacing w:line="360" w:lineRule="auto"/>
        <w:ind w:firstLineChars="200" w:firstLine="480"/>
        <w:rPr>
          <w:sz w:val="24"/>
        </w:rPr>
      </w:pPr>
      <w:r w:rsidRPr="00E86857">
        <w:rPr>
          <w:rFonts w:hint="eastAsia"/>
          <w:sz w:val="24"/>
        </w:rPr>
        <w:t>五、食品生产者应当妥善保管《食品生产许可证》，并在其生产场所的显著位置悬挂或者摆放《食品生产许可证》正本。</w:t>
      </w:r>
    </w:p>
    <w:p w14:paraId="60BC490B" w14:textId="77777777" w:rsidR="00C36E0E" w:rsidRPr="00E86857" w:rsidRDefault="00C36E0E" w:rsidP="00C36E0E">
      <w:pPr>
        <w:spacing w:line="360" w:lineRule="auto"/>
        <w:ind w:firstLineChars="200" w:firstLine="480"/>
        <w:rPr>
          <w:sz w:val="24"/>
        </w:rPr>
      </w:pPr>
      <w:r w:rsidRPr="00E86857">
        <w:rPr>
          <w:rFonts w:hint="eastAsia"/>
          <w:sz w:val="24"/>
        </w:rPr>
        <w:lastRenderedPageBreak/>
        <w:t>特此公告。</w:t>
      </w:r>
    </w:p>
    <w:p w14:paraId="324B0FDA" w14:textId="77777777" w:rsidR="00192C8C" w:rsidRPr="00E86857" w:rsidRDefault="00C36E0E" w:rsidP="00C842A8">
      <w:pPr>
        <w:spacing w:line="360" w:lineRule="auto"/>
        <w:ind w:left="720" w:hangingChars="300" w:hanging="720"/>
        <w:rPr>
          <w:sz w:val="24"/>
        </w:rPr>
      </w:pPr>
      <w:r w:rsidRPr="00E86857">
        <w:rPr>
          <w:rFonts w:hint="eastAsia"/>
          <w:sz w:val="24"/>
        </w:rPr>
        <w:t>附件：</w:t>
      </w:r>
      <w:r w:rsidRPr="00E86857">
        <w:rPr>
          <w:rFonts w:hint="eastAsia"/>
          <w:sz w:val="24"/>
        </w:rPr>
        <w:t>1.</w:t>
      </w:r>
      <w:r w:rsidRPr="00E86857">
        <w:rPr>
          <w:rFonts w:hint="eastAsia"/>
          <w:sz w:val="24"/>
        </w:rPr>
        <w:t>《食品生产许可证》式样</w:t>
      </w:r>
      <w:r w:rsidRPr="00E86857">
        <w:rPr>
          <w:rFonts w:hint="eastAsia"/>
          <w:sz w:val="24"/>
        </w:rPr>
        <w:t> </w:t>
      </w:r>
    </w:p>
    <w:p w14:paraId="04ABE468" w14:textId="77777777" w:rsidR="00C36E0E" w:rsidRPr="00E86857" w:rsidRDefault="00C36E0E" w:rsidP="00192C8C">
      <w:pPr>
        <w:spacing w:line="360" w:lineRule="auto"/>
        <w:ind w:leftChars="300" w:left="630" w:firstLineChars="50" w:firstLine="120"/>
        <w:rPr>
          <w:sz w:val="24"/>
        </w:rPr>
      </w:pPr>
      <w:r w:rsidRPr="00E86857">
        <w:rPr>
          <w:rFonts w:hint="eastAsia"/>
          <w:sz w:val="24"/>
        </w:rPr>
        <w:t>2.</w:t>
      </w:r>
      <w:r w:rsidRPr="00E86857">
        <w:rPr>
          <w:rFonts w:hint="eastAsia"/>
          <w:sz w:val="24"/>
        </w:rPr>
        <w:t>《食品生产许可证》填写说明</w:t>
      </w:r>
    </w:p>
    <w:p w14:paraId="516624D3" w14:textId="77777777" w:rsidR="00C36E0E" w:rsidRPr="00E86857" w:rsidRDefault="00C36E0E" w:rsidP="00C842A8">
      <w:pPr>
        <w:spacing w:line="360" w:lineRule="auto"/>
        <w:ind w:firstLineChars="200" w:firstLine="480"/>
        <w:jc w:val="right"/>
        <w:rPr>
          <w:sz w:val="24"/>
        </w:rPr>
      </w:pPr>
      <w:r w:rsidRPr="00E86857">
        <w:rPr>
          <w:rFonts w:hint="eastAsia"/>
          <w:sz w:val="24"/>
        </w:rPr>
        <w:t>食品药品监管总局</w:t>
      </w:r>
    </w:p>
    <w:p w14:paraId="569F9196" w14:textId="77777777" w:rsidR="00C36E0E" w:rsidRPr="00E86857" w:rsidRDefault="00C36E0E" w:rsidP="00C842A8">
      <w:pPr>
        <w:spacing w:line="360" w:lineRule="auto"/>
        <w:ind w:firstLineChars="200" w:firstLine="480"/>
        <w:jc w:val="right"/>
        <w:rPr>
          <w:sz w:val="24"/>
        </w:rPr>
      </w:pPr>
      <w:r w:rsidRPr="00E86857">
        <w:rPr>
          <w:rFonts w:hint="eastAsia"/>
          <w:sz w:val="24"/>
        </w:rPr>
        <w:t>2015</w:t>
      </w:r>
      <w:r w:rsidRPr="00E86857">
        <w:rPr>
          <w:rFonts w:hint="eastAsia"/>
          <w:sz w:val="24"/>
        </w:rPr>
        <w:t>年</w:t>
      </w:r>
      <w:r w:rsidRPr="00E86857">
        <w:rPr>
          <w:rFonts w:hint="eastAsia"/>
          <w:sz w:val="24"/>
        </w:rPr>
        <w:t>9</w:t>
      </w:r>
      <w:r w:rsidRPr="00E86857">
        <w:rPr>
          <w:rFonts w:hint="eastAsia"/>
          <w:sz w:val="24"/>
        </w:rPr>
        <w:t>月</w:t>
      </w:r>
      <w:r w:rsidRPr="00E86857">
        <w:rPr>
          <w:rFonts w:hint="eastAsia"/>
          <w:sz w:val="24"/>
        </w:rPr>
        <w:t>30</w:t>
      </w:r>
      <w:r w:rsidRPr="00E86857">
        <w:rPr>
          <w:rFonts w:hint="eastAsia"/>
          <w:sz w:val="24"/>
        </w:rPr>
        <w:t>日</w:t>
      </w:r>
    </w:p>
    <w:p w14:paraId="42A106A7" w14:textId="77777777" w:rsidR="00C842A8" w:rsidRPr="00E86857" w:rsidRDefault="00C842A8" w:rsidP="00C842A8">
      <w:pPr>
        <w:spacing w:line="360" w:lineRule="auto"/>
        <w:ind w:firstLineChars="200" w:firstLine="480"/>
        <w:jc w:val="left"/>
        <w:rPr>
          <w:sz w:val="24"/>
        </w:rPr>
      </w:pPr>
      <w:r w:rsidRPr="00E86857">
        <w:rPr>
          <w:rFonts w:hint="eastAsia"/>
          <w:sz w:val="24"/>
        </w:rPr>
        <w:t>附件</w:t>
      </w:r>
      <w:r w:rsidRPr="00E86857">
        <w:rPr>
          <w:rFonts w:hint="eastAsia"/>
          <w:sz w:val="24"/>
        </w:rPr>
        <w:t xml:space="preserve">1 </w:t>
      </w:r>
      <w:r w:rsidRPr="00E86857">
        <w:rPr>
          <w:rFonts w:hint="eastAsia"/>
          <w:sz w:val="24"/>
        </w:rPr>
        <w:t>《食品生产许可证》式样</w:t>
      </w:r>
    </w:p>
    <w:p w14:paraId="3689025F" w14:textId="77777777" w:rsidR="00C36E0E" w:rsidRPr="00E86857" w:rsidRDefault="00C842A8" w:rsidP="00C36E0E">
      <w:pPr>
        <w:spacing w:line="360" w:lineRule="auto"/>
        <w:ind w:firstLineChars="200" w:firstLine="480"/>
        <w:rPr>
          <w:sz w:val="24"/>
        </w:rPr>
      </w:pPr>
      <w:r w:rsidRPr="00E86857">
        <w:rPr>
          <w:rFonts w:hint="eastAsia"/>
          <w:noProof/>
          <w:sz w:val="24"/>
        </w:rPr>
        <w:drawing>
          <wp:inline distT="0" distB="0" distL="0" distR="0" wp14:anchorId="0A297D98" wp14:editId="74C3DDB3">
            <wp:extent cx="4610100" cy="3262021"/>
            <wp:effectExtent l="19050" t="0" r="0" b="0"/>
            <wp:docPr id="46" name="图片 29" descr="G:\信息平台建设项目\9-cnscff 官方微信\新闻用图\附件1-1食品生产许可证（正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信息平台建设项目\9-cnscff 官方微信\新闻用图\附件1-1食品生产许可证（正本）.jpg"/>
                    <pic:cNvPicPr>
                      <a:picLocks noChangeAspect="1" noChangeArrowheads="1"/>
                    </pic:cNvPicPr>
                  </pic:nvPicPr>
                  <pic:blipFill>
                    <a:blip r:embed="rId17" cstate="print"/>
                    <a:srcRect/>
                    <a:stretch>
                      <a:fillRect/>
                    </a:stretch>
                  </pic:blipFill>
                  <pic:spPr bwMode="auto">
                    <a:xfrm>
                      <a:off x="0" y="0"/>
                      <a:ext cx="4613892" cy="3264704"/>
                    </a:xfrm>
                    <a:prstGeom prst="rect">
                      <a:avLst/>
                    </a:prstGeom>
                    <a:noFill/>
                    <a:ln w="9525">
                      <a:noFill/>
                      <a:miter lim="800000"/>
                      <a:headEnd/>
                      <a:tailEnd/>
                    </a:ln>
                  </pic:spPr>
                </pic:pic>
              </a:graphicData>
            </a:graphic>
          </wp:inline>
        </w:drawing>
      </w:r>
    </w:p>
    <w:p w14:paraId="412CB7D9" w14:textId="77777777" w:rsidR="00C842A8" w:rsidRPr="00E86857" w:rsidRDefault="00C842A8" w:rsidP="00C36E0E">
      <w:pPr>
        <w:spacing w:line="360" w:lineRule="auto"/>
        <w:ind w:firstLineChars="200" w:firstLine="480"/>
        <w:rPr>
          <w:sz w:val="24"/>
        </w:rPr>
      </w:pPr>
      <w:r w:rsidRPr="00E86857">
        <w:rPr>
          <w:rFonts w:hint="eastAsia"/>
          <w:noProof/>
          <w:sz w:val="24"/>
        </w:rPr>
        <w:drawing>
          <wp:inline distT="0" distB="0" distL="0" distR="0" wp14:anchorId="191CFFAF" wp14:editId="0889A688">
            <wp:extent cx="4610100" cy="3257550"/>
            <wp:effectExtent l="19050" t="0" r="0" b="0"/>
            <wp:docPr id="47" name="图片 30" descr="G:\信息平台建设项目\9-cnscff 官方微信\新闻用图\附件1-2食品生产许可证（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信息平台建设项目\9-cnscff 官方微信\新闻用图\附件1-2食品生产许可证（副本）.jpg"/>
                    <pic:cNvPicPr>
                      <a:picLocks noChangeAspect="1" noChangeArrowheads="1"/>
                    </pic:cNvPicPr>
                  </pic:nvPicPr>
                  <pic:blipFill>
                    <a:blip r:embed="rId18" cstate="print"/>
                    <a:srcRect/>
                    <a:stretch>
                      <a:fillRect/>
                    </a:stretch>
                  </pic:blipFill>
                  <pic:spPr bwMode="auto">
                    <a:xfrm>
                      <a:off x="0" y="0"/>
                      <a:ext cx="4610100" cy="3257550"/>
                    </a:xfrm>
                    <a:prstGeom prst="rect">
                      <a:avLst/>
                    </a:prstGeom>
                    <a:noFill/>
                    <a:ln w="9525">
                      <a:noFill/>
                      <a:miter lim="800000"/>
                      <a:headEnd/>
                      <a:tailEnd/>
                    </a:ln>
                  </pic:spPr>
                </pic:pic>
              </a:graphicData>
            </a:graphic>
          </wp:inline>
        </w:drawing>
      </w:r>
    </w:p>
    <w:p w14:paraId="6B95E8A8" w14:textId="77777777" w:rsidR="00C842A8" w:rsidRPr="00E86857" w:rsidRDefault="00C842A8" w:rsidP="00C36E0E">
      <w:pPr>
        <w:spacing w:line="360" w:lineRule="auto"/>
        <w:ind w:firstLineChars="200" w:firstLine="480"/>
        <w:rPr>
          <w:sz w:val="24"/>
        </w:rPr>
      </w:pPr>
      <w:r w:rsidRPr="00E86857">
        <w:rPr>
          <w:rFonts w:hint="eastAsia"/>
          <w:noProof/>
          <w:sz w:val="24"/>
        </w:rPr>
        <w:lastRenderedPageBreak/>
        <w:drawing>
          <wp:inline distT="0" distB="0" distL="0" distR="0" wp14:anchorId="23C66D99" wp14:editId="0E675748">
            <wp:extent cx="4686300" cy="3314700"/>
            <wp:effectExtent l="19050" t="0" r="0" b="0"/>
            <wp:docPr id="48" name="图片 31" descr="G:\信息平台建设项目\9-cnscff 官方微信\新闻用图\附件1-3食品生产许可品种明细表[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信息平台建设项目\9-cnscff 官方微信\新闻用图\附件1-3食品生产许可品种明细表[1].jpg"/>
                    <pic:cNvPicPr>
                      <a:picLocks noChangeAspect="1" noChangeArrowheads="1"/>
                    </pic:cNvPicPr>
                  </pic:nvPicPr>
                  <pic:blipFill>
                    <a:blip r:embed="rId19" cstate="print"/>
                    <a:srcRect/>
                    <a:stretch>
                      <a:fillRect/>
                    </a:stretch>
                  </pic:blipFill>
                  <pic:spPr bwMode="auto">
                    <a:xfrm>
                      <a:off x="0" y="0"/>
                      <a:ext cx="4686300" cy="3314700"/>
                    </a:xfrm>
                    <a:prstGeom prst="rect">
                      <a:avLst/>
                    </a:prstGeom>
                    <a:noFill/>
                    <a:ln w="9525">
                      <a:noFill/>
                      <a:miter lim="800000"/>
                      <a:headEnd/>
                      <a:tailEnd/>
                    </a:ln>
                  </pic:spPr>
                </pic:pic>
              </a:graphicData>
            </a:graphic>
          </wp:inline>
        </w:drawing>
      </w:r>
    </w:p>
    <w:p w14:paraId="710B534A" w14:textId="77777777" w:rsidR="00C36E0E" w:rsidRPr="00E86857" w:rsidRDefault="00C36E0E" w:rsidP="00C36E0E">
      <w:pPr>
        <w:spacing w:line="360" w:lineRule="auto"/>
        <w:ind w:firstLineChars="200" w:firstLine="480"/>
        <w:rPr>
          <w:sz w:val="24"/>
        </w:rPr>
      </w:pPr>
    </w:p>
    <w:p w14:paraId="5A872B34" w14:textId="77777777" w:rsidR="00C36E0E" w:rsidRPr="00E86857" w:rsidRDefault="00C36E0E" w:rsidP="00C36E0E">
      <w:pPr>
        <w:spacing w:line="360" w:lineRule="auto"/>
        <w:ind w:firstLineChars="200" w:firstLine="480"/>
        <w:rPr>
          <w:sz w:val="24"/>
        </w:rPr>
      </w:pPr>
      <w:r w:rsidRPr="00E86857">
        <w:rPr>
          <w:rFonts w:hint="eastAsia"/>
          <w:sz w:val="24"/>
        </w:rPr>
        <w:t>附件</w:t>
      </w:r>
      <w:r w:rsidRPr="00E86857">
        <w:rPr>
          <w:rFonts w:hint="eastAsia"/>
          <w:sz w:val="24"/>
        </w:rPr>
        <w:t>2</w:t>
      </w:r>
      <w:r w:rsidR="00B82F2E" w:rsidRPr="00E86857">
        <w:rPr>
          <w:rFonts w:hint="eastAsia"/>
          <w:sz w:val="24"/>
        </w:rPr>
        <w:t xml:space="preserve"> </w:t>
      </w:r>
      <w:r w:rsidRPr="00E86857">
        <w:rPr>
          <w:sz w:val="24"/>
        </w:rPr>
        <w:t>《食品生产许可证》填写说明</w:t>
      </w:r>
    </w:p>
    <w:p w14:paraId="0E914455" w14:textId="77777777" w:rsidR="00C36E0E" w:rsidRPr="00E86857" w:rsidRDefault="00C36E0E" w:rsidP="00C36E0E">
      <w:pPr>
        <w:spacing w:line="360" w:lineRule="auto"/>
        <w:ind w:firstLineChars="200" w:firstLine="480"/>
        <w:rPr>
          <w:sz w:val="24"/>
        </w:rPr>
      </w:pPr>
      <w:r w:rsidRPr="00E86857">
        <w:rPr>
          <w:rFonts w:hint="eastAsia"/>
          <w:sz w:val="24"/>
        </w:rPr>
        <w:t>为了确保地方各级食品药品监管部门颁发的食品生产许可证正本、副本及品种明细表的内容填写规范化，特作本说明。</w:t>
      </w:r>
    </w:p>
    <w:p w14:paraId="75F72D91" w14:textId="77777777" w:rsidR="00C36E0E" w:rsidRPr="00E86857" w:rsidRDefault="00C36E0E" w:rsidP="00C36E0E">
      <w:pPr>
        <w:spacing w:line="360" w:lineRule="auto"/>
        <w:ind w:firstLineChars="200" w:firstLine="480"/>
        <w:rPr>
          <w:sz w:val="24"/>
        </w:rPr>
      </w:pPr>
      <w:r w:rsidRPr="00E86857">
        <w:rPr>
          <w:rFonts w:hint="eastAsia"/>
          <w:sz w:val="24"/>
        </w:rPr>
        <w:t>1</w:t>
      </w:r>
      <w:r w:rsidRPr="00E86857">
        <w:rPr>
          <w:rFonts w:hint="eastAsia"/>
          <w:sz w:val="24"/>
        </w:rPr>
        <w:t>正本</w:t>
      </w:r>
    </w:p>
    <w:p w14:paraId="269C18D3" w14:textId="77777777" w:rsidR="00C36E0E" w:rsidRPr="00E86857" w:rsidRDefault="00C36E0E" w:rsidP="00C36E0E">
      <w:pPr>
        <w:spacing w:line="360" w:lineRule="auto"/>
        <w:ind w:firstLineChars="200" w:firstLine="480"/>
        <w:rPr>
          <w:sz w:val="24"/>
        </w:rPr>
      </w:pPr>
      <w:r w:rsidRPr="00E86857">
        <w:rPr>
          <w:sz w:val="24"/>
        </w:rPr>
        <w:t xml:space="preserve">1.1 </w:t>
      </w:r>
      <w:r w:rsidRPr="00E86857">
        <w:rPr>
          <w:rFonts w:hint="eastAsia"/>
          <w:sz w:val="24"/>
        </w:rPr>
        <w:t>生产者名称</w:t>
      </w:r>
    </w:p>
    <w:p w14:paraId="4D7127F3" w14:textId="77777777" w:rsidR="00C36E0E" w:rsidRPr="00E86857" w:rsidRDefault="00C36E0E" w:rsidP="00C36E0E">
      <w:pPr>
        <w:spacing w:line="360" w:lineRule="auto"/>
        <w:ind w:firstLineChars="200" w:firstLine="480"/>
        <w:rPr>
          <w:sz w:val="24"/>
        </w:rPr>
      </w:pPr>
      <w:r w:rsidRPr="00E86857">
        <w:rPr>
          <w:rFonts w:hint="eastAsia"/>
          <w:sz w:val="24"/>
        </w:rPr>
        <w:t>应与生产者营业执照标注的名称保持一致。</w:t>
      </w:r>
    </w:p>
    <w:p w14:paraId="09167231" w14:textId="77777777" w:rsidR="00C36E0E" w:rsidRPr="00E86857" w:rsidRDefault="00C36E0E" w:rsidP="00C36E0E">
      <w:pPr>
        <w:spacing w:line="360" w:lineRule="auto"/>
        <w:ind w:firstLineChars="200" w:firstLine="480"/>
        <w:rPr>
          <w:sz w:val="24"/>
        </w:rPr>
      </w:pPr>
      <w:r w:rsidRPr="00E86857">
        <w:rPr>
          <w:sz w:val="24"/>
        </w:rPr>
        <w:t xml:space="preserve">1.2 </w:t>
      </w:r>
      <w:r w:rsidRPr="00E86857">
        <w:rPr>
          <w:rFonts w:hint="eastAsia"/>
          <w:sz w:val="24"/>
        </w:rPr>
        <w:t>社会信用代码（身份证号码）</w:t>
      </w:r>
    </w:p>
    <w:p w14:paraId="3D277E45" w14:textId="77777777" w:rsidR="00C36E0E" w:rsidRPr="00E86857" w:rsidRDefault="00C36E0E" w:rsidP="00C36E0E">
      <w:pPr>
        <w:spacing w:line="360" w:lineRule="auto"/>
        <w:ind w:firstLineChars="200" w:firstLine="480"/>
        <w:rPr>
          <w:sz w:val="24"/>
        </w:rPr>
      </w:pPr>
      <w:r w:rsidRPr="00E86857">
        <w:rPr>
          <w:rFonts w:hint="eastAsia"/>
          <w:sz w:val="24"/>
        </w:rPr>
        <w:t>应与生产者营业执照标注的社会信用代码内容保持一致，生产者为个体工商户的，则填写生产者有效身份证号码，并隐藏身份证号码中第</w:t>
      </w:r>
      <w:r w:rsidRPr="00E86857">
        <w:rPr>
          <w:rFonts w:hint="eastAsia"/>
          <w:sz w:val="24"/>
        </w:rPr>
        <w:t>11</w:t>
      </w:r>
      <w:r w:rsidRPr="00E86857">
        <w:rPr>
          <w:rFonts w:hint="eastAsia"/>
          <w:sz w:val="24"/>
        </w:rPr>
        <w:t>位到第</w:t>
      </w:r>
      <w:r w:rsidRPr="00E86857">
        <w:rPr>
          <w:rFonts w:hint="eastAsia"/>
          <w:sz w:val="24"/>
        </w:rPr>
        <w:t>14</w:t>
      </w:r>
      <w:r w:rsidRPr="00E86857">
        <w:rPr>
          <w:rFonts w:hint="eastAsia"/>
          <w:sz w:val="24"/>
        </w:rPr>
        <w:t>位的数字</w:t>
      </w:r>
      <w:r w:rsidRPr="00E86857">
        <w:rPr>
          <w:rFonts w:hint="eastAsia"/>
          <w:sz w:val="24"/>
        </w:rPr>
        <w:t>,</w:t>
      </w:r>
      <w:r w:rsidRPr="00E86857">
        <w:rPr>
          <w:rFonts w:hint="eastAsia"/>
          <w:sz w:val="24"/>
        </w:rPr>
        <w:t>以“</w:t>
      </w:r>
      <w:r w:rsidRPr="00E86857">
        <w:rPr>
          <w:rFonts w:hint="eastAsia"/>
          <w:sz w:val="24"/>
        </w:rPr>
        <w:t>****</w:t>
      </w:r>
      <w:r w:rsidRPr="00E86857">
        <w:rPr>
          <w:rFonts w:hint="eastAsia"/>
          <w:sz w:val="24"/>
        </w:rPr>
        <w:t>”替代。</w:t>
      </w:r>
    </w:p>
    <w:p w14:paraId="2F23E6F2" w14:textId="77777777" w:rsidR="00C36E0E" w:rsidRPr="00E86857" w:rsidRDefault="00C36E0E" w:rsidP="00C36E0E">
      <w:pPr>
        <w:spacing w:line="360" w:lineRule="auto"/>
        <w:ind w:firstLineChars="200" w:firstLine="480"/>
        <w:rPr>
          <w:sz w:val="24"/>
        </w:rPr>
      </w:pPr>
      <w:r w:rsidRPr="00E86857">
        <w:rPr>
          <w:rFonts w:hint="eastAsia"/>
          <w:sz w:val="24"/>
        </w:rPr>
        <w:t>根据《国务院关于批转发展改革委等部门法人和其他组织统一社会信用代码制度建设总体方案的通知》（国发〔</w:t>
      </w:r>
      <w:r w:rsidRPr="00E86857">
        <w:rPr>
          <w:sz w:val="24"/>
        </w:rPr>
        <w:t>2015</w:t>
      </w:r>
      <w:r w:rsidRPr="00E86857">
        <w:rPr>
          <w:rFonts w:hint="eastAsia"/>
          <w:sz w:val="24"/>
        </w:rPr>
        <w:t>〕</w:t>
      </w:r>
      <w:r w:rsidRPr="00E86857">
        <w:rPr>
          <w:sz w:val="24"/>
        </w:rPr>
        <w:t>33</w:t>
      </w:r>
      <w:r w:rsidRPr="00E86857">
        <w:rPr>
          <w:rFonts w:hint="eastAsia"/>
          <w:sz w:val="24"/>
        </w:rPr>
        <w:t>号），自</w:t>
      </w:r>
      <w:r w:rsidRPr="00E86857">
        <w:rPr>
          <w:sz w:val="24"/>
        </w:rPr>
        <w:t>2015</w:t>
      </w:r>
      <w:r w:rsidRPr="00E86857">
        <w:rPr>
          <w:rFonts w:hint="eastAsia"/>
          <w:sz w:val="24"/>
        </w:rPr>
        <w:t>年</w:t>
      </w:r>
      <w:r w:rsidRPr="00E86857">
        <w:rPr>
          <w:sz w:val="24"/>
        </w:rPr>
        <w:t>10</w:t>
      </w:r>
      <w:r w:rsidRPr="00E86857">
        <w:rPr>
          <w:rFonts w:hint="eastAsia"/>
          <w:sz w:val="24"/>
        </w:rPr>
        <w:t>月</w:t>
      </w:r>
      <w:r w:rsidRPr="00E86857">
        <w:rPr>
          <w:sz w:val="24"/>
        </w:rPr>
        <w:t>1</w:t>
      </w:r>
      <w:r w:rsidRPr="00E86857">
        <w:rPr>
          <w:rFonts w:hint="eastAsia"/>
          <w:sz w:val="24"/>
        </w:rPr>
        <w:t>日起将推行实施社会信用代码。申请人在按规定取得社会信用代码之前，本证书社会信用代码可暂时填写组织机构代码。</w:t>
      </w:r>
    </w:p>
    <w:p w14:paraId="0F5FAF81" w14:textId="77777777" w:rsidR="00C36E0E" w:rsidRPr="00E86857" w:rsidRDefault="00C36E0E" w:rsidP="00C36E0E">
      <w:pPr>
        <w:spacing w:line="360" w:lineRule="auto"/>
        <w:ind w:firstLineChars="200" w:firstLine="480"/>
        <w:rPr>
          <w:sz w:val="24"/>
        </w:rPr>
      </w:pPr>
      <w:r w:rsidRPr="00E86857">
        <w:rPr>
          <w:sz w:val="24"/>
        </w:rPr>
        <w:t xml:space="preserve">1.3 </w:t>
      </w:r>
      <w:r w:rsidRPr="00E86857">
        <w:rPr>
          <w:rFonts w:hint="eastAsia"/>
          <w:sz w:val="24"/>
        </w:rPr>
        <w:t>法定代表人（负责人）</w:t>
      </w:r>
    </w:p>
    <w:p w14:paraId="64DC9651" w14:textId="77777777" w:rsidR="00C36E0E" w:rsidRPr="00E86857" w:rsidRDefault="00C36E0E" w:rsidP="00C36E0E">
      <w:pPr>
        <w:spacing w:line="360" w:lineRule="auto"/>
        <w:ind w:firstLineChars="200" w:firstLine="480"/>
        <w:rPr>
          <w:sz w:val="24"/>
        </w:rPr>
      </w:pPr>
      <w:r w:rsidRPr="00E86857">
        <w:rPr>
          <w:rFonts w:hint="eastAsia"/>
          <w:sz w:val="24"/>
        </w:rPr>
        <w:t>应与生产者营业执照保持一致。</w:t>
      </w:r>
    </w:p>
    <w:p w14:paraId="7D7F92F0" w14:textId="77777777" w:rsidR="00C36E0E" w:rsidRPr="00E86857" w:rsidRDefault="00C36E0E" w:rsidP="00C36E0E">
      <w:pPr>
        <w:spacing w:line="360" w:lineRule="auto"/>
        <w:ind w:firstLineChars="200" w:firstLine="480"/>
        <w:rPr>
          <w:sz w:val="24"/>
        </w:rPr>
      </w:pPr>
      <w:r w:rsidRPr="00E86857">
        <w:rPr>
          <w:sz w:val="24"/>
        </w:rPr>
        <w:t xml:space="preserve">1.4 </w:t>
      </w:r>
      <w:r w:rsidRPr="00E86857">
        <w:rPr>
          <w:rFonts w:hint="eastAsia"/>
          <w:sz w:val="24"/>
        </w:rPr>
        <w:t>住所</w:t>
      </w:r>
    </w:p>
    <w:p w14:paraId="22350883" w14:textId="77777777" w:rsidR="00C36E0E" w:rsidRPr="00E86857" w:rsidRDefault="00C36E0E" w:rsidP="00C36E0E">
      <w:pPr>
        <w:spacing w:line="360" w:lineRule="auto"/>
        <w:ind w:firstLineChars="200" w:firstLine="480"/>
        <w:rPr>
          <w:sz w:val="24"/>
        </w:rPr>
      </w:pPr>
      <w:r w:rsidRPr="00E86857">
        <w:rPr>
          <w:rFonts w:hint="eastAsia"/>
          <w:sz w:val="24"/>
        </w:rPr>
        <w:lastRenderedPageBreak/>
        <w:t>应与生产者营业执照保持一致。</w:t>
      </w:r>
    </w:p>
    <w:p w14:paraId="67943EDD" w14:textId="77777777" w:rsidR="00C36E0E" w:rsidRPr="00E86857" w:rsidRDefault="00C36E0E" w:rsidP="00C36E0E">
      <w:pPr>
        <w:spacing w:line="360" w:lineRule="auto"/>
        <w:ind w:firstLineChars="200" w:firstLine="480"/>
        <w:rPr>
          <w:sz w:val="24"/>
        </w:rPr>
      </w:pPr>
      <w:r w:rsidRPr="00E86857">
        <w:rPr>
          <w:sz w:val="24"/>
        </w:rPr>
        <w:t xml:space="preserve">1.5 </w:t>
      </w:r>
      <w:r w:rsidRPr="00E86857">
        <w:rPr>
          <w:rFonts w:hint="eastAsia"/>
          <w:sz w:val="24"/>
        </w:rPr>
        <w:t>生产地址</w:t>
      </w:r>
    </w:p>
    <w:p w14:paraId="3D3C83BF" w14:textId="77777777" w:rsidR="00C36E0E" w:rsidRPr="00E86857" w:rsidRDefault="00C36E0E" w:rsidP="00C36E0E">
      <w:pPr>
        <w:spacing w:line="360" w:lineRule="auto"/>
        <w:ind w:firstLineChars="200" w:firstLine="480"/>
        <w:rPr>
          <w:sz w:val="24"/>
        </w:rPr>
      </w:pPr>
      <w:r w:rsidRPr="00E86857">
        <w:rPr>
          <w:rFonts w:hint="eastAsia"/>
          <w:sz w:val="24"/>
        </w:rPr>
        <w:t>填写获证生产者实施食品、食品添加剂生产行为的实际地点。涉及多个生产地址的，应当全部标注，并以分号隔开。</w:t>
      </w:r>
    </w:p>
    <w:p w14:paraId="5596F999" w14:textId="77777777" w:rsidR="00C36E0E" w:rsidRPr="00E86857" w:rsidRDefault="00C36E0E" w:rsidP="00C36E0E">
      <w:pPr>
        <w:spacing w:line="360" w:lineRule="auto"/>
        <w:ind w:firstLineChars="200" w:firstLine="480"/>
        <w:rPr>
          <w:sz w:val="24"/>
        </w:rPr>
      </w:pPr>
      <w:r w:rsidRPr="00E86857">
        <w:rPr>
          <w:sz w:val="24"/>
        </w:rPr>
        <w:t xml:space="preserve">1.6 </w:t>
      </w:r>
      <w:r w:rsidRPr="00E86857">
        <w:rPr>
          <w:rFonts w:hint="eastAsia"/>
          <w:sz w:val="24"/>
        </w:rPr>
        <w:t>食品类别</w:t>
      </w:r>
      <w:r w:rsidRPr="00E86857">
        <w:rPr>
          <w:sz w:val="24"/>
        </w:rPr>
        <w:t xml:space="preserve"> </w:t>
      </w:r>
    </w:p>
    <w:p w14:paraId="1BF239CD" w14:textId="77777777" w:rsidR="00C36E0E" w:rsidRPr="00E86857" w:rsidRDefault="00C36E0E" w:rsidP="00C36E0E">
      <w:pPr>
        <w:spacing w:line="360" w:lineRule="auto"/>
        <w:ind w:firstLineChars="200" w:firstLine="480"/>
        <w:rPr>
          <w:sz w:val="24"/>
        </w:rPr>
      </w:pPr>
      <w:r w:rsidRPr="00E86857">
        <w:rPr>
          <w:rFonts w:hint="eastAsia"/>
          <w:sz w:val="24"/>
        </w:rPr>
        <w:t>按照《食品生产许可管理办法》第十一条所列食品类别，依据许可决定据实逐一填写，生产食品添加剂的标注食品添加剂。</w:t>
      </w:r>
    </w:p>
    <w:p w14:paraId="36A0316F" w14:textId="77777777" w:rsidR="00C36E0E" w:rsidRPr="00E86857" w:rsidRDefault="00C36E0E" w:rsidP="00C36E0E">
      <w:pPr>
        <w:spacing w:line="360" w:lineRule="auto"/>
        <w:ind w:firstLineChars="200" w:firstLine="480"/>
        <w:rPr>
          <w:sz w:val="24"/>
        </w:rPr>
      </w:pPr>
      <w:r w:rsidRPr="00E86857">
        <w:rPr>
          <w:sz w:val="24"/>
        </w:rPr>
        <w:t xml:space="preserve">1.7 </w:t>
      </w:r>
      <w:r w:rsidRPr="00E86857">
        <w:rPr>
          <w:rFonts w:hint="eastAsia"/>
          <w:sz w:val="24"/>
        </w:rPr>
        <w:t>有效期至年月日</w:t>
      </w:r>
    </w:p>
    <w:p w14:paraId="3A953F80" w14:textId="77777777" w:rsidR="00C36E0E" w:rsidRPr="00E86857" w:rsidRDefault="00C36E0E" w:rsidP="00C36E0E">
      <w:pPr>
        <w:spacing w:line="360" w:lineRule="auto"/>
        <w:ind w:firstLineChars="200" w:firstLine="480"/>
        <w:rPr>
          <w:sz w:val="24"/>
        </w:rPr>
      </w:pPr>
      <w:r w:rsidRPr="00E86857">
        <w:rPr>
          <w:rFonts w:hint="eastAsia"/>
          <w:sz w:val="24"/>
        </w:rPr>
        <w:t>自发证机关许可生效之日起，按照行政许可有效期</w:t>
      </w:r>
      <w:r w:rsidRPr="00E86857">
        <w:rPr>
          <w:rFonts w:hint="eastAsia"/>
          <w:sz w:val="24"/>
        </w:rPr>
        <w:t>5</w:t>
      </w:r>
      <w:r w:rsidRPr="00E86857">
        <w:rPr>
          <w:rFonts w:hint="eastAsia"/>
          <w:sz w:val="24"/>
        </w:rPr>
        <w:t>年计算，要求生产者终止生产行为的具体日期。有效期不得大于</w:t>
      </w:r>
      <w:r w:rsidRPr="00E86857">
        <w:rPr>
          <w:rFonts w:hint="eastAsia"/>
          <w:sz w:val="24"/>
        </w:rPr>
        <w:t>5</w:t>
      </w:r>
      <w:r w:rsidRPr="00E86857">
        <w:rPr>
          <w:rFonts w:hint="eastAsia"/>
          <w:sz w:val="24"/>
        </w:rPr>
        <w:t>年。</w:t>
      </w:r>
    </w:p>
    <w:p w14:paraId="0AB1D29E" w14:textId="77777777" w:rsidR="00C36E0E" w:rsidRPr="00E86857" w:rsidRDefault="00C36E0E" w:rsidP="00C36E0E">
      <w:pPr>
        <w:spacing w:line="360" w:lineRule="auto"/>
        <w:ind w:firstLineChars="200" w:firstLine="480"/>
        <w:rPr>
          <w:sz w:val="24"/>
        </w:rPr>
      </w:pPr>
      <w:r w:rsidRPr="00E86857">
        <w:rPr>
          <w:sz w:val="24"/>
        </w:rPr>
        <w:t xml:space="preserve">1.8 </w:t>
      </w:r>
      <w:r w:rsidRPr="00E86857">
        <w:rPr>
          <w:rFonts w:hint="eastAsia"/>
          <w:sz w:val="24"/>
        </w:rPr>
        <w:t>许可证编号</w:t>
      </w:r>
    </w:p>
    <w:p w14:paraId="62E9A4F4" w14:textId="77777777" w:rsidR="00C36E0E" w:rsidRPr="00E86857" w:rsidRDefault="00C36E0E" w:rsidP="00C36E0E">
      <w:pPr>
        <w:spacing w:line="360" w:lineRule="auto"/>
        <w:ind w:firstLineChars="200" w:firstLine="480"/>
        <w:rPr>
          <w:sz w:val="24"/>
        </w:rPr>
      </w:pPr>
      <w:r w:rsidRPr="00E86857">
        <w:rPr>
          <w:rFonts w:hint="eastAsia"/>
          <w:sz w:val="24"/>
        </w:rPr>
        <w:t>按照《食品生产许可管理办法》第二十九条规定填写</w:t>
      </w:r>
      <w:r w:rsidRPr="00E86857">
        <w:rPr>
          <w:rFonts w:hint="eastAsia"/>
          <w:sz w:val="24"/>
        </w:rPr>
        <w:t>,</w:t>
      </w:r>
      <w:r w:rsidRPr="00E86857">
        <w:rPr>
          <w:rFonts w:hint="eastAsia"/>
          <w:sz w:val="24"/>
        </w:rPr>
        <w:t>具体编号规则如下：</w:t>
      </w:r>
    </w:p>
    <w:p w14:paraId="386A0F44" w14:textId="77777777" w:rsidR="00C36E0E" w:rsidRPr="00E86857" w:rsidRDefault="00C36E0E" w:rsidP="00C36E0E">
      <w:pPr>
        <w:spacing w:line="360" w:lineRule="auto"/>
        <w:ind w:firstLineChars="200" w:firstLine="480"/>
        <w:rPr>
          <w:sz w:val="24"/>
        </w:rPr>
      </w:pPr>
      <w:r w:rsidRPr="00E86857">
        <w:rPr>
          <w:rFonts w:hint="eastAsia"/>
          <w:sz w:val="24"/>
        </w:rPr>
        <w:t>1.8.1</w:t>
      </w:r>
      <w:r w:rsidRPr="00E86857">
        <w:rPr>
          <w:rFonts w:hint="eastAsia"/>
          <w:sz w:val="24"/>
        </w:rPr>
        <w:t>编号结构</w:t>
      </w:r>
    </w:p>
    <w:p w14:paraId="57D86963" w14:textId="77777777" w:rsidR="00C36E0E" w:rsidRPr="00E86857" w:rsidRDefault="00C36E0E" w:rsidP="00C36E0E">
      <w:pPr>
        <w:spacing w:line="360" w:lineRule="auto"/>
        <w:ind w:firstLineChars="200" w:firstLine="480"/>
        <w:rPr>
          <w:sz w:val="24"/>
        </w:rPr>
      </w:pPr>
      <w:r w:rsidRPr="00E86857">
        <w:rPr>
          <w:rFonts w:hint="eastAsia"/>
          <w:sz w:val="24"/>
        </w:rPr>
        <w:t>食品生产许可证编号由</w:t>
      </w:r>
      <w:r w:rsidRPr="00E86857">
        <w:rPr>
          <w:rFonts w:hint="eastAsia"/>
          <w:sz w:val="24"/>
        </w:rPr>
        <w:t>SC</w:t>
      </w:r>
      <w:r w:rsidRPr="00E86857">
        <w:rPr>
          <w:rFonts w:hint="eastAsia"/>
          <w:sz w:val="24"/>
        </w:rPr>
        <w:t>（“生产”的汉语拼音字母缩写）和</w:t>
      </w:r>
      <w:r w:rsidRPr="00E86857">
        <w:rPr>
          <w:rFonts w:hint="eastAsia"/>
          <w:sz w:val="24"/>
        </w:rPr>
        <w:t>14</w:t>
      </w:r>
      <w:r w:rsidRPr="00E86857">
        <w:rPr>
          <w:rFonts w:hint="eastAsia"/>
          <w:sz w:val="24"/>
        </w:rPr>
        <w:t>位阿拉伯数字组成。数字从左至右依次为：</w:t>
      </w:r>
      <w:r w:rsidRPr="00E86857">
        <w:rPr>
          <w:rFonts w:hint="eastAsia"/>
          <w:sz w:val="24"/>
        </w:rPr>
        <w:t>3</w:t>
      </w:r>
      <w:r w:rsidRPr="00E86857">
        <w:rPr>
          <w:rFonts w:hint="eastAsia"/>
          <w:sz w:val="24"/>
        </w:rPr>
        <w:t>位食品类别编码、</w:t>
      </w:r>
      <w:r w:rsidRPr="00E86857">
        <w:rPr>
          <w:rFonts w:hint="eastAsia"/>
          <w:sz w:val="24"/>
        </w:rPr>
        <w:t>2</w:t>
      </w:r>
      <w:r w:rsidRPr="00E86857">
        <w:rPr>
          <w:rFonts w:hint="eastAsia"/>
          <w:sz w:val="24"/>
        </w:rPr>
        <w:t>位省（自治区、直辖市）代码、</w:t>
      </w:r>
      <w:r w:rsidRPr="00E86857">
        <w:rPr>
          <w:rFonts w:hint="eastAsia"/>
          <w:sz w:val="24"/>
        </w:rPr>
        <w:t>2</w:t>
      </w:r>
      <w:r w:rsidRPr="00E86857">
        <w:rPr>
          <w:rFonts w:hint="eastAsia"/>
          <w:sz w:val="24"/>
        </w:rPr>
        <w:t>位市（地）代码、</w:t>
      </w:r>
      <w:r w:rsidRPr="00E86857">
        <w:rPr>
          <w:rFonts w:hint="eastAsia"/>
          <w:sz w:val="24"/>
        </w:rPr>
        <w:t>2</w:t>
      </w:r>
      <w:r w:rsidRPr="00E86857">
        <w:rPr>
          <w:rFonts w:hint="eastAsia"/>
          <w:sz w:val="24"/>
        </w:rPr>
        <w:t>位县（区）代码、</w:t>
      </w:r>
      <w:r w:rsidRPr="00E86857">
        <w:rPr>
          <w:rFonts w:hint="eastAsia"/>
          <w:sz w:val="24"/>
        </w:rPr>
        <w:t>4</w:t>
      </w:r>
      <w:r w:rsidRPr="00E86857">
        <w:rPr>
          <w:rFonts w:hint="eastAsia"/>
          <w:sz w:val="24"/>
        </w:rPr>
        <w:t>位顺序码、</w:t>
      </w:r>
      <w:r w:rsidRPr="00E86857">
        <w:rPr>
          <w:rFonts w:hint="eastAsia"/>
          <w:sz w:val="24"/>
        </w:rPr>
        <w:t>1</w:t>
      </w:r>
      <w:r w:rsidRPr="00E86857">
        <w:rPr>
          <w:rFonts w:hint="eastAsia"/>
          <w:sz w:val="24"/>
        </w:rPr>
        <w:t>位校验码。</w:t>
      </w:r>
    </w:p>
    <w:p w14:paraId="244FD1F5" w14:textId="77777777" w:rsidR="00C36E0E" w:rsidRPr="00E86857" w:rsidRDefault="00192C8C" w:rsidP="00577E16">
      <w:pPr>
        <w:spacing w:line="360" w:lineRule="auto"/>
        <w:rPr>
          <w:sz w:val="24"/>
        </w:rPr>
      </w:pPr>
      <w:r w:rsidRPr="00E86857">
        <w:rPr>
          <w:noProof/>
          <w:sz w:val="24"/>
        </w:rPr>
        <w:drawing>
          <wp:inline distT="0" distB="0" distL="0" distR="0" wp14:anchorId="2D8C30AF" wp14:editId="76348702">
            <wp:extent cx="5143500" cy="2533650"/>
            <wp:effectExtent l="19050" t="0" r="0" b="0"/>
            <wp:docPr id="49" name="图片 33" descr="G:\信息平台建设项目\9-cnscff 官方微信\新闻用图\SC编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信息平台建设项目\9-cnscff 官方微信\新闻用图\SC编码.jpg"/>
                    <pic:cNvPicPr>
                      <a:picLocks noChangeAspect="1" noChangeArrowheads="1"/>
                    </pic:cNvPicPr>
                  </pic:nvPicPr>
                  <pic:blipFill>
                    <a:blip r:embed="rId20" cstate="print"/>
                    <a:srcRect/>
                    <a:stretch>
                      <a:fillRect/>
                    </a:stretch>
                  </pic:blipFill>
                  <pic:spPr bwMode="auto">
                    <a:xfrm>
                      <a:off x="0" y="0"/>
                      <a:ext cx="5143500" cy="2533650"/>
                    </a:xfrm>
                    <a:prstGeom prst="rect">
                      <a:avLst/>
                    </a:prstGeom>
                    <a:noFill/>
                    <a:ln w="9525">
                      <a:noFill/>
                      <a:miter lim="800000"/>
                      <a:headEnd/>
                      <a:tailEnd/>
                    </a:ln>
                  </pic:spPr>
                </pic:pic>
              </a:graphicData>
            </a:graphic>
          </wp:inline>
        </w:drawing>
      </w:r>
    </w:p>
    <w:p w14:paraId="2536796D" w14:textId="77777777" w:rsidR="00C36E0E" w:rsidRPr="00E86857" w:rsidRDefault="00C36E0E" w:rsidP="00C36E0E">
      <w:pPr>
        <w:spacing w:line="360" w:lineRule="auto"/>
        <w:ind w:firstLineChars="200" w:firstLine="480"/>
        <w:rPr>
          <w:sz w:val="24"/>
        </w:rPr>
      </w:pPr>
      <w:r w:rsidRPr="00E86857">
        <w:rPr>
          <w:rFonts w:hint="eastAsia"/>
          <w:sz w:val="24"/>
        </w:rPr>
        <w:t>1.8.2</w:t>
      </w:r>
      <w:r w:rsidRPr="00E86857">
        <w:rPr>
          <w:rFonts w:hint="eastAsia"/>
          <w:sz w:val="24"/>
        </w:rPr>
        <w:t>食品、食品添加剂类别编码</w:t>
      </w:r>
    </w:p>
    <w:p w14:paraId="35DD00C6" w14:textId="77777777" w:rsidR="00C36E0E" w:rsidRPr="00E86857" w:rsidRDefault="00C36E0E" w:rsidP="00C36E0E">
      <w:pPr>
        <w:spacing w:line="360" w:lineRule="auto"/>
        <w:ind w:firstLineChars="200" w:firstLine="480"/>
        <w:rPr>
          <w:sz w:val="24"/>
        </w:rPr>
      </w:pPr>
      <w:r w:rsidRPr="00E86857">
        <w:rPr>
          <w:rFonts w:hint="eastAsia"/>
          <w:sz w:val="24"/>
        </w:rPr>
        <w:t>食品、食品添加剂类别编码用第</w:t>
      </w:r>
      <w:r w:rsidRPr="00E86857">
        <w:rPr>
          <w:rFonts w:hint="eastAsia"/>
          <w:sz w:val="24"/>
        </w:rPr>
        <w:t>1</w:t>
      </w:r>
      <w:r w:rsidRPr="00E86857">
        <w:rPr>
          <w:rFonts w:hint="eastAsia"/>
          <w:sz w:val="24"/>
        </w:rPr>
        <w:t>—</w:t>
      </w:r>
      <w:r w:rsidRPr="00E86857">
        <w:rPr>
          <w:rFonts w:hint="eastAsia"/>
          <w:sz w:val="24"/>
        </w:rPr>
        <w:t>3</w:t>
      </w:r>
      <w:r w:rsidRPr="00E86857">
        <w:rPr>
          <w:rFonts w:hint="eastAsia"/>
          <w:sz w:val="24"/>
        </w:rPr>
        <w:t>位数字标识，具体为：</w:t>
      </w:r>
    </w:p>
    <w:p w14:paraId="7A736BEA" w14:textId="77777777" w:rsidR="00C36E0E" w:rsidRPr="00E86857" w:rsidRDefault="00C36E0E" w:rsidP="00C36E0E">
      <w:pPr>
        <w:spacing w:line="360" w:lineRule="auto"/>
        <w:ind w:firstLineChars="200" w:firstLine="480"/>
        <w:rPr>
          <w:sz w:val="24"/>
        </w:rPr>
      </w:pPr>
      <w:r w:rsidRPr="00E86857">
        <w:rPr>
          <w:rFonts w:hint="eastAsia"/>
          <w:sz w:val="24"/>
        </w:rPr>
        <w:t>第</w:t>
      </w:r>
      <w:r w:rsidRPr="00E86857">
        <w:rPr>
          <w:rFonts w:hint="eastAsia"/>
          <w:sz w:val="24"/>
        </w:rPr>
        <w:t>1</w:t>
      </w:r>
      <w:r w:rsidRPr="00E86857">
        <w:rPr>
          <w:rFonts w:hint="eastAsia"/>
          <w:sz w:val="24"/>
        </w:rPr>
        <w:t>位数字代表食品、食品添加剂生产许可识别码，阿拉伯数字“</w:t>
      </w:r>
      <w:r w:rsidRPr="00E86857">
        <w:rPr>
          <w:rFonts w:hint="eastAsia"/>
          <w:sz w:val="24"/>
        </w:rPr>
        <w:t>1</w:t>
      </w:r>
      <w:r w:rsidRPr="00E86857">
        <w:rPr>
          <w:rFonts w:hint="eastAsia"/>
          <w:sz w:val="24"/>
        </w:rPr>
        <w:t>”代表食品、阿拉伯数字“</w:t>
      </w:r>
      <w:r w:rsidRPr="00E86857">
        <w:rPr>
          <w:rFonts w:hint="eastAsia"/>
          <w:sz w:val="24"/>
        </w:rPr>
        <w:t>2</w:t>
      </w:r>
      <w:r w:rsidRPr="00E86857">
        <w:rPr>
          <w:rFonts w:hint="eastAsia"/>
          <w:sz w:val="24"/>
        </w:rPr>
        <w:t>”代表食品添加剂。</w:t>
      </w:r>
    </w:p>
    <w:p w14:paraId="38FFF4DB" w14:textId="77777777" w:rsidR="00C36E0E" w:rsidRPr="00E86857" w:rsidRDefault="00C36E0E" w:rsidP="00C36E0E">
      <w:pPr>
        <w:spacing w:line="360" w:lineRule="auto"/>
        <w:ind w:firstLineChars="200" w:firstLine="480"/>
        <w:rPr>
          <w:sz w:val="24"/>
        </w:rPr>
      </w:pPr>
      <w:r w:rsidRPr="00E86857">
        <w:rPr>
          <w:rFonts w:hint="eastAsia"/>
          <w:sz w:val="24"/>
        </w:rPr>
        <w:t>第</w:t>
      </w:r>
      <w:r w:rsidRPr="00E86857">
        <w:rPr>
          <w:rFonts w:hint="eastAsia"/>
          <w:sz w:val="24"/>
        </w:rPr>
        <w:t>2</w:t>
      </w:r>
      <w:r w:rsidRPr="00E86857">
        <w:rPr>
          <w:rFonts w:hint="eastAsia"/>
          <w:sz w:val="24"/>
        </w:rPr>
        <w:t>、</w:t>
      </w:r>
      <w:r w:rsidRPr="00E86857">
        <w:rPr>
          <w:rFonts w:hint="eastAsia"/>
          <w:sz w:val="24"/>
        </w:rPr>
        <w:t>3</w:t>
      </w:r>
      <w:r w:rsidRPr="00E86857">
        <w:rPr>
          <w:rFonts w:hint="eastAsia"/>
          <w:sz w:val="24"/>
        </w:rPr>
        <w:t>位数字代表食品、食品添加剂类别编号。其中</w:t>
      </w:r>
      <w:r w:rsidRPr="00E86857">
        <w:rPr>
          <w:rFonts w:hint="eastAsia"/>
          <w:sz w:val="24"/>
        </w:rPr>
        <w:t>,</w:t>
      </w:r>
      <w:r w:rsidRPr="00E86857">
        <w:rPr>
          <w:rFonts w:hint="eastAsia"/>
          <w:sz w:val="24"/>
        </w:rPr>
        <w:t>食品类别编号按照</w:t>
      </w:r>
      <w:r w:rsidRPr="00E86857">
        <w:rPr>
          <w:rFonts w:hint="eastAsia"/>
          <w:sz w:val="24"/>
        </w:rPr>
        <w:lastRenderedPageBreak/>
        <w:t>《食品生产许可管理办法》第十一条所列食品类别顺序依次标识，即：“</w:t>
      </w:r>
      <w:r w:rsidRPr="00E86857">
        <w:rPr>
          <w:rFonts w:hint="eastAsia"/>
          <w:sz w:val="24"/>
        </w:rPr>
        <w:t>01</w:t>
      </w:r>
      <w:r w:rsidRPr="00E86857">
        <w:rPr>
          <w:rFonts w:hint="eastAsia"/>
          <w:sz w:val="24"/>
        </w:rPr>
        <w:t>”代表粮食加工品，“</w:t>
      </w:r>
      <w:r w:rsidRPr="00E86857">
        <w:rPr>
          <w:rFonts w:hint="eastAsia"/>
          <w:sz w:val="24"/>
        </w:rPr>
        <w:t>02</w:t>
      </w:r>
      <w:r w:rsidRPr="00E86857">
        <w:rPr>
          <w:rFonts w:hint="eastAsia"/>
          <w:sz w:val="24"/>
        </w:rPr>
        <w:t>”代表食用油、油脂及其制品，“</w:t>
      </w:r>
      <w:r w:rsidRPr="00E86857">
        <w:rPr>
          <w:rFonts w:hint="eastAsia"/>
          <w:sz w:val="24"/>
        </w:rPr>
        <w:t>03</w:t>
      </w:r>
      <w:r w:rsidRPr="00E86857">
        <w:rPr>
          <w:rFonts w:hint="eastAsia"/>
          <w:sz w:val="24"/>
        </w:rPr>
        <w:t>”代表调味品，以此类推</w:t>
      </w:r>
      <w:r w:rsidRPr="00E86857">
        <w:rPr>
          <w:sz w:val="24"/>
        </w:rPr>
        <w:t>……</w:t>
      </w:r>
      <w:r w:rsidRPr="00E86857">
        <w:rPr>
          <w:rFonts w:hint="eastAsia"/>
          <w:sz w:val="24"/>
        </w:rPr>
        <w:t>，“</w:t>
      </w:r>
      <w:r w:rsidRPr="00E86857">
        <w:rPr>
          <w:rFonts w:hint="eastAsia"/>
          <w:sz w:val="24"/>
        </w:rPr>
        <w:t>27</w:t>
      </w:r>
      <w:r w:rsidRPr="00E86857">
        <w:rPr>
          <w:rFonts w:hint="eastAsia"/>
          <w:sz w:val="24"/>
        </w:rPr>
        <w:t>”代表保健食品，“</w:t>
      </w:r>
      <w:r w:rsidRPr="00E86857">
        <w:rPr>
          <w:rFonts w:hint="eastAsia"/>
          <w:sz w:val="24"/>
        </w:rPr>
        <w:t>28</w:t>
      </w:r>
      <w:r w:rsidRPr="00E86857">
        <w:rPr>
          <w:rFonts w:hint="eastAsia"/>
          <w:sz w:val="24"/>
        </w:rPr>
        <w:t>”代表特殊医学用途配方食品，“</w:t>
      </w:r>
      <w:r w:rsidRPr="00E86857">
        <w:rPr>
          <w:rFonts w:hint="eastAsia"/>
          <w:sz w:val="24"/>
        </w:rPr>
        <w:t>29</w:t>
      </w:r>
      <w:r w:rsidRPr="00E86857">
        <w:rPr>
          <w:rFonts w:hint="eastAsia"/>
          <w:sz w:val="24"/>
        </w:rPr>
        <w:t>”代表婴幼儿配方食品，“</w:t>
      </w:r>
      <w:r w:rsidRPr="00E86857">
        <w:rPr>
          <w:rFonts w:hint="eastAsia"/>
          <w:sz w:val="24"/>
        </w:rPr>
        <w:t>30</w:t>
      </w:r>
      <w:r w:rsidRPr="00E86857">
        <w:rPr>
          <w:rFonts w:hint="eastAsia"/>
          <w:sz w:val="24"/>
        </w:rPr>
        <w:t>”代表特殊膳食食品，“</w:t>
      </w:r>
      <w:r w:rsidRPr="00E86857">
        <w:rPr>
          <w:rFonts w:hint="eastAsia"/>
          <w:sz w:val="24"/>
        </w:rPr>
        <w:t>31</w:t>
      </w:r>
      <w:r w:rsidRPr="00E86857">
        <w:rPr>
          <w:rFonts w:hint="eastAsia"/>
          <w:sz w:val="24"/>
        </w:rPr>
        <w:t>”代表其他食品。食品添加剂类别编号标识为：“</w:t>
      </w:r>
      <w:r w:rsidRPr="00E86857">
        <w:rPr>
          <w:rFonts w:hint="eastAsia"/>
          <w:sz w:val="24"/>
        </w:rPr>
        <w:t>01</w:t>
      </w:r>
      <w:r w:rsidRPr="00E86857">
        <w:rPr>
          <w:rFonts w:hint="eastAsia"/>
          <w:sz w:val="24"/>
        </w:rPr>
        <w:t>”代表食品添加剂，“</w:t>
      </w:r>
      <w:r w:rsidRPr="00E86857">
        <w:rPr>
          <w:rFonts w:hint="eastAsia"/>
          <w:sz w:val="24"/>
        </w:rPr>
        <w:t>02</w:t>
      </w:r>
      <w:r w:rsidRPr="00E86857">
        <w:rPr>
          <w:rFonts w:hint="eastAsia"/>
          <w:sz w:val="24"/>
        </w:rPr>
        <w:t>”代表食品用香精，“</w:t>
      </w:r>
      <w:r w:rsidRPr="00E86857">
        <w:rPr>
          <w:rFonts w:hint="eastAsia"/>
          <w:sz w:val="24"/>
        </w:rPr>
        <w:t>03</w:t>
      </w:r>
      <w:r w:rsidRPr="00E86857">
        <w:rPr>
          <w:rFonts w:hint="eastAsia"/>
          <w:sz w:val="24"/>
        </w:rPr>
        <w:t>”代表复配食品添加剂。</w:t>
      </w:r>
    </w:p>
    <w:p w14:paraId="4E615158" w14:textId="77777777" w:rsidR="00C36E0E" w:rsidRPr="00E86857" w:rsidRDefault="00C36E0E" w:rsidP="00C36E0E">
      <w:pPr>
        <w:spacing w:line="360" w:lineRule="auto"/>
        <w:ind w:firstLineChars="200" w:firstLine="480"/>
        <w:rPr>
          <w:sz w:val="24"/>
        </w:rPr>
      </w:pPr>
      <w:r w:rsidRPr="00E86857">
        <w:rPr>
          <w:rFonts w:hint="eastAsia"/>
          <w:sz w:val="24"/>
        </w:rPr>
        <w:t>1.8.3</w:t>
      </w:r>
      <w:r w:rsidRPr="00E86857">
        <w:rPr>
          <w:rFonts w:hint="eastAsia"/>
          <w:sz w:val="24"/>
        </w:rPr>
        <w:t>省级行政区划代码</w:t>
      </w:r>
    </w:p>
    <w:p w14:paraId="067A8A5E" w14:textId="77777777" w:rsidR="00C36E0E" w:rsidRPr="00E86857" w:rsidRDefault="00C36E0E" w:rsidP="00C36E0E">
      <w:pPr>
        <w:spacing w:line="360" w:lineRule="auto"/>
        <w:ind w:firstLineChars="200" w:firstLine="480"/>
        <w:rPr>
          <w:sz w:val="24"/>
        </w:rPr>
      </w:pPr>
      <w:r w:rsidRPr="00E86857">
        <w:rPr>
          <w:rFonts w:hint="eastAsia"/>
          <w:sz w:val="24"/>
        </w:rPr>
        <w:t>省级行政区划代码按《中华人民共和国行政区划代码》（</w:t>
      </w:r>
      <w:r w:rsidRPr="00E86857">
        <w:rPr>
          <w:rFonts w:hint="eastAsia"/>
          <w:sz w:val="24"/>
        </w:rPr>
        <w:t>GB/T 2260-2007</w:t>
      </w:r>
      <w:r w:rsidRPr="00E86857">
        <w:rPr>
          <w:rFonts w:hint="eastAsia"/>
          <w:sz w:val="24"/>
        </w:rPr>
        <w:t>）执行，按照该标准中表</w:t>
      </w:r>
      <w:r w:rsidRPr="00E86857">
        <w:rPr>
          <w:rFonts w:hint="eastAsia"/>
          <w:sz w:val="24"/>
        </w:rPr>
        <w:t>1</w:t>
      </w:r>
      <w:r w:rsidRPr="00E86857">
        <w:rPr>
          <w:rFonts w:hint="eastAsia"/>
          <w:sz w:val="24"/>
        </w:rPr>
        <w:t>省、自治区、直辖市、特别行政区代码表中的“数字码”的前两位数字取值，</w:t>
      </w:r>
      <w:r w:rsidRPr="00E86857">
        <w:rPr>
          <w:rFonts w:hint="eastAsia"/>
          <w:sz w:val="24"/>
        </w:rPr>
        <w:t>2</w:t>
      </w:r>
      <w:r w:rsidRPr="00E86857">
        <w:rPr>
          <w:rFonts w:hint="eastAsia"/>
          <w:sz w:val="24"/>
        </w:rPr>
        <w:t>位数字。</w:t>
      </w:r>
    </w:p>
    <w:p w14:paraId="261AF31E" w14:textId="77777777" w:rsidR="00C36E0E" w:rsidRPr="00E86857" w:rsidRDefault="00C36E0E" w:rsidP="00C36E0E">
      <w:pPr>
        <w:spacing w:line="360" w:lineRule="auto"/>
        <w:ind w:firstLineChars="200" w:firstLine="480"/>
        <w:rPr>
          <w:sz w:val="24"/>
        </w:rPr>
      </w:pPr>
      <w:r w:rsidRPr="00E86857">
        <w:rPr>
          <w:rFonts w:hint="eastAsia"/>
          <w:sz w:val="24"/>
        </w:rPr>
        <w:t>1.8.4</w:t>
      </w:r>
      <w:r w:rsidRPr="00E86857">
        <w:rPr>
          <w:rFonts w:hint="eastAsia"/>
          <w:sz w:val="24"/>
        </w:rPr>
        <w:t>市级行政区划代码</w:t>
      </w:r>
    </w:p>
    <w:p w14:paraId="72ED9DDD" w14:textId="77777777" w:rsidR="00C36E0E" w:rsidRPr="00E86857" w:rsidRDefault="00C36E0E" w:rsidP="00C36E0E">
      <w:pPr>
        <w:spacing w:line="360" w:lineRule="auto"/>
        <w:ind w:firstLineChars="200" w:firstLine="480"/>
        <w:rPr>
          <w:sz w:val="24"/>
        </w:rPr>
      </w:pPr>
      <w:r w:rsidRPr="00E86857">
        <w:rPr>
          <w:rFonts w:hint="eastAsia"/>
          <w:sz w:val="24"/>
        </w:rPr>
        <w:t>市级行政区划代码按《中华人民共和国行政区划代码》（</w:t>
      </w:r>
      <w:r w:rsidRPr="00E86857">
        <w:rPr>
          <w:rFonts w:hint="eastAsia"/>
          <w:sz w:val="24"/>
        </w:rPr>
        <w:t>GB/T 2260-2007</w:t>
      </w:r>
      <w:r w:rsidRPr="00E86857">
        <w:rPr>
          <w:rFonts w:hint="eastAsia"/>
          <w:sz w:val="24"/>
        </w:rPr>
        <w:t>）执行，按照该标准中表</w:t>
      </w:r>
      <w:r w:rsidRPr="00E86857">
        <w:rPr>
          <w:rFonts w:hint="eastAsia"/>
          <w:sz w:val="24"/>
        </w:rPr>
        <w:t>2-</w:t>
      </w:r>
      <w:r w:rsidRPr="00E86857">
        <w:rPr>
          <w:rFonts w:hint="eastAsia"/>
          <w:sz w:val="24"/>
        </w:rPr>
        <w:t>表</w:t>
      </w:r>
      <w:r w:rsidRPr="00E86857">
        <w:rPr>
          <w:rFonts w:hint="eastAsia"/>
          <w:sz w:val="24"/>
        </w:rPr>
        <w:t>32</w:t>
      </w:r>
      <w:r w:rsidRPr="00E86857">
        <w:rPr>
          <w:rFonts w:hint="eastAsia"/>
          <w:sz w:val="24"/>
        </w:rPr>
        <w:t>各省、自治区、直辖市代码表中各地市的“数字码”中间两位数字取值，</w:t>
      </w:r>
      <w:r w:rsidRPr="00E86857">
        <w:rPr>
          <w:rFonts w:hint="eastAsia"/>
          <w:sz w:val="24"/>
        </w:rPr>
        <w:t>2</w:t>
      </w:r>
      <w:r w:rsidRPr="00E86857">
        <w:rPr>
          <w:rFonts w:hint="eastAsia"/>
          <w:sz w:val="24"/>
        </w:rPr>
        <w:t>位数字。</w:t>
      </w:r>
    </w:p>
    <w:p w14:paraId="20CE0A91" w14:textId="77777777" w:rsidR="00C36E0E" w:rsidRPr="00E86857" w:rsidRDefault="00C36E0E" w:rsidP="00C36E0E">
      <w:pPr>
        <w:spacing w:line="360" w:lineRule="auto"/>
        <w:ind w:firstLineChars="200" w:firstLine="480"/>
        <w:rPr>
          <w:sz w:val="24"/>
        </w:rPr>
      </w:pPr>
      <w:r w:rsidRPr="00E86857">
        <w:rPr>
          <w:rFonts w:hint="eastAsia"/>
          <w:sz w:val="24"/>
        </w:rPr>
        <w:t>1.8.5</w:t>
      </w:r>
      <w:r w:rsidRPr="00E86857">
        <w:rPr>
          <w:rFonts w:hint="eastAsia"/>
          <w:sz w:val="24"/>
        </w:rPr>
        <w:t>县级行政区划代码</w:t>
      </w:r>
    </w:p>
    <w:p w14:paraId="1B782A14" w14:textId="77777777" w:rsidR="00C36E0E" w:rsidRPr="00E86857" w:rsidRDefault="00C36E0E" w:rsidP="00C36E0E">
      <w:pPr>
        <w:spacing w:line="360" w:lineRule="auto"/>
        <w:ind w:firstLineChars="200" w:firstLine="480"/>
        <w:rPr>
          <w:sz w:val="24"/>
        </w:rPr>
      </w:pPr>
      <w:r w:rsidRPr="00E86857">
        <w:rPr>
          <w:rFonts w:hint="eastAsia"/>
          <w:sz w:val="24"/>
        </w:rPr>
        <w:t>县级行政区划代码按《中华人民共和国行政区划代码》（</w:t>
      </w:r>
      <w:r w:rsidRPr="00E86857">
        <w:rPr>
          <w:rFonts w:hint="eastAsia"/>
          <w:sz w:val="24"/>
        </w:rPr>
        <w:t>GB/T 2260-2007</w:t>
      </w:r>
      <w:r w:rsidRPr="00E86857">
        <w:rPr>
          <w:rFonts w:hint="eastAsia"/>
          <w:sz w:val="24"/>
        </w:rPr>
        <w:t>）执行，按照该标准中表</w:t>
      </w:r>
      <w:r w:rsidRPr="00E86857">
        <w:rPr>
          <w:rFonts w:hint="eastAsia"/>
          <w:sz w:val="24"/>
        </w:rPr>
        <w:t>2-</w:t>
      </w:r>
      <w:r w:rsidRPr="00E86857">
        <w:rPr>
          <w:rFonts w:hint="eastAsia"/>
          <w:sz w:val="24"/>
        </w:rPr>
        <w:t>表</w:t>
      </w:r>
      <w:r w:rsidRPr="00E86857">
        <w:rPr>
          <w:rFonts w:hint="eastAsia"/>
          <w:sz w:val="24"/>
        </w:rPr>
        <w:t>32</w:t>
      </w:r>
      <w:r w:rsidRPr="00E86857">
        <w:rPr>
          <w:rFonts w:hint="eastAsia"/>
          <w:sz w:val="24"/>
        </w:rPr>
        <w:t>各省、自治区、直辖市代码表中各区县的“数字码”后两位数字取值，</w:t>
      </w:r>
      <w:r w:rsidRPr="00E86857">
        <w:rPr>
          <w:rFonts w:hint="eastAsia"/>
          <w:sz w:val="24"/>
        </w:rPr>
        <w:t>2</w:t>
      </w:r>
      <w:r w:rsidRPr="00E86857">
        <w:rPr>
          <w:rFonts w:hint="eastAsia"/>
          <w:sz w:val="24"/>
        </w:rPr>
        <w:t>位数字。</w:t>
      </w:r>
    </w:p>
    <w:p w14:paraId="6BF30D17" w14:textId="77777777" w:rsidR="00C36E0E" w:rsidRPr="00E86857" w:rsidRDefault="00C36E0E" w:rsidP="00C36E0E">
      <w:pPr>
        <w:spacing w:line="360" w:lineRule="auto"/>
        <w:ind w:firstLineChars="200" w:firstLine="480"/>
        <w:rPr>
          <w:sz w:val="24"/>
        </w:rPr>
      </w:pPr>
      <w:r w:rsidRPr="00E86857">
        <w:rPr>
          <w:rFonts w:hint="eastAsia"/>
          <w:sz w:val="24"/>
        </w:rPr>
        <w:t>1.8.6</w:t>
      </w:r>
      <w:r w:rsidRPr="00E86857">
        <w:rPr>
          <w:rFonts w:hint="eastAsia"/>
          <w:sz w:val="24"/>
        </w:rPr>
        <w:t>顺序码</w:t>
      </w:r>
    </w:p>
    <w:p w14:paraId="664A24AA" w14:textId="77777777" w:rsidR="00C36E0E" w:rsidRPr="00E86857" w:rsidRDefault="00C36E0E" w:rsidP="00C36E0E">
      <w:pPr>
        <w:spacing w:line="360" w:lineRule="auto"/>
        <w:ind w:firstLineChars="200" w:firstLine="480"/>
        <w:rPr>
          <w:sz w:val="24"/>
        </w:rPr>
      </w:pPr>
      <w:r w:rsidRPr="00E86857">
        <w:rPr>
          <w:rFonts w:hint="eastAsia"/>
          <w:sz w:val="24"/>
        </w:rPr>
        <w:t>许可机关按照准予许可事项的先后顺序，依次编写许可证的流水号码，一个顺序码只能对应一个生产许可证，且不得出现空号。</w:t>
      </w:r>
    </w:p>
    <w:p w14:paraId="456D6A98" w14:textId="77777777" w:rsidR="00C36E0E" w:rsidRPr="00E86857" w:rsidRDefault="00C36E0E" w:rsidP="00C36E0E">
      <w:pPr>
        <w:spacing w:line="360" w:lineRule="auto"/>
        <w:ind w:firstLineChars="200" w:firstLine="480"/>
        <w:rPr>
          <w:sz w:val="24"/>
        </w:rPr>
      </w:pPr>
      <w:r w:rsidRPr="00E86857">
        <w:rPr>
          <w:rFonts w:hint="eastAsia"/>
          <w:sz w:val="24"/>
        </w:rPr>
        <w:t>1.8.7</w:t>
      </w:r>
      <w:r w:rsidRPr="00E86857">
        <w:rPr>
          <w:rFonts w:hint="eastAsia"/>
          <w:sz w:val="24"/>
        </w:rPr>
        <w:t>校验码</w:t>
      </w:r>
    </w:p>
    <w:p w14:paraId="119F2516" w14:textId="77777777" w:rsidR="00C36E0E" w:rsidRPr="00E86857" w:rsidRDefault="00C36E0E" w:rsidP="00C36E0E">
      <w:pPr>
        <w:spacing w:line="360" w:lineRule="auto"/>
        <w:ind w:firstLineChars="200" w:firstLine="480"/>
        <w:rPr>
          <w:sz w:val="24"/>
        </w:rPr>
      </w:pPr>
      <w:r w:rsidRPr="00E86857">
        <w:rPr>
          <w:rFonts w:hint="eastAsia"/>
          <w:sz w:val="24"/>
        </w:rPr>
        <w:t>用于检验本体码的正确性，采用</w:t>
      </w:r>
      <w:r w:rsidRPr="00E86857">
        <w:rPr>
          <w:rFonts w:hint="eastAsia"/>
          <w:sz w:val="24"/>
        </w:rPr>
        <w:t xml:space="preserve">GB/T 17710-1999 </w:t>
      </w:r>
      <w:r w:rsidRPr="00E86857">
        <w:rPr>
          <w:rFonts w:hint="eastAsia"/>
          <w:sz w:val="24"/>
        </w:rPr>
        <w:t>中的规定的“</w:t>
      </w:r>
      <w:r w:rsidRPr="00E86857">
        <w:rPr>
          <w:rFonts w:hint="eastAsia"/>
          <w:sz w:val="24"/>
        </w:rPr>
        <w:t>MOD11</w:t>
      </w:r>
      <w:r w:rsidRPr="00E86857">
        <w:rPr>
          <w:rFonts w:hint="eastAsia"/>
          <w:sz w:val="24"/>
        </w:rPr>
        <w:t>，</w:t>
      </w:r>
      <w:r w:rsidRPr="00E86857">
        <w:rPr>
          <w:rFonts w:hint="eastAsia"/>
          <w:sz w:val="24"/>
        </w:rPr>
        <w:t>10</w:t>
      </w:r>
      <w:r w:rsidRPr="00E86857">
        <w:rPr>
          <w:rFonts w:hint="eastAsia"/>
          <w:sz w:val="24"/>
        </w:rPr>
        <w:t>”校验算法，</w:t>
      </w:r>
      <w:r w:rsidRPr="00E86857">
        <w:rPr>
          <w:rFonts w:hint="eastAsia"/>
          <w:sz w:val="24"/>
        </w:rPr>
        <w:t>1</w:t>
      </w:r>
      <w:r w:rsidRPr="00E86857">
        <w:rPr>
          <w:rFonts w:hint="eastAsia"/>
          <w:sz w:val="24"/>
        </w:rPr>
        <w:t>位数字。</w:t>
      </w:r>
    </w:p>
    <w:p w14:paraId="215E64A2" w14:textId="77777777" w:rsidR="00C36E0E" w:rsidRPr="00E86857" w:rsidRDefault="00C36E0E" w:rsidP="00C36E0E">
      <w:pPr>
        <w:spacing w:line="360" w:lineRule="auto"/>
        <w:ind w:firstLineChars="200" w:firstLine="480"/>
        <w:rPr>
          <w:sz w:val="24"/>
        </w:rPr>
      </w:pPr>
      <w:r w:rsidRPr="00E86857">
        <w:rPr>
          <w:rFonts w:hint="eastAsia"/>
          <w:sz w:val="24"/>
        </w:rPr>
        <w:t xml:space="preserve">1.8.8 </w:t>
      </w:r>
      <w:r w:rsidRPr="00E86857">
        <w:rPr>
          <w:rFonts w:hint="eastAsia"/>
          <w:sz w:val="24"/>
        </w:rPr>
        <w:t>食品生产许可证编号的赋码和使用</w:t>
      </w:r>
    </w:p>
    <w:p w14:paraId="3D4751B3" w14:textId="77777777" w:rsidR="00C36E0E" w:rsidRPr="00E86857" w:rsidRDefault="00C36E0E" w:rsidP="00C36E0E">
      <w:pPr>
        <w:spacing w:line="360" w:lineRule="auto"/>
        <w:ind w:firstLineChars="200" w:firstLine="480"/>
        <w:rPr>
          <w:sz w:val="24"/>
        </w:rPr>
      </w:pPr>
      <w:r w:rsidRPr="00E86857">
        <w:rPr>
          <w:rFonts w:hint="eastAsia"/>
          <w:sz w:val="24"/>
        </w:rPr>
        <w:t>食品生产许可证编号应按照以下原则进行赋码和使用。</w:t>
      </w:r>
    </w:p>
    <w:p w14:paraId="7416185D" w14:textId="77777777" w:rsidR="00C36E0E" w:rsidRPr="00E86857" w:rsidRDefault="00C36E0E" w:rsidP="00C36E0E">
      <w:pPr>
        <w:spacing w:line="360" w:lineRule="auto"/>
        <w:ind w:firstLineChars="200" w:firstLine="480"/>
        <w:rPr>
          <w:sz w:val="24"/>
        </w:rPr>
      </w:pPr>
      <w:r w:rsidRPr="00E86857">
        <w:rPr>
          <w:rFonts w:hint="eastAsia"/>
          <w:sz w:val="24"/>
        </w:rPr>
        <w:t>1.8.8.1</w:t>
      </w:r>
      <w:r w:rsidRPr="00E86857">
        <w:rPr>
          <w:rFonts w:hint="eastAsia"/>
          <w:sz w:val="24"/>
        </w:rPr>
        <w:t>属地性</w:t>
      </w:r>
    </w:p>
    <w:p w14:paraId="0EB1ADE9" w14:textId="77777777" w:rsidR="00C36E0E" w:rsidRPr="00E86857" w:rsidRDefault="00C36E0E" w:rsidP="00C36E0E">
      <w:pPr>
        <w:spacing w:line="360" w:lineRule="auto"/>
        <w:ind w:firstLineChars="200" w:firstLine="480"/>
        <w:rPr>
          <w:sz w:val="24"/>
        </w:rPr>
      </w:pPr>
      <w:r w:rsidRPr="00E86857">
        <w:rPr>
          <w:rFonts w:hint="eastAsia"/>
          <w:sz w:val="24"/>
        </w:rPr>
        <w:t>食品生产许可证编号坚持“属地编码”原则，第</w:t>
      </w:r>
      <w:r w:rsidRPr="00E86857">
        <w:rPr>
          <w:rFonts w:hint="eastAsia"/>
          <w:sz w:val="24"/>
        </w:rPr>
        <w:t>4</w:t>
      </w:r>
      <w:r w:rsidRPr="00E86857">
        <w:rPr>
          <w:rFonts w:hint="eastAsia"/>
          <w:sz w:val="24"/>
        </w:rPr>
        <w:t>位至第</w:t>
      </w:r>
      <w:r w:rsidRPr="00E86857">
        <w:rPr>
          <w:rFonts w:hint="eastAsia"/>
          <w:sz w:val="24"/>
        </w:rPr>
        <w:t>9</w:t>
      </w:r>
      <w:r w:rsidRPr="00E86857">
        <w:rPr>
          <w:rFonts w:hint="eastAsia"/>
          <w:sz w:val="24"/>
        </w:rPr>
        <w:t>位数字组合表示获证生产者的具体生产地址所在地县级行政区划代码，涉及两个及以上县级</w:t>
      </w:r>
      <w:r w:rsidRPr="00E86857">
        <w:rPr>
          <w:rFonts w:hint="eastAsia"/>
          <w:sz w:val="24"/>
        </w:rPr>
        <w:lastRenderedPageBreak/>
        <w:t>行政区划生产地址的，第</w:t>
      </w:r>
      <w:r w:rsidRPr="00E86857">
        <w:rPr>
          <w:rFonts w:hint="eastAsia"/>
          <w:sz w:val="24"/>
        </w:rPr>
        <w:t>8</w:t>
      </w:r>
      <w:r w:rsidRPr="00E86857">
        <w:rPr>
          <w:rFonts w:hint="eastAsia"/>
          <w:sz w:val="24"/>
        </w:rPr>
        <w:t>、</w:t>
      </w:r>
      <w:r w:rsidRPr="00E86857">
        <w:rPr>
          <w:rFonts w:hint="eastAsia"/>
          <w:sz w:val="24"/>
        </w:rPr>
        <w:t>9</w:t>
      </w:r>
      <w:r w:rsidRPr="00E86857">
        <w:rPr>
          <w:rFonts w:hint="eastAsia"/>
          <w:sz w:val="24"/>
        </w:rPr>
        <w:t>位代码可任选一个生产地址所在县级行政区划代码加以标识。</w:t>
      </w:r>
    </w:p>
    <w:p w14:paraId="51697C84" w14:textId="77777777" w:rsidR="00C36E0E" w:rsidRPr="00E86857" w:rsidRDefault="00C36E0E" w:rsidP="00C36E0E">
      <w:pPr>
        <w:spacing w:line="360" w:lineRule="auto"/>
        <w:ind w:firstLineChars="200" w:firstLine="480"/>
        <w:rPr>
          <w:sz w:val="24"/>
        </w:rPr>
      </w:pPr>
      <w:r w:rsidRPr="00E86857">
        <w:rPr>
          <w:rFonts w:hint="eastAsia"/>
          <w:sz w:val="24"/>
        </w:rPr>
        <w:t>1.8.8.2</w:t>
      </w:r>
      <w:r w:rsidRPr="00E86857">
        <w:rPr>
          <w:rFonts w:hint="eastAsia"/>
          <w:sz w:val="24"/>
        </w:rPr>
        <w:t>唯一性</w:t>
      </w:r>
    </w:p>
    <w:p w14:paraId="56DAA89F" w14:textId="77777777" w:rsidR="00C36E0E" w:rsidRPr="00E86857" w:rsidRDefault="00C36E0E" w:rsidP="00C36E0E">
      <w:pPr>
        <w:spacing w:line="360" w:lineRule="auto"/>
        <w:ind w:firstLineChars="200" w:firstLine="480"/>
        <w:rPr>
          <w:sz w:val="24"/>
        </w:rPr>
      </w:pPr>
      <w:r w:rsidRPr="00E86857">
        <w:rPr>
          <w:rFonts w:hint="eastAsia"/>
          <w:sz w:val="24"/>
        </w:rPr>
        <w:t>食品生产许可证编号在全国范围内是唯一的，任何一个从事食品、食品添加剂生产活动的生产者只能拥有一个许可证编号，任何一个许可证编号只能赋给一个生产者。</w:t>
      </w:r>
    </w:p>
    <w:p w14:paraId="1D83BF58" w14:textId="77777777" w:rsidR="00C36E0E" w:rsidRPr="00E86857" w:rsidRDefault="00C36E0E" w:rsidP="00C36E0E">
      <w:pPr>
        <w:spacing w:line="360" w:lineRule="auto"/>
        <w:ind w:firstLineChars="200" w:firstLine="480"/>
        <w:rPr>
          <w:sz w:val="24"/>
        </w:rPr>
      </w:pPr>
      <w:r w:rsidRPr="00E86857">
        <w:rPr>
          <w:rFonts w:hint="eastAsia"/>
          <w:sz w:val="24"/>
        </w:rPr>
        <w:t>1.8.8.3</w:t>
      </w:r>
      <w:r w:rsidRPr="00E86857">
        <w:rPr>
          <w:rFonts w:hint="eastAsia"/>
          <w:sz w:val="24"/>
        </w:rPr>
        <w:t>不变性</w:t>
      </w:r>
    </w:p>
    <w:p w14:paraId="625055CE" w14:textId="77777777" w:rsidR="00C36E0E" w:rsidRPr="00E86857" w:rsidRDefault="00C36E0E" w:rsidP="00C36E0E">
      <w:pPr>
        <w:spacing w:line="360" w:lineRule="auto"/>
        <w:ind w:firstLineChars="200" w:firstLine="480"/>
        <w:rPr>
          <w:sz w:val="24"/>
        </w:rPr>
      </w:pPr>
      <w:r w:rsidRPr="00E86857">
        <w:rPr>
          <w:rFonts w:hint="eastAsia"/>
          <w:sz w:val="24"/>
        </w:rPr>
        <w:t>生产者在从事食品、食品添加剂生产活动存续期间，许可证编号保持不变。</w:t>
      </w:r>
    </w:p>
    <w:p w14:paraId="3EF89A93" w14:textId="77777777" w:rsidR="00C36E0E" w:rsidRPr="00E86857" w:rsidRDefault="00C36E0E" w:rsidP="00C36E0E">
      <w:pPr>
        <w:spacing w:line="360" w:lineRule="auto"/>
        <w:ind w:firstLineChars="200" w:firstLine="480"/>
        <w:rPr>
          <w:sz w:val="24"/>
        </w:rPr>
      </w:pPr>
      <w:r w:rsidRPr="00E86857">
        <w:rPr>
          <w:rFonts w:hint="eastAsia"/>
          <w:sz w:val="24"/>
        </w:rPr>
        <w:t>1.8.8.4</w:t>
      </w:r>
      <w:r w:rsidRPr="00E86857">
        <w:rPr>
          <w:rFonts w:hint="eastAsia"/>
          <w:sz w:val="24"/>
        </w:rPr>
        <w:t>永久性</w:t>
      </w:r>
    </w:p>
    <w:p w14:paraId="624ED1F7" w14:textId="77777777" w:rsidR="00C36E0E" w:rsidRPr="00E86857" w:rsidRDefault="00C36E0E" w:rsidP="00C36E0E">
      <w:pPr>
        <w:spacing w:line="360" w:lineRule="auto"/>
        <w:ind w:firstLineChars="200" w:firstLine="480"/>
        <w:rPr>
          <w:sz w:val="24"/>
        </w:rPr>
      </w:pPr>
      <w:r w:rsidRPr="00E86857">
        <w:rPr>
          <w:rFonts w:hint="eastAsia"/>
          <w:sz w:val="24"/>
        </w:rPr>
        <w:t>食品生产许可证注销后，该许可证编号不再赋给其他生产者。</w:t>
      </w:r>
    </w:p>
    <w:p w14:paraId="04D9E566" w14:textId="77777777" w:rsidR="00C36E0E" w:rsidRPr="00E86857" w:rsidRDefault="00C36E0E" w:rsidP="00C36E0E">
      <w:pPr>
        <w:spacing w:line="360" w:lineRule="auto"/>
        <w:ind w:firstLineChars="200" w:firstLine="480"/>
        <w:rPr>
          <w:sz w:val="24"/>
        </w:rPr>
      </w:pPr>
      <w:r w:rsidRPr="00E86857">
        <w:rPr>
          <w:sz w:val="24"/>
        </w:rPr>
        <w:t xml:space="preserve">1.9 </w:t>
      </w:r>
      <w:r w:rsidRPr="00E86857">
        <w:rPr>
          <w:rFonts w:hint="eastAsia"/>
          <w:sz w:val="24"/>
        </w:rPr>
        <w:t>日常监督管理机构</w:t>
      </w:r>
    </w:p>
    <w:p w14:paraId="3642266A" w14:textId="77777777" w:rsidR="00C36E0E" w:rsidRPr="00E86857" w:rsidRDefault="00C36E0E" w:rsidP="00C36E0E">
      <w:pPr>
        <w:spacing w:line="360" w:lineRule="auto"/>
        <w:ind w:firstLineChars="200" w:firstLine="480"/>
        <w:rPr>
          <w:sz w:val="24"/>
        </w:rPr>
      </w:pPr>
      <w:r w:rsidRPr="00E86857">
        <w:rPr>
          <w:rFonts w:hint="eastAsia"/>
          <w:sz w:val="24"/>
        </w:rPr>
        <w:t>填写负责对获证生产者实施日常监督管理的县级以上地方人民政府食品药品监督管理部门的全称。</w:t>
      </w:r>
    </w:p>
    <w:p w14:paraId="22C8785E" w14:textId="77777777" w:rsidR="00C36E0E" w:rsidRPr="00E86857" w:rsidRDefault="00C36E0E" w:rsidP="00C36E0E">
      <w:pPr>
        <w:spacing w:line="360" w:lineRule="auto"/>
        <w:ind w:firstLineChars="200" w:firstLine="480"/>
        <w:rPr>
          <w:sz w:val="24"/>
        </w:rPr>
      </w:pPr>
      <w:r w:rsidRPr="00E86857">
        <w:rPr>
          <w:sz w:val="24"/>
        </w:rPr>
        <w:t xml:space="preserve">1.10 </w:t>
      </w:r>
      <w:r w:rsidRPr="00E86857">
        <w:rPr>
          <w:rFonts w:hint="eastAsia"/>
          <w:sz w:val="24"/>
        </w:rPr>
        <w:t>日常监督管理人员</w:t>
      </w:r>
    </w:p>
    <w:p w14:paraId="7FBE690A" w14:textId="77777777" w:rsidR="00C36E0E" w:rsidRPr="00E86857" w:rsidRDefault="00C36E0E" w:rsidP="00C36E0E">
      <w:pPr>
        <w:spacing w:line="360" w:lineRule="auto"/>
        <w:ind w:firstLineChars="200" w:firstLine="480"/>
        <w:rPr>
          <w:sz w:val="24"/>
        </w:rPr>
      </w:pPr>
      <w:r w:rsidRPr="00E86857">
        <w:rPr>
          <w:rFonts w:hint="eastAsia"/>
          <w:sz w:val="24"/>
        </w:rPr>
        <w:t>填写负责获证生产者日常监管的县级以上地方人民政府食品药品监督管理部门的有关人员，日常监管人员不少于</w:t>
      </w:r>
      <w:r w:rsidRPr="00E86857">
        <w:rPr>
          <w:rFonts w:hint="eastAsia"/>
          <w:sz w:val="24"/>
        </w:rPr>
        <w:t>2</w:t>
      </w:r>
      <w:r w:rsidRPr="00E86857">
        <w:rPr>
          <w:rFonts w:hint="eastAsia"/>
          <w:sz w:val="24"/>
        </w:rPr>
        <w:t>名。</w:t>
      </w:r>
    </w:p>
    <w:p w14:paraId="46D09BFE" w14:textId="77777777" w:rsidR="00C36E0E" w:rsidRPr="00E86857" w:rsidRDefault="00C36E0E" w:rsidP="00C36E0E">
      <w:pPr>
        <w:spacing w:line="360" w:lineRule="auto"/>
        <w:ind w:firstLineChars="200" w:firstLine="480"/>
        <w:rPr>
          <w:sz w:val="24"/>
        </w:rPr>
      </w:pPr>
      <w:r w:rsidRPr="00E86857">
        <w:rPr>
          <w:sz w:val="24"/>
        </w:rPr>
        <w:t xml:space="preserve">1.11 </w:t>
      </w:r>
      <w:r w:rsidRPr="00E86857">
        <w:rPr>
          <w:rFonts w:hint="eastAsia"/>
          <w:sz w:val="24"/>
        </w:rPr>
        <w:t>投诉举报电话：</w:t>
      </w:r>
      <w:r w:rsidRPr="00E86857">
        <w:rPr>
          <w:sz w:val="24"/>
        </w:rPr>
        <w:t>12331</w:t>
      </w:r>
    </w:p>
    <w:p w14:paraId="4BFD46C0" w14:textId="77777777" w:rsidR="00C36E0E" w:rsidRPr="00E86857" w:rsidRDefault="00C36E0E" w:rsidP="00C36E0E">
      <w:pPr>
        <w:spacing w:line="360" w:lineRule="auto"/>
        <w:ind w:firstLineChars="200" w:firstLine="480"/>
        <w:rPr>
          <w:sz w:val="24"/>
        </w:rPr>
      </w:pPr>
      <w:r w:rsidRPr="00E86857">
        <w:rPr>
          <w:rFonts w:hint="eastAsia"/>
          <w:sz w:val="24"/>
        </w:rPr>
        <w:t>统一填写食品药品监督管理部门投诉举报电话“</w:t>
      </w:r>
      <w:r w:rsidRPr="00E86857">
        <w:rPr>
          <w:rFonts w:hint="eastAsia"/>
          <w:sz w:val="24"/>
        </w:rPr>
        <w:t>12331</w:t>
      </w:r>
      <w:r w:rsidRPr="00E86857">
        <w:rPr>
          <w:rFonts w:hint="eastAsia"/>
          <w:sz w:val="24"/>
        </w:rPr>
        <w:t>”。</w:t>
      </w:r>
    </w:p>
    <w:p w14:paraId="4E9007AB" w14:textId="77777777" w:rsidR="00C36E0E" w:rsidRPr="00E86857" w:rsidRDefault="00C36E0E" w:rsidP="00C36E0E">
      <w:pPr>
        <w:spacing w:line="360" w:lineRule="auto"/>
        <w:ind w:firstLineChars="200" w:firstLine="480"/>
        <w:rPr>
          <w:sz w:val="24"/>
        </w:rPr>
      </w:pPr>
      <w:r w:rsidRPr="00E86857">
        <w:rPr>
          <w:sz w:val="24"/>
        </w:rPr>
        <w:t xml:space="preserve">1.12 </w:t>
      </w:r>
      <w:r w:rsidRPr="00E86857">
        <w:rPr>
          <w:rFonts w:hint="eastAsia"/>
          <w:sz w:val="24"/>
        </w:rPr>
        <w:t>发证机关</w:t>
      </w:r>
    </w:p>
    <w:p w14:paraId="068315BF" w14:textId="77777777" w:rsidR="00C36E0E" w:rsidRPr="00E86857" w:rsidRDefault="00C36E0E" w:rsidP="00C36E0E">
      <w:pPr>
        <w:spacing w:line="360" w:lineRule="auto"/>
        <w:ind w:firstLineChars="200" w:firstLine="480"/>
        <w:rPr>
          <w:sz w:val="24"/>
        </w:rPr>
      </w:pPr>
      <w:r w:rsidRPr="00E86857">
        <w:rPr>
          <w:rFonts w:hint="eastAsia"/>
          <w:sz w:val="24"/>
        </w:rPr>
        <w:t>填写颁发《食品生产许可证》的食品药品监督管理部门全称并加盖公章。</w:t>
      </w:r>
    </w:p>
    <w:p w14:paraId="6DE60611" w14:textId="77777777" w:rsidR="00C36E0E" w:rsidRPr="00E86857" w:rsidRDefault="00C36E0E" w:rsidP="00C36E0E">
      <w:pPr>
        <w:spacing w:line="360" w:lineRule="auto"/>
        <w:ind w:firstLineChars="200" w:firstLine="480"/>
        <w:rPr>
          <w:sz w:val="24"/>
        </w:rPr>
      </w:pPr>
      <w:r w:rsidRPr="00E86857">
        <w:rPr>
          <w:sz w:val="24"/>
        </w:rPr>
        <w:t xml:space="preserve">1.13 </w:t>
      </w:r>
      <w:r w:rsidRPr="00E86857">
        <w:rPr>
          <w:rFonts w:hint="eastAsia"/>
          <w:sz w:val="24"/>
        </w:rPr>
        <w:t>签发人</w:t>
      </w:r>
    </w:p>
    <w:p w14:paraId="2C83B788" w14:textId="77777777" w:rsidR="00C36E0E" w:rsidRPr="00E86857" w:rsidRDefault="00C36E0E" w:rsidP="00C36E0E">
      <w:pPr>
        <w:spacing w:line="360" w:lineRule="auto"/>
        <w:ind w:firstLineChars="200" w:firstLine="480"/>
        <w:rPr>
          <w:sz w:val="24"/>
        </w:rPr>
      </w:pPr>
      <w:r w:rsidRPr="00E86857">
        <w:rPr>
          <w:rFonts w:hint="eastAsia"/>
          <w:sz w:val="24"/>
        </w:rPr>
        <w:t>填写发证机关食品生产许可批准人姓名。</w:t>
      </w:r>
    </w:p>
    <w:p w14:paraId="5424B1E6" w14:textId="77777777" w:rsidR="00C36E0E" w:rsidRPr="00E86857" w:rsidRDefault="00C36E0E" w:rsidP="00C36E0E">
      <w:pPr>
        <w:spacing w:line="360" w:lineRule="auto"/>
        <w:ind w:firstLineChars="200" w:firstLine="480"/>
        <w:rPr>
          <w:sz w:val="24"/>
        </w:rPr>
      </w:pPr>
      <w:r w:rsidRPr="00E86857">
        <w:rPr>
          <w:sz w:val="24"/>
        </w:rPr>
        <w:t xml:space="preserve">1.14 </w:t>
      </w:r>
      <w:r w:rsidRPr="00E86857">
        <w:rPr>
          <w:rFonts w:hint="eastAsia"/>
          <w:sz w:val="24"/>
        </w:rPr>
        <w:t>年月日</w:t>
      </w:r>
    </w:p>
    <w:p w14:paraId="1EC9A810" w14:textId="77777777" w:rsidR="00C36E0E" w:rsidRPr="00E86857" w:rsidRDefault="00C36E0E" w:rsidP="00C36E0E">
      <w:pPr>
        <w:spacing w:line="360" w:lineRule="auto"/>
        <w:ind w:firstLineChars="200" w:firstLine="480"/>
        <w:rPr>
          <w:sz w:val="24"/>
        </w:rPr>
      </w:pPr>
      <w:r w:rsidRPr="00E86857">
        <w:rPr>
          <w:rFonts w:hint="eastAsia"/>
          <w:sz w:val="24"/>
        </w:rPr>
        <w:t>填写发证机关签发许可的日期。</w:t>
      </w:r>
    </w:p>
    <w:p w14:paraId="394129AE" w14:textId="77777777" w:rsidR="00C36E0E" w:rsidRPr="00E86857" w:rsidRDefault="00C36E0E" w:rsidP="00C36E0E">
      <w:pPr>
        <w:spacing w:line="360" w:lineRule="auto"/>
        <w:ind w:firstLineChars="200" w:firstLine="480"/>
        <w:rPr>
          <w:sz w:val="24"/>
        </w:rPr>
      </w:pPr>
      <w:r w:rsidRPr="00E86857">
        <w:rPr>
          <w:sz w:val="24"/>
        </w:rPr>
        <w:t>1.15</w:t>
      </w:r>
      <w:r w:rsidRPr="00E86857">
        <w:rPr>
          <w:rFonts w:hint="eastAsia"/>
          <w:sz w:val="24"/>
        </w:rPr>
        <w:t>二维码</w:t>
      </w:r>
    </w:p>
    <w:p w14:paraId="13E8D713" w14:textId="77777777" w:rsidR="00C36E0E" w:rsidRPr="00E86857" w:rsidRDefault="00C36E0E" w:rsidP="00C36E0E">
      <w:pPr>
        <w:spacing w:line="360" w:lineRule="auto"/>
        <w:ind w:firstLineChars="200" w:firstLine="480"/>
        <w:rPr>
          <w:sz w:val="24"/>
        </w:rPr>
      </w:pPr>
      <w:r w:rsidRPr="00E86857">
        <w:rPr>
          <w:rFonts w:hint="eastAsia"/>
          <w:sz w:val="24"/>
        </w:rPr>
        <w:t>证书部分载明事项的电子显示方式。码中记载生产者名称、社会信用代码（身份证号码）、法定代表人（负责人）、生产地址、仓库地址、食品类别、许可证编号、有效期及各省局向社会公开的食品、食品添加剂生产者相关信息网址。</w:t>
      </w:r>
    </w:p>
    <w:p w14:paraId="668FA5BA" w14:textId="77777777" w:rsidR="00C36E0E" w:rsidRPr="00E86857" w:rsidRDefault="00C36E0E" w:rsidP="00C36E0E">
      <w:pPr>
        <w:spacing w:line="360" w:lineRule="auto"/>
        <w:ind w:firstLineChars="200" w:firstLine="480"/>
        <w:rPr>
          <w:sz w:val="24"/>
        </w:rPr>
      </w:pPr>
      <w:r w:rsidRPr="00E86857">
        <w:rPr>
          <w:rFonts w:hint="eastAsia"/>
          <w:sz w:val="24"/>
        </w:rPr>
        <w:lastRenderedPageBreak/>
        <w:t>2</w:t>
      </w:r>
      <w:r w:rsidRPr="00E86857">
        <w:rPr>
          <w:rFonts w:hint="eastAsia"/>
          <w:sz w:val="24"/>
        </w:rPr>
        <w:t>副本</w:t>
      </w:r>
    </w:p>
    <w:p w14:paraId="2FD5C8C2" w14:textId="77777777" w:rsidR="00C36E0E" w:rsidRPr="00E86857" w:rsidRDefault="00C36E0E" w:rsidP="00C36E0E">
      <w:pPr>
        <w:spacing w:line="360" w:lineRule="auto"/>
        <w:ind w:firstLineChars="200" w:firstLine="480"/>
        <w:rPr>
          <w:sz w:val="24"/>
        </w:rPr>
      </w:pPr>
      <w:r w:rsidRPr="00E86857">
        <w:rPr>
          <w:rFonts w:hint="eastAsia"/>
          <w:sz w:val="24"/>
        </w:rPr>
        <w:t>应与正本各项填写内容保持一致。</w:t>
      </w:r>
    </w:p>
    <w:p w14:paraId="37837B71" w14:textId="77777777" w:rsidR="00C36E0E" w:rsidRPr="00E86857" w:rsidRDefault="00C36E0E" w:rsidP="00C36E0E">
      <w:pPr>
        <w:spacing w:line="360" w:lineRule="auto"/>
        <w:ind w:firstLineChars="200" w:firstLine="480"/>
        <w:rPr>
          <w:sz w:val="24"/>
        </w:rPr>
      </w:pPr>
      <w:r w:rsidRPr="00E86857">
        <w:rPr>
          <w:rFonts w:hint="eastAsia"/>
          <w:sz w:val="24"/>
        </w:rPr>
        <w:t>3</w:t>
      </w:r>
      <w:r w:rsidRPr="00E86857">
        <w:rPr>
          <w:rFonts w:hint="eastAsia"/>
          <w:sz w:val="24"/>
        </w:rPr>
        <w:t>食品生产许可品种明细表</w:t>
      </w:r>
    </w:p>
    <w:p w14:paraId="4A236409" w14:textId="77777777" w:rsidR="00C36E0E" w:rsidRPr="00E86857" w:rsidRDefault="00C36E0E" w:rsidP="00C36E0E">
      <w:pPr>
        <w:spacing w:line="360" w:lineRule="auto"/>
        <w:ind w:firstLineChars="200" w:firstLine="480"/>
        <w:rPr>
          <w:sz w:val="24"/>
        </w:rPr>
      </w:pPr>
      <w:r w:rsidRPr="00E86857">
        <w:rPr>
          <w:sz w:val="24"/>
        </w:rPr>
        <w:t>3.1</w:t>
      </w:r>
      <w:r w:rsidRPr="00E86857">
        <w:rPr>
          <w:rFonts w:hint="eastAsia"/>
          <w:sz w:val="24"/>
        </w:rPr>
        <w:t>许可证编号</w:t>
      </w:r>
    </w:p>
    <w:p w14:paraId="4AC179C5" w14:textId="77777777" w:rsidR="00C36E0E" w:rsidRPr="00E86857" w:rsidRDefault="00C36E0E" w:rsidP="00C36E0E">
      <w:pPr>
        <w:spacing w:line="360" w:lineRule="auto"/>
        <w:ind w:firstLineChars="200" w:firstLine="480"/>
        <w:rPr>
          <w:sz w:val="24"/>
        </w:rPr>
      </w:pPr>
      <w:r w:rsidRPr="00E86857">
        <w:rPr>
          <w:rFonts w:hint="eastAsia"/>
          <w:sz w:val="24"/>
        </w:rPr>
        <w:t>应与本说明</w:t>
      </w:r>
      <w:r w:rsidRPr="00E86857">
        <w:rPr>
          <w:rFonts w:hint="eastAsia"/>
          <w:sz w:val="24"/>
        </w:rPr>
        <w:t>1.8</w:t>
      </w:r>
      <w:r w:rsidRPr="00E86857">
        <w:rPr>
          <w:rFonts w:hint="eastAsia"/>
          <w:sz w:val="24"/>
        </w:rPr>
        <w:t>填写内容保持一致。</w:t>
      </w:r>
    </w:p>
    <w:p w14:paraId="7B6965DC" w14:textId="77777777" w:rsidR="00C36E0E" w:rsidRPr="00E86857" w:rsidRDefault="00C36E0E" w:rsidP="00C36E0E">
      <w:pPr>
        <w:spacing w:line="360" w:lineRule="auto"/>
        <w:ind w:firstLineChars="200" w:firstLine="480"/>
        <w:rPr>
          <w:sz w:val="24"/>
        </w:rPr>
      </w:pPr>
      <w:r w:rsidRPr="00E86857">
        <w:rPr>
          <w:sz w:val="24"/>
        </w:rPr>
        <w:t xml:space="preserve">3.2 </w:t>
      </w:r>
      <w:r w:rsidRPr="00E86857">
        <w:rPr>
          <w:rFonts w:hint="eastAsia"/>
          <w:sz w:val="24"/>
        </w:rPr>
        <w:t>序号</w:t>
      </w:r>
    </w:p>
    <w:p w14:paraId="1575AD53" w14:textId="77777777" w:rsidR="00C36E0E" w:rsidRPr="00E86857" w:rsidRDefault="00C36E0E" w:rsidP="00C36E0E">
      <w:pPr>
        <w:spacing w:line="360" w:lineRule="auto"/>
        <w:ind w:firstLineChars="200" w:firstLine="480"/>
        <w:rPr>
          <w:sz w:val="24"/>
        </w:rPr>
      </w:pPr>
      <w:r w:rsidRPr="00E86857">
        <w:rPr>
          <w:rFonts w:hint="eastAsia"/>
          <w:sz w:val="24"/>
        </w:rPr>
        <w:t>获得生产许可的食品、食品添加剂类别的排列顺序号。</w:t>
      </w:r>
    </w:p>
    <w:p w14:paraId="5E86FB21" w14:textId="77777777" w:rsidR="00C36E0E" w:rsidRPr="00E86857" w:rsidRDefault="00C36E0E" w:rsidP="00C36E0E">
      <w:pPr>
        <w:spacing w:line="360" w:lineRule="auto"/>
        <w:ind w:firstLineChars="200" w:firstLine="480"/>
        <w:rPr>
          <w:sz w:val="24"/>
        </w:rPr>
      </w:pPr>
      <w:r w:rsidRPr="00E86857">
        <w:rPr>
          <w:sz w:val="24"/>
        </w:rPr>
        <w:t xml:space="preserve">3.3 </w:t>
      </w:r>
      <w:r w:rsidRPr="00E86857">
        <w:rPr>
          <w:rFonts w:hint="eastAsia"/>
          <w:sz w:val="24"/>
        </w:rPr>
        <w:t>食品类别</w:t>
      </w:r>
    </w:p>
    <w:p w14:paraId="7B5D00BE" w14:textId="77777777" w:rsidR="00C36E0E" w:rsidRPr="00E86857" w:rsidRDefault="00C36E0E" w:rsidP="00C36E0E">
      <w:pPr>
        <w:spacing w:line="360" w:lineRule="auto"/>
        <w:ind w:firstLineChars="200" w:firstLine="480"/>
        <w:rPr>
          <w:sz w:val="24"/>
        </w:rPr>
      </w:pPr>
      <w:r w:rsidRPr="00E86857">
        <w:rPr>
          <w:rFonts w:hint="eastAsia"/>
          <w:sz w:val="24"/>
        </w:rPr>
        <w:t>按照《食品生产许可管理办法》第十一条所列食品类别，依据许可决定据实填写。生产食品添加剂的，按照“食品添加剂、食品用香精、复配食品添加剂”类别，依据许可决定据实填写。</w:t>
      </w:r>
    </w:p>
    <w:p w14:paraId="39F27E79" w14:textId="77777777" w:rsidR="00C36E0E" w:rsidRPr="00E86857" w:rsidRDefault="00C36E0E" w:rsidP="00C36E0E">
      <w:pPr>
        <w:spacing w:line="360" w:lineRule="auto"/>
        <w:ind w:firstLineChars="200" w:firstLine="480"/>
        <w:rPr>
          <w:sz w:val="24"/>
        </w:rPr>
      </w:pPr>
      <w:r w:rsidRPr="00E86857">
        <w:rPr>
          <w:sz w:val="24"/>
        </w:rPr>
        <w:t xml:space="preserve">3.4 </w:t>
      </w:r>
      <w:r w:rsidRPr="00E86857">
        <w:rPr>
          <w:rFonts w:hint="eastAsia"/>
          <w:sz w:val="24"/>
        </w:rPr>
        <w:t>类别编号</w:t>
      </w:r>
    </w:p>
    <w:p w14:paraId="26EAAEC4" w14:textId="77777777" w:rsidR="00C36E0E" w:rsidRPr="00E86857" w:rsidRDefault="00C36E0E" w:rsidP="00C36E0E">
      <w:pPr>
        <w:spacing w:line="360" w:lineRule="auto"/>
        <w:ind w:firstLineChars="200" w:firstLine="480"/>
        <w:rPr>
          <w:sz w:val="24"/>
        </w:rPr>
      </w:pPr>
      <w:r w:rsidRPr="00E86857">
        <w:rPr>
          <w:rFonts w:hint="eastAsia"/>
          <w:sz w:val="24"/>
        </w:rPr>
        <w:t>填写生产者生产的食品、食品添加剂所对应的产品类别编号，具体编号见《食品分类目录》。</w:t>
      </w:r>
    </w:p>
    <w:p w14:paraId="143F61A2" w14:textId="77777777" w:rsidR="00C36E0E" w:rsidRPr="00E86857" w:rsidRDefault="00C36E0E" w:rsidP="00C36E0E">
      <w:pPr>
        <w:spacing w:line="360" w:lineRule="auto"/>
        <w:ind w:firstLineChars="200" w:firstLine="480"/>
        <w:rPr>
          <w:sz w:val="24"/>
        </w:rPr>
      </w:pPr>
      <w:r w:rsidRPr="00E86857">
        <w:rPr>
          <w:sz w:val="24"/>
        </w:rPr>
        <w:t xml:space="preserve">3.5 </w:t>
      </w:r>
      <w:r w:rsidRPr="00E86857">
        <w:rPr>
          <w:rFonts w:hint="eastAsia"/>
          <w:sz w:val="24"/>
        </w:rPr>
        <w:t>类别名称</w:t>
      </w:r>
    </w:p>
    <w:p w14:paraId="5E9141D1" w14:textId="77777777" w:rsidR="00C36E0E" w:rsidRPr="00E86857" w:rsidRDefault="00C36E0E" w:rsidP="00C36E0E">
      <w:pPr>
        <w:spacing w:line="360" w:lineRule="auto"/>
        <w:ind w:firstLineChars="200" w:firstLine="480"/>
        <w:rPr>
          <w:sz w:val="24"/>
        </w:rPr>
      </w:pPr>
      <w:r w:rsidRPr="00E86857">
        <w:rPr>
          <w:rFonts w:hint="eastAsia"/>
          <w:sz w:val="24"/>
        </w:rPr>
        <w:t>填写生产者生产的食品、食品添加剂所对应的产品类别名称，具体名称见《食品分类目录》。</w:t>
      </w:r>
    </w:p>
    <w:p w14:paraId="0596D116" w14:textId="77777777" w:rsidR="00C36E0E" w:rsidRPr="00E86857" w:rsidRDefault="00C36E0E" w:rsidP="00C36E0E">
      <w:pPr>
        <w:spacing w:line="360" w:lineRule="auto"/>
        <w:ind w:firstLineChars="200" w:firstLine="480"/>
        <w:rPr>
          <w:sz w:val="24"/>
        </w:rPr>
      </w:pPr>
      <w:r w:rsidRPr="00E86857">
        <w:rPr>
          <w:sz w:val="24"/>
        </w:rPr>
        <w:t xml:space="preserve">3.6 </w:t>
      </w:r>
      <w:r w:rsidRPr="00E86857">
        <w:rPr>
          <w:rFonts w:hint="eastAsia"/>
          <w:sz w:val="24"/>
        </w:rPr>
        <w:t>品种明细</w:t>
      </w:r>
    </w:p>
    <w:p w14:paraId="05DFEA86" w14:textId="77777777" w:rsidR="00C36E0E" w:rsidRPr="00E86857" w:rsidRDefault="00C36E0E" w:rsidP="00C36E0E">
      <w:pPr>
        <w:spacing w:line="360" w:lineRule="auto"/>
        <w:ind w:firstLineChars="200" w:firstLine="480"/>
        <w:rPr>
          <w:sz w:val="24"/>
        </w:rPr>
      </w:pPr>
      <w:r w:rsidRPr="00E86857">
        <w:rPr>
          <w:rFonts w:hint="eastAsia"/>
          <w:sz w:val="24"/>
        </w:rPr>
        <w:t>填写生产者生产的食品、食品添加剂所对应的具体品种、明细的名称，填写方式为“品种（明细）”，具体名称见《食品分类目录》。</w:t>
      </w:r>
    </w:p>
    <w:p w14:paraId="7A34CCA0" w14:textId="77777777" w:rsidR="00C36E0E" w:rsidRPr="00E86857" w:rsidRDefault="00C36E0E" w:rsidP="00C36E0E">
      <w:pPr>
        <w:spacing w:line="360" w:lineRule="auto"/>
        <w:ind w:firstLineChars="200" w:firstLine="480"/>
        <w:rPr>
          <w:sz w:val="24"/>
        </w:rPr>
      </w:pPr>
      <w:r w:rsidRPr="00E86857">
        <w:rPr>
          <w:sz w:val="24"/>
        </w:rPr>
        <w:t xml:space="preserve">3.7 </w:t>
      </w:r>
      <w:r w:rsidRPr="00E86857">
        <w:rPr>
          <w:rFonts w:hint="eastAsia"/>
          <w:sz w:val="24"/>
        </w:rPr>
        <w:t>备注</w:t>
      </w:r>
    </w:p>
    <w:p w14:paraId="569B0DEF" w14:textId="77777777" w:rsidR="00C36E0E" w:rsidRPr="00E86857" w:rsidRDefault="00C36E0E" w:rsidP="00C36E0E">
      <w:pPr>
        <w:spacing w:line="360" w:lineRule="auto"/>
        <w:ind w:firstLineChars="200" w:firstLine="480"/>
        <w:rPr>
          <w:sz w:val="24"/>
        </w:rPr>
      </w:pPr>
      <w:r w:rsidRPr="00E86857">
        <w:rPr>
          <w:rFonts w:hint="eastAsia"/>
          <w:sz w:val="24"/>
        </w:rPr>
        <w:t>填写其他需要载明的事项，生产特殊医学用途配方食品、婴幼儿配方食品的需载明产品注册批准文号。</w:t>
      </w:r>
    </w:p>
    <w:p w14:paraId="157274C0" w14:textId="77777777" w:rsidR="00C36E0E" w:rsidRPr="00E86857" w:rsidRDefault="00C36E0E" w:rsidP="00C36E0E">
      <w:pPr>
        <w:spacing w:line="360" w:lineRule="auto"/>
        <w:ind w:firstLineChars="200" w:firstLine="480"/>
        <w:rPr>
          <w:sz w:val="24"/>
        </w:rPr>
      </w:pPr>
      <w:r w:rsidRPr="00E86857">
        <w:rPr>
          <w:sz w:val="24"/>
        </w:rPr>
        <w:t xml:space="preserve">3.8 </w:t>
      </w:r>
      <w:r w:rsidRPr="00E86857">
        <w:rPr>
          <w:rFonts w:hint="eastAsia"/>
          <w:sz w:val="24"/>
        </w:rPr>
        <w:t>外设仓库</w:t>
      </w:r>
    </w:p>
    <w:p w14:paraId="62F5A4F1" w14:textId="77777777" w:rsidR="00C36E0E" w:rsidRPr="00E86857" w:rsidRDefault="00C36E0E" w:rsidP="00C36E0E">
      <w:pPr>
        <w:spacing w:line="360" w:lineRule="auto"/>
        <w:ind w:firstLineChars="200" w:firstLine="480"/>
        <w:rPr>
          <w:sz w:val="24"/>
        </w:rPr>
      </w:pPr>
      <w:r w:rsidRPr="00E86857">
        <w:rPr>
          <w:rFonts w:hint="eastAsia"/>
          <w:sz w:val="24"/>
        </w:rPr>
        <w:t>填写生产者在生产场所外设置的仓库（包括自有和租赁）的名称和具体地址。</w:t>
      </w:r>
    </w:p>
    <w:p w14:paraId="04C59E6D" w14:textId="77777777" w:rsidR="00C36E0E" w:rsidRPr="00E86857" w:rsidRDefault="005B58D0" w:rsidP="00965515">
      <w:pPr>
        <w:pStyle w:val="3"/>
        <w:pBdr>
          <w:bottom w:val="single" w:sz="6" w:space="8" w:color="E7E7EB"/>
        </w:pBdr>
        <w:spacing w:beforeLines="150" w:before="468" w:after="0" w:line="360" w:lineRule="auto"/>
        <w:rPr>
          <w:rFonts w:ascii="Helvetica" w:hAnsi="Helvetica"/>
          <w:bCs w:val="0"/>
          <w:sz w:val="24"/>
          <w:szCs w:val="24"/>
        </w:rPr>
      </w:pPr>
      <w:bookmarkStart w:id="21" w:name="_Toc432431713"/>
      <w:r w:rsidRPr="00E86857">
        <w:rPr>
          <w:rFonts w:ascii="Helvetica" w:hAnsi="Helvetica" w:hint="eastAsia"/>
          <w:bCs w:val="0"/>
          <w:sz w:val="24"/>
          <w:szCs w:val="24"/>
        </w:rPr>
        <w:t>食药总局发布《食品生产许可管理办法》答记者问，</w:t>
      </w:r>
      <w:r w:rsidRPr="00E86857">
        <w:rPr>
          <w:rFonts w:ascii="Helvetica" w:hAnsi="Helvetica" w:hint="eastAsia"/>
          <w:bCs w:val="0"/>
          <w:sz w:val="24"/>
          <w:szCs w:val="24"/>
        </w:rPr>
        <w:t>QS</w:t>
      </w:r>
      <w:r w:rsidRPr="00E86857">
        <w:rPr>
          <w:rFonts w:ascii="Helvetica" w:hAnsi="Helvetica" w:hint="eastAsia"/>
          <w:bCs w:val="0"/>
          <w:sz w:val="24"/>
          <w:szCs w:val="24"/>
        </w:rPr>
        <w:t>标志将取消</w:t>
      </w:r>
      <w:bookmarkEnd w:id="21"/>
    </w:p>
    <w:p w14:paraId="2C5B6C27" w14:textId="77777777" w:rsidR="005B58D0" w:rsidRPr="00E86857" w:rsidRDefault="005B58D0" w:rsidP="00577E16">
      <w:pPr>
        <w:spacing w:line="360" w:lineRule="auto"/>
        <w:ind w:firstLineChars="200" w:firstLine="480"/>
        <w:rPr>
          <w:sz w:val="24"/>
        </w:rPr>
      </w:pPr>
      <w:r w:rsidRPr="00E86857">
        <w:rPr>
          <w:rFonts w:hint="eastAsia"/>
          <w:sz w:val="24"/>
        </w:rPr>
        <w:t>新修订的《食品安全法》将于</w:t>
      </w:r>
      <w:r w:rsidRPr="00E86857">
        <w:rPr>
          <w:rFonts w:hint="eastAsia"/>
          <w:sz w:val="24"/>
        </w:rPr>
        <w:t>2015</w:t>
      </w:r>
      <w:r w:rsidRPr="00E86857">
        <w:rPr>
          <w:rFonts w:hint="eastAsia"/>
          <w:sz w:val="24"/>
        </w:rPr>
        <w:t>年</w:t>
      </w:r>
      <w:r w:rsidRPr="00E86857">
        <w:rPr>
          <w:rFonts w:hint="eastAsia"/>
          <w:sz w:val="24"/>
        </w:rPr>
        <w:t>10</w:t>
      </w:r>
      <w:r w:rsidRPr="00E86857">
        <w:rPr>
          <w:rFonts w:hint="eastAsia"/>
          <w:sz w:val="24"/>
        </w:rPr>
        <w:t>月</w:t>
      </w:r>
      <w:r w:rsidRPr="00E86857">
        <w:rPr>
          <w:rFonts w:hint="eastAsia"/>
          <w:sz w:val="24"/>
        </w:rPr>
        <w:t>1</w:t>
      </w:r>
      <w:r w:rsidRPr="00E86857">
        <w:rPr>
          <w:rFonts w:hint="eastAsia"/>
          <w:sz w:val="24"/>
        </w:rPr>
        <w:t>日起施行，作为新《食品安</w:t>
      </w:r>
      <w:r w:rsidRPr="00E86857">
        <w:rPr>
          <w:rFonts w:hint="eastAsia"/>
          <w:sz w:val="24"/>
        </w:rPr>
        <w:lastRenderedPageBreak/>
        <w:t>全法》的配套规章，国家食品药品监督管理总局制定的《食品生产许可管理办法》也将于</w:t>
      </w:r>
      <w:r w:rsidRPr="00E86857">
        <w:rPr>
          <w:rFonts w:hint="eastAsia"/>
          <w:sz w:val="24"/>
        </w:rPr>
        <w:t>2015</w:t>
      </w:r>
      <w:r w:rsidRPr="00E86857">
        <w:rPr>
          <w:rFonts w:hint="eastAsia"/>
          <w:sz w:val="24"/>
        </w:rPr>
        <w:t>年</w:t>
      </w:r>
      <w:r w:rsidRPr="00E86857">
        <w:rPr>
          <w:rFonts w:hint="eastAsia"/>
          <w:sz w:val="24"/>
        </w:rPr>
        <w:t>10</w:t>
      </w:r>
      <w:r w:rsidRPr="00E86857">
        <w:rPr>
          <w:rFonts w:hint="eastAsia"/>
          <w:sz w:val="24"/>
        </w:rPr>
        <w:t>月</w:t>
      </w:r>
      <w:r w:rsidRPr="00E86857">
        <w:rPr>
          <w:rFonts w:hint="eastAsia"/>
          <w:sz w:val="24"/>
        </w:rPr>
        <w:t>1</w:t>
      </w:r>
      <w:r w:rsidRPr="00E86857">
        <w:rPr>
          <w:rFonts w:hint="eastAsia"/>
          <w:sz w:val="24"/>
        </w:rPr>
        <w:t>日起同步实施。近日，国家食品药品监管总局又下发了《关于贯彻实施</w:t>
      </w:r>
      <w:r w:rsidRPr="00E86857">
        <w:rPr>
          <w:rFonts w:hint="eastAsia"/>
          <w:sz w:val="24"/>
        </w:rPr>
        <w:t>&lt;</w:t>
      </w:r>
      <w:r w:rsidRPr="00E86857">
        <w:rPr>
          <w:rFonts w:hint="eastAsia"/>
          <w:sz w:val="24"/>
        </w:rPr>
        <w:t>食品生产许可管理办法</w:t>
      </w:r>
      <w:r w:rsidRPr="00E86857">
        <w:rPr>
          <w:rFonts w:hint="eastAsia"/>
          <w:sz w:val="24"/>
        </w:rPr>
        <w:t>&gt;</w:t>
      </w:r>
      <w:r w:rsidRPr="00E86857">
        <w:rPr>
          <w:rFonts w:hint="eastAsia"/>
          <w:sz w:val="24"/>
        </w:rPr>
        <w:t>的通知》对《食品生产许可管理办法》的实施作出了进一步的明确和要求。那么《食品生产许可管理办法》实施后食品生产许可工作将有哪些变化呢？对食品生产者和企业来说又会有哪些新的要求呢？对群众的生活又会产生哪些影响呢？带着这些问题，让我们一起来了解即将实施的《食品生产许可管理办法》：</w:t>
      </w:r>
    </w:p>
    <w:p w14:paraId="4A50E29E"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1</w:t>
      </w:r>
      <w:r w:rsidRPr="00E86857">
        <w:rPr>
          <w:rFonts w:hint="eastAsia"/>
          <w:sz w:val="24"/>
        </w:rPr>
        <w:t>：为什么要修订《食品生产许可管理办法》？</w:t>
      </w:r>
    </w:p>
    <w:p w14:paraId="1C12A80F" w14:textId="77777777" w:rsidR="005B58D0" w:rsidRPr="00E86857" w:rsidRDefault="005B58D0" w:rsidP="00577E16">
      <w:pPr>
        <w:spacing w:line="360" w:lineRule="auto"/>
        <w:ind w:firstLineChars="200" w:firstLine="480"/>
        <w:rPr>
          <w:sz w:val="24"/>
        </w:rPr>
      </w:pPr>
      <w:r w:rsidRPr="00E86857">
        <w:rPr>
          <w:rFonts w:hint="eastAsia"/>
          <w:sz w:val="24"/>
        </w:rPr>
        <w:t>答：根据食品安全法规定，我国对食品生产实施许可制度。食品生产许可实施十年来，应当说，对于规范企业必备生产条件、督促企业加强生产过程控制、落实食品安全主体责任，以及改善食品安全总体水平，乃至推动食品工业健康持续发展都发挥了积极而重要的作用。但随着我国经济体制改革的不断深入、食品工业的迅猛发展，特别是食品安全监管架构体系的改革完善，食品生产许可制度无论是在制度设计层面，还是在具体操作运行层面，确实也暴露出了一些问题，需要进行改革和完善。这次重新修订并发布《食品生产许可管理办法》（以下简称《办法》）也是在多方面因素的共同作用下推动出台的，可以说是恰逢其时。一是深入贯彻党中央、国务院简政放权的战略部署。党中央、国务院高度重视简政放权工作，党的十八届三中全会明确提出“进一步简政放权，深化行政审批制度改革”。国务院也先后召开常务会议和全国电视电话会议研究部署简政放权、职能转变工作，特别是国务院领导多次就食品生产许可作出重要批示。可以说行政审批制度改革，已经成为当前党和政府全面深化改革、转变政府职能、完善治理体系、提升治理能力的重点任务。食品药品监督管理部门积极响应和全面贯彻落实党中央、国务院的重大战略部署，全面深入和稳步推进行政审批制度改革。总局党组会议、局务会议多次研究讨论食品生产许可制度改革，及时修订了《办法》。二是全面贯彻《食品安全法》的重要举措。新的《食品安全法》于</w:t>
      </w:r>
      <w:r w:rsidRPr="00E86857">
        <w:rPr>
          <w:rFonts w:hint="eastAsia"/>
          <w:sz w:val="24"/>
        </w:rPr>
        <w:t>10</w:t>
      </w:r>
      <w:r w:rsidRPr="00E86857">
        <w:rPr>
          <w:rFonts w:hint="eastAsia"/>
          <w:sz w:val="24"/>
        </w:rPr>
        <w:t>月</w:t>
      </w:r>
      <w:r w:rsidRPr="00E86857">
        <w:rPr>
          <w:rFonts w:hint="eastAsia"/>
          <w:sz w:val="24"/>
        </w:rPr>
        <w:t>1</w:t>
      </w:r>
      <w:r w:rsidRPr="00E86857">
        <w:rPr>
          <w:rFonts w:hint="eastAsia"/>
          <w:sz w:val="24"/>
        </w:rPr>
        <w:t>日全面实施，作为食品安全法的配套规章，《办法》在这个重要时机颁布、同步实施，是全面贯彻新食品安全法的一项重要举措。三是适应监管体制改革的必然要求。按照国务院的统一部署，各地食品安全监管职能调整和体制改革相继到位。在新的监管体制下，食品安全监管需要</w:t>
      </w:r>
      <w:r w:rsidRPr="00E86857">
        <w:rPr>
          <w:rFonts w:hint="eastAsia"/>
          <w:sz w:val="24"/>
        </w:rPr>
        <w:lastRenderedPageBreak/>
        <w:t>加强源头监管，通过实施生产许可，督促企业完善管理制度，提高环境、卫生保障能力，提升装备、设施水平，保证食品安全。通过事前把关，将不能保证质量安全的生产者淘汰出局。四是对企业呼声的积极回应。近年来，企业对食品生产许可申证难的呼声越来越高，部分企业反映申请材料多、审查程序繁复、审批时间长等问题。这些问题确实很大程度上制约了行业的创新发展，增加了企业的负担。食品药品监督管理总局在深入调研的基础上，针对存在的问题，积极转变理念，大胆创新改革，积极响应社会各界关切。这次修订的《办法》中，从许可申请、现场核查、换发证书等多个方面体现了便民惠民的原则，解决了企业反映强烈的问题。</w:t>
      </w:r>
    </w:p>
    <w:p w14:paraId="12C60711"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2</w:t>
      </w:r>
      <w:r w:rsidRPr="00E86857">
        <w:rPr>
          <w:rFonts w:hint="eastAsia"/>
          <w:sz w:val="24"/>
        </w:rPr>
        <w:t>：与原有食品生产许可制度相比，新修订的《办法》最主要的变化有哪些？</w:t>
      </w:r>
    </w:p>
    <w:p w14:paraId="5209D2D1" w14:textId="77777777" w:rsidR="0005228F" w:rsidRPr="00E86857" w:rsidRDefault="005B58D0" w:rsidP="00577E16">
      <w:pPr>
        <w:spacing w:line="360" w:lineRule="auto"/>
        <w:ind w:firstLineChars="200" w:firstLine="480"/>
        <w:rPr>
          <w:sz w:val="24"/>
        </w:rPr>
      </w:pPr>
      <w:r w:rsidRPr="00E86857">
        <w:rPr>
          <w:rFonts w:hint="eastAsia"/>
          <w:sz w:val="24"/>
        </w:rPr>
        <w:t>答：为贯彻落实新的《食品安全法》和国务院推进简政放权、转变政府职能的工作部署，本着“放管结合、方便企业、从严监管”的原则，针对现行食品生产许可制度与《食品安全法》不相符合、与现有监管体制不相适应的地方作了调整，概括起来主要是“五取消”、“四调整”、“四加强”：</w:t>
      </w:r>
    </w:p>
    <w:p w14:paraId="5DE98C3E" w14:textId="77777777" w:rsidR="0005228F" w:rsidRPr="00E86857" w:rsidRDefault="005B58D0" w:rsidP="00577E16">
      <w:pPr>
        <w:spacing w:line="360" w:lineRule="auto"/>
        <w:ind w:firstLineChars="200" w:firstLine="480"/>
        <w:rPr>
          <w:sz w:val="24"/>
        </w:rPr>
      </w:pPr>
      <w:r w:rsidRPr="00E86857">
        <w:rPr>
          <w:rFonts w:hint="eastAsia"/>
          <w:sz w:val="24"/>
        </w:rPr>
        <w:t>（一）“五取消”</w:t>
      </w:r>
    </w:p>
    <w:p w14:paraId="63B60B13" w14:textId="77777777" w:rsidR="0005228F" w:rsidRPr="00E86857" w:rsidRDefault="005B58D0" w:rsidP="00577E16">
      <w:pPr>
        <w:spacing w:line="360" w:lineRule="auto"/>
        <w:ind w:firstLineChars="200" w:firstLine="480"/>
        <w:rPr>
          <w:sz w:val="24"/>
        </w:rPr>
      </w:pPr>
      <w:r w:rsidRPr="00E86857">
        <w:rPr>
          <w:rFonts w:hint="eastAsia"/>
          <w:sz w:val="24"/>
        </w:rPr>
        <w:t>一是取消部分前置审批材料核查。申请食品生产许可时需要提交的前置审批材料繁多，一些材料与许可事项并没有直接关系，这是近年来食品生产者反映比强烈的问题，为此新《办法》对生产许可申请需要提交的材料重新作了梳理，凡是与许可事项没有直接关系的一律取消前置审批材料核查。</w:t>
      </w:r>
    </w:p>
    <w:p w14:paraId="59D3CEF6" w14:textId="77777777" w:rsidR="0005228F" w:rsidRPr="00E86857" w:rsidRDefault="005B58D0" w:rsidP="00577E16">
      <w:pPr>
        <w:spacing w:line="360" w:lineRule="auto"/>
        <w:ind w:firstLineChars="200" w:firstLine="480"/>
        <w:rPr>
          <w:sz w:val="24"/>
        </w:rPr>
      </w:pPr>
      <w:r w:rsidRPr="00E86857">
        <w:rPr>
          <w:rFonts w:hint="eastAsia"/>
          <w:sz w:val="24"/>
        </w:rPr>
        <w:t>二是取消许可检验机构指定。之前的生产许可规定是，申请人的产品检验需要到指定的有资质的检验机构进行。为了方便企业、提高审批效率，新的《办法》规定申请人可自行检验或者委托有资质的食品检验机构对其产品进行检验。</w:t>
      </w:r>
    </w:p>
    <w:p w14:paraId="2DB7A542" w14:textId="77777777" w:rsidR="0005228F" w:rsidRPr="00E86857" w:rsidRDefault="005B58D0" w:rsidP="00577E16">
      <w:pPr>
        <w:spacing w:line="360" w:lineRule="auto"/>
        <w:ind w:firstLineChars="200" w:firstLine="480"/>
        <w:rPr>
          <w:sz w:val="24"/>
        </w:rPr>
      </w:pPr>
      <w:r w:rsidRPr="00E86857">
        <w:rPr>
          <w:rFonts w:hint="eastAsia"/>
          <w:sz w:val="24"/>
        </w:rPr>
        <w:t>三是取消食品生产许可审查收费。为贯彻落党中央、国务院便民惠民政策，和实财政部、国家发展改革委《关于取消、停征和免征一批行政事业性收费的通知》，新《办法》取消了食品生产许可审查收费。食品药品监督管理部门在接受企业生产许可（换证）申请、实施生产许可审查、产品检验审查时不得收取任何费用。</w:t>
      </w:r>
    </w:p>
    <w:p w14:paraId="794BB269" w14:textId="77777777" w:rsidR="0005228F" w:rsidRPr="00E86857" w:rsidRDefault="005B58D0" w:rsidP="00577E16">
      <w:pPr>
        <w:spacing w:line="360" w:lineRule="auto"/>
        <w:ind w:firstLineChars="200" w:firstLine="480"/>
        <w:rPr>
          <w:sz w:val="24"/>
        </w:rPr>
      </w:pPr>
      <w:r w:rsidRPr="00E86857">
        <w:rPr>
          <w:rFonts w:hint="eastAsia"/>
          <w:sz w:val="24"/>
        </w:rPr>
        <w:t>四是取消委托加工备案。委托加工属于市场行为，行政部门不应干涉，新</w:t>
      </w:r>
      <w:r w:rsidRPr="00E86857">
        <w:rPr>
          <w:rFonts w:hint="eastAsia"/>
          <w:sz w:val="24"/>
        </w:rPr>
        <w:lastRenderedPageBreak/>
        <w:t>的《办法》取消食品生产者向监管部门进行委托加工备案的规定。食品生产委托双方只需要根据法律法规和食品安全国家标准真实标注委托方和被委托方的名称、地址和联系方式，以及被委托方的食品生产许可证等信息即可。</w:t>
      </w:r>
    </w:p>
    <w:p w14:paraId="68085363" w14:textId="77777777" w:rsidR="0005228F" w:rsidRPr="00E86857" w:rsidRDefault="005B58D0" w:rsidP="00577E16">
      <w:pPr>
        <w:spacing w:line="360" w:lineRule="auto"/>
        <w:ind w:firstLineChars="200" w:firstLine="480"/>
        <w:rPr>
          <w:sz w:val="24"/>
        </w:rPr>
      </w:pPr>
      <w:r w:rsidRPr="00E86857">
        <w:rPr>
          <w:rFonts w:hint="eastAsia"/>
          <w:sz w:val="24"/>
        </w:rPr>
        <w:t>五是取消企业年检和年度报告制度。新的《食品安全》规定了食品生产经营者应当建立食品安全自查制度，定期对食品安全状况进行检查评价。为了与《食品安全法》的要求相一致，新的《办法》取消了食品生产者年检和年度报告的规定，不再要求其向食品药品监管部门提交年检和生产许可年度自查报告。</w:t>
      </w:r>
    </w:p>
    <w:p w14:paraId="2273F6E0" w14:textId="77777777" w:rsidR="0005228F" w:rsidRPr="00E86857" w:rsidRDefault="005B58D0" w:rsidP="00577E16">
      <w:pPr>
        <w:spacing w:line="360" w:lineRule="auto"/>
        <w:ind w:firstLineChars="200" w:firstLine="480"/>
        <w:rPr>
          <w:sz w:val="24"/>
        </w:rPr>
      </w:pPr>
      <w:r w:rsidRPr="00E86857">
        <w:rPr>
          <w:rFonts w:hint="eastAsia"/>
          <w:sz w:val="24"/>
        </w:rPr>
        <w:t>（二）“四调整”</w:t>
      </w:r>
    </w:p>
    <w:p w14:paraId="55D2B728" w14:textId="77777777" w:rsidR="0005228F" w:rsidRPr="00E86857" w:rsidRDefault="005B58D0" w:rsidP="00577E16">
      <w:pPr>
        <w:spacing w:line="360" w:lineRule="auto"/>
        <w:ind w:firstLineChars="200" w:firstLine="480"/>
        <w:rPr>
          <w:sz w:val="24"/>
        </w:rPr>
      </w:pPr>
      <w:r w:rsidRPr="00E86857">
        <w:rPr>
          <w:rFonts w:hint="eastAsia"/>
          <w:sz w:val="24"/>
        </w:rPr>
        <w:t>一是调整食品生产许可主体。实行一企一证，对每一家符合条件的食品生产企业发放一张食品生产许可证，生产多类别食品的，在生产许可证副本中予以注明。</w:t>
      </w:r>
    </w:p>
    <w:p w14:paraId="0FC953D3" w14:textId="77777777" w:rsidR="0005228F" w:rsidRPr="00E86857" w:rsidRDefault="005B58D0" w:rsidP="00577E16">
      <w:pPr>
        <w:spacing w:line="360" w:lineRule="auto"/>
        <w:ind w:firstLineChars="200" w:firstLine="480"/>
        <w:rPr>
          <w:sz w:val="24"/>
        </w:rPr>
      </w:pPr>
      <w:r w:rsidRPr="00E86857">
        <w:rPr>
          <w:rFonts w:hint="eastAsia"/>
          <w:sz w:val="24"/>
        </w:rPr>
        <w:t>二是调整许可证书有效期限。将食品生产许可证书由原来的</w:t>
      </w:r>
      <w:r w:rsidRPr="00E86857">
        <w:rPr>
          <w:rFonts w:hint="eastAsia"/>
          <w:sz w:val="24"/>
        </w:rPr>
        <w:t>3</w:t>
      </w:r>
      <w:r w:rsidRPr="00E86857">
        <w:rPr>
          <w:rFonts w:hint="eastAsia"/>
          <w:sz w:val="24"/>
        </w:rPr>
        <w:t>年有效期限延长至</w:t>
      </w:r>
      <w:r w:rsidRPr="00E86857">
        <w:rPr>
          <w:rFonts w:hint="eastAsia"/>
          <w:sz w:val="24"/>
        </w:rPr>
        <w:t>5</w:t>
      </w:r>
      <w:r w:rsidRPr="00E86857">
        <w:rPr>
          <w:rFonts w:hint="eastAsia"/>
          <w:sz w:val="24"/>
        </w:rPr>
        <w:t>年。</w:t>
      </w:r>
    </w:p>
    <w:p w14:paraId="39A17469" w14:textId="77777777" w:rsidR="0005228F" w:rsidRPr="00E86857" w:rsidRDefault="005B58D0" w:rsidP="00577E16">
      <w:pPr>
        <w:spacing w:line="360" w:lineRule="auto"/>
        <w:ind w:firstLineChars="200" w:firstLine="480"/>
        <w:rPr>
          <w:sz w:val="24"/>
        </w:rPr>
      </w:pPr>
      <w:r w:rsidRPr="00E86857">
        <w:rPr>
          <w:rFonts w:hint="eastAsia"/>
          <w:sz w:val="24"/>
        </w:rPr>
        <w:t>三是调整现场核查内容。获证企业在许可食品类别范围内增加生产新的食品品种明细，不再进行许可现场核查；申请保健食品、特殊医学用途配方食品、婴幼儿配方乳粉生产许可，在产品注册时经过现场核查的，可以不再进行现场核查；增加新的食品类别，保健食品企业变更原料前处理、提取等受托企业的，许可审批机关仅对其生产工艺、生产场所及设备设施等进行现场补充核查。</w:t>
      </w:r>
      <w:r w:rsidRPr="00E86857">
        <w:rPr>
          <w:rFonts w:hint="eastAsia"/>
          <w:sz w:val="24"/>
        </w:rPr>
        <w:br/>
      </w:r>
      <w:r w:rsidRPr="00E86857">
        <w:rPr>
          <w:rFonts w:hint="eastAsia"/>
          <w:sz w:val="24"/>
        </w:rPr>
        <w:t>四是调整审批权限。除婴幼儿配方乳粉、特殊医学用途食品、保健食品等重点食品原则上由省级食品药品监督管理部门组织生产许可审查外，其余食品的生产许可审批权限可以下放到市、县级食品药品监督管理部门。具体办法和目录由省级食品药品监督管理部门确定。</w:t>
      </w:r>
    </w:p>
    <w:p w14:paraId="01FBA0D0" w14:textId="77777777" w:rsidR="0005228F" w:rsidRPr="00E86857" w:rsidRDefault="005B58D0" w:rsidP="00577E16">
      <w:pPr>
        <w:spacing w:line="360" w:lineRule="auto"/>
        <w:ind w:firstLineChars="200" w:firstLine="480"/>
        <w:rPr>
          <w:sz w:val="24"/>
        </w:rPr>
      </w:pPr>
      <w:r w:rsidRPr="00E86857">
        <w:rPr>
          <w:rFonts w:hint="eastAsia"/>
          <w:sz w:val="24"/>
        </w:rPr>
        <w:t>（三）“四加强”</w:t>
      </w:r>
    </w:p>
    <w:p w14:paraId="2D54F5AC" w14:textId="77777777" w:rsidR="0005228F" w:rsidRPr="00E86857" w:rsidRDefault="005B58D0" w:rsidP="00577E16">
      <w:pPr>
        <w:spacing w:line="360" w:lineRule="auto"/>
        <w:ind w:firstLineChars="200" w:firstLine="480"/>
        <w:rPr>
          <w:sz w:val="24"/>
        </w:rPr>
      </w:pPr>
      <w:r w:rsidRPr="00E86857">
        <w:rPr>
          <w:rFonts w:hint="eastAsia"/>
          <w:sz w:val="24"/>
        </w:rPr>
        <w:t>一是加强许可档案管理。各级食品药品监督管理部门建立完善食品生产许可档案，详细记录食品生产者许可信息及生产的食品品种、日常监督管理机构、日常监督管理人员等内容。</w:t>
      </w:r>
    </w:p>
    <w:p w14:paraId="2F61A479" w14:textId="77777777" w:rsidR="0005228F" w:rsidRPr="00E86857" w:rsidRDefault="005B58D0" w:rsidP="00577E16">
      <w:pPr>
        <w:spacing w:line="360" w:lineRule="auto"/>
        <w:ind w:firstLineChars="200" w:firstLine="480"/>
        <w:rPr>
          <w:sz w:val="24"/>
        </w:rPr>
      </w:pPr>
      <w:r w:rsidRPr="00E86857">
        <w:rPr>
          <w:rFonts w:hint="eastAsia"/>
          <w:sz w:val="24"/>
        </w:rPr>
        <w:t>二是加强证后监督检查。食品药品监督管理部门制定监督检查计划加强对企业的日常监督检查，公布监督检查结果，并记入企业食品安全信用档案。</w:t>
      </w:r>
      <w:r w:rsidRPr="00E86857">
        <w:rPr>
          <w:rFonts w:hint="eastAsia"/>
          <w:sz w:val="24"/>
        </w:rPr>
        <w:br/>
      </w:r>
      <w:r w:rsidRPr="00E86857">
        <w:rPr>
          <w:rFonts w:hint="eastAsia"/>
          <w:sz w:val="24"/>
        </w:rPr>
        <w:t>三是加强审查员队伍管理。食品生产许可审查人员由省级食品药品监督管理部</w:t>
      </w:r>
      <w:r w:rsidRPr="00E86857">
        <w:rPr>
          <w:rFonts w:hint="eastAsia"/>
          <w:sz w:val="24"/>
        </w:rPr>
        <w:lastRenderedPageBreak/>
        <w:t>门统一培训、统一考核、统一注册、统一发证、统一管理。严肃食品生产许可审查工作工作纪律，加强审查人员考核管理，建立申请人评议制度，强化内部督查和社会监督。</w:t>
      </w:r>
    </w:p>
    <w:p w14:paraId="4FEF9065" w14:textId="77777777" w:rsidR="005B58D0" w:rsidRPr="00E86857" w:rsidRDefault="005B58D0" w:rsidP="00577E16">
      <w:pPr>
        <w:spacing w:line="360" w:lineRule="auto"/>
        <w:ind w:firstLineChars="200" w:firstLine="480"/>
        <w:rPr>
          <w:sz w:val="24"/>
        </w:rPr>
      </w:pPr>
      <w:r w:rsidRPr="00E86857">
        <w:rPr>
          <w:rFonts w:hint="eastAsia"/>
          <w:sz w:val="24"/>
        </w:rPr>
        <w:t>四是加强信息化建设。建立生产许可信息化系统，鼓励各地探索实行网络申请、受理、审批、发证，推行电子证书，提高食品生产许可的信息化、透明化、规范化水平。</w:t>
      </w:r>
    </w:p>
    <w:p w14:paraId="348355BF"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3</w:t>
      </w:r>
      <w:r w:rsidRPr="00E86857">
        <w:rPr>
          <w:rFonts w:hint="eastAsia"/>
          <w:sz w:val="24"/>
        </w:rPr>
        <w:t>：《办法》实施后原有的规章制度是否还继续执行？</w:t>
      </w:r>
    </w:p>
    <w:p w14:paraId="2D7D5F2C" w14:textId="77777777" w:rsidR="005B58D0" w:rsidRPr="00E86857" w:rsidRDefault="005B58D0" w:rsidP="00577E16">
      <w:pPr>
        <w:spacing w:line="360" w:lineRule="auto"/>
        <w:ind w:firstLineChars="200" w:firstLine="480"/>
        <w:rPr>
          <w:sz w:val="24"/>
        </w:rPr>
      </w:pPr>
      <w:r w:rsidRPr="00E86857">
        <w:rPr>
          <w:rFonts w:hint="eastAsia"/>
          <w:sz w:val="24"/>
        </w:rPr>
        <w:t>答：《办法》于</w:t>
      </w:r>
      <w:r w:rsidRPr="00E86857">
        <w:rPr>
          <w:rFonts w:hint="eastAsia"/>
          <w:sz w:val="24"/>
        </w:rPr>
        <w:t>2015</w:t>
      </w:r>
      <w:r w:rsidRPr="00E86857">
        <w:rPr>
          <w:rFonts w:hint="eastAsia"/>
          <w:sz w:val="24"/>
        </w:rPr>
        <w:t>年</w:t>
      </w:r>
      <w:r w:rsidRPr="00E86857">
        <w:rPr>
          <w:rFonts w:hint="eastAsia"/>
          <w:sz w:val="24"/>
        </w:rPr>
        <w:t>10</w:t>
      </w:r>
      <w:r w:rsidRPr="00E86857">
        <w:rPr>
          <w:rFonts w:hint="eastAsia"/>
          <w:sz w:val="24"/>
        </w:rPr>
        <w:t>月</w:t>
      </w:r>
      <w:r w:rsidRPr="00E86857">
        <w:rPr>
          <w:rFonts w:hint="eastAsia"/>
          <w:sz w:val="24"/>
        </w:rPr>
        <w:t>1</w:t>
      </w:r>
      <w:r w:rsidRPr="00E86857">
        <w:rPr>
          <w:rFonts w:hint="eastAsia"/>
          <w:sz w:val="24"/>
        </w:rPr>
        <w:t>日起实施后，各级食品药品监督管理部门应当严格按照《办法》有关规定，开展食品生产许可申请、受理、审查、决定和证书的发放、变更、延续、补办、注销以及食品生产许可工作监督检查等，全面组织贯彻执行新的食品生产许可制度。国家食品药品监管总局正在抓紧制修订食品、食品添加剂、保健食品的审查通则和细则等许可的技术文件，即将陆续公布，在公布前原有食品、食品添加剂、保健食品生产许可审查通则、细则等还继续有效，但是其有关规定与本《办法》不一致的，应当以本《办法》规定为准。</w:t>
      </w:r>
    </w:p>
    <w:p w14:paraId="3DB8EC35"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4</w:t>
      </w:r>
      <w:r w:rsidRPr="00E86857">
        <w:rPr>
          <w:rFonts w:hint="eastAsia"/>
          <w:sz w:val="24"/>
        </w:rPr>
        <w:t>：《办法》实施后，如何按照“一企一证”原则提交许可申请？</w:t>
      </w:r>
    </w:p>
    <w:p w14:paraId="7A4A8332" w14:textId="77777777" w:rsidR="005B58D0" w:rsidRPr="00E86857" w:rsidRDefault="005B58D0" w:rsidP="00577E16">
      <w:pPr>
        <w:spacing w:line="360" w:lineRule="auto"/>
        <w:ind w:firstLineChars="200" w:firstLine="480"/>
        <w:rPr>
          <w:sz w:val="24"/>
        </w:rPr>
      </w:pPr>
      <w:r w:rsidRPr="00E86857">
        <w:rPr>
          <w:rFonts w:hint="eastAsia"/>
          <w:sz w:val="24"/>
        </w:rPr>
        <w:t>答：为了方便企业申请，《办法》对生产许可作了重大调整，将原有的按食品品种许可，调整为按照企业主体许可，将以前的一个企业多张证书，调整为一个企业一张证书。食品生产者申请食品生产许可时，应当按照省级食品药品监督管理部门确定的食品生产许可管理权限，向食品药品监督管理部门提交生产许可、变更、延续申请。食品生产者生产多类别食品的，应当按照省级食品药品监督管理部门确定的食品生产许可管理权限，向省、市或者县级的一个食品药品监督管理部门一并提出申请。</w:t>
      </w:r>
    </w:p>
    <w:p w14:paraId="1797FC1E"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5</w:t>
      </w:r>
      <w:r w:rsidRPr="00E86857">
        <w:rPr>
          <w:rFonts w:hint="eastAsia"/>
          <w:sz w:val="24"/>
        </w:rPr>
        <w:t>：《办法》实施后，监管部门如何按照“一企一证”原则审批发证？</w:t>
      </w:r>
    </w:p>
    <w:p w14:paraId="3CAFD48E" w14:textId="77777777" w:rsidR="005B58D0" w:rsidRPr="00E86857" w:rsidRDefault="005B58D0" w:rsidP="00577E16">
      <w:pPr>
        <w:spacing w:line="360" w:lineRule="auto"/>
        <w:ind w:firstLineChars="200" w:firstLine="480"/>
        <w:rPr>
          <w:sz w:val="24"/>
        </w:rPr>
      </w:pPr>
      <w:r w:rsidRPr="00E86857">
        <w:rPr>
          <w:rFonts w:hint="eastAsia"/>
          <w:sz w:val="24"/>
        </w:rPr>
        <w:t>答：食品药品监督管理部门受理申请后，应当按照《办法》的规定，组织审查、作出决定。食品生产者生产多类别食品的，应当按照省级食品药品监督管理部门确定的食品生产许可管理权限，向省、市或者县级食品药品监督管理部门一并提出申请。其中，许可事项非受理部门审批权限的，受理部门应当及时告知有相应审批权限的食品药品监督管理部门，组织联合审查，按照规定时</w:t>
      </w:r>
      <w:r w:rsidRPr="00E86857">
        <w:rPr>
          <w:rFonts w:hint="eastAsia"/>
          <w:sz w:val="24"/>
        </w:rPr>
        <w:lastRenderedPageBreak/>
        <w:t>限作出决定，由受理申请的食品药品监督管理部门根据决定颁发食品生产许可证书，并在副本中注明许可生产的食品类别。</w:t>
      </w:r>
    </w:p>
    <w:p w14:paraId="407A1444"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6</w:t>
      </w:r>
      <w:r w:rsidRPr="00E86857">
        <w:rPr>
          <w:rFonts w:hint="eastAsia"/>
          <w:sz w:val="24"/>
        </w:rPr>
        <w:t>：《办法》实施后，如何理解新的食品生产许可证编号中的“食品类别编码”？</w:t>
      </w:r>
    </w:p>
    <w:p w14:paraId="266855E3" w14:textId="77777777" w:rsidR="0005228F" w:rsidRPr="00E86857" w:rsidRDefault="005B58D0" w:rsidP="00577E16">
      <w:pPr>
        <w:spacing w:line="360" w:lineRule="auto"/>
        <w:ind w:firstLineChars="200" w:firstLine="480"/>
        <w:rPr>
          <w:sz w:val="24"/>
        </w:rPr>
      </w:pPr>
      <w:r w:rsidRPr="00E86857">
        <w:rPr>
          <w:rFonts w:hint="eastAsia"/>
          <w:sz w:val="24"/>
        </w:rPr>
        <w:t>答：食品、食品添加剂类别编码由</w:t>
      </w:r>
      <w:r w:rsidRPr="00E86857">
        <w:rPr>
          <w:rFonts w:hint="eastAsia"/>
          <w:sz w:val="24"/>
        </w:rPr>
        <w:t>3</w:t>
      </w:r>
      <w:r w:rsidRPr="00E86857">
        <w:rPr>
          <w:rFonts w:hint="eastAsia"/>
          <w:sz w:val="24"/>
        </w:rPr>
        <w:t>位数字标识，具体为：第</w:t>
      </w:r>
      <w:r w:rsidRPr="00E86857">
        <w:rPr>
          <w:rFonts w:hint="eastAsia"/>
          <w:sz w:val="24"/>
        </w:rPr>
        <w:t>1</w:t>
      </w:r>
      <w:r w:rsidRPr="00E86857">
        <w:rPr>
          <w:rFonts w:hint="eastAsia"/>
          <w:sz w:val="24"/>
        </w:rPr>
        <w:t>位数字代表食品、食品添加剂生产许可识别码，阿拉伯数字“</w:t>
      </w:r>
      <w:r w:rsidRPr="00E86857">
        <w:rPr>
          <w:rFonts w:hint="eastAsia"/>
          <w:sz w:val="24"/>
        </w:rPr>
        <w:t>1</w:t>
      </w:r>
      <w:r w:rsidRPr="00E86857">
        <w:rPr>
          <w:rFonts w:hint="eastAsia"/>
          <w:sz w:val="24"/>
        </w:rPr>
        <w:t>”代表食品、阿拉伯数字“</w:t>
      </w:r>
      <w:r w:rsidRPr="00E86857">
        <w:rPr>
          <w:rFonts w:hint="eastAsia"/>
          <w:sz w:val="24"/>
        </w:rPr>
        <w:t>2</w:t>
      </w:r>
      <w:r w:rsidRPr="00E86857">
        <w:rPr>
          <w:rFonts w:hint="eastAsia"/>
          <w:sz w:val="24"/>
        </w:rPr>
        <w:t>”代表食品添加剂。第</w:t>
      </w:r>
      <w:r w:rsidRPr="00E86857">
        <w:rPr>
          <w:rFonts w:hint="eastAsia"/>
          <w:sz w:val="24"/>
        </w:rPr>
        <w:t>2</w:t>
      </w:r>
      <w:r w:rsidRPr="00E86857">
        <w:rPr>
          <w:rFonts w:hint="eastAsia"/>
          <w:sz w:val="24"/>
        </w:rPr>
        <w:t>、</w:t>
      </w:r>
      <w:r w:rsidRPr="00E86857">
        <w:rPr>
          <w:rFonts w:hint="eastAsia"/>
          <w:sz w:val="24"/>
        </w:rPr>
        <w:t>3</w:t>
      </w:r>
      <w:r w:rsidRPr="00E86857">
        <w:rPr>
          <w:rFonts w:hint="eastAsia"/>
          <w:sz w:val="24"/>
        </w:rPr>
        <w:t>位数字代表食品、食品添加剂类别编号。其中食品类别编号按照《食品生产许可管理办法》第十一条所列食品类别顺序依次标识，即：“</w:t>
      </w:r>
      <w:r w:rsidRPr="00E86857">
        <w:rPr>
          <w:rFonts w:hint="eastAsia"/>
          <w:sz w:val="24"/>
        </w:rPr>
        <w:t>01</w:t>
      </w:r>
      <w:r w:rsidRPr="00E86857">
        <w:rPr>
          <w:rFonts w:hint="eastAsia"/>
          <w:sz w:val="24"/>
        </w:rPr>
        <w:t>”代表粮食加工品，“</w:t>
      </w:r>
      <w:r w:rsidRPr="00E86857">
        <w:rPr>
          <w:rFonts w:hint="eastAsia"/>
          <w:sz w:val="24"/>
        </w:rPr>
        <w:t>02</w:t>
      </w:r>
      <w:r w:rsidRPr="00E86857">
        <w:rPr>
          <w:rFonts w:hint="eastAsia"/>
          <w:sz w:val="24"/>
        </w:rPr>
        <w:t>”代表食用油、油脂及其制品，“</w:t>
      </w:r>
      <w:r w:rsidRPr="00E86857">
        <w:rPr>
          <w:rFonts w:hint="eastAsia"/>
          <w:sz w:val="24"/>
        </w:rPr>
        <w:t>03</w:t>
      </w:r>
      <w:r w:rsidRPr="00E86857">
        <w:rPr>
          <w:rFonts w:hint="eastAsia"/>
          <w:sz w:val="24"/>
        </w:rPr>
        <w:t>”代表调味品，以此类推……，“</w:t>
      </w:r>
      <w:r w:rsidRPr="00E86857">
        <w:rPr>
          <w:rFonts w:hint="eastAsia"/>
          <w:sz w:val="24"/>
        </w:rPr>
        <w:t>27</w:t>
      </w:r>
      <w:r w:rsidRPr="00E86857">
        <w:rPr>
          <w:rFonts w:hint="eastAsia"/>
          <w:sz w:val="24"/>
        </w:rPr>
        <w:t>”代表保健食品，“</w:t>
      </w:r>
      <w:r w:rsidRPr="00E86857">
        <w:rPr>
          <w:rFonts w:hint="eastAsia"/>
          <w:sz w:val="24"/>
        </w:rPr>
        <w:t>28</w:t>
      </w:r>
      <w:r w:rsidRPr="00E86857">
        <w:rPr>
          <w:rFonts w:hint="eastAsia"/>
          <w:sz w:val="24"/>
        </w:rPr>
        <w:t>”代表特殊医学用途配方食品，“</w:t>
      </w:r>
      <w:r w:rsidRPr="00E86857">
        <w:rPr>
          <w:rFonts w:hint="eastAsia"/>
          <w:sz w:val="24"/>
        </w:rPr>
        <w:t>29</w:t>
      </w:r>
      <w:r w:rsidRPr="00E86857">
        <w:rPr>
          <w:rFonts w:hint="eastAsia"/>
          <w:sz w:val="24"/>
        </w:rPr>
        <w:t>”代表婴幼儿配方食品，“</w:t>
      </w:r>
      <w:r w:rsidRPr="00E86857">
        <w:rPr>
          <w:rFonts w:hint="eastAsia"/>
          <w:sz w:val="24"/>
        </w:rPr>
        <w:t>30</w:t>
      </w:r>
      <w:r w:rsidRPr="00E86857">
        <w:rPr>
          <w:rFonts w:hint="eastAsia"/>
          <w:sz w:val="24"/>
        </w:rPr>
        <w:t>”代表特殊膳食食品，“</w:t>
      </w:r>
      <w:r w:rsidRPr="00E86857">
        <w:rPr>
          <w:rFonts w:hint="eastAsia"/>
          <w:sz w:val="24"/>
        </w:rPr>
        <w:t>31</w:t>
      </w:r>
      <w:r w:rsidRPr="00E86857">
        <w:rPr>
          <w:rFonts w:hint="eastAsia"/>
          <w:sz w:val="24"/>
        </w:rPr>
        <w:t>”代表其他食品。食品添加剂类别编号标识为：“</w:t>
      </w:r>
      <w:r w:rsidRPr="00E86857">
        <w:rPr>
          <w:rFonts w:hint="eastAsia"/>
          <w:sz w:val="24"/>
        </w:rPr>
        <w:t>01</w:t>
      </w:r>
      <w:r w:rsidRPr="00E86857">
        <w:rPr>
          <w:rFonts w:hint="eastAsia"/>
          <w:sz w:val="24"/>
        </w:rPr>
        <w:t>”代表食品添加剂，“</w:t>
      </w:r>
      <w:r w:rsidRPr="00E86857">
        <w:rPr>
          <w:rFonts w:hint="eastAsia"/>
          <w:sz w:val="24"/>
        </w:rPr>
        <w:t>02</w:t>
      </w:r>
      <w:r w:rsidRPr="00E86857">
        <w:rPr>
          <w:rFonts w:hint="eastAsia"/>
          <w:sz w:val="24"/>
        </w:rPr>
        <w:t>”代表食品用香精，“</w:t>
      </w:r>
      <w:r w:rsidRPr="00E86857">
        <w:rPr>
          <w:rFonts w:hint="eastAsia"/>
          <w:sz w:val="24"/>
        </w:rPr>
        <w:t>03</w:t>
      </w:r>
      <w:r w:rsidRPr="00E86857">
        <w:rPr>
          <w:rFonts w:hint="eastAsia"/>
          <w:sz w:val="24"/>
        </w:rPr>
        <w:t>”代表复配食品添加剂。</w:t>
      </w:r>
    </w:p>
    <w:p w14:paraId="0BB3AF7F" w14:textId="77777777" w:rsidR="005B58D0" w:rsidRPr="00E86857" w:rsidRDefault="005B58D0" w:rsidP="00577E16">
      <w:pPr>
        <w:spacing w:line="360" w:lineRule="auto"/>
        <w:ind w:firstLineChars="200" w:firstLine="480"/>
        <w:rPr>
          <w:sz w:val="24"/>
        </w:rPr>
      </w:pPr>
      <w:r w:rsidRPr="00E86857">
        <w:rPr>
          <w:rFonts w:hint="eastAsia"/>
          <w:sz w:val="24"/>
        </w:rPr>
        <w:t>需要注意的是，食品生产许可证编号一经确定便不再改变，以后申请许可延续及变更时，许可证书编号也不再改变。</w:t>
      </w:r>
    </w:p>
    <w:p w14:paraId="0760604D"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7</w:t>
      </w:r>
      <w:r w:rsidRPr="00E86857">
        <w:rPr>
          <w:rFonts w:hint="eastAsia"/>
          <w:sz w:val="24"/>
        </w:rPr>
        <w:t>：《办法》实施后，许可工作还是否要求执行产业政策？</w:t>
      </w:r>
    </w:p>
    <w:p w14:paraId="175B1030" w14:textId="77777777" w:rsidR="005B58D0" w:rsidRPr="00E86857" w:rsidRDefault="005B58D0" w:rsidP="00577E16">
      <w:pPr>
        <w:spacing w:line="360" w:lineRule="auto"/>
        <w:ind w:firstLineChars="200" w:firstLine="480"/>
        <w:rPr>
          <w:sz w:val="24"/>
        </w:rPr>
      </w:pPr>
      <w:r w:rsidRPr="00E86857">
        <w:rPr>
          <w:rFonts w:hint="eastAsia"/>
          <w:sz w:val="24"/>
        </w:rPr>
        <w:t>答：食品生产许可申请人应当遵守国家产业政策。申请项目属于《产业结构调整指导目录》中限制类的新建项目和淘汰类项目，按照《国务院关于发布实施</w:t>
      </w:r>
      <w:r w:rsidRPr="00E86857">
        <w:rPr>
          <w:rFonts w:hint="eastAsia"/>
          <w:sz w:val="24"/>
        </w:rPr>
        <w:t>&lt;</w:t>
      </w:r>
      <w:r w:rsidRPr="00E86857">
        <w:rPr>
          <w:rFonts w:hint="eastAsia"/>
          <w:sz w:val="24"/>
        </w:rPr>
        <w:t>促进产业结构调整暂行规定</w:t>
      </w:r>
      <w:r w:rsidRPr="00E86857">
        <w:rPr>
          <w:rFonts w:hint="eastAsia"/>
          <w:sz w:val="24"/>
        </w:rPr>
        <w:t>&gt;</w:t>
      </w:r>
      <w:r w:rsidRPr="00E86857">
        <w:rPr>
          <w:rFonts w:hint="eastAsia"/>
          <w:sz w:val="24"/>
        </w:rPr>
        <w:t>的决定》，不得办理相关食品生产许可手续。地方性法规、规章或者省、自治区、直辖市人民政府有关文件对贯彻执行产业政策另有规定的，还应当遵守其规定。</w:t>
      </w:r>
    </w:p>
    <w:p w14:paraId="1B88CD58"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8</w:t>
      </w:r>
      <w:r w:rsidRPr="00E86857">
        <w:rPr>
          <w:rFonts w:hint="eastAsia"/>
          <w:sz w:val="24"/>
        </w:rPr>
        <w:t>：食品添加剂是否按照《办法》进行许可？</w:t>
      </w:r>
    </w:p>
    <w:p w14:paraId="6A3A5C84" w14:textId="77777777" w:rsidR="005B58D0" w:rsidRPr="00E86857" w:rsidRDefault="005B58D0" w:rsidP="00577E16">
      <w:pPr>
        <w:spacing w:line="360" w:lineRule="auto"/>
        <w:ind w:firstLineChars="200" w:firstLine="480"/>
        <w:rPr>
          <w:sz w:val="24"/>
        </w:rPr>
      </w:pPr>
      <w:r w:rsidRPr="00E86857">
        <w:rPr>
          <w:rFonts w:hint="eastAsia"/>
          <w:sz w:val="24"/>
        </w:rPr>
        <w:t>答：原《食品安全法》规定，申请食品添加剂生产许可的条件、程序，按照国家有关工业产品生产许可证管理的规定执行。随着食品安全监管体制的调整，食品添加剂不再按照工业产品由质量监督部门进行监管，而是作为食品安全管理的一个重要环节，由食品药品监督管理部门进行统一监管。因此，新的《食品安全法》规定，从事食品添加剂生产，应当具有与所生产食品添加剂品种相适应的场所、生产设备或者设施、专业技术人员和管理制度，并依照规定的程序，取得食品添加剂生产许可。鉴于法律规定的食品添加剂生产许可程序</w:t>
      </w:r>
      <w:r w:rsidRPr="00E86857">
        <w:rPr>
          <w:rFonts w:hint="eastAsia"/>
          <w:sz w:val="24"/>
        </w:rPr>
        <w:lastRenderedPageBreak/>
        <w:t>和食品生产许可程序基本相同，为方便企业申请，《办法》在制定过程中，将食品添加剂的生产许可也纳入其中一并执行。因此，企业申请和监管部门实施食品添加剂生产许可应当按照《办法》的规定执行。</w:t>
      </w:r>
    </w:p>
    <w:p w14:paraId="5BFC32F5"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9</w:t>
      </w:r>
      <w:r w:rsidRPr="00E86857">
        <w:rPr>
          <w:rFonts w:hint="eastAsia"/>
          <w:sz w:val="24"/>
        </w:rPr>
        <w:t>：《办法》实施后，企业原有的许可证书是否继续有效？</w:t>
      </w:r>
    </w:p>
    <w:p w14:paraId="753BB645" w14:textId="77777777" w:rsidR="005B58D0" w:rsidRPr="00E86857" w:rsidRDefault="005B58D0" w:rsidP="00577E16">
      <w:pPr>
        <w:spacing w:line="360" w:lineRule="auto"/>
        <w:ind w:firstLineChars="200" w:firstLine="480"/>
        <w:rPr>
          <w:sz w:val="24"/>
        </w:rPr>
      </w:pPr>
      <w:r w:rsidRPr="00E86857">
        <w:rPr>
          <w:rFonts w:hint="eastAsia"/>
          <w:sz w:val="24"/>
        </w:rPr>
        <w:t>答：为了保证许可工作的平稳过渡，新《办法》规定，食品包括食品添加剂生产者在新《办法》施行前已经取得的生产许可证在有效期内继续有效。持有旧版证书的食品生产者可以提前申请换发新版食品生产许可证。</w:t>
      </w:r>
    </w:p>
    <w:p w14:paraId="0ECC6A08"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10</w:t>
      </w:r>
      <w:r w:rsidRPr="00E86857">
        <w:rPr>
          <w:rFonts w:hint="eastAsia"/>
          <w:sz w:val="24"/>
        </w:rPr>
        <w:t>：《办法》实施后，旧版证书如何换发新版证书？</w:t>
      </w:r>
    </w:p>
    <w:p w14:paraId="530C7D36" w14:textId="77777777" w:rsidR="005B58D0" w:rsidRPr="00E86857" w:rsidRDefault="005B58D0" w:rsidP="00577E16">
      <w:pPr>
        <w:spacing w:line="360" w:lineRule="auto"/>
        <w:ind w:firstLineChars="200" w:firstLine="480"/>
        <w:rPr>
          <w:sz w:val="24"/>
        </w:rPr>
      </w:pPr>
      <w:r w:rsidRPr="00E86857">
        <w:rPr>
          <w:rFonts w:hint="eastAsia"/>
          <w:sz w:val="24"/>
        </w:rPr>
        <w:t>答：持有旧版生产许可证的生产者需要变更或者延续许可，应当向原发证部门提出申请，经审查符合要求的，一律换发新版食品生产许可证。持有多张旧版生产许可证的，按照“一企一证”的原则，可以一并申请，换发一张新证。也可以分批换发，具体是第一批换发一张新证后，其他旧版证书可以陆续在已换发的新证上通过“变更许可事项”的方式予以换发。换发新证后，持有的原许可证予以注销。新证书副本上应当一一标注原食品生产许可证编号。</w:t>
      </w:r>
    </w:p>
    <w:p w14:paraId="212C6553"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11</w:t>
      </w:r>
      <w:r w:rsidRPr="00E86857">
        <w:rPr>
          <w:rFonts w:hint="eastAsia"/>
          <w:sz w:val="24"/>
        </w:rPr>
        <w:t>：《办法》实施后，“</w:t>
      </w:r>
      <w:r w:rsidRPr="00E86857">
        <w:rPr>
          <w:rFonts w:hint="eastAsia"/>
          <w:sz w:val="24"/>
        </w:rPr>
        <w:t>QS</w:t>
      </w:r>
      <w:r w:rsidRPr="00E86857">
        <w:rPr>
          <w:rFonts w:hint="eastAsia"/>
          <w:sz w:val="24"/>
        </w:rPr>
        <w:t>”标志还是否保留？</w:t>
      </w:r>
    </w:p>
    <w:p w14:paraId="3F37D96D" w14:textId="77777777" w:rsidR="005B58D0" w:rsidRPr="00E86857" w:rsidRDefault="005B58D0" w:rsidP="00577E16">
      <w:pPr>
        <w:spacing w:line="360" w:lineRule="auto"/>
        <w:ind w:firstLineChars="200" w:firstLine="480"/>
        <w:rPr>
          <w:sz w:val="24"/>
        </w:rPr>
      </w:pPr>
      <w:r w:rsidRPr="00E86857">
        <w:rPr>
          <w:rFonts w:hint="eastAsia"/>
          <w:sz w:val="24"/>
        </w:rPr>
        <w:t>答：《办法》实施后，食品“</w:t>
      </w:r>
      <w:r w:rsidRPr="00E86857">
        <w:rPr>
          <w:rFonts w:hint="eastAsia"/>
          <w:sz w:val="24"/>
        </w:rPr>
        <w:t>QS</w:t>
      </w:r>
      <w:r w:rsidRPr="00E86857">
        <w:rPr>
          <w:rFonts w:hint="eastAsia"/>
          <w:sz w:val="24"/>
        </w:rPr>
        <w:t>”标志将取消。之前食品包装标注“</w:t>
      </w:r>
      <w:r w:rsidRPr="00E86857">
        <w:rPr>
          <w:rFonts w:hint="eastAsia"/>
          <w:sz w:val="24"/>
        </w:rPr>
        <w:t>QS</w:t>
      </w:r>
      <w:r w:rsidRPr="00E86857">
        <w:rPr>
          <w:rFonts w:hint="eastAsia"/>
          <w:sz w:val="24"/>
        </w:rPr>
        <w:t>”标志的法律依据是《工业产品生产许可证管理条例》，随着食品监督管理机构的调整和新的《食品安全法》的实施，《工业产品生产许可证管理条例》已不再作为食品生产许可的依据。因此取消食品“</w:t>
      </w:r>
      <w:r w:rsidRPr="00E86857">
        <w:rPr>
          <w:rFonts w:hint="eastAsia"/>
          <w:sz w:val="24"/>
        </w:rPr>
        <w:t>QS</w:t>
      </w:r>
      <w:r w:rsidRPr="00E86857">
        <w:rPr>
          <w:rFonts w:hint="eastAsia"/>
          <w:sz w:val="24"/>
        </w:rPr>
        <w:t>”标志一是严格执行法律法规的要求，因为新的《食品安全法》明确规定食品包装上应当标注食品生产许可证编号，没有要求标注食品生产许可证标志。二是新的食品生产许可证编号是字母“</w:t>
      </w:r>
      <w:r w:rsidRPr="00E86857">
        <w:rPr>
          <w:rFonts w:hint="eastAsia"/>
          <w:sz w:val="24"/>
        </w:rPr>
        <w:t>SC</w:t>
      </w:r>
      <w:r w:rsidRPr="00E86857">
        <w:rPr>
          <w:rFonts w:hint="eastAsia"/>
          <w:sz w:val="24"/>
        </w:rPr>
        <w:t>”加上</w:t>
      </w:r>
      <w:r w:rsidRPr="00E86857">
        <w:rPr>
          <w:rFonts w:hint="eastAsia"/>
          <w:sz w:val="24"/>
        </w:rPr>
        <w:t>14</w:t>
      </w:r>
      <w:r w:rsidRPr="00E86857">
        <w:rPr>
          <w:rFonts w:hint="eastAsia"/>
          <w:sz w:val="24"/>
        </w:rPr>
        <w:t>位阿拉伯数字组成，完全可以满足识别、查询的要求。三是取消“</w:t>
      </w:r>
      <w:r w:rsidRPr="00E86857">
        <w:rPr>
          <w:rFonts w:hint="eastAsia"/>
          <w:sz w:val="24"/>
        </w:rPr>
        <w:t>QS</w:t>
      </w:r>
      <w:r w:rsidRPr="00E86857">
        <w:rPr>
          <w:rFonts w:hint="eastAsia"/>
          <w:sz w:val="24"/>
        </w:rPr>
        <w:t>”标志有利于增强食品生产者食品安全主体责任意识。</w:t>
      </w:r>
    </w:p>
    <w:p w14:paraId="5C9CEDE2" w14:textId="77777777" w:rsidR="0005228F" w:rsidRPr="00E86857" w:rsidRDefault="005B58D0" w:rsidP="00577E16">
      <w:pPr>
        <w:spacing w:line="360" w:lineRule="auto"/>
        <w:ind w:firstLineChars="200" w:firstLine="480"/>
        <w:rPr>
          <w:sz w:val="24"/>
        </w:rPr>
      </w:pPr>
      <w:r w:rsidRPr="00E86857">
        <w:rPr>
          <w:rFonts w:hint="eastAsia"/>
          <w:sz w:val="24"/>
        </w:rPr>
        <w:t>问题</w:t>
      </w:r>
      <w:r w:rsidRPr="00E86857">
        <w:rPr>
          <w:rFonts w:hint="eastAsia"/>
          <w:sz w:val="24"/>
        </w:rPr>
        <w:t>12</w:t>
      </w:r>
      <w:r w:rsidRPr="00E86857">
        <w:rPr>
          <w:rFonts w:hint="eastAsia"/>
          <w:sz w:val="24"/>
        </w:rPr>
        <w:t>：新《办法》实施后，企业库存的大量包装如何处理？</w:t>
      </w:r>
    </w:p>
    <w:p w14:paraId="0B5ED54A" w14:textId="77777777" w:rsidR="0005228F" w:rsidRPr="00E86857" w:rsidRDefault="005B58D0" w:rsidP="00577E16">
      <w:pPr>
        <w:spacing w:line="360" w:lineRule="auto"/>
        <w:ind w:firstLineChars="200" w:firstLine="480"/>
        <w:rPr>
          <w:sz w:val="24"/>
        </w:rPr>
      </w:pPr>
      <w:r w:rsidRPr="00E86857">
        <w:rPr>
          <w:rFonts w:hint="eastAsia"/>
          <w:sz w:val="24"/>
        </w:rPr>
        <w:t>答：《办法》实施后，新获证食品生产者应当在食品包装或者标签上标注新的食品生产许可证编号，不再标注“</w:t>
      </w:r>
      <w:r w:rsidRPr="00E86857">
        <w:rPr>
          <w:rFonts w:hint="eastAsia"/>
          <w:sz w:val="24"/>
        </w:rPr>
        <w:t>QS</w:t>
      </w:r>
      <w:r w:rsidRPr="00E86857">
        <w:rPr>
          <w:rFonts w:hint="eastAsia"/>
          <w:sz w:val="24"/>
        </w:rPr>
        <w:t>”标志。为了能既尽快全面实施新的生产许可制度，又尽量避免生产者包装材料和食品标签浪费，我们给予了生产者最长不超过三年过渡期，即</w:t>
      </w:r>
      <w:r w:rsidRPr="00E86857">
        <w:rPr>
          <w:rFonts w:hint="eastAsia"/>
          <w:sz w:val="24"/>
        </w:rPr>
        <w:t>2018</w:t>
      </w:r>
      <w:r w:rsidRPr="00E86857">
        <w:rPr>
          <w:rFonts w:hint="eastAsia"/>
          <w:sz w:val="24"/>
        </w:rPr>
        <w:t>年</w:t>
      </w:r>
      <w:r w:rsidRPr="00E86857">
        <w:rPr>
          <w:rFonts w:hint="eastAsia"/>
          <w:sz w:val="24"/>
        </w:rPr>
        <w:t>10</w:t>
      </w:r>
      <w:r w:rsidRPr="00E86857">
        <w:rPr>
          <w:rFonts w:hint="eastAsia"/>
          <w:sz w:val="24"/>
        </w:rPr>
        <w:t>月</w:t>
      </w:r>
      <w:r w:rsidRPr="00E86857">
        <w:rPr>
          <w:rFonts w:hint="eastAsia"/>
          <w:sz w:val="24"/>
        </w:rPr>
        <w:t>1</w:t>
      </w:r>
      <w:r w:rsidRPr="00E86857">
        <w:rPr>
          <w:rFonts w:hint="eastAsia"/>
          <w:sz w:val="24"/>
        </w:rPr>
        <w:t>日及以后生产的食品一律不得继续使用原包装和标签以及“</w:t>
      </w:r>
      <w:r w:rsidRPr="00E86857">
        <w:rPr>
          <w:rFonts w:hint="eastAsia"/>
          <w:sz w:val="24"/>
        </w:rPr>
        <w:t>QS</w:t>
      </w:r>
      <w:r w:rsidRPr="00E86857">
        <w:rPr>
          <w:rFonts w:hint="eastAsia"/>
          <w:sz w:val="24"/>
        </w:rPr>
        <w:t>”标志。我们鼓励并支持食品生产者尽快淘汰老包</w:t>
      </w:r>
      <w:r w:rsidRPr="00E86857">
        <w:rPr>
          <w:rFonts w:hint="eastAsia"/>
          <w:sz w:val="24"/>
        </w:rPr>
        <w:lastRenderedPageBreak/>
        <w:t>装启用新包装。</w:t>
      </w:r>
    </w:p>
    <w:p w14:paraId="502937B9" w14:textId="77777777" w:rsidR="0005228F" w:rsidRPr="00E86857" w:rsidRDefault="005B58D0" w:rsidP="00577E16">
      <w:pPr>
        <w:spacing w:line="360" w:lineRule="auto"/>
        <w:ind w:firstLineChars="200" w:firstLine="480"/>
        <w:rPr>
          <w:sz w:val="24"/>
        </w:rPr>
      </w:pPr>
      <w:r w:rsidRPr="00E86857">
        <w:rPr>
          <w:rFonts w:hint="eastAsia"/>
          <w:sz w:val="24"/>
        </w:rPr>
        <w:t>消费者在选购食品时要注意：</w:t>
      </w:r>
      <w:r w:rsidRPr="00E86857">
        <w:rPr>
          <w:rFonts w:hint="eastAsia"/>
          <w:sz w:val="24"/>
        </w:rPr>
        <w:t>10</w:t>
      </w:r>
      <w:r w:rsidRPr="00E86857">
        <w:rPr>
          <w:rFonts w:hint="eastAsia"/>
          <w:sz w:val="24"/>
        </w:rPr>
        <w:t>月</w:t>
      </w:r>
      <w:r w:rsidRPr="00E86857">
        <w:rPr>
          <w:rFonts w:hint="eastAsia"/>
          <w:sz w:val="24"/>
        </w:rPr>
        <w:t>1</w:t>
      </w:r>
      <w:r w:rsidRPr="00E86857">
        <w:rPr>
          <w:rFonts w:hint="eastAsia"/>
          <w:sz w:val="24"/>
        </w:rPr>
        <w:t>日以后，带有“</w:t>
      </w:r>
      <w:r w:rsidRPr="00E86857">
        <w:rPr>
          <w:rFonts w:hint="eastAsia"/>
          <w:sz w:val="24"/>
        </w:rPr>
        <w:t>QS</w:t>
      </w:r>
      <w:r w:rsidRPr="00E86857">
        <w:rPr>
          <w:rFonts w:hint="eastAsia"/>
          <w:sz w:val="24"/>
        </w:rPr>
        <w:t>”标志的食品不会从市场上立刻消失，而是会随着时间的推移慢慢退出市场，这期间市场上带有“</w:t>
      </w:r>
      <w:r w:rsidRPr="00E86857">
        <w:rPr>
          <w:rFonts w:hint="eastAsia"/>
          <w:sz w:val="24"/>
        </w:rPr>
        <w:t>QS</w:t>
      </w:r>
      <w:r w:rsidRPr="00E86857">
        <w:rPr>
          <w:rFonts w:hint="eastAsia"/>
          <w:sz w:val="24"/>
        </w:rPr>
        <w:t>”标志老包装的食品和标有新的食品生产许可证编号的食品会同时存在。</w:t>
      </w:r>
    </w:p>
    <w:p w14:paraId="584B84C1" w14:textId="77777777" w:rsidR="005B58D0" w:rsidRPr="00E86857" w:rsidRDefault="00B571B9" w:rsidP="00965515">
      <w:pPr>
        <w:pStyle w:val="3"/>
        <w:pBdr>
          <w:bottom w:val="single" w:sz="6" w:space="8" w:color="E7E7EB"/>
        </w:pBdr>
        <w:spacing w:beforeLines="150" w:before="468" w:after="0" w:line="360" w:lineRule="auto"/>
        <w:rPr>
          <w:rFonts w:ascii="Helvetica" w:hAnsi="Helvetica"/>
          <w:bCs w:val="0"/>
          <w:sz w:val="24"/>
          <w:szCs w:val="24"/>
        </w:rPr>
      </w:pPr>
      <w:bookmarkStart w:id="22" w:name="_Toc432431714"/>
      <w:r w:rsidRPr="00E86857">
        <w:rPr>
          <w:rFonts w:ascii="Helvetica" w:hAnsi="Helvetica" w:hint="eastAsia"/>
          <w:bCs w:val="0"/>
          <w:sz w:val="24"/>
          <w:szCs w:val="24"/>
        </w:rPr>
        <w:t>食药总局发布</w:t>
      </w:r>
      <w:r w:rsidR="005B58D0" w:rsidRPr="00E86857">
        <w:rPr>
          <w:rFonts w:ascii="Helvetica" w:hAnsi="Helvetica" w:hint="eastAsia"/>
          <w:bCs w:val="0"/>
          <w:sz w:val="24"/>
          <w:szCs w:val="24"/>
        </w:rPr>
        <w:t>贯彻落实《食品召回管理办法》的实施意见</w:t>
      </w:r>
      <w:bookmarkEnd w:id="22"/>
    </w:p>
    <w:p w14:paraId="6430C411" w14:textId="77777777" w:rsidR="005B58D0" w:rsidRPr="00E86857" w:rsidRDefault="005B58D0" w:rsidP="00577E16">
      <w:pPr>
        <w:spacing w:line="360" w:lineRule="auto"/>
        <w:ind w:firstLineChars="200" w:firstLine="480"/>
        <w:rPr>
          <w:sz w:val="24"/>
        </w:rPr>
      </w:pPr>
      <w:r w:rsidRPr="00E86857">
        <w:rPr>
          <w:rFonts w:hint="eastAsia"/>
          <w:sz w:val="24"/>
        </w:rPr>
        <w:t>各省、自治区、直辖市食品药品监督管理局</w:t>
      </w:r>
      <w:r w:rsidRPr="00E86857">
        <w:rPr>
          <w:rFonts w:hint="eastAsia"/>
          <w:sz w:val="24"/>
        </w:rPr>
        <w:t>,</w:t>
      </w:r>
      <w:r w:rsidRPr="00E86857">
        <w:rPr>
          <w:rFonts w:hint="eastAsia"/>
          <w:sz w:val="24"/>
        </w:rPr>
        <w:t>新疆生产建设兵团食品药品监督管理局</w:t>
      </w:r>
      <w:r w:rsidR="00DF6706" w:rsidRPr="00E86857">
        <w:rPr>
          <w:rFonts w:hint="eastAsia"/>
          <w:sz w:val="24"/>
        </w:rPr>
        <w:t>：</w:t>
      </w:r>
    </w:p>
    <w:p w14:paraId="3DDEA5DB" w14:textId="77777777" w:rsidR="005B58D0" w:rsidRPr="00E86857" w:rsidRDefault="005B58D0" w:rsidP="00577E16">
      <w:pPr>
        <w:spacing w:line="360" w:lineRule="auto"/>
        <w:ind w:firstLineChars="200" w:firstLine="480"/>
        <w:rPr>
          <w:sz w:val="24"/>
        </w:rPr>
      </w:pPr>
      <w:r w:rsidRPr="00E86857">
        <w:rPr>
          <w:rFonts w:hint="eastAsia"/>
          <w:sz w:val="24"/>
        </w:rPr>
        <w:t>为保障人民群众饮食安全，督促食品生产经营者落实食品安全责任，做好不安全食品的停止生产经营、召回和处置工作，现就进一步贯彻落实《食品召回管理办法》（以下简称为《办法》）提出以下实施意见。</w:t>
      </w:r>
    </w:p>
    <w:p w14:paraId="218D88B2" w14:textId="77777777" w:rsidR="00261316" w:rsidRPr="00E86857" w:rsidRDefault="005B58D0" w:rsidP="00577E16">
      <w:pPr>
        <w:spacing w:line="360" w:lineRule="auto"/>
        <w:ind w:firstLineChars="200" w:firstLine="480"/>
        <w:rPr>
          <w:sz w:val="24"/>
        </w:rPr>
      </w:pPr>
      <w:r w:rsidRPr="00E86857">
        <w:rPr>
          <w:rFonts w:hint="eastAsia"/>
          <w:sz w:val="24"/>
        </w:rPr>
        <w:t>一、加强食品召回监管</w:t>
      </w:r>
    </w:p>
    <w:p w14:paraId="4DC1C8BD" w14:textId="77777777" w:rsidR="005B58D0" w:rsidRPr="00E86857" w:rsidRDefault="005B58D0" w:rsidP="00577E16">
      <w:pPr>
        <w:spacing w:line="360" w:lineRule="auto"/>
        <w:ind w:firstLineChars="200" w:firstLine="480"/>
        <w:rPr>
          <w:sz w:val="24"/>
        </w:rPr>
      </w:pPr>
      <w:r w:rsidRPr="00E86857">
        <w:rPr>
          <w:rFonts w:hint="eastAsia"/>
          <w:sz w:val="24"/>
        </w:rPr>
        <w:t>（一）关于召回食品的范围。根据《中华人民共和国食品安全法》和《办法》，地方各级食品药品监管部门在监督抽检、执法检查、日常监管等工作中发现的不符合食品安全国家标准或者有证据证明可能危害人体健康的不安全食品（含特殊食品、食品添加剂，以下统称为食品），食品生产经营者应当依法实施召回。食品的标签、标志或者说明书不符合食品安全国家标准的，也应当依法实施召回，对标签、标志或者说明书存在瑕疵，但不存在虚假内容、不会误导消费者或者不会造成健康损害的食品，食品生产者应当改正，可以自愿召回。</w:t>
      </w:r>
    </w:p>
    <w:p w14:paraId="1E3EDDB8" w14:textId="77777777" w:rsidR="005B58D0" w:rsidRPr="00E86857" w:rsidRDefault="005B58D0" w:rsidP="00577E16">
      <w:pPr>
        <w:spacing w:line="360" w:lineRule="auto"/>
        <w:ind w:firstLineChars="200" w:firstLine="480"/>
        <w:rPr>
          <w:sz w:val="24"/>
        </w:rPr>
      </w:pPr>
      <w:r w:rsidRPr="00E86857">
        <w:rPr>
          <w:rFonts w:hint="eastAsia"/>
          <w:sz w:val="24"/>
        </w:rPr>
        <w:t>（二）关于停止生产经营。食品生产经营者发现不安全食品的，应当立即停止生产经营该食品，按《办法》规定的时限要求发布召回公告，启动召回工作，及时通知相关食品生产经营者停止生产经营、消费者停止食用，并采取必要的措施防控食品安全风险。食品经营者应当积极配合召回的实施方做好不安全食品召回工作。食品集中交易市场的开办者、食品经营柜台的出租者、食品展销会的举办者、网络食品交易第三方平台提供者发现不安全食品的，应当及时采取有效措施确保相关经营者停止经营不安全食品。对未销售给消费者、尚处于其他食品生产经营者控制中的不安全食品，食品生产经营者应当立即追回不安全食品，并采取必要措施消除风险。实施召回的食品生产经营者应当如实记录召回和通知的情况。</w:t>
      </w:r>
    </w:p>
    <w:p w14:paraId="6CCC9443" w14:textId="77777777" w:rsidR="005B58D0" w:rsidRPr="00E86857" w:rsidRDefault="005B58D0" w:rsidP="00577E16">
      <w:pPr>
        <w:spacing w:line="360" w:lineRule="auto"/>
        <w:ind w:firstLineChars="200" w:firstLine="480"/>
        <w:rPr>
          <w:sz w:val="24"/>
        </w:rPr>
      </w:pPr>
      <w:r w:rsidRPr="00E86857">
        <w:rPr>
          <w:rFonts w:hint="eastAsia"/>
          <w:sz w:val="24"/>
        </w:rPr>
        <w:lastRenderedPageBreak/>
        <w:t>（三）关于召回计划的评估。食品生产经营者应当按照召回计划实施召回。地方食品药品监管部门认为必要时，可以组织专家对食品生产经营者提交的召回计划进行评估，评估工作应当在三个工作日内完成。评估后认为召回计划需修改的，应当要求食品生产经营者立即修改，并按照修改后的召回计划继续实施召回。评估过程中，生产经营者的召回工作不停止执行。</w:t>
      </w:r>
    </w:p>
    <w:p w14:paraId="7F60C5EC" w14:textId="77777777" w:rsidR="005B58D0" w:rsidRPr="00E86857" w:rsidRDefault="005B58D0" w:rsidP="00577E16">
      <w:pPr>
        <w:spacing w:line="360" w:lineRule="auto"/>
        <w:ind w:firstLineChars="200" w:firstLine="480"/>
        <w:rPr>
          <w:sz w:val="24"/>
        </w:rPr>
      </w:pPr>
      <w:r w:rsidRPr="00E86857">
        <w:rPr>
          <w:rFonts w:hint="eastAsia"/>
          <w:sz w:val="24"/>
        </w:rPr>
        <w:t>（四）关于食品召回的时限。不安全食品召回工作具有较强的时效性，食品生产经营者要严格按照《办法》第十三条和第十八条的规定，根据食品安全风险的严重和紧急程度，实施分级和限时召回。对于一级召回和二级召回中涉及的健康损害程度的评定，可以由食品生产经营者根据临床发病及损害等具体情况确定，或者聘请专家库中的专家进行相关评定，参与评定的专家不得少于</w:t>
      </w:r>
      <w:r w:rsidRPr="00E86857">
        <w:rPr>
          <w:rFonts w:hint="eastAsia"/>
          <w:sz w:val="24"/>
        </w:rPr>
        <w:t>3</w:t>
      </w:r>
      <w:r w:rsidRPr="00E86857">
        <w:rPr>
          <w:rFonts w:hint="eastAsia"/>
          <w:sz w:val="24"/>
        </w:rPr>
        <w:t>名。因情况复杂需延长召回时间的，应报县级以上地方食品药品监督管理部门同意，并向社会公布。</w:t>
      </w:r>
    </w:p>
    <w:p w14:paraId="3E95EB0A" w14:textId="77777777" w:rsidR="005B58D0" w:rsidRPr="00E86857" w:rsidRDefault="005B58D0" w:rsidP="00577E16">
      <w:pPr>
        <w:spacing w:line="360" w:lineRule="auto"/>
        <w:ind w:firstLineChars="200" w:firstLine="480"/>
        <w:rPr>
          <w:sz w:val="24"/>
        </w:rPr>
      </w:pPr>
      <w:r w:rsidRPr="00E86857">
        <w:rPr>
          <w:rFonts w:hint="eastAsia"/>
          <w:sz w:val="24"/>
        </w:rPr>
        <w:t>（五）关于召回食品的处置。召回食品处置的主体是食品生产经营者。对召回的违法添加非食用物质、腐败变质、病死畜禽等严重危害人体健康和生命安全的不安全食品，生产经营者应当按照《办法》第二十四条的规定立即就地销毁。不具备就地销毁条件的，可以集中销毁处理。销毁或者无害化处理的费用由食品生产经营者自行承担。省级食品药品监管部门要加强与环境保护等相关部门的协作，积极研究制定召回食品的销毁及无害化处置管理办法，明确召回食品分类处置的方式，指导生产经营者开展销毁和无害化处理工作；要明确处置报告制度和监督销毁的相关工作；对未依法处置召回食品的，要依法进行处理。</w:t>
      </w:r>
    </w:p>
    <w:p w14:paraId="1866C5A9" w14:textId="77777777" w:rsidR="005B58D0" w:rsidRPr="00E86857" w:rsidRDefault="005B58D0" w:rsidP="00577E16">
      <w:pPr>
        <w:spacing w:line="360" w:lineRule="auto"/>
        <w:ind w:firstLineChars="200" w:firstLine="480"/>
        <w:rPr>
          <w:sz w:val="24"/>
        </w:rPr>
      </w:pPr>
      <w:r w:rsidRPr="00E86857">
        <w:rPr>
          <w:rFonts w:hint="eastAsia"/>
          <w:sz w:val="24"/>
        </w:rPr>
        <w:t>对因标签、标志或者说明书不符合食品安全标准而被召回的食品，食品生产者在采取补救措施且能保证食品安全的情况下可以继续销售，销售时应当向消费者明示补救措施。补救措施不得涂改生产日期、保质期等重要的标识信息，不得欺瞒消费者。</w:t>
      </w:r>
    </w:p>
    <w:p w14:paraId="39B9B4DE" w14:textId="77777777" w:rsidR="005B58D0" w:rsidRPr="00E86857" w:rsidRDefault="005B58D0" w:rsidP="00577E16">
      <w:pPr>
        <w:spacing w:line="360" w:lineRule="auto"/>
        <w:ind w:firstLineChars="200" w:firstLine="480"/>
        <w:rPr>
          <w:sz w:val="24"/>
        </w:rPr>
      </w:pPr>
      <w:r w:rsidRPr="00E86857">
        <w:rPr>
          <w:rFonts w:hint="eastAsia"/>
          <w:sz w:val="24"/>
        </w:rPr>
        <w:t>（六）关于主动召回和责令召回。县级以上地方食品药品监管部门要依法实施不安全食品召回的监管工作，对在监督抽检、执法检查等工作中发现的不安全食品线索或者接到的食品安全事故报告，应当按照规定及时通知食品生产经营者，并督促其主动实施召回。</w:t>
      </w:r>
    </w:p>
    <w:p w14:paraId="245C85A3" w14:textId="77777777" w:rsidR="005B58D0" w:rsidRPr="00E86857" w:rsidRDefault="005B58D0" w:rsidP="00577E16">
      <w:pPr>
        <w:spacing w:line="360" w:lineRule="auto"/>
        <w:ind w:firstLineChars="200" w:firstLine="480"/>
        <w:rPr>
          <w:sz w:val="24"/>
        </w:rPr>
      </w:pPr>
      <w:r w:rsidRPr="00E86857">
        <w:rPr>
          <w:rFonts w:hint="eastAsia"/>
          <w:sz w:val="24"/>
        </w:rPr>
        <w:lastRenderedPageBreak/>
        <w:t>食品生产经营者应当主动召回不安全食品而没有主动召回的，食品药品监管部门应当责令其召回。不安全食品召回工作不到位的，食品药品监管部门应当责令其发布召回公告，继续实施召回。</w:t>
      </w:r>
    </w:p>
    <w:p w14:paraId="0C7F81A7" w14:textId="77777777" w:rsidR="005B58D0" w:rsidRPr="00E86857" w:rsidRDefault="005B58D0" w:rsidP="00577E16">
      <w:pPr>
        <w:spacing w:line="360" w:lineRule="auto"/>
        <w:ind w:firstLineChars="200" w:firstLine="480"/>
        <w:rPr>
          <w:sz w:val="24"/>
        </w:rPr>
      </w:pPr>
      <w:r w:rsidRPr="00E86857">
        <w:rPr>
          <w:rFonts w:hint="eastAsia"/>
          <w:sz w:val="24"/>
        </w:rPr>
        <w:t>食品药品监管部门责令食品生产经营者实施召回后仍拒不召回的，按照《中华人民共和国食品安全法》的规定处理。</w:t>
      </w:r>
    </w:p>
    <w:p w14:paraId="129DA96E" w14:textId="77777777" w:rsidR="005B58D0" w:rsidRPr="00E86857" w:rsidRDefault="005B58D0" w:rsidP="00577E16">
      <w:pPr>
        <w:spacing w:line="360" w:lineRule="auto"/>
        <w:ind w:firstLineChars="200" w:firstLine="480"/>
        <w:rPr>
          <w:sz w:val="24"/>
        </w:rPr>
      </w:pPr>
      <w:r w:rsidRPr="00E86857">
        <w:rPr>
          <w:rFonts w:hint="eastAsia"/>
          <w:sz w:val="24"/>
        </w:rPr>
        <w:t>（七）关于依法加强监管。要进一步增强工作的主动性，重点解决不安全食品不召回的问题。发现食品生产经营者存在违法行为的，要依法作出处理。准确把握《办法》中对食品生产经营者的要求和监管部门的职责，强化责任追究制度，在日常监管工作中依法严格监管。对不依法履行责任的食品生产经营者依法查处，对监督检查结果和召回处置情况要记入食品生产经营者食品安全信用档案。</w:t>
      </w:r>
    </w:p>
    <w:p w14:paraId="4579988F" w14:textId="77777777" w:rsidR="005B58D0" w:rsidRPr="00E86857" w:rsidRDefault="005B58D0" w:rsidP="00577E16">
      <w:pPr>
        <w:spacing w:line="360" w:lineRule="auto"/>
        <w:ind w:firstLineChars="200" w:firstLine="480"/>
        <w:rPr>
          <w:sz w:val="24"/>
        </w:rPr>
      </w:pPr>
      <w:r w:rsidRPr="00E86857">
        <w:rPr>
          <w:rFonts w:hint="eastAsia"/>
          <w:sz w:val="24"/>
        </w:rPr>
        <w:t>对违反《办法》规定应当召回而不主动召回、不停止生产经营、不按照召回计划实施召回、不按照规定处置不安全食品等行为，由地方食品药品监管部门依法处理。对食品生产经营者主动采取停止生产经营、召回和处置不安全食品措施，消除或者减轻危害后果的，可以依法从轻或者减轻处罚。</w:t>
      </w:r>
    </w:p>
    <w:p w14:paraId="64DE773F" w14:textId="77777777" w:rsidR="00261316" w:rsidRPr="00E86857" w:rsidRDefault="005B58D0" w:rsidP="00577E16">
      <w:pPr>
        <w:spacing w:line="360" w:lineRule="auto"/>
        <w:ind w:firstLineChars="200" w:firstLine="480"/>
        <w:rPr>
          <w:sz w:val="24"/>
        </w:rPr>
      </w:pPr>
      <w:r w:rsidRPr="00E86857">
        <w:rPr>
          <w:rFonts w:hint="eastAsia"/>
          <w:sz w:val="24"/>
        </w:rPr>
        <w:t>二、完善召回工作机制</w:t>
      </w:r>
    </w:p>
    <w:p w14:paraId="459188CC" w14:textId="77777777" w:rsidR="005B58D0" w:rsidRPr="00E86857" w:rsidRDefault="005B58D0" w:rsidP="00577E16">
      <w:pPr>
        <w:spacing w:line="360" w:lineRule="auto"/>
        <w:ind w:firstLineChars="200" w:firstLine="480"/>
        <w:rPr>
          <w:sz w:val="24"/>
        </w:rPr>
      </w:pPr>
      <w:r w:rsidRPr="00E86857">
        <w:rPr>
          <w:rFonts w:hint="eastAsia"/>
          <w:sz w:val="24"/>
        </w:rPr>
        <w:t>（一）明确召回管理机构。地方各级食品药品监管部门要明确相应机构或者指定专职人员承担具体的召回监管工作。省级食品药品监管部门要指定相关处室负责组织实施召回监管工作，市、县级食品药品监管部门要指定相关处（科）室和人员负责召回监管工作。</w:t>
      </w:r>
    </w:p>
    <w:p w14:paraId="7B39DCF0" w14:textId="77777777" w:rsidR="005B58D0" w:rsidRPr="00E86857" w:rsidRDefault="005B58D0" w:rsidP="00577E16">
      <w:pPr>
        <w:spacing w:line="360" w:lineRule="auto"/>
        <w:ind w:firstLineChars="200" w:firstLine="480"/>
        <w:rPr>
          <w:sz w:val="24"/>
        </w:rPr>
      </w:pPr>
      <w:r w:rsidRPr="00E86857">
        <w:rPr>
          <w:rFonts w:hint="eastAsia"/>
          <w:sz w:val="24"/>
        </w:rPr>
        <w:t>地方各级食品药品监管部门要做好与相关政府部门和食品药品监管系统各局之间的沟通与协调，确保食品召回工作有序开展。上级食品药品监管部门要加强对下级食品药品监管部门食品召回工作的指导与监督，及时研究解决《办法》实施中遇到的问题。</w:t>
      </w:r>
    </w:p>
    <w:p w14:paraId="75DDD36D" w14:textId="77777777" w:rsidR="005B58D0" w:rsidRPr="00E86857" w:rsidRDefault="005B58D0" w:rsidP="00577E16">
      <w:pPr>
        <w:spacing w:line="360" w:lineRule="auto"/>
        <w:ind w:firstLineChars="200" w:firstLine="480"/>
        <w:rPr>
          <w:sz w:val="24"/>
        </w:rPr>
      </w:pPr>
      <w:r w:rsidRPr="00E86857">
        <w:rPr>
          <w:rFonts w:hint="eastAsia"/>
          <w:sz w:val="24"/>
        </w:rPr>
        <w:t>（二）组建食品安全专家库。食品药品监管部门要组织建立由医学、毒理、化学、食品、法律等相关领域专家组成的食品安全专家库，为不安全食品的停止生产经营、召回和处置提供专业支持。专家库以省局组建为主，市、县级食品药品监管部门可根据实际情况组建市、县级专家库，各级专家库要做好资源共享。专家库可由行政机关直属事业单位承担日常管理工作，为政府提供相应</w:t>
      </w:r>
      <w:r w:rsidRPr="00E86857">
        <w:rPr>
          <w:rFonts w:hint="eastAsia"/>
          <w:sz w:val="24"/>
        </w:rPr>
        <w:lastRenderedPageBreak/>
        <w:t>的咨询服务工作。不安全食品的召回者可聘请专家给予技术支持，具体办法由省级食品药品监管部门规定。</w:t>
      </w:r>
    </w:p>
    <w:p w14:paraId="5A0500B2" w14:textId="77777777" w:rsidR="005B58D0" w:rsidRPr="00E86857" w:rsidRDefault="005B58D0" w:rsidP="00577E16">
      <w:pPr>
        <w:spacing w:line="360" w:lineRule="auto"/>
        <w:ind w:firstLineChars="200" w:firstLine="480"/>
        <w:rPr>
          <w:sz w:val="24"/>
        </w:rPr>
      </w:pPr>
      <w:r w:rsidRPr="00E86857">
        <w:rPr>
          <w:rFonts w:hint="eastAsia"/>
          <w:sz w:val="24"/>
        </w:rPr>
        <w:t>（三）统一发布召回信息。省级食品药品监管部门负责管理本行政区域内食品生产经营者的召回信息发布。总局、省局要在网站上设置专门栏目，统一发布食品召回信息，省级食品药品监管部门要督促省级食品药品监管部门网站和基层食品药品监管部门认真核实需要发布的食品召回信息；省级食品药品监管部门网站食品召回信息要统一链接到总局网站。</w:t>
      </w:r>
    </w:p>
    <w:p w14:paraId="0CF88F7F" w14:textId="77777777" w:rsidR="005B58D0" w:rsidRPr="00E86857" w:rsidRDefault="005B58D0" w:rsidP="00577E16">
      <w:pPr>
        <w:spacing w:line="360" w:lineRule="auto"/>
        <w:ind w:firstLineChars="200" w:firstLine="480"/>
        <w:rPr>
          <w:sz w:val="24"/>
        </w:rPr>
      </w:pPr>
      <w:r w:rsidRPr="00E86857">
        <w:rPr>
          <w:rFonts w:hint="eastAsia"/>
          <w:sz w:val="24"/>
        </w:rPr>
        <w:t>食品生产经营者实施召回前，应当首先在省级以上食品药品监管部门和省级主要媒体上发布召回公告，启动召回工作。鼓励食品生产经营者利用公共媒体发布召回公告。总局网站食品召回信息专栏可以视为中央主要媒体，省级食品药品监管部门网站食品召回信息专栏可以视为省级主要媒体。</w:t>
      </w:r>
    </w:p>
    <w:p w14:paraId="36A5C504" w14:textId="77777777" w:rsidR="00261316" w:rsidRPr="00E86857" w:rsidRDefault="005B58D0" w:rsidP="00577E16">
      <w:pPr>
        <w:spacing w:line="360" w:lineRule="auto"/>
        <w:ind w:firstLineChars="200" w:firstLine="480"/>
        <w:rPr>
          <w:sz w:val="24"/>
        </w:rPr>
      </w:pPr>
      <w:r w:rsidRPr="00E86857">
        <w:rPr>
          <w:rFonts w:hint="eastAsia"/>
          <w:sz w:val="24"/>
        </w:rPr>
        <w:t>三、加强召回组织领导</w:t>
      </w:r>
    </w:p>
    <w:p w14:paraId="1084080B" w14:textId="77777777" w:rsidR="005B58D0" w:rsidRPr="00E86857" w:rsidRDefault="005B58D0" w:rsidP="00577E16">
      <w:pPr>
        <w:spacing w:line="360" w:lineRule="auto"/>
        <w:ind w:firstLineChars="200" w:firstLine="480"/>
        <w:rPr>
          <w:sz w:val="24"/>
        </w:rPr>
      </w:pPr>
      <w:r w:rsidRPr="00E86857">
        <w:rPr>
          <w:rFonts w:hint="eastAsia"/>
          <w:sz w:val="24"/>
        </w:rPr>
        <w:t>（一）做好综合协调和组织实施工作。地方各级食品药品监管部门要以保障食品安全为根本出发点和落脚点，采取积极有效措施做好不安全食品的预警、召回、处置和销毁等工作。可在《办法》的基础上，制定不安全食品召回工作的实施细则和操作规程，进一步规范不安全食品的停止生产经营、召回和处置工作，不断提高食品安全监管能力和水平，有效防控食品安全风险。要积极争取地方财政部门支持，将召回工作实施所需经费纳入地方财政预算，并专款专用，为召回工作顺利施行提供必要的经费、组织及装备、人力保障。</w:t>
      </w:r>
    </w:p>
    <w:p w14:paraId="34353C74" w14:textId="77777777" w:rsidR="005B58D0" w:rsidRPr="00E86857" w:rsidRDefault="005B58D0" w:rsidP="00577E16">
      <w:pPr>
        <w:spacing w:line="360" w:lineRule="auto"/>
        <w:ind w:firstLineChars="200" w:firstLine="480"/>
        <w:rPr>
          <w:sz w:val="24"/>
        </w:rPr>
      </w:pPr>
      <w:r w:rsidRPr="00E86857">
        <w:rPr>
          <w:rFonts w:hint="eastAsia"/>
          <w:sz w:val="24"/>
        </w:rPr>
        <w:t>（二）开展召回宣传培训。各级食品药品监管部门要加大《办法》的宣传贯彻力度，加强对各级食品药品监管人员的培训，加强对食品生产经营者的宣传教育。要将《办法》中食品召回的概念、作用、类别、程序、时限等进行深入细致的讲解，逐级培训，使每位监管人员做到应知应会，熟练操作。要通过培训增强食品生产经营者对不安全食品的召回意识和责任意识，引导食品生产经营者积极实施食品召回工作，坚决扭转食品生产经营者逃避召回的侥幸心理。要引导消费者正确和理性看待不安全食品召回，正确理解召回是食品生产经营者对消费者负责任的表现。</w:t>
      </w:r>
    </w:p>
    <w:p w14:paraId="795CF94A" w14:textId="77777777" w:rsidR="00261316" w:rsidRPr="00E86857" w:rsidRDefault="005B58D0" w:rsidP="00577E16">
      <w:pPr>
        <w:spacing w:line="360" w:lineRule="auto"/>
        <w:ind w:firstLineChars="200" w:firstLine="480"/>
        <w:rPr>
          <w:sz w:val="24"/>
        </w:rPr>
      </w:pPr>
      <w:r w:rsidRPr="00E86857">
        <w:rPr>
          <w:rFonts w:hint="eastAsia"/>
          <w:sz w:val="24"/>
        </w:rPr>
        <w:t>（三）严格工作作风和工作纪律。各级食品药品监管部门要进一步转变工作作风，切实抓好《办法》的实施工作。要本着对人民群众身体健康和饮食安</w:t>
      </w:r>
      <w:r w:rsidRPr="00E86857">
        <w:rPr>
          <w:rFonts w:hint="eastAsia"/>
          <w:sz w:val="24"/>
        </w:rPr>
        <w:lastRenderedPageBreak/>
        <w:t>全高度负责的态度，认真研究和落实不安全食品的召回工作。召回工作难度大，时效性强，广大食品药品监管干部要在工作中勇于担当，克服召回工作中的畏难情绪，严格按照法律法规的规定实施对召回工作的监管。对不依法履行职责，造成不良后果的，依法对直接负责的主管人员和其他直接责任人员给予行政处分；对违反工作纪律的，严肃追究责任。</w:t>
      </w:r>
    </w:p>
    <w:p w14:paraId="7ED49333" w14:textId="77777777" w:rsidR="00261316" w:rsidRPr="00E86857" w:rsidRDefault="005B58D0" w:rsidP="00261316">
      <w:pPr>
        <w:spacing w:line="360" w:lineRule="auto"/>
        <w:ind w:firstLineChars="200" w:firstLine="480"/>
        <w:jc w:val="right"/>
        <w:rPr>
          <w:sz w:val="24"/>
        </w:rPr>
      </w:pPr>
      <w:r w:rsidRPr="00E86857">
        <w:rPr>
          <w:rFonts w:hint="eastAsia"/>
          <w:sz w:val="24"/>
        </w:rPr>
        <w:t>食品药品监管总局</w:t>
      </w:r>
    </w:p>
    <w:p w14:paraId="3C200D87" w14:textId="77777777" w:rsidR="005B58D0" w:rsidRDefault="005B58D0" w:rsidP="00261316">
      <w:pPr>
        <w:spacing w:line="360" w:lineRule="auto"/>
        <w:ind w:firstLineChars="200" w:firstLine="480"/>
        <w:jc w:val="right"/>
        <w:rPr>
          <w:sz w:val="24"/>
        </w:rPr>
      </w:pPr>
      <w:r w:rsidRPr="00E86857">
        <w:rPr>
          <w:rFonts w:hint="eastAsia"/>
          <w:sz w:val="24"/>
        </w:rPr>
        <w:t>2015</w:t>
      </w:r>
      <w:r w:rsidRPr="00E86857">
        <w:rPr>
          <w:rFonts w:hint="eastAsia"/>
          <w:sz w:val="24"/>
        </w:rPr>
        <w:t>年</w:t>
      </w:r>
      <w:r w:rsidRPr="00E86857">
        <w:rPr>
          <w:rFonts w:hint="eastAsia"/>
          <w:sz w:val="24"/>
        </w:rPr>
        <w:t>9</w:t>
      </w:r>
      <w:r w:rsidRPr="00E86857">
        <w:rPr>
          <w:rFonts w:hint="eastAsia"/>
          <w:sz w:val="24"/>
        </w:rPr>
        <w:t>月</w:t>
      </w:r>
      <w:r w:rsidRPr="00E86857">
        <w:rPr>
          <w:rFonts w:hint="eastAsia"/>
          <w:sz w:val="24"/>
        </w:rPr>
        <w:t>30</w:t>
      </w:r>
      <w:r w:rsidRPr="00E86857">
        <w:rPr>
          <w:rFonts w:hint="eastAsia"/>
          <w:sz w:val="24"/>
        </w:rPr>
        <w:t>日</w:t>
      </w:r>
    </w:p>
    <w:p w14:paraId="34B3D394" w14:textId="77777777" w:rsidR="000D4273" w:rsidRPr="000D4273" w:rsidRDefault="000D4273" w:rsidP="00965515">
      <w:pPr>
        <w:pStyle w:val="3"/>
        <w:pBdr>
          <w:bottom w:val="single" w:sz="6" w:space="8" w:color="E7E7EB"/>
        </w:pBdr>
        <w:spacing w:beforeLines="150" w:before="468" w:after="0" w:line="360" w:lineRule="auto"/>
        <w:rPr>
          <w:rFonts w:ascii="Helvetica" w:hAnsi="Helvetica"/>
          <w:bCs w:val="0"/>
          <w:sz w:val="24"/>
          <w:szCs w:val="24"/>
        </w:rPr>
      </w:pPr>
      <w:bookmarkStart w:id="23" w:name="_Toc432431715"/>
      <w:r w:rsidRPr="000D4273">
        <w:rPr>
          <w:rFonts w:ascii="Helvetica" w:hAnsi="Helvetica" w:hint="eastAsia"/>
          <w:bCs w:val="0"/>
          <w:sz w:val="24"/>
          <w:szCs w:val="24"/>
        </w:rPr>
        <w:t>食药</w:t>
      </w:r>
      <w:r w:rsidRPr="000D4273">
        <w:rPr>
          <w:rFonts w:ascii="Helvetica" w:hAnsi="Helvetica"/>
          <w:bCs w:val="0"/>
          <w:sz w:val="24"/>
          <w:szCs w:val="24"/>
        </w:rPr>
        <w:t>总局</w:t>
      </w:r>
      <w:r w:rsidRPr="000D4273">
        <w:rPr>
          <w:rFonts w:ascii="Helvetica" w:hAnsi="Helvetica" w:hint="eastAsia"/>
          <w:bCs w:val="0"/>
          <w:sz w:val="24"/>
          <w:szCs w:val="24"/>
        </w:rPr>
        <w:t>发布公告，明确</w:t>
      </w:r>
      <w:r w:rsidRPr="000D4273">
        <w:rPr>
          <w:rFonts w:ascii="Helvetica" w:hAnsi="Helvetica"/>
          <w:bCs w:val="0"/>
          <w:sz w:val="24"/>
          <w:szCs w:val="24"/>
        </w:rPr>
        <w:t>食品</w:t>
      </w:r>
      <w:r w:rsidRPr="000D4273">
        <w:rPr>
          <w:rFonts w:ascii="Helvetica" w:hAnsi="Helvetica" w:hint="eastAsia"/>
          <w:bCs w:val="0"/>
          <w:sz w:val="24"/>
          <w:szCs w:val="24"/>
        </w:rPr>
        <w:t>半成品</w:t>
      </w:r>
      <w:r w:rsidRPr="000D4273">
        <w:rPr>
          <w:rFonts w:ascii="Helvetica" w:hAnsi="Helvetica"/>
          <w:bCs w:val="0"/>
          <w:sz w:val="24"/>
          <w:szCs w:val="24"/>
        </w:rPr>
        <w:t>保质期问题</w:t>
      </w:r>
      <w:bookmarkEnd w:id="23"/>
    </w:p>
    <w:p w14:paraId="71C89EF1" w14:textId="77777777" w:rsidR="000D4273" w:rsidRPr="000D4273" w:rsidRDefault="000D4273" w:rsidP="000D4273">
      <w:pPr>
        <w:spacing w:line="360" w:lineRule="auto"/>
        <w:ind w:firstLineChars="200" w:firstLine="480"/>
        <w:rPr>
          <w:sz w:val="24"/>
        </w:rPr>
      </w:pPr>
      <w:r w:rsidRPr="000D4273">
        <w:rPr>
          <w:sz w:val="24"/>
        </w:rPr>
        <w:t>2015</w:t>
      </w:r>
      <w:r w:rsidRPr="000D4273">
        <w:rPr>
          <w:sz w:val="24"/>
        </w:rPr>
        <w:t>年</w:t>
      </w:r>
      <w:r w:rsidRPr="000D4273">
        <w:rPr>
          <w:sz w:val="24"/>
        </w:rPr>
        <w:t>9</w:t>
      </w:r>
      <w:r w:rsidRPr="000D4273">
        <w:rPr>
          <w:sz w:val="24"/>
        </w:rPr>
        <w:t>月</w:t>
      </w:r>
      <w:r w:rsidRPr="000D4273">
        <w:rPr>
          <w:sz w:val="24"/>
        </w:rPr>
        <w:t>9</w:t>
      </w:r>
      <w:r w:rsidRPr="000D4273">
        <w:rPr>
          <w:sz w:val="24"/>
        </w:rPr>
        <w:t>日</w:t>
      </w:r>
      <w:r w:rsidRPr="000D4273">
        <w:rPr>
          <w:rFonts w:hint="eastAsia"/>
          <w:sz w:val="24"/>
        </w:rPr>
        <w:t>食药总局发布关于</w:t>
      </w:r>
      <w:r w:rsidRPr="000D4273">
        <w:rPr>
          <w:sz w:val="24"/>
        </w:rPr>
        <w:t>食品保质期相关问题的复函</w:t>
      </w:r>
      <w:r w:rsidRPr="000D4273">
        <w:rPr>
          <w:rFonts w:hint="eastAsia"/>
          <w:sz w:val="24"/>
        </w:rPr>
        <w:t>（</w:t>
      </w:r>
      <w:r w:rsidRPr="000D4273">
        <w:rPr>
          <w:sz w:val="24"/>
        </w:rPr>
        <w:t>食药监办食监一函〔</w:t>
      </w:r>
      <w:r w:rsidRPr="000D4273">
        <w:rPr>
          <w:sz w:val="24"/>
        </w:rPr>
        <w:t>2015</w:t>
      </w:r>
      <w:r w:rsidRPr="000D4273">
        <w:rPr>
          <w:sz w:val="24"/>
        </w:rPr>
        <w:t>〕</w:t>
      </w:r>
      <w:r w:rsidRPr="000D4273">
        <w:rPr>
          <w:sz w:val="24"/>
        </w:rPr>
        <w:t>554</w:t>
      </w:r>
      <w:r w:rsidRPr="000D4273">
        <w:rPr>
          <w:sz w:val="24"/>
        </w:rPr>
        <w:t>号</w:t>
      </w:r>
      <w:r w:rsidRPr="000D4273">
        <w:rPr>
          <w:rFonts w:hint="eastAsia"/>
          <w:sz w:val="24"/>
        </w:rPr>
        <w:t>），对上海市食品药品监督管理局《关于食品半成品保质期相关问题的请示》（沪食药监法〔</w:t>
      </w:r>
      <w:r w:rsidRPr="000D4273">
        <w:rPr>
          <w:rFonts w:hint="eastAsia"/>
          <w:sz w:val="24"/>
        </w:rPr>
        <w:t>2015</w:t>
      </w:r>
      <w:r w:rsidRPr="000D4273">
        <w:rPr>
          <w:rFonts w:hint="eastAsia"/>
          <w:sz w:val="24"/>
        </w:rPr>
        <w:t>〕</w:t>
      </w:r>
      <w:r w:rsidRPr="000D4273">
        <w:rPr>
          <w:rFonts w:hint="eastAsia"/>
          <w:sz w:val="24"/>
        </w:rPr>
        <w:t>538</w:t>
      </w:r>
      <w:r w:rsidRPr="000D4273">
        <w:rPr>
          <w:rFonts w:hint="eastAsia"/>
          <w:sz w:val="24"/>
        </w:rPr>
        <w:t>号）</w:t>
      </w:r>
      <w:r>
        <w:rPr>
          <w:rFonts w:hint="eastAsia"/>
          <w:sz w:val="24"/>
        </w:rPr>
        <w:t>进行了回复</w:t>
      </w:r>
      <w:r w:rsidRPr="000D4273">
        <w:rPr>
          <w:rFonts w:hint="eastAsia"/>
          <w:sz w:val="24"/>
        </w:rPr>
        <w:t>：</w:t>
      </w:r>
    </w:p>
    <w:p w14:paraId="38867D03" w14:textId="77777777" w:rsidR="000D4273" w:rsidRPr="000D4273" w:rsidRDefault="000D4273" w:rsidP="000D4273">
      <w:pPr>
        <w:spacing w:line="360" w:lineRule="auto"/>
        <w:ind w:firstLineChars="200" w:firstLine="480"/>
        <w:rPr>
          <w:sz w:val="24"/>
        </w:rPr>
      </w:pPr>
      <w:r w:rsidRPr="000D4273">
        <w:rPr>
          <w:rFonts w:hint="eastAsia"/>
          <w:sz w:val="24"/>
        </w:rPr>
        <w:t>一、食品保质期是食品生产经营者根据食品原辅料、生产工艺、包装形式和贮存条件等自行确定，在标明的贮存条件下保证食品质量和食用安全的最短期限。保质期是食品生产经营者对食品质量安全的承诺，保质期一经确定并在包装上标注后，不得随意更改。</w:t>
      </w:r>
    </w:p>
    <w:p w14:paraId="1A76A081" w14:textId="77777777" w:rsidR="000D4273" w:rsidRPr="000D4273" w:rsidRDefault="000D4273" w:rsidP="000D4273">
      <w:pPr>
        <w:spacing w:line="360" w:lineRule="auto"/>
        <w:ind w:firstLineChars="200" w:firstLine="480"/>
        <w:rPr>
          <w:sz w:val="24"/>
        </w:rPr>
      </w:pPr>
      <w:r w:rsidRPr="000D4273">
        <w:rPr>
          <w:rFonts w:hint="eastAsia"/>
          <w:sz w:val="24"/>
        </w:rPr>
        <w:t>二、根据《中华人民共和国食品安全法》关于食品含义的解释，食品包括各种供人食用或者饮用的成品和原料。食品原料、半成品、成品均应当适用食品安全法的相关规定。</w:t>
      </w:r>
    </w:p>
    <w:p w14:paraId="53F8221E" w14:textId="77777777" w:rsidR="000D4273" w:rsidRPr="000D4273" w:rsidRDefault="000D4273" w:rsidP="000D4273">
      <w:pPr>
        <w:spacing w:line="360" w:lineRule="auto"/>
        <w:ind w:firstLineChars="200" w:firstLine="480"/>
        <w:rPr>
          <w:sz w:val="24"/>
        </w:rPr>
      </w:pPr>
      <w:r w:rsidRPr="000D4273">
        <w:rPr>
          <w:rFonts w:hint="eastAsia"/>
          <w:sz w:val="24"/>
        </w:rPr>
        <w:t>三、食品生产经营者在食品原料、半成品包装上标注的保质期，应当视为食品的保质期。使用超过保质期的食品原料、半成品作为原料生产加工食品的行为，应当认定为违反《中华人民共和国食品安全法》第二十八条第（八）项的规定</w:t>
      </w:r>
    </w:p>
    <w:p w14:paraId="7141CE02" w14:textId="77777777" w:rsidR="00406DB8" w:rsidRPr="003B0E21" w:rsidRDefault="00406DB8" w:rsidP="00965515">
      <w:pPr>
        <w:pStyle w:val="3"/>
        <w:pBdr>
          <w:bottom w:val="single" w:sz="6" w:space="8" w:color="E7E7EB"/>
        </w:pBdr>
        <w:spacing w:beforeLines="150" w:before="468" w:after="0" w:line="360" w:lineRule="auto"/>
        <w:rPr>
          <w:rFonts w:ascii="Helvetica" w:hAnsi="Helvetica"/>
          <w:bCs w:val="0"/>
          <w:sz w:val="24"/>
          <w:szCs w:val="24"/>
        </w:rPr>
      </w:pPr>
      <w:bookmarkStart w:id="24" w:name="_Toc432431716"/>
      <w:r w:rsidRPr="003B0E21">
        <w:rPr>
          <w:rFonts w:ascii="Helvetica" w:hAnsi="Helvetica"/>
          <w:bCs w:val="0"/>
          <w:sz w:val="24"/>
          <w:szCs w:val="24"/>
        </w:rPr>
        <w:t>国家标准委发布</w:t>
      </w:r>
      <w:r w:rsidRPr="003B0E21">
        <w:rPr>
          <w:rFonts w:ascii="Helvetica" w:hAnsi="Helvetica"/>
          <w:bCs w:val="0"/>
          <w:sz w:val="24"/>
          <w:szCs w:val="24"/>
        </w:rPr>
        <w:t>7</w:t>
      </w:r>
      <w:r w:rsidRPr="003B0E21">
        <w:rPr>
          <w:rFonts w:ascii="Helvetica" w:hAnsi="Helvetica"/>
          <w:bCs w:val="0"/>
          <w:sz w:val="24"/>
          <w:szCs w:val="24"/>
        </w:rPr>
        <w:t>项企业信用建设国家标准</w:t>
      </w:r>
      <w:bookmarkEnd w:id="24"/>
    </w:p>
    <w:p w14:paraId="04891F43" w14:textId="77777777" w:rsidR="0020225A" w:rsidRPr="00E86857" w:rsidRDefault="0020225A" w:rsidP="009F0CAD">
      <w:pPr>
        <w:spacing w:line="360" w:lineRule="auto"/>
        <w:ind w:firstLineChars="200" w:firstLine="480"/>
        <w:rPr>
          <w:sz w:val="24"/>
        </w:rPr>
      </w:pPr>
      <w:r w:rsidRPr="00E86857">
        <w:rPr>
          <w:sz w:val="24"/>
        </w:rPr>
        <w:t>9</w:t>
      </w:r>
      <w:r w:rsidRPr="00E86857">
        <w:rPr>
          <w:sz w:val="24"/>
        </w:rPr>
        <w:t>月</w:t>
      </w:r>
      <w:r w:rsidRPr="00E86857">
        <w:rPr>
          <w:sz w:val="24"/>
        </w:rPr>
        <w:t>29</w:t>
      </w:r>
      <w:r w:rsidRPr="00E86857">
        <w:rPr>
          <w:sz w:val="24"/>
        </w:rPr>
        <w:t>日，国家标准委发布公告，发布《企业诚信管理体系》、《企业信用档案信息规范》、《企业信用评价指标》等</w:t>
      </w:r>
      <w:r w:rsidRPr="00E86857">
        <w:rPr>
          <w:sz w:val="24"/>
        </w:rPr>
        <w:t>7</w:t>
      </w:r>
      <w:r w:rsidRPr="00E86857">
        <w:rPr>
          <w:sz w:val="24"/>
        </w:rPr>
        <w:t>项企业信用体系建设相关国家标准，进一步推进社会信用体系建设。新标准将于</w:t>
      </w:r>
      <w:r w:rsidRPr="00E86857">
        <w:rPr>
          <w:sz w:val="24"/>
        </w:rPr>
        <w:t>2016</w:t>
      </w:r>
      <w:r w:rsidRPr="00E86857">
        <w:rPr>
          <w:sz w:val="24"/>
        </w:rPr>
        <w:t>年</w:t>
      </w:r>
      <w:r w:rsidRPr="00E86857">
        <w:rPr>
          <w:sz w:val="24"/>
        </w:rPr>
        <w:t>1</w:t>
      </w:r>
      <w:r w:rsidRPr="00E86857">
        <w:rPr>
          <w:sz w:val="24"/>
        </w:rPr>
        <w:t>月</w:t>
      </w:r>
      <w:r w:rsidRPr="00E86857">
        <w:rPr>
          <w:sz w:val="24"/>
        </w:rPr>
        <w:t>1</w:t>
      </w:r>
      <w:r w:rsidRPr="00E86857">
        <w:rPr>
          <w:sz w:val="24"/>
        </w:rPr>
        <w:t>日起实施。</w:t>
      </w:r>
    </w:p>
    <w:p w14:paraId="1B80FC9F" w14:textId="77777777" w:rsidR="0020225A" w:rsidRPr="00E86857" w:rsidRDefault="0020225A" w:rsidP="009F0CAD">
      <w:pPr>
        <w:spacing w:line="360" w:lineRule="auto"/>
        <w:ind w:firstLineChars="200" w:firstLine="480"/>
        <w:rPr>
          <w:sz w:val="24"/>
        </w:rPr>
      </w:pPr>
      <w:r w:rsidRPr="00E86857">
        <w:rPr>
          <w:sz w:val="24"/>
        </w:rPr>
        <w:t>企业信用建设相关标准包括企业诚信管理体系、企业信用评价指标体系、</w:t>
      </w:r>
      <w:r w:rsidRPr="00E86857">
        <w:rPr>
          <w:sz w:val="24"/>
        </w:rPr>
        <w:lastRenderedPageBreak/>
        <w:t>企业信用档案信息规范、企业信用评估报告编制指南、企业质量信用评价指标、企业质量信用报告编写指南、职业经理人信用评价指标体系等内容。企业诚信管理体系国家标准规定了企业诚信管理的原则和建立企业诚信管理体系的过程方法，从策划、支持过程、管理实现、检查与分析和持续改进几个方面，阐述了企业诚信管理体系从构建、实施、运行到审核的实现方法，是企业诚信制度建设的基础。企业信用评价指标相关标准则规定了开展企业信用评价的基本原则和指标构成，为企业信用评价和改进自身的诚信管理水平提供了科学遵循，适用于第三方信用服务机构针对企业信用进行的评价活动，同时也为监管部门对企业信用情况进行监管提供了技术支撑。企业信用档案信息规范主要应用于企业、政府部门、行业组织建立企业信用档案与客户信用档案，实现不同部门间信用信息的交换和共享。职业经理人信用评价指标从价值观、竞争力、社会责任三个维度建立职业经理人信用评价指标，将有效监督职业经理人履行个人职业信用，践行个人职业承诺，为职业经理人提高其信用水平提供了有效的监督。</w:t>
      </w:r>
    </w:p>
    <w:p w14:paraId="3E682AD7" w14:textId="77777777" w:rsidR="0020225A" w:rsidRPr="00E86857" w:rsidRDefault="0020225A" w:rsidP="009F0CAD">
      <w:pPr>
        <w:spacing w:line="360" w:lineRule="auto"/>
        <w:ind w:firstLineChars="200" w:firstLine="480"/>
        <w:rPr>
          <w:sz w:val="24"/>
        </w:rPr>
      </w:pPr>
      <w:r w:rsidRPr="00E86857">
        <w:rPr>
          <w:sz w:val="24"/>
        </w:rPr>
        <w:t>企业信用系列标准的发布实施将有助于建立以信用信息资源共享为基础的覆盖全社会的征信系统，健全信用监管体制，完善信用服务市场体系，全面发挥守信激励和失信惩戒机制的作用。</w:t>
      </w:r>
    </w:p>
    <w:p w14:paraId="3D405418" w14:textId="77777777" w:rsidR="0020225A" w:rsidRPr="00E86857" w:rsidRDefault="0020225A" w:rsidP="009F0CAD">
      <w:pPr>
        <w:spacing w:line="360" w:lineRule="auto"/>
        <w:ind w:firstLineChars="200" w:firstLine="480"/>
        <w:rPr>
          <w:sz w:val="24"/>
        </w:rPr>
      </w:pPr>
      <w:r w:rsidRPr="00E86857">
        <w:rPr>
          <w:sz w:val="24"/>
        </w:rPr>
        <w:t>附《企业信用评价指标》等</w:t>
      </w:r>
      <w:r w:rsidRPr="00E86857">
        <w:rPr>
          <w:sz w:val="24"/>
        </w:rPr>
        <w:t>9</w:t>
      </w:r>
      <w:r w:rsidRPr="00E86857">
        <w:rPr>
          <w:sz w:val="24"/>
        </w:rPr>
        <w:t>项国家标准：</w:t>
      </w:r>
    </w:p>
    <w:tbl>
      <w:tblPr>
        <w:tblStyle w:val="25"/>
        <w:tblW w:w="5000" w:type="pct"/>
        <w:tblLook w:val="04A0" w:firstRow="1" w:lastRow="0" w:firstColumn="1" w:lastColumn="0" w:noHBand="0" w:noVBand="1"/>
      </w:tblPr>
      <w:tblGrid>
        <w:gridCol w:w="456"/>
        <w:gridCol w:w="2058"/>
        <w:gridCol w:w="3072"/>
        <w:gridCol w:w="1498"/>
        <w:gridCol w:w="1444"/>
      </w:tblGrid>
      <w:tr w:rsidR="0020225A" w:rsidRPr="00E86857" w14:paraId="56335B30" w14:textId="77777777" w:rsidTr="009F0CAD">
        <w:tc>
          <w:tcPr>
            <w:tcW w:w="281" w:type="pct"/>
            <w:hideMark/>
          </w:tcPr>
          <w:p w14:paraId="67E6FC53"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序号</w:t>
            </w:r>
          </w:p>
        </w:tc>
        <w:tc>
          <w:tcPr>
            <w:tcW w:w="1090" w:type="pct"/>
            <w:hideMark/>
          </w:tcPr>
          <w:p w14:paraId="236AF3AA"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标准号</w:t>
            </w:r>
          </w:p>
        </w:tc>
        <w:tc>
          <w:tcPr>
            <w:tcW w:w="2012" w:type="pct"/>
            <w:hideMark/>
          </w:tcPr>
          <w:p w14:paraId="59128FBB"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标准名称</w:t>
            </w:r>
          </w:p>
        </w:tc>
        <w:tc>
          <w:tcPr>
            <w:tcW w:w="808" w:type="pct"/>
            <w:hideMark/>
          </w:tcPr>
          <w:p w14:paraId="3820E402"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代替标准号</w:t>
            </w:r>
          </w:p>
        </w:tc>
        <w:tc>
          <w:tcPr>
            <w:tcW w:w="808" w:type="pct"/>
            <w:hideMark/>
          </w:tcPr>
          <w:p w14:paraId="60D7E9DB"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实施日期</w:t>
            </w:r>
          </w:p>
        </w:tc>
      </w:tr>
      <w:tr w:rsidR="0020225A" w:rsidRPr="00E86857" w14:paraId="10D2EF74" w14:textId="77777777" w:rsidTr="009F0CAD">
        <w:tc>
          <w:tcPr>
            <w:tcW w:w="281" w:type="pct"/>
            <w:hideMark/>
          </w:tcPr>
          <w:p w14:paraId="0B3E181B"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1</w:t>
            </w:r>
          </w:p>
        </w:tc>
        <w:tc>
          <w:tcPr>
            <w:tcW w:w="1090" w:type="pct"/>
            <w:hideMark/>
          </w:tcPr>
          <w:p w14:paraId="682F8B37"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GB/T23794-2015</w:t>
            </w:r>
          </w:p>
        </w:tc>
        <w:tc>
          <w:tcPr>
            <w:tcW w:w="2012" w:type="pct"/>
            <w:hideMark/>
          </w:tcPr>
          <w:p w14:paraId="02FC9ACB"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企业信用评价指标</w:t>
            </w:r>
          </w:p>
        </w:tc>
        <w:tc>
          <w:tcPr>
            <w:tcW w:w="808" w:type="pct"/>
            <w:hideMark/>
          </w:tcPr>
          <w:p w14:paraId="2FCB211C"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GB/T 23794-2009</w:t>
            </w:r>
          </w:p>
        </w:tc>
        <w:tc>
          <w:tcPr>
            <w:tcW w:w="808" w:type="pct"/>
            <w:hideMark/>
          </w:tcPr>
          <w:p w14:paraId="1EC1EDF7"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2016-01-01</w:t>
            </w:r>
          </w:p>
        </w:tc>
      </w:tr>
      <w:tr w:rsidR="0020225A" w:rsidRPr="00E86857" w14:paraId="7DEA6DD4" w14:textId="77777777" w:rsidTr="009F0CAD">
        <w:tc>
          <w:tcPr>
            <w:tcW w:w="281" w:type="pct"/>
            <w:hideMark/>
          </w:tcPr>
          <w:p w14:paraId="0738FD00"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w:t>
            </w:r>
          </w:p>
        </w:tc>
        <w:tc>
          <w:tcPr>
            <w:tcW w:w="1090" w:type="pct"/>
            <w:hideMark/>
          </w:tcPr>
          <w:p w14:paraId="304EA3E5"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GB/T 31863-2015</w:t>
            </w:r>
          </w:p>
        </w:tc>
        <w:tc>
          <w:tcPr>
            <w:tcW w:w="2012" w:type="pct"/>
            <w:hideMark/>
          </w:tcPr>
          <w:p w14:paraId="53F25930"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企业质量信用评价指标</w:t>
            </w:r>
          </w:p>
        </w:tc>
        <w:tc>
          <w:tcPr>
            <w:tcW w:w="808" w:type="pct"/>
            <w:hideMark/>
          </w:tcPr>
          <w:p w14:paraId="13546DD7" w14:textId="77777777" w:rsidR="0020225A" w:rsidRPr="00E86857" w:rsidRDefault="0020225A" w:rsidP="009F0CAD">
            <w:pPr>
              <w:widowControl/>
              <w:adjustRightInd w:val="0"/>
              <w:snapToGrid w:val="0"/>
              <w:rPr>
                <w:rFonts w:ascii="Helvetica" w:hAnsi="Helvetica" w:cs="Helvetica"/>
                <w:kern w:val="0"/>
                <w:sz w:val="24"/>
              </w:rPr>
            </w:pPr>
          </w:p>
        </w:tc>
        <w:tc>
          <w:tcPr>
            <w:tcW w:w="808" w:type="pct"/>
            <w:hideMark/>
          </w:tcPr>
          <w:p w14:paraId="29069E0F"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2016-01-01</w:t>
            </w:r>
          </w:p>
        </w:tc>
      </w:tr>
      <w:tr w:rsidR="0020225A" w:rsidRPr="00E86857" w14:paraId="195589DB" w14:textId="77777777" w:rsidTr="009F0CAD">
        <w:tc>
          <w:tcPr>
            <w:tcW w:w="281" w:type="pct"/>
            <w:hideMark/>
          </w:tcPr>
          <w:p w14:paraId="258449B1"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3</w:t>
            </w:r>
          </w:p>
        </w:tc>
        <w:tc>
          <w:tcPr>
            <w:tcW w:w="1090" w:type="pct"/>
            <w:hideMark/>
          </w:tcPr>
          <w:p w14:paraId="5F0BBF86"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GB/T 31867-2015</w:t>
            </w:r>
          </w:p>
        </w:tc>
        <w:tc>
          <w:tcPr>
            <w:tcW w:w="2012" w:type="pct"/>
            <w:hideMark/>
          </w:tcPr>
          <w:p w14:paraId="60BF68AB"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社会组织信用评价指标</w:t>
            </w:r>
          </w:p>
        </w:tc>
        <w:tc>
          <w:tcPr>
            <w:tcW w:w="808" w:type="pct"/>
            <w:hideMark/>
          </w:tcPr>
          <w:p w14:paraId="2A1F6507" w14:textId="77777777" w:rsidR="0020225A" w:rsidRPr="00E86857" w:rsidRDefault="0020225A" w:rsidP="009F0CAD">
            <w:pPr>
              <w:widowControl/>
              <w:adjustRightInd w:val="0"/>
              <w:snapToGrid w:val="0"/>
              <w:rPr>
                <w:rFonts w:ascii="Helvetica" w:hAnsi="Helvetica" w:cs="Helvetica"/>
                <w:kern w:val="0"/>
                <w:sz w:val="24"/>
              </w:rPr>
            </w:pPr>
          </w:p>
        </w:tc>
        <w:tc>
          <w:tcPr>
            <w:tcW w:w="808" w:type="pct"/>
            <w:hideMark/>
          </w:tcPr>
          <w:p w14:paraId="11738F85"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2016-01-01</w:t>
            </w:r>
          </w:p>
        </w:tc>
      </w:tr>
      <w:tr w:rsidR="0020225A" w:rsidRPr="00E86857" w14:paraId="64137CA0" w14:textId="77777777" w:rsidTr="009F0CAD">
        <w:tc>
          <w:tcPr>
            <w:tcW w:w="281" w:type="pct"/>
            <w:hideMark/>
          </w:tcPr>
          <w:p w14:paraId="0196544E"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4</w:t>
            </w:r>
          </w:p>
        </w:tc>
        <w:tc>
          <w:tcPr>
            <w:tcW w:w="1090" w:type="pct"/>
            <w:hideMark/>
          </w:tcPr>
          <w:p w14:paraId="7F2CDB38"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GB/T 31870-2015</w:t>
            </w:r>
          </w:p>
        </w:tc>
        <w:tc>
          <w:tcPr>
            <w:tcW w:w="2012" w:type="pct"/>
            <w:hideMark/>
          </w:tcPr>
          <w:p w14:paraId="76E2FDF6"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企业质量信用报告编写指南</w:t>
            </w:r>
          </w:p>
        </w:tc>
        <w:tc>
          <w:tcPr>
            <w:tcW w:w="808" w:type="pct"/>
            <w:hideMark/>
          </w:tcPr>
          <w:p w14:paraId="7D35AD17" w14:textId="77777777" w:rsidR="0020225A" w:rsidRPr="00E86857" w:rsidRDefault="0020225A" w:rsidP="009F0CAD">
            <w:pPr>
              <w:widowControl/>
              <w:adjustRightInd w:val="0"/>
              <w:snapToGrid w:val="0"/>
              <w:rPr>
                <w:rFonts w:ascii="Helvetica" w:hAnsi="Helvetica" w:cs="Helvetica"/>
                <w:kern w:val="0"/>
                <w:sz w:val="24"/>
              </w:rPr>
            </w:pPr>
          </w:p>
        </w:tc>
        <w:tc>
          <w:tcPr>
            <w:tcW w:w="808" w:type="pct"/>
            <w:hideMark/>
          </w:tcPr>
          <w:p w14:paraId="0F3E4CC3"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2016-01-01</w:t>
            </w:r>
          </w:p>
        </w:tc>
      </w:tr>
      <w:tr w:rsidR="0020225A" w:rsidRPr="00E86857" w14:paraId="2DED1036" w14:textId="77777777" w:rsidTr="009F0CAD">
        <w:tc>
          <w:tcPr>
            <w:tcW w:w="281" w:type="pct"/>
            <w:hideMark/>
          </w:tcPr>
          <w:p w14:paraId="5AA0F145"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5</w:t>
            </w:r>
          </w:p>
        </w:tc>
        <w:tc>
          <w:tcPr>
            <w:tcW w:w="1090" w:type="pct"/>
            <w:hideMark/>
          </w:tcPr>
          <w:p w14:paraId="6B54DA87"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GB/T 31880-2015</w:t>
            </w:r>
          </w:p>
        </w:tc>
        <w:tc>
          <w:tcPr>
            <w:tcW w:w="2012" w:type="pct"/>
            <w:hideMark/>
          </w:tcPr>
          <w:p w14:paraId="31504D8D"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检验检测机构诚信基本要求</w:t>
            </w:r>
          </w:p>
        </w:tc>
        <w:tc>
          <w:tcPr>
            <w:tcW w:w="808" w:type="pct"/>
            <w:hideMark/>
          </w:tcPr>
          <w:p w14:paraId="70BBF243" w14:textId="77777777" w:rsidR="0020225A" w:rsidRPr="00E86857" w:rsidRDefault="0020225A" w:rsidP="009F0CAD">
            <w:pPr>
              <w:widowControl/>
              <w:adjustRightInd w:val="0"/>
              <w:snapToGrid w:val="0"/>
              <w:rPr>
                <w:rFonts w:ascii="Helvetica" w:hAnsi="Helvetica" w:cs="Helvetica"/>
                <w:kern w:val="0"/>
                <w:sz w:val="24"/>
              </w:rPr>
            </w:pPr>
          </w:p>
        </w:tc>
        <w:tc>
          <w:tcPr>
            <w:tcW w:w="808" w:type="pct"/>
            <w:hideMark/>
          </w:tcPr>
          <w:p w14:paraId="7549DE96"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2015-11-01</w:t>
            </w:r>
          </w:p>
        </w:tc>
      </w:tr>
      <w:tr w:rsidR="0020225A" w:rsidRPr="00E86857" w14:paraId="302F9B09" w14:textId="77777777" w:rsidTr="009F0CAD">
        <w:tc>
          <w:tcPr>
            <w:tcW w:w="281" w:type="pct"/>
            <w:hideMark/>
          </w:tcPr>
          <w:p w14:paraId="7A93BADC"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6</w:t>
            </w:r>
          </w:p>
        </w:tc>
        <w:tc>
          <w:tcPr>
            <w:tcW w:w="1090" w:type="pct"/>
            <w:hideMark/>
          </w:tcPr>
          <w:p w14:paraId="1074828F"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GB/T31950-2015</w:t>
            </w:r>
          </w:p>
        </w:tc>
        <w:tc>
          <w:tcPr>
            <w:tcW w:w="2012" w:type="pct"/>
            <w:hideMark/>
          </w:tcPr>
          <w:p w14:paraId="60C16C82"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企业诚信管理体系</w:t>
            </w:r>
          </w:p>
        </w:tc>
        <w:tc>
          <w:tcPr>
            <w:tcW w:w="808" w:type="pct"/>
            <w:hideMark/>
          </w:tcPr>
          <w:p w14:paraId="776C98C8" w14:textId="77777777" w:rsidR="0020225A" w:rsidRPr="00E86857" w:rsidRDefault="0020225A" w:rsidP="009F0CAD">
            <w:pPr>
              <w:widowControl/>
              <w:adjustRightInd w:val="0"/>
              <w:snapToGrid w:val="0"/>
              <w:rPr>
                <w:rFonts w:ascii="Helvetica" w:hAnsi="Helvetica" w:cs="Helvetica"/>
                <w:kern w:val="0"/>
                <w:sz w:val="24"/>
              </w:rPr>
            </w:pPr>
          </w:p>
        </w:tc>
        <w:tc>
          <w:tcPr>
            <w:tcW w:w="808" w:type="pct"/>
            <w:hideMark/>
          </w:tcPr>
          <w:p w14:paraId="1C2E1D88"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2016-01-01</w:t>
            </w:r>
          </w:p>
        </w:tc>
      </w:tr>
      <w:tr w:rsidR="0020225A" w:rsidRPr="00E86857" w14:paraId="6A168D72" w14:textId="77777777" w:rsidTr="009F0CAD">
        <w:tc>
          <w:tcPr>
            <w:tcW w:w="281" w:type="pct"/>
            <w:hideMark/>
          </w:tcPr>
          <w:p w14:paraId="2D5B7DB0"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7</w:t>
            </w:r>
          </w:p>
        </w:tc>
        <w:tc>
          <w:tcPr>
            <w:tcW w:w="1090" w:type="pct"/>
            <w:hideMark/>
          </w:tcPr>
          <w:p w14:paraId="29F1A57A"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GB/T 31951-2015</w:t>
            </w:r>
          </w:p>
        </w:tc>
        <w:tc>
          <w:tcPr>
            <w:tcW w:w="2012" w:type="pct"/>
            <w:hideMark/>
          </w:tcPr>
          <w:p w14:paraId="3665F94F"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电子商务信用</w:t>
            </w:r>
            <w:r w:rsidRPr="00E86857">
              <w:rPr>
                <w:rFonts w:ascii="Helvetica" w:hAnsi="Helvetica" w:cs="Helvetica"/>
                <w:kern w:val="0"/>
                <w:sz w:val="24"/>
              </w:rPr>
              <w:t xml:space="preserve"> </w:t>
            </w:r>
            <w:r w:rsidRPr="00E86857">
              <w:rPr>
                <w:rFonts w:ascii="宋体" w:hAnsi="宋体" w:cs="Helvetica" w:hint="eastAsia"/>
                <w:kern w:val="0"/>
                <w:sz w:val="24"/>
              </w:rPr>
              <w:t>网络交易信用主体分类</w:t>
            </w:r>
          </w:p>
        </w:tc>
        <w:tc>
          <w:tcPr>
            <w:tcW w:w="808" w:type="pct"/>
            <w:hideMark/>
          </w:tcPr>
          <w:p w14:paraId="011A2A30" w14:textId="77777777" w:rsidR="0020225A" w:rsidRPr="00E86857" w:rsidRDefault="0020225A" w:rsidP="009F0CAD">
            <w:pPr>
              <w:widowControl/>
              <w:adjustRightInd w:val="0"/>
              <w:snapToGrid w:val="0"/>
              <w:rPr>
                <w:rFonts w:ascii="Helvetica" w:hAnsi="Helvetica" w:cs="Helvetica"/>
                <w:kern w:val="0"/>
                <w:sz w:val="24"/>
              </w:rPr>
            </w:pPr>
          </w:p>
        </w:tc>
        <w:tc>
          <w:tcPr>
            <w:tcW w:w="808" w:type="pct"/>
            <w:hideMark/>
          </w:tcPr>
          <w:p w14:paraId="63D128C9"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2016-01-01</w:t>
            </w:r>
          </w:p>
        </w:tc>
      </w:tr>
      <w:tr w:rsidR="0020225A" w:rsidRPr="00E86857" w14:paraId="245914C6" w14:textId="77777777" w:rsidTr="009F0CAD">
        <w:tc>
          <w:tcPr>
            <w:tcW w:w="281" w:type="pct"/>
            <w:hideMark/>
          </w:tcPr>
          <w:p w14:paraId="7E3D3F54"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8</w:t>
            </w:r>
          </w:p>
        </w:tc>
        <w:tc>
          <w:tcPr>
            <w:tcW w:w="1090" w:type="pct"/>
            <w:hideMark/>
          </w:tcPr>
          <w:p w14:paraId="0EB36F75"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GB/T 31952-2015</w:t>
            </w:r>
          </w:p>
        </w:tc>
        <w:tc>
          <w:tcPr>
            <w:tcW w:w="2012" w:type="pct"/>
            <w:hideMark/>
          </w:tcPr>
          <w:p w14:paraId="14C78B63"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t>企业信用档案信息规范</w:t>
            </w:r>
          </w:p>
        </w:tc>
        <w:tc>
          <w:tcPr>
            <w:tcW w:w="808" w:type="pct"/>
            <w:hideMark/>
          </w:tcPr>
          <w:p w14:paraId="463B0B10" w14:textId="77777777" w:rsidR="0020225A" w:rsidRPr="00E86857" w:rsidRDefault="0020225A" w:rsidP="009F0CAD">
            <w:pPr>
              <w:widowControl/>
              <w:adjustRightInd w:val="0"/>
              <w:snapToGrid w:val="0"/>
              <w:rPr>
                <w:rFonts w:ascii="Helvetica" w:hAnsi="Helvetica" w:cs="Helvetica"/>
                <w:kern w:val="0"/>
                <w:sz w:val="24"/>
              </w:rPr>
            </w:pPr>
          </w:p>
        </w:tc>
        <w:tc>
          <w:tcPr>
            <w:tcW w:w="808" w:type="pct"/>
            <w:hideMark/>
          </w:tcPr>
          <w:p w14:paraId="62244432"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2016-01-01</w:t>
            </w:r>
          </w:p>
        </w:tc>
      </w:tr>
      <w:tr w:rsidR="0020225A" w:rsidRPr="00E86857" w14:paraId="498D404E" w14:textId="77777777" w:rsidTr="009F0CAD">
        <w:tc>
          <w:tcPr>
            <w:tcW w:w="281" w:type="pct"/>
            <w:hideMark/>
          </w:tcPr>
          <w:p w14:paraId="087EA4E8"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9</w:t>
            </w:r>
          </w:p>
        </w:tc>
        <w:tc>
          <w:tcPr>
            <w:tcW w:w="1090" w:type="pct"/>
            <w:hideMark/>
          </w:tcPr>
          <w:p w14:paraId="7D891BDD"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 xml:space="preserve">GB/T </w:t>
            </w:r>
            <w:r w:rsidRPr="00E86857">
              <w:rPr>
                <w:rFonts w:ascii="Helvetica" w:hAnsi="Helvetica" w:cs="Helvetica"/>
                <w:kern w:val="0"/>
                <w:sz w:val="24"/>
              </w:rPr>
              <w:lastRenderedPageBreak/>
              <w:t>31953-2015</w:t>
            </w:r>
          </w:p>
        </w:tc>
        <w:tc>
          <w:tcPr>
            <w:tcW w:w="2012" w:type="pct"/>
            <w:hideMark/>
          </w:tcPr>
          <w:p w14:paraId="0FFEE759" w14:textId="77777777" w:rsidR="0020225A" w:rsidRPr="00E86857" w:rsidRDefault="0020225A" w:rsidP="009F0CAD">
            <w:pPr>
              <w:widowControl/>
              <w:adjustRightInd w:val="0"/>
              <w:snapToGrid w:val="0"/>
              <w:rPr>
                <w:rFonts w:ascii="Helvetica" w:hAnsi="Helvetica" w:cs="Helvetica"/>
                <w:kern w:val="0"/>
                <w:sz w:val="24"/>
              </w:rPr>
            </w:pPr>
            <w:r w:rsidRPr="00E86857">
              <w:rPr>
                <w:rFonts w:ascii="宋体" w:hAnsi="宋体" w:cs="Helvetica" w:hint="eastAsia"/>
                <w:kern w:val="0"/>
                <w:sz w:val="24"/>
              </w:rPr>
              <w:lastRenderedPageBreak/>
              <w:t>企业信用评估报告编制指</w:t>
            </w:r>
            <w:r w:rsidRPr="00E86857">
              <w:rPr>
                <w:rFonts w:ascii="宋体" w:hAnsi="宋体" w:cs="Helvetica" w:hint="eastAsia"/>
                <w:kern w:val="0"/>
                <w:sz w:val="24"/>
              </w:rPr>
              <w:lastRenderedPageBreak/>
              <w:t>南</w:t>
            </w:r>
          </w:p>
        </w:tc>
        <w:tc>
          <w:tcPr>
            <w:tcW w:w="808" w:type="pct"/>
            <w:hideMark/>
          </w:tcPr>
          <w:p w14:paraId="40FDF0C3" w14:textId="77777777" w:rsidR="0020225A" w:rsidRPr="00E86857" w:rsidRDefault="0020225A" w:rsidP="009F0CAD">
            <w:pPr>
              <w:widowControl/>
              <w:adjustRightInd w:val="0"/>
              <w:snapToGrid w:val="0"/>
              <w:rPr>
                <w:rFonts w:ascii="Helvetica" w:hAnsi="Helvetica" w:cs="Helvetica"/>
                <w:kern w:val="0"/>
                <w:sz w:val="24"/>
              </w:rPr>
            </w:pPr>
          </w:p>
        </w:tc>
        <w:tc>
          <w:tcPr>
            <w:tcW w:w="808" w:type="pct"/>
            <w:hideMark/>
          </w:tcPr>
          <w:p w14:paraId="690A41DA" w14:textId="77777777" w:rsidR="0020225A" w:rsidRPr="00E86857" w:rsidRDefault="0020225A" w:rsidP="009F0CAD">
            <w:pPr>
              <w:widowControl/>
              <w:adjustRightInd w:val="0"/>
              <w:snapToGrid w:val="0"/>
              <w:rPr>
                <w:rFonts w:ascii="Helvetica" w:hAnsi="Helvetica" w:cs="Helvetica"/>
                <w:kern w:val="0"/>
                <w:sz w:val="24"/>
              </w:rPr>
            </w:pPr>
            <w:r w:rsidRPr="00E86857">
              <w:rPr>
                <w:rFonts w:ascii="Helvetica" w:hAnsi="Helvetica" w:cs="Helvetica"/>
                <w:kern w:val="0"/>
                <w:sz w:val="24"/>
              </w:rPr>
              <w:t>2016-01-01</w:t>
            </w:r>
          </w:p>
        </w:tc>
      </w:tr>
    </w:tbl>
    <w:p w14:paraId="4AE8D0B2" w14:textId="77777777" w:rsidR="00406DB8" w:rsidRPr="00E86857" w:rsidRDefault="00406DB8" w:rsidP="00406DB8">
      <w:pPr>
        <w:spacing w:line="360" w:lineRule="auto"/>
        <w:ind w:firstLineChars="200" w:firstLine="480"/>
        <w:jc w:val="left"/>
        <w:rPr>
          <w:sz w:val="24"/>
        </w:rPr>
      </w:pPr>
    </w:p>
    <w:p w14:paraId="609B06C4" w14:textId="77777777" w:rsidR="0085327A" w:rsidRPr="00E86857" w:rsidRDefault="0085327A" w:rsidP="00965515">
      <w:pPr>
        <w:pStyle w:val="3"/>
        <w:pBdr>
          <w:bottom w:val="single" w:sz="6" w:space="8" w:color="E7E7EB"/>
        </w:pBdr>
        <w:spacing w:beforeLines="150" w:before="468" w:after="0" w:line="360" w:lineRule="auto"/>
        <w:rPr>
          <w:rFonts w:ascii="Helvetica" w:hAnsi="Helvetica"/>
          <w:bCs w:val="0"/>
          <w:sz w:val="24"/>
          <w:szCs w:val="24"/>
        </w:rPr>
      </w:pPr>
      <w:bookmarkStart w:id="25" w:name="_Toc432431717"/>
      <w:r w:rsidRPr="00E86857">
        <w:rPr>
          <w:rFonts w:ascii="Helvetica" w:hAnsi="Helvetica" w:hint="eastAsia"/>
          <w:bCs w:val="0"/>
          <w:sz w:val="24"/>
          <w:szCs w:val="24"/>
        </w:rPr>
        <w:t>进口葡萄酒相关术语翻译规范、连锁企业酒类商品分销管理规范等</w:t>
      </w:r>
      <w:r w:rsidRPr="00E86857">
        <w:rPr>
          <w:rFonts w:ascii="Helvetica" w:hAnsi="Helvetica" w:hint="eastAsia"/>
          <w:bCs w:val="0"/>
          <w:sz w:val="24"/>
          <w:szCs w:val="24"/>
        </w:rPr>
        <w:t>537</w:t>
      </w:r>
      <w:r w:rsidRPr="00E86857">
        <w:rPr>
          <w:rFonts w:ascii="Helvetica" w:hAnsi="Helvetica" w:hint="eastAsia"/>
          <w:bCs w:val="0"/>
          <w:sz w:val="24"/>
          <w:szCs w:val="24"/>
        </w:rPr>
        <w:t>项行业标准通过备案</w:t>
      </w:r>
      <w:bookmarkEnd w:id="25"/>
    </w:p>
    <w:p w14:paraId="365F7FB2" w14:textId="77777777" w:rsidR="0085327A" w:rsidRPr="00E86857" w:rsidRDefault="0085327A" w:rsidP="0085327A">
      <w:pPr>
        <w:spacing w:line="360" w:lineRule="auto"/>
        <w:ind w:firstLineChars="200" w:firstLine="480"/>
        <w:rPr>
          <w:sz w:val="24"/>
        </w:rPr>
      </w:pPr>
      <w:r w:rsidRPr="00E86857">
        <w:rPr>
          <w:rFonts w:hint="eastAsia"/>
          <w:sz w:val="24"/>
        </w:rPr>
        <w:t>根据国家标准化管理委员会中华人民共和国行业标准备案公告</w:t>
      </w:r>
      <w:r w:rsidRPr="00E86857">
        <w:rPr>
          <w:sz w:val="24"/>
        </w:rPr>
        <w:t>2015</w:t>
      </w:r>
      <w:r w:rsidRPr="00E86857">
        <w:rPr>
          <w:rFonts w:hint="eastAsia"/>
          <w:sz w:val="24"/>
        </w:rPr>
        <w:t>年第</w:t>
      </w:r>
      <w:r w:rsidRPr="00E86857">
        <w:rPr>
          <w:sz w:val="24"/>
        </w:rPr>
        <w:t>7</w:t>
      </w:r>
      <w:r w:rsidRPr="00E86857">
        <w:rPr>
          <w:rFonts w:hint="eastAsia"/>
          <w:sz w:val="24"/>
        </w:rPr>
        <w:t>号</w:t>
      </w:r>
      <w:r w:rsidRPr="00E86857">
        <w:rPr>
          <w:sz w:val="24"/>
        </w:rPr>
        <w:t>(</w:t>
      </w:r>
      <w:r w:rsidRPr="00E86857">
        <w:rPr>
          <w:rFonts w:hint="eastAsia"/>
          <w:sz w:val="24"/>
        </w:rPr>
        <w:t>总第</w:t>
      </w:r>
      <w:r w:rsidRPr="00E86857">
        <w:rPr>
          <w:sz w:val="24"/>
        </w:rPr>
        <w:t>187</w:t>
      </w:r>
      <w:r w:rsidRPr="00E86857">
        <w:rPr>
          <w:rFonts w:hint="eastAsia"/>
          <w:sz w:val="24"/>
        </w:rPr>
        <w:t>号</w:t>
      </w:r>
      <w:r w:rsidRPr="00E86857">
        <w:rPr>
          <w:sz w:val="24"/>
        </w:rPr>
        <w:t>)</w:t>
      </w:r>
      <w:r w:rsidRPr="00E86857">
        <w:rPr>
          <w:sz w:val="24"/>
        </w:rPr>
        <w:t>，国家标准化管理委员会依法备案行业标准</w:t>
      </w:r>
      <w:r w:rsidRPr="00E86857">
        <w:rPr>
          <w:sz w:val="24"/>
        </w:rPr>
        <w:t>537</w:t>
      </w:r>
      <w:r w:rsidRPr="00E86857">
        <w:rPr>
          <w:sz w:val="24"/>
        </w:rPr>
        <w:t>项，食品相关标准列表如下：</w:t>
      </w:r>
    </w:p>
    <w:tbl>
      <w:tblPr>
        <w:tblStyle w:val="25"/>
        <w:tblW w:w="5000" w:type="pct"/>
        <w:tblLook w:val="04A0" w:firstRow="1" w:lastRow="0" w:firstColumn="1" w:lastColumn="0" w:noHBand="0" w:noVBand="1"/>
      </w:tblPr>
      <w:tblGrid>
        <w:gridCol w:w="457"/>
        <w:gridCol w:w="1429"/>
        <w:gridCol w:w="1865"/>
        <w:gridCol w:w="1496"/>
        <w:gridCol w:w="1336"/>
        <w:gridCol w:w="1336"/>
        <w:gridCol w:w="609"/>
      </w:tblGrid>
      <w:tr w:rsidR="0085327A" w:rsidRPr="00E86857" w14:paraId="16322DE8" w14:textId="77777777" w:rsidTr="003B0E21">
        <w:tc>
          <w:tcPr>
            <w:tcW w:w="268" w:type="pct"/>
            <w:hideMark/>
          </w:tcPr>
          <w:p w14:paraId="08B29820" w14:textId="77777777" w:rsidR="0085327A" w:rsidRPr="00E86857" w:rsidRDefault="0085327A" w:rsidP="0085327A">
            <w:pPr>
              <w:adjustRightInd w:val="0"/>
              <w:snapToGrid w:val="0"/>
              <w:rPr>
                <w:sz w:val="24"/>
              </w:rPr>
            </w:pPr>
            <w:r w:rsidRPr="00E86857">
              <w:rPr>
                <w:sz w:val="24"/>
              </w:rPr>
              <w:t>序号</w:t>
            </w:r>
          </w:p>
        </w:tc>
        <w:tc>
          <w:tcPr>
            <w:tcW w:w="838" w:type="pct"/>
            <w:hideMark/>
          </w:tcPr>
          <w:p w14:paraId="4682A98A" w14:textId="77777777" w:rsidR="0085327A" w:rsidRPr="00E86857" w:rsidRDefault="0085327A" w:rsidP="0085327A">
            <w:pPr>
              <w:adjustRightInd w:val="0"/>
              <w:snapToGrid w:val="0"/>
              <w:rPr>
                <w:sz w:val="24"/>
              </w:rPr>
            </w:pPr>
            <w:r w:rsidRPr="00E86857">
              <w:rPr>
                <w:sz w:val="24"/>
              </w:rPr>
              <w:t>备案号</w:t>
            </w:r>
          </w:p>
        </w:tc>
        <w:tc>
          <w:tcPr>
            <w:tcW w:w="1093" w:type="pct"/>
            <w:hideMark/>
          </w:tcPr>
          <w:p w14:paraId="1DAEE987" w14:textId="77777777" w:rsidR="0085327A" w:rsidRPr="00E86857" w:rsidRDefault="0085327A" w:rsidP="0085327A">
            <w:pPr>
              <w:adjustRightInd w:val="0"/>
              <w:snapToGrid w:val="0"/>
              <w:rPr>
                <w:sz w:val="24"/>
              </w:rPr>
            </w:pPr>
            <w:r w:rsidRPr="00E86857">
              <w:rPr>
                <w:sz w:val="24"/>
              </w:rPr>
              <w:t>标准编号</w:t>
            </w:r>
          </w:p>
        </w:tc>
        <w:tc>
          <w:tcPr>
            <w:tcW w:w="877" w:type="pct"/>
            <w:hideMark/>
          </w:tcPr>
          <w:p w14:paraId="5A41A414" w14:textId="77777777" w:rsidR="0085327A" w:rsidRPr="00E86857" w:rsidRDefault="0085327A" w:rsidP="0085327A">
            <w:pPr>
              <w:adjustRightInd w:val="0"/>
              <w:snapToGrid w:val="0"/>
              <w:rPr>
                <w:sz w:val="24"/>
              </w:rPr>
            </w:pPr>
            <w:r w:rsidRPr="00E86857">
              <w:rPr>
                <w:sz w:val="24"/>
              </w:rPr>
              <w:t>标准名称</w:t>
            </w:r>
          </w:p>
        </w:tc>
        <w:tc>
          <w:tcPr>
            <w:tcW w:w="783" w:type="pct"/>
            <w:hideMark/>
          </w:tcPr>
          <w:p w14:paraId="23406A69" w14:textId="77777777" w:rsidR="0085327A" w:rsidRPr="00E86857" w:rsidRDefault="0085327A" w:rsidP="0085327A">
            <w:pPr>
              <w:adjustRightInd w:val="0"/>
              <w:snapToGrid w:val="0"/>
              <w:rPr>
                <w:sz w:val="24"/>
              </w:rPr>
            </w:pPr>
            <w:r w:rsidRPr="00E86857">
              <w:rPr>
                <w:sz w:val="24"/>
              </w:rPr>
              <w:t>批准日期</w:t>
            </w:r>
          </w:p>
        </w:tc>
        <w:tc>
          <w:tcPr>
            <w:tcW w:w="783" w:type="pct"/>
            <w:hideMark/>
          </w:tcPr>
          <w:p w14:paraId="793EFB22" w14:textId="77777777" w:rsidR="0085327A" w:rsidRPr="00E86857" w:rsidRDefault="0085327A" w:rsidP="0085327A">
            <w:pPr>
              <w:adjustRightInd w:val="0"/>
              <w:snapToGrid w:val="0"/>
              <w:rPr>
                <w:sz w:val="24"/>
              </w:rPr>
            </w:pPr>
            <w:r w:rsidRPr="00E86857">
              <w:rPr>
                <w:sz w:val="24"/>
              </w:rPr>
              <w:t>实施日期</w:t>
            </w:r>
          </w:p>
        </w:tc>
        <w:tc>
          <w:tcPr>
            <w:tcW w:w="357" w:type="pct"/>
            <w:hideMark/>
          </w:tcPr>
          <w:p w14:paraId="00354203" w14:textId="77777777" w:rsidR="0085327A" w:rsidRPr="00E86857" w:rsidRDefault="0085327A" w:rsidP="0085327A">
            <w:pPr>
              <w:adjustRightInd w:val="0"/>
              <w:snapToGrid w:val="0"/>
              <w:rPr>
                <w:sz w:val="24"/>
              </w:rPr>
            </w:pPr>
            <w:r w:rsidRPr="00E86857">
              <w:rPr>
                <w:sz w:val="24"/>
              </w:rPr>
              <w:t>标准主管部门</w:t>
            </w:r>
          </w:p>
        </w:tc>
      </w:tr>
      <w:tr w:rsidR="0085327A" w:rsidRPr="00E86857" w14:paraId="03F0DE0D" w14:textId="77777777" w:rsidTr="003B0E21">
        <w:tc>
          <w:tcPr>
            <w:tcW w:w="268" w:type="pct"/>
            <w:hideMark/>
          </w:tcPr>
          <w:p w14:paraId="1E17D555" w14:textId="77777777" w:rsidR="0085327A" w:rsidRPr="00E86857" w:rsidRDefault="0085327A" w:rsidP="0085327A">
            <w:pPr>
              <w:adjustRightInd w:val="0"/>
              <w:snapToGrid w:val="0"/>
              <w:rPr>
                <w:sz w:val="24"/>
              </w:rPr>
            </w:pPr>
            <w:r w:rsidRPr="00E86857">
              <w:rPr>
                <w:sz w:val="24"/>
              </w:rPr>
              <w:t>1</w:t>
            </w:r>
          </w:p>
        </w:tc>
        <w:tc>
          <w:tcPr>
            <w:tcW w:w="838" w:type="pct"/>
            <w:hideMark/>
          </w:tcPr>
          <w:p w14:paraId="135FDAA1" w14:textId="77777777" w:rsidR="0085327A" w:rsidRPr="00E86857" w:rsidRDefault="0085327A" w:rsidP="0085327A">
            <w:pPr>
              <w:adjustRightInd w:val="0"/>
              <w:snapToGrid w:val="0"/>
              <w:rPr>
                <w:sz w:val="24"/>
              </w:rPr>
            </w:pPr>
            <w:r w:rsidRPr="00E86857">
              <w:rPr>
                <w:sz w:val="24"/>
              </w:rPr>
              <w:t>50626-2015</w:t>
            </w:r>
          </w:p>
        </w:tc>
        <w:tc>
          <w:tcPr>
            <w:tcW w:w="1093" w:type="pct"/>
            <w:hideMark/>
          </w:tcPr>
          <w:p w14:paraId="5F5319BE" w14:textId="77777777" w:rsidR="0085327A" w:rsidRPr="00E86857" w:rsidRDefault="0085327A" w:rsidP="0085327A">
            <w:pPr>
              <w:adjustRightInd w:val="0"/>
              <w:snapToGrid w:val="0"/>
              <w:rPr>
                <w:sz w:val="24"/>
              </w:rPr>
            </w:pPr>
            <w:r w:rsidRPr="00E86857">
              <w:rPr>
                <w:sz w:val="24"/>
              </w:rPr>
              <w:t>SB/T11121-2015</w:t>
            </w:r>
          </w:p>
        </w:tc>
        <w:tc>
          <w:tcPr>
            <w:tcW w:w="877" w:type="pct"/>
            <w:hideMark/>
          </w:tcPr>
          <w:p w14:paraId="120F8443" w14:textId="77777777" w:rsidR="0085327A" w:rsidRPr="00E86857" w:rsidRDefault="0085327A" w:rsidP="0085327A">
            <w:pPr>
              <w:adjustRightInd w:val="0"/>
              <w:snapToGrid w:val="0"/>
              <w:rPr>
                <w:sz w:val="24"/>
              </w:rPr>
            </w:pPr>
            <w:r w:rsidRPr="00E86857">
              <w:rPr>
                <w:sz w:val="24"/>
              </w:rPr>
              <w:t>大众化餐饮评价指标</w:t>
            </w:r>
          </w:p>
        </w:tc>
        <w:tc>
          <w:tcPr>
            <w:tcW w:w="783" w:type="pct"/>
            <w:hideMark/>
          </w:tcPr>
          <w:p w14:paraId="7851C9F0" w14:textId="77777777" w:rsidR="0085327A" w:rsidRPr="00E86857" w:rsidRDefault="0085327A" w:rsidP="0085327A">
            <w:pPr>
              <w:adjustRightInd w:val="0"/>
              <w:snapToGrid w:val="0"/>
              <w:rPr>
                <w:sz w:val="24"/>
              </w:rPr>
            </w:pPr>
            <w:r w:rsidRPr="00E86857">
              <w:rPr>
                <w:sz w:val="24"/>
              </w:rPr>
              <w:t>2015-01-06</w:t>
            </w:r>
          </w:p>
        </w:tc>
        <w:tc>
          <w:tcPr>
            <w:tcW w:w="783" w:type="pct"/>
            <w:hideMark/>
          </w:tcPr>
          <w:p w14:paraId="74BD06F4" w14:textId="77777777" w:rsidR="0085327A" w:rsidRPr="00E86857" w:rsidRDefault="0085327A" w:rsidP="0085327A">
            <w:pPr>
              <w:adjustRightInd w:val="0"/>
              <w:snapToGrid w:val="0"/>
              <w:rPr>
                <w:sz w:val="24"/>
              </w:rPr>
            </w:pPr>
            <w:r w:rsidRPr="00E86857">
              <w:rPr>
                <w:sz w:val="24"/>
              </w:rPr>
              <w:t>2015-09-01</w:t>
            </w:r>
          </w:p>
        </w:tc>
        <w:tc>
          <w:tcPr>
            <w:tcW w:w="357" w:type="pct"/>
            <w:hideMark/>
          </w:tcPr>
          <w:p w14:paraId="12C0A7C5" w14:textId="77777777" w:rsidR="0085327A" w:rsidRPr="00E86857" w:rsidRDefault="0085327A" w:rsidP="0085327A">
            <w:pPr>
              <w:adjustRightInd w:val="0"/>
              <w:snapToGrid w:val="0"/>
              <w:rPr>
                <w:sz w:val="24"/>
              </w:rPr>
            </w:pPr>
            <w:r w:rsidRPr="00E86857">
              <w:rPr>
                <w:sz w:val="24"/>
              </w:rPr>
              <w:t>商务部</w:t>
            </w:r>
          </w:p>
        </w:tc>
      </w:tr>
      <w:tr w:rsidR="0085327A" w:rsidRPr="00E86857" w14:paraId="28BEA785" w14:textId="77777777" w:rsidTr="003B0E21">
        <w:tc>
          <w:tcPr>
            <w:tcW w:w="268" w:type="pct"/>
            <w:hideMark/>
          </w:tcPr>
          <w:p w14:paraId="4A835604" w14:textId="77777777" w:rsidR="0085327A" w:rsidRPr="00E86857" w:rsidRDefault="0085327A" w:rsidP="0085327A">
            <w:pPr>
              <w:adjustRightInd w:val="0"/>
              <w:snapToGrid w:val="0"/>
              <w:rPr>
                <w:sz w:val="24"/>
              </w:rPr>
            </w:pPr>
            <w:r w:rsidRPr="00E86857">
              <w:rPr>
                <w:sz w:val="24"/>
              </w:rPr>
              <w:t>2</w:t>
            </w:r>
          </w:p>
        </w:tc>
        <w:tc>
          <w:tcPr>
            <w:tcW w:w="838" w:type="pct"/>
            <w:hideMark/>
          </w:tcPr>
          <w:p w14:paraId="2B87A142" w14:textId="77777777" w:rsidR="0085327A" w:rsidRPr="00E86857" w:rsidRDefault="0085327A" w:rsidP="0085327A">
            <w:pPr>
              <w:adjustRightInd w:val="0"/>
              <w:snapToGrid w:val="0"/>
              <w:rPr>
                <w:sz w:val="24"/>
              </w:rPr>
            </w:pPr>
            <w:r w:rsidRPr="00E86857">
              <w:rPr>
                <w:sz w:val="24"/>
              </w:rPr>
              <w:t>50627-2015</w:t>
            </w:r>
          </w:p>
        </w:tc>
        <w:tc>
          <w:tcPr>
            <w:tcW w:w="1093" w:type="pct"/>
            <w:hideMark/>
          </w:tcPr>
          <w:p w14:paraId="0D423799" w14:textId="77777777" w:rsidR="0085327A" w:rsidRPr="00E86857" w:rsidRDefault="0085327A" w:rsidP="0085327A">
            <w:pPr>
              <w:adjustRightInd w:val="0"/>
              <w:snapToGrid w:val="0"/>
              <w:rPr>
                <w:sz w:val="24"/>
              </w:rPr>
            </w:pPr>
            <w:r w:rsidRPr="00E86857">
              <w:rPr>
                <w:sz w:val="24"/>
              </w:rPr>
              <w:t>SB/T11122-2015</w:t>
            </w:r>
          </w:p>
        </w:tc>
        <w:tc>
          <w:tcPr>
            <w:tcW w:w="877" w:type="pct"/>
            <w:hideMark/>
          </w:tcPr>
          <w:p w14:paraId="405B9B29" w14:textId="77777777" w:rsidR="0085327A" w:rsidRPr="00E86857" w:rsidRDefault="0085327A" w:rsidP="0085327A">
            <w:pPr>
              <w:adjustRightInd w:val="0"/>
              <w:snapToGrid w:val="0"/>
              <w:rPr>
                <w:sz w:val="24"/>
              </w:rPr>
            </w:pPr>
            <w:r w:rsidRPr="00E86857">
              <w:rPr>
                <w:sz w:val="24"/>
              </w:rPr>
              <w:t>进口葡萄酒相关术语翻译规范</w:t>
            </w:r>
          </w:p>
        </w:tc>
        <w:tc>
          <w:tcPr>
            <w:tcW w:w="783" w:type="pct"/>
            <w:hideMark/>
          </w:tcPr>
          <w:p w14:paraId="155C3EAD" w14:textId="77777777" w:rsidR="0085327A" w:rsidRPr="00E86857" w:rsidRDefault="0085327A" w:rsidP="0085327A">
            <w:pPr>
              <w:adjustRightInd w:val="0"/>
              <w:snapToGrid w:val="0"/>
              <w:rPr>
                <w:sz w:val="24"/>
              </w:rPr>
            </w:pPr>
            <w:r w:rsidRPr="00E86857">
              <w:rPr>
                <w:sz w:val="24"/>
              </w:rPr>
              <w:t>2015-01-06</w:t>
            </w:r>
          </w:p>
        </w:tc>
        <w:tc>
          <w:tcPr>
            <w:tcW w:w="783" w:type="pct"/>
            <w:hideMark/>
          </w:tcPr>
          <w:p w14:paraId="0EDD30F7" w14:textId="77777777" w:rsidR="0085327A" w:rsidRPr="00E86857" w:rsidRDefault="0085327A" w:rsidP="0085327A">
            <w:pPr>
              <w:adjustRightInd w:val="0"/>
              <w:snapToGrid w:val="0"/>
              <w:rPr>
                <w:sz w:val="24"/>
              </w:rPr>
            </w:pPr>
            <w:r w:rsidRPr="00E86857">
              <w:rPr>
                <w:sz w:val="24"/>
              </w:rPr>
              <w:t>2015-09-01</w:t>
            </w:r>
          </w:p>
        </w:tc>
        <w:tc>
          <w:tcPr>
            <w:tcW w:w="357" w:type="pct"/>
            <w:hideMark/>
          </w:tcPr>
          <w:p w14:paraId="56AC3D75" w14:textId="77777777" w:rsidR="0085327A" w:rsidRPr="00E86857" w:rsidRDefault="0085327A" w:rsidP="0085327A">
            <w:pPr>
              <w:adjustRightInd w:val="0"/>
              <w:snapToGrid w:val="0"/>
              <w:rPr>
                <w:sz w:val="24"/>
              </w:rPr>
            </w:pPr>
            <w:r w:rsidRPr="00E86857">
              <w:rPr>
                <w:sz w:val="24"/>
              </w:rPr>
              <w:t>商务部</w:t>
            </w:r>
          </w:p>
        </w:tc>
      </w:tr>
      <w:tr w:rsidR="0085327A" w:rsidRPr="00E86857" w14:paraId="357C2AC1" w14:textId="77777777" w:rsidTr="003B0E21">
        <w:tc>
          <w:tcPr>
            <w:tcW w:w="268" w:type="pct"/>
            <w:hideMark/>
          </w:tcPr>
          <w:p w14:paraId="352D5004" w14:textId="77777777" w:rsidR="0085327A" w:rsidRPr="00E86857" w:rsidRDefault="0085327A" w:rsidP="0085327A">
            <w:pPr>
              <w:adjustRightInd w:val="0"/>
              <w:snapToGrid w:val="0"/>
              <w:rPr>
                <w:sz w:val="24"/>
              </w:rPr>
            </w:pPr>
            <w:r w:rsidRPr="00E86857">
              <w:rPr>
                <w:sz w:val="24"/>
              </w:rPr>
              <w:t>3</w:t>
            </w:r>
          </w:p>
        </w:tc>
        <w:tc>
          <w:tcPr>
            <w:tcW w:w="838" w:type="pct"/>
            <w:hideMark/>
          </w:tcPr>
          <w:p w14:paraId="266373DC" w14:textId="77777777" w:rsidR="0085327A" w:rsidRPr="00E86857" w:rsidRDefault="0085327A" w:rsidP="0085327A">
            <w:pPr>
              <w:adjustRightInd w:val="0"/>
              <w:snapToGrid w:val="0"/>
              <w:rPr>
                <w:sz w:val="24"/>
              </w:rPr>
            </w:pPr>
            <w:r w:rsidRPr="00E86857">
              <w:rPr>
                <w:sz w:val="24"/>
              </w:rPr>
              <w:t>50628-2015</w:t>
            </w:r>
          </w:p>
        </w:tc>
        <w:tc>
          <w:tcPr>
            <w:tcW w:w="1093" w:type="pct"/>
            <w:hideMark/>
          </w:tcPr>
          <w:p w14:paraId="5060808F" w14:textId="77777777" w:rsidR="0085327A" w:rsidRPr="00E86857" w:rsidRDefault="0085327A" w:rsidP="0085327A">
            <w:pPr>
              <w:adjustRightInd w:val="0"/>
              <w:snapToGrid w:val="0"/>
              <w:rPr>
                <w:sz w:val="24"/>
              </w:rPr>
            </w:pPr>
            <w:r w:rsidRPr="00E86857">
              <w:rPr>
                <w:sz w:val="24"/>
              </w:rPr>
              <w:t>SB/T11123-2015</w:t>
            </w:r>
          </w:p>
        </w:tc>
        <w:tc>
          <w:tcPr>
            <w:tcW w:w="877" w:type="pct"/>
            <w:hideMark/>
          </w:tcPr>
          <w:p w14:paraId="2130CC49" w14:textId="77777777" w:rsidR="0085327A" w:rsidRPr="00E86857" w:rsidRDefault="0085327A" w:rsidP="0085327A">
            <w:pPr>
              <w:adjustRightInd w:val="0"/>
              <w:snapToGrid w:val="0"/>
              <w:rPr>
                <w:sz w:val="24"/>
              </w:rPr>
            </w:pPr>
            <w:r w:rsidRPr="00E86857">
              <w:rPr>
                <w:sz w:val="24"/>
              </w:rPr>
              <w:t>连锁企业酒类商品分销管理规范</w:t>
            </w:r>
          </w:p>
        </w:tc>
        <w:tc>
          <w:tcPr>
            <w:tcW w:w="783" w:type="pct"/>
            <w:hideMark/>
          </w:tcPr>
          <w:p w14:paraId="6819DA4B" w14:textId="77777777" w:rsidR="0085327A" w:rsidRPr="00E86857" w:rsidRDefault="0085327A" w:rsidP="0085327A">
            <w:pPr>
              <w:adjustRightInd w:val="0"/>
              <w:snapToGrid w:val="0"/>
              <w:rPr>
                <w:sz w:val="24"/>
              </w:rPr>
            </w:pPr>
            <w:r w:rsidRPr="00E86857">
              <w:rPr>
                <w:sz w:val="24"/>
              </w:rPr>
              <w:t>2015-01-06</w:t>
            </w:r>
          </w:p>
        </w:tc>
        <w:tc>
          <w:tcPr>
            <w:tcW w:w="783" w:type="pct"/>
            <w:hideMark/>
          </w:tcPr>
          <w:p w14:paraId="42D85DEA" w14:textId="77777777" w:rsidR="0085327A" w:rsidRPr="00E86857" w:rsidRDefault="0085327A" w:rsidP="0085327A">
            <w:pPr>
              <w:adjustRightInd w:val="0"/>
              <w:snapToGrid w:val="0"/>
              <w:rPr>
                <w:sz w:val="24"/>
              </w:rPr>
            </w:pPr>
            <w:r w:rsidRPr="00E86857">
              <w:rPr>
                <w:sz w:val="24"/>
              </w:rPr>
              <w:t>2015-09-01</w:t>
            </w:r>
          </w:p>
        </w:tc>
        <w:tc>
          <w:tcPr>
            <w:tcW w:w="357" w:type="pct"/>
            <w:hideMark/>
          </w:tcPr>
          <w:p w14:paraId="0197BEB7" w14:textId="77777777" w:rsidR="0085327A" w:rsidRPr="00E86857" w:rsidRDefault="0085327A" w:rsidP="0085327A">
            <w:pPr>
              <w:adjustRightInd w:val="0"/>
              <w:snapToGrid w:val="0"/>
              <w:rPr>
                <w:sz w:val="24"/>
              </w:rPr>
            </w:pPr>
            <w:r w:rsidRPr="00E86857">
              <w:rPr>
                <w:sz w:val="24"/>
              </w:rPr>
              <w:t>商务部</w:t>
            </w:r>
          </w:p>
        </w:tc>
      </w:tr>
      <w:tr w:rsidR="0085327A" w:rsidRPr="00E86857" w14:paraId="5AA11641" w14:textId="77777777" w:rsidTr="003B0E21">
        <w:tc>
          <w:tcPr>
            <w:tcW w:w="268" w:type="pct"/>
            <w:hideMark/>
          </w:tcPr>
          <w:p w14:paraId="7780F166" w14:textId="77777777" w:rsidR="0085327A" w:rsidRPr="00E86857" w:rsidRDefault="0085327A" w:rsidP="0085327A">
            <w:pPr>
              <w:adjustRightInd w:val="0"/>
              <w:snapToGrid w:val="0"/>
              <w:rPr>
                <w:sz w:val="24"/>
              </w:rPr>
            </w:pPr>
            <w:r w:rsidRPr="00E86857">
              <w:rPr>
                <w:sz w:val="24"/>
              </w:rPr>
              <w:t>4</w:t>
            </w:r>
          </w:p>
        </w:tc>
        <w:tc>
          <w:tcPr>
            <w:tcW w:w="838" w:type="pct"/>
            <w:hideMark/>
          </w:tcPr>
          <w:p w14:paraId="28B9BFB5" w14:textId="77777777" w:rsidR="0085327A" w:rsidRPr="00E86857" w:rsidRDefault="0085327A" w:rsidP="0085327A">
            <w:pPr>
              <w:adjustRightInd w:val="0"/>
              <w:snapToGrid w:val="0"/>
              <w:rPr>
                <w:sz w:val="24"/>
              </w:rPr>
            </w:pPr>
            <w:r w:rsidRPr="00E86857">
              <w:rPr>
                <w:sz w:val="24"/>
              </w:rPr>
              <w:t>50629-2015</w:t>
            </w:r>
          </w:p>
        </w:tc>
        <w:tc>
          <w:tcPr>
            <w:tcW w:w="1093" w:type="pct"/>
            <w:hideMark/>
          </w:tcPr>
          <w:p w14:paraId="78FC3AB9" w14:textId="77777777" w:rsidR="0085327A" w:rsidRPr="00E86857" w:rsidRDefault="0085327A" w:rsidP="0085327A">
            <w:pPr>
              <w:adjustRightInd w:val="0"/>
              <w:snapToGrid w:val="0"/>
              <w:rPr>
                <w:sz w:val="24"/>
              </w:rPr>
            </w:pPr>
            <w:r w:rsidRPr="00E86857">
              <w:rPr>
                <w:sz w:val="24"/>
              </w:rPr>
              <w:t>SB/T11124-2015</w:t>
            </w:r>
          </w:p>
        </w:tc>
        <w:tc>
          <w:tcPr>
            <w:tcW w:w="877" w:type="pct"/>
            <w:hideMark/>
          </w:tcPr>
          <w:p w14:paraId="7F65BF58" w14:textId="77777777" w:rsidR="0085327A" w:rsidRPr="00E86857" w:rsidRDefault="0085327A" w:rsidP="0085327A">
            <w:pPr>
              <w:adjustRightInd w:val="0"/>
              <w:snapToGrid w:val="0"/>
              <w:rPr>
                <w:sz w:val="24"/>
              </w:rPr>
            </w:pPr>
            <w:r w:rsidRPr="00E86857">
              <w:rPr>
                <w:sz w:val="24"/>
              </w:rPr>
              <w:t>肉类蔬菜流通追溯零售电子秤通用规范</w:t>
            </w:r>
          </w:p>
        </w:tc>
        <w:tc>
          <w:tcPr>
            <w:tcW w:w="783" w:type="pct"/>
            <w:hideMark/>
          </w:tcPr>
          <w:p w14:paraId="7D6A81C9" w14:textId="77777777" w:rsidR="0085327A" w:rsidRPr="00E86857" w:rsidRDefault="0085327A" w:rsidP="0085327A">
            <w:pPr>
              <w:adjustRightInd w:val="0"/>
              <w:snapToGrid w:val="0"/>
              <w:rPr>
                <w:sz w:val="24"/>
              </w:rPr>
            </w:pPr>
            <w:r w:rsidRPr="00E86857">
              <w:rPr>
                <w:sz w:val="24"/>
              </w:rPr>
              <w:t>2015-01-06</w:t>
            </w:r>
          </w:p>
        </w:tc>
        <w:tc>
          <w:tcPr>
            <w:tcW w:w="783" w:type="pct"/>
            <w:hideMark/>
          </w:tcPr>
          <w:p w14:paraId="7A01EEBB" w14:textId="77777777" w:rsidR="0085327A" w:rsidRPr="00E86857" w:rsidRDefault="0085327A" w:rsidP="0085327A">
            <w:pPr>
              <w:adjustRightInd w:val="0"/>
              <w:snapToGrid w:val="0"/>
              <w:rPr>
                <w:sz w:val="24"/>
              </w:rPr>
            </w:pPr>
            <w:r w:rsidRPr="00E86857">
              <w:rPr>
                <w:sz w:val="24"/>
              </w:rPr>
              <w:t>2015-09-01</w:t>
            </w:r>
          </w:p>
        </w:tc>
        <w:tc>
          <w:tcPr>
            <w:tcW w:w="357" w:type="pct"/>
            <w:hideMark/>
          </w:tcPr>
          <w:p w14:paraId="37307FBC" w14:textId="77777777" w:rsidR="0085327A" w:rsidRPr="00E86857" w:rsidRDefault="0085327A" w:rsidP="0085327A">
            <w:pPr>
              <w:adjustRightInd w:val="0"/>
              <w:snapToGrid w:val="0"/>
              <w:rPr>
                <w:sz w:val="24"/>
              </w:rPr>
            </w:pPr>
            <w:r w:rsidRPr="00E86857">
              <w:rPr>
                <w:sz w:val="24"/>
              </w:rPr>
              <w:t>商务部</w:t>
            </w:r>
          </w:p>
        </w:tc>
      </w:tr>
      <w:tr w:rsidR="0085327A" w:rsidRPr="00E86857" w14:paraId="2D80A32F" w14:textId="77777777" w:rsidTr="003B0E21">
        <w:tc>
          <w:tcPr>
            <w:tcW w:w="268" w:type="pct"/>
            <w:hideMark/>
          </w:tcPr>
          <w:p w14:paraId="70DF95F9" w14:textId="77777777" w:rsidR="0085327A" w:rsidRPr="00E86857" w:rsidRDefault="0085327A" w:rsidP="0085327A">
            <w:pPr>
              <w:adjustRightInd w:val="0"/>
              <w:snapToGrid w:val="0"/>
              <w:rPr>
                <w:sz w:val="24"/>
              </w:rPr>
            </w:pPr>
            <w:r w:rsidRPr="00E86857">
              <w:rPr>
                <w:sz w:val="24"/>
              </w:rPr>
              <w:t>5</w:t>
            </w:r>
          </w:p>
        </w:tc>
        <w:tc>
          <w:tcPr>
            <w:tcW w:w="838" w:type="pct"/>
            <w:hideMark/>
          </w:tcPr>
          <w:p w14:paraId="4C8973E8" w14:textId="77777777" w:rsidR="0085327A" w:rsidRPr="00E86857" w:rsidRDefault="0085327A" w:rsidP="0085327A">
            <w:pPr>
              <w:adjustRightInd w:val="0"/>
              <w:snapToGrid w:val="0"/>
              <w:rPr>
                <w:sz w:val="24"/>
              </w:rPr>
            </w:pPr>
            <w:r w:rsidRPr="00E86857">
              <w:rPr>
                <w:sz w:val="24"/>
              </w:rPr>
              <w:t>50630-2015</w:t>
            </w:r>
          </w:p>
        </w:tc>
        <w:tc>
          <w:tcPr>
            <w:tcW w:w="1093" w:type="pct"/>
            <w:hideMark/>
          </w:tcPr>
          <w:p w14:paraId="50306E43" w14:textId="77777777" w:rsidR="0085327A" w:rsidRPr="00E86857" w:rsidRDefault="0085327A" w:rsidP="0085327A">
            <w:pPr>
              <w:adjustRightInd w:val="0"/>
              <w:snapToGrid w:val="0"/>
              <w:rPr>
                <w:sz w:val="24"/>
              </w:rPr>
            </w:pPr>
            <w:r w:rsidRPr="00E86857">
              <w:rPr>
                <w:sz w:val="24"/>
              </w:rPr>
              <w:t>SB/T11125-2015</w:t>
            </w:r>
          </w:p>
        </w:tc>
        <w:tc>
          <w:tcPr>
            <w:tcW w:w="877" w:type="pct"/>
            <w:hideMark/>
          </w:tcPr>
          <w:p w14:paraId="6D02D827" w14:textId="77777777" w:rsidR="0085327A" w:rsidRPr="00E86857" w:rsidRDefault="0085327A" w:rsidP="0085327A">
            <w:pPr>
              <w:adjustRightInd w:val="0"/>
              <w:snapToGrid w:val="0"/>
              <w:rPr>
                <w:sz w:val="24"/>
              </w:rPr>
            </w:pPr>
            <w:r w:rsidRPr="00E86857">
              <w:rPr>
                <w:sz w:val="24"/>
              </w:rPr>
              <w:t>肉类蔬菜流通追溯手持读写终端通用规范</w:t>
            </w:r>
          </w:p>
        </w:tc>
        <w:tc>
          <w:tcPr>
            <w:tcW w:w="783" w:type="pct"/>
            <w:hideMark/>
          </w:tcPr>
          <w:p w14:paraId="212B4BE0" w14:textId="77777777" w:rsidR="0085327A" w:rsidRPr="00E86857" w:rsidRDefault="0085327A" w:rsidP="0085327A">
            <w:pPr>
              <w:adjustRightInd w:val="0"/>
              <w:snapToGrid w:val="0"/>
              <w:rPr>
                <w:sz w:val="24"/>
              </w:rPr>
            </w:pPr>
            <w:r w:rsidRPr="00E86857">
              <w:rPr>
                <w:sz w:val="24"/>
              </w:rPr>
              <w:t>2015-01-06</w:t>
            </w:r>
          </w:p>
        </w:tc>
        <w:tc>
          <w:tcPr>
            <w:tcW w:w="783" w:type="pct"/>
            <w:hideMark/>
          </w:tcPr>
          <w:p w14:paraId="150AA605" w14:textId="77777777" w:rsidR="0085327A" w:rsidRPr="00E86857" w:rsidRDefault="0085327A" w:rsidP="0085327A">
            <w:pPr>
              <w:adjustRightInd w:val="0"/>
              <w:snapToGrid w:val="0"/>
              <w:rPr>
                <w:sz w:val="24"/>
              </w:rPr>
            </w:pPr>
            <w:r w:rsidRPr="00E86857">
              <w:rPr>
                <w:sz w:val="24"/>
              </w:rPr>
              <w:t>2015-09-01</w:t>
            </w:r>
          </w:p>
        </w:tc>
        <w:tc>
          <w:tcPr>
            <w:tcW w:w="357" w:type="pct"/>
            <w:hideMark/>
          </w:tcPr>
          <w:p w14:paraId="548FD8E5" w14:textId="77777777" w:rsidR="0085327A" w:rsidRPr="00E86857" w:rsidRDefault="0085327A" w:rsidP="0085327A">
            <w:pPr>
              <w:adjustRightInd w:val="0"/>
              <w:snapToGrid w:val="0"/>
              <w:rPr>
                <w:sz w:val="24"/>
              </w:rPr>
            </w:pPr>
            <w:r w:rsidRPr="00E86857">
              <w:rPr>
                <w:sz w:val="24"/>
              </w:rPr>
              <w:t>商务部</w:t>
            </w:r>
          </w:p>
        </w:tc>
      </w:tr>
      <w:tr w:rsidR="0085327A" w:rsidRPr="00E86857" w14:paraId="6F4E2840" w14:textId="77777777" w:rsidTr="003B0E21">
        <w:tc>
          <w:tcPr>
            <w:tcW w:w="268" w:type="pct"/>
            <w:hideMark/>
          </w:tcPr>
          <w:p w14:paraId="3B00FB52" w14:textId="77777777" w:rsidR="0085327A" w:rsidRPr="00E86857" w:rsidRDefault="0085327A" w:rsidP="0085327A">
            <w:pPr>
              <w:adjustRightInd w:val="0"/>
              <w:snapToGrid w:val="0"/>
              <w:rPr>
                <w:sz w:val="24"/>
              </w:rPr>
            </w:pPr>
            <w:r w:rsidRPr="00E86857">
              <w:rPr>
                <w:sz w:val="24"/>
              </w:rPr>
              <w:t>6</w:t>
            </w:r>
          </w:p>
        </w:tc>
        <w:tc>
          <w:tcPr>
            <w:tcW w:w="838" w:type="pct"/>
            <w:hideMark/>
          </w:tcPr>
          <w:p w14:paraId="2FB649F0" w14:textId="77777777" w:rsidR="0085327A" w:rsidRPr="00E86857" w:rsidRDefault="0085327A" w:rsidP="0085327A">
            <w:pPr>
              <w:adjustRightInd w:val="0"/>
              <w:snapToGrid w:val="0"/>
              <w:rPr>
                <w:sz w:val="24"/>
              </w:rPr>
            </w:pPr>
            <w:r w:rsidRPr="00E86857">
              <w:rPr>
                <w:sz w:val="24"/>
              </w:rPr>
              <w:t>50631-2015</w:t>
            </w:r>
          </w:p>
        </w:tc>
        <w:tc>
          <w:tcPr>
            <w:tcW w:w="1093" w:type="pct"/>
            <w:hideMark/>
          </w:tcPr>
          <w:p w14:paraId="7F3F4B29" w14:textId="77777777" w:rsidR="0085327A" w:rsidRPr="00E86857" w:rsidRDefault="0085327A" w:rsidP="0085327A">
            <w:pPr>
              <w:adjustRightInd w:val="0"/>
              <w:snapToGrid w:val="0"/>
              <w:rPr>
                <w:sz w:val="24"/>
              </w:rPr>
            </w:pPr>
            <w:r w:rsidRPr="00E86857">
              <w:rPr>
                <w:sz w:val="24"/>
              </w:rPr>
              <w:t>SB/T11126-2015</w:t>
            </w:r>
          </w:p>
        </w:tc>
        <w:tc>
          <w:tcPr>
            <w:tcW w:w="877" w:type="pct"/>
            <w:hideMark/>
          </w:tcPr>
          <w:p w14:paraId="3A334EF8" w14:textId="77777777" w:rsidR="0085327A" w:rsidRPr="00E86857" w:rsidRDefault="0085327A" w:rsidP="0085327A">
            <w:pPr>
              <w:adjustRightInd w:val="0"/>
              <w:snapToGrid w:val="0"/>
              <w:rPr>
                <w:sz w:val="24"/>
              </w:rPr>
            </w:pPr>
            <w:r w:rsidRPr="00E86857">
              <w:rPr>
                <w:sz w:val="24"/>
              </w:rPr>
              <w:t>肉类蔬菜流通追溯批发自助交易终端通用规范</w:t>
            </w:r>
          </w:p>
        </w:tc>
        <w:tc>
          <w:tcPr>
            <w:tcW w:w="783" w:type="pct"/>
            <w:hideMark/>
          </w:tcPr>
          <w:p w14:paraId="5D69494C" w14:textId="77777777" w:rsidR="0085327A" w:rsidRPr="00E86857" w:rsidRDefault="0085327A" w:rsidP="0085327A">
            <w:pPr>
              <w:adjustRightInd w:val="0"/>
              <w:snapToGrid w:val="0"/>
              <w:rPr>
                <w:sz w:val="24"/>
              </w:rPr>
            </w:pPr>
            <w:r w:rsidRPr="00E86857">
              <w:rPr>
                <w:sz w:val="24"/>
              </w:rPr>
              <w:t>2015-01-06</w:t>
            </w:r>
          </w:p>
        </w:tc>
        <w:tc>
          <w:tcPr>
            <w:tcW w:w="783" w:type="pct"/>
            <w:hideMark/>
          </w:tcPr>
          <w:p w14:paraId="2B2DD435" w14:textId="77777777" w:rsidR="0085327A" w:rsidRPr="00E86857" w:rsidRDefault="0085327A" w:rsidP="0085327A">
            <w:pPr>
              <w:adjustRightInd w:val="0"/>
              <w:snapToGrid w:val="0"/>
              <w:rPr>
                <w:sz w:val="24"/>
              </w:rPr>
            </w:pPr>
            <w:r w:rsidRPr="00E86857">
              <w:rPr>
                <w:sz w:val="24"/>
              </w:rPr>
              <w:t>2015-09-01</w:t>
            </w:r>
          </w:p>
        </w:tc>
        <w:tc>
          <w:tcPr>
            <w:tcW w:w="357" w:type="pct"/>
            <w:hideMark/>
          </w:tcPr>
          <w:p w14:paraId="1832C8CD" w14:textId="77777777" w:rsidR="0085327A" w:rsidRPr="00E86857" w:rsidRDefault="0085327A" w:rsidP="0085327A">
            <w:pPr>
              <w:adjustRightInd w:val="0"/>
              <w:snapToGrid w:val="0"/>
              <w:rPr>
                <w:sz w:val="24"/>
              </w:rPr>
            </w:pPr>
            <w:r w:rsidRPr="00E86857">
              <w:rPr>
                <w:sz w:val="24"/>
              </w:rPr>
              <w:t>商务部</w:t>
            </w:r>
          </w:p>
        </w:tc>
      </w:tr>
    </w:tbl>
    <w:p w14:paraId="246B1FE7" w14:textId="77777777" w:rsidR="003B0E21" w:rsidRPr="003B0E21" w:rsidRDefault="003B0E21" w:rsidP="00965515">
      <w:pPr>
        <w:pStyle w:val="3"/>
        <w:pBdr>
          <w:bottom w:val="single" w:sz="6" w:space="8" w:color="E7E7EB"/>
        </w:pBdr>
        <w:spacing w:beforeLines="150" w:before="468" w:after="0" w:line="360" w:lineRule="auto"/>
        <w:rPr>
          <w:rFonts w:ascii="Helvetica" w:hAnsi="Helvetica"/>
          <w:bCs w:val="0"/>
          <w:sz w:val="24"/>
          <w:szCs w:val="24"/>
        </w:rPr>
      </w:pPr>
      <w:bookmarkStart w:id="26" w:name="_Toc432431718"/>
      <w:r w:rsidRPr="003B0E21">
        <w:rPr>
          <w:rFonts w:ascii="Helvetica" w:hAnsi="Helvetica"/>
          <w:bCs w:val="0"/>
          <w:sz w:val="24"/>
          <w:szCs w:val="24"/>
        </w:rPr>
        <w:t>国家标准委批准发布《啤酒单位产品能源消耗限额》</w:t>
      </w:r>
      <w:r w:rsidRPr="003B0E21">
        <w:rPr>
          <w:rFonts w:ascii="Helvetica" w:hAnsi="Helvetica"/>
          <w:bCs w:val="0"/>
          <w:sz w:val="24"/>
          <w:szCs w:val="24"/>
        </w:rPr>
        <w:t> </w:t>
      </w:r>
      <w:r w:rsidRPr="003B0E21">
        <w:rPr>
          <w:rFonts w:ascii="Helvetica" w:hAnsi="Helvetica"/>
          <w:bCs w:val="0"/>
          <w:sz w:val="24"/>
          <w:szCs w:val="24"/>
        </w:rPr>
        <w:t>等</w:t>
      </w:r>
      <w:r w:rsidRPr="003B0E21">
        <w:rPr>
          <w:rFonts w:ascii="Helvetica" w:hAnsi="Helvetica"/>
          <w:bCs w:val="0"/>
          <w:sz w:val="24"/>
          <w:szCs w:val="24"/>
        </w:rPr>
        <w:t>354</w:t>
      </w:r>
      <w:r w:rsidRPr="003B0E21">
        <w:rPr>
          <w:rFonts w:ascii="Helvetica" w:hAnsi="Helvetica"/>
          <w:bCs w:val="0"/>
          <w:sz w:val="24"/>
          <w:szCs w:val="24"/>
        </w:rPr>
        <w:t>项国家标准</w:t>
      </w:r>
      <w:bookmarkEnd w:id="26"/>
    </w:p>
    <w:p w14:paraId="3CB3B61D" w14:textId="77777777" w:rsidR="0085327A" w:rsidRDefault="003B0E21" w:rsidP="003B0E21">
      <w:pPr>
        <w:spacing w:line="360" w:lineRule="auto"/>
        <w:ind w:firstLineChars="200" w:firstLine="480"/>
        <w:rPr>
          <w:sz w:val="24"/>
        </w:rPr>
      </w:pPr>
      <w:r w:rsidRPr="003B0E21">
        <w:rPr>
          <w:sz w:val="24"/>
        </w:rPr>
        <w:t>国标委近期发布中华人民共和国国家标公告</w:t>
      </w:r>
      <w:r w:rsidRPr="003B0E21">
        <w:rPr>
          <w:sz w:val="24"/>
        </w:rPr>
        <w:t>2015</w:t>
      </w:r>
      <w:r w:rsidRPr="003B0E21">
        <w:rPr>
          <w:sz w:val="24"/>
        </w:rPr>
        <w:t>年第</w:t>
      </w:r>
      <w:r w:rsidRPr="003B0E21">
        <w:rPr>
          <w:sz w:val="24"/>
        </w:rPr>
        <w:t>25</w:t>
      </w:r>
      <w:r w:rsidRPr="003B0E21">
        <w:rPr>
          <w:sz w:val="24"/>
        </w:rPr>
        <w:t>号</w:t>
      </w:r>
      <w:r w:rsidR="007867A5">
        <w:rPr>
          <w:rFonts w:hint="eastAsia"/>
          <w:sz w:val="24"/>
        </w:rPr>
        <w:t>“</w:t>
      </w:r>
      <w:r w:rsidRPr="003B0E21">
        <w:rPr>
          <w:sz w:val="24"/>
        </w:rPr>
        <w:t>关于批准发</w:t>
      </w:r>
      <w:r w:rsidRPr="003B0E21">
        <w:rPr>
          <w:sz w:val="24"/>
        </w:rPr>
        <w:lastRenderedPageBreak/>
        <w:t>布《卫生陶瓷》等</w:t>
      </w:r>
      <w:r w:rsidRPr="003B0E21">
        <w:rPr>
          <w:sz w:val="24"/>
        </w:rPr>
        <w:t>354</w:t>
      </w:r>
      <w:r w:rsidRPr="003B0E21">
        <w:rPr>
          <w:sz w:val="24"/>
        </w:rPr>
        <w:t>项国家标准的公告</w:t>
      </w:r>
      <w:r w:rsidR="007867A5">
        <w:rPr>
          <w:rFonts w:hint="eastAsia"/>
          <w:sz w:val="24"/>
        </w:rPr>
        <w:t>”</w:t>
      </w:r>
      <w:r w:rsidRPr="003B0E21">
        <w:rPr>
          <w:sz w:val="24"/>
        </w:rPr>
        <w:t>。其中包括一项食品行业标准：</w:t>
      </w:r>
      <w:r w:rsidRPr="003B0E21">
        <w:rPr>
          <w:sz w:val="24"/>
        </w:rPr>
        <w:t>GB 32047-2015</w:t>
      </w:r>
      <w:r w:rsidRPr="003B0E21">
        <w:rPr>
          <w:sz w:val="24"/>
        </w:rPr>
        <w:t>《啤酒单位产品能源消耗限额》，该标准由中国食品发酵工业研究院、中国酒业协会、广州珠江啤酒股份有限公司等单位联合起草，将于</w:t>
      </w:r>
      <w:r w:rsidRPr="003B0E21">
        <w:rPr>
          <w:sz w:val="24"/>
        </w:rPr>
        <w:t>2016</w:t>
      </w:r>
      <w:r w:rsidRPr="003B0E21">
        <w:rPr>
          <w:sz w:val="24"/>
        </w:rPr>
        <w:t>年</w:t>
      </w:r>
      <w:r w:rsidRPr="003B0E21">
        <w:rPr>
          <w:sz w:val="24"/>
        </w:rPr>
        <w:t>10</w:t>
      </w:r>
      <w:r w:rsidRPr="003B0E21">
        <w:rPr>
          <w:sz w:val="24"/>
        </w:rPr>
        <w:t>月</w:t>
      </w:r>
      <w:r w:rsidRPr="003B0E21">
        <w:rPr>
          <w:sz w:val="24"/>
        </w:rPr>
        <w:t>1</w:t>
      </w:r>
      <w:r w:rsidRPr="003B0E21">
        <w:rPr>
          <w:sz w:val="24"/>
        </w:rPr>
        <w:t>日实施。</w:t>
      </w:r>
    </w:p>
    <w:p w14:paraId="555E3E2A" w14:textId="77777777" w:rsidR="00177D60" w:rsidRPr="00177D60" w:rsidRDefault="00177D60" w:rsidP="00965515">
      <w:pPr>
        <w:pStyle w:val="3"/>
        <w:pBdr>
          <w:bottom w:val="single" w:sz="6" w:space="8" w:color="E7E7EB"/>
        </w:pBdr>
        <w:spacing w:beforeLines="150" w:before="468" w:after="0" w:line="360" w:lineRule="auto"/>
        <w:rPr>
          <w:rFonts w:ascii="Helvetica" w:hAnsi="Helvetica"/>
          <w:bCs w:val="0"/>
          <w:sz w:val="24"/>
          <w:szCs w:val="24"/>
        </w:rPr>
      </w:pPr>
      <w:bookmarkStart w:id="27" w:name="_Toc432431719"/>
      <w:r w:rsidRPr="00177D60">
        <w:rPr>
          <w:rFonts w:ascii="Helvetica" w:hAnsi="Helvetica"/>
          <w:bCs w:val="0"/>
          <w:sz w:val="24"/>
          <w:szCs w:val="24"/>
        </w:rPr>
        <w:t>我国</w:t>
      </w:r>
      <w:r>
        <w:rPr>
          <w:rFonts w:ascii="Helvetica" w:hAnsi="Helvetica" w:hint="eastAsia"/>
          <w:bCs w:val="0"/>
          <w:sz w:val="24"/>
          <w:szCs w:val="24"/>
        </w:rPr>
        <w:t>到</w:t>
      </w:r>
      <w:r w:rsidRPr="00177D60">
        <w:rPr>
          <w:rFonts w:ascii="Helvetica" w:hAnsi="Helvetica" w:hint="eastAsia"/>
          <w:bCs w:val="0"/>
          <w:sz w:val="24"/>
          <w:szCs w:val="24"/>
        </w:rPr>
        <w:t>2017</w:t>
      </w:r>
      <w:r w:rsidRPr="00177D60">
        <w:rPr>
          <w:rFonts w:ascii="Helvetica" w:hAnsi="Helvetica" w:hint="eastAsia"/>
          <w:bCs w:val="0"/>
          <w:sz w:val="24"/>
          <w:szCs w:val="24"/>
        </w:rPr>
        <w:t>年</w:t>
      </w:r>
      <w:r>
        <w:rPr>
          <w:rFonts w:ascii="Helvetica" w:hAnsi="Helvetica" w:hint="eastAsia"/>
          <w:bCs w:val="0"/>
          <w:sz w:val="24"/>
          <w:szCs w:val="24"/>
        </w:rPr>
        <w:t>将</w:t>
      </w:r>
      <w:r w:rsidRPr="00177D60">
        <w:rPr>
          <w:rFonts w:ascii="Helvetica" w:hAnsi="Helvetica" w:hint="eastAsia"/>
          <w:bCs w:val="0"/>
          <w:sz w:val="24"/>
          <w:szCs w:val="24"/>
        </w:rPr>
        <w:t>全面实施</w:t>
      </w:r>
      <w:r>
        <w:rPr>
          <w:rFonts w:ascii="Helvetica" w:hAnsi="Helvetica" w:hint="eastAsia"/>
          <w:bCs w:val="0"/>
          <w:sz w:val="24"/>
          <w:szCs w:val="24"/>
        </w:rPr>
        <w:t>企</w:t>
      </w:r>
      <w:r w:rsidRPr="00177D60">
        <w:rPr>
          <w:rFonts w:ascii="Helvetica" w:hAnsi="Helvetica"/>
          <w:bCs w:val="0"/>
          <w:sz w:val="24"/>
          <w:szCs w:val="24"/>
        </w:rPr>
        <w:t>业产品和服务标准自我声明公开和监督制度</w:t>
      </w:r>
      <w:bookmarkEnd w:id="27"/>
    </w:p>
    <w:p w14:paraId="1B83C3FA" w14:textId="77777777" w:rsidR="00177D60" w:rsidRPr="00177D60" w:rsidRDefault="00177D60" w:rsidP="00177D60">
      <w:pPr>
        <w:spacing w:line="360" w:lineRule="auto"/>
        <w:ind w:firstLineChars="200" w:firstLine="480"/>
        <w:rPr>
          <w:sz w:val="24"/>
        </w:rPr>
      </w:pPr>
      <w:r w:rsidRPr="00177D60">
        <w:rPr>
          <w:sz w:val="24"/>
        </w:rPr>
        <w:t>近日，国家质监总局、国家标准委印发《企业产品和服务标准自我声明公开和监督制度建设工作方案》（以下简称《方案》），标志着我国企业标准管理制度改革工作顶层设计基本完成。</w:t>
      </w:r>
    </w:p>
    <w:p w14:paraId="290204D2" w14:textId="77777777" w:rsidR="00177D60" w:rsidRDefault="00177D60" w:rsidP="00177D60">
      <w:pPr>
        <w:spacing w:line="360" w:lineRule="auto"/>
        <w:ind w:firstLineChars="200" w:firstLine="480"/>
        <w:rPr>
          <w:sz w:val="24"/>
        </w:rPr>
      </w:pPr>
      <w:r w:rsidRPr="00177D60">
        <w:rPr>
          <w:sz w:val="24"/>
        </w:rPr>
        <w:t>《方案》以产品质量监管制度改革创新为目标，以转变企业产品标准管理方式为突破，简政放权，优化服务，营造公平竞争的市场环境，探索建立</w:t>
      </w:r>
      <w:r w:rsidRPr="00177D60">
        <w:rPr>
          <w:sz w:val="24"/>
        </w:rPr>
        <w:t>“</w:t>
      </w:r>
      <w:r w:rsidRPr="00177D60">
        <w:rPr>
          <w:sz w:val="24"/>
        </w:rPr>
        <w:t>放、管、扶</w:t>
      </w:r>
      <w:r w:rsidRPr="00177D60">
        <w:rPr>
          <w:sz w:val="24"/>
        </w:rPr>
        <w:t>”</w:t>
      </w:r>
      <w:r w:rsidRPr="00177D60">
        <w:rPr>
          <w:sz w:val="24"/>
        </w:rPr>
        <w:t>质量治理新格局。《方案》坚持以依法行政与制度创新相结合、需求导向与顶层设计相结合、统筹协调与分工实施相结合的工作原则，努力构建完善法规制度、创新治理机制、健全服务体系、优化监管体系、搭建信息公开平台。《方案》明确：第一阶段从</w:t>
      </w:r>
      <w:r w:rsidRPr="00177D60">
        <w:rPr>
          <w:sz w:val="24"/>
        </w:rPr>
        <w:t>2015</w:t>
      </w:r>
      <w:r w:rsidRPr="00177D60">
        <w:rPr>
          <w:sz w:val="24"/>
        </w:rPr>
        <w:t>年</w:t>
      </w:r>
      <w:r w:rsidRPr="00177D60">
        <w:rPr>
          <w:sz w:val="24"/>
        </w:rPr>
        <w:t>1</w:t>
      </w:r>
      <w:r w:rsidRPr="00177D60">
        <w:rPr>
          <w:sz w:val="24"/>
        </w:rPr>
        <w:t>月到</w:t>
      </w:r>
      <w:r w:rsidRPr="00177D60">
        <w:rPr>
          <w:sz w:val="24"/>
        </w:rPr>
        <w:t>2015</w:t>
      </w:r>
      <w:r w:rsidRPr="00177D60">
        <w:rPr>
          <w:sz w:val="24"/>
        </w:rPr>
        <w:t>年</w:t>
      </w:r>
      <w:r w:rsidRPr="00177D60">
        <w:rPr>
          <w:sz w:val="24"/>
        </w:rPr>
        <w:t>12</w:t>
      </w:r>
      <w:r w:rsidRPr="00177D60">
        <w:rPr>
          <w:sz w:val="24"/>
        </w:rPr>
        <w:t>月，主要是组建领导小组和工作机构，确定管理机制，明确工作目标和工作任务。第二阶段从</w:t>
      </w:r>
      <w:r w:rsidRPr="00177D60">
        <w:rPr>
          <w:sz w:val="24"/>
        </w:rPr>
        <w:t>2016</w:t>
      </w:r>
      <w:r w:rsidRPr="00177D60">
        <w:rPr>
          <w:sz w:val="24"/>
        </w:rPr>
        <w:t>年</w:t>
      </w:r>
      <w:r w:rsidRPr="00177D60">
        <w:rPr>
          <w:sz w:val="24"/>
        </w:rPr>
        <w:t>1</w:t>
      </w:r>
      <w:r w:rsidRPr="00177D60">
        <w:rPr>
          <w:sz w:val="24"/>
        </w:rPr>
        <w:t>月到</w:t>
      </w:r>
      <w:r w:rsidRPr="00177D60">
        <w:rPr>
          <w:sz w:val="24"/>
        </w:rPr>
        <w:t>2016</w:t>
      </w:r>
      <w:r w:rsidRPr="00177D60">
        <w:rPr>
          <w:sz w:val="24"/>
        </w:rPr>
        <w:t>年</w:t>
      </w:r>
      <w:r w:rsidRPr="00177D60">
        <w:rPr>
          <w:sz w:val="24"/>
        </w:rPr>
        <w:t>12</w:t>
      </w:r>
      <w:r w:rsidRPr="00177D60">
        <w:rPr>
          <w:sz w:val="24"/>
        </w:rPr>
        <w:t>月，主要是深化企业产品和服务标准自我声明公开和监督制度试点。第三阶段从</w:t>
      </w:r>
      <w:r w:rsidRPr="00177D60">
        <w:rPr>
          <w:sz w:val="24"/>
        </w:rPr>
        <w:t>2017</w:t>
      </w:r>
      <w:r w:rsidRPr="00177D60">
        <w:rPr>
          <w:sz w:val="24"/>
        </w:rPr>
        <w:t>年</w:t>
      </w:r>
      <w:r w:rsidRPr="00177D60">
        <w:rPr>
          <w:sz w:val="24"/>
        </w:rPr>
        <w:t>1</w:t>
      </w:r>
      <w:r w:rsidRPr="00177D60">
        <w:rPr>
          <w:sz w:val="24"/>
        </w:rPr>
        <w:t>月到</w:t>
      </w:r>
      <w:r w:rsidRPr="00177D60">
        <w:rPr>
          <w:sz w:val="24"/>
        </w:rPr>
        <w:t>2017</w:t>
      </w:r>
      <w:r w:rsidRPr="00177D60">
        <w:rPr>
          <w:sz w:val="24"/>
        </w:rPr>
        <w:t>年</w:t>
      </w:r>
      <w:r w:rsidRPr="00177D60">
        <w:rPr>
          <w:sz w:val="24"/>
        </w:rPr>
        <w:t>12</w:t>
      </w:r>
      <w:r w:rsidRPr="00177D60">
        <w:rPr>
          <w:sz w:val="24"/>
        </w:rPr>
        <w:t>月，主要是全面实施企业产品和服务标准自我声明公开和监督制度。</w:t>
      </w:r>
    </w:p>
    <w:p w14:paraId="4D7FAC34" w14:textId="77777777" w:rsidR="005543FC" w:rsidRDefault="005543FC" w:rsidP="00177D60">
      <w:pPr>
        <w:spacing w:line="360" w:lineRule="auto"/>
        <w:ind w:firstLineChars="200" w:firstLine="480"/>
        <w:rPr>
          <w:sz w:val="24"/>
        </w:rPr>
      </w:pPr>
    </w:p>
    <w:p w14:paraId="35FE1E68" w14:textId="77777777" w:rsidR="005543FC" w:rsidRPr="005543FC" w:rsidRDefault="005543FC" w:rsidP="00965515">
      <w:pPr>
        <w:pStyle w:val="3"/>
        <w:pBdr>
          <w:bottom w:val="single" w:sz="6" w:space="8" w:color="E7E7EB"/>
        </w:pBdr>
        <w:spacing w:beforeLines="150" w:before="468" w:after="0" w:line="360" w:lineRule="auto"/>
        <w:rPr>
          <w:rFonts w:ascii="Helvetica" w:hAnsi="Helvetica"/>
          <w:bCs w:val="0"/>
          <w:sz w:val="24"/>
          <w:szCs w:val="24"/>
        </w:rPr>
      </w:pPr>
      <w:bookmarkStart w:id="28" w:name="_Toc432431720"/>
      <w:r w:rsidRPr="005543FC">
        <w:rPr>
          <w:rFonts w:ascii="Helvetica" w:hAnsi="Helvetica"/>
          <w:bCs w:val="0"/>
          <w:sz w:val="24"/>
          <w:szCs w:val="24"/>
        </w:rPr>
        <w:t>中国食品企业社会责任评价标准有望近日发布</w:t>
      </w:r>
      <w:bookmarkEnd w:id="28"/>
    </w:p>
    <w:p w14:paraId="70E15B9D" w14:textId="77777777" w:rsidR="005543FC" w:rsidRPr="005543FC" w:rsidRDefault="002C19AB" w:rsidP="002C19AB">
      <w:pPr>
        <w:spacing w:line="360" w:lineRule="auto"/>
        <w:ind w:firstLineChars="200" w:firstLine="480"/>
        <w:rPr>
          <w:sz w:val="24"/>
        </w:rPr>
      </w:pPr>
      <w:r>
        <w:rPr>
          <w:rFonts w:hint="eastAsia"/>
          <w:sz w:val="24"/>
        </w:rPr>
        <w:t>“</w:t>
      </w:r>
      <w:r w:rsidR="005543FC" w:rsidRPr="005543FC">
        <w:rPr>
          <w:sz w:val="24"/>
        </w:rPr>
        <w:t>中国食品企业社会责任评价标准研讨会暨食品企业社会责任百强评价启动仪式</w:t>
      </w:r>
      <w:r>
        <w:rPr>
          <w:rFonts w:hint="eastAsia"/>
          <w:sz w:val="24"/>
        </w:rPr>
        <w:t>”</w:t>
      </w:r>
      <w:r w:rsidR="005543FC" w:rsidRPr="005543FC">
        <w:rPr>
          <w:sz w:val="24"/>
        </w:rPr>
        <w:t>近日在京举行。来自全国多家行业协会、高校科研院所、食品龙头企业近百人参加了研讨会。</w:t>
      </w:r>
    </w:p>
    <w:p w14:paraId="10847C17" w14:textId="77777777" w:rsidR="00177D60" w:rsidRPr="005543FC" w:rsidRDefault="005543FC" w:rsidP="003B0E21">
      <w:pPr>
        <w:spacing w:line="360" w:lineRule="auto"/>
        <w:ind w:firstLineChars="200" w:firstLine="480"/>
        <w:rPr>
          <w:sz w:val="24"/>
        </w:rPr>
      </w:pPr>
      <w:r w:rsidRPr="005543FC">
        <w:rPr>
          <w:sz w:val="24"/>
        </w:rPr>
        <w:t>中国食品企业社会责任评价标准的指标体系是以国际标准化组织颁布的社会责任指南</w:t>
      </w:r>
      <w:r w:rsidRPr="002C19AB">
        <w:rPr>
          <w:sz w:val="24"/>
        </w:rPr>
        <w:t>IS026000</w:t>
      </w:r>
      <w:r w:rsidRPr="005543FC">
        <w:rPr>
          <w:sz w:val="24"/>
        </w:rPr>
        <w:t>和国家标准化管理委员会正式发布的社会责任指南</w:t>
      </w:r>
      <w:r w:rsidRPr="002C19AB">
        <w:rPr>
          <w:sz w:val="24"/>
        </w:rPr>
        <w:t>GB/T36000</w:t>
      </w:r>
      <w:r w:rsidRPr="005543FC">
        <w:rPr>
          <w:sz w:val="24"/>
        </w:rPr>
        <w:t>为依据和基准，按照</w:t>
      </w:r>
      <w:r w:rsidR="006D0723">
        <w:rPr>
          <w:rFonts w:hint="eastAsia"/>
          <w:sz w:val="24"/>
        </w:rPr>
        <w:t>“</w:t>
      </w:r>
      <w:r w:rsidRPr="005543FC">
        <w:rPr>
          <w:sz w:val="24"/>
        </w:rPr>
        <w:t>担责、透明、道德行为、尊重利益相关方利益、遵守法律法规、遵守国际行为规范、尊重人权</w:t>
      </w:r>
      <w:r w:rsidR="006D0723">
        <w:rPr>
          <w:rFonts w:hint="eastAsia"/>
          <w:sz w:val="24"/>
        </w:rPr>
        <w:t>”</w:t>
      </w:r>
      <w:r w:rsidRPr="005543FC">
        <w:rPr>
          <w:sz w:val="24"/>
        </w:rPr>
        <w:t>等原则来制定。标准体系</w:t>
      </w:r>
      <w:r w:rsidRPr="005543FC">
        <w:rPr>
          <w:sz w:val="24"/>
        </w:rPr>
        <w:lastRenderedPageBreak/>
        <w:t>包括了</w:t>
      </w:r>
      <w:r w:rsidRPr="002C19AB">
        <w:rPr>
          <w:sz w:val="24"/>
        </w:rPr>
        <w:t>社会责任治理、员工责任、消费者责任、环境责任、市场责任、社区责任、自愿责任</w:t>
      </w:r>
      <w:r w:rsidRPr="005543FC">
        <w:rPr>
          <w:sz w:val="24"/>
        </w:rPr>
        <w:t>等七大类指标。该标准体系还结合食品行业特点，增加了食品行业的一些特殊指标，特别是突出了食品企业如何保障食品安全、促进营养健康等方面。相关部门统计数据显示，截至</w:t>
      </w:r>
      <w:r w:rsidRPr="005543FC">
        <w:rPr>
          <w:sz w:val="24"/>
        </w:rPr>
        <w:t>2013</w:t>
      </w:r>
      <w:r w:rsidRPr="005543FC">
        <w:rPr>
          <w:sz w:val="24"/>
        </w:rPr>
        <w:t>年底，超过</w:t>
      </w:r>
      <w:r w:rsidRPr="005543FC">
        <w:rPr>
          <w:sz w:val="24"/>
        </w:rPr>
        <w:t>1500</w:t>
      </w:r>
      <w:r w:rsidRPr="005543FC">
        <w:rPr>
          <w:sz w:val="24"/>
        </w:rPr>
        <w:t>家中国企业发布了企业社会责任报告。</w:t>
      </w:r>
    </w:p>
    <w:p w14:paraId="4599411E" w14:textId="77777777" w:rsidR="009A4118" w:rsidRPr="00E86857" w:rsidRDefault="009A4118" w:rsidP="00965515">
      <w:pPr>
        <w:pStyle w:val="3"/>
        <w:pBdr>
          <w:bottom w:val="single" w:sz="6" w:space="8" w:color="E7E7EB"/>
        </w:pBdr>
        <w:spacing w:beforeLines="150" w:before="468" w:after="0" w:line="360" w:lineRule="auto"/>
        <w:rPr>
          <w:rFonts w:ascii="Helvetica" w:hAnsi="Helvetica"/>
          <w:bCs w:val="0"/>
          <w:sz w:val="24"/>
          <w:szCs w:val="24"/>
        </w:rPr>
      </w:pPr>
      <w:bookmarkStart w:id="29" w:name="_Toc432431721"/>
      <w:r w:rsidRPr="00E86857">
        <w:rPr>
          <w:rFonts w:ascii="Helvetica" w:hAnsi="Helvetica" w:hint="eastAsia"/>
          <w:bCs w:val="0"/>
          <w:sz w:val="24"/>
          <w:szCs w:val="24"/>
        </w:rPr>
        <w:t>贵州省食品药品监督管理局发布配制酒生产企业违法添加行为检测情况</w:t>
      </w:r>
      <w:bookmarkEnd w:id="29"/>
    </w:p>
    <w:p w14:paraId="2363EFAC" w14:textId="77777777" w:rsidR="009A4118" w:rsidRPr="00E86857" w:rsidRDefault="00971F59" w:rsidP="00971F59">
      <w:pPr>
        <w:spacing w:line="360" w:lineRule="auto"/>
        <w:ind w:firstLineChars="200" w:firstLine="480"/>
        <w:rPr>
          <w:sz w:val="24"/>
        </w:rPr>
      </w:pPr>
      <w:r w:rsidRPr="00E86857">
        <w:rPr>
          <w:rFonts w:hint="eastAsia"/>
          <w:sz w:val="24"/>
        </w:rPr>
        <w:t>贵州食药监局</w:t>
      </w:r>
      <w:r w:rsidRPr="00E86857">
        <w:rPr>
          <w:rFonts w:hint="eastAsia"/>
          <w:sz w:val="24"/>
        </w:rPr>
        <w:t>9</w:t>
      </w:r>
      <w:r w:rsidRPr="00E86857">
        <w:rPr>
          <w:rFonts w:hint="eastAsia"/>
          <w:sz w:val="24"/>
        </w:rPr>
        <w:t>月</w:t>
      </w:r>
      <w:r w:rsidRPr="00E86857">
        <w:rPr>
          <w:rFonts w:hint="eastAsia"/>
          <w:sz w:val="24"/>
        </w:rPr>
        <w:t>17</w:t>
      </w:r>
      <w:r w:rsidRPr="00E86857">
        <w:rPr>
          <w:rFonts w:hint="eastAsia"/>
          <w:sz w:val="24"/>
        </w:rPr>
        <w:t>日发布公告称，</w:t>
      </w:r>
      <w:r w:rsidR="009A4118" w:rsidRPr="00E86857">
        <w:rPr>
          <w:sz w:val="24"/>
        </w:rPr>
        <w:t>为严厉打击配制酒添加西地那非等化学物质的违法行为，</w:t>
      </w:r>
      <w:r w:rsidRPr="00E86857">
        <w:rPr>
          <w:rFonts w:hint="eastAsia"/>
          <w:sz w:val="24"/>
        </w:rPr>
        <w:t>该</w:t>
      </w:r>
      <w:r w:rsidR="009A4118" w:rsidRPr="00E86857">
        <w:rPr>
          <w:sz w:val="24"/>
        </w:rPr>
        <w:t>局组织在全省范围内对配制酒违法添加行为开展专项执法检查，安排省食品</w:t>
      </w:r>
      <w:r w:rsidRPr="00E86857">
        <w:rPr>
          <w:sz w:val="24"/>
        </w:rPr>
        <w:t>药品检验所对</w:t>
      </w:r>
      <w:r w:rsidR="009A4118" w:rsidRPr="00E86857">
        <w:rPr>
          <w:sz w:val="24"/>
        </w:rPr>
        <w:t>配制酒生产企业生产的产品添加西地那非等</w:t>
      </w:r>
      <w:r w:rsidR="009A4118" w:rsidRPr="00E86857">
        <w:rPr>
          <w:sz w:val="24"/>
        </w:rPr>
        <w:t>11</w:t>
      </w:r>
      <w:r w:rsidR="009A4118" w:rsidRPr="00E86857">
        <w:rPr>
          <w:sz w:val="24"/>
        </w:rPr>
        <w:t>种那非、拉非化学物质进行检测，共检测配制酒</w:t>
      </w:r>
      <w:r w:rsidR="009A4118" w:rsidRPr="00E86857">
        <w:rPr>
          <w:sz w:val="24"/>
        </w:rPr>
        <w:t>78</w:t>
      </w:r>
      <w:r w:rsidR="009A4118" w:rsidRPr="00E86857">
        <w:rPr>
          <w:sz w:val="24"/>
        </w:rPr>
        <w:t>批次，未发现添加西地那非等化学物质的违法情况。</w:t>
      </w:r>
    </w:p>
    <w:p w14:paraId="4BEE4FCF" w14:textId="77777777" w:rsidR="005220D7" w:rsidRPr="00E86857" w:rsidRDefault="005220D7" w:rsidP="00965515">
      <w:pPr>
        <w:pStyle w:val="3"/>
        <w:pBdr>
          <w:bottom w:val="single" w:sz="6" w:space="8" w:color="E7E7EB"/>
        </w:pBdr>
        <w:spacing w:beforeLines="150" w:before="468" w:after="0" w:line="360" w:lineRule="auto"/>
        <w:rPr>
          <w:rFonts w:ascii="Helvetica" w:hAnsi="Helvetica"/>
          <w:bCs w:val="0"/>
          <w:sz w:val="24"/>
          <w:szCs w:val="24"/>
        </w:rPr>
      </w:pPr>
      <w:bookmarkStart w:id="30" w:name="_Toc432431722"/>
      <w:r w:rsidRPr="00E86857">
        <w:rPr>
          <w:rFonts w:ascii="Helvetica" w:hAnsi="Helvetica" w:hint="eastAsia"/>
          <w:bCs w:val="0"/>
          <w:sz w:val="24"/>
          <w:szCs w:val="24"/>
        </w:rPr>
        <w:t>江西省</w:t>
      </w:r>
      <w:r w:rsidRPr="00E86857">
        <w:rPr>
          <w:rFonts w:ascii="Helvetica" w:hAnsi="Helvetica" w:hint="eastAsia"/>
          <w:bCs w:val="0"/>
          <w:sz w:val="24"/>
          <w:szCs w:val="24"/>
        </w:rPr>
        <w:t>8</w:t>
      </w:r>
      <w:r w:rsidRPr="00E86857">
        <w:rPr>
          <w:rFonts w:ascii="Helvetica" w:hAnsi="Helvetica" w:hint="eastAsia"/>
          <w:bCs w:val="0"/>
          <w:sz w:val="24"/>
          <w:szCs w:val="24"/>
        </w:rPr>
        <w:t>批次酒类</w:t>
      </w:r>
      <w:r w:rsidR="009068F1" w:rsidRPr="00E86857">
        <w:rPr>
          <w:rFonts w:ascii="Helvetica" w:hAnsi="Helvetica" w:hint="eastAsia"/>
          <w:bCs w:val="0"/>
          <w:sz w:val="24"/>
          <w:szCs w:val="24"/>
        </w:rPr>
        <w:t>抽检</w:t>
      </w:r>
      <w:r w:rsidRPr="00E86857">
        <w:rPr>
          <w:rFonts w:ascii="Helvetica" w:hAnsi="Helvetica" w:hint="eastAsia"/>
          <w:bCs w:val="0"/>
          <w:sz w:val="24"/>
          <w:szCs w:val="24"/>
        </w:rPr>
        <w:t>不合格</w:t>
      </w:r>
      <w:bookmarkEnd w:id="30"/>
    </w:p>
    <w:p w14:paraId="10788621" w14:textId="77777777" w:rsidR="005220D7" w:rsidRPr="00E86857" w:rsidRDefault="005220D7" w:rsidP="005220D7">
      <w:pPr>
        <w:spacing w:line="360" w:lineRule="auto"/>
        <w:ind w:firstLineChars="200" w:firstLine="480"/>
        <w:rPr>
          <w:sz w:val="24"/>
        </w:rPr>
      </w:pPr>
      <w:r w:rsidRPr="00E86857">
        <w:rPr>
          <w:sz w:val="24"/>
        </w:rPr>
        <w:t>2015</w:t>
      </w:r>
      <w:r w:rsidRPr="00E86857">
        <w:rPr>
          <w:rFonts w:hint="eastAsia"/>
          <w:sz w:val="24"/>
        </w:rPr>
        <w:t>年</w:t>
      </w:r>
      <w:r w:rsidRPr="00E86857">
        <w:rPr>
          <w:sz w:val="24"/>
        </w:rPr>
        <w:t>9</w:t>
      </w:r>
      <w:r w:rsidRPr="00E86857">
        <w:rPr>
          <w:rFonts w:hint="eastAsia"/>
          <w:sz w:val="24"/>
        </w:rPr>
        <w:t>月</w:t>
      </w:r>
      <w:r w:rsidRPr="00E86857">
        <w:rPr>
          <w:sz w:val="24"/>
        </w:rPr>
        <w:t>21</w:t>
      </w:r>
      <w:r w:rsidRPr="00E86857">
        <w:rPr>
          <w:rFonts w:hint="eastAsia"/>
          <w:sz w:val="24"/>
        </w:rPr>
        <w:t>日，</w:t>
      </w:r>
      <w:r w:rsidRPr="00E86857">
        <w:rPr>
          <w:sz w:val="24"/>
        </w:rPr>
        <w:t>国家食药监总局</w:t>
      </w:r>
      <w:r w:rsidRPr="00E86857">
        <w:rPr>
          <w:rFonts w:hint="eastAsia"/>
          <w:sz w:val="24"/>
        </w:rPr>
        <w:t>发布</w:t>
      </w:r>
      <w:r w:rsidRPr="00E86857">
        <w:rPr>
          <w:rFonts w:hint="eastAsia"/>
          <w:sz w:val="24"/>
        </w:rPr>
        <w:t>2015</w:t>
      </w:r>
      <w:r w:rsidRPr="00E86857">
        <w:rPr>
          <w:rFonts w:hint="eastAsia"/>
          <w:sz w:val="24"/>
        </w:rPr>
        <w:t>年第</w:t>
      </w:r>
      <w:r w:rsidRPr="00E86857">
        <w:rPr>
          <w:rFonts w:hint="eastAsia"/>
          <w:sz w:val="24"/>
        </w:rPr>
        <w:t>10</w:t>
      </w:r>
      <w:r w:rsidRPr="00E86857">
        <w:rPr>
          <w:rFonts w:hint="eastAsia"/>
          <w:sz w:val="24"/>
        </w:rPr>
        <w:t>期食品安全监督抽检信息公告。</w:t>
      </w:r>
      <w:r w:rsidRPr="00E86857">
        <w:rPr>
          <w:sz w:val="24"/>
        </w:rPr>
        <w:t>本次公布的监督抽检产品类别涉及</w:t>
      </w:r>
      <w:r w:rsidRPr="00E86857">
        <w:rPr>
          <w:sz w:val="24"/>
        </w:rPr>
        <w:t>4</w:t>
      </w:r>
      <w:r w:rsidRPr="00E86857">
        <w:rPr>
          <w:sz w:val="24"/>
        </w:rPr>
        <w:t>类食品（酒类、豆制品、罐头、粮食及粮食制品）共</w:t>
      </w:r>
      <w:r w:rsidRPr="00E86857">
        <w:rPr>
          <w:sz w:val="24"/>
        </w:rPr>
        <w:t>74</w:t>
      </w:r>
      <w:r w:rsidRPr="00E86857">
        <w:rPr>
          <w:sz w:val="24"/>
        </w:rPr>
        <w:t>批次。其中不合格</w:t>
      </w:r>
      <w:r w:rsidRPr="00E86857">
        <w:rPr>
          <w:sz w:val="24"/>
        </w:rPr>
        <w:t>8</w:t>
      </w:r>
      <w:r w:rsidRPr="00E86857">
        <w:rPr>
          <w:sz w:val="24"/>
        </w:rPr>
        <w:t>批次，涉酒类食品。不合格项目包括甜蜜素、总酯、固形物和酒精度。</w:t>
      </w:r>
    </w:p>
    <w:p w14:paraId="7ABE4FDD" w14:textId="77777777" w:rsidR="005220D7" w:rsidRPr="00E86857" w:rsidRDefault="005220D7" w:rsidP="005220D7">
      <w:pPr>
        <w:spacing w:line="360" w:lineRule="auto"/>
        <w:ind w:firstLineChars="200" w:firstLine="480"/>
        <w:rPr>
          <w:sz w:val="24"/>
        </w:rPr>
      </w:pPr>
      <w:r w:rsidRPr="00E86857">
        <w:rPr>
          <w:sz w:val="24"/>
        </w:rPr>
        <w:t>1</w:t>
      </w:r>
      <w:r w:rsidRPr="00E86857">
        <w:rPr>
          <w:sz w:val="24"/>
        </w:rPr>
        <w:t>、添加剂类项目</w:t>
      </w:r>
    </w:p>
    <w:p w14:paraId="720AD41B" w14:textId="77777777" w:rsidR="005220D7" w:rsidRPr="00E86857" w:rsidRDefault="005220D7" w:rsidP="005220D7">
      <w:pPr>
        <w:spacing w:line="360" w:lineRule="auto"/>
        <w:ind w:firstLineChars="200" w:firstLine="480"/>
        <w:rPr>
          <w:sz w:val="24"/>
        </w:rPr>
      </w:pPr>
      <w:r w:rsidRPr="00E86857">
        <w:rPr>
          <w:sz w:val="24"/>
        </w:rPr>
        <w:t>监督抽检发现部分酒类存在超范围使用甜蜜素的情况。原因可能是企业为增加产品甜味，超范围使用。</w:t>
      </w:r>
    </w:p>
    <w:p w14:paraId="247815B5" w14:textId="77777777" w:rsidR="005220D7" w:rsidRPr="00E86857" w:rsidRDefault="005220D7" w:rsidP="005220D7">
      <w:pPr>
        <w:spacing w:line="360" w:lineRule="auto"/>
        <w:ind w:firstLineChars="200" w:firstLine="480"/>
        <w:rPr>
          <w:sz w:val="24"/>
        </w:rPr>
      </w:pPr>
      <w:r w:rsidRPr="00E86857">
        <w:rPr>
          <w:sz w:val="24"/>
        </w:rPr>
        <w:t>2</w:t>
      </w:r>
      <w:r w:rsidRPr="00E86857">
        <w:rPr>
          <w:sz w:val="24"/>
        </w:rPr>
        <w:t>、总酯</w:t>
      </w:r>
    </w:p>
    <w:p w14:paraId="2DE58B02" w14:textId="77777777" w:rsidR="005220D7" w:rsidRPr="00E86857" w:rsidRDefault="005220D7" w:rsidP="005220D7">
      <w:pPr>
        <w:spacing w:line="360" w:lineRule="auto"/>
        <w:ind w:firstLineChars="200" w:firstLine="480"/>
        <w:rPr>
          <w:sz w:val="24"/>
        </w:rPr>
      </w:pPr>
      <w:r w:rsidRPr="00E86857">
        <w:rPr>
          <w:sz w:val="24"/>
        </w:rPr>
        <w:t>总酯是白酒中多种酯类的总称，它是白酒中重要的呈香呈味物质，主要包括：乙酸乙酯、乳酸乙酯、己酸乙酯、戊酸乙酯等多种成分。总酯分析是白酒中的重要检测项目，是判定白酒合格与否的重要指标之一。总酯含量的多少与酒的品质高低有关，若含量太低，则酒味较淡。造成总酯项目不合格的主要原因可能是固态发酵的酒成分偏少</w:t>
      </w:r>
      <w:r w:rsidRPr="00E86857">
        <w:rPr>
          <w:sz w:val="24"/>
        </w:rPr>
        <w:t>;</w:t>
      </w:r>
      <w:r w:rsidRPr="00E86857">
        <w:rPr>
          <w:sz w:val="24"/>
        </w:rPr>
        <w:t>勾调所使用的食品添加剂中酯类物质纯度不够</w:t>
      </w:r>
      <w:r w:rsidRPr="00E86857">
        <w:rPr>
          <w:sz w:val="24"/>
        </w:rPr>
        <w:t>;</w:t>
      </w:r>
      <w:r w:rsidRPr="00E86857">
        <w:rPr>
          <w:sz w:val="24"/>
        </w:rPr>
        <w:t>或技术人员专业技术能力较差，不能很好的控制好产品质量</w:t>
      </w:r>
      <w:r w:rsidRPr="00E86857">
        <w:rPr>
          <w:sz w:val="24"/>
        </w:rPr>
        <w:t>;</w:t>
      </w:r>
      <w:r w:rsidRPr="00E86857">
        <w:rPr>
          <w:sz w:val="24"/>
        </w:rPr>
        <w:t>但是低度酒在长时间存放的过程中总酯可能水解也是造成不合格的因素之一。</w:t>
      </w:r>
    </w:p>
    <w:p w14:paraId="5A12A5CA" w14:textId="77777777" w:rsidR="005220D7" w:rsidRPr="00E86857" w:rsidRDefault="005220D7" w:rsidP="005220D7">
      <w:pPr>
        <w:spacing w:line="360" w:lineRule="auto"/>
        <w:ind w:firstLineChars="200" w:firstLine="480"/>
        <w:rPr>
          <w:sz w:val="24"/>
        </w:rPr>
      </w:pPr>
      <w:r w:rsidRPr="00E86857">
        <w:rPr>
          <w:sz w:val="24"/>
        </w:rPr>
        <w:lastRenderedPageBreak/>
        <w:t>3</w:t>
      </w:r>
      <w:r w:rsidRPr="00E86857">
        <w:rPr>
          <w:sz w:val="24"/>
        </w:rPr>
        <w:t>、固形物</w:t>
      </w:r>
    </w:p>
    <w:p w14:paraId="186F1CF6" w14:textId="77777777" w:rsidR="005220D7" w:rsidRPr="00E86857" w:rsidRDefault="005220D7" w:rsidP="005220D7">
      <w:pPr>
        <w:spacing w:line="360" w:lineRule="auto"/>
        <w:ind w:firstLineChars="200" w:firstLine="480"/>
        <w:rPr>
          <w:sz w:val="24"/>
        </w:rPr>
      </w:pPr>
      <w:r w:rsidRPr="00E86857">
        <w:rPr>
          <w:sz w:val="24"/>
        </w:rPr>
        <w:t>固形物是指白酒在</w:t>
      </w:r>
      <w:r w:rsidRPr="00E86857">
        <w:rPr>
          <w:sz w:val="24"/>
        </w:rPr>
        <w:t>100—105</w:t>
      </w:r>
      <w:r w:rsidRPr="00E86857">
        <w:rPr>
          <w:rFonts w:hint="eastAsia"/>
          <w:sz w:val="24"/>
        </w:rPr>
        <w:t>℃</w:t>
      </w:r>
      <w:r w:rsidRPr="00E86857">
        <w:rPr>
          <w:sz w:val="24"/>
        </w:rPr>
        <w:t>水浴条件下将乙醇、水分等挥发性物质蒸干后的残留物，固形物是白酒的一个理化指标，国家标准有上限规定，超标会造成酒体失光、浑浊、沉淀，影响白酒的感官与质量。其原因是企业生产白酒所用的水质差，生产处理技术不到位或添加增香物质等。</w:t>
      </w:r>
    </w:p>
    <w:p w14:paraId="79B6D664" w14:textId="77777777" w:rsidR="005220D7" w:rsidRPr="00E86857" w:rsidRDefault="005220D7" w:rsidP="005220D7">
      <w:pPr>
        <w:spacing w:line="360" w:lineRule="auto"/>
        <w:ind w:firstLineChars="200" w:firstLine="480"/>
        <w:rPr>
          <w:sz w:val="24"/>
        </w:rPr>
      </w:pPr>
      <w:r w:rsidRPr="00E86857">
        <w:rPr>
          <w:sz w:val="24"/>
        </w:rPr>
        <w:t>4</w:t>
      </w:r>
      <w:r w:rsidRPr="00E86857">
        <w:rPr>
          <w:sz w:val="24"/>
        </w:rPr>
        <w:t>、酒精度</w:t>
      </w:r>
    </w:p>
    <w:p w14:paraId="764BB00A" w14:textId="77777777" w:rsidR="005220D7" w:rsidRPr="00E86857" w:rsidRDefault="005220D7" w:rsidP="005220D7">
      <w:pPr>
        <w:spacing w:line="360" w:lineRule="auto"/>
        <w:ind w:firstLineChars="200" w:firstLine="480"/>
        <w:rPr>
          <w:sz w:val="24"/>
        </w:rPr>
      </w:pPr>
      <w:r w:rsidRPr="00E86857">
        <w:rPr>
          <w:sz w:val="24"/>
        </w:rPr>
        <w:t>酒精度又叫酒度，是指在</w:t>
      </w:r>
      <w:r w:rsidRPr="00E86857">
        <w:rPr>
          <w:sz w:val="24"/>
        </w:rPr>
        <w:t>20</w:t>
      </w:r>
      <w:r w:rsidRPr="00E86857">
        <w:rPr>
          <w:rFonts w:hint="eastAsia"/>
          <w:sz w:val="24"/>
        </w:rPr>
        <w:t>℃</w:t>
      </w:r>
      <w:r w:rsidRPr="00E86857">
        <w:rPr>
          <w:sz w:val="24"/>
        </w:rPr>
        <w:t>时，</w:t>
      </w:r>
      <w:r w:rsidRPr="00E86857">
        <w:rPr>
          <w:sz w:val="24"/>
        </w:rPr>
        <w:t>100</w:t>
      </w:r>
      <w:r w:rsidRPr="00E86857">
        <w:rPr>
          <w:sz w:val="24"/>
        </w:rPr>
        <w:t>毫升酒中含有乙醇（酒精）的毫升数。酒精度是酒类产品的一个重要理化指标，含量不达标主要影响产品的品质。</w:t>
      </w:r>
    </w:p>
    <w:p w14:paraId="50AD5742" w14:textId="77777777" w:rsidR="005220D7" w:rsidRPr="00E86857" w:rsidRDefault="005220D7" w:rsidP="005220D7">
      <w:pPr>
        <w:spacing w:line="360" w:lineRule="auto"/>
        <w:ind w:firstLineChars="200" w:firstLine="480"/>
        <w:rPr>
          <w:sz w:val="24"/>
        </w:rPr>
      </w:pPr>
      <w:r w:rsidRPr="00E86857">
        <w:rPr>
          <w:sz w:val="24"/>
        </w:rPr>
        <w:t>酒精度不合格可能是个别企业生产工艺控制不严格或生产工艺水平较低，无法有效控制酒精度的高低；也可能是个别企业为了降低成本，故意标高酒精度，以提高销售价格，欺骗消费者；也不排除生产者的检验器具未准确计量，检验结果出现偏差的情况。</w:t>
      </w:r>
    </w:p>
    <w:p w14:paraId="24F960E9" w14:textId="3A2D9659" w:rsidR="005220D7" w:rsidRPr="00E86857" w:rsidRDefault="005220D7" w:rsidP="005220D7">
      <w:pPr>
        <w:spacing w:line="360" w:lineRule="auto"/>
        <w:ind w:firstLineChars="200" w:firstLine="480"/>
        <w:rPr>
          <w:rFonts w:ascii="Helvetica" w:hAnsi="Helvetica"/>
          <w:bCs/>
          <w:sz w:val="24"/>
        </w:rPr>
      </w:pPr>
      <w:r w:rsidRPr="00E86857">
        <w:rPr>
          <w:rFonts w:ascii="Helvetica" w:hAnsi="Helvetica" w:hint="eastAsia"/>
          <w:bCs/>
          <w:noProof/>
          <w:sz w:val="24"/>
        </w:rPr>
        <w:drawing>
          <wp:inline distT="0" distB="0" distL="0" distR="0" wp14:anchorId="582C44F9" wp14:editId="355ED801">
            <wp:extent cx="152400" cy="152400"/>
            <wp:effectExtent l="19050" t="0" r="0" b="0"/>
            <wp:docPr id="4" name="图片 4" descr="http://news.foodmate.net/member/fckeditor/editor/images/ext/x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ws.foodmate.net/member/fckeditor/editor/images/ext/xls.gif"/>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B857D3">
        <w:rPr>
          <w:rFonts w:ascii="Helvetica" w:hAnsi="Helvetica"/>
          <w:bCs/>
          <w:sz w:val="24"/>
        </w:rPr>
        <w:t>第</w:t>
      </w:r>
      <w:r w:rsidRPr="00B857D3">
        <w:rPr>
          <w:rFonts w:ascii="Helvetica" w:hAnsi="Helvetica"/>
          <w:bCs/>
          <w:sz w:val="24"/>
        </w:rPr>
        <w:t>10</w:t>
      </w:r>
      <w:r w:rsidRPr="00B857D3">
        <w:rPr>
          <w:rFonts w:ascii="Helvetica" w:hAnsi="Helvetica"/>
          <w:bCs/>
          <w:sz w:val="24"/>
        </w:rPr>
        <w:t>期</w:t>
      </w:r>
      <w:r w:rsidRPr="00B857D3">
        <w:rPr>
          <w:rFonts w:ascii="Helvetica" w:hAnsi="Helvetica"/>
          <w:bCs/>
          <w:sz w:val="24"/>
        </w:rPr>
        <w:t xml:space="preserve"> </w:t>
      </w:r>
      <w:r w:rsidRPr="00B857D3">
        <w:rPr>
          <w:rFonts w:ascii="Helvetica" w:hAnsi="Helvetica"/>
          <w:bCs/>
          <w:sz w:val="24"/>
        </w:rPr>
        <w:t>不合格产品信息</w:t>
      </w:r>
      <w:r w:rsidRPr="00B857D3">
        <w:rPr>
          <w:rFonts w:ascii="Helvetica" w:hAnsi="Helvetica"/>
          <w:bCs/>
          <w:sz w:val="24"/>
        </w:rPr>
        <w:t>.xls</w:t>
      </w:r>
    </w:p>
    <w:p w14:paraId="0E078DA2" w14:textId="6E54A83E" w:rsidR="005220D7" w:rsidRPr="00E86857" w:rsidRDefault="005220D7" w:rsidP="005220D7">
      <w:pPr>
        <w:spacing w:line="360" w:lineRule="auto"/>
        <w:ind w:firstLineChars="200" w:firstLine="480"/>
        <w:rPr>
          <w:rFonts w:ascii="Helvetica" w:hAnsi="Helvetica"/>
          <w:bCs/>
          <w:sz w:val="24"/>
        </w:rPr>
      </w:pPr>
      <w:r w:rsidRPr="00E86857">
        <w:rPr>
          <w:rFonts w:ascii="Helvetica" w:hAnsi="Helvetica" w:hint="eastAsia"/>
          <w:bCs/>
          <w:noProof/>
          <w:sz w:val="24"/>
        </w:rPr>
        <w:drawing>
          <wp:inline distT="0" distB="0" distL="0" distR="0" wp14:anchorId="12916626" wp14:editId="6F0873BA">
            <wp:extent cx="152400" cy="152400"/>
            <wp:effectExtent l="19050" t="0" r="0" b="0"/>
            <wp:docPr id="5" name="图片 5" descr="http://news.foodmate.net/member/fckeditor/editor/images/ext/x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foodmate.net/member/fckeditor/editor/images/ext/xls.gif"/>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E86857">
        <w:rPr>
          <w:rFonts w:ascii="Helvetica" w:hAnsi="Helvetica"/>
          <w:bCs/>
          <w:sz w:val="24"/>
        </w:rPr>
        <w:t> </w:t>
      </w:r>
      <w:r w:rsidRPr="00B857D3">
        <w:rPr>
          <w:rFonts w:ascii="Helvetica" w:hAnsi="Helvetica"/>
          <w:bCs/>
          <w:sz w:val="24"/>
        </w:rPr>
        <w:t>第</w:t>
      </w:r>
      <w:r w:rsidRPr="00B857D3">
        <w:rPr>
          <w:rFonts w:ascii="Helvetica" w:hAnsi="Helvetica"/>
          <w:bCs/>
          <w:sz w:val="24"/>
        </w:rPr>
        <w:t>10</w:t>
      </w:r>
      <w:r w:rsidRPr="00B857D3">
        <w:rPr>
          <w:rFonts w:ascii="Helvetica" w:hAnsi="Helvetica"/>
          <w:bCs/>
          <w:sz w:val="24"/>
        </w:rPr>
        <w:t>期</w:t>
      </w:r>
      <w:r w:rsidRPr="00B857D3">
        <w:rPr>
          <w:rFonts w:ascii="Helvetica" w:hAnsi="Helvetica"/>
          <w:bCs/>
          <w:sz w:val="24"/>
        </w:rPr>
        <w:t xml:space="preserve"> </w:t>
      </w:r>
      <w:r w:rsidRPr="00B857D3">
        <w:rPr>
          <w:rFonts w:ascii="Helvetica" w:hAnsi="Helvetica"/>
          <w:bCs/>
          <w:sz w:val="24"/>
        </w:rPr>
        <w:t>合格产品信息</w:t>
      </w:r>
      <w:r w:rsidRPr="00B857D3">
        <w:rPr>
          <w:rFonts w:ascii="Helvetica" w:hAnsi="Helvetica"/>
          <w:bCs/>
          <w:sz w:val="24"/>
        </w:rPr>
        <w:t>.xls</w:t>
      </w:r>
    </w:p>
    <w:p w14:paraId="52D1422A" w14:textId="77777777" w:rsidR="005220D7" w:rsidRPr="00E86857" w:rsidRDefault="002D16A6" w:rsidP="00965515">
      <w:pPr>
        <w:pStyle w:val="3"/>
        <w:pBdr>
          <w:bottom w:val="single" w:sz="6" w:space="8" w:color="E7E7EB"/>
        </w:pBdr>
        <w:spacing w:beforeLines="150" w:before="468" w:after="0" w:line="360" w:lineRule="auto"/>
        <w:rPr>
          <w:rFonts w:ascii="Helvetica" w:hAnsi="Helvetica"/>
          <w:bCs w:val="0"/>
          <w:sz w:val="24"/>
          <w:szCs w:val="24"/>
        </w:rPr>
      </w:pPr>
      <w:bookmarkStart w:id="31" w:name="_Toc432431723"/>
      <w:r w:rsidRPr="00E86857">
        <w:rPr>
          <w:rFonts w:ascii="Helvetica" w:hAnsi="Helvetica" w:hint="eastAsia"/>
          <w:bCs w:val="0"/>
          <w:sz w:val="24"/>
          <w:szCs w:val="24"/>
        </w:rPr>
        <w:t>山西一酒企违规添加甜蜜素</w:t>
      </w:r>
      <w:bookmarkEnd w:id="31"/>
    </w:p>
    <w:p w14:paraId="40E41595" w14:textId="77777777" w:rsidR="002D16A6" w:rsidRPr="00E86857" w:rsidRDefault="002D16A6" w:rsidP="002D16A6">
      <w:pPr>
        <w:spacing w:line="360" w:lineRule="auto"/>
        <w:ind w:firstLineChars="200" w:firstLine="480"/>
        <w:rPr>
          <w:sz w:val="24"/>
        </w:rPr>
      </w:pPr>
      <w:r w:rsidRPr="00E86857">
        <w:rPr>
          <w:rFonts w:hint="eastAsia"/>
          <w:sz w:val="24"/>
        </w:rPr>
        <w:t>根据</w:t>
      </w:r>
      <w:r w:rsidRPr="00E86857">
        <w:rPr>
          <w:rFonts w:hint="eastAsia"/>
          <w:sz w:val="24"/>
        </w:rPr>
        <w:t>9</w:t>
      </w:r>
      <w:r w:rsidRPr="00E86857">
        <w:rPr>
          <w:rFonts w:hint="eastAsia"/>
          <w:sz w:val="24"/>
        </w:rPr>
        <w:t>月</w:t>
      </w:r>
      <w:r w:rsidRPr="00E86857">
        <w:rPr>
          <w:rFonts w:hint="eastAsia"/>
          <w:sz w:val="24"/>
        </w:rPr>
        <w:t>22</w:t>
      </w:r>
      <w:r w:rsidRPr="00E86857">
        <w:rPr>
          <w:rFonts w:hint="eastAsia"/>
          <w:sz w:val="24"/>
        </w:rPr>
        <w:t>日山西省食品药品监督管理局</w:t>
      </w:r>
      <w:r w:rsidRPr="00E86857">
        <w:rPr>
          <w:rFonts w:hint="eastAsia"/>
          <w:sz w:val="24"/>
        </w:rPr>
        <w:t>2015</w:t>
      </w:r>
      <w:r w:rsidRPr="00E86857">
        <w:rPr>
          <w:rFonts w:hint="eastAsia"/>
          <w:sz w:val="24"/>
        </w:rPr>
        <w:t>年食品安全监督抽检信息公告（第</w:t>
      </w:r>
      <w:r w:rsidRPr="00E86857">
        <w:rPr>
          <w:rFonts w:hint="eastAsia"/>
          <w:sz w:val="24"/>
        </w:rPr>
        <w:t>12</w:t>
      </w:r>
      <w:r w:rsidRPr="00E86857">
        <w:rPr>
          <w:rFonts w:hint="eastAsia"/>
          <w:sz w:val="24"/>
        </w:rPr>
        <w:t>期）。</w:t>
      </w:r>
      <w:r w:rsidRPr="00E86857">
        <w:rPr>
          <w:sz w:val="24"/>
        </w:rPr>
        <w:t>监督抽检</w:t>
      </w:r>
      <w:r w:rsidR="00741C75" w:rsidRPr="00E86857">
        <w:rPr>
          <w:rFonts w:hint="eastAsia"/>
          <w:sz w:val="24"/>
        </w:rPr>
        <w:t>了</w:t>
      </w:r>
      <w:r w:rsidRPr="00E86857">
        <w:rPr>
          <w:sz w:val="24"/>
        </w:rPr>
        <w:t>涉及乳制品、酒类、罐头、薯类及其膨化制品、粮食及粮食制品、调味品、烘焙食品、食用油、饮料、肉及肉制品、豆类及其制品、冷冻饮品等</w:t>
      </w:r>
      <w:r w:rsidRPr="00E86857">
        <w:rPr>
          <w:sz w:val="24"/>
        </w:rPr>
        <w:t>12</w:t>
      </w:r>
      <w:r w:rsidRPr="00E86857">
        <w:rPr>
          <w:sz w:val="24"/>
        </w:rPr>
        <w:t>大类</w:t>
      </w:r>
      <w:r w:rsidRPr="00E86857">
        <w:rPr>
          <w:sz w:val="24"/>
        </w:rPr>
        <w:t>219</w:t>
      </w:r>
      <w:r w:rsidRPr="00E86857">
        <w:rPr>
          <w:sz w:val="24"/>
        </w:rPr>
        <w:t>批次</w:t>
      </w:r>
      <w:r w:rsidR="00741C75" w:rsidRPr="00E86857">
        <w:rPr>
          <w:rFonts w:hint="eastAsia"/>
          <w:sz w:val="24"/>
        </w:rPr>
        <w:t>产品</w:t>
      </w:r>
      <w:r w:rsidRPr="00E86857">
        <w:rPr>
          <w:sz w:val="24"/>
        </w:rPr>
        <w:t>。不合格</w:t>
      </w:r>
      <w:r w:rsidRPr="00E86857">
        <w:rPr>
          <w:sz w:val="24"/>
        </w:rPr>
        <w:t>37</w:t>
      </w:r>
      <w:r w:rsidRPr="00E86857">
        <w:rPr>
          <w:sz w:val="24"/>
        </w:rPr>
        <w:t>批次，酒类不合格</w:t>
      </w:r>
      <w:r w:rsidRPr="00E86857">
        <w:rPr>
          <w:sz w:val="24"/>
        </w:rPr>
        <w:t>1</w:t>
      </w:r>
      <w:r w:rsidRPr="00E86857">
        <w:rPr>
          <w:sz w:val="24"/>
        </w:rPr>
        <w:t>批次，为山西汾河王酒业有限公司生产的汾河王酒（清香型白酒）检出甜蜜素。</w:t>
      </w:r>
    </w:p>
    <w:p w14:paraId="091CC42F" w14:textId="49DFB781" w:rsidR="002D16A6" w:rsidRPr="00E86857" w:rsidRDefault="002D16A6" w:rsidP="002D16A6">
      <w:pPr>
        <w:spacing w:line="360" w:lineRule="auto"/>
        <w:ind w:firstLineChars="200" w:firstLine="480"/>
        <w:rPr>
          <w:sz w:val="24"/>
        </w:rPr>
      </w:pPr>
      <w:r w:rsidRPr="00E86857">
        <w:rPr>
          <w:sz w:val="24"/>
        </w:rPr>
        <w:t>甜蜜素属于食品添加剂。食品安全国家标准</w:t>
      </w:r>
      <w:r w:rsidRPr="00E86857">
        <w:t>食品添加剂使用标准</w:t>
      </w:r>
      <w:r w:rsidRPr="00E86857">
        <w:rPr>
          <w:sz w:val="24"/>
        </w:rPr>
        <w:t>规定白酒和食醋中不允许添加食品添加剂甜蜜素，造成白酒中甜蜜素不合格的原因可能是生产企业为降低成本，同时满足产品的口感，在产品中超范围使用甜蜜素。</w:t>
      </w:r>
    </w:p>
    <w:p w14:paraId="2F9EE464" w14:textId="137BE352" w:rsidR="002D16A6" w:rsidRPr="00E86857" w:rsidRDefault="002D16A6" w:rsidP="002D16A6">
      <w:pPr>
        <w:spacing w:line="360" w:lineRule="auto"/>
        <w:ind w:firstLineChars="200" w:firstLine="480"/>
        <w:rPr>
          <w:rFonts w:ascii="Helvetica" w:hAnsi="Helvetica"/>
          <w:bCs/>
          <w:sz w:val="24"/>
        </w:rPr>
      </w:pPr>
      <w:r w:rsidRPr="00E86857">
        <w:rPr>
          <w:rFonts w:ascii="Helvetica" w:hAnsi="Helvetica"/>
          <w:bCs/>
          <w:sz w:val="24"/>
        </w:rPr>
        <w:t>附件</w:t>
      </w:r>
      <w:r w:rsidRPr="00E86857">
        <w:rPr>
          <w:rFonts w:ascii="Helvetica" w:hAnsi="Helvetica"/>
          <w:bCs/>
          <w:sz w:val="24"/>
        </w:rPr>
        <w:t>1.</w:t>
      </w:r>
      <w:r w:rsidRPr="00E86857">
        <w:rPr>
          <w:rFonts w:ascii="Helvetica" w:hAnsi="Helvetica" w:hint="eastAsia"/>
          <w:bCs/>
          <w:noProof/>
          <w:sz w:val="24"/>
        </w:rPr>
        <w:drawing>
          <wp:inline distT="0" distB="0" distL="0" distR="0" wp14:anchorId="324CA20E" wp14:editId="40F1B3C0">
            <wp:extent cx="152400" cy="152400"/>
            <wp:effectExtent l="19050" t="0" r="0" b="0"/>
            <wp:docPr id="20" name="图片 4" descr="http://news.foodmate.net/member/fckeditor/editor/images/ext/x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ws.foodmate.net/member/fckeditor/editor/images/ext/xls.gif"/>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E86857">
        <w:rPr>
          <w:rFonts w:ascii="Helvetica" w:hAnsi="Helvetica"/>
          <w:bCs/>
          <w:sz w:val="24"/>
        </w:rPr>
        <w:t> </w:t>
      </w:r>
      <w:r w:rsidRPr="00B857D3">
        <w:rPr>
          <w:rFonts w:ascii="Helvetica" w:hAnsi="Helvetica"/>
          <w:bCs/>
          <w:sz w:val="24"/>
        </w:rPr>
        <w:t>2015</w:t>
      </w:r>
      <w:r w:rsidRPr="00B857D3">
        <w:rPr>
          <w:rFonts w:ascii="Helvetica" w:hAnsi="Helvetica"/>
          <w:bCs/>
          <w:sz w:val="24"/>
        </w:rPr>
        <w:t>年第</w:t>
      </w:r>
      <w:r w:rsidRPr="00B857D3">
        <w:rPr>
          <w:rFonts w:ascii="Helvetica" w:hAnsi="Helvetica"/>
          <w:bCs/>
          <w:sz w:val="24"/>
        </w:rPr>
        <w:t>12</w:t>
      </w:r>
      <w:r w:rsidRPr="00B857D3">
        <w:rPr>
          <w:rFonts w:ascii="Helvetica" w:hAnsi="Helvetica"/>
          <w:bCs/>
          <w:sz w:val="24"/>
        </w:rPr>
        <w:t>期食品安全监督抽检不合格产品信息</w:t>
      </w:r>
    </w:p>
    <w:p w14:paraId="7DAC9555" w14:textId="3F413A1D" w:rsidR="002D16A6" w:rsidRPr="00E86857" w:rsidRDefault="002D16A6" w:rsidP="002D16A6">
      <w:pPr>
        <w:spacing w:line="360" w:lineRule="auto"/>
        <w:ind w:firstLineChars="200" w:firstLine="480"/>
        <w:rPr>
          <w:rFonts w:ascii="Helvetica" w:hAnsi="Helvetica"/>
          <w:bCs/>
          <w:sz w:val="24"/>
        </w:rPr>
      </w:pPr>
      <w:r w:rsidRPr="00E86857">
        <w:rPr>
          <w:rFonts w:ascii="Helvetica" w:hAnsi="Helvetica"/>
          <w:bCs/>
          <w:sz w:val="24"/>
        </w:rPr>
        <w:t>附件</w:t>
      </w:r>
      <w:r w:rsidRPr="00E86857">
        <w:rPr>
          <w:rFonts w:ascii="Helvetica" w:hAnsi="Helvetica"/>
          <w:bCs/>
          <w:sz w:val="24"/>
        </w:rPr>
        <w:t>2.</w:t>
      </w:r>
      <w:r w:rsidRPr="00E86857">
        <w:rPr>
          <w:rFonts w:ascii="Helvetica" w:hAnsi="Helvetica" w:hint="eastAsia"/>
          <w:bCs/>
          <w:noProof/>
          <w:sz w:val="24"/>
        </w:rPr>
        <w:drawing>
          <wp:inline distT="0" distB="0" distL="0" distR="0" wp14:anchorId="13899D3A" wp14:editId="216170B2">
            <wp:extent cx="152400" cy="152400"/>
            <wp:effectExtent l="19050" t="0" r="0" b="0"/>
            <wp:docPr id="21" name="图片 5" descr="http://news.foodmate.net/member/fckeditor/editor/images/ext/x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foodmate.net/member/fckeditor/editor/images/ext/xls.gif"/>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E86857">
        <w:rPr>
          <w:rFonts w:ascii="Helvetica" w:hAnsi="Helvetica"/>
          <w:bCs/>
          <w:sz w:val="24"/>
        </w:rPr>
        <w:t> </w:t>
      </w:r>
      <w:r w:rsidRPr="00B857D3">
        <w:rPr>
          <w:rFonts w:ascii="Helvetica" w:hAnsi="Helvetica"/>
          <w:bCs/>
          <w:sz w:val="24"/>
        </w:rPr>
        <w:t>2015</w:t>
      </w:r>
      <w:r w:rsidRPr="00B857D3">
        <w:rPr>
          <w:rFonts w:ascii="Helvetica" w:hAnsi="Helvetica"/>
          <w:bCs/>
          <w:sz w:val="24"/>
        </w:rPr>
        <w:t>年第</w:t>
      </w:r>
      <w:r w:rsidRPr="00B857D3">
        <w:rPr>
          <w:rFonts w:ascii="Helvetica" w:hAnsi="Helvetica"/>
          <w:bCs/>
          <w:sz w:val="24"/>
        </w:rPr>
        <w:t>12</w:t>
      </w:r>
      <w:r w:rsidRPr="00B857D3">
        <w:rPr>
          <w:rFonts w:ascii="Helvetica" w:hAnsi="Helvetica"/>
          <w:bCs/>
          <w:sz w:val="24"/>
        </w:rPr>
        <w:t>期食品安全监督抽检合格产品信息</w:t>
      </w:r>
    </w:p>
    <w:p w14:paraId="60E9E93E" w14:textId="77777777" w:rsidR="006A6AB8" w:rsidRPr="00E86857" w:rsidRDefault="006A6AB8" w:rsidP="003B612C">
      <w:pPr>
        <w:spacing w:line="360" w:lineRule="auto"/>
        <w:ind w:firstLineChars="200" w:firstLine="480"/>
        <w:rPr>
          <w:rFonts w:ascii="Helvetica" w:hAnsi="Helvetica"/>
          <w:bCs/>
          <w:sz w:val="24"/>
        </w:rPr>
      </w:pPr>
    </w:p>
    <w:p w14:paraId="08A5EA09" w14:textId="77777777" w:rsidR="009869DE" w:rsidRPr="00E86857" w:rsidRDefault="009869DE" w:rsidP="00965515">
      <w:pPr>
        <w:pStyle w:val="3"/>
        <w:pBdr>
          <w:bottom w:val="single" w:sz="6" w:space="8" w:color="E7E7EB"/>
        </w:pBdr>
        <w:spacing w:beforeLines="150" w:before="468" w:after="0" w:line="360" w:lineRule="auto"/>
        <w:rPr>
          <w:rFonts w:ascii="Helvetica" w:hAnsi="Helvetica"/>
          <w:bCs w:val="0"/>
          <w:sz w:val="24"/>
          <w:szCs w:val="24"/>
        </w:rPr>
      </w:pPr>
      <w:bookmarkStart w:id="32" w:name="_Toc432431724"/>
      <w:r w:rsidRPr="00E86857">
        <w:rPr>
          <w:rFonts w:ascii="Helvetica" w:hAnsi="Helvetica" w:hint="eastAsia"/>
          <w:bCs w:val="0"/>
          <w:sz w:val="24"/>
          <w:szCs w:val="24"/>
        </w:rPr>
        <w:lastRenderedPageBreak/>
        <w:t>重庆</w:t>
      </w:r>
      <w:r w:rsidRPr="00E86857">
        <w:rPr>
          <w:rFonts w:ascii="Helvetica" w:hAnsi="Helvetica" w:hint="eastAsia"/>
          <w:bCs w:val="0"/>
          <w:sz w:val="24"/>
          <w:szCs w:val="24"/>
        </w:rPr>
        <w:t>10</w:t>
      </w:r>
      <w:r w:rsidRPr="00E86857">
        <w:rPr>
          <w:rFonts w:ascii="Helvetica" w:hAnsi="Helvetica" w:hint="eastAsia"/>
          <w:bCs w:val="0"/>
          <w:sz w:val="24"/>
          <w:szCs w:val="24"/>
        </w:rPr>
        <w:t>批次酒类抽检不合格</w:t>
      </w:r>
      <w:bookmarkEnd w:id="32"/>
    </w:p>
    <w:p w14:paraId="60100E12" w14:textId="77777777" w:rsidR="009869DE" w:rsidRPr="00E86857" w:rsidRDefault="00B72A96" w:rsidP="00B72A96">
      <w:pPr>
        <w:spacing w:line="360" w:lineRule="auto"/>
        <w:ind w:firstLineChars="200" w:firstLine="480"/>
        <w:rPr>
          <w:sz w:val="24"/>
        </w:rPr>
      </w:pPr>
      <w:r w:rsidRPr="00E86857">
        <w:rPr>
          <w:rFonts w:hint="eastAsia"/>
          <w:sz w:val="24"/>
        </w:rPr>
        <w:t>据</w:t>
      </w:r>
      <w:r w:rsidR="009869DE" w:rsidRPr="00E86857">
        <w:rPr>
          <w:rFonts w:hint="eastAsia"/>
          <w:sz w:val="24"/>
        </w:rPr>
        <w:t>重庆市食品药品监督管理局</w:t>
      </w:r>
      <w:r w:rsidRPr="00E86857">
        <w:rPr>
          <w:sz w:val="24"/>
        </w:rPr>
        <w:t>2015</w:t>
      </w:r>
      <w:r w:rsidRPr="00E86857">
        <w:rPr>
          <w:rFonts w:hint="eastAsia"/>
          <w:sz w:val="24"/>
        </w:rPr>
        <w:t>年</w:t>
      </w:r>
      <w:r w:rsidRPr="00E86857">
        <w:rPr>
          <w:sz w:val="24"/>
        </w:rPr>
        <w:t>9</w:t>
      </w:r>
      <w:r w:rsidRPr="00E86857">
        <w:rPr>
          <w:rFonts w:hint="eastAsia"/>
          <w:sz w:val="24"/>
        </w:rPr>
        <w:t>月</w:t>
      </w:r>
      <w:r w:rsidRPr="00E86857">
        <w:rPr>
          <w:sz w:val="24"/>
        </w:rPr>
        <w:t>22</w:t>
      </w:r>
      <w:r w:rsidRPr="00E86857">
        <w:rPr>
          <w:rFonts w:hint="eastAsia"/>
          <w:sz w:val="24"/>
        </w:rPr>
        <w:t>日</w:t>
      </w:r>
      <w:r w:rsidR="009869DE" w:rsidRPr="00E86857">
        <w:rPr>
          <w:rFonts w:hint="eastAsia"/>
          <w:sz w:val="24"/>
        </w:rPr>
        <w:t>关于</w:t>
      </w:r>
      <w:r w:rsidR="009869DE" w:rsidRPr="00E86857">
        <w:rPr>
          <w:rFonts w:hint="eastAsia"/>
          <w:sz w:val="24"/>
        </w:rPr>
        <w:t>91</w:t>
      </w:r>
      <w:r w:rsidR="009869DE" w:rsidRPr="00E86857">
        <w:rPr>
          <w:rFonts w:hint="eastAsia"/>
          <w:sz w:val="24"/>
        </w:rPr>
        <w:t>批次食品不合格的通告</w:t>
      </w:r>
      <w:r w:rsidRPr="00E86857">
        <w:rPr>
          <w:rFonts w:hint="eastAsia"/>
          <w:sz w:val="24"/>
        </w:rPr>
        <w:t>。</w:t>
      </w:r>
      <w:r w:rsidR="009869DE" w:rsidRPr="00E86857">
        <w:rPr>
          <w:sz w:val="24"/>
        </w:rPr>
        <w:t>2015</w:t>
      </w:r>
      <w:r w:rsidR="009869DE" w:rsidRPr="00E86857">
        <w:rPr>
          <w:sz w:val="24"/>
        </w:rPr>
        <w:t>年</w:t>
      </w:r>
      <w:r w:rsidR="009869DE" w:rsidRPr="00E86857">
        <w:rPr>
          <w:sz w:val="24"/>
        </w:rPr>
        <w:t>4</w:t>
      </w:r>
      <w:r w:rsidR="009869DE" w:rsidRPr="00E86857">
        <w:rPr>
          <w:sz w:val="24"/>
        </w:rPr>
        <w:t>月，重庆市食品药品监督管理局抽检</w:t>
      </w:r>
      <w:r w:rsidRPr="00E86857">
        <w:rPr>
          <w:rFonts w:hint="eastAsia"/>
          <w:sz w:val="24"/>
        </w:rPr>
        <w:t>了</w:t>
      </w:r>
      <w:r w:rsidR="009869DE" w:rsidRPr="00E86857">
        <w:rPr>
          <w:sz w:val="24"/>
        </w:rPr>
        <w:t>24</w:t>
      </w:r>
      <w:r w:rsidR="009869DE" w:rsidRPr="00E86857">
        <w:rPr>
          <w:sz w:val="24"/>
        </w:rPr>
        <w:t>类食品</w:t>
      </w:r>
      <w:r w:rsidR="009869DE" w:rsidRPr="00E86857">
        <w:rPr>
          <w:sz w:val="24"/>
        </w:rPr>
        <w:t>2286</w:t>
      </w:r>
      <w:r w:rsidR="009869DE" w:rsidRPr="00E86857">
        <w:rPr>
          <w:sz w:val="24"/>
        </w:rPr>
        <w:t>批次样品，抽检项目合格的样品</w:t>
      </w:r>
      <w:r w:rsidR="009869DE" w:rsidRPr="00E86857">
        <w:rPr>
          <w:sz w:val="24"/>
        </w:rPr>
        <w:t>2195</w:t>
      </w:r>
      <w:r w:rsidR="009869DE" w:rsidRPr="00E86857">
        <w:rPr>
          <w:sz w:val="24"/>
        </w:rPr>
        <w:t>批次，不合格样品</w:t>
      </w:r>
      <w:r w:rsidR="009869DE" w:rsidRPr="00E86857">
        <w:rPr>
          <w:sz w:val="24"/>
        </w:rPr>
        <w:t>91</w:t>
      </w:r>
      <w:r w:rsidR="009869DE" w:rsidRPr="00E86857">
        <w:rPr>
          <w:sz w:val="24"/>
        </w:rPr>
        <w:t>批次。</w:t>
      </w:r>
      <w:r w:rsidRPr="00E86857">
        <w:rPr>
          <w:rFonts w:hint="eastAsia"/>
          <w:sz w:val="24"/>
        </w:rPr>
        <w:t>其中</w:t>
      </w:r>
      <w:r w:rsidR="009869DE" w:rsidRPr="00E86857">
        <w:rPr>
          <w:sz w:val="24"/>
        </w:rPr>
        <w:t>抽检酒类</w:t>
      </w:r>
      <w:r w:rsidR="009869DE" w:rsidRPr="00E86857">
        <w:rPr>
          <w:sz w:val="24"/>
        </w:rPr>
        <w:t>160</w:t>
      </w:r>
      <w:r w:rsidR="009869DE" w:rsidRPr="00E86857">
        <w:rPr>
          <w:sz w:val="24"/>
        </w:rPr>
        <w:t>批次，样品检验项目合格的</w:t>
      </w:r>
      <w:r w:rsidR="009869DE" w:rsidRPr="00E86857">
        <w:rPr>
          <w:sz w:val="24"/>
        </w:rPr>
        <w:t>147</w:t>
      </w:r>
      <w:r w:rsidR="009869DE" w:rsidRPr="00E86857">
        <w:rPr>
          <w:sz w:val="24"/>
        </w:rPr>
        <w:t>批次，不合格样品</w:t>
      </w:r>
      <w:r w:rsidR="009869DE" w:rsidRPr="00E86857">
        <w:rPr>
          <w:sz w:val="24"/>
        </w:rPr>
        <w:t>13</w:t>
      </w:r>
      <w:r w:rsidR="009869DE" w:rsidRPr="00E86857">
        <w:rPr>
          <w:sz w:val="24"/>
        </w:rPr>
        <w:t>批次。不合格样品分别为标称酉阳县邓德明白酒加工坊生产的白酒（酿造）、忠县白石镇小灶高粱酒坊生产的白酒、余勇生产的白酒固形物超标；酉阳县张光贤白酒加工坊生产的白酒（酿造）、谢永康生产的白酒（酿造）总酯（以乙酸乙酯计）不达标；酉阳县白太富白酒加工坊生产的白酒（酿造）、谭安红小作坊酒厂生产的白酒（</w:t>
      </w:r>
      <w:r w:rsidR="009869DE" w:rsidRPr="00E86857">
        <w:rPr>
          <w:sz w:val="24"/>
        </w:rPr>
        <w:t>56</w:t>
      </w:r>
      <w:r w:rsidR="009869DE" w:rsidRPr="00E86857">
        <w:rPr>
          <w:sz w:val="24"/>
        </w:rPr>
        <w:t>度）、忠县善广秦蓉酒厂生产的白酒总酸</w:t>
      </w:r>
      <w:r w:rsidR="009869DE" w:rsidRPr="00E86857">
        <w:rPr>
          <w:sz w:val="24"/>
        </w:rPr>
        <w:t>(</w:t>
      </w:r>
      <w:r w:rsidR="009869DE" w:rsidRPr="00E86857">
        <w:rPr>
          <w:sz w:val="24"/>
        </w:rPr>
        <w:t>以乙酸计</w:t>
      </w:r>
      <w:r w:rsidR="009869DE" w:rsidRPr="00E86857">
        <w:rPr>
          <w:sz w:val="24"/>
        </w:rPr>
        <w:t>)</w:t>
      </w:r>
      <w:r w:rsidR="009869DE" w:rsidRPr="00E86857">
        <w:rPr>
          <w:sz w:val="24"/>
        </w:rPr>
        <w:t>不达标；巫溪县云洞酒庄（重庆市云洞酒庄）生产的白酒、李胜堂酒厂生产的白酒、梁金科酒坊生产的白酒酒精度不符合要求；杨松生产的白酒（</w:t>
      </w:r>
      <w:r w:rsidR="009869DE" w:rsidRPr="00E86857">
        <w:rPr>
          <w:sz w:val="24"/>
        </w:rPr>
        <w:t>54</w:t>
      </w:r>
      <w:r w:rsidR="009869DE" w:rsidRPr="00E86857">
        <w:rPr>
          <w:sz w:val="24"/>
        </w:rPr>
        <w:t>度）固形物超标和酒精度不符合要求；易文辉生产的白酒总酸</w:t>
      </w:r>
      <w:r w:rsidR="009869DE" w:rsidRPr="00E86857">
        <w:rPr>
          <w:sz w:val="24"/>
        </w:rPr>
        <w:t>(</w:t>
      </w:r>
      <w:r w:rsidR="009869DE" w:rsidRPr="00E86857">
        <w:rPr>
          <w:sz w:val="24"/>
        </w:rPr>
        <w:t>以乙酸计</w:t>
      </w:r>
      <w:r w:rsidR="009869DE" w:rsidRPr="00E86857">
        <w:rPr>
          <w:sz w:val="24"/>
        </w:rPr>
        <w:t>)</w:t>
      </w:r>
      <w:r w:rsidR="009869DE" w:rsidRPr="00E86857">
        <w:rPr>
          <w:sz w:val="24"/>
        </w:rPr>
        <w:t>不达标、固形物超标和检出不得在该产品中使用的甜味剂糖精钠。</w:t>
      </w:r>
    </w:p>
    <w:p w14:paraId="62F8A838" w14:textId="77777777" w:rsidR="00741C75" w:rsidRPr="00DE3004" w:rsidRDefault="00DE3004" w:rsidP="00965515">
      <w:pPr>
        <w:pStyle w:val="3"/>
        <w:pBdr>
          <w:bottom w:val="single" w:sz="6" w:space="8" w:color="E7E7EB"/>
        </w:pBdr>
        <w:spacing w:beforeLines="150" w:before="468" w:after="0" w:line="360" w:lineRule="auto"/>
        <w:rPr>
          <w:rFonts w:ascii="Helvetica" w:hAnsi="Helvetica"/>
          <w:bCs w:val="0"/>
          <w:sz w:val="24"/>
          <w:szCs w:val="24"/>
        </w:rPr>
      </w:pPr>
      <w:bookmarkStart w:id="33" w:name="_Toc432431725"/>
      <w:r w:rsidRPr="00DE3004">
        <w:rPr>
          <w:rFonts w:ascii="Helvetica" w:hAnsi="Helvetica" w:hint="eastAsia"/>
          <w:bCs w:val="0"/>
          <w:sz w:val="24"/>
          <w:szCs w:val="24"/>
        </w:rPr>
        <w:t>山东省食药监局抽检</w:t>
      </w:r>
      <w:r w:rsidRPr="00DE3004">
        <w:rPr>
          <w:rFonts w:ascii="Helvetica" w:hAnsi="Helvetica" w:hint="eastAsia"/>
          <w:bCs w:val="0"/>
          <w:sz w:val="24"/>
          <w:szCs w:val="24"/>
        </w:rPr>
        <w:t>331</w:t>
      </w:r>
      <w:r w:rsidRPr="00DE3004">
        <w:rPr>
          <w:rFonts w:ascii="Helvetica" w:hAnsi="Helvetica" w:hint="eastAsia"/>
          <w:bCs w:val="0"/>
          <w:sz w:val="24"/>
          <w:szCs w:val="24"/>
        </w:rPr>
        <w:t>批次酒</w:t>
      </w:r>
      <w:r w:rsidRPr="00DE3004">
        <w:rPr>
          <w:rFonts w:ascii="Helvetica" w:hAnsi="Helvetica" w:hint="eastAsia"/>
          <w:bCs w:val="0"/>
          <w:sz w:val="24"/>
          <w:szCs w:val="24"/>
        </w:rPr>
        <w:t xml:space="preserve"> </w:t>
      </w:r>
      <w:r w:rsidRPr="00DE3004">
        <w:rPr>
          <w:rFonts w:ascii="Helvetica" w:hAnsi="Helvetica" w:hint="eastAsia"/>
          <w:bCs w:val="0"/>
          <w:sz w:val="24"/>
          <w:szCs w:val="24"/>
        </w:rPr>
        <w:t>不合格率</w:t>
      </w:r>
      <w:r w:rsidRPr="00DE3004">
        <w:rPr>
          <w:rFonts w:ascii="Helvetica" w:hAnsi="Helvetica" w:hint="eastAsia"/>
          <w:bCs w:val="0"/>
          <w:sz w:val="24"/>
          <w:szCs w:val="24"/>
        </w:rPr>
        <w:t>1.81%</w:t>
      </w:r>
      <w:bookmarkEnd w:id="33"/>
    </w:p>
    <w:p w14:paraId="785A6AD2" w14:textId="77777777" w:rsidR="00DE3004" w:rsidRPr="00DE3004" w:rsidRDefault="00DE3004" w:rsidP="00DE3004">
      <w:pPr>
        <w:spacing w:line="360" w:lineRule="auto"/>
        <w:ind w:firstLineChars="200" w:firstLine="480"/>
        <w:rPr>
          <w:sz w:val="24"/>
        </w:rPr>
      </w:pPr>
      <w:r w:rsidRPr="00DE3004">
        <w:rPr>
          <w:sz w:val="24"/>
        </w:rPr>
        <w:t>16</w:t>
      </w:r>
      <w:r w:rsidRPr="00DE3004">
        <w:rPr>
          <w:sz w:val="24"/>
        </w:rPr>
        <w:t>日，山东省食品药品监督管理局在其官网发布山东省食品安全监督抽检信息通告</w:t>
      </w:r>
      <w:r w:rsidRPr="00DE3004">
        <w:rPr>
          <w:sz w:val="24"/>
        </w:rPr>
        <w:t>2015</w:t>
      </w:r>
      <w:r w:rsidRPr="00DE3004">
        <w:rPr>
          <w:sz w:val="24"/>
        </w:rPr>
        <w:t>年第</w:t>
      </w:r>
      <w:r w:rsidRPr="00DE3004">
        <w:rPr>
          <w:sz w:val="24"/>
        </w:rPr>
        <w:t>8</w:t>
      </w:r>
      <w:r w:rsidRPr="00DE3004">
        <w:rPr>
          <w:sz w:val="24"/>
        </w:rPr>
        <w:t>期（总第</w:t>
      </w:r>
      <w:r w:rsidRPr="00DE3004">
        <w:rPr>
          <w:sz w:val="24"/>
        </w:rPr>
        <w:t>19</w:t>
      </w:r>
      <w:r w:rsidRPr="00DE3004">
        <w:rPr>
          <w:sz w:val="24"/>
        </w:rPr>
        <w:t>期）。</w:t>
      </w:r>
    </w:p>
    <w:p w14:paraId="3FC0EB82" w14:textId="77777777" w:rsidR="00DE3004" w:rsidRPr="00DE3004" w:rsidRDefault="00DE3004" w:rsidP="00DE3004">
      <w:pPr>
        <w:spacing w:line="360" w:lineRule="auto"/>
        <w:ind w:firstLineChars="200" w:firstLine="480"/>
        <w:rPr>
          <w:sz w:val="24"/>
        </w:rPr>
      </w:pPr>
      <w:r w:rsidRPr="00DE3004">
        <w:rPr>
          <w:sz w:val="24"/>
        </w:rPr>
        <w:t>据通告，山东省食品药品监督管理局于</w:t>
      </w:r>
      <w:r w:rsidRPr="00DE3004">
        <w:rPr>
          <w:sz w:val="24"/>
        </w:rPr>
        <w:t>5</w:t>
      </w:r>
      <w:r w:rsidRPr="00DE3004">
        <w:rPr>
          <w:sz w:val="24"/>
        </w:rPr>
        <w:t>月</w:t>
      </w:r>
      <w:r w:rsidRPr="00DE3004">
        <w:rPr>
          <w:sz w:val="24"/>
        </w:rPr>
        <w:t>-7</w:t>
      </w:r>
      <w:r w:rsidRPr="00DE3004">
        <w:rPr>
          <w:sz w:val="24"/>
        </w:rPr>
        <w:t>月在食品生产环节对食用植物油、酒类、调味品、糖果、茶叶、炒货食品及坚果制品、饼干、糕点、食糖、水产制品、蜂蜜、特殊膳食食品、肉制品、瓶（桶）装饮用水等</w:t>
      </w:r>
      <w:r w:rsidRPr="00DE3004">
        <w:rPr>
          <w:sz w:val="24"/>
        </w:rPr>
        <w:t>14</w:t>
      </w:r>
      <w:r w:rsidRPr="00DE3004">
        <w:rPr>
          <w:sz w:val="24"/>
        </w:rPr>
        <w:t>大类共</w:t>
      </w:r>
      <w:r w:rsidRPr="00DE3004">
        <w:rPr>
          <w:sz w:val="24"/>
        </w:rPr>
        <w:t>1740</w:t>
      </w:r>
      <w:r w:rsidRPr="00DE3004">
        <w:rPr>
          <w:sz w:val="24"/>
        </w:rPr>
        <w:t>批次的食品进行了监督抽检。其中抽检项目合格的产品</w:t>
      </w:r>
      <w:r w:rsidRPr="00DE3004">
        <w:rPr>
          <w:sz w:val="24"/>
        </w:rPr>
        <w:t>1698</w:t>
      </w:r>
      <w:r w:rsidRPr="00DE3004">
        <w:rPr>
          <w:sz w:val="24"/>
        </w:rPr>
        <w:t>批次，不合格产品</w:t>
      </w:r>
      <w:r w:rsidRPr="00DE3004">
        <w:rPr>
          <w:sz w:val="24"/>
        </w:rPr>
        <w:t>42</w:t>
      </w:r>
      <w:r w:rsidRPr="00DE3004">
        <w:rPr>
          <w:sz w:val="24"/>
        </w:rPr>
        <w:t>批次，合格率</w:t>
      </w:r>
      <w:r w:rsidRPr="00DE3004">
        <w:rPr>
          <w:sz w:val="24"/>
        </w:rPr>
        <w:t>97.59%</w:t>
      </w:r>
      <w:r w:rsidRPr="00DE3004">
        <w:rPr>
          <w:sz w:val="24"/>
        </w:rPr>
        <w:t>。</w:t>
      </w:r>
    </w:p>
    <w:p w14:paraId="67179F62" w14:textId="77777777" w:rsidR="00DE3004" w:rsidRPr="00DE3004" w:rsidRDefault="00DE3004" w:rsidP="00DE3004">
      <w:pPr>
        <w:spacing w:line="360" w:lineRule="auto"/>
        <w:ind w:firstLineChars="200" w:firstLine="480"/>
        <w:rPr>
          <w:sz w:val="24"/>
        </w:rPr>
      </w:pPr>
      <w:r w:rsidRPr="00DE3004">
        <w:rPr>
          <w:sz w:val="24"/>
        </w:rPr>
        <w:t>本次抽检的酒类主要包括白酒、啤酒、葡萄酒及果酒等。抽检依据是</w:t>
      </w:r>
      <w:r w:rsidRPr="00DE3004">
        <w:rPr>
          <w:sz w:val="24"/>
        </w:rPr>
        <w:t xml:space="preserve">GB 2757 </w:t>
      </w:r>
      <w:r w:rsidRPr="00DE3004">
        <w:rPr>
          <w:sz w:val="24"/>
        </w:rPr>
        <w:t>食品安全国家标准蒸馏酒及其配制酒、</w:t>
      </w:r>
      <w:r w:rsidRPr="00DE3004">
        <w:rPr>
          <w:sz w:val="24"/>
        </w:rPr>
        <w:t xml:space="preserve">GB 4927 </w:t>
      </w:r>
      <w:r w:rsidRPr="00DE3004">
        <w:rPr>
          <w:sz w:val="24"/>
        </w:rPr>
        <w:t>啤酒、</w:t>
      </w:r>
      <w:r w:rsidRPr="00DE3004">
        <w:rPr>
          <w:sz w:val="24"/>
        </w:rPr>
        <w:t xml:space="preserve">GB 15037 </w:t>
      </w:r>
      <w:r w:rsidRPr="00DE3004">
        <w:rPr>
          <w:sz w:val="24"/>
        </w:rPr>
        <w:t>葡萄酒、</w:t>
      </w:r>
      <w:r w:rsidRPr="00DE3004">
        <w:rPr>
          <w:sz w:val="24"/>
        </w:rPr>
        <w:t xml:space="preserve">GB 2760 </w:t>
      </w:r>
      <w:r w:rsidRPr="00DE3004">
        <w:rPr>
          <w:sz w:val="24"/>
        </w:rPr>
        <w:t>食品安全国家标准</w:t>
      </w:r>
      <w:r w:rsidRPr="00DE3004">
        <w:rPr>
          <w:bCs/>
          <w:sz w:val="24"/>
        </w:rPr>
        <w:t>食品添加剂使用标准</w:t>
      </w:r>
      <w:r w:rsidRPr="00DE3004">
        <w:rPr>
          <w:sz w:val="24"/>
        </w:rPr>
        <w:t>、</w:t>
      </w:r>
      <w:r w:rsidRPr="00DE3004">
        <w:rPr>
          <w:sz w:val="24"/>
        </w:rPr>
        <w:t xml:space="preserve">GB 2762 </w:t>
      </w:r>
      <w:r w:rsidRPr="00DE3004">
        <w:rPr>
          <w:sz w:val="24"/>
        </w:rPr>
        <w:t>食品安全国家标准食品中污染物限量等标准及产品明示标准和指标的要求。抽检项目包括：</w:t>
      </w:r>
      <w:r w:rsidRPr="00DE3004">
        <w:rPr>
          <w:sz w:val="24"/>
        </w:rPr>
        <w:t>1.</w:t>
      </w:r>
      <w:r w:rsidRPr="00DE3004">
        <w:rPr>
          <w:sz w:val="24"/>
        </w:rPr>
        <w:t>白酒：甲醇、糖精钠、酒精度、总酸、总酯、乙酸乙酯、己酸乙酯、固形物、氰化物、甜蜜素、安赛蜜；</w:t>
      </w:r>
      <w:r w:rsidRPr="00DE3004">
        <w:rPr>
          <w:sz w:val="24"/>
        </w:rPr>
        <w:t>2.</w:t>
      </w:r>
      <w:r w:rsidRPr="00DE3004">
        <w:rPr>
          <w:sz w:val="24"/>
        </w:rPr>
        <w:t>啤酒：甲醛、铅、酒精度、原麦汁浓度、总酸、二</w:t>
      </w:r>
      <w:r w:rsidRPr="00DE3004">
        <w:rPr>
          <w:sz w:val="24"/>
        </w:rPr>
        <w:lastRenderedPageBreak/>
        <w:t>氧化碳、双乙酰、蔗糖转化酶活性；</w:t>
      </w:r>
      <w:r w:rsidRPr="00DE3004">
        <w:rPr>
          <w:sz w:val="24"/>
        </w:rPr>
        <w:t>3.</w:t>
      </w:r>
      <w:r w:rsidRPr="00DE3004">
        <w:rPr>
          <w:sz w:val="24"/>
        </w:rPr>
        <w:t>葡萄酒及果酒：甲醇、铅、酒精度、干浸出物、苯甲酸</w:t>
      </w:r>
      <w:r w:rsidRPr="00DE3004">
        <w:rPr>
          <w:sz w:val="24"/>
        </w:rPr>
        <w:t>/</w:t>
      </w:r>
      <w:r w:rsidRPr="00DE3004">
        <w:rPr>
          <w:sz w:val="24"/>
        </w:rPr>
        <w:t>苯甲酸钠、山梨酸</w:t>
      </w:r>
      <w:r w:rsidRPr="00DE3004">
        <w:rPr>
          <w:sz w:val="24"/>
        </w:rPr>
        <w:t>/</w:t>
      </w:r>
      <w:r w:rsidRPr="00DE3004">
        <w:rPr>
          <w:sz w:val="24"/>
        </w:rPr>
        <w:t>山梨酸钾、糖精钠、甜蜜素、苋菜红、胭脂红、二氧化硫。共抽检</w:t>
      </w:r>
      <w:r w:rsidRPr="00DE3004">
        <w:rPr>
          <w:sz w:val="24"/>
        </w:rPr>
        <w:t>331</w:t>
      </w:r>
      <w:r w:rsidRPr="00DE3004">
        <w:rPr>
          <w:sz w:val="24"/>
        </w:rPr>
        <w:t>批次，不合格</w:t>
      </w:r>
      <w:r w:rsidRPr="00DE3004">
        <w:rPr>
          <w:sz w:val="24"/>
        </w:rPr>
        <w:t>6</w:t>
      </w:r>
      <w:r w:rsidRPr="00DE3004">
        <w:rPr>
          <w:sz w:val="24"/>
        </w:rPr>
        <w:t>批次，不合格率</w:t>
      </w:r>
      <w:r w:rsidRPr="00DE3004">
        <w:rPr>
          <w:sz w:val="24"/>
        </w:rPr>
        <w:t>1.81%</w:t>
      </w:r>
      <w:r w:rsidRPr="00DE3004">
        <w:rPr>
          <w:sz w:val="24"/>
        </w:rPr>
        <w:t>。</w:t>
      </w:r>
    </w:p>
    <w:p w14:paraId="104A658B" w14:textId="77777777" w:rsidR="00DE3004" w:rsidRPr="00DE3004" w:rsidRDefault="00DE3004" w:rsidP="00DE3004">
      <w:pPr>
        <w:spacing w:line="360" w:lineRule="auto"/>
        <w:ind w:firstLineChars="200" w:firstLine="480"/>
        <w:rPr>
          <w:sz w:val="24"/>
        </w:rPr>
      </w:pPr>
      <w:r w:rsidRPr="00DE3004">
        <w:rPr>
          <w:sz w:val="24"/>
        </w:rPr>
        <w:t>不合格样品所涉及的企业、产品和不合格指标为：标称青岛华裕庄园葡萄酒有限公司生产的赤霞珠干红葡萄酒、标称烟台龙驿庄园葡萄酒有限公司生产的蛇龙珠干红（葡萄酒）、标称烟台蒙巴顿葡萄酒有限公司生产的赤霞珠干红葡萄酒，共</w:t>
      </w:r>
      <w:r w:rsidRPr="00DE3004">
        <w:rPr>
          <w:sz w:val="24"/>
        </w:rPr>
        <w:t>3</w:t>
      </w:r>
      <w:r w:rsidRPr="00DE3004">
        <w:rPr>
          <w:sz w:val="24"/>
        </w:rPr>
        <w:t>批次样品均为酒精度不合格。</w:t>
      </w:r>
    </w:p>
    <w:p w14:paraId="11265167" w14:textId="77777777" w:rsidR="00DE3004" w:rsidRPr="00DE3004" w:rsidRDefault="00DE3004" w:rsidP="00DE3004">
      <w:pPr>
        <w:spacing w:line="360" w:lineRule="auto"/>
        <w:ind w:firstLineChars="200" w:firstLine="480"/>
        <w:rPr>
          <w:sz w:val="24"/>
        </w:rPr>
      </w:pPr>
      <w:r w:rsidRPr="00DE3004">
        <w:rPr>
          <w:sz w:val="24"/>
        </w:rPr>
        <w:t>标称烟台张孚酿酒有限公司生产的张孚干红葡萄酒、标称菏泽中粮长城葡萄酿酒有限公司生产的红色经典干红葡萄酒，共</w:t>
      </w:r>
      <w:r w:rsidRPr="00DE3004">
        <w:rPr>
          <w:sz w:val="24"/>
        </w:rPr>
        <w:t>2</w:t>
      </w:r>
      <w:r w:rsidRPr="00DE3004">
        <w:rPr>
          <w:sz w:val="24"/>
        </w:rPr>
        <w:t>批次样品均为干浸出物不合格。</w:t>
      </w:r>
    </w:p>
    <w:p w14:paraId="060D8FF9" w14:textId="77777777" w:rsidR="00DE3004" w:rsidRDefault="00DE3004" w:rsidP="00DE3004">
      <w:pPr>
        <w:spacing w:line="360" w:lineRule="auto"/>
        <w:ind w:firstLineChars="200" w:firstLine="480"/>
        <w:rPr>
          <w:sz w:val="24"/>
        </w:rPr>
      </w:pPr>
      <w:r w:rsidRPr="00DE3004">
        <w:rPr>
          <w:sz w:val="24"/>
        </w:rPr>
        <w:t>标称烟台市醴隆酒厂生产的烟台白亁中总酸不合格。</w:t>
      </w:r>
    </w:p>
    <w:p w14:paraId="5158F5BC" w14:textId="77777777" w:rsidR="00DE3004" w:rsidRDefault="00DE3004" w:rsidP="00DE3004">
      <w:pPr>
        <w:spacing w:line="360" w:lineRule="auto"/>
        <w:ind w:firstLineChars="200" w:firstLine="480"/>
        <w:rPr>
          <w:sz w:val="24"/>
        </w:rPr>
      </w:pPr>
    </w:p>
    <w:p w14:paraId="5CD80290" w14:textId="77777777" w:rsidR="00DE3004" w:rsidRDefault="00DE3004" w:rsidP="00DE3004">
      <w:pPr>
        <w:spacing w:line="360" w:lineRule="auto"/>
        <w:ind w:firstLineChars="200" w:firstLine="480"/>
        <w:rPr>
          <w:sz w:val="24"/>
        </w:rPr>
      </w:pPr>
    </w:p>
    <w:p w14:paraId="65E74346" w14:textId="77777777" w:rsidR="006A6AB8" w:rsidRPr="00E86857" w:rsidRDefault="006A6AB8" w:rsidP="003B612C">
      <w:pPr>
        <w:spacing w:line="360" w:lineRule="auto"/>
        <w:ind w:firstLineChars="200" w:firstLine="480"/>
        <w:rPr>
          <w:rFonts w:ascii="Helvetica" w:hAnsi="Helvetica"/>
          <w:bCs/>
          <w:sz w:val="24"/>
        </w:rPr>
      </w:pPr>
    </w:p>
    <w:p w14:paraId="740CC305" w14:textId="77777777" w:rsidR="00A3564D" w:rsidRPr="00E86857" w:rsidRDefault="00A3564D" w:rsidP="003B612C">
      <w:pPr>
        <w:spacing w:line="360" w:lineRule="auto"/>
        <w:ind w:firstLineChars="200" w:firstLine="480"/>
        <w:rPr>
          <w:sz w:val="24"/>
        </w:rPr>
        <w:sectPr w:rsidR="00A3564D" w:rsidRPr="00E86857" w:rsidSect="006953A1">
          <w:headerReference w:type="default" r:id="rId22"/>
          <w:pgSz w:w="11906" w:h="16838"/>
          <w:pgMar w:top="1440" w:right="1797" w:bottom="1440" w:left="1797" w:header="851" w:footer="992" w:gutter="0"/>
          <w:cols w:space="720"/>
          <w:docGrid w:type="linesAndChars" w:linePitch="312"/>
        </w:sectPr>
      </w:pPr>
    </w:p>
    <w:p w14:paraId="28A29AEB" w14:textId="77777777" w:rsidR="00672F8B" w:rsidRPr="00E86857" w:rsidRDefault="00672F8B" w:rsidP="00672F8B">
      <w:pPr>
        <w:outlineLvl w:val="0"/>
        <w:rPr>
          <w:b/>
          <w:bCs/>
          <w:kern w:val="0"/>
          <w:sz w:val="24"/>
        </w:rPr>
      </w:pPr>
      <w:bookmarkStart w:id="34" w:name="_Toc279744411"/>
      <w:bookmarkStart w:id="35" w:name="_Toc297900716"/>
      <w:bookmarkStart w:id="36" w:name="_Toc319048897"/>
      <w:bookmarkStart w:id="37" w:name="_Toc321829031"/>
      <w:bookmarkStart w:id="38" w:name="_Toc432431726"/>
      <w:r w:rsidRPr="00E86857">
        <w:rPr>
          <w:rFonts w:eastAsia="华文行楷"/>
          <w:b/>
          <w:sz w:val="72"/>
          <w:szCs w:val="72"/>
        </w:rPr>
        <w:lastRenderedPageBreak/>
        <w:t>【</w:t>
      </w:r>
      <w:r w:rsidR="00921776" w:rsidRPr="00E86857">
        <w:rPr>
          <w:rFonts w:eastAsia="华文行楷" w:hint="eastAsia"/>
          <w:b/>
          <w:sz w:val="72"/>
          <w:szCs w:val="72"/>
        </w:rPr>
        <w:t>分析</w:t>
      </w:r>
      <w:r w:rsidR="0056514F" w:rsidRPr="00E86857">
        <w:rPr>
          <w:rFonts w:eastAsia="华文行楷" w:hint="eastAsia"/>
          <w:b/>
          <w:sz w:val="72"/>
          <w:szCs w:val="72"/>
        </w:rPr>
        <w:t>报告</w:t>
      </w:r>
      <w:r w:rsidRPr="00E86857">
        <w:rPr>
          <w:rFonts w:eastAsia="华文行楷"/>
          <w:b/>
          <w:sz w:val="72"/>
          <w:szCs w:val="72"/>
        </w:rPr>
        <w:t>】</w:t>
      </w:r>
      <w:bookmarkEnd w:id="34"/>
      <w:bookmarkEnd w:id="35"/>
      <w:bookmarkEnd w:id="36"/>
      <w:bookmarkEnd w:id="37"/>
      <w:bookmarkEnd w:id="38"/>
    </w:p>
    <w:p w14:paraId="011DE5D8" w14:textId="77777777" w:rsidR="00191A82" w:rsidRPr="00E86857" w:rsidRDefault="00191A82" w:rsidP="00191A82">
      <w:pPr>
        <w:widowControl/>
        <w:tabs>
          <w:tab w:val="left" w:pos="360"/>
        </w:tabs>
        <w:spacing w:line="360" w:lineRule="auto"/>
        <w:jc w:val="center"/>
        <w:outlineLvl w:val="1"/>
        <w:rPr>
          <w:b/>
          <w:bCs/>
          <w:sz w:val="28"/>
          <w:szCs w:val="28"/>
        </w:rPr>
      </w:pPr>
      <w:bookmarkStart w:id="39" w:name="_Toc355882748"/>
      <w:bookmarkStart w:id="40" w:name="_Toc432431727"/>
      <w:bookmarkEnd w:id="39"/>
      <w:r w:rsidRPr="00E86857">
        <w:rPr>
          <w:rFonts w:hint="eastAsia"/>
          <w:b/>
          <w:bCs/>
          <w:sz w:val="28"/>
          <w:szCs w:val="28"/>
        </w:rPr>
        <w:t>国内外饮料酒中的高级醇限量</w:t>
      </w:r>
      <w:r w:rsidRPr="00E86857">
        <w:rPr>
          <w:b/>
          <w:bCs/>
          <w:sz w:val="28"/>
          <w:szCs w:val="28"/>
        </w:rPr>
        <w:t>标准研究</w:t>
      </w:r>
      <w:r w:rsidRPr="00E86857">
        <w:rPr>
          <w:rFonts w:hint="eastAsia"/>
          <w:b/>
          <w:bCs/>
          <w:sz w:val="28"/>
          <w:szCs w:val="28"/>
        </w:rPr>
        <w:t>与</w:t>
      </w:r>
      <w:r w:rsidRPr="00E86857">
        <w:rPr>
          <w:b/>
          <w:bCs/>
          <w:sz w:val="28"/>
          <w:szCs w:val="28"/>
        </w:rPr>
        <w:t>分析</w:t>
      </w:r>
      <w:r w:rsidR="00447F86" w:rsidRPr="00E86857">
        <w:rPr>
          <w:rFonts w:hint="eastAsia"/>
          <w:b/>
          <w:bCs/>
          <w:sz w:val="28"/>
          <w:szCs w:val="28"/>
        </w:rPr>
        <w:t>（一）</w:t>
      </w:r>
      <w:bookmarkEnd w:id="40"/>
    </w:p>
    <w:p w14:paraId="730732FB" w14:textId="77777777" w:rsidR="008F14A8" w:rsidRDefault="008F14A8" w:rsidP="00965515">
      <w:pPr>
        <w:widowControl/>
        <w:adjustRightInd w:val="0"/>
        <w:snapToGrid w:val="0"/>
        <w:spacing w:beforeLines="100" w:before="312" w:line="360" w:lineRule="auto"/>
        <w:ind w:left="420"/>
        <w:outlineLvl w:val="2"/>
        <w:rPr>
          <w:b/>
          <w:bCs/>
          <w:sz w:val="24"/>
        </w:rPr>
      </w:pPr>
    </w:p>
    <w:p w14:paraId="763BCB21" w14:textId="77777777" w:rsidR="00683EE8" w:rsidRPr="00E86857" w:rsidRDefault="00191A82" w:rsidP="00965515">
      <w:pPr>
        <w:widowControl/>
        <w:numPr>
          <w:ilvl w:val="0"/>
          <w:numId w:val="2"/>
        </w:numPr>
        <w:adjustRightInd w:val="0"/>
        <w:snapToGrid w:val="0"/>
        <w:spacing w:beforeLines="100" w:before="312" w:line="360" w:lineRule="auto"/>
        <w:outlineLvl w:val="2"/>
        <w:rPr>
          <w:b/>
          <w:bCs/>
          <w:sz w:val="24"/>
        </w:rPr>
      </w:pPr>
      <w:bookmarkStart w:id="41" w:name="_Toc432431728"/>
      <w:r w:rsidRPr="00E86857">
        <w:rPr>
          <w:rFonts w:hint="eastAsia"/>
          <w:b/>
          <w:bCs/>
          <w:sz w:val="24"/>
        </w:rPr>
        <w:t>饮料</w:t>
      </w:r>
      <w:r w:rsidRPr="00E86857">
        <w:rPr>
          <w:b/>
          <w:bCs/>
          <w:sz w:val="24"/>
        </w:rPr>
        <w:t>酒</w:t>
      </w:r>
      <w:r w:rsidRPr="00E86857">
        <w:rPr>
          <w:rFonts w:hint="eastAsia"/>
          <w:b/>
          <w:bCs/>
          <w:sz w:val="24"/>
        </w:rPr>
        <w:t>中高级醇及其产生机理</w:t>
      </w:r>
      <w:bookmarkEnd w:id="41"/>
    </w:p>
    <w:p w14:paraId="6EECB7C8" w14:textId="77777777" w:rsidR="00191A82" w:rsidRPr="00256A23" w:rsidRDefault="00A55C37" w:rsidP="00191A82">
      <w:pPr>
        <w:spacing w:line="360" w:lineRule="auto"/>
        <w:ind w:firstLine="435"/>
        <w:rPr>
          <w:sz w:val="24"/>
        </w:rPr>
      </w:pPr>
      <w:r w:rsidRPr="00256A23">
        <w:rPr>
          <w:rFonts w:hint="eastAsia"/>
          <w:sz w:val="24"/>
        </w:rPr>
        <w:t>高级醇，以前也叫</w:t>
      </w:r>
      <w:r w:rsidR="00C75B82" w:rsidRPr="00256A23">
        <w:rPr>
          <w:rFonts w:hint="eastAsia"/>
          <w:sz w:val="24"/>
        </w:rPr>
        <w:t>杂醇油</w:t>
      </w:r>
      <w:r w:rsidRPr="00256A23">
        <w:rPr>
          <w:rFonts w:hint="eastAsia"/>
          <w:sz w:val="24"/>
        </w:rPr>
        <w:t>，</w:t>
      </w:r>
      <w:r w:rsidR="00191A82" w:rsidRPr="00256A23">
        <w:rPr>
          <w:rFonts w:hint="eastAsia"/>
          <w:sz w:val="24"/>
        </w:rPr>
        <w:t>原指酒精生产过程中要去除的杂醇的总称，由于这些醇类在水中的溶解度很小</w:t>
      </w:r>
      <w:r w:rsidR="00191A82" w:rsidRPr="00256A23">
        <w:rPr>
          <w:rFonts w:hint="eastAsia"/>
          <w:sz w:val="24"/>
        </w:rPr>
        <w:t>(</w:t>
      </w:r>
      <w:r w:rsidR="00191A82" w:rsidRPr="00256A23">
        <w:rPr>
          <w:rFonts w:hint="eastAsia"/>
          <w:sz w:val="24"/>
        </w:rPr>
        <w:t>如异戊醇不大于</w:t>
      </w:r>
      <w:r w:rsidR="00191A82" w:rsidRPr="00256A23">
        <w:rPr>
          <w:rFonts w:hint="eastAsia"/>
          <w:sz w:val="24"/>
        </w:rPr>
        <w:t>3%)</w:t>
      </w:r>
      <w:r w:rsidR="00191A82" w:rsidRPr="00256A23">
        <w:rPr>
          <w:rFonts w:hint="eastAsia"/>
          <w:sz w:val="24"/>
        </w:rPr>
        <w:t>，常从油层被分离出去，故在酒精工业中</w:t>
      </w:r>
      <w:r w:rsidRPr="00256A23">
        <w:rPr>
          <w:rFonts w:hint="eastAsia"/>
          <w:sz w:val="24"/>
        </w:rPr>
        <w:t>俗称为“</w:t>
      </w:r>
      <w:r w:rsidR="00C75B82" w:rsidRPr="00256A23">
        <w:rPr>
          <w:rFonts w:hint="eastAsia"/>
          <w:sz w:val="24"/>
        </w:rPr>
        <w:t>杂醇油</w:t>
      </w:r>
      <w:r w:rsidRPr="00256A23">
        <w:rPr>
          <w:rFonts w:hint="eastAsia"/>
          <w:sz w:val="24"/>
        </w:rPr>
        <w:t>”</w:t>
      </w:r>
      <w:r w:rsidR="00191A82" w:rsidRPr="00256A23">
        <w:rPr>
          <w:rFonts w:hint="eastAsia"/>
          <w:sz w:val="24"/>
        </w:rPr>
        <w:t>，在饮料酒中应称为</w:t>
      </w:r>
      <w:r w:rsidRPr="00256A23">
        <w:rPr>
          <w:rFonts w:hint="eastAsia"/>
          <w:sz w:val="24"/>
        </w:rPr>
        <w:t>高级醇</w:t>
      </w:r>
      <w:r w:rsidR="00191A82" w:rsidRPr="00256A23">
        <w:rPr>
          <w:rFonts w:hint="eastAsia"/>
          <w:sz w:val="24"/>
        </w:rPr>
        <w:t xml:space="preserve"> ( higher alcohols </w:t>
      </w:r>
      <w:r w:rsidR="00191A82" w:rsidRPr="00256A23">
        <w:rPr>
          <w:rFonts w:hint="eastAsia"/>
          <w:sz w:val="24"/>
        </w:rPr>
        <w:t>或</w:t>
      </w:r>
      <w:r w:rsidR="00191A82" w:rsidRPr="00256A23">
        <w:rPr>
          <w:rFonts w:hint="eastAsia"/>
          <w:sz w:val="24"/>
        </w:rPr>
        <w:t>superior alcohols)</w:t>
      </w:r>
      <w:r w:rsidR="00191A82" w:rsidRPr="00256A23">
        <w:rPr>
          <w:rFonts w:hint="eastAsia"/>
          <w:sz w:val="24"/>
        </w:rPr>
        <w:t>。</w:t>
      </w:r>
    </w:p>
    <w:p w14:paraId="0A536B2C" w14:textId="77777777" w:rsidR="00191A82" w:rsidRPr="00E86857" w:rsidRDefault="00191A82" w:rsidP="00191A82">
      <w:pPr>
        <w:spacing w:line="360" w:lineRule="auto"/>
        <w:ind w:firstLine="435"/>
        <w:rPr>
          <w:sz w:val="24"/>
        </w:rPr>
      </w:pPr>
      <w:r w:rsidRPr="00256A23">
        <w:rPr>
          <w:rFonts w:hint="eastAsia"/>
          <w:sz w:val="24"/>
        </w:rPr>
        <w:t>高级醇是指含有</w:t>
      </w:r>
      <w:r w:rsidRPr="00256A23">
        <w:rPr>
          <w:rFonts w:hint="eastAsia"/>
          <w:sz w:val="24"/>
        </w:rPr>
        <w:t>3</w:t>
      </w:r>
      <w:r w:rsidRPr="00256A23">
        <w:rPr>
          <w:rFonts w:hint="eastAsia"/>
          <w:sz w:val="24"/>
        </w:rPr>
        <w:t>个碳原子以上的一元醇的总称，主要包括：“正丙醇（</w:t>
      </w:r>
      <w:r w:rsidRPr="00256A23">
        <w:rPr>
          <w:rFonts w:hint="eastAsia"/>
          <w:sz w:val="24"/>
        </w:rPr>
        <w:t xml:space="preserve">n-Propyl alcohol </w:t>
      </w:r>
      <w:r w:rsidRPr="00256A23">
        <w:rPr>
          <w:rFonts w:hint="eastAsia"/>
          <w:sz w:val="24"/>
        </w:rPr>
        <w:t>，化学名</w:t>
      </w:r>
      <w:r w:rsidRPr="00256A23">
        <w:rPr>
          <w:rFonts w:hint="eastAsia"/>
          <w:sz w:val="24"/>
        </w:rPr>
        <w:t>1-</w:t>
      </w:r>
      <w:r w:rsidRPr="00256A23">
        <w:rPr>
          <w:rFonts w:hint="eastAsia"/>
          <w:sz w:val="24"/>
        </w:rPr>
        <w:t>丙醇，</w:t>
      </w:r>
      <w:r w:rsidRPr="00256A23">
        <w:rPr>
          <w:rFonts w:hint="eastAsia"/>
          <w:sz w:val="24"/>
        </w:rPr>
        <w:t>1-Propanol</w:t>
      </w:r>
      <w:r w:rsidRPr="00256A23">
        <w:rPr>
          <w:rFonts w:hint="eastAsia"/>
          <w:sz w:val="24"/>
        </w:rPr>
        <w:t>，下同）”、“异丁醇（</w:t>
      </w:r>
      <w:r w:rsidRPr="00256A23">
        <w:rPr>
          <w:rFonts w:hint="eastAsia"/>
          <w:sz w:val="24"/>
        </w:rPr>
        <w:t>Isobutyl alcohol</w:t>
      </w:r>
      <w:r w:rsidRPr="00256A23">
        <w:rPr>
          <w:rFonts w:hint="eastAsia"/>
          <w:sz w:val="24"/>
        </w:rPr>
        <w:t>，</w:t>
      </w:r>
      <w:r w:rsidRPr="00256A23">
        <w:rPr>
          <w:rFonts w:hint="eastAsia"/>
          <w:sz w:val="24"/>
        </w:rPr>
        <w:t>2-</w:t>
      </w:r>
      <w:r w:rsidRPr="00256A23">
        <w:rPr>
          <w:rFonts w:hint="eastAsia"/>
          <w:sz w:val="24"/>
        </w:rPr>
        <w:t>甲基</w:t>
      </w:r>
      <w:r w:rsidRPr="00256A23">
        <w:rPr>
          <w:rFonts w:hint="eastAsia"/>
          <w:sz w:val="24"/>
        </w:rPr>
        <w:t>-1-</w:t>
      </w:r>
      <w:r w:rsidRPr="00256A23">
        <w:rPr>
          <w:rFonts w:hint="eastAsia"/>
          <w:sz w:val="24"/>
        </w:rPr>
        <w:t>丙醇，</w:t>
      </w:r>
      <w:r w:rsidRPr="00256A23">
        <w:rPr>
          <w:rFonts w:hint="eastAsia"/>
          <w:sz w:val="24"/>
        </w:rPr>
        <w:t xml:space="preserve">2-Methyl-1-propanol </w:t>
      </w:r>
      <w:r w:rsidRPr="00256A23">
        <w:rPr>
          <w:rFonts w:hint="eastAsia"/>
          <w:sz w:val="24"/>
        </w:rPr>
        <w:t>）”、“异戊醇（</w:t>
      </w:r>
      <w:r w:rsidRPr="00256A23">
        <w:rPr>
          <w:rFonts w:hint="eastAsia"/>
          <w:sz w:val="24"/>
        </w:rPr>
        <w:t>Isoamyl alcohol</w:t>
      </w:r>
      <w:r w:rsidRPr="00256A23">
        <w:rPr>
          <w:rFonts w:hint="eastAsia"/>
          <w:sz w:val="24"/>
        </w:rPr>
        <w:t>，</w:t>
      </w:r>
      <w:r w:rsidRPr="00256A23">
        <w:rPr>
          <w:rFonts w:hint="eastAsia"/>
          <w:sz w:val="24"/>
        </w:rPr>
        <w:t>3-</w:t>
      </w:r>
      <w:r w:rsidRPr="00256A23">
        <w:rPr>
          <w:rFonts w:hint="eastAsia"/>
          <w:sz w:val="24"/>
        </w:rPr>
        <w:t>甲基</w:t>
      </w:r>
      <w:r w:rsidRPr="00256A23">
        <w:rPr>
          <w:rFonts w:hint="eastAsia"/>
          <w:sz w:val="24"/>
        </w:rPr>
        <w:t>-1-</w:t>
      </w:r>
      <w:r w:rsidRPr="00256A23">
        <w:rPr>
          <w:rFonts w:hint="eastAsia"/>
          <w:sz w:val="24"/>
        </w:rPr>
        <w:t>丁醇，</w:t>
      </w:r>
      <w:r w:rsidRPr="00256A23">
        <w:rPr>
          <w:rFonts w:hint="eastAsia"/>
          <w:sz w:val="24"/>
        </w:rPr>
        <w:t xml:space="preserve"> 3-Methyl-1-butanaol</w:t>
      </w:r>
      <w:r w:rsidRPr="00256A23">
        <w:rPr>
          <w:rFonts w:hint="eastAsia"/>
          <w:sz w:val="24"/>
        </w:rPr>
        <w:t>）”、“活性戊醇（</w:t>
      </w:r>
      <w:r w:rsidRPr="00256A23">
        <w:rPr>
          <w:rFonts w:hint="eastAsia"/>
          <w:sz w:val="24"/>
        </w:rPr>
        <w:t>Active amyl alcohol</w:t>
      </w:r>
      <w:r w:rsidRPr="00256A23">
        <w:rPr>
          <w:rFonts w:hint="eastAsia"/>
          <w:sz w:val="24"/>
        </w:rPr>
        <w:t>，</w:t>
      </w:r>
      <w:r w:rsidRPr="00256A23">
        <w:rPr>
          <w:rFonts w:hint="eastAsia"/>
          <w:sz w:val="24"/>
        </w:rPr>
        <w:t>2-</w:t>
      </w:r>
      <w:r w:rsidRPr="00256A23">
        <w:rPr>
          <w:rFonts w:hint="eastAsia"/>
          <w:sz w:val="24"/>
        </w:rPr>
        <w:t>甲基</w:t>
      </w:r>
      <w:r w:rsidRPr="00256A23">
        <w:rPr>
          <w:rFonts w:hint="eastAsia"/>
          <w:sz w:val="24"/>
        </w:rPr>
        <w:t>-1-</w:t>
      </w:r>
      <w:r w:rsidRPr="00256A23">
        <w:rPr>
          <w:rFonts w:hint="eastAsia"/>
          <w:sz w:val="24"/>
        </w:rPr>
        <w:t>丁醇，</w:t>
      </w:r>
      <w:r w:rsidRPr="00256A23">
        <w:rPr>
          <w:rFonts w:hint="eastAsia"/>
          <w:sz w:val="24"/>
        </w:rPr>
        <w:t>2-Methyl-1-butanol</w:t>
      </w:r>
      <w:r w:rsidRPr="00256A23">
        <w:rPr>
          <w:rFonts w:hint="eastAsia"/>
          <w:sz w:val="24"/>
        </w:rPr>
        <w:t>）”。此外，还有微量的“正丁</w:t>
      </w:r>
      <w:r w:rsidRPr="00E86857">
        <w:rPr>
          <w:rFonts w:hint="eastAsia"/>
          <w:sz w:val="24"/>
        </w:rPr>
        <w:t>醇（</w:t>
      </w:r>
      <w:r w:rsidRPr="00E86857">
        <w:rPr>
          <w:rFonts w:hint="eastAsia"/>
          <w:sz w:val="24"/>
        </w:rPr>
        <w:t>n-Butyl alcohol</w:t>
      </w:r>
      <w:r w:rsidRPr="00E86857">
        <w:rPr>
          <w:rFonts w:hint="eastAsia"/>
          <w:sz w:val="24"/>
        </w:rPr>
        <w:t>，</w:t>
      </w:r>
      <w:r w:rsidRPr="00E86857">
        <w:rPr>
          <w:rFonts w:hint="eastAsia"/>
          <w:sz w:val="24"/>
        </w:rPr>
        <w:t>1-</w:t>
      </w:r>
      <w:r w:rsidRPr="00E86857">
        <w:rPr>
          <w:rFonts w:hint="eastAsia"/>
          <w:sz w:val="24"/>
        </w:rPr>
        <w:t>丁醇，</w:t>
      </w:r>
      <w:r w:rsidRPr="00E86857">
        <w:rPr>
          <w:rFonts w:hint="eastAsia"/>
          <w:sz w:val="24"/>
        </w:rPr>
        <w:t>1-Butanol</w:t>
      </w:r>
      <w:r w:rsidRPr="00E86857">
        <w:rPr>
          <w:rFonts w:hint="eastAsia"/>
          <w:sz w:val="24"/>
        </w:rPr>
        <w:t>）”、“正戊醇（</w:t>
      </w:r>
      <w:r w:rsidRPr="00E86857">
        <w:rPr>
          <w:rFonts w:hint="eastAsia"/>
          <w:sz w:val="24"/>
        </w:rPr>
        <w:t xml:space="preserve">n-Amyl alcohol </w:t>
      </w:r>
      <w:r w:rsidRPr="00E86857">
        <w:rPr>
          <w:rFonts w:hint="eastAsia"/>
          <w:sz w:val="24"/>
        </w:rPr>
        <w:t>，</w:t>
      </w:r>
      <w:r w:rsidRPr="00E86857">
        <w:rPr>
          <w:rFonts w:hint="eastAsia"/>
          <w:sz w:val="24"/>
        </w:rPr>
        <w:t>1-</w:t>
      </w:r>
      <w:r w:rsidRPr="00E86857">
        <w:rPr>
          <w:rFonts w:hint="eastAsia"/>
          <w:sz w:val="24"/>
        </w:rPr>
        <w:t>戊醇，</w:t>
      </w:r>
      <w:r w:rsidRPr="00E86857">
        <w:rPr>
          <w:rFonts w:hint="eastAsia"/>
          <w:sz w:val="24"/>
        </w:rPr>
        <w:t>1-Pentanol</w:t>
      </w:r>
      <w:r w:rsidRPr="00E86857">
        <w:rPr>
          <w:rFonts w:hint="eastAsia"/>
          <w:sz w:val="24"/>
        </w:rPr>
        <w:t>）”、“仲丁醇（</w:t>
      </w:r>
      <w:r w:rsidRPr="00E86857">
        <w:rPr>
          <w:rFonts w:hint="eastAsia"/>
          <w:sz w:val="24"/>
        </w:rPr>
        <w:t xml:space="preserve">sec-Buthyl alcohol </w:t>
      </w:r>
      <w:r w:rsidRPr="00E86857">
        <w:rPr>
          <w:rFonts w:hint="eastAsia"/>
          <w:sz w:val="24"/>
        </w:rPr>
        <w:t>，</w:t>
      </w:r>
      <w:r w:rsidRPr="00E86857">
        <w:rPr>
          <w:rFonts w:hint="eastAsia"/>
          <w:sz w:val="24"/>
        </w:rPr>
        <w:t>2-</w:t>
      </w:r>
      <w:r w:rsidRPr="00E86857">
        <w:rPr>
          <w:rFonts w:hint="eastAsia"/>
          <w:sz w:val="24"/>
        </w:rPr>
        <w:t>丁醇，</w:t>
      </w:r>
      <w:r w:rsidRPr="00E86857">
        <w:rPr>
          <w:rFonts w:hint="eastAsia"/>
          <w:sz w:val="24"/>
        </w:rPr>
        <w:t>2-Butanol</w:t>
      </w:r>
      <w:r w:rsidRPr="00E86857">
        <w:rPr>
          <w:rFonts w:hint="eastAsia"/>
          <w:sz w:val="24"/>
        </w:rPr>
        <w:t>）”、“正庚醇（</w:t>
      </w:r>
      <w:r w:rsidRPr="00E86857">
        <w:rPr>
          <w:rFonts w:hint="eastAsia"/>
          <w:sz w:val="24"/>
        </w:rPr>
        <w:t>n-Heptyl alcohol</w:t>
      </w:r>
      <w:r w:rsidRPr="00E86857">
        <w:rPr>
          <w:rFonts w:hint="eastAsia"/>
          <w:sz w:val="24"/>
        </w:rPr>
        <w:t>，</w:t>
      </w:r>
      <w:r w:rsidRPr="00E86857">
        <w:rPr>
          <w:rFonts w:hint="eastAsia"/>
          <w:sz w:val="24"/>
        </w:rPr>
        <w:t>1-</w:t>
      </w:r>
      <w:r w:rsidRPr="00E86857">
        <w:rPr>
          <w:rFonts w:hint="eastAsia"/>
          <w:sz w:val="24"/>
        </w:rPr>
        <w:t>庚醇，</w:t>
      </w:r>
      <w:r w:rsidRPr="00E86857">
        <w:rPr>
          <w:rFonts w:hint="eastAsia"/>
          <w:sz w:val="24"/>
        </w:rPr>
        <w:t>1-Heptanol</w:t>
      </w:r>
      <w:r w:rsidRPr="00E86857">
        <w:rPr>
          <w:rFonts w:hint="eastAsia"/>
          <w:sz w:val="24"/>
        </w:rPr>
        <w:t>）”等。</w:t>
      </w:r>
    </w:p>
    <w:p w14:paraId="3D431FAC" w14:textId="77777777" w:rsidR="00191A82" w:rsidRPr="00E86857" w:rsidRDefault="00191A82" w:rsidP="00191A82">
      <w:pPr>
        <w:spacing w:line="360" w:lineRule="auto"/>
        <w:ind w:firstLine="435"/>
        <w:rPr>
          <w:sz w:val="24"/>
        </w:rPr>
      </w:pPr>
      <w:r w:rsidRPr="00E86857">
        <w:rPr>
          <w:rFonts w:hint="eastAsia"/>
          <w:sz w:val="24"/>
        </w:rPr>
        <w:t>高级醇和乙醇一样，都是在发酵过程中自然产生的。发酵过程中生成高级醇的组分和含量，与原料、酵母、酒醅或醪的成分，以及发酵条件等有关。关于酿酒过程中高级醇形成的原因，目前认为是酵母发酵的副产物，人们推断高级醇的代谢途径分为两种：一种是埃利希机制，该学说认为是由原料中氨基酸的还原脱氨形成，氨基酸先通过转氨作用形成酮酸，在酵母水合酶的作用下脱羧，还原成高级醇。另一种是合成代谢机制学说，认为高级醇是酵母以糖为基质，由糖代谢合成自身必须的氨基酸，其中间体</w:t>
      </w:r>
      <w:r w:rsidR="00A75732" w:rsidRPr="00E86857">
        <w:rPr>
          <w:rFonts w:hint="eastAsia"/>
          <w:sz w:val="24"/>
        </w:rPr>
        <w:t>a</w:t>
      </w:r>
      <w:r w:rsidRPr="00E86857">
        <w:rPr>
          <w:rFonts w:hint="eastAsia"/>
          <w:sz w:val="24"/>
        </w:rPr>
        <w:t>-</w:t>
      </w:r>
      <w:r w:rsidRPr="00E86857">
        <w:rPr>
          <w:rFonts w:hint="eastAsia"/>
          <w:sz w:val="24"/>
        </w:rPr>
        <w:t>酮酸在酶的作用下可以生成高级醇。推断的代谢途径表示如图：</w:t>
      </w:r>
    </w:p>
    <w:p w14:paraId="5322D529" w14:textId="77777777" w:rsidR="004733CC" w:rsidRPr="00E86857" w:rsidRDefault="004733CC" w:rsidP="00191A82">
      <w:pPr>
        <w:spacing w:line="360" w:lineRule="auto"/>
        <w:ind w:firstLine="435"/>
        <w:rPr>
          <w:sz w:val="24"/>
        </w:rPr>
      </w:pPr>
    </w:p>
    <w:p w14:paraId="7A587143" w14:textId="77777777" w:rsidR="00191A82" w:rsidRPr="00E86857" w:rsidRDefault="004733CC" w:rsidP="004733CC">
      <w:pPr>
        <w:spacing w:line="360" w:lineRule="auto"/>
        <w:rPr>
          <w:sz w:val="24"/>
        </w:rPr>
      </w:pPr>
      <w:r w:rsidRPr="00E86857">
        <w:rPr>
          <w:noProof/>
          <w:sz w:val="24"/>
        </w:rPr>
        <w:lastRenderedPageBreak/>
        <w:drawing>
          <wp:inline distT="0" distB="0" distL="0" distR="0" wp14:anchorId="322D201A" wp14:editId="08354B35">
            <wp:extent cx="5248275" cy="1155280"/>
            <wp:effectExtent l="19050" t="0" r="952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8275" cy="1155280"/>
                    </a:xfrm>
                    <a:prstGeom prst="rect">
                      <a:avLst/>
                    </a:prstGeom>
                  </pic:spPr>
                </pic:pic>
              </a:graphicData>
            </a:graphic>
          </wp:inline>
        </w:drawing>
      </w:r>
    </w:p>
    <w:p w14:paraId="2DFE22B5" w14:textId="77777777" w:rsidR="004733CC" w:rsidRPr="00E86857" w:rsidRDefault="004733CC" w:rsidP="004733CC">
      <w:pPr>
        <w:spacing w:line="360" w:lineRule="auto"/>
        <w:ind w:firstLine="435"/>
        <w:jc w:val="center"/>
        <w:rPr>
          <w:b/>
          <w:sz w:val="24"/>
        </w:rPr>
      </w:pPr>
      <w:r w:rsidRPr="00E86857">
        <w:rPr>
          <w:rFonts w:hint="eastAsia"/>
          <w:b/>
          <w:sz w:val="24"/>
        </w:rPr>
        <w:t>图</w:t>
      </w:r>
      <w:r w:rsidRPr="00E86857">
        <w:rPr>
          <w:rFonts w:hint="eastAsia"/>
          <w:b/>
          <w:sz w:val="24"/>
        </w:rPr>
        <w:t xml:space="preserve">1 </w:t>
      </w:r>
      <w:r w:rsidRPr="00E86857">
        <w:rPr>
          <w:rFonts w:hint="eastAsia"/>
          <w:b/>
          <w:sz w:val="24"/>
        </w:rPr>
        <w:t>推断的高级醇形成的代谢途径</w:t>
      </w:r>
    </w:p>
    <w:p w14:paraId="09864DE7" w14:textId="77777777" w:rsidR="004733CC" w:rsidRPr="00E86857" w:rsidRDefault="004733CC" w:rsidP="004733CC">
      <w:pPr>
        <w:spacing w:line="360" w:lineRule="auto"/>
        <w:rPr>
          <w:sz w:val="24"/>
        </w:rPr>
      </w:pPr>
    </w:p>
    <w:p w14:paraId="006749B9" w14:textId="77777777" w:rsidR="00683EE8" w:rsidRPr="00E86857" w:rsidRDefault="00191A82" w:rsidP="00965515">
      <w:pPr>
        <w:widowControl/>
        <w:numPr>
          <w:ilvl w:val="0"/>
          <w:numId w:val="2"/>
        </w:numPr>
        <w:adjustRightInd w:val="0"/>
        <w:snapToGrid w:val="0"/>
        <w:spacing w:beforeLines="100" w:before="312" w:line="360" w:lineRule="auto"/>
        <w:outlineLvl w:val="2"/>
        <w:rPr>
          <w:b/>
          <w:bCs/>
          <w:sz w:val="24"/>
        </w:rPr>
      </w:pPr>
      <w:bookmarkStart w:id="42" w:name="_Toc432431729"/>
      <w:r w:rsidRPr="00E86857">
        <w:rPr>
          <w:rFonts w:hint="eastAsia"/>
          <w:b/>
          <w:bCs/>
          <w:sz w:val="24"/>
        </w:rPr>
        <w:t>高级醇的检测方法</w:t>
      </w:r>
      <w:bookmarkEnd w:id="42"/>
    </w:p>
    <w:p w14:paraId="1583F788" w14:textId="77777777" w:rsidR="00191A82" w:rsidRPr="00256A23" w:rsidRDefault="00191A82" w:rsidP="00191A82">
      <w:pPr>
        <w:spacing w:line="360" w:lineRule="auto"/>
        <w:ind w:firstLine="435"/>
        <w:rPr>
          <w:sz w:val="24"/>
        </w:rPr>
      </w:pPr>
      <w:r w:rsidRPr="00E86857">
        <w:rPr>
          <w:rFonts w:hint="eastAsia"/>
          <w:sz w:val="24"/>
        </w:rPr>
        <w:t>高级醇的测定方法主要包括分光光度法和气相色谱法两种方法。分光光度法的显色反应受酒样中醛、缩醛、酮和萜类物质的干扰，因此用分光光度法测定高级醇不够准确；分光光度法只能测定高级醇的总量，而不能区分每一种醇，正丙醇在分光光度法中不能显色，因此分光光度法测定酒中高级醇有一定的局限性。黄艳梅对测定高级醇的毛细管气相色谱法与分光光度法进行对比试验，通过对比试验发现采用气相色谱法较分光光度法具有节省时间、减少试验误差、防止环境污染等优点。鲁冬梅采用气相色谱法和分光光度法分别测定白酒中的高级醇</w:t>
      </w:r>
      <w:r w:rsidR="00A75732" w:rsidRPr="00E86857">
        <w:rPr>
          <w:rFonts w:hint="eastAsia"/>
          <w:sz w:val="24"/>
        </w:rPr>
        <w:t>，</w:t>
      </w:r>
      <w:r w:rsidRPr="00E86857">
        <w:rPr>
          <w:rFonts w:hint="eastAsia"/>
          <w:sz w:val="24"/>
        </w:rPr>
        <w:t>测定结果表明分光光度法测定的高级醇的绝对差值小于气相色谱法测定结果，气相色谱法能够同时测定白酒中的高级醇及乙酸乙酯的含量。分光光度法操作繁琐，而气相色谱法操作简便，并能够检测每一种高级醇的含量，应用毛细管气相色谱法测定高级醇的含量</w:t>
      </w:r>
      <w:r w:rsidR="00A75732" w:rsidRPr="00E86857">
        <w:rPr>
          <w:rFonts w:hint="eastAsia"/>
          <w:sz w:val="24"/>
        </w:rPr>
        <w:t>已</w:t>
      </w:r>
      <w:r w:rsidRPr="00E86857">
        <w:rPr>
          <w:rFonts w:hint="eastAsia"/>
          <w:sz w:val="24"/>
        </w:rPr>
        <w:t>成为一种优势方法。鲁丽娜等采用</w:t>
      </w:r>
      <w:r w:rsidRPr="00E86857">
        <w:rPr>
          <w:rFonts w:hint="eastAsia"/>
          <w:sz w:val="24"/>
        </w:rPr>
        <w:t xml:space="preserve">FFAP </w:t>
      </w:r>
      <w:r w:rsidRPr="00E86857">
        <w:rPr>
          <w:rFonts w:hint="eastAsia"/>
          <w:sz w:val="24"/>
        </w:rPr>
        <w:t>毛细管色谱柱（</w:t>
      </w:r>
      <w:r w:rsidRPr="00E86857">
        <w:rPr>
          <w:rFonts w:hint="eastAsia"/>
          <w:sz w:val="24"/>
        </w:rPr>
        <w:t xml:space="preserve">30 m </w:t>
      </w:r>
      <w:r w:rsidRPr="00E86857">
        <w:rPr>
          <w:rFonts w:hint="eastAsia"/>
          <w:sz w:val="24"/>
        </w:rPr>
        <w:t>×</w:t>
      </w:r>
      <w:r w:rsidRPr="00E86857">
        <w:rPr>
          <w:rFonts w:hint="eastAsia"/>
          <w:sz w:val="24"/>
        </w:rPr>
        <w:t xml:space="preserve"> 0.53 mm </w:t>
      </w:r>
      <w:r w:rsidRPr="00E86857">
        <w:rPr>
          <w:rFonts w:hint="eastAsia"/>
          <w:sz w:val="24"/>
        </w:rPr>
        <w:t>×</w:t>
      </w:r>
      <w:r w:rsidRPr="00E86857">
        <w:rPr>
          <w:rFonts w:hint="eastAsia"/>
          <w:sz w:val="24"/>
        </w:rPr>
        <w:t>1.0 um</w:t>
      </w:r>
      <w:r w:rsidRPr="00E86857">
        <w:rPr>
          <w:rFonts w:hint="eastAsia"/>
          <w:sz w:val="24"/>
        </w:rPr>
        <w:t>）检测酒中高级醇，</w:t>
      </w:r>
      <w:r w:rsidR="00DA3EB1" w:rsidRPr="00E86857">
        <w:rPr>
          <w:rFonts w:hint="eastAsia"/>
          <w:sz w:val="24"/>
        </w:rPr>
        <w:t>发现</w:t>
      </w:r>
      <w:r w:rsidRPr="00E86857">
        <w:rPr>
          <w:rFonts w:hint="eastAsia"/>
          <w:sz w:val="24"/>
        </w:rPr>
        <w:t>正丙醇、异丁醇、异戊醇、正丁醇和乙酸乙酯等物质的分离度良好。凌东辉等采用</w:t>
      </w:r>
      <w:r w:rsidRPr="00E86857">
        <w:rPr>
          <w:rFonts w:hint="eastAsia"/>
          <w:sz w:val="24"/>
        </w:rPr>
        <w:t xml:space="preserve"> FFAP</w:t>
      </w:r>
      <w:r w:rsidRPr="00E86857">
        <w:rPr>
          <w:rFonts w:hint="eastAsia"/>
          <w:sz w:val="24"/>
        </w:rPr>
        <w:t>（</w:t>
      </w:r>
      <w:r w:rsidRPr="00E86857">
        <w:rPr>
          <w:rFonts w:hint="eastAsia"/>
          <w:sz w:val="24"/>
        </w:rPr>
        <w:t xml:space="preserve">30 m </w:t>
      </w:r>
      <w:r w:rsidRPr="00E86857">
        <w:rPr>
          <w:rFonts w:hint="eastAsia"/>
          <w:sz w:val="24"/>
        </w:rPr>
        <w:t>×</w:t>
      </w:r>
      <w:r w:rsidRPr="00E86857">
        <w:rPr>
          <w:rFonts w:hint="eastAsia"/>
          <w:sz w:val="24"/>
        </w:rPr>
        <w:t xml:space="preserve">0.32 mm </w:t>
      </w:r>
      <w:r w:rsidRPr="00E86857">
        <w:rPr>
          <w:rFonts w:hint="eastAsia"/>
          <w:sz w:val="24"/>
        </w:rPr>
        <w:t>×</w:t>
      </w:r>
      <w:r w:rsidRPr="00E86857">
        <w:rPr>
          <w:rFonts w:hint="eastAsia"/>
          <w:sz w:val="24"/>
        </w:rPr>
        <w:t xml:space="preserve"> 0.25 um</w:t>
      </w:r>
      <w:r w:rsidRPr="00E86857">
        <w:rPr>
          <w:rFonts w:hint="eastAsia"/>
          <w:sz w:val="24"/>
        </w:rPr>
        <w:t>）毛细管气相色谱法测定白酒中甲醇和高级醇，结果表明甲醇、异丁醇和异戊醇能够完全分开。莫国荣采用</w:t>
      </w:r>
      <w:r w:rsidRPr="00E86857">
        <w:rPr>
          <w:rFonts w:hint="eastAsia"/>
          <w:sz w:val="24"/>
        </w:rPr>
        <w:t xml:space="preserve"> HP</w:t>
      </w:r>
      <w:r w:rsidRPr="00E86857">
        <w:rPr>
          <w:rFonts w:hint="eastAsia"/>
          <w:sz w:val="24"/>
        </w:rPr>
        <w:t>－</w:t>
      </w:r>
      <w:r w:rsidRPr="00E86857">
        <w:rPr>
          <w:rFonts w:hint="eastAsia"/>
          <w:sz w:val="24"/>
        </w:rPr>
        <w:t>INNO-WAX</w:t>
      </w:r>
      <w:r w:rsidRPr="00E86857">
        <w:rPr>
          <w:rFonts w:hint="eastAsia"/>
          <w:sz w:val="24"/>
        </w:rPr>
        <w:t>（</w:t>
      </w:r>
      <w:r w:rsidRPr="00E86857">
        <w:rPr>
          <w:rFonts w:hint="eastAsia"/>
          <w:sz w:val="24"/>
        </w:rPr>
        <w:t xml:space="preserve">30 m </w:t>
      </w:r>
      <w:r w:rsidRPr="00E86857">
        <w:rPr>
          <w:rFonts w:hint="eastAsia"/>
          <w:sz w:val="24"/>
        </w:rPr>
        <w:t>×</w:t>
      </w:r>
      <w:r w:rsidRPr="00E86857">
        <w:rPr>
          <w:rFonts w:hint="eastAsia"/>
          <w:sz w:val="24"/>
        </w:rPr>
        <w:t xml:space="preserve"> 0.53 mm </w:t>
      </w:r>
      <w:r w:rsidRPr="00E86857">
        <w:rPr>
          <w:rFonts w:hint="eastAsia"/>
          <w:sz w:val="24"/>
        </w:rPr>
        <w:t>×</w:t>
      </w:r>
      <w:r w:rsidRPr="00E86857">
        <w:rPr>
          <w:rFonts w:hint="eastAsia"/>
          <w:sz w:val="24"/>
        </w:rPr>
        <w:t xml:space="preserve"> 1.0 </w:t>
      </w:r>
      <w:r w:rsidRPr="00E86857">
        <w:rPr>
          <w:rFonts w:hint="eastAsia"/>
          <w:sz w:val="24"/>
        </w:rPr>
        <w:t>μ</w:t>
      </w:r>
      <w:r w:rsidRPr="00E86857">
        <w:rPr>
          <w:rFonts w:hint="eastAsia"/>
          <w:sz w:val="24"/>
        </w:rPr>
        <w:t>m</w:t>
      </w:r>
      <w:r w:rsidRPr="00E86857">
        <w:rPr>
          <w:rFonts w:hint="eastAsia"/>
          <w:sz w:val="24"/>
        </w:rPr>
        <w:t>）色谱柱，对色谱条件进行了优化，采用优化</w:t>
      </w:r>
      <w:r w:rsidRPr="00256A23">
        <w:rPr>
          <w:rFonts w:hint="eastAsia"/>
          <w:sz w:val="24"/>
        </w:rPr>
        <w:t>的条件测定白酒</w:t>
      </w:r>
      <w:r w:rsidR="00CD4852" w:rsidRPr="00256A23">
        <w:rPr>
          <w:rFonts w:hint="eastAsia"/>
          <w:sz w:val="24"/>
        </w:rPr>
        <w:t>，</w:t>
      </w:r>
      <w:r w:rsidRPr="00256A23">
        <w:rPr>
          <w:rFonts w:hint="eastAsia"/>
          <w:sz w:val="24"/>
        </w:rPr>
        <w:t>发现异丁醇和异戊醇分离度良好。石相莉等使用不同极性的色谱柱（</w:t>
      </w:r>
      <w:r w:rsidRPr="00256A23">
        <w:rPr>
          <w:rFonts w:hint="eastAsia"/>
          <w:sz w:val="24"/>
        </w:rPr>
        <w:t>DB-1</w:t>
      </w:r>
      <w:r w:rsidRPr="00256A23">
        <w:rPr>
          <w:rFonts w:hint="eastAsia"/>
          <w:sz w:val="24"/>
        </w:rPr>
        <w:t>、</w:t>
      </w:r>
      <w:r w:rsidRPr="00256A23">
        <w:rPr>
          <w:rFonts w:hint="eastAsia"/>
          <w:sz w:val="24"/>
        </w:rPr>
        <w:t>DB-5</w:t>
      </w:r>
      <w:r w:rsidRPr="00256A23">
        <w:rPr>
          <w:rFonts w:hint="eastAsia"/>
          <w:sz w:val="24"/>
        </w:rPr>
        <w:t>、</w:t>
      </w:r>
      <w:r w:rsidRPr="00256A23">
        <w:rPr>
          <w:rFonts w:hint="eastAsia"/>
          <w:sz w:val="24"/>
        </w:rPr>
        <w:t>DB-17</w:t>
      </w:r>
      <w:r w:rsidRPr="00256A23">
        <w:rPr>
          <w:rFonts w:hint="eastAsia"/>
          <w:sz w:val="24"/>
        </w:rPr>
        <w:t>、</w:t>
      </w:r>
      <w:r w:rsidRPr="00256A23">
        <w:rPr>
          <w:rFonts w:hint="eastAsia"/>
          <w:sz w:val="24"/>
        </w:rPr>
        <w:t>DB-WAX</w:t>
      </w:r>
      <w:r w:rsidRPr="00256A23">
        <w:rPr>
          <w:rFonts w:hint="eastAsia"/>
          <w:sz w:val="24"/>
        </w:rPr>
        <w:t>）测试后发现</w:t>
      </w:r>
      <w:r w:rsidR="00CD4852" w:rsidRPr="00256A23">
        <w:rPr>
          <w:rFonts w:hint="eastAsia"/>
          <w:sz w:val="24"/>
        </w:rPr>
        <w:t>，</w:t>
      </w:r>
      <w:r w:rsidRPr="00256A23">
        <w:rPr>
          <w:rFonts w:hint="eastAsia"/>
          <w:sz w:val="24"/>
        </w:rPr>
        <w:t>各高级醇在不同极性的柱子上都能够分离开</w:t>
      </w:r>
      <w:r w:rsidR="00CD4852" w:rsidRPr="00256A23">
        <w:rPr>
          <w:rFonts w:hint="eastAsia"/>
          <w:sz w:val="24"/>
        </w:rPr>
        <w:t>，</w:t>
      </w:r>
      <w:r w:rsidR="00A55C37" w:rsidRPr="00256A23">
        <w:rPr>
          <w:rFonts w:hint="eastAsia"/>
          <w:sz w:val="24"/>
        </w:rPr>
        <w:t>然而</w:t>
      </w:r>
      <w:r w:rsidRPr="00256A23">
        <w:rPr>
          <w:rFonts w:hint="eastAsia"/>
          <w:sz w:val="24"/>
        </w:rPr>
        <w:t>各高级醇表现出的色谱峰的峰形较差</w:t>
      </w:r>
      <w:r w:rsidR="00CD4852" w:rsidRPr="00256A23">
        <w:rPr>
          <w:rFonts w:hint="eastAsia"/>
          <w:sz w:val="24"/>
        </w:rPr>
        <w:t>，</w:t>
      </w:r>
      <w:r w:rsidRPr="00256A23">
        <w:rPr>
          <w:rFonts w:hint="eastAsia"/>
          <w:sz w:val="24"/>
        </w:rPr>
        <w:t>会影响各高级醇定量结果的准确性，</w:t>
      </w:r>
      <w:r w:rsidR="00C75B82" w:rsidRPr="00256A23">
        <w:rPr>
          <w:rFonts w:hint="eastAsia"/>
          <w:sz w:val="24"/>
        </w:rPr>
        <w:t>只有</w:t>
      </w:r>
      <w:r w:rsidR="00C75B82" w:rsidRPr="00256A23">
        <w:rPr>
          <w:sz w:val="24"/>
        </w:rPr>
        <w:t>当</w:t>
      </w:r>
      <w:r w:rsidRPr="00256A23">
        <w:rPr>
          <w:rFonts w:hint="eastAsia"/>
          <w:sz w:val="24"/>
        </w:rPr>
        <w:t>采用色谱柱</w:t>
      </w:r>
      <w:r w:rsidRPr="00256A23">
        <w:rPr>
          <w:rFonts w:hint="eastAsia"/>
          <w:sz w:val="24"/>
        </w:rPr>
        <w:t xml:space="preserve"> DB -WAX </w:t>
      </w:r>
      <w:r w:rsidRPr="00256A23">
        <w:rPr>
          <w:rFonts w:hint="eastAsia"/>
          <w:sz w:val="24"/>
        </w:rPr>
        <w:t>（</w:t>
      </w:r>
      <w:r w:rsidRPr="00256A23">
        <w:rPr>
          <w:rFonts w:hint="eastAsia"/>
          <w:sz w:val="24"/>
        </w:rPr>
        <w:t xml:space="preserve">60 m </w:t>
      </w:r>
      <w:r w:rsidRPr="00256A23">
        <w:rPr>
          <w:rFonts w:hint="eastAsia"/>
          <w:sz w:val="24"/>
        </w:rPr>
        <w:t>×</w:t>
      </w:r>
      <w:r w:rsidRPr="00256A23">
        <w:rPr>
          <w:rFonts w:hint="eastAsia"/>
          <w:sz w:val="24"/>
        </w:rPr>
        <w:t xml:space="preserve"> 0.32 mm </w:t>
      </w:r>
      <w:r w:rsidRPr="00256A23">
        <w:rPr>
          <w:rFonts w:hint="eastAsia"/>
          <w:sz w:val="24"/>
        </w:rPr>
        <w:t>×</w:t>
      </w:r>
      <w:r w:rsidRPr="00256A23">
        <w:rPr>
          <w:rFonts w:hint="eastAsia"/>
          <w:sz w:val="24"/>
        </w:rPr>
        <w:t xml:space="preserve"> 0.5 </w:t>
      </w:r>
      <w:r w:rsidRPr="00256A23">
        <w:rPr>
          <w:rFonts w:hint="eastAsia"/>
          <w:sz w:val="24"/>
        </w:rPr>
        <w:t>μ</w:t>
      </w:r>
      <w:r w:rsidRPr="00256A23">
        <w:rPr>
          <w:rFonts w:hint="eastAsia"/>
          <w:sz w:val="24"/>
        </w:rPr>
        <w:t>m</w:t>
      </w:r>
      <w:r w:rsidRPr="00256A23">
        <w:rPr>
          <w:rFonts w:hint="eastAsia"/>
          <w:sz w:val="24"/>
        </w:rPr>
        <w:t>）</w:t>
      </w:r>
      <w:r w:rsidR="00C75B82" w:rsidRPr="00256A23">
        <w:rPr>
          <w:rFonts w:hint="eastAsia"/>
          <w:sz w:val="24"/>
        </w:rPr>
        <w:t>时</w:t>
      </w:r>
      <w:r w:rsidRPr="00256A23">
        <w:rPr>
          <w:rFonts w:hint="eastAsia"/>
          <w:sz w:val="24"/>
        </w:rPr>
        <w:t>，各高级醇的峰形尖锐、分离效果良好，能够更加准确的定量测定酒中异丁醇和异戊醇的含量。</w:t>
      </w:r>
    </w:p>
    <w:p w14:paraId="02BBCE2A" w14:textId="77777777" w:rsidR="00683EE8" w:rsidRPr="00256A23" w:rsidRDefault="00191A82" w:rsidP="00965515">
      <w:pPr>
        <w:widowControl/>
        <w:numPr>
          <w:ilvl w:val="0"/>
          <w:numId w:val="2"/>
        </w:numPr>
        <w:adjustRightInd w:val="0"/>
        <w:snapToGrid w:val="0"/>
        <w:spacing w:beforeLines="100" w:before="312" w:line="360" w:lineRule="auto"/>
        <w:outlineLvl w:val="2"/>
        <w:rPr>
          <w:b/>
          <w:bCs/>
          <w:sz w:val="24"/>
        </w:rPr>
      </w:pPr>
      <w:bookmarkStart w:id="43" w:name="_Toc432431730"/>
      <w:r w:rsidRPr="00256A23">
        <w:rPr>
          <w:rFonts w:hint="eastAsia"/>
          <w:b/>
          <w:bCs/>
          <w:sz w:val="24"/>
        </w:rPr>
        <w:lastRenderedPageBreak/>
        <w:t>高级醇在饮料</w:t>
      </w:r>
      <w:r w:rsidRPr="00256A23">
        <w:rPr>
          <w:b/>
          <w:bCs/>
          <w:sz w:val="24"/>
        </w:rPr>
        <w:t>酒</w:t>
      </w:r>
      <w:r w:rsidRPr="00256A23">
        <w:rPr>
          <w:rFonts w:hint="eastAsia"/>
          <w:b/>
          <w:bCs/>
          <w:sz w:val="24"/>
        </w:rPr>
        <w:t>中分布情况</w:t>
      </w:r>
      <w:bookmarkEnd w:id="43"/>
    </w:p>
    <w:p w14:paraId="79E0D41D" w14:textId="77777777" w:rsidR="00191A82" w:rsidRPr="00256A23" w:rsidRDefault="00191A82" w:rsidP="00191A82">
      <w:pPr>
        <w:spacing w:line="360" w:lineRule="auto"/>
        <w:ind w:firstLine="435"/>
        <w:rPr>
          <w:sz w:val="24"/>
        </w:rPr>
      </w:pPr>
      <w:r w:rsidRPr="00256A23">
        <w:rPr>
          <w:rFonts w:hint="eastAsia"/>
          <w:sz w:val="24"/>
        </w:rPr>
        <w:t>我们</w:t>
      </w:r>
      <w:r w:rsidRPr="00256A23">
        <w:rPr>
          <w:sz w:val="24"/>
        </w:rPr>
        <w:t>已经知道</w:t>
      </w:r>
      <w:r w:rsidRPr="00256A23">
        <w:rPr>
          <w:rFonts w:hint="eastAsia"/>
          <w:sz w:val="24"/>
        </w:rPr>
        <w:t>饮料</w:t>
      </w:r>
      <w:r w:rsidRPr="00256A23">
        <w:rPr>
          <w:sz w:val="24"/>
        </w:rPr>
        <w:t>酒中</w:t>
      </w:r>
      <w:r w:rsidRPr="00256A23">
        <w:rPr>
          <w:rFonts w:hint="eastAsia"/>
          <w:sz w:val="24"/>
        </w:rPr>
        <w:t>普遍</w:t>
      </w:r>
      <w:r w:rsidRPr="00256A23">
        <w:rPr>
          <w:sz w:val="24"/>
        </w:rPr>
        <w:t>含有高级醇</w:t>
      </w:r>
      <w:r w:rsidRPr="00256A23">
        <w:rPr>
          <w:rFonts w:hint="eastAsia"/>
          <w:sz w:val="24"/>
        </w:rPr>
        <w:t>，但是</w:t>
      </w:r>
      <w:r w:rsidRPr="00256A23">
        <w:rPr>
          <w:sz w:val="24"/>
        </w:rPr>
        <w:t>不同酒</w:t>
      </w:r>
      <w:r w:rsidRPr="00256A23">
        <w:rPr>
          <w:rFonts w:hint="eastAsia"/>
          <w:sz w:val="24"/>
        </w:rPr>
        <w:t>种中其</w:t>
      </w:r>
      <w:r w:rsidRPr="00256A23">
        <w:rPr>
          <w:sz w:val="24"/>
        </w:rPr>
        <w:t>含量又有一定差异</w:t>
      </w:r>
      <w:r w:rsidRPr="00256A23">
        <w:rPr>
          <w:rFonts w:hint="eastAsia"/>
          <w:sz w:val="24"/>
        </w:rPr>
        <w:t>，根据研究</w:t>
      </w:r>
      <w:r w:rsidRPr="00256A23">
        <w:rPr>
          <w:sz w:val="24"/>
        </w:rPr>
        <w:t>文献</w:t>
      </w:r>
      <w:r w:rsidRPr="00256A23">
        <w:rPr>
          <w:rFonts w:hint="eastAsia"/>
          <w:sz w:val="24"/>
        </w:rPr>
        <w:t>可知</w:t>
      </w:r>
      <w:r w:rsidRPr="00256A23">
        <w:rPr>
          <w:sz w:val="24"/>
        </w:rPr>
        <w:t>，</w:t>
      </w:r>
      <w:r w:rsidRPr="00256A23">
        <w:rPr>
          <w:rFonts w:hint="eastAsia"/>
          <w:sz w:val="24"/>
        </w:rPr>
        <w:t>高级醇</w:t>
      </w:r>
      <w:r w:rsidRPr="00256A23">
        <w:rPr>
          <w:sz w:val="24"/>
        </w:rPr>
        <w:t>在饮料酒中的</w:t>
      </w:r>
      <w:r w:rsidRPr="00256A23">
        <w:rPr>
          <w:rFonts w:hint="eastAsia"/>
          <w:sz w:val="24"/>
        </w:rPr>
        <w:t>总体</w:t>
      </w:r>
      <w:r w:rsidRPr="00256A23">
        <w:rPr>
          <w:sz w:val="24"/>
        </w:rPr>
        <w:t>范围</w:t>
      </w:r>
      <w:r w:rsidRPr="00256A23">
        <w:rPr>
          <w:rFonts w:hint="eastAsia"/>
          <w:sz w:val="24"/>
        </w:rPr>
        <w:t>为</w:t>
      </w:r>
      <w:r w:rsidRPr="00256A23">
        <w:rPr>
          <w:rFonts w:hint="eastAsia"/>
          <w:sz w:val="24"/>
        </w:rPr>
        <w:t>100</w:t>
      </w:r>
      <w:r w:rsidRPr="00256A23">
        <w:rPr>
          <w:sz w:val="24"/>
        </w:rPr>
        <w:t>~3000mg</w:t>
      </w:r>
      <w:r w:rsidRPr="00256A23">
        <w:rPr>
          <w:rFonts w:hint="eastAsia"/>
          <w:sz w:val="24"/>
        </w:rPr>
        <w:t>，</w:t>
      </w:r>
      <w:r w:rsidRPr="00256A23">
        <w:rPr>
          <w:sz w:val="24"/>
        </w:rPr>
        <w:t>表</w:t>
      </w:r>
      <w:r w:rsidRPr="00256A23">
        <w:rPr>
          <w:rFonts w:hint="eastAsia"/>
          <w:sz w:val="24"/>
        </w:rPr>
        <w:t>1</w:t>
      </w:r>
      <w:r w:rsidRPr="00256A23">
        <w:rPr>
          <w:rFonts w:hint="eastAsia"/>
          <w:sz w:val="24"/>
        </w:rPr>
        <w:t>。</w:t>
      </w:r>
    </w:p>
    <w:p w14:paraId="41364B0A" w14:textId="77777777" w:rsidR="00191A82" w:rsidRPr="00256A23" w:rsidRDefault="00191A82" w:rsidP="004733CC">
      <w:pPr>
        <w:spacing w:line="360" w:lineRule="auto"/>
        <w:ind w:firstLine="435"/>
        <w:jc w:val="center"/>
        <w:rPr>
          <w:b/>
          <w:sz w:val="24"/>
        </w:rPr>
      </w:pPr>
      <w:r w:rsidRPr="00256A23">
        <w:rPr>
          <w:b/>
          <w:noProof/>
          <w:sz w:val="24"/>
        </w:rPr>
        <w:drawing>
          <wp:anchor distT="0" distB="0" distL="114300" distR="114300" simplePos="0" relativeHeight="251676672" behindDoc="0" locked="0" layoutInCell="1" allowOverlap="1" wp14:anchorId="7F92E7D9" wp14:editId="41D5677E">
            <wp:simplePos x="0" y="0"/>
            <wp:positionH relativeFrom="page">
              <wp:posOffset>952500</wp:posOffset>
            </wp:positionH>
            <wp:positionV relativeFrom="paragraph">
              <wp:posOffset>380365</wp:posOffset>
            </wp:positionV>
            <wp:extent cx="5497195" cy="4780915"/>
            <wp:effectExtent l="0" t="0" r="8255" b="63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8228"/>
                    <a:stretch/>
                  </pic:blipFill>
                  <pic:spPr bwMode="auto">
                    <a:xfrm>
                      <a:off x="0" y="0"/>
                      <a:ext cx="5497195" cy="4780915"/>
                    </a:xfrm>
                    <a:prstGeom prst="rect">
                      <a:avLst/>
                    </a:prstGeom>
                    <a:ln>
                      <a:noFill/>
                    </a:ln>
                    <a:extLst>
                      <a:ext uri="{53640926-AAD7-44D8-BBD7-CCE9431645EC}">
                        <a14:shadowObscured xmlns:a14="http://schemas.microsoft.com/office/drawing/2010/main"/>
                      </a:ext>
                    </a:extLst>
                  </pic:spPr>
                </pic:pic>
              </a:graphicData>
            </a:graphic>
          </wp:anchor>
        </w:drawing>
      </w:r>
      <w:r w:rsidRPr="00256A23">
        <w:rPr>
          <w:rFonts w:hint="eastAsia"/>
          <w:b/>
          <w:sz w:val="24"/>
        </w:rPr>
        <w:t>表</w:t>
      </w:r>
      <w:r w:rsidRPr="00256A23">
        <w:rPr>
          <w:rFonts w:hint="eastAsia"/>
          <w:b/>
          <w:sz w:val="24"/>
        </w:rPr>
        <w:t xml:space="preserve">1 </w:t>
      </w:r>
      <w:r w:rsidRPr="00256A23">
        <w:rPr>
          <w:rFonts w:hint="eastAsia"/>
          <w:b/>
          <w:sz w:val="24"/>
        </w:rPr>
        <w:t>常见</w:t>
      </w:r>
      <w:r w:rsidRPr="00256A23">
        <w:rPr>
          <w:b/>
          <w:sz w:val="24"/>
        </w:rPr>
        <w:t>酒类产品中高级醇含量</w:t>
      </w:r>
    </w:p>
    <w:p w14:paraId="5AE98DFB" w14:textId="77777777" w:rsidR="00191A82" w:rsidRPr="00256A23" w:rsidRDefault="00191A82" w:rsidP="00191A82">
      <w:pPr>
        <w:spacing w:line="360" w:lineRule="auto"/>
        <w:ind w:firstLine="435"/>
        <w:rPr>
          <w:sz w:val="24"/>
        </w:rPr>
      </w:pPr>
      <w:r w:rsidRPr="00256A23">
        <w:rPr>
          <w:rFonts w:hint="eastAsia"/>
          <w:sz w:val="24"/>
        </w:rPr>
        <w:t>中国</w:t>
      </w:r>
      <w:r w:rsidRPr="00256A23">
        <w:rPr>
          <w:sz w:val="24"/>
        </w:rPr>
        <w:t>食品发酵</w:t>
      </w:r>
      <w:r w:rsidRPr="00256A23">
        <w:rPr>
          <w:rFonts w:hint="eastAsia"/>
          <w:sz w:val="24"/>
        </w:rPr>
        <w:t>工业</w:t>
      </w:r>
      <w:r w:rsidRPr="00256A23">
        <w:rPr>
          <w:sz w:val="24"/>
        </w:rPr>
        <w:t>研究</w:t>
      </w:r>
      <w:r w:rsidRPr="00256A23">
        <w:rPr>
          <w:rFonts w:hint="eastAsia"/>
          <w:sz w:val="24"/>
        </w:rPr>
        <w:t>院为</w:t>
      </w:r>
      <w:r w:rsidRPr="00256A23">
        <w:rPr>
          <w:sz w:val="24"/>
        </w:rPr>
        <w:t>研究调查</w:t>
      </w:r>
      <w:r w:rsidRPr="00256A23">
        <w:rPr>
          <w:rFonts w:hint="eastAsia"/>
          <w:sz w:val="24"/>
        </w:rPr>
        <w:t>蒸馏</w:t>
      </w:r>
      <w:r w:rsidRPr="00256A23">
        <w:rPr>
          <w:sz w:val="24"/>
        </w:rPr>
        <w:t>酒中</w:t>
      </w:r>
      <w:r w:rsidRPr="00256A23">
        <w:rPr>
          <w:rFonts w:hint="eastAsia"/>
          <w:sz w:val="24"/>
        </w:rPr>
        <w:t>高级</w:t>
      </w:r>
      <w:r w:rsidRPr="00256A23">
        <w:rPr>
          <w:sz w:val="24"/>
        </w:rPr>
        <w:t>醇的</w:t>
      </w:r>
      <w:r w:rsidRPr="00256A23">
        <w:rPr>
          <w:rFonts w:hint="eastAsia"/>
          <w:sz w:val="24"/>
        </w:rPr>
        <w:t>含量情况</w:t>
      </w:r>
      <w:r w:rsidRPr="00256A23">
        <w:rPr>
          <w:sz w:val="24"/>
        </w:rPr>
        <w:t>，</w:t>
      </w:r>
      <w:r w:rsidRPr="00256A23">
        <w:rPr>
          <w:rFonts w:hint="eastAsia"/>
          <w:sz w:val="24"/>
        </w:rPr>
        <w:t>从市场</w:t>
      </w:r>
      <w:r w:rsidRPr="00256A23">
        <w:rPr>
          <w:sz w:val="24"/>
        </w:rPr>
        <w:t>上</w:t>
      </w:r>
      <w:r w:rsidRPr="00256A23">
        <w:rPr>
          <w:rFonts w:hint="eastAsia"/>
          <w:sz w:val="24"/>
        </w:rPr>
        <w:t>采集</w:t>
      </w:r>
      <w:r w:rsidRPr="00256A23">
        <w:rPr>
          <w:sz w:val="24"/>
        </w:rPr>
        <w:t>大量的</w:t>
      </w:r>
      <w:r w:rsidRPr="00256A23">
        <w:rPr>
          <w:rFonts w:hint="eastAsia"/>
          <w:sz w:val="24"/>
        </w:rPr>
        <w:t>白酒</w:t>
      </w:r>
      <w:r w:rsidRPr="00256A23">
        <w:rPr>
          <w:sz w:val="24"/>
        </w:rPr>
        <w:t>、白兰地、蒸馏酒：</w:t>
      </w:r>
    </w:p>
    <w:p w14:paraId="4CF8BDBC" w14:textId="77777777" w:rsidR="00191A82" w:rsidRPr="00256A23" w:rsidRDefault="00191A82" w:rsidP="00191A82">
      <w:pPr>
        <w:spacing w:line="360" w:lineRule="auto"/>
        <w:ind w:firstLine="435"/>
        <w:rPr>
          <w:sz w:val="24"/>
        </w:rPr>
      </w:pPr>
      <w:r w:rsidRPr="00256A23">
        <w:rPr>
          <w:rFonts w:hint="eastAsia"/>
          <w:sz w:val="24"/>
        </w:rPr>
        <w:t>浓香型白酒：优级，</w:t>
      </w:r>
      <w:r w:rsidRPr="00256A23">
        <w:rPr>
          <w:rFonts w:hint="eastAsia"/>
          <w:sz w:val="24"/>
        </w:rPr>
        <w:t>11</w:t>
      </w:r>
      <w:r w:rsidRPr="00256A23">
        <w:rPr>
          <w:rFonts w:hint="eastAsia"/>
          <w:sz w:val="24"/>
        </w:rPr>
        <w:t>个厂</w:t>
      </w:r>
      <w:r w:rsidRPr="00256A23">
        <w:rPr>
          <w:rFonts w:hint="eastAsia"/>
          <w:sz w:val="24"/>
        </w:rPr>
        <w:t>26</w:t>
      </w:r>
      <w:r w:rsidRPr="00256A23">
        <w:rPr>
          <w:rFonts w:hint="eastAsia"/>
          <w:sz w:val="24"/>
        </w:rPr>
        <w:t>个样品；一级，</w:t>
      </w:r>
      <w:r w:rsidRPr="00256A23">
        <w:rPr>
          <w:rFonts w:hint="eastAsia"/>
          <w:sz w:val="24"/>
        </w:rPr>
        <w:t xml:space="preserve"> 11</w:t>
      </w:r>
      <w:r w:rsidRPr="00256A23">
        <w:rPr>
          <w:rFonts w:hint="eastAsia"/>
          <w:sz w:val="24"/>
        </w:rPr>
        <w:t>个厂</w:t>
      </w:r>
      <w:r w:rsidRPr="00256A23">
        <w:rPr>
          <w:rFonts w:hint="eastAsia"/>
          <w:sz w:val="24"/>
        </w:rPr>
        <w:t>12</w:t>
      </w:r>
      <w:r w:rsidRPr="00256A23">
        <w:rPr>
          <w:rFonts w:hint="eastAsia"/>
          <w:sz w:val="24"/>
        </w:rPr>
        <w:t>个样品。</w:t>
      </w:r>
    </w:p>
    <w:p w14:paraId="7D93B02E" w14:textId="77777777" w:rsidR="00191A82" w:rsidRPr="00256A23" w:rsidRDefault="00191A82" w:rsidP="00191A82">
      <w:pPr>
        <w:spacing w:line="360" w:lineRule="auto"/>
        <w:ind w:firstLine="435"/>
        <w:rPr>
          <w:sz w:val="24"/>
        </w:rPr>
      </w:pPr>
      <w:r w:rsidRPr="00256A23">
        <w:rPr>
          <w:rFonts w:hint="eastAsia"/>
          <w:sz w:val="24"/>
        </w:rPr>
        <w:t>清香型白酒：优级，</w:t>
      </w:r>
      <w:r w:rsidRPr="00256A23">
        <w:rPr>
          <w:rFonts w:hint="eastAsia"/>
          <w:sz w:val="24"/>
        </w:rPr>
        <w:t>31</w:t>
      </w:r>
      <w:r w:rsidRPr="00256A23">
        <w:rPr>
          <w:rFonts w:hint="eastAsia"/>
          <w:sz w:val="24"/>
        </w:rPr>
        <w:t>个厂</w:t>
      </w:r>
      <w:r w:rsidRPr="00256A23">
        <w:rPr>
          <w:rFonts w:hint="eastAsia"/>
          <w:sz w:val="24"/>
        </w:rPr>
        <w:t>45</w:t>
      </w:r>
      <w:r w:rsidRPr="00256A23">
        <w:rPr>
          <w:rFonts w:hint="eastAsia"/>
          <w:sz w:val="24"/>
        </w:rPr>
        <w:t>个样品；一级，</w:t>
      </w:r>
      <w:r w:rsidRPr="00256A23">
        <w:rPr>
          <w:rFonts w:hint="eastAsia"/>
          <w:sz w:val="24"/>
        </w:rPr>
        <w:t>20</w:t>
      </w:r>
      <w:r w:rsidRPr="00256A23">
        <w:rPr>
          <w:rFonts w:hint="eastAsia"/>
          <w:sz w:val="24"/>
        </w:rPr>
        <w:t>个厂</w:t>
      </w:r>
      <w:r w:rsidRPr="00256A23">
        <w:rPr>
          <w:rFonts w:hint="eastAsia"/>
          <w:sz w:val="24"/>
        </w:rPr>
        <w:t>22</w:t>
      </w:r>
      <w:r w:rsidRPr="00256A23">
        <w:rPr>
          <w:rFonts w:hint="eastAsia"/>
          <w:sz w:val="24"/>
        </w:rPr>
        <w:t>个样品。</w:t>
      </w:r>
    </w:p>
    <w:p w14:paraId="25DAE194" w14:textId="77777777" w:rsidR="00191A82" w:rsidRPr="00256A23" w:rsidRDefault="00191A82" w:rsidP="00191A82">
      <w:pPr>
        <w:spacing w:line="360" w:lineRule="auto"/>
        <w:ind w:firstLine="435"/>
        <w:rPr>
          <w:sz w:val="24"/>
        </w:rPr>
      </w:pPr>
      <w:r w:rsidRPr="00256A23">
        <w:rPr>
          <w:rFonts w:hint="eastAsia"/>
          <w:sz w:val="24"/>
        </w:rPr>
        <w:t>白兰地：国内外样品，特级：</w:t>
      </w:r>
      <w:r w:rsidRPr="00256A23">
        <w:rPr>
          <w:rFonts w:hint="eastAsia"/>
          <w:sz w:val="24"/>
        </w:rPr>
        <w:t>10</w:t>
      </w:r>
      <w:r w:rsidRPr="00256A23">
        <w:rPr>
          <w:rFonts w:hint="eastAsia"/>
          <w:sz w:val="24"/>
        </w:rPr>
        <w:t>个；优级：</w:t>
      </w:r>
      <w:r w:rsidRPr="00256A23">
        <w:rPr>
          <w:rFonts w:hint="eastAsia"/>
          <w:sz w:val="24"/>
        </w:rPr>
        <w:t>10</w:t>
      </w:r>
      <w:r w:rsidRPr="00256A23">
        <w:rPr>
          <w:rFonts w:hint="eastAsia"/>
          <w:sz w:val="24"/>
        </w:rPr>
        <w:t>个。</w:t>
      </w:r>
    </w:p>
    <w:p w14:paraId="590CB0D3" w14:textId="77777777" w:rsidR="00191A82" w:rsidRPr="00256A23" w:rsidRDefault="00191A82" w:rsidP="00191A82">
      <w:pPr>
        <w:spacing w:line="360" w:lineRule="auto"/>
        <w:ind w:firstLine="435"/>
        <w:rPr>
          <w:sz w:val="24"/>
        </w:rPr>
      </w:pPr>
      <w:r w:rsidRPr="00256A23">
        <w:rPr>
          <w:rFonts w:hint="eastAsia"/>
          <w:sz w:val="24"/>
        </w:rPr>
        <w:t>威士忌：国外样品，</w:t>
      </w:r>
      <w:r w:rsidRPr="00256A23">
        <w:rPr>
          <w:rFonts w:hint="eastAsia"/>
          <w:sz w:val="24"/>
        </w:rPr>
        <w:t>12</w:t>
      </w:r>
      <w:r w:rsidRPr="00256A23">
        <w:rPr>
          <w:rFonts w:hint="eastAsia"/>
          <w:sz w:val="24"/>
        </w:rPr>
        <w:t>个；国内样品：</w:t>
      </w:r>
      <w:r w:rsidRPr="00256A23">
        <w:rPr>
          <w:rFonts w:hint="eastAsia"/>
          <w:sz w:val="24"/>
        </w:rPr>
        <w:t>21</w:t>
      </w:r>
      <w:r w:rsidRPr="00256A23">
        <w:rPr>
          <w:rFonts w:hint="eastAsia"/>
          <w:sz w:val="24"/>
        </w:rPr>
        <w:t>个。</w:t>
      </w:r>
    </w:p>
    <w:p w14:paraId="56E8621F" w14:textId="77777777" w:rsidR="00191A82" w:rsidRPr="00E86857" w:rsidRDefault="00191A82" w:rsidP="00191A82">
      <w:pPr>
        <w:spacing w:line="360" w:lineRule="auto"/>
        <w:ind w:firstLine="435"/>
        <w:rPr>
          <w:sz w:val="24"/>
        </w:rPr>
      </w:pPr>
      <w:r w:rsidRPr="00256A23">
        <w:rPr>
          <w:rFonts w:hint="eastAsia"/>
          <w:sz w:val="24"/>
        </w:rPr>
        <w:t>经按照</w:t>
      </w:r>
      <w:r w:rsidRPr="00256A23">
        <w:rPr>
          <w:sz w:val="24"/>
        </w:rPr>
        <w:t>标准方法检测</w:t>
      </w:r>
      <w:r w:rsidRPr="00256A23">
        <w:rPr>
          <w:rFonts w:hint="eastAsia"/>
          <w:sz w:val="24"/>
        </w:rPr>
        <w:t>，并从</w:t>
      </w:r>
      <w:r w:rsidRPr="00256A23">
        <w:rPr>
          <w:sz w:val="24"/>
        </w:rPr>
        <w:t>含量、</w:t>
      </w:r>
      <w:r w:rsidRPr="00256A23">
        <w:rPr>
          <w:rFonts w:hint="eastAsia"/>
          <w:sz w:val="24"/>
        </w:rPr>
        <w:t>组成</w:t>
      </w:r>
      <w:r w:rsidRPr="00256A23">
        <w:rPr>
          <w:sz w:val="24"/>
        </w:rPr>
        <w:t>等多方面进行分析，</w:t>
      </w:r>
      <w:r w:rsidRPr="00256A23">
        <w:rPr>
          <w:rFonts w:hint="eastAsia"/>
          <w:sz w:val="24"/>
        </w:rPr>
        <w:t>其中高级醇含量以正丙醇＋异丁醇＋活性戊醇＋异戊醇计，挥发酸以乙酸计，总</w:t>
      </w:r>
      <w:r w:rsidRPr="00E86857">
        <w:rPr>
          <w:rFonts w:hint="eastAsia"/>
          <w:sz w:val="24"/>
        </w:rPr>
        <w:t>酯按乙酸乙酯计，总醛按乙醛计。分析</w:t>
      </w:r>
      <w:r w:rsidRPr="00E86857">
        <w:rPr>
          <w:sz w:val="24"/>
        </w:rPr>
        <w:t>结果如下</w:t>
      </w:r>
      <w:r w:rsidRPr="00E86857">
        <w:rPr>
          <w:rFonts w:hint="eastAsia"/>
          <w:sz w:val="24"/>
        </w:rPr>
        <w:t>：</w:t>
      </w:r>
    </w:p>
    <w:p w14:paraId="2C092671" w14:textId="77777777" w:rsidR="00191A82" w:rsidRPr="00E86857" w:rsidRDefault="00191A82" w:rsidP="004733CC">
      <w:pPr>
        <w:spacing w:line="360" w:lineRule="auto"/>
        <w:ind w:left="482"/>
        <w:rPr>
          <w:b/>
          <w:bCs/>
          <w:sz w:val="24"/>
        </w:rPr>
      </w:pPr>
      <w:r w:rsidRPr="00E86857">
        <w:rPr>
          <w:rFonts w:hint="eastAsia"/>
          <w:b/>
          <w:bCs/>
          <w:sz w:val="24"/>
        </w:rPr>
        <w:lastRenderedPageBreak/>
        <w:t>（一）不同质量等级蒸馏酒高级醇含量的差异</w:t>
      </w:r>
    </w:p>
    <w:p w14:paraId="76147518" w14:textId="77777777" w:rsidR="00D656D1" w:rsidRPr="00E86857" w:rsidRDefault="00D656D1" w:rsidP="004733CC">
      <w:pPr>
        <w:spacing w:line="360" w:lineRule="auto"/>
        <w:rPr>
          <w:sz w:val="24"/>
        </w:rPr>
        <w:sectPr w:rsidR="00D656D1" w:rsidRPr="00E86857" w:rsidSect="00E957E2">
          <w:pgSz w:w="11906" w:h="16838"/>
          <w:pgMar w:top="1440" w:right="1800" w:bottom="1440" w:left="1800" w:header="851" w:footer="992" w:gutter="0"/>
          <w:cols w:space="425"/>
          <w:docGrid w:type="lines" w:linePitch="312"/>
        </w:sectPr>
      </w:pPr>
    </w:p>
    <w:p w14:paraId="09DD14D4" w14:textId="77777777" w:rsidR="00D656D1" w:rsidRPr="00E86857" w:rsidRDefault="00D656D1" w:rsidP="004733CC">
      <w:pPr>
        <w:spacing w:line="360" w:lineRule="auto"/>
        <w:rPr>
          <w:sz w:val="24"/>
        </w:rPr>
      </w:pPr>
      <w:r w:rsidRPr="00E86857">
        <w:rPr>
          <w:noProof/>
          <w:sz w:val="24"/>
        </w:rPr>
        <w:drawing>
          <wp:inline distT="0" distB="0" distL="0" distR="0" wp14:anchorId="32F029C3" wp14:editId="427EE147">
            <wp:extent cx="2455242" cy="2095500"/>
            <wp:effectExtent l="0" t="0" r="0" b="0"/>
            <wp:docPr id="44" name="对象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174CD48" w14:textId="77777777" w:rsidR="00D656D1" w:rsidRPr="00E86857" w:rsidRDefault="00D656D1" w:rsidP="00D656D1">
      <w:pPr>
        <w:spacing w:line="360" w:lineRule="auto"/>
        <w:jc w:val="center"/>
        <w:rPr>
          <w:sz w:val="24"/>
        </w:rPr>
      </w:pPr>
      <w:r w:rsidRPr="00E86857">
        <w:rPr>
          <w:rFonts w:hint="eastAsia"/>
          <w:sz w:val="24"/>
        </w:rPr>
        <w:t>图</w:t>
      </w:r>
      <w:r w:rsidRPr="00E86857">
        <w:rPr>
          <w:rFonts w:hint="eastAsia"/>
          <w:sz w:val="24"/>
        </w:rPr>
        <w:t>1</w:t>
      </w:r>
      <w:r w:rsidRPr="00E86857">
        <w:rPr>
          <w:rFonts w:hint="eastAsia"/>
          <w:sz w:val="24"/>
        </w:rPr>
        <w:t>国内不同等级浓香型白酒样品的高级醇含量</w:t>
      </w:r>
    </w:p>
    <w:p w14:paraId="78F3E279" w14:textId="77777777" w:rsidR="00D656D1" w:rsidRPr="00E86857" w:rsidRDefault="00D656D1" w:rsidP="00D656D1">
      <w:pPr>
        <w:spacing w:line="360" w:lineRule="auto"/>
        <w:jc w:val="center"/>
        <w:rPr>
          <w:sz w:val="24"/>
        </w:rPr>
      </w:pPr>
      <w:bookmarkStart w:id="44" w:name="OLE_LINK2"/>
      <w:r w:rsidRPr="00E86857">
        <w:rPr>
          <w:noProof/>
          <w:sz w:val="24"/>
        </w:rPr>
        <w:drawing>
          <wp:inline distT="0" distB="0" distL="0" distR="0" wp14:anchorId="1895268E" wp14:editId="2CF4CD2F">
            <wp:extent cx="2725055" cy="2162175"/>
            <wp:effectExtent l="0" t="0" r="0" b="0"/>
            <wp:docPr id="45" name="对象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bookmarkEnd w:id="44"/>
    </w:p>
    <w:p w14:paraId="3F443950" w14:textId="77777777" w:rsidR="00D656D1" w:rsidRPr="00E86857" w:rsidRDefault="00D656D1" w:rsidP="00D656D1">
      <w:pPr>
        <w:spacing w:line="360" w:lineRule="auto"/>
        <w:jc w:val="center"/>
        <w:rPr>
          <w:sz w:val="24"/>
        </w:rPr>
      </w:pPr>
      <w:r w:rsidRPr="00E86857">
        <w:rPr>
          <w:rFonts w:hint="eastAsia"/>
          <w:sz w:val="24"/>
        </w:rPr>
        <w:t>图</w:t>
      </w:r>
      <w:r w:rsidRPr="00E86857">
        <w:rPr>
          <w:rFonts w:hint="eastAsia"/>
          <w:sz w:val="24"/>
        </w:rPr>
        <w:t xml:space="preserve">2 </w:t>
      </w:r>
      <w:r w:rsidRPr="00E86857">
        <w:rPr>
          <w:rFonts w:hint="eastAsia"/>
          <w:sz w:val="24"/>
        </w:rPr>
        <w:t>国内不同等级清香型白酒样品的高级醇含量</w:t>
      </w:r>
    </w:p>
    <w:p w14:paraId="37579318" w14:textId="77777777" w:rsidR="00D656D1" w:rsidRPr="00E86857" w:rsidRDefault="00D656D1" w:rsidP="00D656D1">
      <w:pPr>
        <w:spacing w:line="360" w:lineRule="auto"/>
        <w:jc w:val="center"/>
        <w:rPr>
          <w:sz w:val="24"/>
        </w:rPr>
        <w:sectPr w:rsidR="00D656D1" w:rsidRPr="00E86857" w:rsidSect="00D656D1">
          <w:type w:val="continuous"/>
          <w:pgSz w:w="11906" w:h="16838"/>
          <w:pgMar w:top="1440" w:right="1800" w:bottom="1440" w:left="1800" w:header="851" w:footer="992" w:gutter="0"/>
          <w:cols w:num="2" w:space="425"/>
          <w:docGrid w:type="lines" w:linePitch="312"/>
        </w:sectPr>
      </w:pPr>
    </w:p>
    <w:p w14:paraId="35B2E22D" w14:textId="77777777" w:rsidR="00D656D1" w:rsidRPr="00E86857" w:rsidRDefault="00191A82" w:rsidP="004733CC">
      <w:pPr>
        <w:spacing w:line="360" w:lineRule="auto"/>
        <w:rPr>
          <w:sz w:val="24"/>
        </w:rPr>
      </w:pPr>
      <w:r w:rsidRPr="00E86857">
        <w:rPr>
          <w:noProof/>
          <w:sz w:val="24"/>
        </w:rPr>
        <w:drawing>
          <wp:inline distT="0" distB="0" distL="0" distR="0" wp14:anchorId="4670555F" wp14:editId="5E87FA6C">
            <wp:extent cx="2778404" cy="2247900"/>
            <wp:effectExtent l="0" t="0" r="0" b="0"/>
            <wp:docPr id="29" name="对象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A9BA5C0" w14:textId="77777777" w:rsidR="00D656D1" w:rsidRPr="00E86857" w:rsidRDefault="00191A82" w:rsidP="00D656D1">
      <w:pPr>
        <w:spacing w:line="360" w:lineRule="auto"/>
        <w:jc w:val="center"/>
        <w:rPr>
          <w:sz w:val="24"/>
        </w:rPr>
      </w:pPr>
      <w:r w:rsidRPr="00E86857">
        <w:rPr>
          <w:rFonts w:hint="eastAsia"/>
          <w:sz w:val="24"/>
        </w:rPr>
        <w:t>图</w:t>
      </w:r>
      <w:r w:rsidRPr="00E86857">
        <w:rPr>
          <w:rFonts w:hint="eastAsia"/>
          <w:sz w:val="24"/>
        </w:rPr>
        <w:t>3</w:t>
      </w:r>
      <w:r w:rsidRPr="00E86857">
        <w:rPr>
          <w:rFonts w:hint="eastAsia"/>
          <w:sz w:val="24"/>
        </w:rPr>
        <w:t>国内外威士忌样品高级醇的含量</w:t>
      </w:r>
    </w:p>
    <w:p w14:paraId="30328294" w14:textId="77777777" w:rsidR="00D656D1" w:rsidRPr="00E86857" w:rsidRDefault="00D656D1" w:rsidP="004733CC">
      <w:pPr>
        <w:spacing w:line="360" w:lineRule="auto"/>
        <w:rPr>
          <w:sz w:val="24"/>
        </w:rPr>
      </w:pPr>
      <w:r w:rsidRPr="00E86857">
        <w:rPr>
          <w:noProof/>
          <w:sz w:val="24"/>
        </w:rPr>
        <w:drawing>
          <wp:inline distT="0" distB="0" distL="0" distR="0" wp14:anchorId="219EE411" wp14:editId="67A02A0E">
            <wp:extent cx="2866095" cy="2314575"/>
            <wp:effectExtent l="0" t="0" r="0" b="0"/>
            <wp:docPr id="43" name="对象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CC83AB7" w14:textId="77777777" w:rsidR="00191A82" w:rsidRPr="00E86857" w:rsidRDefault="00191A82" w:rsidP="00D656D1">
      <w:pPr>
        <w:spacing w:line="360" w:lineRule="auto"/>
        <w:jc w:val="center"/>
        <w:rPr>
          <w:sz w:val="24"/>
        </w:rPr>
      </w:pPr>
      <w:r w:rsidRPr="00E86857">
        <w:rPr>
          <w:rFonts w:hint="eastAsia"/>
          <w:sz w:val="24"/>
        </w:rPr>
        <w:t>图</w:t>
      </w:r>
      <w:r w:rsidRPr="00E86857">
        <w:rPr>
          <w:rFonts w:hint="eastAsia"/>
          <w:sz w:val="24"/>
        </w:rPr>
        <w:t>4</w:t>
      </w:r>
      <w:r w:rsidRPr="00E86857">
        <w:rPr>
          <w:rFonts w:hint="eastAsia"/>
          <w:sz w:val="24"/>
        </w:rPr>
        <w:t>国内外不同等级白兰地样品的高级醇含量</w:t>
      </w:r>
    </w:p>
    <w:p w14:paraId="488134E1" w14:textId="77777777" w:rsidR="00D656D1" w:rsidRPr="00E86857" w:rsidRDefault="00D656D1" w:rsidP="00191A82">
      <w:pPr>
        <w:spacing w:line="360" w:lineRule="auto"/>
        <w:ind w:firstLine="435"/>
        <w:rPr>
          <w:sz w:val="24"/>
        </w:rPr>
        <w:sectPr w:rsidR="00D656D1" w:rsidRPr="00E86857" w:rsidSect="00D656D1">
          <w:type w:val="continuous"/>
          <w:pgSz w:w="11906" w:h="16838"/>
          <w:pgMar w:top="1440" w:right="1800" w:bottom="1440" w:left="1800" w:header="851" w:footer="992" w:gutter="0"/>
          <w:cols w:num="2" w:space="425"/>
          <w:docGrid w:type="lines" w:linePitch="312"/>
        </w:sectPr>
      </w:pPr>
    </w:p>
    <w:p w14:paraId="1FD670A2" w14:textId="77777777" w:rsidR="00191A82" w:rsidRPr="00E86857" w:rsidRDefault="00191A82" w:rsidP="00191A82">
      <w:pPr>
        <w:spacing w:line="360" w:lineRule="auto"/>
        <w:ind w:firstLine="435"/>
        <w:rPr>
          <w:sz w:val="24"/>
        </w:rPr>
      </w:pPr>
      <w:r w:rsidRPr="00E86857">
        <w:rPr>
          <w:rFonts w:hint="eastAsia"/>
          <w:sz w:val="24"/>
        </w:rPr>
        <w:t>从图</w:t>
      </w:r>
      <w:r w:rsidRPr="00E86857">
        <w:rPr>
          <w:rFonts w:hint="eastAsia"/>
          <w:sz w:val="24"/>
        </w:rPr>
        <w:t>1</w:t>
      </w:r>
      <w:r w:rsidRPr="00E86857">
        <w:rPr>
          <w:rFonts w:hint="eastAsia"/>
          <w:sz w:val="24"/>
        </w:rPr>
        <w:t>、图</w:t>
      </w:r>
      <w:r w:rsidRPr="00E86857">
        <w:rPr>
          <w:rFonts w:hint="eastAsia"/>
          <w:sz w:val="24"/>
        </w:rPr>
        <w:t>2</w:t>
      </w:r>
      <w:r w:rsidRPr="00E86857">
        <w:rPr>
          <w:rFonts w:hint="eastAsia"/>
          <w:sz w:val="24"/>
        </w:rPr>
        <w:t>可以看出，不论是浓香型白酒还是清香型白酒，绝大部分优级酒中高级醇的含量都要高于一级酒。从图</w:t>
      </w:r>
      <w:r w:rsidRPr="00E86857">
        <w:rPr>
          <w:rFonts w:hint="eastAsia"/>
          <w:sz w:val="24"/>
        </w:rPr>
        <w:t>3</w:t>
      </w:r>
      <w:r w:rsidRPr="00E86857">
        <w:rPr>
          <w:rFonts w:hint="eastAsia"/>
          <w:sz w:val="24"/>
        </w:rPr>
        <w:t>可以看出，国外威士忌酒中高级醇含量明显高于国内威士忌酒，尤其是苏格兰威士忌和美国威士忌。从图</w:t>
      </w:r>
      <w:r w:rsidRPr="00E86857">
        <w:rPr>
          <w:rFonts w:hint="eastAsia"/>
          <w:sz w:val="24"/>
        </w:rPr>
        <w:t>4</w:t>
      </w:r>
      <w:r w:rsidRPr="00E86857">
        <w:rPr>
          <w:rFonts w:hint="eastAsia"/>
          <w:sz w:val="24"/>
        </w:rPr>
        <w:t>可以看出白兰地特级酒中高级醇含量明显高于优级酒。</w:t>
      </w:r>
    </w:p>
    <w:p w14:paraId="00ABC8FA" w14:textId="77777777" w:rsidR="00191A82" w:rsidRPr="00E86857" w:rsidRDefault="00191A82" w:rsidP="00191A82">
      <w:pPr>
        <w:spacing w:line="360" w:lineRule="auto"/>
        <w:ind w:firstLine="435"/>
        <w:rPr>
          <w:sz w:val="24"/>
        </w:rPr>
      </w:pPr>
      <w:r w:rsidRPr="00E86857">
        <w:rPr>
          <w:rFonts w:hint="eastAsia"/>
          <w:sz w:val="24"/>
        </w:rPr>
        <w:t>对我国的白酒来说，由于所使用的糖化发酵剂多种多样，制曲的原料也各不相同，不同地区的发酵工艺及条件也是千差万别。尽管白酒中的主体香成分是酯类，但高级醇的作用也不可忽视，它也是白酒中必不可少的香味组分，其含量多少对白酒的风味也很有影响，如果缺少高级醇则使酒的味道淡薄。</w:t>
      </w:r>
    </w:p>
    <w:p w14:paraId="5949D54B" w14:textId="77777777" w:rsidR="00191A82" w:rsidRPr="00E86857" w:rsidRDefault="00191A82" w:rsidP="00191A82">
      <w:pPr>
        <w:spacing w:line="360" w:lineRule="auto"/>
        <w:ind w:firstLine="435"/>
        <w:rPr>
          <w:sz w:val="24"/>
        </w:rPr>
      </w:pPr>
      <w:r w:rsidRPr="00E86857">
        <w:rPr>
          <w:rFonts w:hint="eastAsia"/>
          <w:sz w:val="24"/>
        </w:rPr>
        <w:t>对白兰地和威士忌来说，高级醇是在酒发酵过程中，由氨基酸转化而来的。</w:t>
      </w:r>
      <w:r w:rsidRPr="00E86857">
        <w:rPr>
          <w:rFonts w:hint="eastAsia"/>
          <w:sz w:val="24"/>
        </w:rPr>
        <w:lastRenderedPageBreak/>
        <w:t>因为它具有挥发性，所以随着原料酒的蒸馏而转入白兰地或威士忌酒中。有些高级醇本身，就具有白兰地或威士忌必备的芳香。</w:t>
      </w:r>
    </w:p>
    <w:p w14:paraId="00887A1D" w14:textId="77777777" w:rsidR="00191A82" w:rsidRPr="00E86857" w:rsidRDefault="00C75B82" w:rsidP="00191A82">
      <w:pPr>
        <w:spacing w:line="360" w:lineRule="auto"/>
        <w:ind w:firstLine="435"/>
        <w:rPr>
          <w:sz w:val="24"/>
        </w:rPr>
      </w:pPr>
      <w:r w:rsidRPr="00E86857">
        <w:rPr>
          <w:rFonts w:hint="eastAsia"/>
          <w:sz w:val="24"/>
        </w:rPr>
        <w:t>由</w:t>
      </w:r>
      <w:r w:rsidRPr="00E86857">
        <w:rPr>
          <w:sz w:val="24"/>
        </w:rPr>
        <w:t>图</w:t>
      </w:r>
      <w:r w:rsidRPr="00E86857">
        <w:rPr>
          <w:rFonts w:hint="eastAsia"/>
          <w:sz w:val="24"/>
        </w:rPr>
        <w:t>1</w:t>
      </w:r>
      <w:r w:rsidRPr="00E86857">
        <w:rPr>
          <w:sz w:val="24"/>
        </w:rPr>
        <w:t>-4</w:t>
      </w:r>
      <w:r w:rsidRPr="00E86857">
        <w:rPr>
          <w:rFonts w:hint="eastAsia"/>
          <w:sz w:val="24"/>
        </w:rPr>
        <w:t>可知</w:t>
      </w:r>
      <w:r w:rsidRPr="00E86857">
        <w:rPr>
          <w:sz w:val="24"/>
        </w:rPr>
        <w:t>，不同酒种的高级醇含量差异较大</w:t>
      </w:r>
      <w:r w:rsidRPr="00E86857">
        <w:rPr>
          <w:rFonts w:hint="eastAsia"/>
          <w:sz w:val="24"/>
        </w:rPr>
        <w:t>。</w:t>
      </w:r>
      <w:r w:rsidR="00191A82" w:rsidRPr="00E86857">
        <w:rPr>
          <w:rFonts w:hint="eastAsia"/>
          <w:sz w:val="24"/>
        </w:rPr>
        <w:t>分析其原因可以发现，除了原料差别外，蒸馏工艺起了很重要的作用。由于在蒸馏时高级醇在酒头中含量比较高，因此，目前在我国白酒生产中通常采用去除部分酒头的方法来除去部分醛和高级醇，并且现在大中型企业基本上是采用计算机控制，根据产品的质量要求进行勾兑，因此很少出现高级醇超标的情况。国外在白兰地的生产中则是由酿酒师根据经验进行摘酒，这一点上与我国白酒生产相似，但在勾兑上主要是按照酿酒师的经验和产品特点进行操作，他们认为过多去除酒头也意味着去除了一定的香味成分，会影响产品的口味和质量，只有对那些较次原料的葡萄酒才会采取去除较高比例酒头的措施。</w:t>
      </w:r>
    </w:p>
    <w:p w14:paraId="0EC15DA4" w14:textId="77777777" w:rsidR="00191A82" w:rsidRPr="00E86857" w:rsidRDefault="00191A82" w:rsidP="00191A82">
      <w:pPr>
        <w:spacing w:line="360" w:lineRule="auto"/>
        <w:ind w:firstLine="435"/>
        <w:rPr>
          <w:sz w:val="24"/>
        </w:rPr>
      </w:pPr>
    </w:p>
    <w:p w14:paraId="2B320B69" w14:textId="77777777" w:rsidR="00191A82" w:rsidRPr="00E86857" w:rsidRDefault="00191A82" w:rsidP="004733CC">
      <w:pPr>
        <w:spacing w:line="360" w:lineRule="auto"/>
        <w:ind w:left="482"/>
        <w:rPr>
          <w:b/>
          <w:bCs/>
          <w:sz w:val="24"/>
        </w:rPr>
      </w:pPr>
      <w:r w:rsidRPr="00E86857">
        <w:rPr>
          <w:rFonts w:hint="eastAsia"/>
          <w:b/>
          <w:bCs/>
          <w:sz w:val="24"/>
        </w:rPr>
        <w:t>（二）蒸馏酒中高级醇的组成情况</w:t>
      </w:r>
    </w:p>
    <w:p w14:paraId="39EC8E47" w14:textId="77777777" w:rsidR="00191A82" w:rsidRPr="00E86857" w:rsidRDefault="00191A82" w:rsidP="00191A82">
      <w:pPr>
        <w:spacing w:line="360" w:lineRule="auto"/>
        <w:ind w:firstLine="435"/>
        <w:rPr>
          <w:sz w:val="24"/>
        </w:rPr>
      </w:pPr>
    </w:p>
    <w:p w14:paraId="431B14CB" w14:textId="77777777" w:rsidR="00D656D1" w:rsidRPr="00E86857" w:rsidRDefault="00D656D1" w:rsidP="00191A82">
      <w:pPr>
        <w:spacing w:line="360" w:lineRule="auto"/>
        <w:ind w:firstLine="435"/>
        <w:rPr>
          <w:sz w:val="24"/>
        </w:rPr>
        <w:sectPr w:rsidR="00D656D1" w:rsidRPr="00E86857" w:rsidSect="00D656D1">
          <w:type w:val="continuous"/>
          <w:pgSz w:w="11906" w:h="16838"/>
          <w:pgMar w:top="1440" w:right="1800" w:bottom="1440" w:left="1800" w:header="851" w:footer="992" w:gutter="0"/>
          <w:cols w:space="425"/>
          <w:docGrid w:type="lines" w:linePitch="312"/>
        </w:sectPr>
      </w:pPr>
    </w:p>
    <w:p w14:paraId="00F98D8F" w14:textId="77777777" w:rsidR="00D656D1" w:rsidRPr="00E86857" w:rsidRDefault="00191A82" w:rsidP="00D656D1">
      <w:pPr>
        <w:spacing w:line="360" w:lineRule="auto"/>
        <w:rPr>
          <w:sz w:val="24"/>
        </w:rPr>
      </w:pPr>
      <w:r w:rsidRPr="00E86857">
        <w:rPr>
          <w:noProof/>
          <w:sz w:val="24"/>
        </w:rPr>
        <w:drawing>
          <wp:inline distT="0" distB="0" distL="0" distR="0" wp14:anchorId="067A38AD" wp14:editId="19DCF34E">
            <wp:extent cx="2669697" cy="2038350"/>
            <wp:effectExtent l="0" t="0" r="0" b="0"/>
            <wp:docPr id="30" name="对象 1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0B86A50" w14:textId="77777777" w:rsidR="00D656D1" w:rsidRPr="00E86857" w:rsidRDefault="00D656D1" w:rsidP="00D656D1">
      <w:pPr>
        <w:spacing w:line="360" w:lineRule="auto"/>
        <w:ind w:firstLine="435"/>
        <w:jc w:val="center"/>
        <w:rPr>
          <w:sz w:val="24"/>
        </w:rPr>
      </w:pPr>
      <w:r w:rsidRPr="00E86857">
        <w:rPr>
          <w:rFonts w:hint="eastAsia"/>
          <w:sz w:val="24"/>
        </w:rPr>
        <w:t>图</w:t>
      </w:r>
      <w:r w:rsidRPr="00E86857">
        <w:rPr>
          <w:rFonts w:hint="eastAsia"/>
          <w:sz w:val="24"/>
        </w:rPr>
        <w:t xml:space="preserve">5 </w:t>
      </w:r>
      <w:r w:rsidRPr="00E86857">
        <w:rPr>
          <w:rFonts w:hint="eastAsia"/>
          <w:sz w:val="24"/>
        </w:rPr>
        <w:t>浓香型白酒高级醇中各成分比例</w:t>
      </w:r>
    </w:p>
    <w:p w14:paraId="3DD33DDB" w14:textId="77777777" w:rsidR="00D656D1" w:rsidRPr="00E86857" w:rsidRDefault="00191A82" w:rsidP="00D656D1">
      <w:pPr>
        <w:spacing w:line="360" w:lineRule="auto"/>
        <w:rPr>
          <w:sz w:val="24"/>
        </w:rPr>
      </w:pPr>
      <w:r w:rsidRPr="00E86857">
        <w:rPr>
          <w:noProof/>
          <w:sz w:val="24"/>
        </w:rPr>
        <w:drawing>
          <wp:inline distT="0" distB="0" distL="0" distR="0" wp14:anchorId="4C6EC27D" wp14:editId="5028165E">
            <wp:extent cx="2688708" cy="2000250"/>
            <wp:effectExtent l="0" t="0" r="0" b="0"/>
            <wp:docPr id="31" name="对象 1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BF8C1C6" w14:textId="77777777" w:rsidR="00191A82" w:rsidRPr="00E86857" w:rsidRDefault="00191A82" w:rsidP="00D656D1">
      <w:pPr>
        <w:spacing w:line="360" w:lineRule="auto"/>
        <w:ind w:firstLine="435"/>
        <w:jc w:val="center"/>
        <w:rPr>
          <w:sz w:val="24"/>
        </w:rPr>
      </w:pPr>
      <w:r w:rsidRPr="00E86857">
        <w:rPr>
          <w:rFonts w:hint="eastAsia"/>
          <w:sz w:val="24"/>
        </w:rPr>
        <w:t>图</w:t>
      </w:r>
      <w:r w:rsidRPr="00E86857">
        <w:rPr>
          <w:rFonts w:hint="eastAsia"/>
          <w:sz w:val="24"/>
        </w:rPr>
        <w:t xml:space="preserve">6 </w:t>
      </w:r>
      <w:r w:rsidRPr="00E86857">
        <w:rPr>
          <w:rFonts w:hint="eastAsia"/>
          <w:sz w:val="24"/>
        </w:rPr>
        <w:t>清香型白酒高级醇中各成分比例</w:t>
      </w:r>
    </w:p>
    <w:p w14:paraId="412EB7E6" w14:textId="77777777" w:rsidR="00D656D1" w:rsidRPr="00E86857" w:rsidRDefault="00D656D1" w:rsidP="00191A82">
      <w:pPr>
        <w:spacing w:line="360" w:lineRule="auto"/>
        <w:ind w:firstLine="435"/>
        <w:rPr>
          <w:sz w:val="24"/>
        </w:rPr>
        <w:sectPr w:rsidR="00D656D1" w:rsidRPr="00E86857" w:rsidSect="00D656D1">
          <w:type w:val="continuous"/>
          <w:pgSz w:w="11906" w:h="16838"/>
          <w:pgMar w:top="1440" w:right="1800" w:bottom="1440" w:left="1800" w:header="851" w:footer="992" w:gutter="0"/>
          <w:cols w:num="2" w:space="425"/>
          <w:docGrid w:type="lines" w:linePitch="312"/>
        </w:sectPr>
      </w:pPr>
    </w:p>
    <w:p w14:paraId="3851CCD8" w14:textId="77777777" w:rsidR="00D656D1" w:rsidRPr="00E86857" w:rsidRDefault="00191A82" w:rsidP="00D656D1">
      <w:pPr>
        <w:spacing w:line="360" w:lineRule="auto"/>
        <w:rPr>
          <w:sz w:val="24"/>
        </w:rPr>
      </w:pPr>
      <w:r w:rsidRPr="00E86857">
        <w:rPr>
          <w:noProof/>
          <w:sz w:val="24"/>
        </w:rPr>
        <w:lastRenderedPageBreak/>
        <w:drawing>
          <wp:inline distT="0" distB="0" distL="0" distR="0" wp14:anchorId="2CEEEFA3" wp14:editId="656C11BC">
            <wp:extent cx="2597814" cy="2133600"/>
            <wp:effectExtent l="0" t="0" r="0" b="0"/>
            <wp:docPr id="34" name="对象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52C4F97" w14:textId="77777777" w:rsidR="00D656D1" w:rsidRPr="00E86857" w:rsidRDefault="00D656D1" w:rsidP="00D656D1">
      <w:pPr>
        <w:spacing w:line="360" w:lineRule="auto"/>
        <w:jc w:val="center"/>
        <w:rPr>
          <w:sz w:val="24"/>
        </w:rPr>
      </w:pPr>
      <w:r w:rsidRPr="00E86857">
        <w:rPr>
          <w:rFonts w:hint="eastAsia"/>
          <w:sz w:val="24"/>
        </w:rPr>
        <w:t>图</w:t>
      </w:r>
      <w:r w:rsidRPr="00E86857">
        <w:rPr>
          <w:rFonts w:hint="eastAsia"/>
          <w:sz w:val="24"/>
        </w:rPr>
        <w:t xml:space="preserve">7 </w:t>
      </w:r>
      <w:r w:rsidRPr="00E86857">
        <w:rPr>
          <w:rFonts w:hint="eastAsia"/>
          <w:sz w:val="24"/>
        </w:rPr>
        <w:t>白兰地酒高级醇中各成分比例</w:t>
      </w:r>
    </w:p>
    <w:p w14:paraId="7FF61484" w14:textId="77777777" w:rsidR="00191A82" w:rsidRPr="00E86857" w:rsidRDefault="00191A82" w:rsidP="00D656D1">
      <w:pPr>
        <w:spacing w:line="360" w:lineRule="auto"/>
        <w:rPr>
          <w:sz w:val="24"/>
        </w:rPr>
      </w:pPr>
      <w:r w:rsidRPr="00E86857">
        <w:rPr>
          <w:noProof/>
          <w:sz w:val="24"/>
        </w:rPr>
        <w:drawing>
          <wp:inline distT="0" distB="0" distL="0" distR="0" wp14:anchorId="7DF14B1C" wp14:editId="2CDB6E01">
            <wp:extent cx="2476500" cy="2101002"/>
            <wp:effectExtent l="0" t="0" r="0" b="0"/>
            <wp:docPr id="35" name="对象 1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7E02CB" w14:textId="77777777" w:rsidR="00191A82" w:rsidRPr="00E86857" w:rsidRDefault="00D656D1" w:rsidP="00D656D1">
      <w:pPr>
        <w:spacing w:line="360" w:lineRule="auto"/>
        <w:ind w:firstLine="435"/>
        <w:jc w:val="center"/>
        <w:rPr>
          <w:sz w:val="24"/>
        </w:rPr>
      </w:pPr>
      <w:r w:rsidRPr="00E86857">
        <w:rPr>
          <w:rFonts w:hint="eastAsia"/>
          <w:sz w:val="24"/>
        </w:rPr>
        <w:t>图</w:t>
      </w:r>
      <w:r w:rsidRPr="00E86857">
        <w:rPr>
          <w:rFonts w:hint="eastAsia"/>
          <w:sz w:val="24"/>
        </w:rPr>
        <w:t xml:space="preserve">8 </w:t>
      </w:r>
      <w:r w:rsidRPr="00E86857">
        <w:rPr>
          <w:rFonts w:hint="eastAsia"/>
          <w:sz w:val="24"/>
        </w:rPr>
        <w:t>威士忌酒高级醇中各成分比例</w:t>
      </w:r>
    </w:p>
    <w:p w14:paraId="633DDC84" w14:textId="77777777" w:rsidR="00D656D1" w:rsidRPr="00E86857" w:rsidRDefault="00D656D1" w:rsidP="00191A82">
      <w:pPr>
        <w:spacing w:line="360" w:lineRule="auto"/>
        <w:ind w:firstLine="435"/>
        <w:rPr>
          <w:sz w:val="24"/>
        </w:rPr>
        <w:sectPr w:rsidR="00D656D1" w:rsidRPr="00E86857" w:rsidSect="00D656D1">
          <w:type w:val="continuous"/>
          <w:pgSz w:w="11906" w:h="16838"/>
          <w:pgMar w:top="1440" w:right="1800" w:bottom="1440" w:left="1800" w:header="851" w:footer="992" w:gutter="0"/>
          <w:cols w:num="2" w:space="425"/>
          <w:docGrid w:type="lines" w:linePitch="312"/>
        </w:sectPr>
      </w:pPr>
    </w:p>
    <w:p w14:paraId="5741ABB0" w14:textId="77777777" w:rsidR="00191A82" w:rsidRPr="00E86857" w:rsidRDefault="00191A82" w:rsidP="00191A82">
      <w:pPr>
        <w:spacing w:line="360" w:lineRule="auto"/>
        <w:ind w:firstLine="435"/>
        <w:rPr>
          <w:sz w:val="24"/>
        </w:rPr>
      </w:pPr>
      <w:r w:rsidRPr="00E86857">
        <w:rPr>
          <w:rFonts w:hint="eastAsia"/>
          <w:sz w:val="24"/>
        </w:rPr>
        <w:t>由于各种蒸馏酒之间，或者同一种蒸馏酒不同生产厂家所用原料、酵母菌种、发酵条件、蒸馏工艺控制各不相同，因此高级醇成分中各种成分的比例也不尽相同。从图</w:t>
      </w:r>
      <w:r w:rsidRPr="00E86857">
        <w:rPr>
          <w:rFonts w:hint="eastAsia"/>
          <w:sz w:val="24"/>
        </w:rPr>
        <w:t>5</w:t>
      </w:r>
      <w:r w:rsidRPr="00E86857">
        <w:rPr>
          <w:rFonts w:hint="eastAsia"/>
          <w:sz w:val="24"/>
        </w:rPr>
        <w:t>至图</w:t>
      </w:r>
      <w:r w:rsidRPr="00E86857">
        <w:rPr>
          <w:rFonts w:hint="eastAsia"/>
          <w:sz w:val="24"/>
        </w:rPr>
        <w:t>7</w:t>
      </w:r>
      <w:r w:rsidRPr="00E86857">
        <w:rPr>
          <w:rFonts w:hint="eastAsia"/>
          <w:sz w:val="24"/>
        </w:rPr>
        <w:t>可以看出，国内白酒中高级醇中含量比较高的成分是异戊醇和正丙醇，而白兰地高级醇中异戊醇含量则明显要高于其他三种成分。威士忌酒由于也是采用谷物或麦芽为主要原料，因此与中国白酒高级醇中的各成分比例较为相似。总的来说，在白酒高级醇中异戊醇和正丙醇的比例较高；白兰地高级醇中异戊醇和异丁醇的比例较高。活性戊醇在几种蒸馏酒中的含量都是最少的，而国外经常以活性戊醇和异戊醇的比值来作为区分威士忌、白兰地和老姆酒的特征性指标。</w:t>
      </w:r>
    </w:p>
    <w:p w14:paraId="0D6462D2" w14:textId="77777777" w:rsidR="00191A82" w:rsidRPr="00E86857" w:rsidRDefault="00191A82" w:rsidP="004733CC">
      <w:pPr>
        <w:spacing w:line="360" w:lineRule="auto"/>
        <w:ind w:left="482"/>
        <w:rPr>
          <w:b/>
          <w:bCs/>
          <w:sz w:val="24"/>
        </w:rPr>
      </w:pPr>
      <w:r w:rsidRPr="00E86857">
        <w:rPr>
          <w:rFonts w:hint="eastAsia"/>
          <w:b/>
          <w:bCs/>
          <w:sz w:val="24"/>
        </w:rPr>
        <w:t>（三）不同蒸馏酒中高级醇在挥发性香味成分中的比例</w:t>
      </w:r>
    </w:p>
    <w:p w14:paraId="5F2FCAA2" w14:textId="77777777" w:rsidR="003F2375" w:rsidRPr="00E86857" w:rsidRDefault="003F2375" w:rsidP="00191A82">
      <w:pPr>
        <w:spacing w:line="360" w:lineRule="auto"/>
        <w:ind w:firstLine="435"/>
        <w:rPr>
          <w:sz w:val="24"/>
        </w:rPr>
        <w:sectPr w:rsidR="003F2375" w:rsidRPr="00E86857" w:rsidSect="00D656D1">
          <w:type w:val="continuous"/>
          <w:pgSz w:w="11906" w:h="16838"/>
          <w:pgMar w:top="1440" w:right="1800" w:bottom="1440" w:left="1800" w:header="851" w:footer="992" w:gutter="0"/>
          <w:cols w:space="425"/>
          <w:docGrid w:type="lines" w:linePitch="312"/>
        </w:sectPr>
      </w:pPr>
    </w:p>
    <w:p w14:paraId="477D9978" w14:textId="77777777" w:rsidR="00157335" w:rsidRPr="00E86857" w:rsidRDefault="00191A82" w:rsidP="00191A82">
      <w:pPr>
        <w:spacing w:line="360" w:lineRule="auto"/>
        <w:ind w:firstLine="435"/>
        <w:rPr>
          <w:sz w:val="24"/>
        </w:rPr>
      </w:pPr>
      <w:r w:rsidRPr="00E86857">
        <w:rPr>
          <w:noProof/>
          <w:sz w:val="24"/>
        </w:rPr>
        <w:drawing>
          <wp:inline distT="0" distB="0" distL="0" distR="0" wp14:anchorId="7917E783" wp14:editId="251993EA">
            <wp:extent cx="2653854" cy="2000250"/>
            <wp:effectExtent l="0" t="0" r="0" b="0"/>
            <wp:docPr id="36" name="对象 2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8756AA9" w14:textId="77777777" w:rsidR="003F2375" w:rsidRPr="00E86857" w:rsidRDefault="00157335" w:rsidP="003F2375">
      <w:pPr>
        <w:spacing w:line="360" w:lineRule="auto"/>
        <w:ind w:firstLine="435"/>
        <w:jc w:val="center"/>
        <w:rPr>
          <w:sz w:val="24"/>
        </w:rPr>
      </w:pPr>
      <w:r w:rsidRPr="00E86857">
        <w:rPr>
          <w:rFonts w:hint="eastAsia"/>
          <w:sz w:val="24"/>
        </w:rPr>
        <w:t>图</w:t>
      </w:r>
      <w:r w:rsidRPr="00E86857">
        <w:rPr>
          <w:rFonts w:hint="eastAsia"/>
          <w:sz w:val="24"/>
        </w:rPr>
        <w:t xml:space="preserve">9 </w:t>
      </w:r>
      <w:r w:rsidRPr="00E86857">
        <w:rPr>
          <w:rFonts w:hint="eastAsia"/>
          <w:sz w:val="24"/>
        </w:rPr>
        <w:t>浓香型白酒的挥发性香味成分比例</w:t>
      </w:r>
    </w:p>
    <w:p w14:paraId="0B89959D" w14:textId="77777777" w:rsidR="003F2375" w:rsidRPr="00E86857" w:rsidRDefault="00191A82" w:rsidP="00191A82">
      <w:pPr>
        <w:spacing w:line="360" w:lineRule="auto"/>
        <w:ind w:firstLine="435"/>
        <w:rPr>
          <w:sz w:val="24"/>
        </w:rPr>
      </w:pPr>
      <w:r w:rsidRPr="00E86857">
        <w:rPr>
          <w:noProof/>
          <w:sz w:val="24"/>
        </w:rPr>
        <w:drawing>
          <wp:inline distT="0" distB="0" distL="0" distR="0" wp14:anchorId="614C2D48" wp14:editId="4272029D">
            <wp:extent cx="2766695" cy="2028831"/>
            <wp:effectExtent l="0" t="0" r="0" b="0"/>
            <wp:docPr id="37" name="对象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83D4EB3" w14:textId="77777777" w:rsidR="003F2375" w:rsidRPr="00E86857" w:rsidRDefault="003F2375" w:rsidP="003F2375">
      <w:pPr>
        <w:spacing w:line="360" w:lineRule="auto"/>
        <w:ind w:firstLine="435"/>
        <w:jc w:val="center"/>
        <w:rPr>
          <w:sz w:val="24"/>
        </w:rPr>
      </w:pPr>
      <w:r w:rsidRPr="00E86857">
        <w:rPr>
          <w:rFonts w:hint="eastAsia"/>
          <w:sz w:val="24"/>
        </w:rPr>
        <w:t>图</w:t>
      </w:r>
      <w:r w:rsidRPr="00E86857">
        <w:rPr>
          <w:rFonts w:hint="eastAsia"/>
          <w:sz w:val="24"/>
        </w:rPr>
        <w:t>10</w:t>
      </w:r>
      <w:r w:rsidRPr="00E86857">
        <w:rPr>
          <w:rFonts w:hint="eastAsia"/>
          <w:sz w:val="24"/>
        </w:rPr>
        <w:t>清香型白酒的挥发性香味成分比例</w:t>
      </w:r>
    </w:p>
    <w:p w14:paraId="2300F861" w14:textId="77777777" w:rsidR="003F2375" w:rsidRPr="00E86857" w:rsidRDefault="003F2375" w:rsidP="00191A82">
      <w:pPr>
        <w:spacing w:line="360" w:lineRule="auto"/>
        <w:ind w:firstLine="435"/>
        <w:rPr>
          <w:sz w:val="24"/>
        </w:rPr>
        <w:sectPr w:rsidR="003F2375" w:rsidRPr="00E86857" w:rsidSect="003F2375">
          <w:type w:val="continuous"/>
          <w:pgSz w:w="11906" w:h="16838"/>
          <w:pgMar w:top="1440" w:right="1800" w:bottom="1440" w:left="1800" w:header="851" w:footer="992" w:gutter="0"/>
          <w:cols w:num="2" w:space="425"/>
          <w:docGrid w:type="lines" w:linePitch="312"/>
        </w:sectPr>
      </w:pPr>
    </w:p>
    <w:p w14:paraId="7745626C" w14:textId="77777777" w:rsidR="003F2375" w:rsidRPr="00E86857" w:rsidRDefault="00191A82" w:rsidP="003F2375">
      <w:pPr>
        <w:spacing w:line="360" w:lineRule="auto"/>
        <w:rPr>
          <w:sz w:val="24"/>
        </w:rPr>
      </w:pPr>
      <w:r w:rsidRPr="00E86857">
        <w:rPr>
          <w:noProof/>
          <w:sz w:val="24"/>
        </w:rPr>
        <w:lastRenderedPageBreak/>
        <w:drawing>
          <wp:inline distT="0" distB="0" distL="0" distR="0" wp14:anchorId="2ADB2A9C" wp14:editId="34FE79E4">
            <wp:extent cx="2771775" cy="2030032"/>
            <wp:effectExtent l="0" t="0" r="0" b="0"/>
            <wp:docPr id="38" name="对象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BDDCA7C" w14:textId="77777777" w:rsidR="003F2375" w:rsidRPr="00E86857" w:rsidRDefault="003F2375" w:rsidP="003F2375">
      <w:pPr>
        <w:spacing w:line="360" w:lineRule="auto"/>
        <w:ind w:firstLine="435"/>
        <w:jc w:val="center"/>
        <w:rPr>
          <w:sz w:val="24"/>
        </w:rPr>
      </w:pPr>
      <w:r w:rsidRPr="00E86857">
        <w:rPr>
          <w:rFonts w:hint="eastAsia"/>
          <w:sz w:val="24"/>
        </w:rPr>
        <w:t>图</w:t>
      </w:r>
      <w:r w:rsidRPr="00E86857">
        <w:rPr>
          <w:rFonts w:hint="eastAsia"/>
          <w:sz w:val="24"/>
        </w:rPr>
        <w:t xml:space="preserve">11 </w:t>
      </w:r>
      <w:r w:rsidRPr="00E86857">
        <w:rPr>
          <w:rFonts w:hint="eastAsia"/>
          <w:sz w:val="24"/>
        </w:rPr>
        <w:t>白兰地酒的挥发性香味成分比例</w:t>
      </w:r>
    </w:p>
    <w:p w14:paraId="46ADDDA0" w14:textId="77777777" w:rsidR="00157335" w:rsidRPr="00E86857" w:rsidRDefault="00191A82" w:rsidP="003F2375">
      <w:pPr>
        <w:spacing w:line="360" w:lineRule="auto"/>
        <w:rPr>
          <w:sz w:val="24"/>
        </w:rPr>
      </w:pPr>
      <w:r w:rsidRPr="00E86857">
        <w:rPr>
          <w:noProof/>
          <w:sz w:val="24"/>
        </w:rPr>
        <w:drawing>
          <wp:inline distT="0" distB="0" distL="0" distR="0" wp14:anchorId="2196E3CA" wp14:editId="34AD8C8F">
            <wp:extent cx="2838080" cy="2095500"/>
            <wp:effectExtent l="0" t="0" r="0" b="0"/>
            <wp:docPr id="39" name="对象 1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71C1027" w14:textId="77777777" w:rsidR="00191A82" w:rsidRPr="00E86857" w:rsidRDefault="003F2375" w:rsidP="003F2375">
      <w:pPr>
        <w:spacing w:line="360" w:lineRule="auto"/>
        <w:ind w:firstLine="435"/>
        <w:jc w:val="center"/>
        <w:rPr>
          <w:sz w:val="24"/>
        </w:rPr>
      </w:pPr>
      <w:r w:rsidRPr="00E86857">
        <w:rPr>
          <w:rFonts w:hint="eastAsia"/>
          <w:sz w:val="24"/>
        </w:rPr>
        <w:t>图</w:t>
      </w:r>
      <w:r w:rsidRPr="00E86857">
        <w:rPr>
          <w:rFonts w:hint="eastAsia"/>
          <w:sz w:val="24"/>
        </w:rPr>
        <w:t xml:space="preserve">12 </w:t>
      </w:r>
      <w:r w:rsidRPr="00E86857">
        <w:rPr>
          <w:rFonts w:hint="eastAsia"/>
          <w:sz w:val="24"/>
        </w:rPr>
        <w:t>威士忌酒的挥发性香味成分比例</w:t>
      </w:r>
    </w:p>
    <w:p w14:paraId="2AA47785" w14:textId="77777777" w:rsidR="00191A82" w:rsidRPr="00E86857" w:rsidRDefault="00191A82" w:rsidP="00191A82">
      <w:pPr>
        <w:spacing w:line="360" w:lineRule="auto"/>
        <w:ind w:firstLine="435"/>
        <w:rPr>
          <w:sz w:val="24"/>
        </w:rPr>
      </w:pPr>
    </w:p>
    <w:p w14:paraId="0289EA82" w14:textId="77777777" w:rsidR="003F2375" w:rsidRPr="00E86857" w:rsidRDefault="003F2375" w:rsidP="00191A82">
      <w:pPr>
        <w:spacing w:line="360" w:lineRule="auto"/>
        <w:ind w:firstLine="435"/>
        <w:rPr>
          <w:sz w:val="24"/>
        </w:rPr>
        <w:sectPr w:rsidR="003F2375" w:rsidRPr="00E86857" w:rsidSect="003F2375">
          <w:type w:val="continuous"/>
          <w:pgSz w:w="11906" w:h="16838"/>
          <w:pgMar w:top="1440" w:right="1800" w:bottom="1440" w:left="1800" w:header="851" w:footer="992" w:gutter="0"/>
          <w:cols w:num="2" w:space="425"/>
          <w:docGrid w:type="lines" w:linePitch="312"/>
        </w:sectPr>
      </w:pPr>
    </w:p>
    <w:p w14:paraId="7FF631BF" w14:textId="77777777" w:rsidR="00191A82" w:rsidRPr="00E86857" w:rsidRDefault="00191A82" w:rsidP="00191A82">
      <w:pPr>
        <w:spacing w:line="360" w:lineRule="auto"/>
        <w:ind w:firstLine="435"/>
        <w:rPr>
          <w:sz w:val="24"/>
        </w:rPr>
      </w:pPr>
      <w:r w:rsidRPr="00E86857">
        <w:rPr>
          <w:rFonts w:hint="eastAsia"/>
          <w:sz w:val="24"/>
        </w:rPr>
        <w:t>从图</w:t>
      </w:r>
      <w:r w:rsidRPr="00E86857">
        <w:rPr>
          <w:rFonts w:hint="eastAsia"/>
          <w:sz w:val="24"/>
        </w:rPr>
        <w:t>9</w:t>
      </w:r>
      <w:r w:rsidRPr="00E86857">
        <w:rPr>
          <w:rFonts w:hint="eastAsia"/>
          <w:sz w:val="24"/>
        </w:rPr>
        <w:t>至图</w:t>
      </w:r>
      <w:r w:rsidRPr="00E86857">
        <w:rPr>
          <w:rFonts w:hint="eastAsia"/>
          <w:sz w:val="24"/>
        </w:rPr>
        <w:t>11</w:t>
      </w:r>
      <w:r w:rsidRPr="00E86857">
        <w:rPr>
          <w:rFonts w:hint="eastAsia"/>
          <w:sz w:val="24"/>
        </w:rPr>
        <w:t>可以看出，在中国白酒中，挥发性香味成分明显是以酯类为主，酯类在挥发性香味成分中占到了</w:t>
      </w:r>
      <w:r w:rsidRPr="00E86857">
        <w:rPr>
          <w:rFonts w:hint="eastAsia"/>
          <w:sz w:val="24"/>
        </w:rPr>
        <w:t>50</w:t>
      </w:r>
      <w:r w:rsidRPr="00E86857">
        <w:rPr>
          <w:rFonts w:hint="eastAsia"/>
          <w:sz w:val="24"/>
        </w:rPr>
        <w:t>％以上。而在白兰地和威士忌酒中，挥发性香味成分则是以高级醇为主，同样占到了</w:t>
      </w:r>
      <w:r w:rsidRPr="00E86857">
        <w:rPr>
          <w:rFonts w:hint="eastAsia"/>
          <w:sz w:val="24"/>
        </w:rPr>
        <w:t>50</w:t>
      </w:r>
      <w:r w:rsidRPr="00E86857">
        <w:rPr>
          <w:rFonts w:hint="eastAsia"/>
          <w:sz w:val="24"/>
        </w:rPr>
        <w:t>％以上。这是因为中国传统白酒是以酒曲作为糖化发酵剂，酒曲是我国特有的、传统的粗酶制剂，采用的是多种微生物菌群培曲，是多菌种的混合曲，包括霉菌、酵母菌和细菌。在这种丰富的、多菌种的发酵作用下，形成了中国传统白酒独有的特色。如乳酸菌、乙酸菌、己酸菌是最常见的细菌，可以生成乳酸、乙酸和己酸，进而和乙醇形成相应的各种酯类。如己酸乙酯是浓香型白酒的主体香，而乙酸乙酯则是清香型白酒的主体香。</w:t>
      </w:r>
    </w:p>
    <w:p w14:paraId="22DF7942" w14:textId="77777777" w:rsidR="00191A82" w:rsidRPr="00E86857" w:rsidRDefault="00191A82" w:rsidP="00191A82">
      <w:pPr>
        <w:spacing w:line="360" w:lineRule="auto"/>
        <w:ind w:firstLine="435"/>
        <w:rPr>
          <w:sz w:val="24"/>
        </w:rPr>
      </w:pPr>
      <w:r w:rsidRPr="00E86857">
        <w:rPr>
          <w:rFonts w:hint="eastAsia"/>
          <w:sz w:val="24"/>
        </w:rPr>
        <w:t>白兰地、威士忌则是采用单一的酿酒酵母作为发酵剂，其香味成分自然不如白酒那么丰富，相应的酸和酯类含量也就低，因此，在挥发性香味成分中以高级醇为主，结合其特有的橡木桶贮存工艺，也形成了自己独特的风格。</w:t>
      </w:r>
    </w:p>
    <w:p w14:paraId="723B8FBF" w14:textId="77777777" w:rsidR="00997D05" w:rsidRPr="00E86857" w:rsidRDefault="00997D05" w:rsidP="00997D05">
      <w:pPr>
        <w:pStyle w:val="aff8"/>
        <w:spacing w:line="360" w:lineRule="auto"/>
        <w:ind w:left="420" w:firstLineChars="0" w:firstLine="0"/>
        <w:rPr>
          <w:sz w:val="24"/>
        </w:rPr>
      </w:pPr>
    </w:p>
    <w:p w14:paraId="72068A1F" w14:textId="77777777" w:rsidR="00997D05" w:rsidRPr="00E86857" w:rsidRDefault="00997D05" w:rsidP="00997D05">
      <w:pPr>
        <w:pStyle w:val="aff8"/>
        <w:spacing w:line="360" w:lineRule="auto"/>
        <w:ind w:left="420" w:firstLineChars="0" w:firstLine="0"/>
        <w:rPr>
          <w:sz w:val="24"/>
        </w:rPr>
      </w:pPr>
      <w:r w:rsidRPr="00E86857">
        <w:rPr>
          <w:rFonts w:hint="eastAsia"/>
          <w:sz w:val="24"/>
        </w:rPr>
        <w:t>（未完待续）</w:t>
      </w:r>
    </w:p>
    <w:p w14:paraId="7FEDAB4A" w14:textId="77777777" w:rsidR="00997D05" w:rsidRPr="00E86857" w:rsidRDefault="00997D05" w:rsidP="00965515">
      <w:pPr>
        <w:widowControl/>
        <w:numPr>
          <w:ilvl w:val="0"/>
          <w:numId w:val="2"/>
        </w:numPr>
        <w:adjustRightInd w:val="0"/>
        <w:snapToGrid w:val="0"/>
        <w:spacing w:beforeLines="100" w:before="312" w:line="360" w:lineRule="auto"/>
        <w:outlineLvl w:val="2"/>
        <w:rPr>
          <w:b/>
          <w:bCs/>
          <w:sz w:val="24"/>
        </w:rPr>
      </w:pPr>
      <w:bookmarkStart w:id="45" w:name="_Toc432431731"/>
      <w:r w:rsidRPr="00E86857">
        <w:rPr>
          <w:rFonts w:hint="eastAsia"/>
          <w:b/>
          <w:bCs/>
          <w:sz w:val="24"/>
        </w:rPr>
        <w:t>高级醇的毒理研究</w:t>
      </w:r>
      <w:r w:rsidRPr="00E86857">
        <w:rPr>
          <w:b/>
          <w:bCs/>
          <w:sz w:val="24"/>
        </w:rPr>
        <w:t>和安全评价</w:t>
      </w:r>
      <w:bookmarkEnd w:id="45"/>
    </w:p>
    <w:p w14:paraId="5BD1229A" w14:textId="77777777" w:rsidR="00997D05" w:rsidRPr="00E86857" w:rsidRDefault="00997D05" w:rsidP="00965515">
      <w:pPr>
        <w:widowControl/>
        <w:numPr>
          <w:ilvl w:val="0"/>
          <w:numId w:val="2"/>
        </w:numPr>
        <w:adjustRightInd w:val="0"/>
        <w:snapToGrid w:val="0"/>
        <w:spacing w:beforeLines="100" w:before="312" w:line="360" w:lineRule="auto"/>
        <w:outlineLvl w:val="2"/>
        <w:rPr>
          <w:b/>
          <w:bCs/>
          <w:sz w:val="24"/>
        </w:rPr>
      </w:pPr>
      <w:bookmarkStart w:id="46" w:name="_Toc432431732"/>
      <w:r w:rsidRPr="00E86857">
        <w:rPr>
          <w:rFonts w:hint="eastAsia"/>
          <w:b/>
          <w:bCs/>
          <w:sz w:val="24"/>
        </w:rPr>
        <w:t>食品中高级醇的限量要求</w:t>
      </w:r>
      <w:bookmarkEnd w:id="46"/>
    </w:p>
    <w:p w14:paraId="01295D5E" w14:textId="77777777" w:rsidR="00997D05" w:rsidRPr="00E86857" w:rsidRDefault="00997D05" w:rsidP="00B55DE4">
      <w:pPr>
        <w:widowControl/>
        <w:numPr>
          <w:ilvl w:val="0"/>
          <w:numId w:val="2"/>
        </w:numPr>
        <w:adjustRightInd w:val="0"/>
        <w:snapToGrid w:val="0"/>
        <w:spacing w:beforeLines="100" w:before="312" w:line="360" w:lineRule="auto"/>
        <w:outlineLvl w:val="2"/>
        <w:rPr>
          <w:b/>
          <w:bCs/>
          <w:sz w:val="24"/>
        </w:rPr>
      </w:pPr>
      <w:bookmarkStart w:id="47" w:name="_Toc432431733"/>
      <w:r w:rsidRPr="00E86857">
        <w:rPr>
          <w:rFonts w:hint="eastAsia"/>
          <w:b/>
          <w:bCs/>
          <w:sz w:val="24"/>
        </w:rPr>
        <w:t>酒类食品中高级醇的控制措施</w:t>
      </w:r>
      <w:bookmarkEnd w:id="47"/>
    </w:p>
    <w:sectPr w:rsidR="00997D05" w:rsidRPr="00E86857" w:rsidSect="00D656D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3D981" w14:textId="77777777" w:rsidR="009E3D37" w:rsidRDefault="009E3D37">
      <w:r>
        <w:separator/>
      </w:r>
    </w:p>
  </w:endnote>
  <w:endnote w:type="continuationSeparator" w:id="0">
    <w:p w14:paraId="05EC7039" w14:textId="77777777" w:rsidR="009E3D37" w:rsidRDefault="009E3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FKai-SB">
    <w:charset w:val="88"/>
    <w:family w:val="script"/>
    <w:pitch w:val="fixed"/>
    <w:sig w:usb0="00000003" w:usb1="080E0000" w:usb2="00000016" w:usb3="00000000" w:csb0="00100001" w:csb1="00000000"/>
  </w:font>
  <w:font w:name="MS PMincho">
    <w:charset w:val="80"/>
    <w:family w:val="roma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仿宋_GB2312">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方正小标宋简体">
    <w:altName w:val="Lingoes Unicode"/>
    <w:charset w:val="86"/>
    <w:family w:val="auto"/>
    <w:pitch w:val="variable"/>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EUAlbertina">
    <w:altName w:val="宋体"/>
    <w:panose1 w:val="00000000000000000000"/>
    <w:charset w:val="86"/>
    <w:family w:val="roman"/>
    <w:notTrueType/>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行楷">
    <w:altName w:val="Microsoft YaHei UI"/>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DADBD" w14:textId="77777777" w:rsidR="002047CE" w:rsidRDefault="00B55DE4" w:rsidP="00F05914">
    <w:pPr>
      <w:pStyle w:val="afb"/>
      <w:framePr w:wrap="around" w:vAnchor="text" w:hAnchor="margin" w:xAlign="center" w:y="1"/>
      <w:rPr>
        <w:rStyle w:val="a9"/>
      </w:rPr>
    </w:pPr>
    <w:r>
      <w:fldChar w:fldCharType="begin"/>
    </w:r>
    <w:r w:rsidR="002047CE">
      <w:rPr>
        <w:rStyle w:val="a9"/>
      </w:rPr>
      <w:instrText xml:space="preserve">PAGE  </w:instrText>
    </w:r>
    <w:r>
      <w:fldChar w:fldCharType="end"/>
    </w:r>
  </w:p>
  <w:p w14:paraId="6E8F2DA9" w14:textId="77777777" w:rsidR="002047CE" w:rsidRDefault="002047C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FF3B7" w14:textId="77777777" w:rsidR="002047CE" w:rsidRDefault="00B55DE4">
    <w:pPr>
      <w:pStyle w:val="afb"/>
      <w:jc w:val="center"/>
    </w:pPr>
    <w:r>
      <w:fldChar w:fldCharType="begin"/>
    </w:r>
    <w:r w:rsidR="002047CE">
      <w:instrText xml:space="preserve"> PAGE   \* MERGEFORMAT </w:instrText>
    </w:r>
    <w:r>
      <w:fldChar w:fldCharType="separate"/>
    </w:r>
    <w:r w:rsidR="00965515" w:rsidRPr="00965515">
      <w:rPr>
        <w:noProof/>
        <w:lang w:val="zh-CN"/>
      </w:rPr>
      <w:t>2</w:t>
    </w:r>
    <w:r>
      <w:rPr>
        <w:noProof/>
        <w:lang w:val="zh-CN"/>
      </w:rPr>
      <w:fldChar w:fldCharType="end"/>
    </w:r>
  </w:p>
  <w:p w14:paraId="19D58D8C" w14:textId="77777777" w:rsidR="002047CE" w:rsidRPr="00E51EA8" w:rsidRDefault="002047CE" w:rsidP="00E51EA8">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B5B7" w14:textId="77777777" w:rsidR="002047CE" w:rsidRDefault="00B55DE4">
    <w:pPr>
      <w:pStyle w:val="afb"/>
      <w:jc w:val="center"/>
    </w:pPr>
    <w:r>
      <w:fldChar w:fldCharType="begin"/>
    </w:r>
    <w:r w:rsidR="002047CE">
      <w:instrText xml:space="preserve"> PAGE   \* MERGEFORMAT </w:instrText>
    </w:r>
    <w:r>
      <w:fldChar w:fldCharType="separate"/>
    </w:r>
    <w:r w:rsidR="00965515" w:rsidRPr="00965515">
      <w:rPr>
        <w:noProof/>
        <w:lang w:val="zh-CN"/>
      </w:rPr>
      <w:t>1</w:t>
    </w:r>
    <w:r>
      <w:rPr>
        <w:noProof/>
        <w:lang w:val="zh-CN"/>
      </w:rPr>
      <w:fldChar w:fldCharType="end"/>
    </w:r>
  </w:p>
  <w:p w14:paraId="0B4019E8" w14:textId="77777777" w:rsidR="002047CE" w:rsidRPr="00E51EA8" w:rsidRDefault="002047CE" w:rsidP="00E51EA8">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FF27A" w14:textId="77777777" w:rsidR="009E3D37" w:rsidRDefault="009E3D37">
      <w:r>
        <w:separator/>
      </w:r>
    </w:p>
  </w:footnote>
  <w:footnote w:type="continuationSeparator" w:id="0">
    <w:p w14:paraId="696B96F6" w14:textId="77777777" w:rsidR="009E3D37" w:rsidRDefault="009E3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DFFAF" w14:textId="77777777" w:rsidR="002047CE" w:rsidRPr="00CB0249" w:rsidRDefault="002047CE" w:rsidP="00D56C24">
    <w:pPr>
      <w:pStyle w:val="afd"/>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749EE" w14:textId="77777777" w:rsidR="002047CE" w:rsidRPr="00CB0249" w:rsidRDefault="002047CE" w:rsidP="00D56C24">
    <w:pPr>
      <w:pStyle w:val="afd"/>
      <w:jc w:val="both"/>
    </w:pPr>
    <w:r>
      <w:rPr>
        <w:color w:val="800000"/>
      </w:rPr>
      <w:t>SCFF.INFO(M)MT.NO-0</w:t>
    </w:r>
    <w:r>
      <w:rPr>
        <w:rFonts w:hint="eastAsia"/>
        <w:color w:val="800000"/>
      </w:rPr>
      <w:t xml:space="preserve">54          </w:t>
    </w:r>
    <w:r w:rsidRPr="00E91533">
      <w:rPr>
        <w:rFonts w:hint="eastAsia"/>
        <w:color w:val="800000"/>
      </w:rPr>
      <w:t>酒类食品质量安全风险管理信息预警平台</w:t>
    </w:r>
    <w:r>
      <w:rPr>
        <w:rFonts w:hint="eastAsia"/>
        <w:color w:val="800000"/>
      </w:rPr>
      <w:t xml:space="preserve"> </w:t>
    </w:r>
    <w:r>
      <w:rPr>
        <w:rFonts w:hint="eastAsia"/>
      </w:rPr>
      <w:t xml:space="preserve">           </w:t>
    </w:r>
    <w:r>
      <w:rPr>
        <w:rFonts w:hint="eastAsia"/>
        <w:color w:val="800000"/>
      </w:rPr>
      <w:t>2015</w:t>
    </w:r>
    <w:r>
      <w:rPr>
        <w:rFonts w:hint="eastAsia"/>
        <w:color w:val="800000"/>
      </w:rPr>
      <w:t>年</w:t>
    </w:r>
    <w:r>
      <w:rPr>
        <w:rFonts w:hint="eastAsia"/>
        <w:color w:val="800000"/>
      </w:rPr>
      <w:t>10</w:t>
    </w:r>
    <w:r>
      <w:rPr>
        <w:rFonts w:hint="eastAsia"/>
        <w:color w:val="800000"/>
      </w:rPr>
      <w:t>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B32C0" w14:textId="77777777" w:rsidR="002047CE" w:rsidRDefault="002047CE" w:rsidP="00942DEE">
    <w:pPr>
      <w:pStyle w:val="afd"/>
      <w:jc w:val="both"/>
    </w:pPr>
    <w:r>
      <w:rPr>
        <w:color w:val="800000"/>
      </w:rPr>
      <w:t>SCFF.INFO(M)MT.NO-0</w:t>
    </w:r>
    <w:r>
      <w:rPr>
        <w:rFonts w:hint="eastAsia"/>
        <w:color w:val="800000"/>
      </w:rPr>
      <w:t xml:space="preserve">54         </w:t>
    </w:r>
    <w:r w:rsidRPr="00E91533">
      <w:rPr>
        <w:rFonts w:hint="eastAsia"/>
        <w:color w:val="800000"/>
      </w:rPr>
      <w:t>酒类食品质量安全风险管理信息预警平台</w:t>
    </w:r>
    <w:r>
      <w:rPr>
        <w:rFonts w:hint="eastAsia"/>
        <w:color w:val="800000"/>
      </w:rPr>
      <w:t xml:space="preserve"> </w:t>
    </w:r>
    <w:r>
      <w:rPr>
        <w:rFonts w:hint="eastAsia"/>
      </w:rPr>
      <w:t xml:space="preserve">           </w:t>
    </w:r>
    <w:r>
      <w:rPr>
        <w:rFonts w:hint="eastAsia"/>
        <w:color w:val="800000"/>
      </w:rPr>
      <w:t>2015</w:t>
    </w:r>
    <w:r>
      <w:rPr>
        <w:rFonts w:hint="eastAsia"/>
        <w:color w:val="800000"/>
      </w:rPr>
      <w:t>年</w:t>
    </w:r>
    <w:r>
      <w:rPr>
        <w:rFonts w:hint="eastAsia"/>
        <w:color w:val="800000"/>
      </w:rPr>
      <w:t>10</w:t>
    </w:r>
    <w:r>
      <w:rPr>
        <w:rFonts w:hint="eastAsia"/>
        <w:color w:val="800000"/>
      </w:rPr>
      <w:t>月</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6B24" w14:textId="77777777" w:rsidR="002047CE" w:rsidRPr="00762D14" w:rsidRDefault="002047CE" w:rsidP="00D56C24">
    <w:pPr>
      <w:pStyle w:val="afd"/>
      <w:jc w:val="both"/>
    </w:pPr>
    <w:r>
      <w:rPr>
        <w:color w:val="800000"/>
      </w:rPr>
      <w:t>SCFF.INFO(M)MT.NO-0</w:t>
    </w:r>
    <w:r>
      <w:rPr>
        <w:rFonts w:hint="eastAsia"/>
        <w:color w:val="800000"/>
      </w:rPr>
      <w:t xml:space="preserve">54           </w:t>
    </w:r>
    <w:r w:rsidRPr="00E91533">
      <w:rPr>
        <w:rFonts w:hint="eastAsia"/>
        <w:color w:val="800000"/>
      </w:rPr>
      <w:t>酒类食品质量安全风险管理信息预警平台</w:t>
    </w:r>
    <w:r>
      <w:rPr>
        <w:rFonts w:hint="eastAsia"/>
      </w:rPr>
      <w:t xml:space="preserve">           </w:t>
    </w:r>
    <w:r>
      <w:rPr>
        <w:rFonts w:hint="eastAsia"/>
        <w:color w:val="800000"/>
      </w:rPr>
      <w:t>2015</w:t>
    </w:r>
    <w:r>
      <w:rPr>
        <w:rFonts w:hint="eastAsia"/>
        <w:color w:val="800000"/>
      </w:rPr>
      <w:t>年</w:t>
    </w:r>
    <w:r>
      <w:rPr>
        <w:rFonts w:hint="eastAsia"/>
        <w:color w:val="800000"/>
      </w:rPr>
      <w:t>10</w:t>
    </w:r>
    <w:r>
      <w:rPr>
        <w:rFonts w:hint="eastAsia"/>
        <w:color w:val="800000"/>
      </w:rPr>
      <w:t>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6015DD"/>
    <w:multiLevelType w:val="hybridMultilevel"/>
    <w:tmpl w:val="42BED420"/>
    <w:lvl w:ilvl="0" w:tplc="49B0787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57D3FBC"/>
    <w:multiLevelType w:val="multilevel"/>
    <w:tmpl w:val="7E02ADCE"/>
    <w:lvl w:ilvl="0">
      <w:start w:val="1"/>
      <w:numFmt w:val="upperLetter"/>
      <w:pStyle w:val="a"/>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pStyle w:val="a0"/>
      <w:suff w:val="nothing"/>
      <w:lvlText w:val="%1.%2.%3.%4.%5　"/>
      <w:lvlJc w:val="left"/>
      <w:pPr>
        <w:ind w:left="0" w:firstLine="0"/>
      </w:pPr>
      <w:rPr>
        <w:rFonts w:ascii="黑体" w:eastAsia="黑体" w:hAnsi="Times New Roman" w:hint="eastAsia"/>
        <w:b w:val="0"/>
        <w:i w:val="0"/>
        <w:sz w:val="21"/>
      </w:rPr>
    </w:lvl>
    <w:lvl w:ilvl="5">
      <w:start w:val="1"/>
      <w:numFmt w:val="decimal"/>
      <w:pStyle w:val="a0"/>
      <w:suff w:val="nothing"/>
      <w:lvlText w:val="%1.%2.%3.%4.%5.%6　"/>
      <w:lvlJc w:val="left"/>
      <w:pPr>
        <w:ind w:left="0" w:firstLine="0"/>
      </w:pPr>
      <w:rPr>
        <w:rFonts w:ascii="黑体" w:eastAsia="黑体" w:hAnsi="Times New Roman" w:hint="eastAsia"/>
        <w:b w:val="0"/>
        <w:i w:val="0"/>
        <w:sz w:val="21"/>
      </w:rPr>
    </w:lvl>
    <w:lvl w:ilvl="6">
      <w:start w:val="1"/>
      <w:numFmt w:val="decimal"/>
      <w:pStyle w:val="a1"/>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16cid:durableId="472721605">
    <w:abstractNumId w:val="1"/>
  </w:num>
  <w:num w:numId="2" w16cid:durableId="47213889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63" fill="f" fillcolor="white" stroke="f">
      <v:fill color="white" on="f"/>
      <v:stroke on="f"/>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0C6"/>
    <w:rsid w:val="000000ED"/>
    <w:rsid w:val="000003CB"/>
    <w:rsid w:val="00000445"/>
    <w:rsid w:val="00000593"/>
    <w:rsid w:val="00001167"/>
    <w:rsid w:val="000017F5"/>
    <w:rsid w:val="00001844"/>
    <w:rsid w:val="00001B0F"/>
    <w:rsid w:val="000023ED"/>
    <w:rsid w:val="000025FF"/>
    <w:rsid w:val="0000279C"/>
    <w:rsid w:val="000027C2"/>
    <w:rsid w:val="0000298B"/>
    <w:rsid w:val="00002A74"/>
    <w:rsid w:val="00002D07"/>
    <w:rsid w:val="00002E46"/>
    <w:rsid w:val="00003001"/>
    <w:rsid w:val="0000393C"/>
    <w:rsid w:val="000040E4"/>
    <w:rsid w:val="00004667"/>
    <w:rsid w:val="0000470A"/>
    <w:rsid w:val="00004960"/>
    <w:rsid w:val="00004F99"/>
    <w:rsid w:val="0000528B"/>
    <w:rsid w:val="00005499"/>
    <w:rsid w:val="00005710"/>
    <w:rsid w:val="00005835"/>
    <w:rsid w:val="000058D2"/>
    <w:rsid w:val="000067B3"/>
    <w:rsid w:val="00006BE1"/>
    <w:rsid w:val="00006DB4"/>
    <w:rsid w:val="00006F07"/>
    <w:rsid w:val="0000704A"/>
    <w:rsid w:val="000075CB"/>
    <w:rsid w:val="00007BB1"/>
    <w:rsid w:val="00007DF1"/>
    <w:rsid w:val="0001022D"/>
    <w:rsid w:val="00010419"/>
    <w:rsid w:val="0001043E"/>
    <w:rsid w:val="000106B1"/>
    <w:rsid w:val="00010B5D"/>
    <w:rsid w:val="000112A5"/>
    <w:rsid w:val="00011347"/>
    <w:rsid w:val="0001152C"/>
    <w:rsid w:val="0001152E"/>
    <w:rsid w:val="0001181E"/>
    <w:rsid w:val="00011B70"/>
    <w:rsid w:val="00011D0E"/>
    <w:rsid w:val="00012032"/>
    <w:rsid w:val="00012337"/>
    <w:rsid w:val="0001272E"/>
    <w:rsid w:val="00012A10"/>
    <w:rsid w:val="00012FEE"/>
    <w:rsid w:val="00013247"/>
    <w:rsid w:val="000134CB"/>
    <w:rsid w:val="0001364F"/>
    <w:rsid w:val="000138E1"/>
    <w:rsid w:val="00013969"/>
    <w:rsid w:val="000139FA"/>
    <w:rsid w:val="00014313"/>
    <w:rsid w:val="000147C8"/>
    <w:rsid w:val="000148E6"/>
    <w:rsid w:val="00014C9A"/>
    <w:rsid w:val="00014D6D"/>
    <w:rsid w:val="00014DED"/>
    <w:rsid w:val="00015101"/>
    <w:rsid w:val="00015584"/>
    <w:rsid w:val="0001579A"/>
    <w:rsid w:val="00015900"/>
    <w:rsid w:val="00015B63"/>
    <w:rsid w:val="00015BFF"/>
    <w:rsid w:val="00015C8A"/>
    <w:rsid w:val="00015D7A"/>
    <w:rsid w:val="00015F65"/>
    <w:rsid w:val="000160D6"/>
    <w:rsid w:val="0001620B"/>
    <w:rsid w:val="00016407"/>
    <w:rsid w:val="00016B83"/>
    <w:rsid w:val="00016CD7"/>
    <w:rsid w:val="00016D1E"/>
    <w:rsid w:val="00016D5B"/>
    <w:rsid w:val="0001758F"/>
    <w:rsid w:val="00017737"/>
    <w:rsid w:val="00017AB1"/>
    <w:rsid w:val="0002060D"/>
    <w:rsid w:val="000209F4"/>
    <w:rsid w:val="00020A92"/>
    <w:rsid w:val="00020C80"/>
    <w:rsid w:val="00020E00"/>
    <w:rsid w:val="0002146F"/>
    <w:rsid w:val="000214B3"/>
    <w:rsid w:val="000214E2"/>
    <w:rsid w:val="0002192F"/>
    <w:rsid w:val="00021F13"/>
    <w:rsid w:val="00022286"/>
    <w:rsid w:val="0002228C"/>
    <w:rsid w:val="00022348"/>
    <w:rsid w:val="0002249D"/>
    <w:rsid w:val="00022C5A"/>
    <w:rsid w:val="00023B3C"/>
    <w:rsid w:val="00024164"/>
    <w:rsid w:val="000247C7"/>
    <w:rsid w:val="00024805"/>
    <w:rsid w:val="00024BCF"/>
    <w:rsid w:val="00024CE0"/>
    <w:rsid w:val="000252AC"/>
    <w:rsid w:val="0002558A"/>
    <w:rsid w:val="000255AA"/>
    <w:rsid w:val="00025C3E"/>
    <w:rsid w:val="00025EB6"/>
    <w:rsid w:val="0002630C"/>
    <w:rsid w:val="000264C8"/>
    <w:rsid w:val="00026670"/>
    <w:rsid w:val="00026A54"/>
    <w:rsid w:val="00026EE3"/>
    <w:rsid w:val="00027407"/>
    <w:rsid w:val="0002744E"/>
    <w:rsid w:val="000275C1"/>
    <w:rsid w:val="00027949"/>
    <w:rsid w:val="00027BCA"/>
    <w:rsid w:val="00027D07"/>
    <w:rsid w:val="00027D1C"/>
    <w:rsid w:val="00030008"/>
    <w:rsid w:val="00030683"/>
    <w:rsid w:val="0003090C"/>
    <w:rsid w:val="00030925"/>
    <w:rsid w:val="00030BDD"/>
    <w:rsid w:val="00030BF2"/>
    <w:rsid w:val="00030D0B"/>
    <w:rsid w:val="0003126E"/>
    <w:rsid w:val="000312CE"/>
    <w:rsid w:val="0003146E"/>
    <w:rsid w:val="00031474"/>
    <w:rsid w:val="000314F6"/>
    <w:rsid w:val="000321EB"/>
    <w:rsid w:val="00032266"/>
    <w:rsid w:val="00032429"/>
    <w:rsid w:val="00032D1F"/>
    <w:rsid w:val="00033366"/>
    <w:rsid w:val="00033473"/>
    <w:rsid w:val="000335EF"/>
    <w:rsid w:val="000337D7"/>
    <w:rsid w:val="00033AAD"/>
    <w:rsid w:val="00033C5B"/>
    <w:rsid w:val="00033C92"/>
    <w:rsid w:val="00033EA0"/>
    <w:rsid w:val="000342B6"/>
    <w:rsid w:val="0003461D"/>
    <w:rsid w:val="000346E2"/>
    <w:rsid w:val="0003472A"/>
    <w:rsid w:val="000348E8"/>
    <w:rsid w:val="00035057"/>
    <w:rsid w:val="0003519F"/>
    <w:rsid w:val="0003563E"/>
    <w:rsid w:val="000358DB"/>
    <w:rsid w:val="000359A9"/>
    <w:rsid w:val="00035F35"/>
    <w:rsid w:val="00035FA2"/>
    <w:rsid w:val="000364B9"/>
    <w:rsid w:val="0003674D"/>
    <w:rsid w:val="00036C3A"/>
    <w:rsid w:val="00036C6E"/>
    <w:rsid w:val="000375E6"/>
    <w:rsid w:val="000378FA"/>
    <w:rsid w:val="00037F10"/>
    <w:rsid w:val="00040682"/>
    <w:rsid w:val="000406F0"/>
    <w:rsid w:val="00040715"/>
    <w:rsid w:val="0004085A"/>
    <w:rsid w:val="000408D9"/>
    <w:rsid w:val="000409D8"/>
    <w:rsid w:val="00040EDC"/>
    <w:rsid w:val="00040F6F"/>
    <w:rsid w:val="00041424"/>
    <w:rsid w:val="00041547"/>
    <w:rsid w:val="0004169E"/>
    <w:rsid w:val="0004174B"/>
    <w:rsid w:val="00041D2C"/>
    <w:rsid w:val="000420A6"/>
    <w:rsid w:val="000426EC"/>
    <w:rsid w:val="0004275A"/>
    <w:rsid w:val="00042948"/>
    <w:rsid w:val="000433BA"/>
    <w:rsid w:val="0004352F"/>
    <w:rsid w:val="00043AD0"/>
    <w:rsid w:val="00043BE3"/>
    <w:rsid w:val="00043F6C"/>
    <w:rsid w:val="00043FED"/>
    <w:rsid w:val="00044ACE"/>
    <w:rsid w:val="00044D8A"/>
    <w:rsid w:val="0004512F"/>
    <w:rsid w:val="000451EE"/>
    <w:rsid w:val="00045628"/>
    <w:rsid w:val="00045A98"/>
    <w:rsid w:val="00046042"/>
    <w:rsid w:val="00046092"/>
    <w:rsid w:val="0004650D"/>
    <w:rsid w:val="00047046"/>
    <w:rsid w:val="00047076"/>
    <w:rsid w:val="00047087"/>
    <w:rsid w:val="000471FD"/>
    <w:rsid w:val="00047392"/>
    <w:rsid w:val="00047773"/>
    <w:rsid w:val="000477CF"/>
    <w:rsid w:val="00047927"/>
    <w:rsid w:val="00047C3B"/>
    <w:rsid w:val="000507AD"/>
    <w:rsid w:val="00050ACF"/>
    <w:rsid w:val="00050BF8"/>
    <w:rsid w:val="00051364"/>
    <w:rsid w:val="000514E3"/>
    <w:rsid w:val="00051564"/>
    <w:rsid w:val="000519C3"/>
    <w:rsid w:val="000521B5"/>
    <w:rsid w:val="000521E8"/>
    <w:rsid w:val="0005228F"/>
    <w:rsid w:val="00052546"/>
    <w:rsid w:val="0005254C"/>
    <w:rsid w:val="000525B6"/>
    <w:rsid w:val="0005274C"/>
    <w:rsid w:val="00052958"/>
    <w:rsid w:val="000529F3"/>
    <w:rsid w:val="00052C3C"/>
    <w:rsid w:val="00052C69"/>
    <w:rsid w:val="00053AD1"/>
    <w:rsid w:val="00053AE1"/>
    <w:rsid w:val="00053D6B"/>
    <w:rsid w:val="00054332"/>
    <w:rsid w:val="00054770"/>
    <w:rsid w:val="000549A0"/>
    <w:rsid w:val="00055712"/>
    <w:rsid w:val="00055BA8"/>
    <w:rsid w:val="00055ED5"/>
    <w:rsid w:val="00055F19"/>
    <w:rsid w:val="0005612D"/>
    <w:rsid w:val="0005619D"/>
    <w:rsid w:val="000567E3"/>
    <w:rsid w:val="00056833"/>
    <w:rsid w:val="00056F84"/>
    <w:rsid w:val="0005730B"/>
    <w:rsid w:val="00057347"/>
    <w:rsid w:val="000573D9"/>
    <w:rsid w:val="00057588"/>
    <w:rsid w:val="00057912"/>
    <w:rsid w:val="00057916"/>
    <w:rsid w:val="00057B0D"/>
    <w:rsid w:val="00057DC5"/>
    <w:rsid w:val="000600C9"/>
    <w:rsid w:val="00060430"/>
    <w:rsid w:val="000606F8"/>
    <w:rsid w:val="00060B6C"/>
    <w:rsid w:val="00060F46"/>
    <w:rsid w:val="00061305"/>
    <w:rsid w:val="000614EC"/>
    <w:rsid w:val="00061B5A"/>
    <w:rsid w:val="00061B70"/>
    <w:rsid w:val="00061D59"/>
    <w:rsid w:val="00062246"/>
    <w:rsid w:val="00062504"/>
    <w:rsid w:val="000626B6"/>
    <w:rsid w:val="000628F3"/>
    <w:rsid w:val="00062C42"/>
    <w:rsid w:val="00063296"/>
    <w:rsid w:val="00063561"/>
    <w:rsid w:val="00063641"/>
    <w:rsid w:val="00063D56"/>
    <w:rsid w:val="000646A9"/>
    <w:rsid w:val="00064894"/>
    <w:rsid w:val="000648C6"/>
    <w:rsid w:val="0006495C"/>
    <w:rsid w:val="00064B8F"/>
    <w:rsid w:val="000650E7"/>
    <w:rsid w:val="0006593D"/>
    <w:rsid w:val="00065C71"/>
    <w:rsid w:val="000660C4"/>
    <w:rsid w:val="00066182"/>
    <w:rsid w:val="00066499"/>
    <w:rsid w:val="0006662C"/>
    <w:rsid w:val="00066BA6"/>
    <w:rsid w:val="00066E09"/>
    <w:rsid w:val="000672CC"/>
    <w:rsid w:val="000675CC"/>
    <w:rsid w:val="0006764E"/>
    <w:rsid w:val="00067769"/>
    <w:rsid w:val="0006777B"/>
    <w:rsid w:val="00067D13"/>
    <w:rsid w:val="000702B3"/>
    <w:rsid w:val="0007073F"/>
    <w:rsid w:val="0007081B"/>
    <w:rsid w:val="000708F8"/>
    <w:rsid w:val="00070980"/>
    <w:rsid w:val="00070B1D"/>
    <w:rsid w:val="00070C1B"/>
    <w:rsid w:val="00071090"/>
    <w:rsid w:val="000718BC"/>
    <w:rsid w:val="000718CD"/>
    <w:rsid w:val="00071C69"/>
    <w:rsid w:val="0007219B"/>
    <w:rsid w:val="000722A2"/>
    <w:rsid w:val="000722A3"/>
    <w:rsid w:val="000724F0"/>
    <w:rsid w:val="000726A5"/>
    <w:rsid w:val="000728F9"/>
    <w:rsid w:val="00072D45"/>
    <w:rsid w:val="00073012"/>
    <w:rsid w:val="0007357E"/>
    <w:rsid w:val="000736BD"/>
    <w:rsid w:val="000746A8"/>
    <w:rsid w:val="0007492B"/>
    <w:rsid w:val="000749D2"/>
    <w:rsid w:val="00074F07"/>
    <w:rsid w:val="00074F83"/>
    <w:rsid w:val="00074F89"/>
    <w:rsid w:val="00075D17"/>
    <w:rsid w:val="00075EAF"/>
    <w:rsid w:val="00075F91"/>
    <w:rsid w:val="0007601D"/>
    <w:rsid w:val="000763DD"/>
    <w:rsid w:val="000764C7"/>
    <w:rsid w:val="00076AEE"/>
    <w:rsid w:val="000772A7"/>
    <w:rsid w:val="000772F3"/>
    <w:rsid w:val="0007734D"/>
    <w:rsid w:val="000774A6"/>
    <w:rsid w:val="0007770C"/>
    <w:rsid w:val="00080A55"/>
    <w:rsid w:val="00080E2A"/>
    <w:rsid w:val="00080ECB"/>
    <w:rsid w:val="00080ECF"/>
    <w:rsid w:val="00080FF7"/>
    <w:rsid w:val="0008130D"/>
    <w:rsid w:val="00081A18"/>
    <w:rsid w:val="00081D2F"/>
    <w:rsid w:val="00081E41"/>
    <w:rsid w:val="0008206A"/>
    <w:rsid w:val="00082134"/>
    <w:rsid w:val="000823F7"/>
    <w:rsid w:val="0008246A"/>
    <w:rsid w:val="00082772"/>
    <w:rsid w:val="000827BD"/>
    <w:rsid w:val="00082BC0"/>
    <w:rsid w:val="00082E5E"/>
    <w:rsid w:val="000831F5"/>
    <w:rsid w:val="00083566"/>
    <w:rsid w:val="00083A0C"/>
    <w:rsid w:val="00083C48"/>
    <w:rsid w:val="00083FA4"/>
    <w:rsid w:val="00083FB1"/>
    <w:rsid w:val="000840F2"/>
    <w:rsid w:val="00084678"/>
    <w:rsid w:val="00084DA6"/>
    <w:rsid w:val="00084EC8"/>
    <w:rsid w:val="000851AA"/>
    <w:rsid w:val="000851FA"/>
    <w:rsid w:val="000852AB"/>
    <w:rsid w:val="000855F6"/>
    <w:rsid w:val="00085697"/>
    <w:rsid w:val="0008584C"/>
    <w:rsid w:val="00085C44"/>
    <w:rsid w:val="000860B6"/>
    <w:rsid w:val="00086154"/>
    <w:rsid w:val="00086203"/>
    <w:rsid w:val="000862D9"/>
    <w:rsid w:val="000865D6"/>
    <w:rsid w:val="00086678"/>
    <w:rsid w:val="00086798"/>
    <w:rsid w:val="00086A2F"/>
    <w:rsid w:val="00086B26"/>
    <w:rsid w:val="00086D18"/>
    <w:rsid w:val="0008714D"/>
    <w:rsid w:val="00087889"/>
    <w:rsid w:val="00087ABF"/>
    <w:rsid w:val="00087C3C"/>
    <w:rsid w:val="00087F09"/>
    <w:rsid w:val="0009050A"/>
    <w:rsid w:val="0009101B"/>
    <w:rsid w:val="0009148C"/>
    <w:rsid w:val="00091516"/>
    <w:rsid w:val="000916CA"/>
    <w:rsid w:val="0009217A"/>
    <w:rsid w:val="0009239C"/>
    <w:rsid w:val="00092591"/>
    <w:rsid w:val="00092DA5"/>
    <w:rsid w:val="000931FA"/>
    <w:rsid w:val="00093252"/>
    <w:rsid w:val="00093580"/>
    <w:rsid w:val="000938DF"/>
    <w:rsid w:val="00093A1D"/>
    <w:rsid w:val="00093B6D"/>
    <w:rsid w:val="00093CA2"/>
    <w:rsid w:val="00093D50"/>
    <w:rsid w:val="00093E26"/>
    <w:rsid w:val="00093E64"/>
    <w:rsid w:val="00093F36"/>
    <w:rsid w:val="00093FE0"/>
    <w:rsid w:val="0009415E"/>
    <w:rsid w:val="00094190"/>
    <w:rsid w:val="00094377"/>
    <w:rsid w:val="0009466F"/>
    <w:rsid w:val="0009475E"/>
    <w:rsid w:val="00094AA5"/>
    <w:rsid w:val="00094ABA"/>
    <w:rsid w:val="00094ADE"/>
    <w:rsid w:val="00094DC4"/>
    <w:rsid w:val="000953A9"/>
    <w:rsid w:val="000953B2"/>
    <w:rsid w:val="000954FA"/>
    <w:rsid w:val="000955D0"/>
    <w:rsid w:val="00095B04"/>
    <w:rsid w:val="00095D3A"/>
    <w:rsid w:val="000965E8"/>
    <w:rsid w:val="00096D9F"/>
    <w:rsid w:val="00096EF4"/>
    <w:rsid w:val="000970AC"/>
    <w:rsid w:val="00097576"/>
    <w:rsid w:val="000975C0"/>
    <w:rsid w:val="00097B0A"/>
    <w:rsid w:val="000A01B6"/>
    <w:rsid w:val="000A053B"/>
    <w:rsid w:val="000A080C"/>
    <w:rsid w:val="000A0B66"/>
    <w:rsid w:val="000A0B73"/>
    <w:rsid w:val="000A0E28"/>
    <w:rsid w:val="000A0F01"/>
    <w:rsid w:val="000A0F71"/>
    <w:rsid w:val="000A10BC"/>
    <w:rsid w:val="000A12FC"/>
    <w:rsid w:val="000A1376"/>
    <w:rsid w:val="000A1670"/>
    <w:rsid w:val="000A1829"/>
    <w:rsid w:val="000A195E"/>
    <w:rsid w:val="000A1BF0"/>
    <w:rsid w:val="000A1EB1"/>
    <w:rsid w:val="000A2276"/>
    <w:rsid w:val="000A2408"/>
    <w:rsid w:val="000A2420"/>
    <w:rsid w:val="000A3564"/>
    <w:rsid w:val="000A3874"/>
    <w:rsid w:val="000A3ED2"/>
    <w:rsid w:val="000A3FCF"/>
    <w:rsid w:val="000A400C"/>
    <w:rsid w:val="000A414D"/>
    <w:rsid w:val="000A428D"/>
    <w:rsid w:val="000A429D"/>
    <w:rsid w:val="000A48C0"/>
    <w:rsid w:val="000A4A77"/>
    <w:rsid w:val="000A52CB"/>
    <w:rsid w:val="000A576B"/>
    <w:rsid w:val="000A5875"/>
    <w:rsid w:val="000A5E14"/>
    <w:rsid w:val="000A6234"/>
    <w:rsid w:val="000A6BF8"/>
    <w:rsid w:val="000A6CD5"/>
    <w:rsid w:val="000A7207"/>
    <w:rsid w:val="000A7229"/>
    <w:rsid w:val="000A74DF"/>
    <w:rsid w:val="000A7673"/>
    <w:rsid w:val="000A774B"/>
    <w:rsid w:val="000A777A"/>
    <w:rsid w:val="000A7905"/>
    <w:rsid w:val="000A7D2C"/>
    <w:rsid w:val="000B0160"/>
    <w:rsid w:val="000B022E"/>
    <w:rsid w:val="000B0315"/>
    <w:rsid w:val="000B0481"/>
    <w:rsid w:val="000B076C"/>
    <w:rsid w:val="000B112F"/>
    <w:rsid w:val="000B1782"/>
    <w:rsid w:val="000B1BA4"/>
    <w:rsid w:val="000B1CD2"/>
    <w:rsid w:val="000B1CDA"/>
    <w:rsid w:val="000B1D97"/>
    <w:rsid w:val="000B1DF5"/>
    <w:rsid w:val="000B21E2"/>
    <w:rsid w:val="000B21E5"/>
    <w:rsid w:val="000B25C7"/>
    <w:rsid w:val="000B299C"/>
    <w:rsid w:val="000B2AE0"/>
    <w:rsid w:val="000B2AEC"/>
    <w:rsid w:val="000B2F8B"/>
    <w:rsid w:val="000B32B0"/>
    <w:rsid w:val="000B34B3"/>
    <w:rsid w:val="000B35F8"/>
    <w:rsid w:val="000B3944"/>
    <w:rsid w:val="000B3B58"/>
    <w:rsid w:val="000B3ED6"/>
    <w:rsid w:val="000B438C"/>
    <w:rsid w:val="000B45E5"/>
    <w:rsid w:val="000B45F5"/>
    <w:rsid w:val="000B47CB"/>
    <w:rsid w:val="000B481D"/>
    <w:rsid w:val="000B4B00"/>
    <w:rsid w:val="000B4B24"/>
    <w:rsid w:val="000B50E4"/>
    <w:rsid w:val="000B51E0"/>
    <w:rsid w:val="000B529E"/>
    <w:rsid w:val="000B53B8"/>
    <w:rsid w:val="000B5BB6"/>
    <w:rsid w:val="000B5CE7"/>
    <w:rsid w:val="000B60EB"/>
    <w:rsid w:val="000B675D"/>
    <w:rsid w:val="000B68FF"/>
    <w:rsid w:val="000B6B24"/>
    <w:rsid w:val="000B741B"/>
    <w:rsid w:val="000B7765"/>
    <w:rsid w:val="000B7772"/>
    <w:rsid w:val="000B791B"/>
    <w:rsid w:val="000B79CD"/>
    <w:rsid w:val="000B7B46"/>
    <w:rsid w:val="000B7D2D"/>
    <w:rsid w:val="000B7DBE"/>
    <w:rsid w:val="000C00B7"/>
    <w:rsid w:val="000C057E"/>
    <w:rsid w:val="000C0585"/>
    <w:rsid w:val="000C06E1"/>
    <w:rsid w:val="000C07F9"/>
    <w:rsid w:val="000C08D6"/>
    <w:rsid w:val="000C0C61"/>
    <w:rsid w:val="000C11EA"/>
    <w:rsid w:val="000C14E5"/>
    <w:rsid w:val="000C1584"/>
    <w:rsid w:val="000C1ECC"/>
    <w:rsid w:val="000C1FDB"/>
    <w:rsid w:val="000C2201"/>
    <w:rsid w:val="000C22C9"/>
    <w:rsid w:val="000C2508"/>
    <w:rsid w:val="000C25CA"/>
    <w:rsid w:val="000C27F6"/>
    <w:rsid w:val="000C2AAB"/>
    <w:rsid w:val="000C2DD1"/>
    <w:rsid w:val="000C2EA1"/>
    <w:rsid w:val="000C2EBD"/>
    <w:rsid w:val="000C395D"/>
    <w:rsid w:val="000C3BA6"/>
    <w:rsid w:val="000C3C52"/>
    <w:rsid w:val="000C3CA8"/>
    <w:rsid w:val="000C430A"/>
    <w:rsid w:val="000C4628"/>
    <w:rsid w:val="000C49D1"/>
    <w:rsid w:val="000C53A4"/>
    <w:rsid w:val="000C54E9"/>
    <w:rsid w:val="000C5768"/>
    <w:rsid w:val="000C585E"/>
    <w:rsid w:val="000C58DD"/>
    <w:rsid w:val="000C5A79"/>
    <w:rsid w:val="000C5AD7"/>
    <w:rsid w:val="000C5B23"/>
    <w:rsid w:val="000C63C9"/>
    <w:rsid w:val="000C64EE"/>
    <w:rsid w:val="000C67D6"/>
    <w:rsid w:val="000C68D6"/>
    <w:rsid w:val="000C69F1"/>
    <w:rsid w:val="000C6C1E"/>
    <w:rsid w:val="000C6EE7"/>
    <w:rsid w:val="000C746F"/>
    <w:rsid w:val="000C7822"/>
    <w:rsid w:val="000D009A"/>
    <w:rsid w:val="000D034E"/>
    <w:rsid w:val="000D0819"/>
    <w:rsid w:val="000D0A8C"/>
    <w:rsid w:val="000D0BAF"/>
    <w:rsid w:val="000D0C66"/>
    <w:rsid w:val="000D0D92"/>
    <w:rsid w:val="000D0F97"/>
    <w:rsid w:val="000D110B"/>
    <w:rsid w:val="000D19E6"/>
    <w:rsid w:val="000D1E8B"/>
    <w:rsid w:val="000D2114"/>
    <w:rsid w:val="000D2397"/>
    <w:rsid w:val="000D2632"/>
    <w:rsid w:val="000D27D5"/>
    <w:rsid w:val="000D2C73"/>
    <w:rsid w:val="000D3409"/>
    <w:rsid w:val="000D41B3"/>
    <w:rsid w:val="000D4273"/>
    <w:rsid w:val="000D4791"/>
    <w:rsid w:val="000D48CC"/>
    <w:rsid w:val="000D4A1D"/>
    <w:rsid w:val="000D4B0A"/>
    <w:rsid w:val="000D4DD8"/>
    <w:rsid w:val="000D4E44"/>
    <w:rsid w:val="000D507E"/>
    <w:rsid w:val="000D615C"/>
    <w:rsid w:val="000D6239"/>
    <w:rsid w:val="000D6451"/>
    <w:rsid w:val="000D673B"/>
    <w:rsid w:val="000D6899"/>
    <w:rsid w:val="000D6B3F"/>
    <w:rsid w:val="000D6CFA"/>
    <w:rsid w:val="000D70B2"/>
    <w:rsid w:val="000D7967"/>
    <w:rsid w:val="000D79B7"/>
    <w:rsid w:val="000D7AAD"/>
    <w:rsid w:val="000D7B63"/>
    <w:rsid w:val="000E0052"/>
    <w:rsid w:val="000E067F"/>
    <w:rsid w:val="000E08E1"/>
    <w:rsid w:val="000E0FBC"/>
    <w:rsid w:val="000E0FE9"/>
    <w:rsid w:val="000E13BE"/>
    <w:rsid w:val="000E1991"/>
    <w:rsid w:val="000E1E77"/>
    <w:rsid w:val="000E1F8F"/>
    <w:rsid w:val="000E1FA7"/>
    <w:rsid w:val="000E2797"/>
    <w:rsid w:val="000E2918"/>
    <w:rsid w:val="000E29CD"/>
    <w:rsid w:val="000E2AC4"/>
    <w:rsid w:val="000E2E60"/>
    <w:rsid w:val="000E2EBB"/>
    <w:rsid w:val="000E36B5"/>
    <w:rsid w:val="000E3885"/>
    <w:rsid w:val="000E3D31"/>
    <w:rsid w:val="000E3D74"/>
    <w:rsid w:val="000E41D7"/>
    <w:rsid w:val="000E445D"/>
    <w:rsid w:val="000E4537"/>
    <w:rsid w:val="000E4853"/>
    <w:rsid w:val="000E4C12"/>
    <w:rsid w:val="000E4D6B"/>
    <w:rsid w:val="000E4E22"/>
    <w:rsid w:val="000E4F27"/>
    <w:rsid w:val="000E5148"/>
    <w:rsid w:val="000E56F9"/>
    <w:rsid w:val="000E57C0"/>
    <w:rsid w:val="000E5B72"/>
    <w:rsid w:val="000E6117"/>
    <w:rsid w:val="000E6150"/>
    <w:rsid w:val="000E659B"/>
    <w:rsid w:val="000E6799"/>
    <w:rsid w:val="000E68F3"/>
    <w:rsid w:val="000E6A87"/>
    <w:rsid w:val="000E6CEF"/>
    <w:rsid w:val="000E706A"/>
    <w:rsid w:val="000E753E"/>
    <w:rsid w:val="000E76AC"/>
    <w:rsid w:val="000E7973"/>
    <w:rsid w:val="000E7997"/>
    <w:rsid w:val="000E7D56"/>
    <w:rsid w:val="000F0D69"/>
    <w:rsid w:val="000F0EE6"/>
    <w:rsid w:val="000F160C"/>
    <w:rsid w:val="000F176D"/>
    <w:rsid w:val="000F1841"/>
    <w:rsid w:val="000F1F85"/>
    <w:rsid w:val="000F20D5"/>
    <w:rsid w:val="000F23B2"/>
    <w:rsid w:val="000F2462"/>
    <w:rsid w:val="000F2839"/>
    <w:rsid w:val="000F2BF1"/>
    <w:rsid w:val="000F3006"/>
    <w:rsid w:val="000F3682"/>
    <w:rsid w:val="000F396D"/>
    <w:rsid w:val="000F3B16"/>
    <w:rsid w:val="000F3CF0"/>
    <w:rsid w:val="000F3D2E"/>
    <w:rsid w:val="000F4324"/>
    <w:rsid w:val="000F4340"/>
    <w:rsid w:val="000F44ED"/>
    <w:rsid w:val="000F4673"/>
    <w:rsid w:val="000F49BF"/>
    <w:rsid w:val="000F4E33"/>
    <w:rsid w:val="000F5005"/>
    <w:rsid w:val="000F52A1"/>
    <w:rsid w:val="000F579E"/>
    <w:rsid w:val="000F57BD"/>
    <w:rsid w:val="000F5801"/>
    <w:rsid w:val="000F598A"/>
    <w:rsid w:val="000F5BFA"/>
    <w:rsid w:val="000F5CE3"/>
    <w:rsid w:val="000F5CF3"/>
    <w:rsid w:val="000F5E2B"/>
    <w:rsid w:val="000F5E56"/>
    <w:rsid w:val="000F6329"/>
    <w:rsid w:val="000F659B"/>
    <w:rsid w:val="000F699F"/>
    <w:rsid w:val="000F6E13"/>
    <w:rsid w:val="000F731D"/>
    <w:rsid w:val="000F743E"/>
    <w:rsid w:val="000F771B"/>
    <w:rsid w:val="000F7818"/>
    <w:rsid w:val="000F7EFE"/>
    <w:rsid w:val="00100B5A"/>
    <w:rsid w:val="00100B9E"/>
    <w:rsid w:val="00100CD9"/>
    <w:rsid w:val="00101349"/>
    <w:rsid w:val="00101B15"/>
    <w:rsid w:val="00101E13"/>
    <w:rsid w:val="00102054"/>
    <w:rsid w:val="0010246C"/>
    <w:rsid w:val="00102474"/>
    <w:rsid w:val="00102858"/>
    <w:rsid w:val="0010291B"/>
    <w:rsid w:val="00102AB4"/>
    <w:rsid w:val="00102CB4"/>
    <w:rsid w:val="00103241"/>
    <w:rsid w:val="00103623"/>
    <w:rsid w:val="00103C9C"/>
    <w:rsid w:val="00104149"/>
    <w:rsid w:val="001042D1"/>
    <w:rsid w:val="001042D3"/>
    <w:rsid w:val="001043F0"/>
    <w:rsid w:val="00104625"/>
    <w:rsid w:val="00104932"/>
    <w:rsid w:val="00104BEE"/>
    <w:rsid w:val="001052A4"/>
    <w:rsid w:val="00105580"/>
    <w:rsid w:val="00105B7B"/>
    <w:rsid w:val="00105BC1"/>
    <w:rsid w:val="00105C0A"/>
    <w:rsid w:val="00105C7C"/>
    <w:rsid w:val="00105D9D"/>
    <w:rsid w:val="00105DE6"/>
    <w:rsid w:val="0010617A"/>
    <w:rsid w:val="0010627B"/>
    <w:rsid w:val="0010633E"/>
    <w:rsid w:val="00106516"/>
    <w:rsid w:val="00106FAE"/>
    <w:rsid w:val="00106FB0"/>
    <w:rsid w:val="00107043"/>
    <w:rsid w:val="001070B6"/>
    <w:rsid w:val="00107103"/>
    <w:rsid w:val="0010721E"/>
    <w:rsid w:val="00107241"/>
    <w:rsid w:val="0010739E"/>
    <w:rsid w:val="00107F05"/>
    <w:rsid w:val="00110D80"/>
    <w:rsid w:val="00110EAF"/>
    <w:rsid w:val="001116A0"/>
    <w:rsid w:val="00111A5C"/>
    <w:rsid w:val="00111EBD"/>
    <w:rsid w:val="001121AA"/>
    <w:rsid w:val="00112326"/>
    <w:rsid w:val="00112486"/>
    <w:rsid w:val="00112641"/>
    <w:rsid w:val="001128B1"/>
    <w:rsid w:val="00112AD6"/>
    <w:rsid w:val="00112BDE"/>
    <w:rsid w:val="00112E78"/>
    <w:rsid w:val="00113772"/>
    <w:rsid w:val="00113A1B"/>
    <w:rsid w:val="00113BC8"/>
    <w:rsid w:val="0011400E"/>
    <w:rsid w:val="0011420F"/>
    <w:rsid w:val="00114606"/>
    <w:rsid w:val="00114611"/>
    <w:rsid w:val="00114BC0"/>
    <w:rsid w:val="00114BF5"/>
    <w:rsid w:val="00114C73"/>
    <w:rsid w:val="00114DB2"/>
    <w:rsid w:val="00114E30"/>
    <w:rsid w:val="001156FC"/>
    <w:rsid w:val="00115773"/>
    <w:rsid w:val="0011580A"/>
    <w:rsid w:val="00115A26"/>
    <w:rsid w:val="00115D99"/>
    <w:rsid w:val="00115ED8"/>
    <w:rsid w:val="0011603A"/>
    <w:rsid w:val="001160E8"/>
    <w:rsid w:val="00116AE7"/>
    <w:rsid w:val="00116C47"/>
    <w:rsid w:val="00116DB8"/>
    <w:rsid w:val="0011722E"/>
    <w:rsid w:val="001173FD"/>
    <w:rsid w:val="001174DC"/>
    <w:rsid w:val="001175AB"/>
    <w:rsid w:val="00120090"/>
    <w:rsid w:val="00120458"/>
    <w:rsid w:val="001205D4"/>
    <w:rsid w:val="00120A4E"/>
    <w:rsid w:val="00120BB4"/>
    <w:rsid w:val="00120BF1"/>
    <w:rsid w:val="001213EF"/>
    <w:rsid w:val="00121D5E"/>
    <w:rsid w:val="00121D63"/>
    <w:rsid w:val="00121F21"/>
    <w:rsid w:val="00121FAC"/>
    <w:rsid w:val="00122C14"/>
    <w:rsid w:val="00122F02"/>
    <w:rsid w:val="001239A9"/>
    <w:rsid w:val="00123F6E"/>
    <w:rsid w:val="001240D3"/>
    <w:rsid w:val="00124884"/>
    <w:rsid w:val="00124D11"/>
    <w:rsid w:val="00125030"/>
    <w:rsid w:val="001254A1"/>
    <w:rsid w:val="001254E5"/>
    <w:rsid w:val="00125637"/>
    <w:rsid w:val="00125A5F"/>
    <w:rsid w:val="00125E61"/>
    <w:rsid w:val="0012635B"/>
    <w:rsid w:val="001267D6"/>
    <w:rsid w:val="00126856"/>
    <w:rsid w:val="0012685C"/>
    <w:rsid w:val="0012792D"/>
    <w:rsid w:val="00127C8D"/>
    <w:rsid w:val="00127CD4"/>
    <w:rsid w:val="00127D09"/>
    <w:rsid w:val="0013023B"/>
    <w:rsid w:val="00130629"/>
    <w:rsid w:val="00130B0F"/>
    <w:rsid w:val="00131509"/>
    <w:rsid w:val="0013155C"/>
    <w:rsid w:val="00131C68"/>
    <w:rsid w:val="00131D01"/>
    <w:rsid w:val="00131E5A"/>
    <w:rsid w:val="00131FD6"/>
    <w:rsid w:val="00132028"/>
    <w:rsid w:val="00132229"/>
    <w:rsid w:val="001323D8"/>
    <w:rsid w:val="00132436"/>
    <w:rsid w:val="001325D2"/>
    <w:rsid w:val="00132933"/>
    <w:rsid w:val="00132A95"/>
    <w:rsid w:val="00132B34"/>
    <w:rsid w:val="0013304D"/>
    <w:rsid w:val="00133969"/>
    <w:rsid w:val="00133A84"/>
    <w:rsid w:val="00133DF1"/>
    <w:rsid w:val="0013420E"/>
    <w:rsid w:val="00134230"/>
    <w:rsid w:val="001344A4"/>
    <w:rsid w:val="00135082"/>
    <w:rsid w:val="0013537D"/>
    <w:rsid w:val="001356B2"/>
    <w:rsid w:val="00135A59"/>
    <w:rsid w:val="00136427"/>
    <w:rsid w:val="00136526"/>
    <w:rsid w:val="00136597"/>
    <w:rsid w:val="0013668B"/>
    <w:rsid w:val="0013698B"/>
    <w:rsid w:val="00136B0E"/>
    <w:rsid w:val="00136C55"/>
    <w:rsid w:val="001370E9"/>
    <w:rsid w:val="001375DB"/>
    <w:rsid w:val="00137D98"/>
    <w:rsid w:val="001400D5"/>
    <w:rsid w:val="001404CC"/>
    <w:rsid w:val="0014072A"/>
    <w:rsid w:val="00140DB1"/>
    <w:rsid w:val="00140DB6"/>
    <w:rsid w:val="00140E08"/>
    <w:rsid w:val="00140E94"/>
    <w:rsid w:val="00141171"/>
    <w:rsid w:val="00141574"/>
    <w:rsid w:val="001415F7"/>
    <w:rsid w:val="001419AC"/>
    <w:rsid w:val="00141A1C"/>
    <w:rsid w:val="00142E1D"/>
    <w:rsid w:val="00143A4E"/>
    <w:rsid w:val="00143A4F"/>
    <w:rsid w:val="00144163"/>
    <w:rsid w:val="0014474C"/>
    <w:rsid w:val="00144765"/>
    <w:rsid w:val="00144A6C"/>
    <w:rsid w:val="00144DED"/>
    <w:rsid w:val="00144E35"/>
    <w:rsid w:val="00145206"/>
    <w:rsid w:val="001457B1"/>
    <w:rsid w:val="00145A38"/>
    <w:rsid w:val="00145C43"/>
    <w:rsid w:val="00145DC7"/>
    <w:rsid w:val="00146636"/>
    <w:rsid w:val="001466AC"/>
    <w:rsid w:val="00146CD2"/>
    <w:rsid w:val="00147593"/>
    <w:rsid w:val="00147D2E"/>
    <w:rsid w:val="00147EFC"/>
    <w:rsid w:val="00150007"/>
    <w:rsid w:val="00150133"/>
    <w:rsid w:val="001501E3"/>
    <w:rsid w:val="001502B7"/>
    <w:rsid w:val="00150633"/>
    <w:rsid w:val="00150E03"/>
    <w:rsid w:val="0015127B"/>
    <w:rsid w:val="00151541"/>
    <w:rsid w:val="001519C4"/>
    <w:rsid w:val="001519E2"/>
    <w:rsid w:val="00151B1E"/>
    <w:rsid w:val="00151BB6"/>
    <w:rsid w:val="00151C99"/>
    <w:rsid w:val="001521B5"/>
    <w:rsid w:val="0015230B"/>
    <w:rsid w:val="00152BD0"/>
    <w:rsid w:val="00152C94"/>
    <w:rsid w:val="00152F40"/>
    <w:rsid w:val="001534F3"/>
    <w:rsid w:val="00153C19"/>
    <w:rsid w:val="00153CF8"/>
    <w:rsid w:val="00154178"/>
    <w:rsid w:val="0015448E"/>
    <w:rsid w:val="0015472B"/>
    <w:rsid w:val="00154957"/>
    <w:rsid w:val="00154DA3"/>
    <w:rsid w:val="001554C0"/>
    <w:rsid w:val="001556F2"/>
    <w:rsid w:val="00155CC6"/>
    <w:rsid w:val="00155D43"/>
    <w:rsid w:val="001561D1"/>
    <w:rsid w:val="0015643C"/>
    <w:rsid w:val="00156EF8"/>
    <w:rsid w:val="00156FB0"/>
    <w:rsid w:val="00157335"/>
    <w:rsid w:val="001575B8"/>
    <w:rsid w:val="001604E5"/>
    <w:rsid w:val="00160747"/>
    <w:rsid w:val="001612E2"/>
    <w:rsid w:val="001615ED"/>
    <w:rsid w:val="001616E5"/>
    <w:rsid w:val="00161781"/>
    <w:rsid w:val="001617F0"/>
    <w:rsid w:val="00161816"/>
    <w:rsid w:val="00161EA6"/>
    <w:rsid w:val="00162712"/>
    <w:rsid w:val="00162756"/>
    <w:rsid w:val="0016309C"/>
    <w:rsid w:val="00163445"/>
    <w:rsid w:val="001637C8"/>
    <w:rsid w:val="00163963"/>
    <w:rsid w:val="00163DC6"/>
    <w:rsid w:val="00164697"/>
    <w:rsid w:val="00164725"/>
    <w:rsid w:val="00164922"/>
    <w:rsid w:val="001649FF"/>
    <w:rsid w:val="00164EA0"/>
    <w:rsid w:val="00164EFA"/>
    <w:rsid w:val="00165118"/>
    <w:rsid w:val="0016524B"/>
    <w:rsid w:val="001653DB"/>
    <w:rsid w:val="00165488"/>
    <w:rsid w:val="00165684"/>
    <w:rsid w:val="00165830"/>
    <w:rsid w:val="00165A8C"/>
    <w:rsid w:val="00165CCA"/>
    <w:rsid w:val="00166000"/>
    <w:rsid w:val="00166161"/>
    <w:rsid w:val="001667DD"/>
    <w:rsid w:val="00166AAB"/>
    <w:rsid w:val="001670DE"/>
    <w:rsid w:val="00167379"/>
    <w:rsid w:val="00167482"/>
    <w:rsid w:val="00167A58"/>
    <w:rsid w:val="00167C44"/>
    <w:rsid w:val="00167E70"/>
    <w:rsid w:val="00167EBD"/>
    <w:rsid w:val="00170191"/>
    <w:rsid w:val="001701AA"/>
    <w:rsid w:val="00170402"/>
    <w:rsid w:val="001704A9"/>
    <w:rsid w:val="00170735"/>
    <w:rsid w:val="00170807"/>
    <w:rsid w:val="00170F2D"/>
    <w:rsid w:val="001710B0"/>
    <w:rsid w:val="001710C0"/>
    <w:rsid w:val="0017113C"/>
    <w:rsid w:val="001712FA"/>
    <w:rsid w:val="00171350"/>
    <w:rsid w:val="00171465"/>
    <w:rsid w:val="001716C3"/>
    <w:rsid w:val="00171AC8"/>
    <w:rsid w:val="00171E47"/>
    <w:rsid w:val="00171F1E"/>
    <w:rsid w:val="00171F2B"/>
    <w:rsid w:val="00171F46"/>
    <w:rsid w:val="00171F52"/>
    <w:rsid w:val="0017211A"/>
    <w:rsid w:val="0017235F"/>
    <w:rsid w:val="001725B7"/>
    <w:rsid w:val="001726BC"/>
    <w:rsid w:val="00172728"/>
    <w:rsid w:val="00172A27"/>
    <w:rsid w:val="00172B49"/>
    <w:rsid w:val="00173AEF"/>
    <w:rsid w:val="00173D07"/>
    <w:rsid w:val="00174056"/>
    <w:rsid w:val="001743A7"/>
    <w:rsid w:val="001743F4"/>
    <w:rsid w:val="0017495E"/>
    <w:rsid w:val="00174ED3"/>
    <w:rsid w:val="00174F0A"/>
    <w:rsid w:val="00175778"/>
    <w:rsid w:val="0017597D"/>
    <w:rsid w:val="00175ABF"/>
    <w:rsid w:val="00175FDD"/>
    <w:rsid w:val="001760FD"/>
    <w:rsid w:val="001761AC"/>
    <w:rsid w:val="001762F5"/>
    <w:rsid w:val="00176F74"/>
    <w:rsid w:val="001775EC"/>
    <w:rsid w:val="00177607"/>
    <w:rsid w:val="001776E2"/>
    <w:rsid w:val="001777D6"/>
    <w:rsid w:val="00177AEE"/>
    <w:rsid w:val="00177BBE"/>
    <w:rsid w:val="00177D60"/>
    <w:rsid w:val="00177DAD"/>
    <w:rsid w:val="00180957"/>
    <w:rsid w:val="00180B1C"/>
    <w:rsid w:val="00180CE7"/>
    <w:rsid w:val="00180DD4"/>
    <w:rsid w:val="00180E30"/>
    <w:rsid w:val="0018124C"/>
    <w:rsid w:val="001812A6"/>
    <w:rsid w:val="001813A0"/>
    <w:rsid w:val="00181979"/>
    <w:rsid w:val="00181984"/>
    <w:rsid w:val="001819B3"/>
    <w:rsid w:val="00181E3C"/>
    <w:rsid w:val="001820A2"/>
    <w:rsid w:val="00182BDD"/>
    <w:rsid w:val="0018309C"/>
    <w:rsid w:val="00183153"/>
    <w:rsid w:val="0018359C"/>
    <w:rsid w:val="00183D4C"/>
    <w:rsid w:val="00183DDE"/>
    <w:rsid w:val="00183FE4"/>
    <w:rsid w:val="00184171"/>
    <w:rsid w:val="001847C1"/>
    <w:rsid w:val="00185335"/>
    <w:rsid w:val="00185733"/>
    <w:rsid w:val="001859CF"/>
    <w:rsid w:val="001860CD"/>
    <w:rsid w:val="00186BDA"/>
    <w:rsid w:val="00186C1C"/>
    <w:rsid w:val="0018706E"/>
    <w:rsid w:val="00187346"/>
    <w:rsid w:val="00187454"/>
    <w:rsid w:val="001877F4"/>
    <w:rsid w:val="001878BD"/>
    <w:rsid w:val="00187DE5"/>
    <w:rsid w:val="00190119"/>
    <w:rsid w:val="001902A1"/>
    <w:rsid w:val="00190BE6"/>
    <w:rsid w:val="00190C1B"/>
    <w:rsid w:val="00190C88"/>
    <w:rsid w:val="0019106E"/>
    <w:rsid w:val="00191740"/>
    <w:rsid w:val="001917B2"/>
    <w:rsid w:val="00191975"/>
    <w:rsid w:val="00191A82"/>
    <w:rsid w:val="00191E3A"/>
    <w:rsid w:val="00191ECF"/>
    <w:rsid w:val="00191EFA"/>
    <w:rsid w:val="00191F7B"/>
    <w:rsid w:val="0019275F"/>
    <w:rsid w:val="001928A7"/>
    <w:rsid w:val="001929CF"/>
    <w:rsid w:val="00192C8C"/>
    <w:rsid w:val="00192E6B"/>
    <w:rsid w:val="00193171"/>
    <w:rsid w:val="001931FB"/>
    <w:rsid w:val="00193755"/>
    <w:rsid w:val="001937BB"/>
    <w:rsid w:val="00193B07"/>
    <w:rsid w:val="001945B6"/>
    <w:rsid w:val="001946A3"/>
    <w:rsid w:val="00194C16"/>
    <w:rsid w:val="00194D45"/>
    <w:rsid w:val="00194DED"/>
    <w:rsid w:val="0019509F"/>
    <w:rsid w:val="0019522D"/>
    <w:rsid w:val="00195BF5"/>
    <w:rsid w:val="00196268"/>
    <w:rsid w:val="00196A7C"/>
    <w:rsid w:val="0019765F"/>
    <w:rsid w:val="00197CA4"/>
    <w:rsid w:val="00197D37"/>
    <w:rsid w:val="001A0230"/>
    <w:rsid w:val="001A0304"/>
    <w:rsid w:val="001A08A3"/>
    <w:rsid w:val="001A0A66"/>
    <w:rsid w:val="001A1088"/>
    <w:rsid w:val="001A10D2"/>
    <w:rsid w:val="001A1120"/>
    <w:rsid w:val="001A1467"/>
    <w:rsid w:val="001A16AB"/>
    <w:rsid w:val="001A18BA"/>
    <w:rsid w:val="001A19F7"/>
    <w:rsid w:val="001A1E47"/>
    <w:rsid w:val="001A21D0"/>
    <w:rsid w:val="001A254F"/>
    <w:rsid w:val="001A2656"/>
    <w:rsid w:val="001A4339"/>
    <w:rsid w:val="001A46F2"/>
    <w:rsid w:val="001A49FB"/>
    <w:rsid w:val="001A4E0E"/>
    <w:rsid w:val="001A5272"/>
    <w:rsid w:val="001A55AA"/>
    <w:rsid w:val="001A57BC"/>
    <w:rsid w:val="001A59EE"/>
    <w:rsid w:val="001A5CF7"/>
    <w:rsid w:val="001A6522"/>
    <w:rsid w:val="001A661A"/>
    <w:rsid w:val="001A683A"/>
    <w:rsid w:val="001A6A8E"/>
    <w:rsid w:val="001A73C6"/>
    <w:rsid w:val="001A7482"/>
    <w:rsid w:val="001A7549"/>
    <w:rsid w:val="001A7572"/>
    <w:rsid w:val="001A7618"/>
    <w:rsid w:val="001A769B"/>
    <w:rsid w:val="001A7727"/>
    <w:rsid w:val="001A7AF2"/>
    <w:rsid w:val="001A7B3E"/>
    <w:rsid w:val="001A7BFA"/>
    <w:rsid w:val="001B0405"/>
    <w:rsid w:val="001B05BC"/>
    <w:rsid w:val="001B14CA"/>
    <w:rsid w:val="001B16AC"/>
    <w:rsid w:val="001B1728"/>
    <w:rsid w:val="001B1C4E"/>
    <w:rsid w:val="001B1F21"/>
    <w:rsid w:val="001B1F5E"/>
    <w:rsid w:val="001B2906"/>
    <w:rsid w:val="001B2BD3"/>
    <w:rsid w:val="001B2DFA"/>
    <w:rsid w:val="001B36D8"/>
    <w:rsid w:val="001B387A"/>
    <w:rsid w:val="001B3DD0"/>
    <w:rsid w:val="001B4602"/>
    <w:rsid w:val="001B4626"/>
    <w:rsid w:val="001B4806"/>
    <w:rsid w:val="001B4A9D"/>
    <w:rsid w:val="001B4D5F"/>
    <w:rsid w:val="001B4FC9"/>
    <w:rsid w:val="001B5821"/>
    <w:rsid w:val="001B5A2F"/>
    <w:rsid w:val="001B5A68"/>
    <w:rsid w:val="001B6255"/>
    <w:rsid w:val="001B6265"/>
    <w:rsid w:val="001B6496"/>
    <w:rsid w:val="001B64D5"/>
    <w:rsid w:val="001B6687"/>
    <w:rsid w:val="001B6BB6"/>
    <w:rsid w:val="001B7013"/>
    <w:rsid w:val="001B79B6"/>
    <w:rsid w:val="001B7D33"/>
    <w:rsid w:val="001B7E62"/>
    <w:rsid w:val="001C0BE8"/>
    <w:rsid w:val="001C0BFA"/>
    <w:rsid w:val="001C114F"/>
    <w:rsid w:val="001C1712"/>
    <w:rsid w:val="001C1718"/>
    <w:rsid w:val="001C1A1D"/>
    <w:rsid w:val="001C1C48"/>
    <w:rsid w:val="001C1EFB"/>
    <w:rsid w:val="001C2482"/>
    <w:rsid w:val="001C2DEA"/>
    <w:rsid w:val="001C2E29"/>
    <w:rsid w:val="001C35BA"/>
    <w:rsid w:val="001C3A1E"/>
    <w:rsid w:val="001C3AC5"/>
    <w:rsid w:val="001C43A7"/>
    <w:rsid w:val="001C43B9"/>
    <w:rsid w:val="001C46FC"/>
    <w:rsid w:val="001C48E3"/>
    <w:rsid w:val="001C494B"/>
    <w:rsid w:val="001C4CF2"/>
    <w:rsid w:val="001C4D47"/>
    <w:rsid w:val="001C5155"/>
    <w:rsid w:val="001C524A"/>
    <w:rsid w:val="001C5AAF"/>
    <w:rsid w:val="001C5D19"/>
    <w:rsid w:val="001C651F"/>
    <w:rsid w:val="001C66BE"/>
    <w:rsid w:val="001C6713"/>
    <w:rsid w:val="001C6AC5"/>
    <w:rsid w:val="001C6BCF"/>
    <w:rsid w:val="001C6CFB"/>
    <w:rsid w:val="001C6FEA"/>
    <w:rsid w:val="001C79E6"/>
    <w:rsid w:val="001C7B4D"/>
    <w:rsid w:val="001C7C75"/>
    <w:rsid w:val="001D013F"/>
    <w:rsid w:val="001D0648"/>
    <w:rsid w:val="001D09BE"/>
    <w:rsid w:val="001D1256"/>
    <w:rsid w:val="001D129A"/>
    <w:rsid w:val="001D1367"/>
    <w:rsid w:val="001D1699"/>
    <w:rsid w:val="001D1C6F"/>
    <w:rsid w:val="001D2225"/>
    <w:rsid w:val="001D24E2"/>
    <w:rsid w:val="001D24FD"/>
    <w:rsid w:val="001D2B6F"/>
    <w:rsid w:val="001D339D"/>
    <w:rsid w:val="001D39C2"/>
    <w:rsid w:val="001D45A7"/>
    <w:rsid w:val="001D4928"/>
    <w:rsid w:val="001D4BBE"/>
    <w:rsid w:val="001D4D2F"/>
    <w:rsid w:val="001D4F59"/>
    <w:rsid w:val="001D532B"/>
    <w:rsid w:val="001D553F"/>
    <w:rsid w:val="001D5A58"/>
    <w:rsid w:val="001D5C8F"/>
    <w:rsid w:val="001D5CC9"/>
    <w:rsid w:val="001D6275"/>
    <w:rsid w:val="001D6432"/>
    <w:rsid w:val="001D6C3D"/>
    <w:rsid w:val="001D79EC"/>
    <w:rsid w:val="001D7FEA"/>
    <w:rsid w:val="001E02D6"/>
    <w:rsid w:val="001E06A8"/>
    <w:rsid w:val="001E0829"/>
    <w:rsid w:val="001E08CC"/>
    <w:rsid w:val="001E0A97"/>
    <w:rsid w:val="001E0DFA"/>
    <w:rsid w:val="001E0E59"/>
    <w:rsid w:val="001E11AC"/>
    <w:rsid w:val="001E13B7"/>
    <w:rsid w:val="001E1588"/>
    <w:rsid w:val="001E1A87"/>
    <w:rsid w:val="001E1B9D"/>
    <w:rsid w:val="001E1F56"/>
    <w:rsid w:val="001E2404"/>
    <w:rsid w:val="001E25B2"/>
    <w:rsid w:val="001E27E9"/>
    <w:rsid w:val="001E2AA9"/>
    <w:rsid w:val="001E2F92"/>
    <w:rsid w:val="001E33B2"/>
    <w:rsid w:val="001E37A7"/>
    <w:rsid w:val="001E3B40"/>
    <w:rsid w:val="001E3FCA"/>
    <w:rsid w:val="001E40A4"/>
    <w:rsid w:val="001E417C"/>
    <w:rsid w:val="001E4378"/>
    <w:rsid w:val="001E445B"/>
    <w:rsid w:val="001E47AA"/>
    <w:rsid w:val="001E5022"/>
    <w:rsid w:val="001E525B"/>
    <w:rsid w:val="001E5529"/>
    <w:rsid w:val="001E5CB3"/>
    <w:rsid w:val="001E5DA8"/>
    <w:rsid w:val="001E6146"/>
    <w:rsid w:val="001E6850"/>
    <w:rsid w:val="001E6D52"/>
    <w:rsid w:val="001E6F2D"/>
    <w:rsid w:val="001E6F67"/>
    <w:rsid w:val="001E75D6"/>
    <w:rsid w:val="001E78AA"/>
    <w:rsid w:val="001F0015"/>
    <w:rsid w:val="001F00E9"/>
    <w:rsid w:val="001F0772"/>
    <w:rsid w:val="001F0AD5"/>
    <w:rsid w:val="001F0D4A"/>
    <w:rsid w:val="001F0EFF"/>
    <w:rsid w:val="001F14DC"/>
    <w:rsid w:val="001F1522"/>
    <w:rsid w:val="001F1533"/>
    <w:rsid w:val="001F157C"/>
    <w:rsid w:val="001F15E3"/>
    <w:rsid w:val="001F24E5"/>
    <w:rsid w:val="001F25BD"/>
    <w:rsid w:val="001F2A1F"/>
    <w:rsid w:val="001F2A63"/>
    <w:rsid w:val="001F2C15"/>
    <w:rsid w:val="001F3402"/>
    <w:rsid w:val="001F3AB4"/>
    <w:rsid w:val="001F3CB9"/>
    <w:rsid w:val="001F451A"/>
    <w:rsid w:val="001F4889"/>
    <w:rsid w:val="001F4CD8"/>
    <w:rsid w:val="001F4D11"/>
    <w:rsid w:val="001F4DA5"/>
    <w:rsid w:val="001F4FAD"/>
    <w:rsid w:val="001F5066"/>
    <w:rsid w:val="001F5331"/>
    <w:rsid w:val="001F53FD"/>
    <w:rsid w:val="001F5618"/>
    <w:rsid w:val="001F565C"/>
    <w:rsid w:val="001F5AE3"/>
    <w:rsid w:val="001F5C25"/>
    <w:rsid w:val="001F5C6E"/>
    <w:rsid w:val="001F5D7F"/>
    <w:rsid w:val="001F5FD0"/>
    <w:rsid w:val="001F69B9"/>
    <w:rsid w:val="001F6A09"/>
    <w:rsid w:val="001F6C4F"/>
    <w:rsid w:val="001F6DFD"/>
    <w:rsid w:val="001F713A"/>
    <w:rsid w:val="001F77CA"/>
    <w:rsid w:val="001F77CD"/>
    <w:rsid w:val="001F7A0E"/>
    <w:rsid w:val="001F7F2F"/>
    <w:rsid w:val="001F7FBF"/>
    <w:rsid w:val="002007B6"/>
    <w:rsid w:val="00200B0A"/>
    <w:rsid w:val="00200BAF"/>
    <w:rsid w:val="00200F2D"/>
    <w:rsid w:val="00201070"/>
    <w:rsid w:val="00201184"/>
    <w:rsid w:val="00201267"/>
    <w:rsid w:val="002014F7"/>
    <w:rsid w:val="00201601"/>
    <w:rsid w:val="0020169F"/>
    <w:rsid w:val="002018E7"/>
    <w:rsid w:val="00201AC5"/>
    <w:rsid w:val="00201C85"/>
    <w:rsid w:val="00201EB3"/>
    <w:rsid w:val="00201F5E"/>
    <w:rsid w:val="00202162"/>
    <w:rsid w:val="0020225A"/>
    <w:rsid w:val="00202555"/>
    <w:rsid w:val="00202B15"/>
    <w:rsid w:val="00202D4A"/>
    <w:rsid w:val="00202E8D"/>
    <w:rsid w:val="00202EB1"/>
    <w:rsid w:val="0020308D"/>
    <w:rsid w:val="002031A8"/>
    <w:rsid w:val="002031B9"/>
    <w:rsid w:val="00203355"/>
    <w:rsid w:val="002035F2"/>
    <w:rsid w:val="00203661"/>
    <w:rsid w:val="0020368A"/>
    <w:rsid w:val="002036A5"/>
    <w:rsid w:val="002039B3"/>
    <w:rsid w:val="00203A4A"/>
    <w:rsid w:val="00203ADB"/>
    <w:rsid w:val="00203B6A"/>
    <w:rsid w:val="00203EEE"/>
    <w:rsid w:val="00203F7C"/>
    <w:rsid w:val="002043B3"/>
    <w:rsid w:val="002043D8"/>
    <w:rsid w:val="002047CE"/>
    <w:rsid w:val="0020490D"/>
    <w:rsid w:val="00204917"/>
    <w:rsid w:val="00204E2E"/>
    <w:rsid w:val="00204E82"/>
    <w:rsid w:val="00205237"/>
    <w:rsid w:val="0020552F"/>
    <w:rsid w:val="0020553A"/>
    <w:rsid w:val="00205AE5"/>
    <w:rsid w:val="00205C37"/>
    <w:rsid w:val="00205DB2"/>
    <w:rsid w:val="00206168"/>
    <w:rsid w:val="0020619E"/>
    <w:rsid w:val="002062F2"/>
    <w:rsid w:val="0020668C"/>
    <w:rsid w:val="00206712"/>
    <w:rsid w:val="00206D08"/>
    <w:rsid w:val="00207255"/>
    <w:rsid w:val="002073FA"/>
    <w:rsid w:val="00207B00"/>
    <w:rsid w:val="00207FB0"/>
    <w:rsid w:val="002104C7"/>
    <w:rsid w:val="002105AA"/>
    <w:rsid w:val="002107E9"/>
    <w:rsid w:val="00210FBC"/>
    <w:rsid w:val="002113FE"/>
    <w:rsid w:val="002116A6"/>
    <w:rsid w:val="0021197F"/>
    <w:rsid w:val="00211C86"/>
    <w:rsid w:val="00211CDF"/>
    <w:rsid w:val="00212A17"/>
    <w:rsid w:val="00212AFF"/>
    <w:rsid w:val="00212EA7"/>
    <w:rsid w:val="0021310F"/>
    <w:rsid w:val="0021336B"/>
    <w:rsid w:val="002134D1"/>
    <w:rsid w:val="0021352F"/>
    <w:rsid w:val="00213839"/>
    <w:rsid w:val="00213AB5"/>
    <w:rsid w:val="00213F1A"/>
    <w:rsid w:val="00214228"/>
    <w:rsid w:val="0021439D"/>
    <w:rsid w:val="0021439E"/>
    <w:rsid w:val="002143CA"/>
    <w:rsid w:val="00214502"/>
    <w:rsid w:val="0021493A"/>
    <w:rsid w:val="00214A09"/>
    <w:rsid w:val="00214A26"/>
    <w:rsid w:val="00214EC7"/>
    <w:rsid w:val="002151A6"/>
    <w:rsid w:val="002154BD"/>
    <w:rsid w:val="00215679"/>
    <w:rsid w:val="00215746"/>
    <w:rsid w:val="00215C6A"/>
    <w:rsid w:val="00215CF4"/>
    <w:rsid w:val="00216186"/>
    <w:rsid w:val="002165A1"/>
    <w:rsid w:val="002165CF"/>
    <w:rsid w:val="00216878"/>
    <w:rsid w:val="0021694A"/>
    <w:rsid w:val="002173C5"/>
    <w:rsid w:val="00217C3F"/>
    <w:rsid w:val="00217CB5"/>
    <w:rsid w:val="00220400"/>
    <w:rsid w:val="002205A7"/>
    <w:rsid w:val="0022060C"/>
    <w:rsid w:val="002209CE"/>
    <w:rsid w:val="00220A0B"/>
    <w:rsid w:val="00220A15"/>
    <w:rsid w:val="00220FA3"/>
    <w:rsid w:val="00222301"/>
    <w:rsid w:val="0022290B"/>
    <w:rsid w:val="00222F15"/>
    <w:rsid w:val="002231D4"/>
    <w:rsid w:val="002237A7"/>
    <w:rsid w:val="002239F0"/>
    <w:rsid w:val="00223B39"/>
    <w:rsid w:val="00223D4F"/>
    <w:rsid w:val="0022406D"/>
    <w:rsid w:val="002243D2"/>
    <w:rsid w:val="00224413"/>
    <w:rsid w:val="002246CD"/>
    <w:rsid w:val="002248FE"/>
    <w:rsid w:val="0022509F"/>
    <w:rsid w:val="00225551"/>
    <w:rsid w:val="00225A3F"/>
    <w:rsid w:val="00225C7E"/>
    <w:rsid w:val="00225DD2"/>
    <w:rsid w:val="00225DE4"/>
    <w:rsid w:val="00225E3C"/>
    <w:rsid w:val="00226413"/>
    <w:rsid w:val="00226467"/>
    <w:rsid w:val="002265A1"/>
    <w:rsid w:val="002266A4"/>
    <w:rsid w:val="0022676C"/>
    <w:rsid w:val="00226877"/>
    <w:rsid w:val="00226A00"/>
    <w:rsid w:val="00226AE8"/>
    <w:rsid w:val="00226CCB"/>
    <w:rsid w:val="00226DDA"/>
    <w:rsid w:val="00226F7F"/>
    <w:rsid w:val="002270FE"/>
    <w:rsid w:val="00227268"/>
    <w:rsid w:val="00227424"/>
    <w:rsid w:val="00227B39"/>
    <w:rsid w:val="00230989"/>
    <w:rsid w:val="00230A39"/>
    <w:rsid w:val="002318CE"/>
    <w:rsid w:val="00231A65"/>
    <w:rsid w:val="00231A73"/>
    <w:rsid w:val="00231E3F"/>
    <w:rsid w:val="00232239"/>
    <w:rsid w:val="00232428"/>
    <w:rsid w:val="002326D4"/>
    <w:rsid w:val="002329EC"/>
    <w:rsid w:val="00232B0A"/>
    <w:rsid w:val="00232C9F"/>
    <w:rsid w:val="00233169"/>
    <w:rsid w:val="0023372C"/>
    <w:rsid w:val="00233766"/>
    <w:rsid w:val="00233A5E"/>
    <w:rsid w:val="00233BCB"/>
    <w:rsid w:val="0023430B"/>
    <w:rsid w:val="00234646"/>
    <w:rsid w:val="002347C8"/>
    <w:rsid w:val="0023502D"/>
    <w:rsid w:val="0023520A"/>
    <w:rsid w:val="0023534F"/>
    <w:rsid w:val="002356F8"/>
    <w:rsid w:val="00235C4C"/>
    <w:rsid w:val="00235D78"/>
    <w:rsid w:val="00235DEF"/>
    <w:rsid w:val="00235EFB"/>
    <w:rsid w:val="002362C2"/>
    <w:rsid w:val="002364B4"/>
    <w:rsid w:val="002367E7"/>
    <w:rsid w:val="00236861"/>
    <w:rsid w:val="0023694C"/>
    <w:rsid w:val="00236E03"/>
    <w:rsid w:val="002378B3"/>
    <w:rsid w:val="002378FD"/>
    <w:rsid w:val="00237EEB"/>
    <w:rsid w:val="0024034F"/>
    <w:rsid w:val="00240373"/>
    <w:rsid w:val="00240DA9"/>
    <w:rsid w:val="00240F01"/>
    <w:rsid w:val="00240F19"/>
    <w:rsid w:val="002410EE"/>
    <w:rsid w:val="00241359"/>
    <w:rsid w:val="00241A7E"/>
    <w:rsid w:val="002420B7"/>
    <w:rsid w:val="00242901"/>
    <w:rsid w:val="00242B86"/>
    <w:rsid w:val="00242B98"/>
    <w:rsid w:val="00242EF4"/>
    <w:rsid w:val="00242F24"/>
    <w:rsid w:val="00243119"/>
    <w:rsid w:val="002437BF"/>
    <w:rsid w:val="00243870"/>
    <w:rsid w:val="00243E99"/>
    <w:rsid w:val="002441E6"/>
    <w:rsid w:val="002451D0"/>
    <w:rsid w:val="00245DAF"/>
    <w:rsid w:val="0024609B"/>
    <w:rsid w:val="002460B0"/>
    <w:rsid w:val="002466FE"/>
    <w:rsid w:val="002469A0"/>
    <w:rsid w:val="00246A5B"/>
    <w:rsid w:val="00246D8F"/>
    <w:rsid w:val="0024759E"/>
    <w:rsid w:val="00247622"/>
    <w:rsid w:val="00247A47"/>
    <w:rsid w:val="00247BAF"/>
    <w:rsid w:val="00247CA0"/>
    <w:rsid w:val="00247D3F"/>
    <w:rsid w:val="00250143"/>
    <w:rsid w:val="0025044C"/>
    <w:rsid w:val="00250875"/>
    <w:rsid w:val="00250A14"/>
    <w:rsid w:val="00250D36"/>
    <w:rsid w:val="0025124B"/>
    <w:rsid w:val="002516F9"/>
    <w:rsid w:val="00251C09"/>
    <w:rsid w:val="00252CA6"/>
    <w:rsid w:val="00252DC8"/>
    <w:rsid w:val="002531B6"/>
    <w:rsid w:val="0025349D"/>
    <w:rsid w:val="00253A94"/>
    <w:rsid w:val="00253B5C"/>
    <w:rsid w:val="00253EBB"/>
    <w:rsid w:val="002540CE"/>
    <w:rsid w:val="0025427A"/>
    <w:rsid w:val="00254289"/>
    <w:rsid w:val="002546B8"/>
    <w:rsid w:val="002549BF"/>
    <w:rsid w:val="00254DA9"/>
    <w:rsid w:val="002552AE"/>
    <w:rsid w:val="002552B9"/>
    <w:rsid w:val="00255583"/>
    <w:rsid w:val="00255D8B"/>
    <w:rsid w:val="00256229"/>
    <w:rsid w:val="00256318"/>
    <w:rsid w:val="0025634D"/>
    <w:rsid w:val="00256494"/>
    <w:rsid w:val="00256A23"/>
    <w:rsid w:val="00256D9F"/>
    <w:rsid w:val="00256DBE"/>
    <w:rsid w:val="002577D7"/>
    <w:rsid w:val="00257AED"/>
    <w:rsid w:val="00257AF3"/>
    <w:rsid w:val="0026040E"/>
    <w:rsid w:val="0026079F"/>
    <w:rsid w:val="0026089C"/>
    <w:rsid w:val="00260E49"/>
    <w:rsid w:val="0026101C"/>
    <w:rsid w:val="00261316"/>
    <w:rsid w:val="00261497"/>
    <w:rsid w:val="00261BB3"/>
    <w:rsid w:val="00262444"/>
    <w:rsid w:val="0026256B"/>
    <w:rsid w:val="00263078"/>
    <w:rsid w:val="002631AC"/>
    <w:rsid w:val="00263322"/>
    <w:rsid w:val="0026347C"/>
    <w:rsid w:val="0026355E"/>
    <w:rsid w:val="0026377E"/>
    <w:rsid w:val="00263CB1"/>
    <w:rsid w:val="00263D72"/>
    <w:rsid w:val="00263E63"/>
    <w:rsid w:val="00263F86"/>
    <w:rsid w:val="002641C9"/>
    <w:rsid w:val="002646B2"/>
    <w:rsid w:val="002647F0"/>
    <w:rsid w:val="0026483C"/>
    <w:rsid w:val="00264BBA"/>
    <w:rsid w:val="00265234"/>
    <w:rsid w:val="00265838"/>
    <w:rsid w:val="00265A47"/>
    <w:rsid w:val="00265ACE"/>
    <w:rsid w:val="002669C0"/>
    <w:rsid w:val="0026719B"/>
    <w:rsid w:val="002671C7"/>
    <w:rsid w:val="00267502"/>
    <w:rsid w:val="00267688"/>
    <w:rsid w:val="00267A8C"/>
    <w:rsid w:val="00267ADD"/>
    <w:rsid w:val="00267AFB"/>
    <w:rsid w:val="00267C9C"/>
    <w:rsid w:val="0027007E"/>
    <w:rsid w:val="00270168"/>
    <w:rsid w:val="002701BA"/>
    <w:rsid w:val="0027043C"/>
    <w:rsid w:val="00270741"/>
    <w:rsid w:val="00270D96"/>
    <w:rsid w:val="00271797"/>
    <w:rsid w:val="0027195F"/>
    <w:rsid w:val="00271971"/>
    <w:rsid w:val="00271CBD"/>
    <w:rsid w:val="00271F1A"/>
    <w:rsid w:val="002729DB"/>
    <w:rsid w:val="002729FB"/>
    <w:rsid w:val="00272E23"/>
    <w:rsid w:val="002738EE"/>
    <w:rsid w:val="00273BFF"/>
    <w:rsid w:val="00273C14"/>
    <w:rsid w:val="00273E56"/>
    <w:rsid w:val="00274122"/>
    <w:rsid w:val="002742E1"/>
    <w:rsid w:val="002742FE"/>
    <w:rsid w:val="002743A4"/>
    <w:rsid w:val="00274817"/>
    <w:rsid w:val="00274F01"/>
    <w:rsid w:val="00274F90"/>
    <w:rsid w:val="0027548B"/>
    <w:rsid w:val="00275885"/>
    <w:rsid w:val="002759C7"/>
    <w:rsid w:val="00275A57"/>
    <w:rsid w:val="00276573"/>
    <w:rsid w:val="002768B5"/>
    <w:rsid w:val="0027728F"/>
    <w:rsid w:val="0027743D"/>
    <w:rsid w:val="00277957"/>
    <w:rsid w:val="00277B9D"/>
    <w:rsid w:val="0028013C"/>
    <w:rsid w:val="00280496"/>
    <w:rsid w:val="002805E9"/>
    <w:rsid w:val="0028063E"/>
    <w:rsid w:val="00280B48"/>
    <w:rsid w:val="00280C26"/>
    <w:rsid w:val="00280DBE"/>
    <w:rsid w:val="00280DEA"/>
    <w:rsid w:val="00281251"/>
    <w:rsid w:val="002812F6"/>
    <w:rsid w:val="0028138B"/>
    <w:rsid w:val="0028169C"/>
    <w:rsid w:val="00281976"/>
    <w:rsid w:val="00281C8E"/>
    <w:rsid w:val="00281F0D"/>
    <w:rsid w:val="0028208F"/>
    <w:rsid w:val="002820B0"/>
    <w:rsid w:val="00282335"/>
    <w:rsid w:val="00282D27"/>
    <w:rsid w:val="00282D29"/>
    <w:rsid w:val="00283885"/>
    <w:rsid w:val="00283BAC"/>
    <w:rsid w:val="00283C84"/>
    <w:rsid w:val="00283D35"/>
    <w:rsid w:val="002840AA"/>
    <w:rsid w:val="00284445"/>
    <w:rsid w:val="0028455A"/>
    <w:rsid w:val="00284628"/>
    <w:rsid w:val="00284B8F"/>
    <w:rsid w:val="00285461"/>
    <w:rsid w:val="002855BF"/>
    <w:rsid w:val="00285614"/>
    <w:rsid w:val="002857B8"/>
    <w:rsid w:val="00285867"/>
    <w:rsid w:val="00285B81"/>
    <w:rsid w:val="00285C08"/>
    <w:rsid w:val="00285C4F"/>
    <w:rsid w:val="00286389"/>
    <w:rsid w:val="002863DA"/>
    <w:rsid w:val="00286410"/>
    <w:rsid w:val="00286C6D"/>
    <w:rsid w:val="00287746"/>
    <w:rsid w:val="00287903"/>
    <w:rsid w:val="0028799C"/>
    <w:rsid w:val="00287BDF"/>
    <w:rsid w:val="00290401"/>
    <w:rsid w:val="0029057F"/>
    <w:rsid w:val="002905AA"/>
    <w:rsid w:val="002907CF"/>
    <w:rsid w:val="002908E0"/>
    <w:rsid w:val="00290904"/>
    <w:rsid w:val="0029194D"/>
    <w:rsid w:val="00291A12"/>
    <w:rsid w:val="002923C1"/>
    <w:rsid w:val="002926F4"/>
    <w:rsid w:val="00292DA4"/>
    <w:rsid w:val="00292DCA"/>
    <w:rsid w:val="00292FC5"/>
    <w:rsid w:val="002931CD"/>
    <w:rsid w:val="00293295"/>
    <w:rsid w:val="002939FF"/>
    <w:rsid w:val="00293D50"/>
    <w:rsid w:val="00293E43"/>
    <w:rsid w:val="00293F3F"/>
    <w:rsid w:val="00293F59"/>
    <w:rsid w:val="0029481F"/>
    <w:rsid w:val="0029491E"/>
    <w:rsid w:val="00294CA5"/>
    <w:rsid w:val="002957F7"/>
    <w:rsid w:val="00295BBF"/>
    <w:rsid w:val="002969B7"/>
    <w:rsid w:val="00296F76"/>
    <w:rsid w:val="00297169"/>
    <w:rsid w:val="002971F0"/>
    <w:rsid w:val="002972AD"/>
    <w:rsid w:val="00297346"/>
    <w:rsid w:val="002976EB"/>
    <w:rsid w:val="002977F4"/>
    <w:rsid w:val="002A005B"/>
    <w:rsid w:val="002A005C"/>
    <w:rsid w:val="002A011A"/>
    <w:rsid w:val="002A0B15"/>
    <w:rsid w:val="002A0F8B"/>
    <w:rsid w:val="002A1081"/>
    <w:rsid w:val="002A133A"/>
    <w:rsid w:val="002A1B7D"/>
    <w:rsid w:val="002A1C45"/>
    <w:rsid w:val="002A1CBA"/>
    <w:rsid w:val="002A1CDB"/>
    <w:rsid w:val="002A1D6C"/>
    <w:rsid w:val="002A1FF3"/>
    <w:rsid w:val="002A21EC"/>
    <w:rsid w:val="002A2A4C"/>
    <w:rsid w:val="002A2B6E"/>
    <w:rsid w:val="002A2CB9"/>
    <w:rsid w:val="002A308D"/>
    <w:rsid w:val="002A33CD"/>
    <w:rsid w:val="002A39BC"/>
    <w:rsid w:val="002A39E3"/>
    <w:rsid w:val="002A3BE6"/>
    <w:rsid w:val="002A409E"/>
    <w:rsid w:val="002A412A"/>
    <w:rsid w:val="002A41A5"/>
    <w:rsid w:val="002A43C0"/>
    <w:rsid w:val="002A43D4"/>
    <w:rsid w:val="002A442A"/>
    <w:rsid w:val="002A4ECA"/>
    <w:rsid w:val="002A5100"/>
    <w:rsid w:val="002A57B7"/>
    <w:rsid w:val="002A5925"/>
    <w:rsid w:val="002A5E47"/>
    <w:rsid w:val="002A603F"/>
    <w:rsid w:val="002A6053"/>
    <w:rsid w:val="002A63A4"/>
    <w:rsid w:val="002A65A8"/>
    <w:rsid w:val="002A7351"/>
    <w:rsid w:val="002B05D9"/>
    <w:rsid w:val="002B0670"/>
    <w:rsid w:val="002B06A6"/>
    <w:rsid w:val="002B13D0"/>
    <w:rsid w:val="002B145A"/>
    <w:rsid w:val="002B16EA"/>
    <w:rsid w:val="002B1DBE"/>
    <w:rsid w:val="002B1FCB"/>
    <w:rsid w:val="002B2264"/>
    <w:rsid w:val="002B268E"/>
    <w:rsid w:val="002B2BF6"/>
    <w:rsid w:val="002B2C39"/>
    <w:rsid w:val="002B3389"/>
    <w:rsid w:val="002B35ED"/>
    <w:rsid w:val="002B39A7"/>
    <w:rsid w:val="002B39EE"/>
    <w:rsid w:val="002B3ABD"/>
    <w:rsid w:val="002B3AF6"/>
    <w:rsid w:val="002B3D1F"/>
    <w:rsid w:val="002B3EA3"/>
    <w:rsid w:val="002B41FD"/>
    <w:rsid w:val="002B4226"/>
    <w:rsid w:val="002B46D1"/>
    <w:rsid w:val="002B4734"/>
    <w:rsid w:val="002B4830"/>
    <w:rsid w:val="002B4B70"/>
    <w:rsid w:val="002B4E41"/>
    <w:rsid w:val="002B4F20"/>
    <w:rsid w:val="002B4FA0"/>
    <w:rsid w:val="002B50B8"/>
    <w:rsid w:val="002B536F"/>
    <w:rsid w:val="002B571B"/>
    <w:rsid w:val="002B625B"/>
    <w:rsid w:val="002B6269"/>
    <w:rsid w:val="002B655C"/>
    <w:rsid w:val="002B6657"/>
    <w:rsid w:val="002B6B57"/>
    <w:rsid w:val="002B7C0A"/>
    <w:rsid w:val="002C033B"/>
    <w:rsid w:val="002C03CE"/>
    <w:rsid w:val="002C0E93"/>
    <w:rsid w:val="002C0EE8"/>
    <w:rsid w:val="002C1297"/>
    <w:rsid w:val="002C1364"/>
    <w:rsid w:val="002C1841"/>
    <w:rsid w:val="002C19AB"/>
    <w:rsid w:val="002C19B1"/>
    <w:rsid w:val="002C1B85"/>
    <w:rsid w:val="002C1B93"/>
    <w:rsid w:val="002C1BC3"/>
    <w:rsid w:val="002C1F1A"/>
    <w:rsid w:val="002C1FAC"/>
    <w:rsid w:val="002C24B5"/>
    <w:rsid w:val="002C2526"/>
    <w:rsid w:val="002C25DF"/>
    <w:rsid w:val="002C2E54"/>
    <w:rsid w:val="002C31D4"/>
    <w:rsid w:val="002C3249"/>
    <w:rsid w:val="002C3378"/>
    <w:rsid w:val="002C3545"/>
    <w:rsid w:val="002C3644"/>
    <w:rsid w:val="002C369B"/>
    <w:rsid w:val="002C3A57"/>
    <w:rsid w:val="002C41F2"/>
    <w:rsid w:val="002C52EA"/>
    <w:rsid w:val="002C542E"/>
    <w:rsid w:val="002C5627"/>
    <w:rsid w:val="002C5930"/>
    <w:rsid w:val="002C5BE2"/>
    <w:rsid w:val="002C5C55"/>
    <w:rsid w:val="002C6069"/>
    <w:rsid w:val="002C6970"/>
    <w:rsid w:val="002C6CE3"/>
    <w:rsid w:val="002C6F17"/>
    <w:rsid w:val="002C72AF"/>
    <w:rsid w:val="002C72E1"/>
    <w:rsid w:val="002C735F"/>
    <w:rsid w:val="002C75AB"/>
    <w:rsid w:val="002D00E6"/>
    <w:rsid w:val="002D03D1"/>
    <w:rsid w:val="002D049A"/>
    <w:rsid w:val="002D05F8"/>
    <w:rsid w:val="002D0DDC"/>
    <w:rsid w:val="002D0DF1"/>
    <w:rsid w:val="002D15DD"/>
    <w:rsid w:val="002D16A6"/>
    <w:rsid w:val="002D199C"/>
    <w:rsid w:val="002D1F19"/>
    <w:rsid w:val="002D1FE2"/>
    <w:rsid w:val="002D2318"/>
    <w:rsid w:val="002D24D4"/>
    <w:rsid w:val="002D2A6C"/>
    <w:rsid w:val="002D2E7F"/>
    <w:rsid w:val="002D2F0A"/>
    <w:rsid w:val="002D3324"/>
    <w:rsid w:val="002D333B"/>
    <w:rsid w:val="002D3626"/>
    <w:rsid w:val="002D39AF"/>
    <w:rsid w:val="002D4199"/>
    <w:rsid w:val="002D4202"/>
    <w:rsid w:val="002D43A8"/>
    <w:rsid w:val="002D4691"/>
    <w:rsid w:val="002D4A46"/>
    <w:rsid w:val="002D5088"/>
    <w:rsid w:val="002D52C5"/>
    <w:rsid w:val="002D5456"/>
    <w:rsid w:val="002D5A05"/>
    <w:rsid w:val="002D6AD3"/>
    <w:rsid w:val="002D6B03"/>
    <w:rsid w:val="002D6DA5"/>
    <w:rsid w:val="002D6FC3"/>
    <w:rsid w:val="002D6FF7"/>
    <w:rsid w:val="002D7222"/>
    <w:rsid w:val="002D7B41"/>
    <w:rsid w:val="002D7D1C"/>
    <w:rsid w:val="002E005B"/>
    <w:rsid w:val="002E0930"/>
    <w:rsid w:val="002E0FBE"/>
    <w:rsid w:val="002E1C7B"/>
    <w:rsid w:val="002E1DC7"/>
    <w:rsid w:val="002E230C"/>
    <w:rsid w:val="002E26E4"/>
    <w:rsid w:val="002E2F02"/>
    <w:rsid w:val="002E305C"/>
    <w:rsid w:val="002E30A5"/>
    <w:rsid w:val="002E3543"/>
    <w:rsid w:val="002E3DF9"/>
    <w:rsid w:val="002E3E80"/>
    <w:rsid w:val="002E421F"/>
    <w:rsid w:val="002E45BD"/>
    <w:rsid w:val="002E4AB9"/>
    <w:rsid w:val="002E4B07"/>
    <w:rsid w:val="002E4D03"/>
    <w:rsid w:val="002E534D"/>
    <w:rsid w:val="002E545D"/>
    <w:rsid w:val="002E550C"/>
    <w:rsid w:val="002E550F"/>
    <w:rsid w:val="002E55DF"/>
    <w:rsid w:val="002E56DB"/>
    <w:rsid w:val="002E574A"/>
    <w:rsid w:val="002E59E7"/>
    <w:rsid w:val="002E5D17"/>
    <w:rsid w:val="002E6085"/>
    <w:rsid w:val="002E647B"/>
    <w:rsid w:val="002E652B"/>
    <w:rsid w:val="002E6A60"/>
    <w:rsid w:val="002E6A67"/>
    <w:rsid w:val="002E6D5F"/>
    <w:rsid w:val="002E6EA9"/>
    <w:rsid w:val="002E6FCB"/>
    <w:rsid w:val="002E7043"/>
    <w:rsid w:val="002E75F2"/>
    <w:rsid w:val="002E793C"/>
    <w:rsid w:val="002E7A7C"/>
    <w:rsid w:val="002E7AF7"/>
    <w:rsid w:val="002F03C9"/>
    <w:rsid w:val="002F04DE"/>
    <w:rsid w:val="002F059B"/>
    <w:rsid w:val="002F09B5"/>
    <w:rsid w:val="002F0F6E"/>
    <w:rsid w:val="002F1647"/>
    <w:rsid w:val="002F16E3"/>
    <w:rsid w:val="002F2873"/>
    <w:rsid w:val="002F2D34"/>
    <w:rsid w:val="002F2E29"/>
    <w:rsid w:val="002F3001"/>
    <w:rsid w:val="002F356B"/>
    <w:rsid w:val="002F3F5F"/>
    <w:rsid w:val="002F46D1"/>
    <w:rsid w:val="002F4C2A"/>
    <w:rsid w:val="002F4E10"/>
    <w:rsid w:val="002F52EC"/>
    <w:rsid w:val="002F53AA"/>
    <w:rsid w:val="002F5777"/>
    <w:rsid w:val="002F578F"/>
    <w:rsid w:val="002F5B27"/>
    <w:rsid w:val="002F6687"/>
    <w:rsid w:val="002F6DCD"/>
    <w:rsid w:val="002F6ED9"/>
    <w:rsid w:val="002F70A2"/>
    <w:rsid w:val="002F718E"/>
    <w:rsid w:val="002F7327"/>
    <w:rsid w:val="002F7817"/>
    <w:rsid w:val="002F799C"/>
    <w:rsid w:val="00300263"/>
    <w:rsid w:val="003002A6"/>
    <w:rsid w:val="003008A3"/>
    <w:rsid w:val="0030146E"/>
    <w:rsid w:val="003018F0"/>
    <w:rsid w:val="0030198D"/>
    <w:rsid w:val="0030203E"/>
    <w:rsid w:val="00302165"/>
    <w:rsid w:val="003027B0"/>
    <w:rsid w:val="00302834"/>
    <w:rsid w:val="003028AD"/>
    <w:rsid w:val="00302AB1"/>
    <w:rsid w:val="00303138"/>
    <w:rsid w:val="003034B9"/>
    <w:rsid w:val="003035FE"/>
    <w:rsid w:val="003038F1"/>
    <w:rsid w:val="00303AE3"/>
    <w:rsid w:val="00303FBA"/>
    <w:rsid w:val="003043AE"/>
    <w:rsid w:val="003044CA"/>
    <w:rsid w:val="00304957"/>
    <w:rsid w:val="003049A5"/>
    <w:rsid w:val="003049F9"/>
    <w:rsid w:val="00304C25"/>
    <w:rsid w:val="00304C68"/>
    <w:rsid w:val="003054B6"/>
    <w:rsid w:val="003054C0"/>
    <w:rsid w:val="0030558E"/>
    <w:rsid w:val="00305A1C"/>
    <w:rsid w:val="00305D6A"/>
    <w:rsid w:val="003062F1"/>
    <w:rsid w:val="0030641F"/>
    <w:rsid w:val="003069B1"/>
    <w:rsid w:val="00306AD5"/>
    <w:rsid w:val="00306D5B"/>
    <w:rsid w:val="0030704A"/>
    <w:rsid w:val="0030772A"/>
    <w:rsid w:val="00307827"/>
    <w:rsid w:val="00307BBC"/>
    <w:rsid w:val="00307E60"/>
    <w:rsid w:val="003101B0"/>
    <w:rsid w:val="003105E4"/>
    <w:rsid w:val="0031086D"/>
    <w:rsid w:val="00310ACB"/>
    <w:rsid w:val="00311102"/>
    <w:rsid w:val="0031116A"/>
    <w:rsid w:val="0031123F"/>
    <w:rsid w:val="0031147D"/>
    <w:rsid w:val="0031193A"/>
    <w:rsid w:val="00311BBD"/>
    <w:rsid w:val="003121A9"/>
    <w:rsid w:val="003121FA"/>
    <w:rsid w:val="00312366"/>
    <w:rsid w:val="003124CA"/>
    <w:rsid w:val="003125E9"/>
    <w:rsid w:val="003127EF"/>
    <w:rsid w:val="003128F9"/>
    <w:rsid w:val="003134F6"/>
    <w:rsid w:val="0031368F"/>
    <w:rsid w:val="003136C3"/>
    <w:rsid w:val="0031382E"/>
    <w:rsid w:val="00313D1B"/>
    <w:rsid w:val="00313EDE"/>
    <w:rsid w:val="003140E9"/>
    <w:rsid w:val="00314369"/>
    <w:rsid w:val="003144B5"/>
    <w:rsid w:val="003150F4"/>
    <w:rsid w:val="00315788"/>
    <w:rsid w:val="00315852"/>
    <w:rsid w:val="00315B7B"/>
    <w:rsid w:val="00315E48"/>
    <w:rsid w:val="0031603E"/>
    <w:rsid w:val="0031625E"/>
    <w:rsid w:val="0031666F"/>
    <w:rsid w:val="003168BC"/>
    <w:rsid w:val="00316AA8"/>
    <w:rsid w:val="00316B41"/>
    <w:rsid w:val="00316BD5"/>
    <w:rsid w:val="00317440"/>
    <w:rsid w:val="00317555"/>
    <w:rsid w:val="00317E07"/>
    <w:rsid w:val="00317EEE"/>
    <w:rsid w:val="003200F5"/>
    <w:rsid w:val="00320191"/>
    <w:rsid w:val="003203E8"/>
    <w:rsid w:val="003204EE"/>
    <w:rsid w:val="00320581"/>
    <w:rsid w:val="00320D28"/>
    <w:rsid w:val="00321259"/>
    <w:rsid w:val="003216AF"/>
    <w:rsid w:val="003219E9"/>
    <w:rsid w:val="00321B33"/>
    <w:rsid w:val="00321B48"/>
    <w:rsid w:val="00321C6F"/>
    <w:rsid w:val="00321E14"/>
    <w:rsid w:val="0032249B"/>
    <w:rsid w:val="00322EFF"/>
    <w:rsid w:val="00323484"/>
    <w:rsid w:val="00323BB4"/>
    <w:rsid w:val="00323BCA"/>
    <w:rsid w:val="00323EBE"/>
    <w:rsid w:val="003244F8"/>
    <w:rsid w:val="00324944"/>
    <w:rsid w:val="00324D95"/>
    <w:rsid w:val="00324DCB"/>
    <w:rsid w:val="00324E42"/>
    <w:rsid w:val="003250CF"/>
    <w:rsid w:val="00325450"/>
    <w:rsid w:val="00325610"/>
    <w:rsid w:val="003259DE"/>
    <w:rsid w:val="00325DCE"/>
    <w:rsid w:val="00326087"/>
    <w:rsid w:val="0032627D"/>
    <w:rsid w:val="003262A4"/>
    <w:rsid w:val="0032697B"/>
    <w:rsid w:val="00326E1A"/>
    <w:rsid w:val="0032720F"/>
    <w:rsid w:val="003273F6"/>
    <w:rsid w:val="00327443"/>
    <w:rsid w:val="0032763B"/>
    <w:rsid w:val="00327DCA"/>
    <w:rsid w:val="0033026B"/>
    <w:rsid w:val="00330511"/>
    <w:rsid w:val="00330645"/>
    <w:rsid w:val="00330B0D"/>
    <w:rsid w:val="00330C27"/>
    <w:rsid w:val="00330D74"/>
    <w:rsid w:val="00330FA4"/>
    <w:rsid w:val="00331065"/>
    <w:rsid w:val="00331626"/>
    <w:rsid w:val="003316E5"/>
    <w:rsid w:val="00331C33"/>
    <w:rsid w:val="00332194"/>
    <w:rsid w:val="0033219B"/>
    <w:rsid w:val="003323C3"/>
    <w:rsid w:val="003326A0"/>
    <w:rsid w:val="003326D2"/>
    <w:rsid w:val="003330D7"/>
    <w:rsid w:val="00333133"/>
    <w:rsid w:val="003331C5"/>
    <w:rsid w:val="003331F1"/>
    <w:rsid w:val="0033360F"/>
    <w:rsid w:val="00333683"/>
    <w:rsid w:val="00333D19"/>
    <w:rsid w:val="00333DB4"/>
    <w:rsid w:val="003342DE"/>
    <w:rsid w:val="0033430E"/>
    <w:rsid w:val="00334A0B"/>
    <w:rsid w:val="00334D63"/>
    <w:rsid w:val="0033500D"/>
    <w:rsid w:val="003353E9"/>
    <w:rsid w:val="0033591E"/>
    <w:rsid w:val="00335E4D"/>
    <w:rsid w:val="00335EC8"/>
    <w:rsid w:val="003361AC"/>
    <w:rsid w:val="0033678F"/>
    <w:rsid w:val="00336809"/>
    <w:rsid w:val="00336965"/>
    <w:rsid w:val="00336A7E"/>
    <w:rsid w:val="00336DDD"/>
    <w:rsid w:val="00336E5B"/>
    <w:rsid w:val="003371D7"/>
    <w:rsid w:val="0033722E"/>
    <w:rsid w:val="0033767D"/>
    <w:rsid w:val="00337C65"/>
    <w:rsid w:val="00337CB1"/>
    <w:rsid w:val="00337CCC"/>
    <w:rsid w:val="00337CCD"/>
    <w:rsid w:val="003401FF"/>
    <w:rsid w:val="00340242"/>
    <w:rsid w:val="00340E0A"/>
    <w:rsid w:val="00340E5A"/>
    <w:rsid w:val="00341516"/>
    <w:rsid w:val="00341655"/>
    <w:rsid w:val="00341726"/>
    <w:rsid w:val="00341F58"/>
    <w:rsid w:val="0034213E"/>
    <w:rsid w:val="003421BE"/>
    <w:rsid w:val="00342279"/>
    <w:rsid w:val="00342820"/>
    <w:rsid w:val="00342E5F"/>
    <w:rsid w:val="00343387"/>
    <w:rsid w:val="00343512"/>
    <w:rsid w:val="00343514"/>
    <w:rsid w:val="003435AD"/>
    <w:rsid w:val="0034363E"/>
    <w:rsid w:val="00343695"/>
    <w:rsid w:val="003437F3"/>
    <w:rsid w:val="00343C6D"/>
    <w:rsid w:val="003440CD"/>
    <w:rsid w:val="0034462C"/>
    <w:rsid w:val="00344643"/>
    <w:rsid w:val="0034468F"/>
    <w:rsid w:val="003448B0"/>
    <w:rsid w:val="003448FA"/>
    <w:rsid w:val="00344DA2"/>
    <w:rsid w:val="00344F23"/>
    <w:rsid w:val="003454C6"/>
    <w:rsid w:val="003454FB"/>
    <w:rsid w:val="00345710"/>
    <w:rsid w:val="003459AC"/>
    <w:rsid w:val="00345A76"/>
    <w:rsid w:val="00346911"/>
    <w:rsid w:val="003469F4"/>
    <w:rsid w:val="00346BB5"/>
    <w:rsid w:val="00346C22"/>
    <w:rsid w:val="00346E77"/>
    <w:rsid w:val="00347250"/>
    <w:rsid w:val="003479A2"/>
    <w:rsid w:val="00350057"/>
    <w:rsid w:val="003501A5"/>
    <w:rsid w:val="0035058A"/>
    <w:rsid w:val="00350A1B"/>
    <w:rsid w:val="00350AF1"/>
    <w:rsid w:val="00350BA8"/>
    <w:rsid w:val="00350D13"/>
    <w:rsid w:val="00350DC7"/>
    <w:rsid w:val="003514CA"/>
    <w:rsid w:val="003514F0"/>
    <w:rsid w:val="00351803"/>
    <w:rsid w:val="00351943"/>
    <w:rsid w:val="00351A36"/>
    <w:rsid w:val="00351EBA"/>
    <w:rsid w:val="0035214B"/>
    <w:rsid w:val="003522EB"/>
    <w:rsid w:val="003523A2"/>
    <w:rsid w:val="00353069"/>
    <w:rsid w:val="003532DC"/>
    <w:rsid w:val="003534A3"/>
    <w:rsid w:val="0035383A"/>
    <w:rsid w:val="003538AC"/>
    <w:rsid w:val="003538B6"/>
    <w:rsid w:val="00353956"/>
    <w:rsid w:val="00353B31"/>
    <w:rsid w:val="00353DCB"/>
    <w:rsid w:val="00354049"/>
    <w:rsid w:val="0035431E"/>
    <w:rsid w:val="00354347"/>
    <w:rsid w:val="00354460"/>
    <w:rsid w:val="0035489A"/>
    <w:rsid w:val="003548B0"/>
    <w:rsid w:val="00354BFD"/>
    <w:rsid w:val="00354DFA"/>
    <w:rsid w:val="0035505A"/>
    <w:rsid w:val="00355343"/>
    <w:rsid w:val="0035587D"/>
    <w:rsid w:val="00355DB8"/>
    <w:rsid w:val="00356454"/>
    <w:rsid w:val="003564BD"/>
    <w:rsid w:val="003567B7"/>
    <w:rsid w:val="00356AB9"/>
    <w:rsid w:val="00356C6D"/>
    <w:rsid w:val="0035702F"/>
    <w:rsid w:val="003571D0"/>
    <w:rsid w:val="003573B1"/>
    <w:rsid w:val="00357A20"/>
    <w:rsid w:val="00360940"/>
    <w:rsid w:val="00360DD5"/>
    <w:rsid w:val="0036107B"/>
    <w:rsid w:val="003610B8"/>
    <w:rsid w:val="003614D6"/>
    <w:rsid w:val="003616EE"/>
    <w:rsid w:val="00361823"/>
    <w:rsid w:val="00361907"/>
    <w:rsid w:val="00361DA6"/>
    <w:rsid w:val="00362B3E"/>
    <w:rsid w:val="00362D87"/>
    <w:rsid w:val="00362E0B"/>
    <w:rsid w:val="00363036"/>
    <w:rsid w:val="003632D7"/>
    <w:rsid w:val="003633E8"/>
    <w:rsid w:val="003638AA"/>
    <w:rsid w:val="00363BF4"/>
    <w:rsid w:val="00363DD6"/>
    <w:rsid w:val="00363E8C"/>
    <w:rsid w:val="003640E5"/>
    <w:rsid w:val="00364159"/>
    <w:rsid w:val="003641F5"/>
    <w:rsid w:val="00364316"/>
    <w:rsid w:val="003645E6"/>
    <w:rsid w:val="00364724"/>
    <w:rsid w:val="00364789"/>
    <w:rsid w:val="00364C5E"/>
    <w:rsid w:val="00364C66"/>
    <w:rsid w:val="00364D94"/>
    <w:rsid w:val="00364EA1"/>
    <w:rsid w:val="0036510B"/>
    <w:rsid w:val="0036520E"/>
    <w:rsid w:val="003652F0"/>
    <w:rsid w:val="00365342"/>
    <w:rsid w:val="003655B9"/>
    <w:rsid w:val="0036567C"/>
    <w:rsid w:val="0036568A"/>
    <w:rsid w:val="00365707"/>
    <w:rsid w:val="00365BBE"/>
    <w:rsid w:val="00365E0C"/>
    <w:rsid w:val="00366353"/>
    <w:rsid w:val="0036663B"/>
    <w:rsid w:val="00366727"/>
    <w:rsid w:val="00366818"/>
    <w:rsid w:val="003671C5"/>
    <w:rsid w:val="0036728E"/>
    <w:rsid w:val="003673D1"/>
    <w:rsid w:val="00367421"/>
    <w:rsid w:val="0036750D"/>
    <w:rsid w:val="00367845"/>
    <w:rsid w:val="00367981"/>
    <w:rsid w:val="00367FB2"/>
    <w:rsid w:val="0037043F"/>
    <w:rsid w:val="00370DCE"/>
    <w:rsid w:val="00371192"/>
    <w:rsid w:val="003712AA"/>
    <w:rsid w:val="00371314"/>
    <w:rsid w:val="003718F4"/>
    <w:rsid w:val="00371AEC"/>
    <w:rsid w:val="00371F61"/>
    <w:rsid w:val="00372277"/>
    <w:rsid w:val="00372756"/>
    <w:rsid w:val="00372945"/>
    <w:rsid w:val="00372AC7"/>
    <w:rsid w:val="00373247"/>
    <w:rsid w:val="00373738"/>
    <w:rsid w:val="00373C2B"/>
    <w:rsid w:val="0037405A"/>
    <w:rsid w:val="003741A6"/>
    <w:rsid w:val="0037437C"/>
    <w:rsid w:val="003745EB"/>
    <w:rsid w:val="00374767"/>
    <w:rsid w:val="003747AF"/>
    <w:rsid w:val="00374A69"/>
    <w:rsid w:val="00374B3C"/>
    <w:rsid w:val="0037552A"/>
    <w:rsid w:val="00375A1A"/>
    <w:rsid w:val="00375CF3"/>
    <w:rsid w:val="00375F47"/>
    <w:rsid w:val="003762FE"/>
    <w:rsid w:val="00376D73"/>
    <w:rsid w:val="00376D87"/>
    <w:rsid w:val="0037758A"/>
    <w:rsid w:val="00377B40"/>
    <w:rsid w:val="00377CB3"/>
    <w:rsid w:val="00377CEA"/>
    <w:rsid w:val="0038033C"/>
    <w:rsid w:val="0038037F"/>
    <w:rsid w:val="003803D6"/>
    <w:rsid w:val="003804DB"/>
    <w:rsid w:val="00380707"/>
    <w:rsid w:val="003808A6"/>
    <w:rsid w:val="00380A7C"/>
    <w:rsid w:val="00380CEF"/>
    <w:rsid w:val="0038107C"/>
    <w:rsid w:val="003816F5"/>
    <w:rsid w:val="0038194D"/>
    <w:rsid w:val="00381A4F"/>
    <w:rsid w:val="00381A65"/>
    <w:rsid w:val="00381AA4"/>
    <w:rsid w:val="00382133"/>
    <w:rsid w:val="00382145"/>
    <w:rsid w:val="003821CA"/>
    <w:rsid w:val="003828B5"/>
    <w:rsid w:val="00382A1F"/>
    <w:rsid w:val="0038326B"/>
    <w:rsid w:val="00383378"/>
    <w:rsid w:val="003833BE"/>
    <w:rsid w:val="003835D0"/>
    <w:rsid w:val="00383959"/>
    <w:rsid w:val="003839FF"/>
    <w:rsid w:val="00383DA2"/>
    <w:rsid w:val="00383E20"/>
    <w:rsid w:val="0038416B"/>
    <w:rsid w:val="003843BB"/>
    <w:rsid w:val="003846A5"/>
    <w:rsid w:val="00384C7B"/>
    <w:rsid w:val="003854BE"/>
    <w:rsid w:val="003855BE"/>
    <w:rsid w:val="00386289"/>
    <w:rsid w:val="0038664B"/>
    <w:rsid w:val="00386AA6"/>
    <w:rsid w:val="00386B24"/>
    <w:rsid w:val="00386B97"/>
    <w:rsid w:val="00386C48"/>
    <w:rsid w:val="0038754F"/>
    <w:rsid w:val="00387788"/>
    <w:rsid w:val="00387AAB"/>
    <w:rsid w:val="00387F6A"/>
    <w:rsid w:val="00387F9D"/>
    <w:rsid w:val="003904AA"/>
    <w:rsid w:val="00390946"/>
    <w:rsid w:val="003909D4"/>
    <w:rsid w:val="00390D95"/>
    <w:rsid w:val="00391418"/>
    <w:rsid w:val="00391487"/>
    <w:rsid w:val="003915D9"/>
    <w:rsid w:val="0039195C"/>
    <w:rsid w:val="00391D03"/>
    <w:rsid w:val="003921C1"/>
    <w:rsid w:val="0039225E"/>
    <w:rsid w:val="003925A9"/>
    <w:rsid w:val="003926CA"/>
    <w:rsid w:val="00392BF4"/>
    <w:rsid w:val="00392CD4"/>
    <w:rsid w:val="00392F46"/>
    <w:rsid w:val="00393607"/>
    <w:rsid w:val="003939E8"/>
    <w:rsid w:val="00393D57"/>
    <w:rsid w:val="0039405F"/>
    <w:rsid w:val="0039476C"/>
    <w:rsid w:val="00394CD3"/>
    <w:rsid w:val="00394ECA"/>
    <w:rsid w:val="003954F3"/>
    <w:rsid w:val="0039653F"/>
    <w:rsid w:val="00397400"/>
    <w:rsid w:val="00397575"/>
    <w:rsid w:val="0039789E"/>
    <w:rsid w:val="00397D09"/>
    <w:rsid w:val="003A07B0"/>
    <w:rsid w:val="003A09D7"/>
    <w:rsid w:val="003A0B3D"/>
    <w:rsid w:val="003A0B81"/>
    <w:rsid w:val="003A2496"/>
    <w:rsid w:val="003A2568"/>
    <w:rsid w:val="003A2660"/>
    <w:rsid w:val="003A27F8"/>
    <w:rsid w:val="003A2C2E"/>
    <w:rsid w:val="003A3AC5"/>
    <w:rsid w:val="003A3C81"/>
    <w:rsid w:val="003A4895"/>
    <w:rsid w:val="003A48B6"/>
    <w:rsid w:val="003A56D5"/>
    <w:rsid w:val="003A57AC"/>
    <w:rsid w:val="003A6799"/>
    <w:rsid w:val="003A69BE"/>
    <w:rsid w:val="003A6D27"/>
    <w:rsid w:val="003A6DB8"/>
    <w:rsid w:val="003A6E67"/>
    <w:rsid w:val="003A7284"/>
    <w:rsid w:val="003A7632"/>
    <w:rsid w:val="003A792A"/>
    <w:rsid w:val="003A7D83"/>
    <w:rsid w:val="003B0BB1"/>
    <w:rsid w:val="003B0BEF"/>
    <w:rsid w:val="003B0D5B"/>
    <w:rsid w:val="003B0E21"/>
    <w:rsid w:val="003B0F7D"/>
    <w:rsid w:val="003B1277"/>
    <w:rsid w:val="003B1635"/>
    <w:rsid w:val="003B16F9"/>
    <w:rsid w:val="003B17BD"/>
    <w:rsid w:val="003B2282"/>
    <w:rsid w:val="003B2AAC"/>
    <w:rsid w:val="003B2BF6"/>
    <w:rsid w:val="003B2CA0"/>
    <w:rsid w:val="003B2D7C"/>
    <w:rsid w:val="003B315A"/>
    <w:rsid w:val="003B3333"/>
    <w:rsid w:val="003B36BF"/>
    <w:rsid w:val="003B39BE"/>
    <w:rsid w:val="003B3C5D"/>
    <w:rsid w:val="003B3E49"/>
    <w:rsid w:val="003B4081"/>
    <w:rsid w:val="003B4F89"/>
    <w:rsid w:val="003B5478"/>
    <w:rsid w:val="003B56F6"/>
    <w:rsid w:val="003B612C"/>
    <w:rsid w:val="003B616D"/>
    <w:rsid w:val="003B65F2"/>
    <w:rsid w:val="003B6971"/>
    <w:rsid w:val="003B6D4F"/>
    <w:rsid w:val="003B6F3E"/>
    <w:rsid w:val="003B73C5"/>
    <w:rsid w:val="003B75B7"/>
    <w:rsid w:val="003B75CA"/>
    <w:rsid w:val="003B774D"/>
    <w:rsid w:val="003B7ABE"/>
    <w:rsid w:val="003B7E88"/>
    <w:rsid w:val="003C0154"/>
    <w:rsid w:val="003C045B"/>
    <w:rsid w:val="003C0541"/>
    <w:rsid w:val="003C06E0"/>
    <w:rsid w:val="003C0728"/>
    <w:rsid w:val="003C0AE1"/>
    <w:rsid w:val="003C0D1B"/>
    <w:rsid w:val="003C11B0"/>
    <w:rsid w:val="003C120F"/>
    <w:rsid w:val="003C1381"/>
    <w:rsid w:val="003C1514"/>
    <w:rsid w:val="003C1AF7"/>
    <w:rsid w:val="003C1C93"/>
    <w:rsid w:val="003C21C4"/>
    <w:rsid w:val="003C22E6"/>
    <w:rsid w:val="003C2625"/>
    <w:rsid w:val="003C27AF"/>
    <w:rsid w:val="003C291F"/>
    <w:rsid w:val="003C30EC"/>
    <w:rsid w:val="003C3103"/>
    <w:rsid w:val="003C331A"/>
    <w:rsid w:val="003C33E7"/>
    <w:rsid w:val="003C3417"/>
    <w:rsid w:val="003C3DDF"/>
    <w:rsid w:val="003C40CA"/>
    <w:rsid w:val="003C41E4"/>
    <w:rsid w:val="003C4CAE"/>
    <w:rsid w:val="003C52E0"/>
    <w:rsid w:val="003C534C"/>
    <w:rsid w:val="003C5521"/>
    <w:rsid w:val="003C5587"/>
    <w:rsid w:val="003C5644"/>
    <w:rsid w:val="003C5CEE"/>
    <w:rsid w:val="003C5E50"/>
    <w:rsid w:val="003C5E64"/>
    <w:rsid w:val="003C60CB"/>
    <w:rsid w:val="003C6224"/>
    <w:rsid w:val="003C62D9"/>
    <w:rsid w:val="003C66C4"/>
    <w:rsid w:val="003C6FA3"/>
    <w:rsid w:val="003C7769"/>
    <w:rsid w:val="003C78CE"/>
    <w:rsid w:val="003D016E"/>
    <w:rsid w:val="003D0376"/>
    <w:rsid w:val="003D0470"/>
    <w:rsid w:val="003D0BC7"/>
    <w:rsid w:val="003D1011"/>
    <w:rsid w:val="003D1556"/>
    <w:rsid w:val="003D1A5C"/>
    <w:rsid w:val="003D1AB4"/>
    <w:rsid w:val="003D1B26"/>
    <w:rsid w:val="003D1C5B"/>
    <w:rsid w:val="003D2740"/>
    <w:rsid w:val="003D2CA3"/>
    <w:rsid w:val="003D32B2"/>
    <w:rsid w:val="003D3454"/>
    <w:rsid w:val="003D3529"/>
    <w:rsid w:val="003D3C33"/>
    <w:rsid w:val="003D3EA7"/>
    <w:rsid w:val="003D4455"/>
    <w:rsid w:val="003D521A"/>
    <w:rsid w:val="003D54FE"/>
    <w:rsid w:val="003D5AE0"/>
    <w:rsid w:val="003D5DAE"/>
    <w:rsid w:val="003D5F52"/>
    <w:rsid w:val="003D6058"/>
    <w:rsid w:val="003D61F2"/>
    <w:rsid w:val="003D629F"/>
    <w:rsid w:val="003D6977"/>
    <w:rsid w:val="003D6BC9"/>
    <w:rsid w:val="003D71A6"/>
    <w:rsid w:val="003D7493"/>
    <w:rsid w:val="003D794B"/>
    <w:rsid w:val="003D7DAF"/>
    <w:rsid w:val="003D7F94"/>
    <w:rsid w:val="003E040E"/>
    <w:rsid w:val="003E0531"/>
    <w:rsid w:val="003E0740"/>
    <w:rsid w:val="003E07A8"/>
    <w:rsid w:val="003E0B2A"/>
    <w:rsid w:val="003E0BEF"/>
    <w:rsid w:val="003E0CA1"/>
    <w:rsid w:val="003E0D9F"/>
    <w:rsid w:val="003E1073"/>
    <w:rsid w:val="003E1277"/>
    <w:rsid w:val="003E15E6"/>
    <w:rsid w:val="003E190D"/>
    <w:rsid w:val="003E1C17"/>
    <w:rsid w:val="003E204F"/>
    <w:rsid w:val="003E2BA4"/>
    <w:rsid w:val="003E2DC1"/>
    <w:rsid w:val="003E2EBD"/>
    <w:rsid w:val="003E2ED8"/>
    <w:rsid w:val="003E2FF7"/>
    <w:rsid w:val="003E423F"/>
    <w:rsid w:val="003E4592"/>
    <w:rsid w:val="003E4C5A"/>
    <w:rsid w:val="003E4E36"/>
    <w:rsid w:val="003E512D"/>
    <w:rsid w:val="003E5949"/>
    <w:rsid w:val="003E5B8C"/>
    <w:rsid w:val="003E6836"/>
    <w:rsid w:val="003E732E"/>
    <w:rsid w:val="003E74E0"/>
    <w:rsid w:val="003E77C2"/>
    <w:rsid w:val="003E795A"/>
    <w:rsid w:val="003F0205"/>
    <w:rsid w:val="003F0372"/>
    <w:rsid w:val="003F0395"/>
    <w:rsid w:val="003F0D5B"/>
    <w:rsid w:val="003F0F7A"/>
    <w:rsid w:val="003F10F6"/>
    <w:rsid w:val="003F1514"/>
    <w:rsid w:val="003F1C15"/>
    <w:rsid w:val="003F1C9A"/>
    <w:rsid w:val="003F210D"/>
    <w:rsid w:val="003F2187"/>
    <w:rsid w:val="003F2375"/>
    <w:rsid w:val="003F25CA"/>
    <w:rsid w:val="003F2A11"/>
    <w:rsid w:val="003F2ACB"/>
    <w:rsid w:val="003F2B44"/>
    <w:rsid w:val="003F2B70"/>
    <w:rsid w:val="003F3FF5"/>
    <w:rsid w:val="003F410F"/>
    <w:rsid w:val="003F459D"/>
    <w:rsid w:val="003F4E40"/>
    <w:rsid w:val="003F551B"/>
    <w:rsid w:val="003F551C"/>
    <w:rsid w:val="003F5597"/>
    <w:rsid w:val="003F560D"/>
    <w:rsid w:val="003F592D"/>
    <w:rsid w:val="003F5A12"/>
    <w:rsid w:val="003F5B93"/>
    <w:rsid w:val="003F5DBF"/>
    <w:rsid w:val="003F5DF9"/>
    <w:rsid w:val="003F5F6A"/>
    <w:rsid w:val="003F61B7"/>
    <w:rsid w:val="003F635C"/>
    <w:rsid w:val="003F660A"/>
    <w:rsid w:val="003F69C4"/>
    <w:rsid w:val="003F6AFC"/>
    <w:rsid w:val="003F6B13"/>
    <w:rsid w:val="003F6C37"/>
    <w:rsid w:val="003F6E53"/>
    <w:rsid w:val="003F6FA3"/>
    <w:rsid w:val="003F705F"/>
    <w:rsid w:val="003F750D"/>
    <w:rsid w:val="003F75DF"/>
    <w:rsid w:val="003F7CAD"/>
    <w:rsid w:val="003F7E40"/>
    <w:rsid w:val="003F7EA9"/>
    <w:rsid w:val="003F7F0C"/>
    <w:rsid w:val="00400134"/>
    <w:rsid w:val="00400723"/>
    <w:rsid w:val="00400840"/>
    <w:rsid w:val="00400DF2"/>
    <w:rsid w:val="00400FBA"/>
    <w:rsid w:val="00401098"/>
    <w:rsid w:val="0040143A"/>
    <w:rsid w:val="004016FC"/>
    <w:rsid w:val="00401837"/>
    <w:rsid w:val="00401991"/>
    <w:rsid w:val="00401AE2"/>
    <w:rsid w:val="00401FB4"/>
    <w:rsid w:val="00402262"/>
    <w:rsid w:val="0040269B"/>
    <w:rsid w:val="00402B21"/>
    <w:rsid w:val="00402EB6"/>
    <w:rsid w:val="00402F5C"/>
    <w:rsid w:val="00403128"/>
    <w:rsid w:val="004036C0"/>
    <w:rsid w:val="004038FB"/>
    <w:rsid w:val="00403FF9"/>
    <w:rsid w:val="00404A4B"/>
    <w:rsid w:val="00404D76"/>
    <w:rsid w:val="00404DA5"/>
    <w:rsid w:val="00404DEF"/>
    <w:rsid w:val="00405761"/>
    <w:rsid w:val="00405A36"/>
    <w:rsid w:val="00405A51"/>
    <w:rsid w:val="00405B92"/>
    <w:rsid w:val="00406837"/>
    <w:rsid w:val="00406B1A"/>
    <w:rsid w:val="00406D8C"/>
    <w:rsid w:val="00406DB8"/>
    <w:rsid w:val="00406DE1"/>
    <w:rsid w:val="00406F88"/>
    <w:rsid w:val="00407132"/>
    <w:rsid w:val="00407262"/>
    <w:rsid w:val="004075D5"/>
    <w:rsid w:val="00407601"/>
    <w:rsid w:val="00407BFD"/>
    <w:rsid w:val="0041028F"/>
    <w:rsid w:val="004105BD"/>
    <w:rsid w:val="00410A30"/>
    <w:rsid w:val="00410C30"/>
    <w:rsid w:val="0041143A"/>
    <w:rsid w:val="004118C9"/>
    <w:rsid w:val="00411F02"/>
    <w:rsid w:val="00411F77"/>
    <w:rsid w:val="004121E6"/>
    <w:rsid w:val="0041226A"/>
    <w:rsid w:val="00412365"/>
    <w:rsid w:val="004123A3"/>
    <w:rsid w:val="0041249B"/>
    <w:rsid w:val="004135AA"/>
    <w:rsid w:val="00413A67"/>
    <w:rsid w:val="00413F35"/>
    <w:rsid w:val="00414346"/>
    <w:rsid w:val="00415257"/>
    <w:rsid w:val="004153E3"/>
    <w:rsid w:val="00415B9A"/>
    <w:rsid w:val="00415D99"/>
    <w:rsid w:val="00415E92"/>
    <w:rsid w:val="004164ED"/>
    <w:rsid w:val="00416893"/>
    <w:rsid w:val="00416BBE"/>
    <w:rsid w:val="00416EB7"/>
    <w:rsid w:val="004172D2"/>
    <w:rsid w:val="004174DC"/>
    <w:rsid w:val="0041776A"/>
    <w:rsid w:val="0041795A"/>
    <w:rsid w:val="00417D9C"/>
    <w:rsid w:val="00417F35"/>
    <w:rsid w:val="00417FDB"/>
    <w:rsid w:val="004200EC"/>
    <w:rsid w:val="004205B7"/>
    <w:rsid w:val="00421807"/>
    <w:rsid w:val="00421883"/>
    <w:rsid w:val="004219AD"/>
    <w:rsid w:val="00421B5F"/>
    <w:rsid w:val="0042262A"/>
    <w:rsid w:val="0042277E"/>
    <w:rsid w:val="00422F89"/>
    <w:rsid w:val="004232AF"/>
    <w:rsid w:val="004232CC"/>
    <w:rsid w:val="004234C8"/>
    <w:rsid w:val="00423B6B"/>
    <w:rsid w:val="004241ED"/>
    <w:rsid w:val="004244EF"/>
    <w:rsid w:val="00424838"/>
    <w:rsid w:val="00424BE9"/>
    <w:rsid w:val="00424CB3"/>
    <w:rsid w:val="00425125"/>
    <w:rsid w:val="004251A1"/>
    <w:rsid w:val="004253DB"/>
    <w:rsid w:val="0042544D"/>
    <w:rsid w:val="00425873"/>
    <w:rsid w:val="00425D81"/>
    <w:rsid w:val="00425F32"/>
    <w:rsid w:val="004267A4"/>
    <w:rsid w:val="00426C9C"/>
    <w:rsid w:val="00426D67"/>
    <w:rsid w:val="00426DFC"/>
    <w:rsid w:val="00427CC3"/>
    <w:rsid w:val="00427F6A"/>
    <w:rsid w:val="00430485"/>
    <w:rsid w:val="00430555"/>
    <w:rsid w:val="0043067C"/>
    <w:rsid w:val="00430A96"/>
    <w:rsid w:val="00430D2D"/>
    <w:rsid w:val="00430F8C"/>
    <w:rsid w:val="004314C0"/>
    <w:rsid w:val="004315DD"/>
    <w:rsid w:val="00431B7C"/>
    <w:rsid w:val="00431F7A"/>
    <w:rsid w:val="0043264C"/>
    <w:rsid w:val="00432AD8"/>
    <w:rsid w:val="004331AD"/>
    <w:rsid w:val="004334A5"/>
    <w:rsid w:val="00433645"/>
    <w:rsid w:val="00433B9B"/>
    <w:rsid w:val="00433F01"/>
    <w:rsid w:val="004343EE"/>
    <w:rsid w:val="00434819"/>
    <w:rsid w:val="00434902"/>
    <w:rsid w:val="00434CA3"/>
    <w:rsid w:val="00434D2F"/>
    <w:rsid w:val="004356D5"/>
    <w:rsid w:val="00435D5B"/>
    <w:rsid w:val="00436482"/>
    <w:rsid w:val="00436948"/>
    <w:rsid w:val="00436D5E"/>
    <w:rsid w:val="00436DC6"/>
    <w:rsid w:val="00436EB7"/>
    <w:rsid w:val="00436EF1"/>
    <w:rsid w:val="00437181"/>
    <w:rsid w:val="004371CF"/>
    <w:rsid w:val="004372C1"/>
    <w:rsid w:val="00437A4D"/>
    <w:rsid w:val="00437C3A"/>
    <w:rsid w:val="00437D3E"/>
    <w:rsid w:val="00437D60"/>
    <w:rsid w:val="00437DFA"/>
    <w:rsid w:val="00437FC7"/>
    <w:rsid w:val="00440081"/>
    <w:rsid w:val="00440398"/>
    <w:rsid w:val="004405C5"/>
    <w:rsid w:val="00440E0E"/>
    <w:rsid w:val="004415C8"/>
    <w:rsid w:val="00441B51"/>
    <w:rsid w:val="004424CD"/>
    <w:rsid w:val="00442527"/>
    <w:rsid w:val="00442537"/>
    <w:rsid w:val="00442549"/>
    <w:rsid w:val="0044261F"/>
    <w:rsid w:val="004426E3"/>
    <w:rsid w:val="00442A96"/>
    <w:rsid w:val="00442AD5"/>
    <w:rsid w:val="00442AFD"/>
    <w:rsid w:val="0044369B"/>
    <w:rsid w:val="00443E99"/>
    <w:rsid w:val="004443D6"/>
    <w:rsid w:val="00444636"/>
    <w:rsid w:val="004447A8"/>
    <w:rsid w:val="00444986"/>
    <w:rsid w:val="00444A6C"/>
    <w:rsid w:val="00444A82"/>
    <w:rsid w:val="00444E97"/>
    <w:rsid w:val="00445294"/>
    <w:rsid w:val="00445379"/>
    <w:rsid w:val="00445403"/>
    <w:rsid w:val="00445544"/>
    <w:rsid w:val="004455E9"/>
    <w:rsid w:val="004459BC"/>
    <w:rsid w:val="00445C9E"/>
    <w:rsid w:val="00445DCC"/>
    <w:rsid w:val="00445E4D"/>
    <w:rsid w:val="00445EDD"/>
    <w:rsid w:val="00446940"/>
    <w:rsid w:val="00446BF3"/>
    <w:rsid w:val="00447143"/>
    <w:rsid w:val="0044778C"/>
    <w:rsid w:val="00447811"/>
    <w:rsid w:val="00447CE6"/>
    <w:rsid w:val="00447DC5"/>
    <w:rsid w:val="00447F86"/>
    <w:rsid w:val="004503DE"/>
    <w:rsid w:val="00450975"/>
    <w:rsid w:val="00450F8B"/>
    <w:rsid w:val="004512A0"/>
    <w:rsid w:val="004516F8"/>
    <w:rsid w:val="00451798"/>
    <w:rsid w:val="00451BE6"/>
    <w:rsid w:val="004520CF"/>
    <w:rsid w:val="0045223E"/>
    <w:rsid w:val="004529DE"/>
    <w:rsid w:val="00452EE1"/>
    <w:rsid w:val="00452F30"/>
    <w:rsid w:val="004533DF"/>
    <w:rsid w:val="004534E9"/>
    <w:rsid w:val="00453585"/>
    <w:rsid w:val="00453718"/>
    <w:rsid w:val="00453D7F"/>
    <w:rsid w:val="00454080"/>
    <w:rsid w:val="00454D25"/>
    <w:rsid w:val="0045595C"/>
    <w:rsid w:val="004559D6"/>
    <w:rsid w:val="00455B8E"/>
    <w:rsid w:val="00455C33"/>
    <w:rsid w:val="00455E22"/>
    <w:rsid w:val="00455F78"/>
    <w:rsid w:val="00456047"/>
    <w:rsid w:val="00456446"/>
    <w:rsid w:val="0045685C"/>
    <w:rsid w:val="00456B45"/>
    <w:rsid w:val="004576E0"/>
    <w:rsid w:val="00457F8D"/>
    <w:rsid w:val="004602C8"/>
    <w:rsid w:val="0046061E"/>
    <w:rsid w:val="004607F4"/>
    <w:rsid w:val="00460854"/>
    <w:rsid w:val="00460F56"/>
    <w:rsid w:val="00461021"/>
    <w:rsid w:val="004612A1"/>
    <w:rsid w:val="0046151F"/>
    <w:rsid w:val="004616B1"/>
    <w:rsid w:val="00461994"/>
    <w:rsid w:val="00461B23"/>
    <w:rsid w:val="00461D08"/>
    <w:rsid w:val="00461F2D"/>
    <w:rsid w:val="004620A6"/>
    <w:rsid w:val="00462819"/>
    <w:rsid w:val="004628C2"/>
    <w:rsid w:val="004630A9"/>
    <w:rsid w:val="00463131"/>
    <w:rsid w:val="00463256"/>
    <w:rsid w:val="00463665"/>
    <w:rsid w:val="00463890"/>
    <w:rsid w:val="004639A5"/>
    <w:rsid w:val="00463DA7"/>
    <w:rsid w:val="00464609"/>
    <w:rsid w:val="004646A1"/>
    <w:rsid w:val="00464710"/>
    <w:rsid w:val="004648C6"/>
    <w:rsid w:val="00464B23"/>
    <w:rsid w:val="00464D78"/>
    <w:rsid w:val="00464DD4"/>
    <w:rsid w:val="00464E11"/>
    <w:rsid w:val="00464F40"/>
    <w:rsid w:val="0046507F"/>
    <w:rsid w:val="0046565A"/>
    <w:rsid w:val="00465A9A"/>
    <w:rsid w:val="00465BC5"/>
    <w:rsid w:val="004662BD"/>
    <w:rsid w:val="00466550"/>
    <w:rsid w:val="00466729"/>
    <w:rsid w:val="00466C4B"/>
    <w:rsid w:val="00466EE1"/>
    <w:rsid w:val="00466F57"/>
    <w:rsid w:val="00467030"/>
    <w:rsid w:val="00467CD1"/>
    <w:rsid w:val="0047010F"/>
    <w:rsid w:val="004708BE"/>
    <w:rsid w:val="00470A0E"/>
    <w:rsid w:val="00470F6E"/>
    <w:rsid w:val="004715B1"/>
    <w:rsid w:val="00471844"/>
    <w:rsid w:val="00471B97"/>
    <w:rsid w:val="00471BEF"/>
    <w:rsid w:val="00471CA7"/>
    <w:rsid w:val="00471DDB"/>
    <w:rsid w:val="00471FC7"/>
    <w:rsid w:val="00472022"/>
    <w:rsid w:val="0047209E"/>
    <w:rsid w:val="0047219D"/>
    <w:rsid w:val="00472230"/>
    <w:rsid w:val="00472726"/>
    <w:rsid w:val="00472C6C"/>
    <w:rsid w:val="00472E95"/>
    <w:rsid w:val="00473113"/>
    <w:rsid w:val="004733CC"/>
    <w:rsid w:val="00473C38"/>
    <w:rsid w:val="00473F1C"/>
    <w:rsid w:val="00474E03"/>
    <w:rsid w:val="0047553C"/>
    <w:rsid w:val="004758D2"/>
    <w:rsid w:val="00475945"/>
    <w:rsid w:val="00475951"/>
    <w:rsid w:val="00476636"/>
    <w:rsid w:val="004766BE"/>
    <w:rsid w:val="0047697B"/>
    <w:rsid w:val="004769CD"/>
    <w:rsid w:val="004769F7"/>
    <w:rsid w:val="004770C5"/>
    <w:rsid w:val="0047734A"/>
    <w:rsid w:val="00477E65"/>
    <w:rsid w:val="00480064"/>
    <w:rsid w:val="004800D2"/>
    <w:rsid w:val="004801CD"/>
    <w:rsid w:val="00480446"/>
    <w:rsid w:val="004806CF"/>
    <w:rsid w:val="00480AB5"/>
    <w:rsid w:val="00480B17"/>
    <w:rsid w:val="00480D49"/>
    <w:rsid w:val="00481C77"/>
    <w:rsid w:val="00481D9C"/>
    <w:rsid w:val="00481FD0"/>
    <w:rsid w:val="0048201D"/>
    <w:rsid w:val="00482050"/>
    <w:rsid w:val="00482097"/>
    <w:rsid w:val="00482285"/>
    <w:rsid w:val="00482B31"/>
    <w:rsid w:val="00482DBA"/>
    <w:rsid w:val="0048319B"/>
    <w:rsid w:val="00483556"/>
    <w:rsid w:val="00483972"/>
    <w:rsid w:val="00483AE1"/>
    <w:rsid w:val="00483D2C"/>
    <w:rsid w:val="004849B5"/>
    <w:rsid w:val="00484BBA"/>
    <w:rsid w:val="00484E8B"/>
    <w:rsid w:val="0048500B"/>
    <w:rsid w:val="00485147"/>
    <w:rsid w:val="004851F7"/>
    <w:rsid w:val="004852F6"/>
    <w:rsid w:val="00485399"/>
    <w:rsid w:val="00485670"/>
    <w:rsid w:val="0048589D"/>
    <w:rsid w:val="00485CC9"/>
    <w:rsid w:val="00485E85"/>
    <w:rsid w:val="004868B3"/>
    <w:rsid w:val="00486E09"/>
    <w:rsid w:val="004870AB"/>
    <w:rsid w:val="00487124"/>
    <w:rsid w:val="0048792C"/>
    <w:rsid w:val="00487999"/>
    <w:rsid w:val="00487A0B"/>
    <w:rsid w:val="00487EAC"/>
    <w:rsid w:val="00487F81"/>
    <w:rsid w:val="00487FB5"/>
    <w:rsid w:val="00490595"/>
    <w:rsid w:val="00490A8C"/>
    <w:rsid w:val="00491046"/>
    <w:rsid w:val="0049144B"/>
    <w:rsid w:val="00491805"/>
    <w:rsid w:val="00491BED"/>
    <w:rsid w:val="0049203B"/>
    <w:rsid w:val="004923F2"/>
    <w:rsid w:val="00492A5D"/>
    <w:rsid w:val="00492CDE"/>
    <w:rsid w:val="00492FD1"/>
    <w:rsid w:val="00493167"/>
    <w:rsid w:val="00493557"/>
    <w:rsid w:val="004938A6"/>
    <w:rsid w:val="004939B4"/>
    <w:rsid w:val="00493E25"/>
    <w:rsid w:val="00494147"/>
    <w:rsid w:val="00494381"/>
    <w:rsid w:val="004944A5"/>
    <w:rsid w:val="004944CD"/>
    <w:rsid w:val="0049465B"/>
    <w:rsid w:val="004947F3"/>
    <w:rsid w:val="00494986"/>
    <w:rsid w:val="00494DD9"/>
    <w:rsid w:val="00495580"/>
    <w:rsid w:val="004955CF"/>
    <w:rsid w:val="004956AA"/>
    <w:rsid w:val="004956C1"/>
    <w:rsid w:val="00495729"/>
    <w:rsid w:val="00495A0D"/>
    <w:rsid w:val="00495B0F"/>
    <w:rsid w:val="00495F2C"/>
    <w:rsid w:val="004961E6"/>
    <w:rsid w:val="0049652E"/>
    <w:rsid w:val="0049657D"/>
    <w:rsid w:val="004965F1"/>
    <w:rsid w:val="00496839"/>
    <w:rsid w:val="00496878"/>
    <w:rsid w:val="00496BB8"/>
    <w:rsid w:val="00496F95"/>
    <w:rsid w:val="0049724B"/>
    <w:rsid w:val="004975C2"/>
    <w:rsid w:val="00497764"/>
    <w:rsid w:val="004A05EC"/>
    <w:rsid w:val="004A0D38"/>
    <w:rsid w:val="004A0EC7"/>
    <w:rsid w:val="004A11A1"/>
    <w:rsid w:val="004A1423"/>
    <w:rsid w:val="004A15DB"/>
    <w:rsid w:val="004A214F"/>
    <w:rsid w:val="004A26AF"/>
    <w:rsid w:val="004A2AD9"/>
    <w:rsid w:val="004A2BDD"/>
    <w:rsid w:val="004A3B93"/>
    <w:rsid w:val="004A3DBF"/>
    <w:rsid w:val="004A3E87"/>
    <w:rsid w:val="004A4663"/>
    <w:rsid w:val="004A4C32"/>
    <w:rsid w:val="004A4C44"/>
    <w:rsid w:val="004A5159"/>
    <w:rsid w:val="004A516E"/>
    <w:rsid w:val="004A5260"/>
    <w:rsid w:val="004A52E0"/>
    <w:rsid w:val="004A54B8"/>
    <w:rsid w:val="004A5535"/>
    <w:rsid w:val="004A556F"/>
    <w:rsid w:val="004A5620"/>
    <w:rsid w:val="004A596D"/>
    <w:rsid w:val="004A5D43"/>
    <w:rsid w:val="004A6199"/>
    <w:rsid w:val="004A61DF"/>
    <w:rsid w:val="004A6597"/>
    <w:rsid w:val="004A665C"/>
    <w:rsid w:val="004A666B"/>
    <w:rsid w:val="004A66C8"/>
    <w:rsid w:val="004A6859"/>
    <w:rsid w:val="004A7327"/>
    <w:rsid w:val="004A75AD"/>
    <w:rsid w:val="004A7D72"/>
    <w:rsid w:val="004B0396"/>
    <w:rsid w:val="004B03EB"/>
    <w:rsid w:val="004B0B09"/>
    <w:rsid w:val="004B0B88"/>
    <w:rsid w:val="004B0B97"/>
    <w:rsid w:val="004B0EAF"/>
    <w:rsid w:val="004B0EC2"/>
    <w:rsid w:val="004B0F3D"/>
    <w:rsid w:val="004B188A"/>
    <w:rsid w:val="004B1985"/>
    <w:rsid w:val="004B1B52"/>
    <w:rsid w:val="004B1E18"/>
    <w:rsid w:val="004B1E8D"/>
    <w:rsid w:val="004B229F"/>
    <w:rsid w:val="004B2655"/>
    <w:rsid w:val="004B2FA5"/>
    <w:rsid w:val="004B398D"/>
    <w:rsid w:val="004B4C17"/>
    <w:rsid w:val="004B4F60"/>
    <w:rsid w:val="004B4F81"/>
    <w:rsid w:val="004B50F5"/>
    <w:rsid w:val="004B5979"/>
    <w:rsid w:val="004B5B1A"/>
    <w:rsid w:val="004B6458"/>
    <w:rsid w:val="004B64AF"/>
    <w:rsid w:val="004B6860"/>
    <w:rsid w:val="004B6D47"/>
    <w:rsid w:val="004B6E4D"/>
    <w:rsid w:val="004B6E8C"/>
    <w:rsid w:val="004B75EA"/>
    <w:rsid w:val="004B7837"/>
    <w:rsid w:val="004C0104"/>
    <w:rsid w:val="004C0399"/>
    <w:rsid w:val="004C05BD"/>
    <w:rsid w:val="004C0B2C"/>
    <w:rsid w:val="004C0B9F"/>
    <w:rsid w:val="004C11EE"/>
    <w:rsid w:val="004C13B8"/>
    <w:rsid w:val="004C13FD"/>
    <w:rsid w:val="004C1615"/>
    <w:rsid w:val="004C18EA"/>
    <w:rsid w:val="004C199C"/>
    <w:rsid w:val="004C1F6A"/>
    <w:rsid w:val="004C25F6"/>
    <w:rsid w:val="004C262F"/>
    <w:rsid w:val="004C2917"/>
    <w:rsid w:val="004C2A0C"/>
    <w:rsid w:val="004C2BE9"/>
    <w:rsid w:val="004C2EE7"/>
    <w:rsid w:val="004C31D7"/>
    <w:rsid w:val="004C3AAE"/>
    <w:rsid w:val="004C3AB5"/>
    <w:rsid w:val="004C3C65"/>
    <w:rsid w:val="004C3F46"/>
    <w:rsid w:val="004C4155"/>
    <w:rsid w:val="004C4221"/>
    <w:rsid w:val="004C4522"/>
    <w:rsid w:val="004C453C"/>
    <w:rsid w:val="004C4587"/>
    <w:rsid w:val="004C4743"/>
    <w:rsid w:val="004C48D7"/>
    <w:rsid w:val="004C4C6A"/>
    <w:rsid w:val="004C5259"/>
    <w:rsid w:val="004C526F"/>
    <w:rsid w:val="004C5DF4"/>
    <w:rsid w:val="004C632B"/>
    <w:rsid w:val="004C6675"/>
    <w:rsid w:val="004C6CB7"/>
    <w:rsid w:val="004C6F64"/>
    <w:rsid w:val="004C7191"/>
    <w:rsid w:val="004C7346"/>
    <w:rsid w:val="004C743A"/>
    <w:rsid w:val="004C771E"/>
    <w:rsid w:val="004C7A3F"/>
    <w:rsid w:val="004C7E6E"/>
    <w:rsid w:val="004C7EAE"/>
    <w:rsid w:val="004D0129"/>
    <w:rsid w:val="004D032D"/>
    <w:rsid w:val="004D0645"/>
    <w:rsid w:val="004D0747"/>
    <w:rsid w:val="004D08C7"/>
    <w:rsid w:val="004D121F"/>
    <w:rsid w:val="004D1498"/>
    <w:rsid w:val="004D1662"/>
    <w:rsid w:val="004D16C7"/>
    <w:rsid w:val="004D17F9"/>
    <w:rsid w:val="004D189E"/>
    <w:rsid w:val="004D1DF4"/>
    <w:rsid w:val="004D20ED"/>
    <w:rsid w:val="004D2399"/>
    <w:rsid w:val="004D2AA1"/>
    <w:rsid w:val="004D333B"/>
    <w:rsid w:val="004D3432"/>
    <w:rsid w:val="004D353A"/>
    <w:rsid w:val="004D3636"/>
    <w:rsid w:val="004D37BD"/>
    <w:rsid w:val="004D37C8"/>
    <w:rsid w:val="004D389B"/>
    <w:rsid w:val="004D3972"/>
    <w:rsid w:val="004D398B"/>
    <w:rsid w:val="004D3BDD"/>
    <w:rsid w:val="004D412C"/>
    <w:rsid w:val="004D447D"/>
    <w:rsid w:val="004D4525"/>
    <w:rsid w:val="004D4E7C"/>
    <w:rsid w:val="004D5171"/>
    <w:rsid w:val="004D57D4"/>
    <w:rsid w:val="004D5CED"/>
    <w:rsid w:val="004D5DE6"/>
    <w:rsid w:val="004D5EAF"/>
    <w:rsid w:val="004D636F"/>
    <w:rsid w:val="004D6480"/>
    <w:rsid w:val="004D668A"/>
    <w:rsid w:val="004D674D"/>
    <w:rsid w:val="004D6AD8"/>
    <w:rsid w:val="004D6C57"/>
    <w:rsid w:val="004D6D31"/>
    <w:rsid w:val="004D6DC4"/>
    <w:rsid w:val="004D732A"/>
    <w:rsid w:val="004D779A"/>
    <w:rsid w:val="004D7824"/>
    <w:rsid w:val="004D7854"/>
    <w:rsid w:val="004D7968"/>
    <w:rsid w:val="004D7C23"/>
    <w:rsid w:val="004E04B5"/>
    <w:rsid w:val="004E073F"/>
    <w:rsid w:val="004E08F9"/>
    <w:rsid w:val="004E0B5F"/>
    <w:rsid w:val="004E0BDA"/>
    <w:rsid w:val="004E0CB6"/>
    <w:rsid w:val="004E0D46"/>
    <w:rsid w:val="004E10A1"/>
    <w:rsid w:val="004E13CA"/>
    <w:rsid w:val="004E141F"/>
    <w:rsid w:val="004E206C"/>
    <w:rsid w:val="004E23D3"/>
    <w:rsid w:val="004E2989"/>
    <w:rsid w:val="004E328B"/>
    <w:rsid w:val="004E3A0F"/>
    <w:rsid w:val="004E3C3A"/>
    <w:rsid w:val="004E4763"/>
    <w:rsid w:val="004E480E"/>
    <w:rsid w:val="004E4D6E"/>
    <w:rsid w:val="004E5A06"/>
    <w:rsid w:val="004E61C1"/>
    <w:rsid w:val="004E6F7B"/>
    <w:rsid w:val="004E71CE"/>
    <w:rsid w:val="004E76CC"/>
    <w:rsid w:val="004E76E4"/>
    <w:rsid w:val="004E7C89"/>
    <w:rsid w:val="004E7F91"/>
    <w:rsid w:val="004F03D0"/>
    <w:rsid w:val="004F0C82"/>
    <w:rsid w:val="004F0E4D"/>
    <w:rsid w:val="004F1009"/>
    <w:rsid w:val="004F11AF"/>
    <w:rsid w:val="004F17B5"/>
    <w:rsid w:val="004F1ADE"/>
    <w:rsid w:val="004F1B8D"/>
    <w:rsid w:val="004F1C83"/>
    <w:rsid w:val="004F20E8"/>
    <w:rsid w:val="004F230D"/>
    <w:rsid w:val="004F2740"/>
    <w:rsid w:val="004F31D8"/>
    <w:rsid w:val="004F373B"/>
    <w:rsid w:val="004F3FDA"/>
    <w:rsid w:val="004F40EF"/>
    <w:rsid w:val="004F4791"/>
    <w:rsid w:val="004F482F"/>
    <w:rsid w:val="004F4A51"/>
    <w:rsid w:val="004F4D19"/>
    <w:rsid w:val="004F5071"/>
    <w:rsid w:val="004F5454"/>
    <w:rsid w:val="004F57BF"/>
    <w:rsid w:val="004F57CE"/>
    <w:rsid w:val="004F5E16"/>
    <w:rsid w:val="004F5F76"/>
    <w:rsid w:val="004F60E2"/>
    <w:rsid w:val="004F6B32"/>
    <w:rsid w:val="004F6C00"/>
    <w:rsid w:val="004F7693"/>
    <w:rsid w:val="004F7778"/>
    <w:rsid w:val="004F79A6"/>
    <w:rsid w:val="004F7BE0"/>
    <w:rsid w:val="00500C10"/>
    <w:rsid w:val="00500F0C"/>
    <w:rsid w:val="00501B4C"/>
    <w:rsid w:val="00501C46"/>
    <w:rsid w:val="00501E78"/>
    <w:rsid w:val="00501F97"/>
    <w:rsid w:val="0050202D"/>
    <w:rsid w:val="005024B3"/>
    <w:rsid w:val="005024B4"/>
    <w:rsid w:val="00502BCE"/>
    <w:rsid w:val="00502D79"/>
    <w:rsid w:val="005030FF"/>
    <w:rsid w:val="00503378"/>
    <w:rsid w:val="005033FA"/>
    <w:rsid w:val="005036B1"/>
    <w:rsid w:val="005038BE"/>
    <w:rsid w:val="00503ACF"/>
    <w:rsid w:val="00504034"/>
    <w:rsid w:val="005041A1"/>
    <w:rsid w:val="00504B92"/>
    <w:rsid w:val="00504F4B"/>
    <w:rsid w:val="0050617E"/>
    <w:rsid w:val="005061C4"/>
    <w:rsid w:val="005063A2"/>
    <w:rsid w:val="00506609"/>
    <w:rsid w:val="00506665"/>
    <w:rsid w:val="00506CE8"/>
    <w:rsid w:val="00506DC5"/>
    <w:rsid w:val="00506DC6"/>
    <w:rsid w:val="00507057"/>
    <w:rsid w:val="00507174"/>
    <w:rsid w:val="0050719B"/>
    <w:rsid w:val="00507406"/>
    <w:rsid w:val="005076E1"/>
    <w:rsid w:val="00507A83"/>
    <w:rsid w:val="00510778"/>
    <w:rsid w:val="005107AE"/>
    <w:rsid w:val="00510900"/>
    <w:rsid w:val="00510B66"/>
    <w:rsid w:val="00510CD4"/>
    <w:rsid w:val="00511858"/>
    <w:rsid w:val="00511A61"/>
    <w:rsid w:val="00511BB0"/>
    <w:rsid w:val="00511D09"/>
    <w:rsid w:val="005120B4"/>
    <w:rsid w:val="00512246"/>
    <w:rsid w:val="005123C0"/>
    <w:rsid w:val="0051254D"/>
    <w:rsid w:val="0051258E"/>
    <w:rsid w:val="005127DF"/>
    <w:rsid w:val="00512837"/>
    <w:rsid w:val="0051297D"/>
    <w:rsid w:val="005137EA"/>
    <w:rsid w:val="005138DD"/>
    <w:rsid w:val="005143FB"/>
    <w:rsid w:val="00514596"/>
    <w:rsid w:val="0051476D"/>
    <w:rsid w:val="00514DB3"/>
    <w:rsid w:val="005155C7"/>
    <w:rsid w:val="00515EF5"/>
    <w:rsid w:val="0051616B"/>
    <w:rsid w:val="00516197"/>
    <w:rsid w:val="0051650C"/>
    <w:rsid w:val="0051656D"/>
    <w:rsid w:val="00516949"/>
    <w:rsid w:val="00516AE0"/>
    <w:rsid w:val="00517188"/>
    <w:rsid w:val="00517615"/>
    <w:rsid w:val="0051779F"/>
    <w:rsid w:val="00517CFD"/>
    <w:rsid w:val="00517D2C"/>
    <w:rsid w:val="00520010"/>
    <w:rsid w:val="005203DB"/>
    <w:rsid w:val="005206D8"/>
    <w:rsid w:val="0052072F"/>
    <w:rsid w:val="005209EE"/>
    <w:rsid w:val="00520D12"/>
    <w:rsid w:val="00520F91"/>
    <w:rsid w:val="005212CD"/>
    <w:rsid w:val="005213A8"/>
    <w:rsid w:val="0052166F"/>
    <w:rsid w:val="0052169F"/>
    <w:rsid w:val="00521762"/>
    <w:rsid w:val="00521C7B"/>
    <w:rsid w:val="00521CE3"/>
    <w:rsid w:val="00521D74"/>
    <w:rsid w:val="005220D7"/>
    <w:rsid w:val="00522468"/>
    <w:rsid w:val="005226B9"/>
    <w:rsid w:val="005227DB"/>
    <w:rsid w:val="00522E56"/>
    <w:rsid w:val="005233D0"/>
    <w:rsid w:val="005233F8"/>
    <w:rsid w:val="00523411"/>
    <w:rsid w:val="00523626"/>
    <w:rsid w:val="00523949"/>
    <w:rsid w:val="0052398A"/>
    <w:rsid w:val="005241B6"/>
    <w:rsid w:val="005242AD"/>
    <w:rsid w:val="00524813"/>
    <w:rsid w:val="005250D2"/>
    <w:rsid w:val="00525207"/>
    <w:rsid w:val="0052522C"/>
    <w:rsid w:val="00525A0C"/>
    <w:rsid w:val="0052634A"/>
    <w:rsid w:val="005264E2"/>
    <w:rsid w:val="00526515"/>
    <w:rsid w:val="00526C02"/>
    <w:rsid w:val="00526D6F"/>
    <w:rsid w:val="005272EB"/>
    <w:rsid w:val="005274E5"/>
    <w:rsid w:val="0052774F"/>
    <w:rsid w:val="00527C96"/>
    <w:rsid w:val="00527EA0"/>
    <w:rsid w:val="00527F26"/>
    <w:rsid w:val="00530048"/>
    <w:rsid w:val="005303C2"/>
    <w:rsid w:val="005307A5"/>
    <w:rsid w:val="00530C04"/>
    <w:rsid w:val="00530C4B"/>
    <w:rsid w:val="00530DCE"/>
    <w:rsid w:val="005311B4"/>
    <w:rsid w:val="005314CF"/>
    <w:rsid w:val="00531513"/>
    <w:rsid w:val="00531B84"/>
    <w:rsid w:val="00532284"/>
    <w:rsid w:val="00532589"/>
    <w:rsid w:val="005328BC"/>
    <w:rsid w:val="00532EE9"/>
    <w:rsid w:val="00533369"/>
    <w:rsid w:val="0053360E"/>
    <w:rsid w:val="005338D7"/>
    <w:rsid w:val="005339A0"/>
    <w:rsid w:val="00533CC6"/>
    <w:rsid w:val="00534777"/>
    <w:rsid w:val="00534D7C"/>
    <w:rsid w:val="00535303"/>
    <w:rsid w:val="005354AC"/>
    <w:rsid w:val="0053565F"/>
    <w:rsid w:val="00535976"/>
    <w:rsid w:val="00535983"/>
    <w:rsid w:val="00535C9F"/>
    <w:rsid w:val="00536028"/>
    <w:rsid w:val="005360A9"/>
    <w:rsid w:val="005361E4"/>
    <w:rsid w:val="005362A4"/>
    <w:rsid w:val="005369D9"/>
    <w:rsid w:val="00536D0A"/>
    <w:rsid w:val="00537093"/>
    <w:rsid w:val="0053728D"/>
    <w:rsid w:val="0053728F"/>
    <w:rsid w:val="00537633"/>
    <w:rsid w:val="005376ED"/>
    <w:rsid w:val="005378BF"/>
    <w:rsid w:val="00537AF2"/>
    <w:rsid w:val="00537B93"/>
    <w:rsid w:val="0054079B"/>
    <w:rsid w:val="00540890"/>
    <w:rsid w:val="005409B6"/>
    <w:rsid w:val="00540C52"/>
    <w:rsid w:val="00541092"/>
    <w:rsid w:val="00541D85"/>
    <w:rsid w:val="00542C40"/>
    <w:rsid w:val="00542ECA"/>
    <w:rsid w:val="0054319B"/>
    <w:rsid w:val="0054366B"/>
    <w:rsid w:val="00544133"/>
    <w:rsid w:val="0054417F"/>
    <w:rsid w:val="0054474C"/>
    <w:rsid w:val="00544CD3"/>
    <w:rsid w:val="0054525F"/>
    <w:rsid w:val="005452DD"/>
    <w:rsid w:val="00545393"/>
    <w:rsid w:val="005458DE"/>
    <w:rsid w:val="00546334"/>
    <w:rsid w:val="005464B7"/>
    <w:rsid w:val="005464E6"/>
    <w:rsid w:val="005469EB"/>
    <w:rsid w:val="00546B94"/>
    <w:rsid w:val="00546CB8"/>
    <w:rsid w:val="00546CEF"/>
    <w:rsid w:val="00546F9F"/>
    <w:rsid w:val="00546FE5"/>
    <w:rsid w:val="00547B88"/>
    <w:rsid w:val="00547C9B"/>
    <w:rsid w:val="00547CC5"/>
    <w:rsid w:val="00547D3A"/>
    <w:rsid w:val="00547E84"/>
    <w:rsid w:val="00547FCD"/>
    <w:rsid w:val="00550156"/>
    <w:rsid w:val="0055058A"/>
    <w:rsid w:val="00550814"/>
    <w:rsid w:val="00550962"/>
    <w:rsid w:val="00550C91"/>
    <w:rsid w:val="00550F7B"/>
    <w:rsid w:val="005515F7"/>
    <w:rsid w:val="00552437"/>
    <w:rsid w:val="0055276A"/>
    <w:rsid w:val="0055277D"/>
    <w:rsid w:val="005527B7"/>
    <w:rsid w:val="00552DA7"/>
    <w:rsid w:val="00552E53"/>
    <w:rsid w:val="00553926"/>
    <w:rsid w:val="00553AB5"/>
    <w:rsid w:val="00553EA7"/>
    <w:rsid w:val="005543FC"/>
    <w:rsid w:val="00554456"/>
    <w:rsid w:val="00554524"/>
    <w:rsid w:val="005546A8"/>
    <w:rsid w:val="00554E12"/>
    <w:rsid w:val="00555164"/>
    <w:rsid w:val="00555DB0"/>
    <w:rsid w:val="00556AD7"/>
    <w:rsid w:val="00556B43"/>
    <w:rsid w:val="00556B91"/>
    <w:rsid w:val="005573E9"/>
    <w:rsid w:val="00557705"/>
    <w:rsid w:val="005579BE"/>
    <w:rsid w:val="00560433"/>
    <w:rsid w:val="00560442"/>
    <w:rsid w:val="00560921"/>
    <w:rsid w:val="00560A57"/>
    <w:rsid w:val="00560B58"/>
    <w:rsid w:val="00560D3B"/>
    <w:rsid w:val="00560D72"/>
    <w:rsid w:val="00560F5B"/>
    <w:rsid w:val="005610A0"/>
    <w:rsid w:val="00561290"/>
    <w:rsid w:val="005612B1"/>
    <w:rsid w:val="005616F4"/>
    <w:rsid w:val="00561757"/>
    <w:rsid w:val="0056182D"/>
    <w:rsid w:val="00561FD4"/>
    <w:rsid w:val="005620CF"/>
    <w:rsid w:val="0056213E"/>
    <w:rsid w:val="005621E8"/>
    <w:rsid w:val="00562295"/>
    <w:rsid w:val="00562567"/>
    <w:rsid w:val="0056264C"/>
    <w:rsid w:val="005629B6"/>
    <w:rsid w:val="00562D9E"/>
    <w:rsid w:val="005631F4"/>
    <w:rsid w:val="00563425"/>
    <w:rsid w:val="00563AEE"/>
    <w:rsid w:val="00563DC1"/>
    <w:rsid w:val="0056405F"/>
    <w:rsid w:val="0056431A"/>
    <w:rsid w:val="00564385"/>
    <w:rsid w:val="00564BA7"/>
    <w:rsid w:val="00564D9B"/>
    <w:rsid w:val="00564FF4"/>
    <w:rsid w:val="0056514F"/>
    <w:rsid w:val="005652B1"/>
    <w:rsid w:val="0056551A"/>
    <w:rsid w:val="005655F0"/>
    <w:rsid w:val="00565775"/>
    <w:rsid w:val="00565A33"/>
    <w:rsid w:val="00565C11"/>
    <w:rsid w:val="00565CFF"/>
    <w:rsid w:val="00565E29"/>
    <w:rsid w:val="00566AA0"/>
    <w:rsid w:val="00566F06"/>
    <w:rsid w:val="00566FDC"/>
    <w:rsid w:val="00567044"/>
    <w:rsid w:val="00567282"/>
    <w:rsid w:val="0056737E"/>
    <w:rsid w:val="0056768B"/>
    <w:rsid w:val="00567745"/>
    <w:rsid w:val="0056788C"/>
    <w:rsid w:val="00567C8C"/>
    <w:rsid w:val="0057047E"/>
    <w:rsid w:val="00570610"/>
    <w:rsid w:val="0057091B"/>
    <w:rsid w:val="00570AC8"/>
    <w:rsid w:val="00570AEB"/>
    <w:rsid w:val="00570B49"/>
    <w:rsid w:val="00570E74"/>
    <w:rsid w:val="0057151C"/>
    <w:rsid w:val="005718D2"/>
    <w:rsid w:val="00572CFF"/>
    <w:rsid w:val="00572E0C"/>
    <w:rsid w:val="00573077"/>
    <w:rsid w:val="00573270"/>
    <w:rsid w:val="00573449"/>
    <w:rsid w:val="005737AD"/>
    <w:rsid w:val="00573914"/>
    <w:rsid w:val="00573A25"/>
    <w:rsid w:val="00573B8A"/>
    <w:rsid w:val="0057405F"/>
    <w:rsid w:val="00574114"/>
    <w:rsid w:val="005749A5"/>
    <w:rsid w:val="00575481"/>
    <w:rsid w:val="00575B04"/>
    <w:rsid w:val="00575B57"/>
    <w:rsid w:val="00575FAB"/>
    <w:rsid w:val="0057681B"/>
    <w:rsid w:val="005768ED"/>
    <w:rsid w:val="005773F3"/>
    <w:rsid w:val="005776D3"/>
    <w:rsid w:val="00577890"/>
    <w:rsid w:val="00577A57"/>
    <w:rsid w:val="00577D73"/>
    <w:rsid w:val="00577E16"/>
    <w:rsid w:val="00577EDF"/>
    <w:rsid w:val="0058013B"/>
    <w:rsid w:val="005801CB"/>
    <w:rsid w:val="00580201"/>
    <w:rsid w:val="00580318"/>
    <w:rsid w:val="005808EE"/>
    <w:rsid w:val="00580E9F"/>
    <w:rsid w:val="00580F3D"/>
    <w:rsid w:val="0058105B"/>
    <w:rsid w:val="00581745"/>
    <w:rsid w:val="00581F0C"/>
    <w:rsid w:val="00582116"/>
    <w:rsid w:val="00582479"/>
    <w:rsid w:val="00582BC7"/>
    <w:rsid w:val="00582D71"/>
    <w:rsid w:val="00583073"/>
    <w:rsid w:val="00583228"/>
    <w:rsid w:val="005837FE"/>
    <w:rsid w:val="00583976"/>
    <w:rsid w:val="00583999"/>
    <w:rsid w:val="00583B30"/>
    <w:rsid w:val="00583FAE"/>
    <w:rsid w:val="0058409A"/>
    <w:rsid w:val="00584A8E"/>
    <w:rsid w:val="00584C71"/>
    <w:rsid w:val="00584EF7"/>
    <w:rsid w:val="005857D5"/>
    <w:rsid w:val="00585E64"/>
    <w:rsid w:val="0058638B"/>
    <w:rsid w:val="00586621"/>
    <w:rsid w:val="0058669D"/>
    <w:rsid w:val="0058696E"/>
    <w:rsid w:val="00586B37"/>
    <w:rsid w:val="005874C0"/>
    <w:rsid w:val="00587604"/>
    <w:rsid w:val="00587AF8"/>
    <w:rsid w:val="00587B9A"/>
    <w:rsid w:val="00587BBB"/>
    <w:rsid w:val="00587DEF"/>
    <w:rsid w:val="00587F60"/>
    <w:rsid w:val="0059025D"/>
    <w:rsid w:val="005902AA"/>
    <w:rsid w:val="00590389"/>
    <w:rsid w:val="005904BB"/>
    <w:rsid w:val="005911E8"/>
    <w:rsid w:val="005914B0"/>
    <w:rsid w:val="00591555"/>
    <w:rsid w:val="005915F2"/>
    <w:rsid w:val="00591A28"/>
    <w:rsid w:val="00591E35"/>
    <w:rsid w:val="00592110"/>
    <w:rsid w:val="0059229E"/>
    <w:rsid w:val="0059251D"/>
    <w:rsid w:val="0059255C"/>
    <w:rsid w:val="00592879"/>
    <w:rsid w:val="00592B3D"/>
    <w:rsid w:val="00592C0B"/>
    <w:rsid w:val="00592D74"/>
    <w:rsid w:val="005930C2"/>
    <w:rsid w:val="005935B0"/>
    <w:rsid w:val="00593CF3"/>
    <w:rsid w:val="005940F3"/>
    <w:rsid w:val="0059427F"/>
    <w:rsid w:val="00594330"/>
    <w:rsid w:val="00594389"/>
    <w:rsid w:val="00594E46"/>
    <w:rsid w:val="00594F42"/>
    <w:rsid w:val="00595172"/>
    <w:rsid w:val="00595706"/>
    <w:rsid w:val="00595813"/>
    <w:rsid w:val="00595A8A"/>
    <w:rsid w:val="00595CAD"/>
    <w:rsid w:val="00595EBC"/>
    <w:rsid w:val="0059602C"/>
    <w:rsid w:val="00596425"/>
    <w:rsid w:val="0059644F"/>
    <w:rsid w:val="00596528"/>
    <w:rsid w:val="0059653B"/>
    <w:rsid w:val="00596974"/>
    <w:rsid w:val="0059719D"/>
    <w:rsid w:val="005977EB"/>
    <w:rsid w:val="00597BE2"/>
    <w:rsid w:val="005A02DF"/>
    <w:rsid w:val="005A05F9"/>
    <w:rsid w:val="005A076F"/>
    <w:rsid w:val="005A08DB"/>
    <w:rsid w:val="005A0BC0"/>
    <w:rsid w:val="005A0D94"/>
    <w:rsid w:val="005A0ECD"/>
    <w:rsid w:val="005A11C2"/>
    <w:rsid w:val="005A1C6E"/>
    <w:rsid w:val="005A21A1"/>
    <w:rsid w:val="005A23B2"/>
    <w:rsid w:val="005A2414"/>
    <w:rsid w:val="005A24BC"/>
    <w:rsid w:val="005A297D"/>
    <w:rsid w:val="005A30F6"/>
    <w:rsid w:val="005A3105"/>
    <w:rsid w:val="005A329E"/>
    <w:rsid w:val="005A3494"/>
    <w:rsid w:val="005A34B1"/>
    <w:rsid w:val="005A34BA"/>
    <w:rsid w:val="005A34E3"/>
    <w:rsid w:val="005A39F0"/>
    <w:rsid w:val="005A3C9F"/>
    <w:rsid w:val="005A3CFA"/>
    <w:rsid w:val="005A4255"/>
    <w:rsid w:val="005A46A4"/>
    <w:rsid w:val="005A4FDC"/>
    <w:rsid w:val="005A52BF"/>
    <w:rsid w:val="005A565B"/>
    <w:rsid w:val="005A5917"/>
    <w:rsid w:val="005A59A5"/>
    <w:rsid w:val="005A5A5C"/>
    <w:rsid w:val="005A5A6E"/>
    <w:rsid w:val="005A5BBB"/>
    <w:rsid w:val="005A5CB3"/>
    <w:rsid w:val="005A5CE4"/>
    <w:rsid w:val="005A62AE"/>
    <w:rsid w:val="005A62CE"/>
    <w:rsid w:val="005A645D"/>
    <w:rsid w:val="005A64C5"/>
    <w:rsid w:val="005A65D5"/>
    <w:rsid w:val="005A673A"/>
    <w:rsid w:val="005A67D9"/>
    <w:rsid w:val="005A77EE"/>
    <w:rsid w:val="005A7C7F"/>
    <w:rsid w:val="005A7E59"/>
    <w:rsid w:val="005B0D9E"/>
    <w:rsid w:val="005B21A0"/>
    <w:rsid w:val="005B232D"/>
    <w:rsid w:val="005B2393"/>
    <w:rsid w:val="005B2413"/>
    <w:rsid w:val="005B2649"/>
    <w:rsid w:val="005B2DFA"/>
    <w:rsid w:val="005B2E24"/>
    <w:rsid w:val="005B323B"/>
    <w:rsid w:val="005B3274"/>
    <w:rsid w:val="005B363F"/>
    <w:rsid w:val="005B37A9"/>
    <w:rsid w:val="005B3AAA"/>
    <w:rsid w:val="005B3BF5"/>
    <w:rsid w:val="005B3F83"/>
    <w:rsid w:val="005B3FD1"/>
    <w:rsid w:val="005B465E"/>
    <w:rsid w:val="005B4812"/>
    <w:rsid w:val="005B4A5A"/>
    <w:rsid w:val="005B50B5"/>
    <w:rsid w:val="005B572D"/>
    <w:rsid w:val="005B5797"/>
    <w:rsid w:val="005B58D0"/>
    <w:rsid w:val="005B5E28"/>
    <w:rsid w:val="005B5F60"/>
    <w:rsid w:val="005B62C8"/>
    <w:rsid w:val="005B63ED"/>
    <w:rsid w:val="005B65F2"/>
    <w:rsid w:val="005B6904"/>
    <w:rsid w:val="005B6939"/>
    <w:rsid w:val="005B6E59"/>
    <w:rsid w:val="005B7010"/>
    <w:rsid w:val="005B76F3"/>
    <w:rsid w:val="005B7751"/>
    <w:rsid w:val="005B794C"/>
    <w:rsid w:val="005B7D9D"/>
    <w:rsid w:val="005B7E38"/>
    <w:rsid w:val="005C0121"/>
    <w:rsid w:val="005C0311"/>
    <w:rsid w:val="005C034D"/>
    <w:rsid w:val="005C0686"/>
    <w:rsid w:val="005C0BA4"/>
    <w:rsid w:val="005C1185"/>
    <w:rsid w:val="005C1210"/>
    <w:rsid w:val="005C1612"/>
    <w:rsid w:val="005C1CC8"/>
    <w:rsid w:val="005C1ED9"/>
    <w:rsid w:val="005C1F1B"/>
    <w:rsid w:val="005C2180"/>
    <w:rsid w:val="005C219F"/>
    <w:rsid w:val="005C27C5"/>
    <w:rsid w:val="005C299C"/>
    <w:rsid w:val="005C3281"/>
    <w:rsid w:val="005C32A3"/>
    <w:rsid w:val="005C32DF"/>
    <w:rsid w:val="005C33A0"/>
    <w:rsid w:val="005C3415"/>
    <w:rsid w:val="005C34A7"/>
    <w:rsid w:val="005C3B3C"/>
    <w:rsid w:val="005C41A5"/>
    <w:rsid w:val="005C48AB"/>
    <w:rsid w:val="005C5B19"/>
    <w:rsid w:val="005C612A"/>
    <w:rsid w:val="005C619D"/>
    <w:rsid w:val="005C63EF"/>
    <w:rsid w:val="005C658C"/>
    <w:rsid w:val="005C664B"/>
    <w:rsid w:val="005C6671"/>
    <w:rsid w:val="005C6750"/>
    <w:rsid w:val="005C6796"/>
    <w:rsid w:val="005C67D3"/>
    <w:rsid w:val="005C720E"/>
    <w:rsid w:val="005C7341"/>
    <w:rsid w:val="005C75E6"/>
    <w:rsid w:val="005C7EC8"/>
    <w:rsid w:val="005D0327"/>
    <w:rsid w:val="005D03FD"/>
    <w:rsid w:val="005D0936"/>
    <w:rsid w:val="005D0B6C"/>
    <w:rsid w:val="005D0D99"/>
    <w:rsid w:val="005D0DB1"/>
    <w:rsid w:val="005D106F"/>
    <w:rsid w:val="005D1277"/>
    <w:rsid w:val="005D149F"/>
    <w:rsid w:val="005D162F"/>
    <w:rsid w:val="005D16CC"/>
    <w:rsid w:val="005D1855"/>
    <w:rsid w:val="005D1A3C"/>
    <w:rsid w:val="005D1B45"/>
    <w:rsid w:val="005D1F79"/>
    <w:rsid w:val="005D2068"/>
    <w:rsid w:val="005D2430"/>
    <w:rsid w:val="005D26F6"/>
    <w:rsid w:val="005D273F"/>
    <w:rsid w:val="005D28DE"/>
    <w:rsid w:val="005D2B39"/>
    <w:rsid w:val="005D2BE2"/>
    <w:rsid w:val="005D2EDA"/>
    <w:rsid w:val="005D314E"/>
    <w:rsid w:val="005D37E1"/>
    <w:rsid w:val="005D3FD8"/>
    <w:rsid w:val="005D3FFC"/>
    <w:rsid w:val="005D50D9"/>
    <w:rsid w:val="005D5110"/>
    <w:rsid w:val="005D5458"/>
    <w:rsid w:val="005D54A4"/>
    <w:rsid w:val="005D56DA"/>
    <w:rsid w:val="005D56F5"/>
    <w:rsid w:val="005D5D9A"/>
    <w:rsid w:val="005D5E87"/>
    <w:rsid w:val="005D61AC"/>
    <w:rsid w:val="005D62ED"/>
    <w:rsid w:val="005D67C0"/>
    <w:rsid w:val="005D697F"/>
    <w:rsid w:val="005D6FAA"/>
    <w:rsid w:val="005D7012"/>
    <w:rsid w:val="005D7752"/>
    <w:rsid w:val="005D7E8A"/>
    <w:rsid w:val="005D7EF8"/>
    <w:rsid w:val="005D7F76"/>
    <w:rsid w:val="005E0535"/>
    <w:rsid w:val="005E0854"/>
    <w:rsid w:val="005E0965"/>
    <w:rsid w:val="005E0DE9"/>
    <w:rsid w:val="005E0E30"/>
    <w:rsid w:val="005E0FA5"/>
    <w:rsid w:val="005E11DB"/>
    <w:rsid w:val="005E1503"/>
    <w:rsid w:val="005E1784"/>
    <w:rsid w:val="005E187F"/>
    <w:rsid w:val="005E196D"/>
    <w:rsid w:val="005E215C"/>
    <w:rsid w:val="005E218B"/>
    <w:rsid w:val="005E249F"/>
    <w:rsid w:val="005E27C0"/>
    <w:rsid w:val="005E2ADA"/>
    <w:rsid w:val="005E2ED4"/>
    <w:rsid w:val="005E34CF"/>
    <w:rsid w:val="005E383B"/>
    <w:rsid w:val="005E39C2"/>
    <w:rsid w:val="005E3E68"/>
    <w:rsid w:val="005E42F2"/>
    <w:rsid w:val="005E4539"/>
    <w:rsid w:val="005E47D5"/>
    <w:rsid w:val="005E4D27"/>
    <w:rsid w:val="005E4EB6"/>
    <w:rsid w:val="005E5299"/>
    <w:rsid w:val="005E54B9"/>
    <w:rsid w:val="005E5611"/>
    <w:rsid w:val="005E566F"/>
    <w:rsid w:val="005E57A4"/>
    <w:rsid w:val="005E590A"/>
    <w:rsid w:val="005E59A9"/>
    <w:rsid w:val="005E615A"/>
    <w:rsid w:val="005E67B5"/>
    <w:rsid w:val="005E6806"/>
    <w:rsid w:val="005E69B7"/>
    <w:rsid w:val="005E6DF8"/>
    <w:rsid w:val="005E6F9E"/>
    <w:rsid w:val="005E71BD"/>
    <w:rsid w:val="005E7590"/>
    <w:rsid w:val="005E766D"/>
    <w:rsid w:val="005E79F9"/>
    <w:rsid w:val="005E7D05"/>
    <w:rsid w:val="005F055A"/>
    <w:rsid w:val="005F061B"/>
    <w:rsid w:val="005F06F9"/>
    <w:rsid w:val="005F075B"/>
    <w:rsid w:val="005F0B25"/>
    <w:rsid w:val="005F0BA6"/>
    <w:rsid w:val="005F13AA"/>
    <w:rsid w:val="005F1696"/>
    <w:rsid w:val="005F16B1"/>
    <w:rsid w:val="005F199E"/>
    <w:rsid w:val="005F19A7"/>
    <w:rsid w:val="005F1CA4"/>
    <w:rsid w:val="005F1CF5"/>
    <w:rsid w:val="005F220B"/>
    <w:rsid w:val="005F2CC3"/>
    <w:rsid w:val="005F2CD2"/>
    <w:rsid w:val="005F33AD"/>
    <w:rsid w:val="005F341B"/>
    <w:rsid w:val="005F34E6"/>
    <w:rsid w:val="005F3EE2"/>
    <w:rsid w:val="005F3F7C"/>
    <w:rsid w:val="005F40C2"/>
    <w:rsid w:val="005F41BE"/>
    <w:rsid w:val="005F4AB5"/>
    <w:rsid w:val="005F4BC4"/>
    <w:rsid w:val="005F4E96"/>
    <w:rsid w:val="005F4F05"/>
    <w:rsid w:val="005F5138"/>
    <w:rsid w:val="005F5296"/>
    <w:rsid w:val="005F576D"/>
    <w:rsid w:val="005F5EC8"/>
    <w:rsid w:val="005F62DE"/>
    <w:rsid w:val="005F67B7"/>
    <w:rsid w:val="005F6B17"/>
    <w:rsid w:val="005F6BB9"/>
    <w:rsid w:val="005F6C7E"/>
    <w:rsid w:val="005F6F99"/>
    <w:rsid w:val="005F732F"/>
    <w:rsid w:val="005F7B71"/>
    <w:rsid w:val="005F7C81"/>
    <w:rsid w:val="005F7F64"/>
    <w:rsid w:val="005F7FB2"/>
    <w:rsid w:val="00600611"/>
    <w:rsid w:val="00600649"/>
    <w:rsid w:val="00600893"/>
    <w:rsid w:val="006009E7"/>
    <w:rsid w:val="00600CEA"/>
    <w:rsid w:val="00600D91"/>
    <w:rsid w:val="00601294"/>
    <w:rsid w:val="00601499"/>
    <w:rsid w:val="006017A9"/>
    <w:rsid w:val="00601C19"/>
    <w:rsid w:val="00601C1E"/>
    <w:rsid w:val="0060231A"/>
    <w:rsid w:val="00602B2C"/>
    <w:rsid w:val="00602BD3"/>
    <w:rsid w:val="00602E47"/>
    <w:rsid w:val="0060327F"/>
    <w:rsid w:val="006032DC"/>
    <w:rsid w:val="006032F0"/>
    <w:rsid w:val="006034B2"/>
    <w:rsid w:val="006037BB"/>
    <w:rsid w:val="00603868"/>
    <w:rsid w:val="00603987"/>
    <w:rsid w:val="00603D63"/>
    <w:rsid w:val="006043EC"/>
    <w:rsid w:val="0060486E"/>
    <w:rsid w:val="00605104"/>
    <w:rsid w:val="0060573F"/>
    <w:rsid w:val="0060587F"/>
    <w:rsid w:val="00605CA6"/>
    <w:rsid w:val="00605D1A"/>
    <w:rsid w:val="00606041"/>
    <w:rsid w:val="00606175"/>
    <w:rsid w:val="00606399"/>
    <w:rsid w:val="00606531"/>
    <w:rsid w:val="0060663F"/>
    <w:rsid w:val="0060679F"/>
    <w:rsid w:val="00606947"/>
    <w:rsid w:val="00606E95"/>
    <w:rsid w:val="00607245"/>
    <w:rsid w:val="0060735B"/>
    <w:rsid w:val="00607833"/>
    <w:rsid w:val="00607A1B"/>
    <w:rsid w:val="00610C98"/>
    <w:rsid w:val="00610CA7"/>
    <w:rsid w:val="00610E6B"/>
    <w:rsid w:val="00610F83"/>
    <w:rsid w:val="0061173E"/>
    <w:rsid w:val="00611926"/>
    <w:rsid w:val="006123B3"/>
    <w:rsid w:val="00612593"/>
    <w:rsid w:val="006127E5"/>
    <w:rsid w:val="00612874"/>
    <w:rsid w:val="006128B0"/>
    <w:rsid w:val="00612A25"/>
    <w:rsid w:val="00613118"/>
    <w:rsid w:val="0061316B"/>
    <w:rsid w:val="0061349A"/>
    <w:rsid w:val="00613542"/>
    <w:rsid w:val="0061364B"/>
    <w:rsid w:val="00613DED"/>
    <w:rsid w:val="006141D8"/>
    <w:rsid w:val="00614C73"/>
    <w:rsid w:val="00615025"/>
    <w:rsid w:val="0061522F"/>
    <w:rsid w:val="00615248"/>
    <w:rsid w:val="00615733"/>
    <w:rsid w:val="006159CB"/>
    <w:rsid w:val="00615C35"/>
    <w:rsid w:val="00615C6F"/>
    <w:rsid w:val="00615F8C"/>
    <w:rsid w:val="006161EC"/>
    <w:rsid w:val="00616527"/>
    <w:rsid w:val="006165E3"/>
    <w:rsid w:val="006168AA"/>
    <w:rsid w:val="00616A9A"/>
    <w:rsid w:val="00616CE8"/>
    <w:rsid w:val="00616FF5"/>
    <w:rsid w:val="0061719B"/>
    <w:rsid w:val="0061719C"/>
    <w:rsid w:val="00617843"/>
    <w:rsid w:val="0061789B"/>
    <w:rsid w:val="006178D9"/>
    <w:rsid w:val="006179B0"/>
    <w:rsid w:val="00617BD9"/>
    <w:rsid w:val="00617D79"/>
    <w:rsid w:val="00617EA3"/>
    <w:rsid w:val="00620115"/>
    <w:rsid w:val="006201B3"/>
    <w:rsid w:val="0062029E"/>
    <w:rsid w:val="006202CD"/>
    <w:rsid w:val="0062074F"/>
    <w:rsid w:val="00620DF4"/>
    <w:rsid w:val="00620F44"/>
    <w:rsid w:val="00621288"/>
    <w:rsid w:val="0062130A"/>
    <w:rsid w:val="00621359"/>
    <w:rsid w:val="006219D5"/>
    <w:rsid w:val="00621B6E"/>
    <w:rsid w:val="00621BAA"/>
    <w:rsid w:val="00621FE7"/>
    <w:rsid w:val="0062204D"/>
    <w:rsid w:val="006220BB"/>
    <w:rsid w:val="00622387"/>
    <w:rsid w:val="00622DDE"/>
    <w:rsid w:val="00622EF5"/>
    <w:rsid w:val="006231E6"/>
    <w:rsid w:val="0062323C"/>
    <w:rsid w:val="00623316"/>
    <w:rsid w:val="00623442"/>
    <w:rsid w:val="00623AE3"/>
    <w:rsid w:val="006243F1"/>
    <w:rsid w:val="006247F4"/>
    <w:rsid w:val="006248C7"/>
    <w:rsid w:val="0062522B"/>
    <w:rsid w:val="00625662"/>
    <w:rsid w:val="00625B96"/>
    <w:rsid w:val="00625EC6"/>
    <w:rsid w:val="006262F6"/>
    <w:rsid w:val="006267BB"/>
    <w:rsid w:val="0062680A"/>
    <w:rsid w:val="00626B0E"/>
    <w:rsid w:val="00626EFF"/>
    <w:rsid w:val="00627E0A"/>
    <w:rsid w:val="006301C7"/>
    <w:rsid w:val="006302F6"/>
    <w:rsid w:val="006306A6"/>
    <w:rsid w:val="006306EC"/>
    <w:rsid w:val="00630823"/>
    <w:rsid w:val="0063098F"/>
    <w:rsid w:val="00630EEE"/>
    <w:rsid w:val="0063141F"/>
    <w:rsid w:val="0063171E"/>
    <w:rsid w:val="00631E90"/>
    <w:rsid w:val="006324C3"/>
    <w:rsid w:val="006324D7"/>
    <w:rsid w:val="006328CD"/>
    <w:rsid w:val="00632CA5"/>
    <w:rsid w:val="0063330B"/>
    <w:rsid w:val="006335A4"/>
    <w:rsid w:val="006336BE"/>
    <w:rsid w:val="00633740"/>
    <w:rsid w:val="00633923"/>
    <w:rsid w:val="00633C07"/>
    <w:rsid w:val="00633E8B"/>
    <w:rsid w:val="00633ED9"/>
    <w:rsid w:val="006340C7"/>
    <w:rsid w:val="0063485E"/>
    <w:rsid w:val="00634B29"/>
    <w:rsid w:val="00634D62"/>
    <w:rsid w:val="00635028"/>
    <w:rsid w:val="006352DC"/>
    <w:rsid w:val="0063554C"/>
    <w:rsid w:val="006356BD"/>
    <w:rsid w:val="00635D98"/>
    <w:rsid w:val="0063632F"/>
    <w:rsid w:val="00637568"/>
    <w:rsid w:val="00637879"/>
    <w:rsid w:val="00637D46"/>
    <w:rsid w:val="00640326"/>
    <w:rsid w:val="00640350"/>
    <w:rsid w:val="006403C3"/>
    <w:rsid w:val="0064088B"/>
    <w:rsid w:val="00640AD1"/>
    <w:rsid w:val="00640C43"/>
    <w:rsid w:val="006417E2"/>
    <w:rsid w:val="00642527"/>
    <w:rsid w:val="006427BD"/>
    <w:rsid w:val="00642A79"/>
    <w:rsid w:val="00642D1E"/>
    <w:rsid w:val="00642F15"/>
    <w:rsid w:val="006431EA"/>
    <w:rsid w:val="006432A5"/>
    <w:rsid w:val="00643757"/>
    <w:rsid w:val="00643804"/>
    <w:rsid w:val="00643A06"/>
    <w:rsid w:val="00643F6D"/>
    <w:rsid w:val="00643F8D"/>
    <w:rsid w:val="00644088"/>
    <w:rsid w:val="006441A0"/>
    <w:rsid w:val="00644667"/>
    <w:rsid w:val="0064466B"/>
    <w:rsid w:val="006446AD"/>
    <w:rsid w:val="006448AE"/>
    <w:rsid w:val="00644A1D"/>
    <w:rsid w:val="00644C80"/>
    <w:rsid w:val="00644E8E"/>
    <w:rsid w:val="00645132"/>
    <w:rsid w:val="006451E4"/>
    <w:rsid w:val="006452DE"/>
    <w:rsid w:val="0064554A"/>
    <w:rsid w:val="00645689"/>
    <w:rsid w:val="006458A3"/>
    <w:rsid w:val="00645ADE"/>
    <w:rsid w:val="00646794"/>
    <w:rsid w:val="0064679E"/>
    <w:rsid w:val="006473AF"/>
    <w:rsid w:val="00647739"/>
    <w:rsid w:val="00647921"/>
    <w:rsid w:val="00647D9D"/>
    <w:rsid w:val="00647DEC"/>
    <w:rsid w:val="00647F41"/>
    <w:rsid w:val="006505A1"/>
    <w:rsid w:val="006508B1"/>
    <w:rsid w:val="00650A3A"/>
    <w:rsid w:val="00650CF2"/>
    <w:rsid w:val="00650E25"/>
    <w:rsid w:val="00651C45"/>
    <w:rsid w:val="00651C9C"/>
    <w:rsid w:val="00652235"/>
    <w:rsid w:val="006526D5"/>
    <w:rsid w:val="00652749"/>
    <w:rsid w:val="00652913"/>
    <w:rsid w:val="00652AB4"/>
    <w:rsid w:val="0065323A"/>
    <w:rsid w:val="00653333"/>
    <w:rsid w:val="006533EF"/>
    <w:rsid w:val="00653678"/>
    <w:rsid w:val="006537C8"/>
    <w:rsid w:val="00653CE6"/>
    <w:rsid w:val="00653E9E"/>
    <w:rsid w:val="00653EBA"/>
    <w:rsid w:val="00654165"/>
    <w:rsid w:val="0065417F"/>
    <w:rsid w:val="006543A0"/>
    <w:rsid w:val="006545B1"/>
    <w:rsid w:val="00654954"/>
    <w:rsid w:val="0065502B"/>
    <w:rsid w:val="0065522A"/>
    <w:rsid w:val="006555B1"/>
    <w:rsid w:val="00655757"/>
    <w:rsid w:val="00655A00"/>
    <w:rsid w:val="00655ABB"/>
    <w:rsid w:val="00655E20"/>
    <w:rsid w:val="00656192"/>
    <w:rsid w:val="006570B9"/>
    <w:rsid w:val="006570FA"/>
    <w:rsid w:val="0065753B"/>
    <w:rsid w:val="006576EA"/>
    <w:rsid w:val="00657725"/>
    <w:rsid w:val="00657BBF"/>
    <w:rsid w:val="00660092"/>
    <w:rsid w:val="0066017E"/>
    <w:rsid w:val="0066085A"/>
    <w:rsid w:val="00660883"/>
    <w:rsid w:val="006610B7"/>
    <w:rsid w:val="00661204"/>
    <w:rsid w:val="006613D3"/>
    <w:rsid w:val="006617FA"/>
    <w:rsid w:val="00661E83"/>
    <w:rsid w:val="00662140"/>
    <w:rsid w:val="0066245C"/>
    <w:rsid w:val="006626A0"/>
    <w:rsid w:val="006627C8"/>
    <w:rsid w:val="00662884"/>
    <w:rsid w:val="00662BBB"/>
    <w:rsid w:val="00662CCC"/>
    <w:rsid w:val="00662FF7"/>
    <w:rsid w:val="006631BE"/>
    <w:rsid w:val="0066321D"/>
    <w:rsid w:val="006632EB"/>
    <w:rsid w:val="00663333"/>
    <w:rsid w:val="00663528"/>
    <w:rsid w:val="006639FD"/>
    <w:rsid w:val="00663CD8"/>
    <w:rsid w:val="00663F1E"/>
    <w:rsid w:val="00664009"/>
    <w:rsid w:val="00664126"/>
    <w:rsid w:val="006643D0"/>
    <w:rsid w:val="0066491D"/>
    <w:rsid w:val="00664A54"/>
    <w:rsid w:val="00664C14"/>
    <w:rsid w:val="00664E41"/>
    <w:rsid w:val="00664F36"/>
    <w:rsid w:val="00665155"/>
    <w:rsid w:val="00665421"/>
    <w:rsid w:val="00665B29"/>
    <w:rsid w:val="0066617F"/>
    <w:rsid w:val="0066625E"/>
    <w:rsid w:val="00666485"/>
    <w:rsid w:val="00666719"/>
    <w:rsid w:val="0066690D"/>
    <w:rsid w:val="00666A23"/>
    <w:rsid w:val="00666A65"/>
    <w:rsid w:val="006672E0"/>
    <w:rsid w:val="0066740C"/>
    <w:rsid w:val="0066757A"/>
    <w:rsid w:val="00667A02"/>
    <w:rsid w:val="00667A3C"/>
    <w:rsid w:val="0067014F"/>
    <w:rsid w:val="00670209"/>
    <w:rsid w:val="00670247"/>
    <w:rsid w:val="0067063D"/>
    <w:rsid w:val="006707BB"/>
    <w:rsid w:val="00670984"/>
    <w:rsid w:val="00671012"/>
    <w:rsid w:val="006710C1"/>
    <w:rsid w:val="006716B0"/>
    <w:rsid w:val="0067196C"/>
    <w:rsid w:val="00671B5F"/>
    <w:rsid w:val="00671FE0"/>
    <w:rsid w:val="00672126"/>
    <w:rsid w:val="00672469"/>
    <w:rsid w:val="00672F8B"/>
    <w:rsid w:val="00673155"/>
    <w:rsid w:val="006734A5"/>
    <w:rsid w:val="00673559"/>
    <w:rsid w:val="00673A5B"/>
    <w:rsid w:val="00673B5C"/>
    <w:rsid w:val="00673EAE"/>
    <w:rsid w:val="0067449A"/>
    <w:rsid w:val="006744BE"/>
    <w:rsid w:val="006749D4"/>
    <w:rsid w:val="00674C54"/>
    <w:rsid w:val="00674D56"/>
    <w:rsid w:val="00675045"/>
    <w:rsid w:val="0067590B"/>
    <w:rsid w:val="00675A22"/>
    <w:rsid w:val="00675AB5"/>
    <w:rsid w:val="00675E8F"/>
    <w:rsid w:val="00675F49"/>
    <w:rsid w:val="00675F51"/>
    <w:rsid w:val="006760BF"/>
    <w:rsid w:val="00676C76"/>
    <w:rsid w:val="006776BA"/>
    <w:rsid w:val="006778DC"/>
    <w:rsid w:val="00677918"/>
    <w:rsid w:val="00677BCC"/>
    <w:rsid w:val="00677D97"/>
    <w:rsid w:val="00680113"/>
    <w:rsid w:val="006803ED"/>
    <w:rsid w:val="00680E8A"/>
    <w:rsid w:val="0068137B"/>
    <w:rsid w:val="00681B9B"/>
    <w:rsid w:val="00681E88"/>
    <w:rsid w:val="006821E7"/>
    <w:rsid w:val="0068243D"/>
    <w:rsid w:val="0068288D"/>
    <w:rsid w:val="00682A41"/>
    <w:rsid w:val="00682BE4"/>
    <w:rsid w:val="00682E7C"/>
    <w:rsid w:val="00683530"/>
    <w:rsid w:val="0068374F"/>
    <w:rsid w:val="00683B58"/>
    <w:rsid w:val="00683EE8"/>
    <w:rsid w:val="0068407D"/>
    <w:rsid w:val="00684155"/>
    <w:rsid w:val="006841C8"/>
    <w:rsid w:val="0068449D"/>
    <w:rsid w:val="006846E0"/>
    <w:rsid w:val="006849F6"/>
    <w:rsid w:val="00684F69"/>
    <w:rsid w:val="00684F7B"/>
    <w:rsid w:val="00685228"/>
    <w:rsid w:val="00685236"/>
    <w:rsid w:val="0068540E"/>
    <w:rsid w:val="006855C1"/>
    <w:rsid w:val="006857C5"/>
    <w:rsid w:val="006857FB"/>
    <w:rsid w:val="00685CAB"/>
    <w:rsid w:val="00686004"/>
    <w:rsid w:val="00686356"/>
    <w:rsid w:val="00686448"/>
    <w:rsid w:val="00686524"/>
    <w:rsid w:val="00686894"/>
    <w:rsid w:val="00686A82"/>
    <w:rsid w:val="00687432"/>
    <w:rsid w:val="0068774E"/>
    <w:rsid w:val="0068789C"/>
    <w:rsid w:val="0068796E"/>
    <w:rsid w:val="00687A8B"/>
    <w:rsid w:val="00687B98"/>
    <w:rsid w:val="00687E1D"/>
    <w:rsid w:val="00687F1A"/>
    <w:rsid w:val="00687F28"/>
    <w:rsid w:val="00690576"/>
    <w:rsid w:val="0069066A"/>
    <w:rsid w:val="00690813"/>
    <w:rsid w:val="00690F7D"/>
    <w:rsid w:val="006911A1"/>
    <w:rsid w:val="006912DF"/>
    <w:rsid w:val="00691560"/>
    <w:rsid w:val="00691603"/>
    <w:rsid w:val="0069167C"/>
    <w:rsid w:val="0069250C"/>
    <w:rsid w:val="0069265F"/>
    <w:rsid w:val="00692A21"/>
    <w:rsid w:val="00692A81"/>
    <w:rsid w:val="00692DFF"/>
    <w:rsid w:val="006930A5"/>
    <w:rsid w:val="006932CA"/>
    <w:rsid w:val="00693348"/>
    <w:rsid w:val="00693E2B"/>
    <w:rsid w:val="00693F21"/>
    <w:rsid w:val="00694057"/>
    <w:rsid w:val="00694397"/>
    <w:rsid w:val="00694496"/>
    <w:rsid w:val="00694677"/>
    <w:rsid w:val="00694969"/>
    <w:rsid w:val="00694ABB"/>
    <w:rsid w:val="00694BE4"/>
    <w:rsid w:val="00694F4D"/>
    <w:rsid w:val="006950C1"/>
    <w:rsid w:val="006953A1"/>
    <w:rsid w:val="006953D0"/>
    <w:rsid w:val="006957E9"/>
    <w:rsid w:val="00695BF2"/>
    <w:rsid w:val="00695CBB"/>
    <w:rsid w:val="00696418"/>
    <w:rsid w:val="00696859"/>
    <w:rsid w:val="0069692E"/>
    <w:rsid w:val="00697192"/>
    <w:rsid w:val="006971ED"/>
    <w:rsid w:val="00697352"/>
    <w:rsid w:val="00697BA9"/>
    <w:rsid w:val="00697BC1"/>
    <w:rsid w:val="00697ED8"/>
    <w:rsid w:val="006A0454"/>
    <w:rsid w:val="006A0786"/>
    <w:rsid w:val="006A084A"/>
    <w:rsid w:val="006A09A8"/>
    <w:rsid w:val="006A0D8B"/>
    <w:rsid w:val="006A0FC8"/>
    <w:rsid w:val="006A117E"/>
    <w:rsid w:val="006A139F"/>
    <w:rsid w:val="006A1607"/>
    <w:rsid w:val="006A19A9"/>
    <w:rsid w:val="006A207E"/>
    <w:rsid w:val="006A21F7"/>
    <w:rsid w:val="006A2331"/>
    <w:rsid w:val="006A28D6"/>
    <w:rsid w:val="006A298F"/>
    <w:rsid w:val="006A29FA"/>
    <w:rsid w:val="006A2A92"/>
    <w:rsid w:val="006A2D8A"/>
    <w:rsid w:val="006A38AB"/>
    <w:rsid w:val="006A39F1"/>
    <w:rsid w:val="006A42C4"/>
    <w:rsid w:val="006A46E0"/>
    <w:rsid w:val="006A479C"/>
    <w:rsid w:val="006A4F08"/>
    <w:rsid w:val="006A4FE1"/>
    <w:rsid w:val="006A504D"/>
    <w:rsid w:val="006A5214"/>
    <w:rsid w:val="006A5636"/>
    <w:rsid w:val="006A5D7E"/>
    <w:rsid w:val="006A5D99"/>
    <w:rsid w:val="006A5EF3"/>
    <w:rsid w:val="006A633C"/>
    <w:rsid w:val="006A6AB8"/>
    <w:rsid w:val="006A6C4F"/>
    <w:rsid w:val="006A6D76"/>
    <w:rsid w:val="006A74F1"/>
    <w:rsid w:val="006A7BD9"/>
    <w:rsid w:val="006A7C9A"/>
    <w:rsid w:val="006A7DE0"/>
    <w:rsid w:val="006B05D2"/>
    <w:rsid w:val="006B1164"/>
    <w:rsid w:val="006B11DD"/>
    <w:rsid w:val="006B1742"/>
    <w:rsid w:val="006B176D"/>
    <w:rsid w:val="006B1A49"/>
    <w:rsid w:val="006B1B44"/>
    <w:rsid w:val="006B1BA9"/>
    <w:rsid w:val="006B1E3F"/>
    <w:rsid w:val="006B1E7F"/>
    <w:rsid w:val="006B1F35"/>
    <w:rsid w:val="006B2287"/>
    <w:rsid w:val="006B25FD"/>
    <w:rsid w:val="006B2911"/>
    <w:rsid w:val="006B293A"/>
    <w:rsid w:val="006B2C14"/>
    <w:rsid w:val="006B377A"/>
    <w:rsid w:val="006B38DB"/>
    <w:rsid w:val="006B3B9C"/>
    <w:rsid w:val="006B4428"/>
    <w:rsid w:val="006B47BD"/>
    <w:rsid w:val="006B4E1D"/>
    <w:rsid w:val="006B501A"/>
    <w:rsid w:val="006B50A0"/>
    <w:rsid w:val="006B50D7"/>
    <w:rsid w:val="006B55E0"/>
    <w:rsid w:val="006B585D"/>
    <w:rsid w:val="006B5A88"/>
    <w:rsid w:val="006B5EAA"/>
    <w:rsid w:val="006B66F9"/>
    <w:rsid w:val="006B6997"/>
    <w:rsid w:val="006B751D"/>
    <w:rsid w:val="006B775E"/>
    <w:rsid w:val="006B77BE"/>
    <w:rsid w:val="006B7AB0"/>
    <w:rsid w:val="006B7CF3"/>
    <w:rsid w:val="006B7D74"/>
    <w:rsid w:val="006C01E2"/>
    <w:rsid w:val="006C029E"/>
    <w:rsid w:val="006C04B4"/>
    <w:rsid w:val="006C054B"/>
    <w:rsid w:val="006C0615"/>
    <w:rsid w:val="006C0746"/>
    <w:rsid w:val="006C0795"/>
    <w:rsid w:val="006C0BEE"/>
    <w:rsid w:val="006C0EC8"/>
    <w:rsid w:val="006C1346"/>
    <w:rsid w:val="006C14B9"/>
    <w:rsid w:val="006C2521"/>
    <w:rsid w:val="006C2694"/>
    <w:rsid w:val="006C27E4"/>
    <w:rsid w:val="006C28F9"/>
    <w:rsid w:val="006C2AF2"/>
    <w:rsid w:val="006C2FA8"/>
    <w:rsid w:val="006C3128"/>
    <w:rsid w:val="006C31A5"/>
    <w:rsid w:val="006C3866"/>
    <w:rsid w:val="006C3A80"/>
    <w:rsid w:val="006C3B01"/>
    <w:rsid w:val="006C3E99"/>
    <w:rsid w:val="006C4037"/>
    <w:rsid w:val="006C4BA0"/>
    <w:rsid w:val="006C4BB8"/>
    <w:rsid w:val="006C4DD1"/>
    <w:rsid w:val="006C57B5"/>
    <w:rsid w:val="006C57E3"/>
    <w:rsid w:val="006C58EC"/>
    <w:rsid w:val="006C655F"/>
    <w:rsid w:val="006C6FC4"/>
    <w:rsid w:val="006C7025"/>
    <w:rsid w:val="006C7303"/>
    <w:rsid w:val="006C74B8"/>
    <w:rsid w:val="006C7C2D"/>
    <w:rsid w:val="006C7D08"/>
    <w:rsid w:val="006D029B"/>
    <w:rsid w:val="006D02F9"/>
    <w:rsid w:val="006D04DC"/>
    <w:rsid w:val="006D0570"/>
    <w:rsid w:val="006D0723"/>
    <w:rsid w:val="006D0822"/>
    <w:rsid w:val="006D0BDA"/>
    <w:rsid w:val="006D0D95"/>
    <w:rsid w:val="006D1366"/>
    <w:rsid w:val="006D19FF"/>
    <w:rsid w:val="006D1DE7"/>
    <w:rsid w:val="006D1E69"/>
    <w:rsid w:val="006D26D1"/>
    <w:rsid w:val="006D2D48"/>
    <w:rsid w:val="006D2E74"/>
    <w:rsid w:val="006D333F"/>
    <w:rsid w:val="006D347B"/>
    <w:rsid w:val="006D39E5"/>
    <w:rsid w:val="006D3BB1"/>
    <w:rsid w:val="006D3E71"/>
    <w:rsid w:val="006D403B"/>
    <w:rsid w:val="006D4141"/>
    <w:rsid w:val="006D4C47"/>
    <w:rsid w:val="006D5037"/>
    <w:rsid w:val="006D54E7"/>
    <w:rsid w:val="006D5570"/>
    <w:rsid w:val="006D5607"/>
    <w:rsid w:val="006D5740"/>
    <w:rsid w:val="006D57AA"/>
    <w:rsid w:val="006D6166"/>
    <w:rsid w:val="006D71FF"/>
    <w:rsid w:val="006D785D"/>
    <w:rsid w:val="006D7CF1"/>
    <w:rsid w:val="006E037A"/>
    <w:rsid w:val="006E08FC"/>
    <w:rsid w:val="006E0C72"/>
    <w:rsid w:val="006E0DDB"/>
    <w:rsid w:val="006E12A6"/>
    <w:rsid w:val="006E1346"/>
    <w:rsid w:val="006E14E1"/>
    <w:rsid w:val="006E1826"/>
    <w:rsid w:val="006E196F"/>
    <w:rsid w:val="006E1E79"/>
    <w:rsid w:val="006E1F01"/>
    <w:rsid w:val="006E2133"/>
    <w:rsid w:val="006E2366"/>
    <w:rsid w:val="006E2381"/>
    <w:rsid w:val="006E2911"/>
    <w:rsid w:val="006E31EC"/>
    <w:rsid w:val="006E3226"/>
    <w:rsid w:val="006E354B"/>
    <w:rsid w:val="006E3583"/>
    <w:rsid w:val="006E35CF"/>
    <w:rsid w:val="006E3CA3"/>
    <w:rsid w:val="006E3CE8"/>
    <w:rsid w:val="006E3DA4"/>
    <w:rsid w:val="006E3FF8"/>
    <w:rsid w:val="006E441F"/>
    <w:rsid w:val="006E4459"/>
    <w:rsid w:val="006E4553"/>
    <w:rsid w:val="006E4696"/>
    <w:rsid w:val="006E584A"/>
    <w:rsid w:val="006E60C5"/>
    <w:rsid w:val="006E61D8"/>
    <w:rsid w:val="006E63C0"/>
    <w:rsid w:val="006E68DB"/>
    <w:rsid w:val="006E6A60"/>
    <w:rsid w:val="006E6B3B"/>
    <w:rsid w:val="006E6D0E"/>
    <w:rsid w:val="006E6DF3"/>
    <w:rsid w:val="006E6DF8"/>
    <w:rsid w:val="006E700E"/>
    <w:rsid w:val="006E7167"/>
    <w:rsid w:val="006E71B6"/>
    <w:rsid w:val="006E71E1"/>
    <w:rsid w:val="006E72D2"/>
    <w:rsid w:val="006E7437"/>
    <w:rsid w:val="006E755E"/>
    <w:rsid w:val="006E7583"/>
    <w:rsid w:val="006E75A5"/>
    <w:rsid w:val="006E79BB"/>
    <w:rsid w:val="006E7C2F"/>
    <w:rsid w:val="006E7DC5"/>
    <w:rsid w:val="006F08B4"/>
    <w:rsid w:val="006F0EEB"/>
    <w:rsid w:val="006F1135"/>
    <w:rsid w:val="006F1352"/>
    <w:rsid w:val="006F13AD"/>
    <w:rsid w:val="006F17A9"/>
    <w:rsid w:val="006F1DC3"/>
    <w:rsid w:val="006F239B"/>
    <w:rsid w:val="006F2984"/>
    <w:rsid w:val="006F2B68"/>
    <w:rsid w:val="006F2C76"/>
    <w:rsid w:val="006F2E93"/>
    <w:rsid w:val="006F343C"/>
    <w:rsid w:val="006F3441"/>
    <w:rsid w:val="006F3827"/>
    <w:rsid w:val="006F3B29"/>
    <w:rsid w:val="006F3B2E"/>
    <w:rsid w:val="006F3E4F"/>
    <w:rsid w:val="006F3FC5"/>
    <w:rsid w:val="006F3FD7"/>
    <w:rsid w:val="006F4043"/>
    <w:rsid w:val="006F44CA"/>
    <w:rsid w:val="006F4589"/>
    <w:rsid w:val="006F47D9"/>
    <w:rsid w:val="006F4D7E"/>
    <w:rsid w:val="006F4E1B"/>
    <w:rsid w:val="006F4F74"/>
    <w:rsid w:val="006F596D"/>
    <w:rsid w:val="006F5975"/>
    <w:rsid w:val="006F5ECE"/>
    <w:rsid w:val="006F6234"/>
    <w:rsid w:val="006F6D0A"/>
    <w:rsid w:val="006F71F5"/>
    <w:rsid w:val="006F7C08"/>
    <w:rsid w:val="007000F4"/>
    <w:rsid w:val="0070030E"/>
    <w:rsid w:val="00700DC5"/>
    <w:rsid w:val="00700E28"/>
    <w:rsid w:val="00701094"/>
    <w:rsid w:val="00701BC8"/>
    <w:rsid w:val="00701D96"/>
    <w:rsid w:val="007021BC"/>
    <w:rsid w:val="007029B9"/>
    <w:rsid w:val="00703A2F"/>
    <w:rsid w:val="00703B02"/>
    <w:rsid w:val="00703CB7"/>
    <w:rsid w:val="00703E51"/>
    <w:rsid w:val="00703F1C"/>
    <w:rsid w:val="00703F95"/>
    <w:rsid w:val="007043DC"/>
    <w:rsid w:val="00704555"/>
    <w:rsid w:val="00704654"/>
    <w:rsid w:val="0070495E"/>
    <w:rsid w:val="00704A62"/>
    <w:rsid w:val="007051EA"/>
    <w:rsid w:val="007055A2"/>
    <w:rsid w:val="0070583A"/>
    <w:rsid w:val="007058A6"/>
    <w:rsid w:val="0070693E"/>
    <w:rsid w:val="00706A63"/>
    <w:rsid w:val="00706CEC"/>
    <w:rsid w:val="00706D48"/>
    <w:rsid w:val="00706DF3"/>
    <w:rsid w:val="007070ED"/>
    <w:rsid w:val="00707484"/>
    <w:rsid w:val="007077BC"/>
    <w:rsid w:val="00707AEF"/>
    <w:rsid w:val="00707B0E"/>
    <w:rsid w:val="00707C51"/>
    <w:rsid w:val="00710579"/>
    <w:rsid w:val="007109E7"/>
    <w:rsid w:val="00710D2A"/>
    <w:rsid w:val="00710E60"/>
    <w:rsid w:val="007115B3"/>
    <w:rsid w:val="00711635"/>
    <w:rsid w:val="007116A5"/>
    <w:rsid w:val="007118D8"/>
    <w:rsid w:val="00711B50"/>
    <w:rsid w:val="00711D86"/>
    <w:rsid w:val="00712BB1"/>
    <w:rsid w:val="00713730"/>
    <w:rsid w:val="00713A0C"/>
    <w:rsid w:val="00714485"/>
    <w:rsid w:val="0071458D"/>
    <w:rsid w:val="007146AD"/>
    <w:rsid w:val="007149B7"/>
    <w:rsid w:val="00714C31"/>
    <w:rsid w:val="00714EA8"/>
    <w:rsid w:val="0071559E"/>
    <w:rsid w:val="00715903"/>
    <w:rsid w:val="007159D1"/>
    <w:rsid w:val="00715EF6"/>
    <w:rsid w:val="00716469"/>
    <w:rsid w:val="00716B6C"/>
    <w:rsid w:val="0071726E"/>
    <w:rsid w:val="0071750F"/>
    <w:rsid w:val="00717D23"/>
    <w:rsid w:val="00717F4D"/>
    <w:rsid w:val="00720354"/>
    <w:rsid w:val="00720820"/>
    <w:rsid w:val="00720AB8"/>
    <w:rsid w:val="00720C22"/>
    <w:rsid w:val="00721016"/>
    <w:rsid w:val="00721365"/>
    <w:rsid w:val="0072190B"/>
    <w:rsid w:val="0072215F"/>
    <w:rsid w:val="00722733"/>
    <w:rsid w:val="0072283D"/>
    <w:rsid w:val="007228D7"/>
    <w:rsid w:val="00722BB6"/>
    <w:rsid w:val="0072382A"/>
    <w:rsid w:val="00723ACE"/>
    <w:rsid w:val="00723CA9"/>
    <w:rsid w:val="00723CEF"/>
    <w:rsid w:val="00723DAB"/>
    <w:rsid w:val="007240FC"/>
    <w:rsid w:val="007243CB"/>
    <w:rsid w:val="00724734"/>
    <w:rsid w:val="007247F2"/>
    <w:rsid w:val="00724BAF"/>
    <w:rsid w:val="00725B82"/>
    <w:rsid w:val="00725CCA"/>
    <w:rsid w:val="00725D04"/>
    <w:rsid w:val="00726147"/>
    <w:rsid w:val="00726308"/>
    <w:rsid w:val="00726CE4"/>
    <w:rsid w:val="00726F21"/>
    <w:rsid w:val="00727861"/>
    <w:rsid w:val="00727A01"/>
    <w:rsid w:val="007304C8"/>
    <w:rsid w:val="007304DD"/>
    <w:rsid w:val="00730A83"/>
    <w:rsid w:val="00730FBB"/>
    <w:rsid w:val="0073173B"/>
    <w:rsid w:val="007317BF"/>
    <w:rsid w:val="00731A58"/>
    <w:rsid w:val="00731B48"/>
    <w:rsid w:val="00731D36"/>
    <w:rsid w:val="00731DB5"/>
    <w:rsid w:val="00732179"/>
    <w:rsid w:val="007325DF"/>
    <w:rsid w:val="0073268B"/>
    <w:rsid w:val="007326EA"/>
    <w:rsid w:val="00732892"/>
    <w:rsid w:val="00732B5F"/>
    <w:rsid w:val="00732C9A"/>
    <w:rsid w:val="00732DC9"/>
    <w:rsid w:val="007335A3"/>
    <w:rsid w:val="00733F24"/>
    <w:rsid w:val="00733F51"/>
    <w:rsid w:val="00734313"/>
    <w:rsid w:val="007346D5"/>
    <w:rsid w:val="00734906"/>
    <w:rsid w:val="00734B6A"/>
    <w:rsid w:val="00734E1C"/>
    <w:rsid w:val="00735BA5"/>
    <w:rsid w:val="00735C29"/>
    <w:rsid w:val="00735D54"/>
    <w:rsid w:val="00735F19"/>
    <w:rsid w:val="0073628B"/>
    <w:rsid w:val="007363A6"/>
    <w:rsid w:val="00736A8D"/>
    <w:rsid w:val="00736F8B"/>
    <w:rsid w:val="00737125"/>
    <w:rsid w:val="00737292"/>
    <w:rsid w:val="00737CE1"/>
    <w:rsid w:val="0074025A"/>
    <w:rsid w:val="00740397"/>
    <w:rsid w:val="00740568"/>
    <w:rsid w:val="007405C4"/>
    <w:rsid w:val="007405FF"/>
    <w:rsid w:val="0074098F"/>
    <w:rsid w:val="00740F9E"/>
    <w:rsid w:val="00741260"/>
    <w:rsid w:val="00741429"/>
    <w:rsid w:val="007414A3"/>
    <w:rsid w:val="00741806"/>
    <w:rsid w:val="00741998"/>
    <w:rsid w:val="00741C75"/>
    <w:rsid w:val="00742096"/>
    <w:rsid w:val="007420A5"/>
    <w:rsid w:val="007425B4"/>
    <w:rsid w:val="007427A5"/>
    <w:rsid w:val="00742AEE"/>
    <w:rsid w:val="00742F1B"/>
    <w:rsid w:val="00743173"/>
    <w:rsid w:val="0074339D"/>
    <w:rsid w:val="00743709"/>
    <w:rsid w:val="007439E8"/>
    <w:rsid w:val="00743EA1"/>
    <w:rsid w:val="00744069"/>
    <w:rsid w:val="00744121"/>
    <w:rsid w:val="00744129"/>
    <w:rsid w:val="00744D29"/>
    <w:rsid w:val="007452AA"/>
    <w:rsid w:val="007452EC"/>
    <w:rsid w:val="007455DF"/>
    <w:rsid w:val="00745945"/>
    <w:rsid w:val="00745BDC"/>
    <w:rsid w:val="007461C4"/>
    <w:rsid w:val="007465AF"/>
    <w:rsid w:val="00746A20"/>
    <w:rsid w:val="0074717E"/>
    <w:rsid w:val="00747216"/>
    <w:rsid w:val="00747325"/>
    <w:rsid w:val="007473F4"/>
    <w:rsid w:val="0075028F"/>
    <w:rsid w:val="007505A2"/>
    <w:rsid w:val="00750A02"/>
    <w:rsid w:val="00750C27"/>
    <w:rsid w:val="00751155"/>
    <w:rsid w:val="0075124B"/>
    <w:rsid w:val="00751ADF"/>
    <w:rsid w:val="00751C02"/>
    <w:rsid w:val="0075216A"/>
    <w:rsid w:val="00752253"/>
    <w:rsid w:val="00752485"/>
    <w:rsid w:val="007524E3"/>
    <w:rsid w:val="00752600"/>
    <w:rsid w:val="00752685"/>
    <w:rsid w:val="007536AD"/>
    <w:rsid w:val="007538A9"/>
    <w:rsid w:val="007538F4"/>
    <w:rsid w:val="00753EE1"/>
    <w:rsid w:val="00753FE4"/>
    <w:rsid w:val="007543C2"/>
    <w:rsid w:val="007547D7"/>
    <w:rsid w:val="007548F2"/>
    <w:rsid w:val="00754A0D"/>
    <w:rsid w:val="0075526F"/>
    <w:rsid w:val="007554AA"/>
    <w:rsid w:val="00755AA2"/>
    <w:rsid w:val="00755ABD"/>
    <w:rsid w:val="00756204"/>
    <w:rsid w:val="007564F0"/>
    <w:rsid w:val="007565C4"/>
    <w:rsid w:val="0075676F"/>
    <w:rsid w:val="00756773"/>
    <w:rsid w:val="00756A36"/>
    <w:rsid w:val="0075770D"/>
    <w:rsid w:val="0075791B"/>
    <w:rsid w:val="00757A4C"/>
    <w:rsid w:val="00757AA6"/>
    <w:rsid w:val="00757CAB"/>
    <w:rsid w:val="00757DAB"/>
    <w:rsid w:val="0076032A"/>
    <w:rsid w:val="007604CA"/>
    <w:rsid w:val="007607E5"/>
    <w:rsid w:val="00760A52"/>
    <w:rsid w:val="00760D13"/>
    <w:rsid w:val="00760E36"/>
    <w:rsid w:val="00760F41"/>
    <w:rsid w:val="00761130"/>
    <w:rsid w:val="00761226"/>
    <w:rsid w:val="0076182E"/>
    <w:rsid w:val="00761AF1"/>
    <w:rsid w:val="00761BB1"/>
    <w:rsid w:val="00761C8C"/>
    <w:rsid w:val="00761E0B"/>
    <w:rsid w:val="00761E76"/>
    <w:rsid w:val="00762110"/>
    <w:rsid w:val="007622AE"/>
    <w:rsid w:val="00762460"/>
    <w:rsid w:val="00762D14"/>
    <w:rsid w:val="00762EB1"/>
    <w:rsid w:val="00763557"/>
    <w:rsid w:val="0076355F"/>
    <w:rsid w:val="007635AC"/>
    <w:rsid w:val="00763961"/>
    <w:rsid w:val="00763B01"/>
    <w:rsid w:val="00763E36"/>
    <w:rsid w:val="00763E8B"/>
    <w:rsid w:val="00763F30"/>
    <w:rsid w:val="007641F3"/>
    <w:rsid w:val="00764253"/>
    <w:rsid w:val="00764386"/>
    <w:rsid w:val="00764478"/>
    <w:rsid w:val="00764BC3"/>
    <w:rsid w:val="00764D56"/>
    <w:rsid w:val="007651A4"/>
    <w:rsid w:val="00765296"/>
    <w:rsid w:val="00765762"/>
    <w:rsid w:val="0076599C"/>
    <w:rsid w:val="00765C78"/>
    <w:rsid w:val="00765E8B"/>
    <w:rsid w:val="0076647D"/>
    <w:rsid w:val="00766D40"/>
    <w:rsid w:val="00766D8E"/>
    <w:rsid w:val="00766DD2"/>
    <w:rsid w:val="007673A3"/>
    <w:rsid w:val="0077015C"/>
    <w:rsid w:val="0077058C"/>
    <w:rsid w:val="007705B7"/>
    <w:rsid w:val="00770712"/>
    <w:rsid w:val="00770B9A"/>
    <w:rsid w:val="007710FD"/>
    <w:rsid w:val="007711C7"/>
    <w:rsid w:val="00771FD7"/>
    <w:rsid w:val="0077257F"/>
    <w:rsid w:val="00772854"/>
    <w:rsid w:val="00772B0F"/>
    <w:rsid w:val="00772D42"/>
    <w:rsid w:val="00772E3C"/>
    <w:rsid w:val="00772E80"/>
    <w:rsid w:val="00772F4E"/>
    <w:rsid w:val="007730FB"/>
    <w:rsid w:val="00773200"/>
    <w:rsid w:val="007732A6"/>
    <w:rsid w:val="00773479"/>
    <w:rsid w:val="0077354F"/>
    <w:rsid w:val="00773871"/>
    <w:rsid w:val="00773BA7"/>
    <w:rsid w:val="00773D4C"/>
    <w:rsid w:val="0077471B"/>
    <w:rsid w:val="007747B4"/>
    <w:rsid w:val="00774E8D"/>
    <w:rsid w:val="00775966"/>
    <w:rsid w:val="00775A88"/>
    <w:rsid w:val="00775C79"/>
    <w:rsid w:val="007765C6"/>
    <w:rsid w:val="0077688F"/>
    <w:rsid w:val="007771C8"/>
    <w:rsid w:val="007777EC"/>
    <w:rsid w:val="00777AC7"/>
    <w:rsid w:val="00777AD6"/>
    <w:rsid w:val="00777B51"/>
    <w:rsid w:val="00780095"/>
    <w:rsid w:val="0078013C"/>
    <w:rsid w:val="0078019A"/>
    <w:rsid w:val="007802A3"/>
    <w:rsid w:val="00780500"/>
    <w:rsid w:val="007806F8"/>
    <w:rsid w:val="0078087C"/>
    <w:rsid w:val="00780C68"/>
    <w:rsid w:val="00780F6A"/>
    <w:rsid w:val="007812C0"/>
    <w:rsid w:val="0078157A"/>
    <w:rsid w:val="00781B98"/>
    <w:rsid w:val="00781DFA"/>
    <w:rsid w:val="0078226F"/>
    <w:rsid w:val="00782B17"/>
    <w:rsid w:val="00782F75"/>
    <w:rsid w:val="00783210"/>
    <w:rsid w:val="007835C6"/>
    <w:rsid w:val="00783668"/>
    <w:rsid w:val="007837A2"/>
    <w:rsid w:val="007841FF"/>
    <w:rsid w:val="007847D8"/>
    <w:rsid w:val="0078484B"/>
    <w:rsid w:val="007848D9"/>
    <w:rsid w:val="00784910"/>
    <w:rsid w:val="00784B9C"/>
    <w:rsid w:val="00784EB2"/>
    <w:rsid w:val="00785045"/>
    <w:rsid w:val="00785827"/>
    <w:rsid w:val="007863FB"/>
    <w:rsid w:val="00786564"/>
    <w:rsid w:val="007867A5"/>
    <w:rsid w:val="00786F17"/>
    <w:rsid w:val="0078735C"/>
    <w:rsid w:val="0078758A"/>
    <w:rsid w:val="00787900"/>
    <w:rsid w:val="00787979"/>
    <w:rsid w:val="007879F4"/>
    <w:rsid w:val="00787F5E"/>
    <w:rsid w:val="00790012"/>
    <w:rsid w:val="00790544"/>
    <w:rsid w:val="0079093A"/>
    <w:rsid w:val="0079114F"/>
    <w:rsid w:val="00791378"/>
    <w:rsid w:val="00791F6C"/>
    <w:rsid w:val="00793072"/>
    <w:rsid w:val="0079333F"/>
    <w:rsid w:val="00793405"/>
    <w:rsid w:val="00793432"/>
    <w:rsid w:val="00793552"/>
    <w:rsid w:val="00793AF8"/>
    <w:rsid w:val="00793B84"/>
    <w:rsid w:val="00793C85"/>
    <w:rsid w:val="00793C89"/>
    <w:rsid w:val="00793DE8"/>
    <w:rsid w:val="00794EC4"/>
    <w:rsid w:val="00794F2E"/>
    <w:rsid w:val="00794F32"/>
    <w:rsid w:val="00795147"/>
    <w:rsid w:val="00795161"/>
    <w:rsid w:val="00795434"/>
    <w:rsid w:val="00795C44"/>
    <w:rsid w:val="00795F7C"/>
    <w:rsid w:val="00796268"/>
    <w:rsid w:val="00796504"/>
    <w:rsid w:val="00796A48"/>
    <w:rsid w:val="00796EAE"/>
    <w:rsid w:val="007971C8"/>
    <w:rsid w:val="00797230"/>
    <w:rsid w:val="0079792C"/>
    <w:rsid w:val="007A0135"/>
    <w:rsid w:val="007A04BB"/>
    <w:rsid w:val="007A0727"/>
    <w:rsid w:val="007A07FB"/>
    <w:rsid w:val="007A0D70"/>
    <w:rsid w:val="007A0F4C"/>
    <w:rsid w:val="007A100D"/>
    <w:rsid w:val="007A107F"/>
    <w:rsid w:val="007A15F0"/>
    <w:rsid w:val="007A19A9"/>
    <w:rsid w:val="007A1DA6"/>
    <w:rsid w:val="007A1F74"/>
    <w:rsid w:val="007A1FA2"/>
    <w:rsid w:val="007A2188"/>
    <w:rsid w:val="007A21E1"/>
    <w:rsid w:val="007A2203"/>
    <w:rsid w:val="007A2230"/>
    <w:rsid w:val="007A2359"/>
    <w:rsid w:val="007A2404"/>
    <w:rsid w:val="007A264F"/>
    <w:rsid w:val="007A2775"/>
    <w:rsid w:val="007A2D4E"/>
    <w:rsid w:val="007A322A"/>
    <w:rsid w:val="007A336D"/>
    <w:rsid w:val="007A3714"/>
    <w:rsid w:val="007A3A11"/>
    <w:rsid w:val="007A48BB"/>
    <w:rsid w:val="007A4AC2"/>
    <w:rsid w:val="007A4E1B"/>
    <w:rsid w:val="007A4E38"/>
    <w:rsid w:val="007A51BA"/>
    <w:rsid w:val="007A51D1"/>
    <w:rsid w:val="007A5487"/>
    <w:rsid w:val="007A55BB"/>
    <w:rsid w:val="007A58AC"/>
    <w:rsid w:val="007A5AD3"/>
    <w:rsid w:val="007A5DE6"/>
    <w:rsid w:val="007A5E60"/>
    <w:rsid w:val="007A63B2"/>
    <w:rsid w:val="007A64BD"/>
    <w:rsid w:val="007A6B3D"/>
    <w:rsid w:val="007A6FB5"/>
    <w:rsid w:val="007A7071"/>
    <w:rsid w:val="007A7226"/>
    <w:rsid w:val="007A77ED"/>
    <w:rsid w:val="007A7826"/>
    <w:rsid w:val="007A7953"/>
    <w:rsid w:val="007A7B77"/>
    <w:rsid w:val="007A7B92"/>
    <w:rsid w:val="007B0096"/>
    <w:rsid w:val="007B00E7"/>
    <w:rsid w:val="007B0877"/>
    <w:rsid w:val="007B0C9A"/>
    <w:rsid w:val="007B11B5"/>
    <w:rsid w:val="007B13CB"/>
    <w:rsid w:val="007B14CE"/>
    <w:rsid w:val="007B1891"/>
    <w:rsid w:val="007B18C1"/>
    <w:rsid w:val="007B211D"/>
    <w:rsid w:val="007B26F5"/>
    <w:rsid w:val="007B2A4E"/>
    <w:rsid w:val="007B2B4B"/>
    <w:rsid w:val="007B3059"/>
    <w:rsid w:val="007B351A"/>
    <w:rsid w:val="007B3D11"/>
    <w:rsid w:val="007B3D82"/>
    <w:rsid w:val="007B4258"/>
    <w:rsid w:val="007B4A6F"/>
    <w:rsid w:val="007B4FC0"/>
    <w:rsid w:val="007B51BB"/>
    <w:rsid w:val="007B5291"/>
    <w:rsid w:val="007B576D"/>
    <w:rsid w:val="007B59A2"/>
    <w:rsid w:val="007B5B5F"/>
    <w:rsid w:val="007B61B2"/>
    <w:rsid w:val="007B63E5"/>
    <w:rsid w:val="007B67C7"/>
    <w:rsid w:val="007B685E"/>
    <w:rsid w:val="007B6980"/>
    <w:rsid w:val="007B6BA1"/>
    <w:rsid w:val="007B6C77"/>
    <w:rsid w:val="007B7251"/>
    <w:rsid w:val="007B7380"/>
    <w:rsid w:val="007B75D3"/>
    <w:rsid w:val="007B7950"/>
    <w:rsid w:val="007B797D"/>
    <w:rsid w:val="007B7DB2"/>
    <w:rsid w:val="007C010C"/>
    <w:rsid w:val="007C065C"/>
    <w:rsid w:val="007C0779"/>
    <w:rsid w:val="007C09B8"/>
    <w:rsid w:val="007C11A8"/>
    <w:rsid w:val="007C150F"/>
    <w:rsid w:val="007C17D0"/>
    <w:rsid w:val="007C19EF"/>
    <w:rsid w:val="007C1C96"/>
    <w:rsid w:val="007C1D50"/>
    <w:rsid w:val="007C1F50"/>
    <w:rsid w:val="007C2319"/>
    <w:rsid w:val="007C2394"/>
    <w:rsid w:val="007C240B"/>
    <w:rsid w:val="007C27FD"/>
    <w:rsid w:val="007C28EE"/>
    <w:rsid w:val="007C2A23"/>
    <w:rsid w:val="007C3770"/>
    <w:rsid w:val="007C3968"/>
    <w:rsid w:val="007C45EC"/>
    <w:rsid w:val="007C4F05"/>
    <w:rsid w:val="007C5029"/>
    <w:rsid w:val="007C52FF"/>
    <w:rsid w:val="007C5736"/>
    <w:rsid w:val="007C6121"/>
    <w:rsid w:val="007C6654"/>
    <w:rsid w:val="007C6AC5"/>
    <w:rsid w:val="007C6BBB"/>
    <w:rsid w:val="007C6D6B"/>
    <w:rsid w:val="007C73A4"/>
    <w:rsid w:val="007C7403"/>
    <w:rsid w:val="007C7AAB"/>
    <w:rsid w:val="007C7EA8"/>
    <w:rsid w:val="007D0257"/>
    <w:rsid w:val="007D0AC9"/>
    <w:rsid w:val="007D0B80"/>
    <w:rsid w:val="007D0CFA"/>
    <w:rsid w:val="007D0F25"/>
    <w:rsid w:val="007D1401"/>
    <w:rsid w:val="007D15A3"/>
    <w:rsid w:val="007D1884"/>
    <w:rsid w:val="007D19E7"/>
    <w:rsid w:val="007D1E17"/>
    <w:rsid w:val="007D3069"/>
    <w:rsid w:val="007D34B2"/>
    <w:rsid w:val="007D35FB"/>
    <w:rsid w:val="007D386B"/>
    <w:rsid w:val="007D397C"/>
    <w:rsid w:val="007D3F53"/>
    <w:rsid w:val="007D4756"/>
    <w:rsid w:val="007D4C07"/>
    <w:rsid w:val="007D519B"/>
    <w:rsid w:val="007D528D"/>
    <w:rsid w:val="007D52CB"/>
    <w:rsid w:val="007D5418"/>
    <w:rsid w:val="007D5638"/>
    <w:rsid w:val="007D5A26"/>
    <w:rsid w:val="007D5B6D"/>
    <w:rsid w:val="007D63C1"/>
    <w:rsid w:val="007D6528"/>
    <w:rsid w:val="007D6D7B"/>
    <w:rsid w:val="007D7854"/>
    <w:rsid w:val="007D798B"/>
    <w:rsid w:val="007D79BA"/>
    <w:rsid w:val="007E045C"/>
    <w:rsid w:val="007E13A5"/>
    <w:rsid w:val="007E1DB6"/>
    <w:rsid w:val="007E1FFE"/>
    <w:rsid w:val="007E2067"/>
    <w:rsid w:val="007E2538"/>
    <w:rsid w:val="007E2DF3"/>
    <w:rsid w:val="007E30D8"/>
    <w:rsid w:val="007E313D"/>
    <w:rsid w:val="007E322E"/>
    <w:rsid w:val="007E39E1"/>
    <w:rsid w:val="007E4044"/>
    <w:rsid w:val="007E45E7"/>
    <w:rsid w:val="007E4ED6"/>
    <w:rsid w:val="007E4FC7"/>
    <w:rsid w:val="007E5292"/>
    <w:rsid w:val="007E53D9"/>
    <w:rsid w:val="007E55AD"/>
    <w:rsid w:val="007E5603"/>
    <w:rsid w:val="007E562B"/>
    <w:rsid w:val="007E562C"/>
    <w:rsid w:val="007E56CD"/>
    <w:rsid w:val="007E5B93"/>
    <w:rsid w:val="007E5BEB"/>
    <w:rsid w:val="007E5FC8"/>
    <w:rsid w:val="007E6D4E"/>
    <w:rsid w:val="007E6E0C"/>
    <w:rsid w:val="007E7481"/>
    <w:rsid w:val="007E7B26"/>
    <w:rsid w:val="007E7C2D"/>
    <w:rsid w:val="007F010A"/>
    <w:rsid w:val="007F086E"/>
    <w:rsid w:val="007F1D01"/>
    <w:rsid w:val="007F25CD"/>
    <w:rsid w:val="007F27FC"/>
    <w:rsid w:val="007F2A14"/>
    <w:rsid w:val="007F2A18"/>
    <w:rsid w:val="007F2E74"/>
    <w:rsid w:val="007F3222"/>
    <w:rsid w:val="007F3305"/>
    <w:rsid w:val="007F3372"/>
    <w:rsid w:val="007F385F"/>
    <w:rsid w:val="007F3A58"/>
    <w:rsid w:val="007F3FA1"/>
    <w:rsid w:val="007F42AB"/>
    <w:rsid w:val="007F435C"/>
    <w:rsid w:val="007F4522"/>
    <w:rsid w:val="007F4C18"/>
    <w:rsid w:val="007F4C93"/>
    <w:rsid w:val="007F4F42"/>
    <w:rsid w:val="007F51F1"/>
    <w:rsid w:val="007F57F4"/>
    <w:rsid w:val="007F60A4"/>
    <w:rsid w:val="007F6196"/>
    <w:rsid w:val="007F6210"/>
    <w:rsid w:val="007F632F"/>
    <w:rsid w:val="007F6512"/>
    <w:rsid w:val="007F6786"/>
    <w:rsid w:val="007F6B30"/>
    <w:rsid w:val="007F748C"/>
    <w:rsid w:val="007F76B1"/>
    <w:rsid w:val="007F7EC1"/>
    <w:rsid w:val="008002DB"/>
    <w:rsid w:val="00800561"/>
    <w:rsid w:val="008007AB"/>
    <w:rsid w:val="0080087E"/>
    <w:rsid w:val="008009AE"/>
    <w:rsid w:val="00800AEE"/>
    <w:rsid w:val="0080111C"/>
    <w:rsid w:val="00801122"/>
    <w:rsid w:val="008014A6"/>
    <w:rsid w:val="00801EF3"/>
    <w:rsid w:val="00801F03"/>
    <w:rsid w:val="00801FB6"/>
    <w:rsid w:val="008020AE"/>
    <w:rsid w:val="00802550"/>
    <w:rsid w:val="00802625"/>
    <w:rsid w:val="00802BA9"/>
    <w:rsid w:val="00802DE7"/>
    <w:rsid w:val="008030B3"/>
    <w:rsid w:val="00803126"/>
    <w:rsid w:val="00803356"/>
    <w:rsid w:val="0080342A"/>
    <w:rsid w:val="00803734"/>
    <w:rsid w:val="008040FA"/>
    <w:rsid w:val="00804161"/>
    <w:rsid w:val="00804834"/>
    <w:rsid w:val="00804EEA"/>
    <w:rsid w:val="008059F0"/>
    <w:rsid w:val="00805B12"/>
    <w:rsid w:val="00805B81"/>
    <w:rsid w:val="00805DC7"/>
    <w:rsid w:val="008060B0"/>
    <w:rsid w:val="008065C0"/>
    <w:rsid w:val="00806661"/>
    <w:rsid w:val="00806E75"/>
    <w:rsid w:val="00807390"/>
    <w:rsid w:val="008077CD"/>
    <w:rsid w:val="00807DC8"/>
    <w:rsid w:val="00810246"/>
    <w:rsid w:val="008102A4"/>
    <w:rsid w:val="008102AB"/>
    <w:rsid w:val="008104D7"/>
    <w:rsid w:val="0081058A"/>
    <w:rsid w:val="00810B49"/>
    <w:rsid w:val="00810C9C"/>
    <w:rsid w:val="00810FD0"/>
    <w:rsid w:val="008111B0"/>
    <w:rsid w:val="008112EC"/>
    <w:rsid w:val="00811ACC"/>
    <w:rsid w:val="00811CC7"/>
    <w:rsid w:val="00812000"/>
    <w:rsid w:val="0081264B"/>
    <w:rsid w:val="00812697"/>
    <w:rsid w:val="00812699"/>
    <w:rsid w:val="008128F6"/>
    <w:rsid w:val="00812B12"/>
    <w:rsid w:val="00812C27"/>
    <w:rsid w:val="00812C42"/>
    <w:rsid w:val="008131F1"/>
    <w:rsid w:val="00813534"/>
    <w:rsid w:val="008135BA"/>
    <w:rsid w:val="00813CC5"/>
    <w:rsid w:val="008143AB"/>
    <w:rsid w:val="008144C1"/>
    <w:rsid w:val="008145EF"/>
    <w:rsid w:val="0081472E"/>
    <w:rsid w:val="00814ADF"/>
    <w:rsid w:val="00814FB7"/>
    <w:rsid w:val="00814FE5"/>
    <w:rsid w:val="00815174"/>
    <w:rsid w:val="008153DF"/>
    <w:rsid w:val="00815623"/>
    <w:rsid w:val="00815AA3"/>
    <w:rsid w:val="0081603F"/>
    <w:rsid w:val="008165AD"/>
    <w:rsid w:val="008169B4"/>
    <w:rsid w:val="00816A9B"/>
    <w:rsid w:val="00816B1F"/>
    <w:rsid w:val="00817197"/>
    <w:rsid w:val="0081743D"/>
    <w:rsid w:val="008174F3"/>
    <w:rsid w:val="00817588"/>
    <w:rsid w:val="00817A62"/>
    <w:rsid w:val="00817A95"/>
    <w:rsid w:val="00817E79"/>
    <w:rsid w:val="0082050F"/>
    <w:rsid w:val="00820539"/>
    <w:rsid w:val="00820829"/>
    <w:rsid w:val="00820B1F"/>
    <w:rsid w:val="00820B23"/>
    <w:rsid w:val="008210E4"/>
    <w:rsid w:val="00821163"/>
    <w:rsid w:val="00821281"/>
    <w:rsid w:val="00821679"/>
    <w:rsid w:val="00821706"/>
    <w:rsid w:val="00821C18"/>
    <w:rsid w:val="00821DD0"/>
    <w:rsid w:val="0082201D"/>
    <w:rsid w:val="0082211E"/>
    <w:rsid w:val="0082215D"/>
    <w:rsid w:val="008222F5"/>
    <w:rsid w:val="0082235C"/>
    <w:rsid w:val="00822B46"/>
    <w:rsid w:val="00822D65"/>
    <w:rsid w:val="00822EF0"/>
    <w:rsid w:val="00822FC0"/>
    <w:rsid w:val="008231CA"/>
    <w:rsid w:val="00823220"/>
    <w:rsid w:val="00823964"/>
    <w:rsid w:val="00823BB8"/>
    <w:rsid w:val="00824042"/>
    <w:rsid w:val="008246E0"/>
    <w:rsid w:val="00824ABB"/>
    <w:rsid w:val="00825035"/>
    <w:rsid w:val="00825797"/>
    <w:rsid w:val="00825BB9"/>
    <w:rsid w:val="00825D69"/>
    <w:rsid w:val="00825DA5"/>
    <w:rsid w:val="00825DD5"/>
    <w:rsid w:val="008260BB"/>
    <w:rsid w:val="00826515"/>
    <w:rsid w:val="0082667D"/>
    <w:rsid w:val="00826767"/>
    <w:rsid w:val="008268F7"/>
    <w:rsid w:val="00826904"/>
    <w:rsid w:val="0082735F"/>
    <w:rsid w:val="00827887"/>
    <w:rsid w:val="00827902"/>
    <w:rsid w:val="00827CB9"/>
    <w:rsid w:val="008301A2"/>
    <w:rsid w:val="00830397"/>
    <w:rsid w:val="00830468"/>
    <w:rsid w:val="008306E2"/>
    <w:rsid w:val="00830769"/>
    <w:rsid w:val="0083096E"/>
    <w:rsid w:val="00830CDB"/>
    <w:rsid w:val="00830DC0"/>
    <w:rsid w:val="00831018"/>
    <w:rsid w:val="008311BC"/>
    <w:rsid w:val="00831403"/>
    <w:rsid w:val="008316B1"/>
    <w:rsid w:val="0083183A"/>
    <w:rsid w:val="00831849"/>
    <w:rsid w:val="0083188D"/>
    <w:rsid w:val="00831CCE"/>
    <w:rsid w:val="0083205C"/>
    <w:rsid w:val="008324AD"/>
    <w:rsid w:val="008326A6"/>
    <w:rsid w:val="00832B2B"/>
    <w:rsid w:val="00832F30"/>
    <w:rsid w:val="008334CF"/>
    <w:rsid w:val="00833688"/>
    <w:rsid w:val="0083399C"/>
    <w:rsid w:val="00833FA2"/>
    <w:rsid w:val="0083441E"/>
    <w:rsid w:val="008349D7"/>
    <w:rsid w:val="00834C8B"/>
    <w:rsid w:val="00835114"/>
    <w:rsid w:val="00835117"/>
    <w:rsid w:val="00835161"/>
    <w:rsid w:val="0083547A"/>
    <w:rsid w:val="00835717"/>
    <w:rsid w:val="008358D9"/>
    <w:rsid w:val="00836442"/>
    <w:rsid w:val="00836541"/>
    <w:rsid w:val="00836D7B"/>
    <w:rsid w:val="00836E5A"/>
    <w:rsid w:val="00837160"/>
    <w:rsid w:val="00837317"/>
    <w:rsid w:val="00837903"/>
    <w:rsid w:val="00837E13"/>
    <w:rsid w:val="00837F1A"/>
    <w:rsid w:val="00837F2F"/>
    <w:rsid w:val="0084001D"/>
    <w:rsid w:val="0084003A"/>
    <w:rsid w:val="00840243"/>
    <w:rsid w:val="0084025E"/>
    <w:rsid w:val="0084033F"/>
    <w:rsid w:val="0084078A"/>
    <w:rsid w:val="00841094"/>
    <w:rsid w:val="008410EF"/>
    <w:rsid w:val="008418E5"/>
    <w:rsid w:val="00841B15"/>
    <w:rsid w:val="0084206A"/>
    <w:rsid w:val="00842173"/>
    <w:rsid w:val="008423AC"/>
    <w:rsid w:val="00842808"/>
    <w:rsid w:val="00842809"/>
    <w:rsid w:val="00842838"/>
    <w:rsid w:val="00842B14"/>
    <w:rsid w:val="00842B1C"/>
    <w:rsid w:val="00842CEA"/>
    <w:rsid w:val="00843676"/>
    <w:rsid w:val="00843746"/>
    <w:rsid w:val="00843B88"/>
    <w:rsid w:val="00843BC0"/>
    <w:rsid w:val="00843D86"/>
    <w:rsid w:val="00843DE7"/>
    <w:rsid w:val="00844157"/>
    <w:rsid w:val="0084418A"/>
    <w:rsid w:val="00844A21"/>
    <w:rsid w:val="00844CF3"/>
    <w:rsid w:val="00845369"/>
    <w:rsid w:val="00845497"/>
    <w:rsid w:val="008457A9"/>
    <w:rsid w:val="008462DC"/>
    <w:rsid w:val="008465D4"/>
    <w:rsid w:val="008468BC"/>
    <w:rsid w:val="0084692A"/>
    <w:rsid w:val="00846CF0"/>
    <w:rsid w:val="00846CF3"/>
    <w:rsid w:val="00846FBB"/>
    <w:rsid w:val="008470BA"/>
    <w:rsid w:val="00847330"/>
    <w:rsid w:val="00847459"/>
    <w:rsid w:val="00847A62"/>
    <w:rsid w:val="00850106"/>
    <w:rsid w:val="008503A6"/>
    <w:rsid w:val="00850DC0"/>
    <w:rsid w:val="0085103B"/>
    <w:rsid w:val="008510F4"/>
    <w:rsid w:val="0085228A"/>
    <w:rsid w:val="008524C7"/>
    <w:rsid w:val="00852E2A"/>
    <w:rsid w:val="00852F7B"/>
    <w:rsid w:val="00853157"/>
    <w:rsid w:val="008531CA"/>
    <w:rsid w:val="0085327A"/>
    <w:rsid w:val="0085369F"/>
    <w:rsid w:val="00853812"/>
    <w:rsid w:val="0085441A"/>
    <w:rsid w:val="008545AD"/>
    <w:rsid w:val="008545EE"/>
    <w:rsid w:val="0085463D"/>
    <w:rsid w:val="00854D65"/>
    <w:rsid w:val="00854E0C"/>
    <w:rsid w:val="00855078"/>
    <w:rsid w:val="008551BD"/>
    <w:rsid w:val="00856054"/>
    <w:rsid w:val="0085605C"/>
    <w:rsid w:val="00856065"/>
    <w:rsid w:val="00856528"/>
    <w:rsid w:val="008569EB"/>
    <w:rsid w:val="00856A9D"/>
    <w:rsid w:val="00857271"/>
    <w:rsid w:val="00857310"/>
    <w:rsid w:val="0085739E"/>
    <w:rsid w:val="008574D4"/>
    <w:rsid w:val="008579E2"/>
    <w:rsid w:val="00857C92"/>
    <w:rsid w:val="008604A9"/>
    <w:rsid w:val="00860512"/>
    <w:rsid w:val="0086062F"/>
    <w:rsid w:val="00860758"/>
    <w:rsid w:val="00860769"/>
    <w:rsid w:val="00860793"/>
    <w:rsid w:val="008607AD"/>
    <w:rsid w:val="008609B2"/>
    <w:rsid w:val="00860D4E"/>
    <w:rsid w:val="00860EEB"/>
    <w:rsid w:val="00861076"/>
    <w:rsid w:val="008614FA"/>
    <w:rsid w:val="0086155A"/>
    <w:rsid w:val="008615F3"/>
    <w:rsid w:val="00861674"/>
    <w:rsid w:val="00861692"/>
    <w:rsid w:val="008616CF"/>
    <w:rsid w:val="008617DE"/>
    <w:rsid w:val="00861923"/>
    <w:rsid w:val="00861B4F"/>
    <w:rsid w:val="00862174"/>
    <w:rsid w:val="008626A0"/>
    <w:rsid w:val="008628B1"/>
    <w:rsid w:val="00862C95"/>
    <w:rsid w:val="00862E48"/>
    <w:rsid w:val="00862F48"/>
    <w:rsid w:val="00863233"/>
    <w:rsid w:val="008632FE"/>
    <w:rsid w:val="0086355D"/>
    <w:rsid w:val="00863599"/>
    <w:rsid w:val="00863799"/>
    <w:rsid w:val="00863A2B"/>
    <w:rsid w:val="00863ACC"/>
    <w:rsid w:val="00863CE6"/>
    <w:rsid w:val="00863FF7"/>
    <w:rsid w:val="00864276"/>
    <w:rsid w:val="00864286"/>
    <w:rsid w:val="008642A2"/>
    <w:rsid w:val="0086437A"/>
    <w:rsid w:val="0086543A"/>
    <w:rsid w:val="008655F1"/>
    <w:rsid w:val="0086578C"/>
    <w:rsid w:val="00865AFF"/>
    <w:rsid w:val="00865E09"/>
    <w:rsid w:val="00866208"/>
    <w:rsid w:val="008664BD"/>
    <w:rsid w:val="00866568"/>
    <w:rsid w:val="00866A36"/>
    <w:rsid w:val="00866D88"/>
    <w:rsid w:val="00866FED"/>
    <w:rsid w:val="0086708D"/>
    <w:rsid w:val="0086722C"/>
    <w:rsid w:val="008672B4"/>
    <w:rsid w:val="00867FB8"/>
    <w:rsid w:val="0087004A"/>
    <w:rsid w:val="00870966"/>
    <w:rsid w:val="00870C37"/>
    <w:rsid w:val="008712C7"/>
    <w:rsid w:val="0087171F"/>
    <w:rsid w:val="00872021"/>
    <w:rsid w:val="00872A1F"/>
    <w:rsid w:val="00872A28"/>
    <w:rsid w:val="00872A39"/>
    <w:rsid w:val="00872B5F"/>
    <w:rsid w:val="00872DBA"/>
    <w:rsid w:val="00872F7E"/>
    <w:rsid w:val="00873415"/>
    <w:rsid w:val="0087392C"/>
    <w:rsid w:val="00873FA4"/>
    <w:rsid w:val="0087467D"/>
    <w:rsid w:val="00874968"/>
    <w:rsid w:val="00874A58"/>
    <w:rsid w:val="00874C9D"/>
    <w:rsid w:val="00874C9F"/>
    <w:rsid w:val="00874CDF"/>
    <w:rsid w:val="008750A3"/>
    <w:rsid w:val="008754F0"/>
    <w:rsid w:val="00875680"/>
    <w:rsid w:val="00875967"/>
    <w:rsid w:val="00875B7A"/>
    <w:rsid w:val="008761E0"/>
    <w:rsid w:val="0087632D"/>
    <w:rsid w:val="008765AD"/>
    <w:rsid w:val="00876613"/>
    <w:rsid w:val="008767CD"/>
    <w:rsid w:val="0087699A"/>
    <w:rsid w:val="00876D37"/>
    <w:rsid w:val="00876F39"/>
    <w:rsid w:val="00877227"/>
    <w:rsid w:val="008772AE"/>
    <w:rsid w:val="0087735B"/>
    <w:rsid w:val="00877546"/>
    <w:rsid w:val="00877A78"/>
    <w:rsid w:val="00877F52"/>
    <w:rsid w:val="008801F4"/>
    <w:rsid w:val="0088034F"/>
    <w:rsid w:val="00880583"/>
    <w:rsid w:val="00880A1E"/>
    <w:rsid w:val="00880B83"/>
    <w:rsid w:val="00880CA7"/>
    <w:rsid w:val="00880DD7"/>
    <w:rsid w:val="008814CA"/>
    <w:rsid w:val="00881705"/>
    <w:rsid w:val="00881C13"/>
    <w:rsid w:val="00882582"/>
    <w:rsid w:val="008826CE"/>
    <w:rsid w:val="0088275C"/>
    <w:rsid w:val="00882D62"/>
    <w:rsid w:val="00882E70"/>
    <w:rsid w:val="00882FE1"/>
    <w:rsid w:val="008834B6"/>
    <w:rsid w:val="00883879"/>
    <w:rsid w:val="00883BA1"/>
    <w:rsid w:val="00883F5D"/>
    <w:rsid w:val="00884552"/>
    <w:rsid w:val="00884727"/>
    <w:rsid w:val="00884893"/>
    <w:rsid w:val="00884B40"/>
    <w:rsid w:val="00884B81"/>
    <w:rsid w:val="00884CA1"/>
    <w:rsid w:val="00884F2E"/>
    <w:rsid w:val="00884F84"/>
    <w:rsid w:val="008853F3"/>
    <w:rsid w:val="0088544E"/>
    <w:rsid w:val="00885774"/>
    <w:rsid w:val="008857AE"/>
    <w:rsid w:val="0088696C"/>
    <w:rsid w:val="00886D16"/>
    <w:rsid w:val="00887148"/>
    <w:rsid w:val="0088771D"/>
    <w:rsid w:val="00887BBB"/>
    <w:rsid w:val="00887C41"/>
    <w:rsid w:val="00887F1F"/>
    <w:rsid w:val="00890294"/>
    <w:rsid w:val="00890B3A"/>
    <w:rsid w:val="00890BD4"/>
    <w:rsid w:val="00890D1F"/>
    <w:rsid w:val="0089206F"/>
    <w:rsid w:val="0089213E"/>
    <w:rsid w:val="008927C4"/>
    <w:rsid w:val="008927DF"/>
    <w:rsid w:val="00892C93"/>
    <w:rsid w:val="00892F2C"/>
    <w:rsid w:val="00893EF9"/>
    <w:rsid w:val="0089487E"/>
    <w:rsid w:val="00894E60"/>
    <w:rsid w:val="00895332"/>
    <w:rsid w:val="008958E3"/>
    <w:rsid w:val="00895B18"/>
    <w:rsid w:val="00895D07"/>
    <w:rsid w:val="00896015"/>
    <w:rsid w:val="0089607A"/>
    <w:rsid w:val="00896625"/>
    <w:rsid w:val="00896B66"/>
    <w:rsid w:val="00897121"/>
    <w:rsid w:val="008978C1"/>
    <w:rsid w:val="00897E37"/>
    <w:rsid w:val="00897EB3"/>
    <w:rsid w:val="00897FE8"/>
    <w:rsid w:val="008A0189"/>
    <w:rsid w:val="008A063D"/>
    <w:rsid w:val="008A066B"/>
    <w:rsid w:val="008A0958"/>
    <w:rsid w:val="008A0A78"/>
    <w:rsid w:val="008A0CAE"/>
    <w:rsid w:val="008A16C5"/>
    <w:rsid w:val="008A1706"/>
    <w:rsid w:val="008A1721"/>
    <w:rsid w:val="008A1EA4"/>
    <w:rsid w:val="008A234B"/>
    <w:rsid w:val="008A2500"/>
    <w:rsid w:val="008A298C"/>
    <w:rsid w:val="008A2B93"/>
    <w:rsid w:val="008A2BCA"/>
    <w:rsid w:val="008A353D"/>
    <w:rsid w:val="008A3565"/>
    <w:rsid w:val="008A3623"/>
    <w:rsid w:val="008A37BE"/>
    <w:rsid w:val="008A37EC"/>
    <w:rsid w:val="008A40E5"/>
    <w:rsid w:val="008A43E6"/>
    <w:rsid w:val="008A4BA4"/>
    <w:rsid w:val="008A4CB7"/>
    <w:rsid w:val="008A4FE3"/>
    <w:rsid w:val="008A503F"/>
    <w:rsid w:val="008A5297"/>
    <w:rsid w:val="008A54A2"/>
    <w:rsid w:val="008A5D5D"/>
    <w:rsid w:val="008A5D7E"/>
    <w:rsid w:val="008A5F1E"/>
    <w:rsid w:val="008A5FD1"/>
    <w:rsid w:val="008A6171"/>
    <w:rsid w:val="008A665D"/>
    <w:rsid w:val="008A66A7"/>
    <w:rsid w:val="008A6E05"/>
    <w:rsid w:val="008A6F86"/>
    <w:rsid w:val="008A722C"/>
    <w:rsid w:val="008A7260"/>
    <w:rsid w:val="008A740E"/>
    <w:rsid w:val="008A750F"/>
    <w:rsid w:val="008A7705"/>
    <w:rsid w:val="008A78EC"/>
    <w:rsid w:val="008A7960"/>
    <w:rsid w:val="008A7CF2"/>
    <w:rsid w:val="008A7F98"/>
    <w:rsid w:val="008B020E"/>
    <w:rsid w:val="008B0234"/>
    <w:rsid w:val="008B0300"/>
    <w:rsid w:val="008B0537"/>
    <w:rsid w:val="008B0714"/>
    <w:rsid w:val="008B09C7"/>
    <w:rsid w:val="008B0F25"/>
    <w:rsid w:val="008B110C"/>
    <w:rsid w:val="008B1339"/>
    <w:rsid w:val="008B1AA7"/>
    <w:rsid w:val="008B1ED8"/>
    <w:rsid w:val="008B24BD"/>
    <w:rsid w:val="008B2B9B"/>
    <w:rsid w:val="008B2D7D"/>
    <w:rsid w:val="008B2E75"/>
    <w:rsid w:val="008B2F51"/>
    <w:rsid w:val="008B302A"/>
    <w:rsid w:val="008B3584"/>
    <w:rsid w:val="008B37A1"/>
    <w:rsid w:val="008B3951"/>
    <w:rsid w:val="008B3C64"/>
    <w:rsid w:val="008B3EAF"/>
    <w:rsid w:val="008B4069"/>
    <w:rsid w:val="008B41ED"/>
    <w:rsid w:val="008B499D"/>
    <w:rsid w:val="008B4AD3"/>
    <w:rsid w:val="008B4D69"/>
    <w:rsid w:val="008B4EB5"/>
    <w:rsid w:val="008B5672"/>
    <w:rsid w:val="008B5B06"/>
    <w:rsid w:val="008B5F3F"/>
    <w:rsid w:val="008B6060"/>
    <w:rsid w:val="008B6213"/>
    <w:rsid w:val="008B629B"/>
    <w:rsid w:val="008B62F0"/>
    <w:rsid w:val="008B6303"/>
    <w:rsid w:val="008B696F"/>
    <w:rsid w:val="008B69A5"/>
    <w:rsid w:val="008B6E8B"/>
    <w:rsid w:val="008B7415"/>
    <w:rsid w:val="008B7958"/>
    <w:rsid w:val="008B7A1D"/>
    <w:rsid w:val="008B7BB1"/>
    <w:rsid w:val="008B7FE4"/>
    <w:rsid w:val="008C0282"/>
    <w:rsid w:val="008C06B3"/>
    <w:rsid w:val="008C09B5"/>
    <w:rsid w:val="008C164C"/>
    <w:rsid w:val="008C174B"/>
    <w:rsid w:val="008C1DAA"/>
    <w:rsid w:val="008C1FF9"/>
    <w:rsid w:val="008C2050"/>
    <w:rsid w:val="008C2053"/>
    <w:rsid w:val="008C25EB"/>
    <w:rsid w:val="008C260A"/>
    <w:rsid w:val="008C28DB"/>
    <w:rsid w:val="008C31C9"/>
    <w:rsid w:val="008C35BA"/>
    <w:rsid w:val="008C378C"/>
    <w:rsid w:val="008C3C5D"/>
    <w:rsid w:val="008C413D"/>
    <w:rsid w:val="008C4175"/>
    <w:rsid w:val="008C4206"/>
    <w:rsid w:val="008C4370"/>
    <w:rsid w:val="008C4A79"/>
    <w:rsid w:val="008C4F50"/>
    <w:rsid w:val="008C507E"/>
    <w:rsid w:val="008C52A0"/>
    <w:rsid w:val="008C5331"/>
    <w:rsid w:val="008C5624"/>
    <w:rsid w:val="008C56C7"/>
    <w:rsid w:val="008C61CC"/>
    <w:rsid w:val="008C6F15"/>
    <w:rsid w:val="008C71F3"/>
    <w:rsid w:val="008C7273"/>
    <w:rsid w:val="008C729A"/>
    <w:rsid w:val="008C7A43"/>
    <w:rsid w:val="008D014E"/>
    <w:rsid w:val="008D03BA"/>
    <w:rsid w:val="008D050C"/>
    <w:rsid w:val="008D0641"/>
    <w:rsid w:val="008D0CE5"/>
    <w:rsid w:val="008D0D18"/>
    <w:rsid w:val="008D17EA"/>
    <w:rsid w:val="008D1FAA"/>
    <w:rsid w:val="008D21C4"/>
    <w:rsid w:val="008D21DD"/>
    <w:rsid w:val="008D23F9"/>
    <w:rsid w:val="008D249D"/>
    <w:rsid w:val="008D2AD6"/>
    <w:rsid w:val="008D2D82"/>
    <w:rsid w:val="008D2D88"/>
    <w:rsid w:val="008D2DCF"/>
    <w:rsid w:val="008D2E37"/>
    <w:rsid w:val="008D2E6A"/>
    <w:rsid w:val="008D2EEF"/>
    <w:rsid w:val="008D3282"/>
    <w:rsid w:val="008D34CE"/>
    <w:rsid w:val="008D3B26"/>
    <w:rsid w:val="008D3CBA"/>
    <w:rsid w:val="008D3FCD"/>
    <w:rsid w:val="008D416A"/>
    <w:rsid w:val="008D437C"/>
    <w:rsid w:val="008D491A"/>
    <w:rsid w:val="008D4A2C"/>
    <w:rsid w:val="008D4DE0"/>
    <w:rsid w:val="008D57EE"/>
    <w:rsid w:val="008D5A34"/>
    <w:rsid w:val="008D5A72"/>
    <w:rsid w:val="008D5B08"/>
    <w:rsid w:val="008D5BEB"/>
    <w:rsid w:val="008D6363"/>
    <w:rsid w:val="008D64DC"/>
    <w:rsid w:val="008D68E9"/>
    <w:rsid w:val="008D6948"/>
    <w:rsid w:val="008D7B36"/>
    <w:rsid w:val="008E003B"/>
    <w:rsid w:val="008E0A39"/>
    <w:rsid w:val="008E0A6A"/>
    <w:rsid w:val="008E0F02"/>
    <w:rsid w:val="008E13B1"/>
    <w:rsid w:val="008E16E9"/>
    <w:rsid w:val="008E1796"/>
    <w:rsid w:val="008E20DB"/>
    <w:rsid w:val="008E2574"/>
    <w:rsid w:val="008E2BFD"/>
    <w:rsid w:val="008E3266"/>
    <w:rsid w:val="008E332B"/>
    <w:rsid w:val="008E35DB"/>
    <w:rsid w:val="008E371A"/>
    <w:rsid w:val="008E3968"/>
    <w:rsid w:val="008E3C9D"/>
    <w:rsid w:val="008E402F"/>
    <w:rsid w:val="008E4274"/>
    <w:rsid w:val="008E4837"/>
    <w:rsid w:val="008E4D20"/>
    <w:rsid w:val="008E50FB"/>
    <w:rsid w:val="008E5D18"/>
    <w:rsid w:val="008E5D54"/>
    <w:rsid w:val="008E64E7"/>
    <w:rsid w:val="008E728C"/>
    <w:rsid w:val="008E7777"/>
    <w:rsid w:val="008E7A61"/>
    <w:rsid w:val="008E7CE0"/>
    <w:rsid w:val="008E7D45"/>
    <w:rsid w:val="008E7EEC"/>
    <w:rsid w:val="008E7F84"/>
    <w:rsid w:val="008F02EA"/>
    <w:rsid w:val="008F0962"/>
    <w:rsid w:val="008F14A8"/>
    <w:rsid w:val="008F1975"/>
    <w:rsid w:val="008F1B09"/>
    <w:rsid w:val="008F1C72"/>
    <w:rsid w:val="008F1DC9"/>
    <w:rsid w:val="008F23B1"/>
    <w:rsid w:val="008F3334"/>
    <w:rsid w:val="008F3B59"/>
    <w:rsid w:val="008F3E85"/>
    <w:rsid w:val="008F3F40"/>
    <w:rsid w:val="008F3FB0"/>
    <w:rsid w:val="008F41C6"/>
    <w:rsid w:val="008F46EF"/>
    <w:rsid w:val="008F472E"/>
    <w:rsid w:val="008F48D1"/>
    <w:rsid w:val="008F4941"/>
    <w:rsid w:val="008F4FCB"/>
    <w:rsid w:val="008F53C5"/>
    <w:rsid w:val="008F544B"/>
    <w:rsid w:val="008F5B0B"/>
    <w:rsid w:val="008F5C59"/>
    <w:rsid w:val="008F61C6"/>
    <w:rsid w:val="008F64E1"/>
    <w:rsid w:val="008F6539"/>
    <w:rsid w:val="008F6565"/>
    <w:rsid w:val="008F66B3"/>
    <w:rsid w:val="008F68A5"/>
    <w:rsid w:val="008F6B75"/>
    <w:rsid w:val="008F6C20"/>
    <w:rsid w:val="008F6E35"/>
    <w:rsid w:val="008F6EAF"/>
    <w:rsid w:val="008F79E8"/>
    <w:rsid w:val="008F7AF5"/>
    <w:rsid w:val="008F7B5A"/>
    <w:rsid w:val="008F7DDD"/>
    <w:rsid w:val="00900131"/>
    <w:rsid w:val="0090017E"/>
    <w:rsid w:val="0090058E"/>
    <w:rsid w:val="00900BEA"/>
    <w:rsid w:val="00900C6E"/>
    <w:rsid w:val="00900C90"/>
    <w:rsid w:val="00900F50"/>
    <w:rsid w:val="0090105F"/>
    <w:rsid w:val="0090128C"/>
    <w:rsid w:val="0090180E"/>
    <w:rsid w:val="00901A2B"/>
    <w:rsid w:val="00901F22"/>
    <w:rsid w:val="00902B78"/>
    <w:rsid w:val="00902FEF"/>
    <w:rsid w:val="00903FD3"/>
    <w:rsid w:val="009042D5"/>
    <w:rsid w:val="009042DA"/>
    <w:rsid w:val="009045B1"/>
    <w:rsid w:val="009047AF"/>
    <w:rsid w:val="00904A22"/>
    <w:rsid w:val="00904D18"/>
    <w:rsid w:val="00904EE5"/>
    <w:rsid w:val="0090571D"/>
    <w:rsid w:val="009057CC"/>
    <w:rsid w:val="00905A02"/>
    <w:rsid w:val="00905DCE"/>
    <w:rsid w:val="00905F53"/>
    <w:rsid w:val="00905FAF"/>
    <w:rsid w:val="009064E0"/>
    <w:rsid w:val="00906877"/>
    <w:rsid w:val="009068F1"/>
    <w:rsid w:val="00906D93"/>
    <w:rsid w:val="009072C4"/>
    <w:rsid w:val="009073E2"/>
    <w:rsid w:val="009077FA"/>
    <w:rsid w:val="00907A8E"/>
    <w:rsid w:val="00907DBF"/>
    <w:rsid w:val="00907E3B"/>
    <w:rsid w:val="009101DC"/>
    <w:rsid w:val="00910B47"/>
    <w:rsid w:val="00910BC6"/>
    <w:rsid w:val="00910D13"/>
    <w:rsid w:val="009119BC"/>
    <w:rsid w:val="00911A0A"/>
    <w:rsid w:val="00911BD4"/>
    <w:rsid w:val="00911CDA"/>
    <w:rsid w:val="00911D5B"/>
    <w:rsid w:val="0091273A"/>
    <w:rsid w:val="009128EF"/>
    <w:rsid w:val="00912AF9"/>
    <w:rsid w:val="00912D52"/>
    <w:rsid w:val="00912E6A"/>
    <w:rsid w:val="00913AC0"/>
    <w:rsid w:val="00913C08"/>
    <w:rsid w:val="00913F4F"/>
    <w:rsid w:val="009140B9"/>
    <w:rsid w:val="009142A6"/>
    <w:rsid w:val="00914566"/>
    <w:rsid w:val="009145C3"/>
    <w:rsid w:val="0091487C"/>
    <w:rsid w:val="00914B57"/>
    <w:rsid w:val="00914FA6"/>
    <w:rsid w:val="00915019"/>
    <w:rsid w:val="00915337"/>
    <w:rsid w:val="0091569B"/>
    <w:rsid w:val="00915765"/>
    <w:rsid w:val="00915E5F"/>
    <w:rsid w:val="00915F47"/>
    <w:rsid w:val="0091613B"/>
    <w:rsid w:val="0091616B"/>
    <w:rsid w:val="00916CD4"/>
    <w:rsid w:val="009174FB"/>
    <w:rsid w:val="00917B9B"/>
    <w:rsid w:val="00917C5B"/>
    <w:rsid w:val="00917EAF"/>
    <w:rsid w:val="009201B8"/>
    <w:rsid w:val="009206C6"/>
    <w:rsid w:val="009207A1"/>
    <w:rsid w:val="0092087B"/>
    <w:rsid w:val="0092093F"/>
    <w:rsid w:val="00920C4F"/>
    <w:rsid w:val="00921058"/>
    <w:rsid w:val="00921204"/>
    <w:rsid w:val="00921776"/>
    <w:rsid w:val="00921BFF"/>
    <w:rsid w:val="00921C2E"/>
    <w:rsid w:val="00921D69"/>
    <w:rsid w:val="00922272"/>
    <w:rsid w:val="009223D6"/>
    <w:rsid w:val="00922606"/>
    <w:rsid w:val="00922C9D"/>
    <w:rsid w:val="009230B1"/>
    <w:rsid w:val="0092332A"/>
    <w:rsid w:val="0092336F"/>
    <w:rsid w:val="0092387D"/>
    <w:rsid w:val="00923BC3"/>
    <w:rsid w:val="009240B1"/>
    <w:rsid w:val="009241E7"/>
    <w:rsid w:val="00924693"/>
    <w:rsid w:val="00925021"/>
    <w:rsid w:val="00925114"/>
    <w:rsid w:val="0092520C"/>
    <w:rsid w:val="0092574B"/>
    <w:rsid w:val="009258E1"/>
    <w:rsid w:val="009259FE"/>
    <w:rsid w:val="00925E6E"/>
    <w:rsid w:val="0092605A"/>
    <w:rsid w:val="00926084"/>
    <w:rsid w:val="009264BC"/>
    <w:rsid w:val="009265EF"/>
    <w:rsid w:val="009266F9"/>
    <w:rsid w:val="009269FA"/>
    <w:rsid w:val="00926BB6"/>
    <w:rsid w:val="00926DF9"/>
    <w:rsid w:val="0092731D"/>
    <w:rsid w:val="00927337"/>
    <w:rsid w:val="00927804"/>
    <w:rsid w:val="00927E7E"/>
    <w:rsid w:val="009304D6"/>
    <w:rsid w:val="00930574"/>
    <w:rsid w:val="0093072F"/>
    <w:rsid w:val="0093074F"/>
    <w:rsid w:val="00930CF5"/>
    <w:rsid w:val="00930DB1"/>
    <w:rsid w:val="00931040"/>
    <w:rsid w:val="009314CE"/>
    <w:rsid w:val="009316AC"/>
    <w:rsid w:val="0093182A"/>
    <w:rsid w:val="009318DD"/>
    <w:rsid w:val="00931B61"/>
    <w:rsid w:val="00932E8E"/>
    <w:rsid w:val="00932EED"/>
    <w:rsid w:val="009333A1"/>
    <w:rsid w:val="00933537"/>
    <w:rsid w:val="00933903"/>
    <w:rsid w:val="009339E2"/>
    <w:rsid w:val="00933B18"/>
    <w:rsid w:val="00933B6C"/>
    <w:rsid w:val="00933FBC"/>
    <w:rsid w:val="009340A4"/>
    <w:rsid w:val="00934183"/>
    <w:rsid w:val="00934817"/>
    <w:rsid w:val="009348C4"/>
    <w:rsid w:val="00934C07"/>
    <w:rsid w:val="00935A13"/>
    <w:rsid w:val="0093601E"/>
    <w:rsid w:val="00936315"/>
    <w:rsid w:val="00936531"/>
    <w:rsid w:val="00936989"/>
    <w:rsid w:val="00936B4E"/>
    <w:rsid w:val="00936DBB"/>
    <w:rsid w:val="00937387"/>
    <w:rsid w:val="00937390"/>
    <w:rsid w:val="00937549"/>
    <w:rsid w:val="00937790"/>
    <w:rsid w:val="00937E5B"/>
    <w:rsid w:val="00940180"/>
    <w:rsid w:val="009401B3"/>
    <w:rsid w:val="00940391"/>
    <w:rsid w:val="00940A50"/>
    <w:rsid w:val="00940F8A"/>
    <w:rsid w:val="009410DD"/>
    <w:rsid w:val="00941177"/>
    <w:rsid w:val="00941426"/>
    <w:rsid w:val="009414C6"/>
    <w:rsid w:val="009414DB"/>
    <w:rsid w:val="009416CC"/>
    <w:rsid w:val="00942501"/>
    <w:rsid w:val="00942578"/>
    <w:rsid w:val="009426EC"/>
    <w:rsid w:val="009427B3"/>
    <w:rsid w:val="00942DEE"/>
    <w:rsid w:val="00942EDF"/>
    <w:rsid w:val="00942FE5"/>
    <w:rsid w:val="00943532"/>
    <w:rsid w:val="009435CC"/>
    <w:rsid w:val="00943A03"/>
    <w:rsid w:val="00943B9E"/>
    <w:rsid w:val="00943D0B"/>
    <w:rsid w:val="009440A1"/>
    <w:rsid w:val="009440A9"/>
    <w:rsid w:val="009440AA"/>
    <w:rsid w:val="0094414E"/>
    <w:rsid w:val="009449CB"/>
    <w:rsid w:val="00944D7F"/>
    <w:rsid w:val="009450EF"/>
    <w:rsid w:val="0094511F"/>
    <w:rsid w:val="0094513C"/>
    <w:rsid w:val="00945449"/>
    <w:rsid w:val="00945669"/>
    <w:rsid w:val="00945A0A"/>
    <w:rsid w:val="00945C30"/>
    <w:rsid w:val="009462B5"/>
    <w:rsid w:val="0094633C"/>
    <w:rsid w:val="00946473"/>
    <w:rsid w:val="009468ED"/>
    <w:rsid w:val="00946BE5"/>
    <w:rsid w:val="009471D9"/>
    <w:rsid w:val="00947360"/>
    <w:rsid w:val="00947E50"/>
    <w:rsid w:val="00950260"/>
    <w:rsid w:val="009502E4"/>
    <w:rsid w:val="00950459"/>
    <w:rsid w:val="00950706"/>
    <w:rsid w:val="00950CF1"/>
    <w:rsid w:val="00951145"/>
    <w:rsid w:val="0095132C"/>
    <w:rsid w:val="00951467"/>
    <w:rsid w:val="009516DC"/>
    <w:rsid w:val="00951A21"/>
    <w:rsid w:val="00951E7D"/>
    <w:rsid w:val="009521AA"/>
    <w:rsid w:val="009521AE"/>
    <w:rsid w:val="009523E6"/>
    <w:rsid w:val="009524C0"/>
    <w:rsid w:val="009524EF"/>
    <w:rsid w:val="0095252C"/>
    <w:rsid w:val="00952743"/>
    <w:rsid w:val="00952D03"/>
    <w:rsid w:val="00952E92"/>
    <w:rsid w:val="00952F5C"/>
    <w:rsid w:val="009531DC"/>
    <w:rsid w:val="0095376E"/>
    <w:rsid w:val="009547C5"/>
    <w:rsid w:val="0095482E"/>
    <w:rsid w:val="009549F7"/>
    <w:rsid w:val="00954C0B"/>
    <w:rsid w:val="00954F30"/>
    <w:rsid w:val="00955037"/>
    <w:rsid w:val="00955527"/>
    <w:rsid w:val="00956705"/>
    <w:rsid w:val="0095679B"/>
    <w:rsid w:val="009567FE"/>
    <w:rsid w:val="009569ED"/>
    <w:rsid w:val="00956BF6"/>
    <w:rsid w:val="00956C70"/>
    <w:rsid w:val="009572B7"/>
    <w:rsid w:val="009574C8"/>
    <w:rsid w:val="009576EF"/>
    <w:rsid w:val="00957846"/>
    <w:rsid w:val="00957F6E"/>
    <w:rsid w:val="00957F70"/>
    <w:rsid w:val="00960664"/>
    <w:rsid w:val="00961192"/>
    <w:rsid w:val="009614A8"/>
    <w:rsid w:val="009615C9"/>
    <w:rsid w:val="00962078"/>
    <w:rsid w:val="009625C2"/>
    <w:rsid w:val="00962E5B"/>
    <w:rsid w:val="00963118"/>
    <w:rsid w:val="00963269"/>
    <w:rsid w:val="009634F9"/>
    <w:rsid w:val="00963A48"/>
    <w:rsid w:val="00963B75"/>
    <w:rsid w:val="00963C82"/>
    <w:rsid w:val="00963DB1"/>
    <w:rsid w:val="00963F00"/>
    <w:rsid w:val="00964267"/>
    <w:rsid w:val="00964AA6"/>
    <w:rsid w:val="00964CAA"/>
    <w:rsid w:val="0096516E"/>
    <w:rsid w:val="00965515"/>
    <w:rsid w:val="009656EA"/>
    <w:rsid w:val="00965783"/>
    <w:rsid w:val="009659D6"/>
    <w:rsid w:val="00965C04"/>
    <w:rsid w:val="00966548"/>
    <w:rsid w:val="0096668A"/>
    <w:rsid w:val="00966958"/>
    <w:rsid w:val="00966D1D"/>
    <w:rsid w:val="00966DEA"/>
    <w:rsid w:val="0096711E"/>
    <w:rsid w:val="0096719B"/>
    <w:rsid w:val="00967710"/>
    <w:rsid w:val="00967773"/>
    <w:rsid w:val="0096783C"/>
    <w:rsid w:val="00967BC7"/>
    <w:rsid w:val="00967C5C"/>
    <w:rsid w:val="00967CEC"/>
    <w:rsid w:val="00967D2F"/>
    <w:rsid w:val="00970024"/>
    <w:rsid w:val="0097013A"/>
    <w:rsid w:val="00970180"/>
    <w:rsid w:val="00970499"/>
    <w:rsid w:val="009704D3"/>
    <w:rsid w:val="00970500"/>
    <w:rsid w:val="0097063F"/>
    <w:rsid w:val="00970B0C"/>
    <w:rsid w:val="00970E13"/>
    <w:rsid w:val="00970F34"/>
    <w:rsid w:val="00971ADA"/>
    <w:rsid w:val="00971D41"/>
    <w:rsid w:val="00971F59"/>
    <w:rsid w:val="00972290"/>
    <w:rsid w:val="00972481"/>
    <w:rsid w:val="00972916"/>
    <w:rsid w:val="00972B02"/>
    <w:rsid w:val="00972C7F"/>
    <w:rsid w:val="00972C8B"/>
    <w:rsid w:val="00972DE1"/>
    <w:rsid w:val="00972E08"/>
    <w:rsid w:val="00972E8D"/>
    <w:rsid w:val="00972F1B"/>
    <w:rsid w:val="00974270"/>
    <w:rsid w:val="009745C9"/>
    <w:rsid w:val="0097497A"/>
    <w:rsid w:val="0097560E"/>
    <w:rsid w:val="00975AA2"/>
    <w:rsid w:val="00975BFB"/>
    <w:rsid w:val="00975DD5"/>
    <w:rsid w:val="00975F03"/>
    <w:rsid w:val="009761EC"/>
    <w:rsid w:val="00976502"/>
    <w:rsid w:val="00976739"/>
    <w:rsid w:val="00976A62"/>
    <w:rsid w:val="00976B85"/>
    <w:rsid w:val="0097782F"/>
    <w:rsid w:val="00980004"/>
    <w:rsid w:val="00980349"/>
    <w:rsid w:val="0098037E"/>
    <w:rsid w:val="00980E94"/>
    <w:rsid w:val="00981594"/>
    <w:rsid w:val="0098173A"/>
    <w:rsid w:val="009817A1"/>
    <w:rsid w:val="00981AB2"/>
    <w:rsid w:val="0098214A"/>
    <w:rsid w:val="009825BE"/>
    <w:rsid w:val="00982639"/>
    <w:rsid w:val="00982C48"/>
    <w:rsid w:val="00982C81"/>
    <w:rsid w:val="00982DB8"/>
    <w:rsid w:val="0098354D"/>
    <w:rsid w:val="0098394E"/>
    <w:rsid w:val="0098399D"/>
    <w:rsid w:val="0098432E"/>
    <w:rsid w:val="009843FF"/>
    <w:rsid w:val="009844FB"/>
    <w:rsid w:val="00984615"/>
    <w:rsid w:val="00984722"/>
    <w:rsid w:val="00984A47"/>
    <w:rsid w:val="00984A93"/>
    <w:rsid w:val="00984C5C"/>
    <w:rsid w:val="0098520C"/>
    <w:rsid w:val="009856DA"/>
    <w:rsid w:val="00985737"/>
    <w:rsid w:val="009858C6"/>
    <w:rsid w:val="0098592C"/>
    <w:rsid w:val="009859F3"/>
    <w:rsid w:val="00985D69"/>
    <w:rsid w:val="009860D1"/>
    <w:rsid w:val="0098619A"/>
    <w:rsid w:val="009862FA"/>
    <w:rsid w:val="009869AE"/>
    <w:rsid w:val="009869CE"/>
    <w:rsid w:val="009869DE"/>
    <w:rsid w:val="00986CDD"/>
    <w:rsid w:val="0098707A"/>
    <w:rsid w:val="00987092"/>
    <w:rsid w:val="009872B1"/>
    <w:rsid w:val="009872D1"/>
    <w:rsid w:val="009877A7"/>
    <w:rsid w:val="00987C25"/>
    <w:rsid w:val="00987E97"/>
    <w:rsid w:val="00990161"/>
    <w:rsid w:val="009903EA"/>
    <w:rsid w:val="00990701"/>
    <w:rsid w:val="0099094F"/>
    <w:rsid w:val="00990CDE"/>
    <w:rsid w:val="00991178"/>
    <w:rsid w:val="009916C6"/>
    <w:rsid w:val="00991757"/>
    <w:rsid w:val="00991846"/>
    <w:rsid w:val="00991BC1"/>
    <w:rsid w:val="00991C41"/>
    <w:rsid w:val="00991F30"/>
    <w:rsid w:val="00992B38"/>
    <w:rsid w:val="00992F44"/>
    <w:rsid w:val="00993284"/>
    <w:rsid w:val="00993ADB"/>
    <w:rsid w:val="00993B23"/>
    <w:rsid w:val="00993CDF"/>
    <w:rsid w:val="00994395"/>
    <w:rsid w:val="009943A9"/>
    <w:rsid w:val="00994636"/>
    <w:rsid w:val="0099464C"/>
    <w:rsid w:val="009947B9"/>
    <w:rsid w:val="00994B7E"/>
    <w:rsid w:val="00994ED3"/>
    <w:rsid w:val="009950A7"/>
    <w:rsid w:val="00995474"/>
    <w:rsid w:val="00995BBC"/>
    <w:rsid w:val="00995CDA"/>
    <w:rsid w:val="00996413"/>
    <w:rsid w:val="00996601"/>
    <w:rsid w:val="0099728C"/>
    <w:rsid w:val="00997629"/>
    <w:rsid w:val="009976BA"/>
    <w:rsid w:val="009979E7"/>
    <w:rsid w:val="00997AE8"/>
    <w:rsid w:val="00997D05"/>
    <w:rsid w:val="00997E02"/>
    <w:rsid w:val="009A01FB"/>
    <w:rsid w:val="009A04A1"/>
    <w:rsid w:val="009A0600"/>
    <w:rsid w:val="009A0CA1"/>
    <w:rsid w:val="009A0DA1"/>
    <w:rsid w:val="009A13B1"/>
    <w:rsid w:val="009A141D"/>
    <w:rsid w:val="009A1810"/>
    <w:rsid w:val="009A1A41"/>
    <w:rsid w:val="009A1A9B"/>
    <w:rsid w:val="009A1AC6"/>
    <w:rsid w:val="009A1B68"/>
    <w:rsid w:val="009A1CA7"/>
    <w:rsid w:val="009A1F9B"/>
    <w:rsid w:val="009A20BE"/>
    <w:rsid w:val="009A289C"/>
    <w:rsid w:val="009A2939"/>
    <w:rsid w:val="009A2CDB"/>
    <w:rsid w:val="009A3958"/>
    <w:rsid w:val="009A3E50"/>
    <w:rsid w:val="009A4118"/>
    <w:rsid w:val="009A4455"/>
    <w:rsid w:val="009A4851"/>
    <w:rsid w:val="009A5A46"/>
    <w:rsid w:val="009A5C51"/>
    <w:rsid w:val="009A6303"/>
    <w:rsid w:val="009A66F7"/>
    <w:rsid w:val="009A6ACB"/>
    <w:rsid w:val="009A6F5F"/>
    <w:rsid w:val="009A6FC1"/>
    <w:rsid w:val="009A7193"/>
    <w:rsid w:val="009A75C4"/>
    <w:rsid w:val="009A7691"/>
    <w:rsid w:val="009A7B67"/>
    <w:rsid w:val="009A7B90"/>
    <w:rsid w:val="009A7CDD"/>
    <w:rsid w:val="009A7FB0"/>
    <w:rsid w:val="009B0571"/>
    <w:rsid w:val="009B0843"/>
    <w:rsid w:val="009B105B"/>
    <w:rsid w:val="009B16BB"/>
    <w:rsid w:val="009B1A66"/>
    <w:rsid w:val="009B25B8"/>
    <w:rsid w:val="009B2604"/>
    <w:rsid w:val="009B2998"/>
    <w:rsid w:val="009B2C8D"/>
    <w:rsid w:val="009B2D6D"/>
    <w:rsid w:val="009B2E8C"/>
    <w:rsid w:val="009B35C8"/>
    <w:rsid w:val="009B394B"/>
    <w:rsid w:val="009B3A92"/>
    <w:rsid w:val="009B3DEE"/>
    <w:rsid w:val="009B40FC"/>
    <w:rsid w:val="009B4B1D"/>
    <w:rsid w:val="009B518C"/>
    <w:rsid w:val="009B594D"/>
    <w:rsid w:val="009B5A32"/>
    <w:rsid w:val="009B624B"/>
    <w:rsid w:val="009B64E8"/>
    <w:rsid w:val="009B6509"/>
    <w:rsid w:val="009B6742"/>
    <w:rsid w:val="009B67DB"/>
    <w:rsid w:val="009B6A2F"/>
    <w:rsid w:val="009B6B2F"/>
    <w:rsid w:val="009B6F58"/>
    <w:rsid w:val="009B7019"/>
    <w:rsid w:val="009B7046"/>
    <w:rsid w:val="009B7317"/>
    <w:rsid w:val="009B745E"/>
    <w:rsid w:val="009B777A"/>
    <w:rsid w:val="009B799C"/>
    <w:rsid w:val="009B79FF"/>
    <w:rsid w:val="009B7B98"/>
    <w:rsid w:val="009B7D8F"/>
    <w:rsid w:val="009C1127"/>
    <w:rsid w:val="009C1253"/>
    <w:rsid w:val="009C1321"/>
    <w:rsid w:val="009C1D69"/>
    <w:rsid w:val="009C1EE9"/>
    <w:rsid w:val="009C24BB"/>
    <w:rsid w:val="009C2710"/>
    <w:rsid w:val="009C2CAE"/>
    <w:rsid w:val="009C2E44"/>
    <w:rsid w:val="009C3065"/>
    <w:rsid w:val="009C3995"/>
    <w:rsid w:val="009C39CB"/>
    <w:rsid w:val="009C4319"/>
    <w:rsid w:val="009C45FF"/>
    <w:rsid w:val="009C4E62"/>
    <w:rsid w:val="009C500F"/>
    <w:rsid w:val="009C5020"/>
    <w:rsid w:val="009C51E4"/>
    <w:rsid w:val="009C534F"/>
    <w:rsid w:val="009C5B13"/>
    <w:rsid w:val="009C5B93"/>
    <w:rsid w:val="009C5FB9"/>
    <w:rsid w:val="009C648F"/>
    <w:rsid w:val="009C66A0"/>
    <w:rsid w:val="009C6BFA"/>
    <w:rsid w:val="009C6E0C"/>
    <w:rsid w:val="009C747D"/>
    <w:rsid w:val="009C771D"/>
    <w:rsid w:val="009C7DF6"/>
    <w:rsid w:val="009C7E36"/>
    <w:rsid w:val="009C7FE7"/>
    <w:rsid w:val="009D00B0"/>
    <w:rsid w:val="009D0378"/>
    <w:rsid w:val="009D03A2"/>
    <w:rsid w:val="009D155F"/>
    <w:rsid w:val="009D1910"/>
    <w:rsid w:val="009D1C39"/>
    <w:rsid w:val="009D1E72"/>
    <w:rsid w:val="009D1FD7"/>
    <w:rsid w:val="009D29F4"/>
    <w:rsid w:val="009D2BC7"/>
    <w:rsid w:val="009D2E02"/>
    <w:rsid w:val="009D2E2F"/>
    <w:rsid w:val="009D33B9"/>
    <w:rsid w:val="009D35F8"/>
    <w:rsid w:val="009D3688"/>
    <w:rsid w:val="009D4161"/>
    <w:rsid w:val="009D4718"/>
    <w:rsid w:val="009D484A"/>
    <w:rsid w:val="009D4C2D"/>
    <w:rsid w:val="009D4CDB"/>
    <w:rsid w:val="009D5252"/>
    <w:rsid w:val="009D57C7"/>
    <w:rsid w:val="009D5978"/>
    <w:rsid w:val="009D5984"/>
    <w:rsid w:val="009D606C"/>
    <w:rsid w:val="009D6233"/>
    <w:rsid w:val="009D6313"/>
    <w:rsid w:val="009D69EF"/>
    <w:rsid w:val="009D6C10"/>
    <w:rsid w:val="009D6FA2"/>
    <w:rsid w:val="009D726A"/>
    <w:rsid w:val="009D7BB5"/>
    <w:rsid w:val="009D7C22"/>
    <w:rsid w:val="009D7C45"/>
    <w:rsid w:val="009E00D2"/>
    <w:rsid w:val="009E05A3"/>
    <w:rsid w:val="009E0D28"/>
    <w:rsid w:val="009E1264"/>
    <w:rsid w:val="009E12C9"/>
    <w:rsid w:val="009E1339"/>
    <w:rsid w:val="009E13ED"/>
    <w:rsid w:val="009E2053"/>
    <w:rsid w:val="009E20AB"/>
    <w:rsid w:val="009E22B3"/>
    <w:rsid w:val="009E23F2"/>
    <w:rsid w:val="009E27A2"/>
    <w:rsid w:val="009E2916"/>
    <w:rsid w:val="009E2971"/>
    <w:rsid w:val="009E2A66"/>
    <w:rsid w:val="009E2B48"/>
    <w:rsid w:val="009E2DA6"/>
    <w:rsid w:val="009E327F"/>
    <w:rsid w:val="009E32AA"/>
    <w:rsid w:val="009E3551"/>
    <w:rsid w:val="009E3867"/>
    <w:rsid w:val="009E38B2"/>
    <w:rsid w:val="009E3AA3"/>
    <w:rsid w:val="009E3D37"/>
    <w:rsid w:val="009E3E09"/>
    <w:rsid w:val="009E3EA7"/>
    <w:rsid w:val="009E407D"/>
    <w:rsid w:val="009E5429"/>
    <w:rsid w:val="009E54CC"/>
    <w:rsid w:val="009E5821"/>
    <w:rsid w:val="009E604F"/>
    <w:rsid w:val="009E6180"/>
    <w:rsid w:val="009E6342"/>
    <w:rsid w:val="009E63C4"/>
    <w:rsid w:val="009E647A"/>
    <w:rsid w:val="009E64C3"/>
    <w:rsid w:val="009E66AE"/>
    <w:rsid w:val="009E69B6"/>
    <w:rsid w:val="009E6B3E"/>
    <w:rsid w:val="009E6CB6"/>
    <w:rsid w:val="009E6DF4"/>
    <w:rsid w:val="009E72BB"/>
    <w:rsid w:val="009E733D"/>
    <w:rsid w:val="009E77EB"/>
    <w:rsid w:val="009E7B72"/>
    <w:rsid w:val="009E7FF9"/>
    <w:rsid w:val="009F0207"/>
    <w:rsid w:val="009F025B"/>
    <w:rsid w:val="009F0A34"/>
    <w:rsid w:val="009F0A56"/>
    <w:rsid w:val="009F0A65"/>
    <w:rsid w:val="009F0C66"/>
    <w:rsid w:val="009F0CAD"/>
    <w:rsid w:val="009F1F0E"/>
    <w:rsid w:val="009F3368"/>
    <w:rsid w:val="009F3371"/>
    <w:rsid w:val="009F3448"/>
    <w:rsid w:val="009F34B4"/>
    <w:rsid w:val="009F366F"/>
    <w:rsid w:val="009F3721"/>
    <w:rsid w:val="009F3C6C"/>
    <w:rsid w:val="009F4013"/>
    <w:rsid w:val="009F4CA7"/>
    <w:rsid w:val="009F4F97"/>
    <w:rsid w:val="009F506A"/>
    <w:rsid w:val="009F5707"/>
    <w:rsid w:val="009F5817"/>
    <w:rsid w:val="009F5C98"/>
    <w:rsid w:val="009F5EEF"/>
    <w:rsid w:val="009F5FCC"/>
    <w:rsid w:val="009F6312"/>
    <w:rsid w:val="009F6395"/>
    <w:rsid w:val="009F6935"/>
    <w:rsid w:val="009F69C6"/>
    <w:rsid w:val="009F6A9C"/>
    <w:rsid w:val="009F6EE0"/>
    <w:rsid w:val="009F76EF"/>
    <w:rsid w:val="00A00051"/>
    <w:rsid w:val="00A0062D"/>
    <w:rsid w:val="00A00B3F"/>
    <w:rsid w:val="00A00DDA"/>
    <w:rsid w:val="00A00E6E"/>
    <w:rsid w:val="00A01179"/>
    <w:rsid w:val="00A011D9"/>
    <w:rsid w:val="00A011EC"/>
    <w:rsid w:val="00A0147F"/>
    <w:rsid w:val="00A017F3"/>
    <w:rsid w:val="00A02026"/>
    <w:rsid w:val="00A02167"/>
    <w:rsid w:val="00A02446"/>
    <w:rsid w:val="00A0273F"/>
    <w:rsid w:val="00A03023"/>
    <w:rsid w:val="00A03B9E"/>
    <w:rsid w:val="00A03DFD"/>
    <w:rsid w:val="00A040F1"/>
    <w:rsid w:val="00A046CA"/>
    <w:rsid w:val="00A0471A"/>
    <w:rsid w:val="00A0472A"/>
    <w:rsid w:val="00A04915"/>
    <w:rsid w:val="00A04EE9"/>
    <w:rsid w:val="00A0500B"/>
    <w:rsid w:val="00A05022"/>
    <w:rsid w:val="00A0525E"/>
    <w:rsid w:val="00A05AA3"/>
    <w:rsid w:val="00A05B58"/>
    <w:rsid w:val="00A05B75"/>
    <w:rsid w:val="00A05C27"/>
    <w:rsid w:val="00A05C88"/>
    <w:rsid w:val="00A05CFB"/>
    <w:rsid w:val="00A060B4"/>
    <w:rsid w:val="00A06B7C"/>
    <w:rsid w:val="00A06C8A"/>
    <w:rsid w:val="00A06CED"/>
    <w:rsid w:val="00A06DF9"/>
    <w:rsid w:val="00A06EE6"/>
    <w:rsid w:val="00A07399"/>
    <w:rsid w:val="00A07495"/>
    <w:rsid w:val="00A075CC"/>
    <w:rsid w:val="00A07C60"/>
    <w:rsid w:val="00A07E0C"/>
    <w:rsid w:val="00A107E4"/>
    <w:rsid w:val="00A10D3E"/>
    <w:rsid w:val="00A10E17"/>
    <w:rsid w:val="00A10F02"/>
    <w:rsid w:val="00A10F18"/>
    <w:rsid w:val="00A11032"/>
    <w:rsid w:val="00A116F2"/>
    <w:rsid w:val="00A11732"/>
    <w:rsid w:val="00A11771"/>
    <w:rsid w:val="00A1186C"/>
    <w:rsid w:val="00A11A95"/>
    <w:rsid w:val="00A11B5C"/>
    <w:rsid w:val="00A11C64"/>
    <w:rsid w:val="00A11FB5"/>
    <w:rsid w:val="00A122D2"/>
    <w:rsid w:val="00A125A1"/>
    <w:rsid w:val="00A12745"/>
    <w:rsid w:val="00A1289D"/>
    <w:rsid w:val="00A12973"/>
    <w:rsid w:val="00A12E59"/>
    <w:rsid w:val="00A13646"/>
    <w:rsid w:val="00A1379E"/>
    <w:rsid w:val="00A14046"/>
    <w:rsid w:val="00A143B1"/>
    <w:rsid w:val="00A146F8"/>
    <w:rsid w:val="00A14B0E"/>
    <w:rsid w:val="00A14BDE"/>
    <w:rsid w:val="00A15375"/>
    <w:rsid w:val="00A156A7"/>
    <w:rsid w:val="00A15936"/>
    <w:rsid w:val="00A15A6D"/>
    <w:rsid w:val="00A15D22"/>
    <w:rsid w:val="00A162AE"/>
    <w:rsid w:val="00A166E7"/>
    <w:rsid w:val="00A16F28"/>
    <w:rsid w:val="00A17144"/>
    <w:rsid w:val="00A17166"/>
    <w:rsid w:val="00A171DD"/>
    <w:rsid w:val="00A172B1"/>
    <w:rsid w:val="00A17320"/>
    <w:rsid w:val="00A1733D"/>
    <w:rsid w:val="00A17799"/>
    <w:rsid w:val="00A17887"/>
    <w:rsid w:val="00A17C99"/>
    <w:rsid w:val="00A17D3E"/>
    <w:rsid w:val="00A2002E"/>
    <w:rsid w:val="00A2023E"/>
    <w:rsid w:val="00A2031D"/>
    <w:rsid w:val="00A20C12"/>
    <w:rsid w:val="00A20C71"/>
    <w:rsid w:val="00A2126C"/>
    <w:rsid w:val="00A215C2"/>
    <w:rsid w:val="00A21741"/>
    <w:rsid w:val="00A21CDB"/>
    <w:rsid w:val="00A21F0F"/>
    <w:rsid w:val="00A22BA5"/>
    <w:rsid w:val="00A22C1F"/>
    <w:rsid w:val="00A237B5"/>
    <w:rsid w:val="00A23CED"/>
    <w:rsid w:val="00A240DC"/>
    <w:rsid w:val="00A24125"/>
    <w:rsid w:val="00A2458C"/>
    <w:rsid w:val="00A2467F"/>
    <w:rsid w:val="00A24991"/>
    <w:rsid w:val="00A249E5"/>
    <w:rsid w:val="00A24A3F"/>
    <w:rsid w:val="00A24C62"/>
    <w:rsid w:val="00A24EF8"/>
    <w:rsid w:val="00A2507C"/>
    <w:rsid w:val="00A2519D"/>
    <w:rsid w:val="00A25BBA"/>
    <w:rsid w:val="00A26080"/>
    <w:rsid w:val="00A26374"/>
    <w:rsid w:val="00A26524"/>
    <w:rsid w:val="00A26992"/>
    <w:rsid w:val="00A269A5"/>
    <w:rsid w:val="00A26FD3"/>
    <w:rsid w:val="00A275E2"/>
    <w:rsid w:val="00A277D0"/>
    <w:rsid w:val="00A278F9"/>
    <w:rsid w:val="00A27B3C"/>
    <w:rsid w:val="00A27BE1"/>
    <w:rsid w:val="00A27C64"/>
    <w:rsid w:val="00A27D5C"/>
    <w:rsid w:val="00A27FBB"/>
    <w:rsid w:val="00A30396"/>
    <w:rsid w:val="00A30F71"/>
    <w:rsid w:val="00A31526"/>
    <w:rsid w:val="00A31587"/>
    <w:rsid w:val="00A31BE3"/>
    <w:rsid w:val="00A31CBB"/>
    <w:rsid w:val="00A31E43"/>
    <w:rsid w:val="00A32162"/>
    <w:rsid w:val="00A322BF"/>
    <w:rsid w:val="00A32521"/>
    <w:rsid w:val="00A328B2"/>
    <w:rsid w:val="00A32AFF"/>
    <w:rsid w:val="00A33008"/>
    <w:rsid w:val="00A3306D"/>
    <w:rsid w:val="00A33185"/>
    <w:rsid w:val="00A33C8F"/>
    <w:rsid w:val="00A341FE"/>
    <w:rsid w:val="00A34748"/>
    <w:rsid w:val="00A34A04"/>
    <w:rsid w:val="00A34BE7"/>
    <w:rsid w:val="00A34F0A"/>
    <w:rsid w:val="00A352C7"/>
    <w:rsid w:val="00A3564D"/>
    <w:rsid w:val="00A35B54"/>
    <w:rsid w:val="00A35DDD"/>
    <w:rsid w:val="00A35F7C"/>
    <w:rsid w:val="00A36028"/>
    <w:rsid w:val="00A36041"/>
    <w:rsid w:val="00A3635B"/>
    <w:rsid w:val="00A363CC"/>
    <w:rsid w:val="00A363EB"/>
    <w:rsid w:val="00A364B7"/>
    <w:rsid w:val="00A36688"/>
    <w:rsid w:val="00A369A6"/>
    <w:rsid w:val="00A37621"/>
    <w:rsid w:val="00A37D85"/>
    <w:rsid w:val="00A37D88"/>
    <w:rsid w:val="00A37FB9"/>
    <w:rsid w:val="00A40026"/>
    <w:rsid w:val="00A4018E"/>
    <w:rsid w:val="00A4041B"/>
    <w:rsid w:val="00A404F1"/>
    <w:rsid w:val="00A40C1E"/>
    <w:rsid w:val="00A40D8F"/>
    <w:rsid w:val="00A41163"/>
    <w:rsid w:val="00A4182B"/>
    <w:rsid w:val="00A41AAD"/>
    <w:rsid w:val="00A41AD8"/>
    <w:rsid w:val="00A41CEB"/>
    <w:rsid w:val="00A41D38"/>
    <w:rsid w:val="00A42680"/>
    <w:rsid w:val="00A42BB5"/>
    <w:rsid w:val="00A42E33"/>
    <w:rsid w:val="00A430CC"/>
    <w:rsid w:val="00A4369F"/>
    <w:rsid w:val="00A43EC1"/>
    <w:rsid w:val="00A44035"/>
    <w:rsid w:val="00A44069"/>
    <w:rsid w:val="00A4427B"/>
    <w:rsid w:val="00A44636"/>
    <w:rsid w:val="00A44BBE"/>
    <w:rsid w:val="00A458F7"/>
    <w:rsid w:val="00A46705"/>
    <w:rsid w:val="00A46B04"/>
    <w:rsid w:val="00A47035"/>
    <w:rsid w:val="00A47340"/>
    <w:rsid w:val="00A4734A"/>
    <w:rsid w:val="00A474A5"/>
    <w:rsid w:val="00A47729"/>
    <w:rsid w:val="00A4794B"/>
    <w:rsid w:val="00A47987"/>
    <w:rsid w:val="00A47A16"/>
    <w:rsid w:val="00A47FDF"/>
    <w:rsid w:val="00A50573"/>
    <w:rsid w:val="00A50A70"/>
    <w:rsid w:val="00A50A71"/>
    <w:rsid w:val="00A50CCF"/>
    <w:rsid w:val="00A50D3A"/>
    <w:rsid w:val="00A50D90"/>
    <w:rsid w:val="00A518F2"/>
    <w:rsid w:val="00A51AC4"/>
    <w:rsid w:val="00A51DE9"/>
    <w:rsid w:val="00A51FBD"/>
    <w:rsid w:val="00A52229"/>
    <w:rsid w:val="00A5246D"/>
    <w:rsid w:val="00A52886"/>
    <w:rsid w:val="00A528D8"/>
    <w:rsid w:val="00A52912"/>
    <w:rsid w:val="00A53046"/>
    <w:rsid w:val="00A53182"/>
    <w:rsid w:val="00A5328D"/>
    <w:rsid w:val="00A5362F"/>
    <w:rsid w:val="00A5389B"/>
    <w:rsid w:val="00A538FF"/>
    <w:rsid w:val="00A53AD8"/>
    <w:rsid w:val="00A53CA1"/>
    <w:rsid w:val="00A53EF2"/>
    <w:rsid w:val="00A53F8D"/>
    <w:rsid w:val="00A54267"/>
    <w:rsid w:val="00A5460F"/>
    <w:rsid w:val="00A546AA"/>
    <w:rsid w:val="00A546DF"/>
    <w:rsid w:val="00A5524D"/>
    <w:rsid w:val="00A55447"/>
    <w:rsid w:val="00A556AD"/>
    <w:rsid w:val="00A55C37"/>
    <w:rsid w:val="00A56ABB"/>
    <w:rsid w:val="00A57024"/>
    <w:rsid w:val="00A5756B"/>
    <w:rsid w:val="00A57B8B"/>
    <w:rsid w:val="00A60058"/>
    <w:rsid w:val="00A601F0"/>
    <w:rsid w:val="00A60676"/>
    <w:rsid w:val="00A6099E"/>
    <w:rsid w:val="00A60AB3"/>
    <w:rsid w:val="00A60BA0"/>
    <w:rsid w:val="00A60D09"/>
    <w:rsid w:val="00A6105B"/>
    <w:rsid w:val="00A61465"/>
    <w:rsid w:val="00A61A44"/>
    <w:rsid w:val="00A61DAB"/>
    <w:rsid w:val="00A621F0"/>
    <w:rsid w:val="00A622E4"/>
    <w:rsid w:val="00A627E2"/>
    <w:rsid w:val="00A62C0B"/>
    <w:rsid w:val="00A633F7"/>
    <w:rsid w:val="00A63A21"/>
    <w:rsid w:val="00A63CDA"/>
    <w:rsid w:val="00A642D9"/>
    <w:rsid w:val="00A644D3"/>
    <w:rsid w:val="00A6491B"/>
    <w:rsid w:val="00A64B39"/>
    <w:rsid w:val="00A64B78"/>
    <w:rsid w:val="00A6589C"/>
    <w:rsid w:val="00A65CB1"/>
    <w:rsid w:val="00A65DAC"/>
    <w:rsid w:val="00A65DB8"/>
    <w:rsid w:val="00A66023"/>
    <w:rsid w:val="00A66520"/>
    <w:rsid w:val="00A66AC2"/>
    <w:rsid w:val="00A66DB9"/>
    <w:rsid w:val="00A67697"/>
    <w:rsid w:val="00A6769B"/>
    <w:rsid w:val="00A7088D"/>
    <w:rsid w:val="00A70F83"/>
    <w:rsid w:val="00A70F91"/>
    <w:rsid w:val="00A712EF"/>
    <w:rsid w:val="00A7153B"/>
    <w:rsid w:val="00A717DD"/>
    <w:rsid w:val="00A71D94"/>
    <w:rsid w:val="00A72059"/>
    <w:rsid w:val="00A72304"/>
    <w:rsid w:val="00A72B0D"/>
    <w:rsid w:val="00A72BB3"/>
    <w:rsid w:val="00A7351B"/>
    <w:rsid w:val="00A73D34"/>
    <w:rsid w:val="00A73E06"/>
    <w:rsid w:val="00A73F02"/>
    <w:rsid w:val="00A74123"/>
    <w:rsid w:val="00A74341"/>
    <w:rsid w:val="00A74798"/>
    <w:rsid w:val="00A750F9"/>
    <w:rsid w:val="00A75593"/>
    <w:rsid w:val="00A75655"/>
    <w:rsid w:val="00A75732"/>
    <w:rsid w:val="00A75859"/>
    <w:rsid w:val="00A759F7"/>
    <w:rsid w:val="00A75AA9"/>
    <w:rsid w:val="00A76221"/>
    <w:rsid w:val="00A763D2"/>
    <w:rsid w:val="00A763EE"/>
    <w:rsid w:val="00A76AE6"/>
    <w:rsid w:val="00A76B38"/>
    <w:rsid w:val="00A76B82"/>
    <w:rsid w:val="00A770F6"/>
    <w:rsid w:val="00A775CA"/>
    <w:rsid w:val="00A775DA"/>
    <w:rsid w:val="00A779BB"/>
    <w:rsid w:val="00A807EC"/>
    <w:rsid w:val="00A80889"/>
    <w:rsid w:val="00A8116F"/>
    <w:rsid w:val="00A81350"/>
    <w:rsid w:val="00A813F4"/>
    <w:rsid w:val="00A8143C"/>
    <w:rsid w:val="00A81BD9"/>
    <w:rsid w:val="00A822C2"/>
    <w:rsid w:val="00A823B2"/>
    <w:rsid w:val="00A82DFB"/>
    <w:rsid w:val="00A82E1E"/>
    <w:rsid w:val="00A83070"/>
    <w:rsid w:val="00A83143"/>
    <w:rsid w:val="00A83B47"/>
    <w:rsid w:val="00A83D3A"/>
    <w:rsid w:val="00A83E4E"/>
    <w:rsid w:val="00A83FAD"/>
    <w:rsid w:val="00A84119"/>
    <w:rsid w:val="00A843ED"/>
    <w:rsid w:val="00A84A67"/>
    <w:rsid w:val="00A84EFD"/>
    <w:rsid w:val="00A8519E"/>
    <w:rsid w:val="00A855F7"/>
    <w:rsid w:val="00A856CD"/>
    <w:rsid w:val="00A8570E"/>
    <w:rsid w:val="00A85ADA"/>
    <w:rsid w:val="00A85DCD"/>
    <w:rsid w:val="00A86033"/>
    <w:rsid w:val="00A860DF"/>
    <w:rsid w:val="00A8610A"/>
    <w:rsid w:val="00A86275"/>
    <w:rsid w:val="00A86316"/>
    <w:rsid w:val="00A866B0"/>
    <w:rsid w:val="00A86CBB"/>
    <w:rsid w:val="00A86D87"/>
    <w:rsid w:val="00A86DB6"/>
    <w:rsid w:val="00A86FC4"/>
    <w:rsid w:val="00A87131"/>
    <w:rsid w:val="00A878D3"/>
    <w:rsid w:val="00A879D9"/>
    <w:rsid w:val="00A87B44"/>
    <w:rsid w:val="00A87CA3"/>
    <w:rsid w:val="00A90271"/>
    <w:rsid w:val="00A90364"/>
    <w:rsid w:val="00A9088D"/>
    <w:rsid w:val="00A90C57"/>
    <w:rsid w:val="00A90E4D"/>
    <w:rsid w:val="00A910D4"/>
    <w:rsid w:val="00A911CB"/>
    <w:rsid w:val="00A914E2"/>
    <w:rsid w:val="00A9150E"/>
    <w:rsid w:val="00A9178C"/>
    <w:rsid w:val="00A918B2"/>
    <w:rsid w:val="00A91999"/>
    <w:rsid w:val="00A91D14"/>
    <w:rsid w:val="00A92299"/>
    <w:rsid w:val="00A9231C"/>
    <w:rsid w:val="00A92517"/>
    <w:rsid w:val="00A925B9"/>
    <w:rsid w:val="00A92B7D"/>
    <w:rsid w:val="00A92D1F"/>
    <w:rsid w:val="00A92D45"/>
    <w:rsid w:val="00A92F20"/>
    <w:rsid w:val="00A92F70"/>
    <w:rsid w:val="00A92FF9"/>
    <w:rsid w:val="00A930FD"/>
    <w:rsid w:val="00A932EB"/>
    <w:rsid w:val="00A93384"/>
    <w:rsid w:val="00A93651"/>
    <w:rsid w:val="00A93681"/>
    <w:rsid w:val="00A93EA9"/>
    <w:rsid w:val="00A9471F"/>
    <w:rsid w:val="00A947E8"/>
    <w:rsid w:val="00A94C2C"/>
    <w:rsid w:val="00A94F72"/>
    <w:rsid w:val="00A94FFF"/>
    <w:rsid w:val="00A950D3"/>
    <w:rsid w:val="00A9540D"/>
    <w:rsid w:val="00A95F0B"/>
    <w:rsid w:val="00A96207"/>
    <w:rsid w:val="00A9625C"/>
    <w:rsid w:val="00A96BA3"/>
    <w:rsid w:val="00A96BD5"/>
    <w:rsid w:val="00A96C55"/>
    <w:rsid w:val="00A96FA8"/>
    <w:rsid w:val="00A971B7"/>
    <w:rsid w:val="00A9748C"/>
    <w:rsid w:val="00A9781D"/>
    <w:rsid w:val="00A97CBB"/>
    <w:rsid w:val="00A97CD6"/>
    <w:rsid w:val="00A97E26"/>
    <w:rsid w:val="00AA0743"/>
    <w:rsid w:val="00AA090B"/>
    <w:rsid w:val="00AA0EF2"/>
    <w:rsid w:val="00AA0F40"/>
    <w:rsid w:val="00AA147B"/>
    <w:rsid w:val="00AA1591"/>
    <w:rsid w:val="00AA15FF"/>
    <w:rsid w:val="00AA175E"/>
    <w:rsid w:val="00AA19EC"/>
    <w:rsid w:val="00AA1DAD"/>
    <w:rsid w:val="00AA1F96"/>
    <w:rsid w:val="00AA21B1"/>
    <w:rsid w:val="00AA237A"/>
    <w:rsid w:val="00AA2542"/>
    <w:rsid w:val="00AA29F7"/>
    <w:rsid w:val="00AA2B96"/>
    <w:rsid w:val="00AA3005"/>
    <w:rsid w:val="00AA3381"/>
    <w:rsid w:val="00AA3431"/>
    <w:rsid w:val="00AA355F"/>
    <w:rsid w:val="00AA3DA5"/>
    <w:rsid w:val="00AA42FF"/>
    <w:rsid w:val="00AA43AD"/>
    <w:rsid w:val="00AA46AF"/>
    <w:rsid w:val="00AA481B"/>
    <w:rsid w:val="00AA4E08"/>
    <w:rsid w:val="00AA4F72"/>
    <w:rsid w:val="00AA4FE1"/>
    <w:rsid w:val="00AA514E"/>
    <w:rsid w:val="00AA5659"/>
    <w:rsid w:val="00AA5731"/>
    <w:rsid w:val="00AA5811"/>
    <w:rsid w:val="00AA65FA"/>
    <w:rsid w:val="00AA66B7"/>
    <w:rsid w:val="00AA6C27"/>
    <w:rsid w:val="00AA7044"/>
    <w:rsid w:val="00AA7411"/>
    <w:rsid w:val="00AA7440"/>
    <w:rsid w:val="00AA773D"/>
    <w:rsid w:val="00AA784A"/>
    <w:rsid w:val="00AA7982"/>
    <w:rsid w:val="00AA7AC2"/>
    <w:rsid w:val="00AA7D87"/>
    <w:rsid w:val="00AA7DA3"/>
    <w:rsid w:val="00AB0030"/>
    <w:rsid w:val="00AB05F2"/>
    <w:rsid w:val="00AB0672"/>
    <w:rsid w:val="00AB07C0"/>
    <w:rsid w:val="00AB0986"/>
    <w:rsid w:val="00AB0A27"/>
    <w:rsid w:val="00AB0E69"/>
    <w:rsid w:val="00AB0F87"/>
    <w:rsid w:val="00AB107D"/>
    <w:rsid w:val="00AB11FB"/>
    <w:rsid w:val="00AB1824"/>
    <w:rsid w:val="00AB19F2"/>
    <w:rsid w:val="00AB1AB8"/>
    <w:rsid w:val="00AB1CE3"/>
    <w:rsid w:val="00AB1D50"/>
    <w:rsid w:val="00AB20DC"/>
    <w:rsid w:val="00AB251A"/>
    <w:rsid w:val="00AB25B5"/>
    <w:rsid w:val="00AB29A5"/>
    <w:rsid w:val="00AB3774"/>
    <w:rsid w:val="00AB3A9E"/>
    <w:rsid w:val="00AB3C6D"/>
    <w:rsid w:val="00AB3FDC"/>
    <w:rsid w:val="00AB41FD"/>
    <w:rsid w:val="00AB4581"/>
    <w:rsid w:val="00AB48FF"/>
    <w:rsid w:val="00AB491D"/>
    <w:rsid w:val="00AB5361"/>
    <w:rsid w:val="00AB54C4"/>
    <w:rsid w:val="00AB56DE"/>
    <w:rsid w:val="00AB68B3"/>
    <w:rsid w:val="00AB6AF8"/>
    <w:rsid w:val="00AB7030"/>
    <w:rsid w:val="00AB73B4"/>
    <w:rsid w:val="00AB73DF"/>
    <w:rsid w:val="00AB7489"/>
    <w:rsid w:val="00AB766D"/>
    <w:rsid w:val="00AB76AD"/>
    <w:rsid w:val="00AB7A3C"/>
    <w:rsid w:val="00AB7D5B"/>
    <w:rsid w:val="00AB7EBB"/>
    <w:rsid w:val="00AC015A"/>
    <w:rsid w:val="00AC0163"/>
    <w:rsid w:val="00AC066C"/>
    <w:rsid w:val="00AC07AA"/>
    <w:rsid w:val="00AC08CB"/>
    <w:rsid w:val="00AC0F27"/>
    <w:rsid w:val="00AC1188"/>
    <w:rsid w:val="00AC12D3"/>
    <w:rsid w:val="00AC13B0"/>
    <w:rsid w:val="00AC15E7"/>
    <w:rsid w:val="00AC17C1"/>
    <w:rsid w:val="00AC1CD2"/>
    <w:rsid w:val="00AC1E1A"/>
    <w:rsid w:val="00AC1E77"/>
    <w:rsid w:val="00AC1EF5"/>
    <w:rsid w:val="00AC2080"/>
    <w:rsid w:val="00AC22B2"/>
    <w:rsid w:val="00AC259E"/>
    <w:rsid w:val="00AC26CE"/>
    <w:rsid w:val="00AC31B4"/>
    <w:rsid w:val="00AC33B3"/>
    <w:rsid w:val="00AC3A60"/>
    <w:rsid w:val="00AC3B05"/>
    <w:rsid w:val="00AC3DA4"/>
    <w:rsid w:val="00AC3E33"/>
    <w:rsid w:val="00AC4256"/>
    <w:rsid w:val="00AC4BC4"/>
    <w:rsid w:val="00AC4C6E"/>
    <w:rsid w:val="00AC4CBC"/>
    <w:rsid w:val="00AC4F70"/>
    <w:rsid w:val="00AC520B"/>
    <w:rsid w:val="00AC5942"/>
    <w:rsid w:val="00AC5964"/>
    <w:rsid w:val="00AC59F7"/>
    <w:rsid w:val="00AC5F3E"/>
    <w:rsid w:val="00AC606B"/>
    <w:rsid w:val="00AC62FB"/>
    <w:rsid w:val="00AC64A5"/>
    <w:rsid w:val="00AC70C2"/>
    <w:rsid w:val="00AC7322"/>
    <w:rsid w:val="00AC75C5"/>
    <w:rsid w:val="00AC779A"/>
    <w:rsid w:val="00AC7897"/>
    <w:rsid w:val="00AC7B3A"/>
    <w:rsid w:val="00AC7F7E"/>
    <w:rsid w:val="00AD0061"/>
    <w:rsid w:val="00AD057F"/>
    <w:rsid w:val="00AD082B"/>
    <w:rsid w:val="00AD0BEB"/>
    <w:rsid w:val="00AD0CBF"/>
    <w:rsid w:val="00AD0ECB"/>
    <w:rsid w:val="00AD1206"/>
    <w:rsid w:val="00AD1495"/>
    <w:rsid w:val="00AD1732"/>
    <w:rsid w:val="00AD18D4"/>
    <w:rsid w:val="00AD1DF6"/>
    <w:rsid w:val="00AD1EDC"/>
    <w:rsid w:val="00AD1EE3"/>
    <w:rsid w:val="00AD2146"/>
    <w:rsid w:val="00AD218C"/>
    <w:rsid w:val="00AD2CA2"/>
    <w:rsid w:val="00AD2E8C"/>
    <w:rsid w:val="00AD2EA7"/>
    <w:rsid w:val="00AD3B52"/>
    <w:rsid w:val="00AD3BA1"/>
    <w:rsid w:val="00AD4245"/>
    <w:rsid w:val="00AD4D03"/>
    <w:rsid w:val="00AD4E83"/>
    <w:rsid w:val="00AD5132"/>
    <w:rsid w:val="00AD51B1"/>
    <w:rsid w:val="00AD53E3"/>
    <w:rsid w:val="00AD5AFB"/>
    <w:rsid w:val="00AD65A4"/>
    <w:rsid w:val="00AD6679"/>
    <w:rsid w:val="00AD6E89"/>
    <w:rsid w:val="00AD6FC1"/>
    <w:rsid w:val="00AD754E"/>
    <w:rsid w:val="00AD760A"/>
    <w:rsid w:val="00AD76F9"/>
    <w:rsid w:val="00AD7870"/>
    <w:rsid w:val="00AD793E"/>
    <w:rsid w:val="00AD7B40"/>
    <w:rsid w:val="00AD7BEB"/>
    <w:rsid w:val="00AE03E3"/>
    <w:rsid w:val="00AE0818"/>
    <w:rsid w:val="00AE0933"/>
    <w:rsid w:val="00AE09EA"/>
    <w:rsid w:val="00AE09EB"/>
    <w:rsid w:val="00AE0CBE"/>
    <w:rsid w:val="00AE1046"/>
    <w:rsid w:val="00AE108E"/>
    <w:rsid w:val="00AE1140"/>
    <w:rsid w:val="00AE13F8"/>
    <w:rsid w:val="00AE13FF"/>
    <w:rsid w:val="00AE14AB"/>
    <w:rsid w:val="00AE1784"/>
    <w:rsid w:val="00AE18C0"/>
    <w:rsid w:val="00AE1A01"/>
    <w:rsid w:val="00AE2157"/>
    <w:rsid w:val="00AE21EA"/>
    <w:rsid w:val="00AE225D"/>
    <w:rsid w:val="00AE227A"/>
    <w:rsid w:val="00AE2338"/>
    <w:rsid w:val="00AE2381"/>
    <w:rsid w:val="00AE26C5"/>
    <w:rsid w:val="00AE27B3"/>
    <w:rsid w:val="00AE2805"/>
    <w:rsid w:val="00AE2914"/>
    <w:rsid w:val="00AE2E68"/>
    <w:rsid w:val="00AE319C"/>
    <w:rsid w:val="00AE34E5"/>
    <w:rsid w:val="00AE3556"/>
    <w:rsid w:val="00AE3645"/>
    <w:rsid w:val="00AE3A15"/>
    <w:rsid w:val="00AE3A62"/>
    <w:rsid w:val="00AE3D3A"/>
    <w:rsid w:val="00AE3EB0"/>
    <w:rsid w:val="00AE3EDE"/>
    <w:rsid w:val="00AE3F17"/>
    <w:rsid w:val="00AE4084"/>
    <w:rsid w:val="00AE41D5"/>
    <w:rsid w:val="00AE46E7"/>
    <w:rsid w:val="00AE4DF9"/>
    <w:rsid w:val="00AE5DF7"/>
    <w:rsid w:val="00AE6158"/>
    <w:rsid w:val="00AE6733"/>
    <w:rsid w:val="00AE6835"/>
    <w:rsid w:val="00AE68E5"/>
    <w:rsid w:val="00AE6968"/>
    <w:rsid w:val="00AE6CD0"/>
    <w:rsid w:val="00AE6D77"/>
    <w:rsid w:val="00AE6DD8"/>
    <w:rsid w:val="00AE7099"/>
    <w:rsid w:val="00AE755F"/>
    <w:rsid w:val="00AE7683"/>
    <w:rsid w:val="00AE76DC"/>
    <w:rsid w:val="00AE77F4"/>
    <w:rsid w:val="00AE7A38"/>
    <w:rsid w:val="00AE7AB2"/>
    <w:rsid w:val="00AE7E04"/>
    <w:rsid w:val="00AE7E7E"/>
    <w:rsid w:val="00AE7ECD"/>
    <w:rsid w:val="00AF00DF"/>
    <w:rsid w:val="00AF034F"/>
    <w:rsid w:val="00AF0C60"/>
    <w:rsid w:val="00AF10A6"/>
    <w:rsid w:val="00AF1192"/>
    <w:rsid w:val="00AF1444"/>
    <w:rsid w:val="00AF1813"/>
    <w:rsid w:val="00AF1E9A"/>
    <w:rsid w:val="00AF2040"/>
    <w:rsid w:val="00AF2479"/>
    <w:rsid w:val="00AF257F"/>
    <w:rsid w:val="00AF2798"/>
    <w:rsid w:val="00AF27ED"/>
    <w:rsid w:val="00AF2972"/>
    <w:rsid w:val="00AF2993"/>
    <w:rsid w:val="00AF2D26"/>
    <w:rsid w:val="00AF3175"/>
    <w:rsid w:val="00AF34BA"/>
    <w:rsid w:val="00AF39B3"/>
    <w:rsid w:val="00AF3A35"/>
    <w:rsid w:val="00AF3A46"/>
    <w:rsid w:val="00AF3B22"/>
    <w:rsid w:val="00AF3BB6"/>
    <w:rsid w:val="00AF4517"/>
    <w:rsid w:val="00AF486E"/>
    <w:rsid w:val="00AF497C"/>
    <w:rsid w:val="00AF4F07"/>
    <w:rsid w:val="00AF5428"/>
    <w:rsid w:val="00AF56CC"/>
    <w:rsid w:val="00AF6134"/>
    <w:rsid w:val="00AF6194"/>
    <w:rsid w:val="00AF641D"/>
    <w:rsid w:val="00AF691A"/>
    <w:rsid w:val="00AF693D"/>
    <w:rsid w:val="00AF6A2D"/>
    <w:rsid w:val="00AF6ADC"/>
    <w:rsid w:val="00AF6BB2"/>
    <w:rsid w:val="00AF6EB4"/>
    <w:rsid w:val="00AF721D"/>
    <w:rsid w:val="00AF75F3"/>
    <w:rsid w:val="00AF75F9"/>
    <w:rsid w:val="00AF7D2B"/>
    <w:rsid w:val="00B003BA"/>
    <w:rsid w:val="00B00A8A"/>
    <w:rsid w:val="00B00BFB"/>
    <w:rsid w:val="00B00CB5"/>
    <w:rsid w:val="00B00D88"/>
    <w:rsid w:val="00B01007"/>
    <w:rsid w:val="00B01105"/>
    <w:rsid w:val="00B01224"/>
    <w:rsid w:val="00B0142E"/>
    <w:rsid w:val="00B0142F"/>
    <w:rsid w:val="00B01D52"/>
    <w:rsid w:val="00B01DBB"/>
    <w:rsid w:val="00B0269F"/>
    <w:rsid w:val="00B0270B"/>
    <w:rsid w:val="00B027F7"/>
    <w:rsid w:val="00B02E76"/>
    <w:rsid w:val="00B036CB"/>
    <w:rsid w:val="00B03A7F"/>
    <w:rsid w:val="00B03D8F"/>
    <w:rsid w:val="00B03F8A"/>
    <w:rsid w:val="00B042C3"/>
    <w:rsid w:val="00B05054"/>
    <w:rsid w:val="00B051F5"/>
    <w:rsid w:val="00B05A1A"/>
    <w:rsid w:val="00B05CD5"/>
    <w:rsid w:val="00B05D31"/>
    <w:rsid w:val="00B05E9A"/>
    <w:rsid w:val="00B066AF"/>
    <w:rsid w:val="00B07058"/>
    <w:rsid w:val="00B07160"/>
    <w:rsid w:val="00B0716E"/>
    <w:rsid w:val="00B0729A"/>
    <w:rsid w:val="00B07658"/>
    <w:rsid w:val="00B0766C"/>
    <w:rsid w:val="00B076F2"/>
    <w:rsid w:val="00B07ACC"/>
    <w:rsid w:val="00B07E6B"/>
    <w:rsid w:val="00B1042E"/>
    <w:rsid w:val="00B104CC"/>
    <w:rsid w:val="00B1061F"/>
    <w:rsid w:val="00B10978"/>
    <w:rsid w:val="00B109DF"/>
    <w:rsid w:val="00B10A8E"/>
    <w:rsid w:val="00B10CCB"/>
    <w:rsid w:val="00B10FA8"/>
    <w:rsid w:val="00B11149"/>
    <w:rsid w:val="00B11169"/>
    <w:rsid w:val="00B11F36"/>
    <w:rsid w:val="00B120F7"/>
    <w:rsid w:val="00B12342"/>
    <w:rsid w:val="00B124FB"/>
    <w:rsid w:val="00B12A6E"/>
    <w:rsid w:val="00B12B97"/>
    <w:rsid w:val="00B12C34"/>
    <w:rsid w:val="00B131BD"/>
    <w:rsid w:val="00B131DE"/>
    <w:rsid w:val="00B13CB5"/>
    <w:rsid w:val="00B13F61"/>
    <w:rsid w:val="00B13FB3"/>
    <w:rsid w:val="00B14666"/>
    <w:rsid w:val="00B146CC"/>
    <w:rsid w:val="00B14CFE"/>
    <w:rsid w:val="00B15188"/>
    <w:rsid w:val="00B15F75"/>
    <w:rsid w:val="00B162CF"/>
    <w:rsid w:val="00B16554"/>
    <w:rsid w:val="00B166FA"/>
    <w:rsid w:val="00B16D8F"/>
    <w:rsid w:val="00B16EEA"/>
    <w:rsid w:val="00B179A3"/>
    <w:rsid w:val="00B17E3C"/>
    <w:rsid w:val="00B17F5E"/>
    <w:rsid w:val="00B200EC"/>
    <w:rsid w:val="00B20315"/>
    <w:rsid w:val="00B208FE"/>
    <w:rsid w:val="00B209EA"/>
    <w:rsid w:val="00B20EFA"/>
    <w:rsid w:val="00B2180F"/>
    <w:rsid w:val="00B21945"/>
    <w:rsid w:val="00B21BDC"/>
    <w:rsid w:val="00B21F7C"/>
    <w:rsid w:val="00B220EB"/>
    <w:rsid w:val="00B22528"/>
    <w:rsid w:val="00B2278A"/>
    <w:rsid w:val="00B22A16"/>
    <w:rsid w:val="00B22A71"/>
    <w:rsid w:val="00B22C71"/>
    <w:rsid w:val="00B22ED5"/>
    <w:rsid w:val="00B23047"/>
    <w:rsid w:val="00B230FF"/>
    <w:rsid w:val="00B2312F"/>
    <w:rsid w:val="00B236C2"/>
    <w:rsid w:val="00B2381E"/>
    <w:rsid w:val="00B2447C"/>
    <w:rsid w:val="00B2487A"/>
    <w:rsid w:val="00B24F47"/>
    <w:rsid w:val="00B25083"/>
    <w:rsid w:val="00B25548"/>
    <w:rsid w:val="00B2571B"/>
    <w:rsid w:val="00B257E1"/>
    <w:rsid w:val="00B25C95"/>
    <w:rsid w:val="00B25E4F"/>
    <w:rsid w:val="00B26090"/>
    <w:rsid w:val="00B263EF"/>
    <w:rsid w:val="00B2693A"/>
    <w:rsid w:val="00B26B88"/>
    <w:rsid w:val="00B26FB6"/>
    <w:rsid w:val="00B2778C"/>
    <w:rsid w:val="00B279CE"/>
    <w:rsid w:val="00B27B54"/>
    <w:rsid w:val="00B27B68"/>
    <w:rsid w:val="00B27D3E"/>
    <w:rsid w:val="00B30441"/>
    <w:rsid w:val="00B3054B"/>
    <w:rsid w:val="00B30719"/>
    <w:rsid w:val="00B3078F"/>
    <w:rsid w:val="00B308FA"/>
    <w:rsid w:val="00B30DF0"/>
    <w:rsid w:val="00B30EAF"/>
    <w:rsid w:val="00B30F93"/>
    <w:rsid w:val="00B310BE"/>
    <w:rsid w:val="00B31B10"/>
    <w:rsid w:val="00B31B19"/>
    <w:rsid w:val="00B31F58"/>
    <w:rsid w:val="00B3204D"/>
    <w:rsid w:val="00B323E3"/>
    <w:rsid w:val="00B3280B"/>
    <w:rsid w:val="00B3309E"/>
    <w:rsid w:val="00B3317F"/>
    <w:rsid w:val="00B33283"/>
    <w:rsid w:val="00B33305"/>
    <w:rsid w:val="00B333D4"/>
    <w:rsid w:val="00B333EA"/>
    <w:rsid w:val="00B33400"/>
    <w:rsid w:val="00B33437"/>
    <w:rsid w:val="00B335CC"/>
    <w:rsid w:val="00B33861"/>
    <w:rsid w:val="00B347BD"/>
    <w:rsid w:val="00B34A22"/>
    <w:rsid w:val="00B3517C"/>
    <w:rsid w:val="00B3546D"/>
    <w:rsid w:val="00B355BA"/>
    <w:rsid w:val="00B35CCB"/>
    <w:rsid w:val="00B36010"/>
    <w:rsid w:val="00B36031"/>
    <w:rsid w:val="00B3611B"/>
    <w:rsid w:val="00B363C3"/>
    <w:rsid w:val="00B36685"/>
    <w:rsid w:val="00B367EC"/>
    <w:rsid w:val="00B36C1B"/>
    <w:rsid w:val="00B36E4E"/>
    <w:rsid w:val="00B36E89"/>
    <w:rsid w:val="00B37B61"/>
    <w:rsid w:val="00B37BA7"/>
    <w:rsid w:val="00B37D9E"/>
    <w:rsid w:val="00B37FE6"/>
    <w:rsid w:val="00B4000A"/>
    <w:rsid w:val="00B405DA"/>
    <w:rsid w:val="00B406F2"/>
    <w:rsid w:val="00B40870"/>
    <w:rsid w:val="00B40DD8"/>
    <w:rsid w:val="00B410D9"/>
    <w:rsid w:val="00B41152"/>
    <w:rsid w:val="00B411F6"/>
    <w:rsid w:val="00B4164B"/>
    <w:rsid w:val="00B4172F"/>
    <w:rsid w:val="00B41956"/>
    <w:rsid w:val="00B41B71"/>
    <w:rsid w:val="00B41C39"/>
    <w:rsid w:val="00B42179"/>
    <w:rsid w:val="00B422A8"/>
    <w:rsid w:val="00B423A9"/>
    <w:rsid w:val="00B427DA"/>
    <w:rsid w:val="00B42B29"/>
    <w:rsid w:val="00B42BD5"/>
    <w:rsid w:val="00B43050"/>
    <w:rsid w:val="00B438D9"/>
    <w:rsid w:val="00B43BAC"/>
    <w:rsid w:val="00B43FEA"/>
    <w:rsid w:val="00B44051"/>
    <w:rsid w:val="00B442D6"/>
    <w:rsid w:val="00B4469A"/>
    <w:rsid w:val="00B446CF"/>
    <w:rsid w:val="00B44C82"/>
    <w:rsid w:val="00B4571B"/>
    <w:rsid w:val="00B45DD4"/>
    <w:rsid w:val="00B45EA6"/>
    <w:rsid w:val="00B461F6"/>
    <w:rsid w:val="00B464D0"/>
    <w:rsid w:val="00B4663F"/>
    <w:rsid w:val="00B46659"/>
    <w:rsid w:val="00B46A86"/>
    <w:rsid w:val="00B46F84"/>
    <w:rsid w:val="00B476DD"/>
    <w:rsid w:val="00B4793B"/>
    <w:rsid w:val="00B50CA3"/>
    <w:rsid w:val="00B50CF5"/>
    <w:rsid w:val="00B50F50"/>
    <w:rsid w:val="00B5116B"/>
    <w:rsid w:val="00B515B2"/>
    <w:rsid w:val="00B51C8A"/>
    <w:rsid w:val="00B51CE6"/>
    <w:rsid w:val="00B52156"/>
    <w:rsid w:val="00B52788"/>
    <w:rsid w:val="00B527E8"/>
    <w:rsid w:val="00B52838"/>
    <w:rsid w:val="00B52E80"/>
    <w:rsid w:val="00B530F9"/>
    <w:rsid w:val="00B533A1"/>
    <w:rsid w:val="00B535C0"/>
    <w:rsid w:val="00B53962"/>
    <w:rsid w:val="00B53B52"/>
    <w:rsid w:val="00B53C5C"/>
    <w:rsid w:val="00B54038"/>
    <w:rsid w:val="00B5417A"/>
    <w:rsid w:val="00B54292"/>
    <w:rsid w:val="00B54622"/>
    <w:rsid w:val="00B5473B"/>
    <w:rsid w:val="00B54997"/>
    <w:rsid w:val="00B54A3D"/>
    <w:rsid w:val="00B54D93"/>
    <w:rsid w:val="00B54DB2"/>
    <w:rsid w:val="00B54DF0"/>
    <w:rsid w:val="00B551DC"/>
    <w:rsid w:val="00B55317"/>
    <w:rsid w:val="00B553F0"/>
    <w:rsid w:val="00B55421"/>
    <w:rsid w:val="00B554BE"/>
    <w:rsid w:val="00B554CC"/>
    <w:rsid w:val="00B55D55"/>
    <w:rsid w:val="00B55DE4"/>
    <w:rsid w:val="00B560E9"/>
    <w:rsid w:val="00B560F8"/>
    <w:rsid w:val="00B564D0"/>
    <w:rsid w:val="00B56594"/>
    <w:rsid w:val="00B56AB6"/>
    <w:rsid w:val="00B56AB9"/>
    <w:rsid w:val="00B56BA3"/>
    <w:rsid w:val="00B57139"/>
    <w:rsid w:val="00B571B9"/>
    <w:rsid w:val="00B572FF"/>
    <w:rsid w:val="00B5779E"/>
    <w:rsid w:val="00B57EE4"/>
    <w:rsid w:val="00B57F3B"/>
    <w:rsid w:val="00B600F1"/>
    <w:rsid w:val="00B60728"/>
    <w:rsid w:val="00B60E3D"/>
    <w:rsid w:val="00B612E3"/>
    <w:rsid w:val="00B614C6"/>
    <w:rsid w:val="00B6175E"/>
    <w:rsid w:val="00B61F1C"/>
    <w:rsid w:val="00B622D4"/>
    <w:rsid w:val="00B628A6"/>
    <w:rsid w:val="00B62C05"/>
    <w:rsid w:val="00B6307C"/>
    <w:rsid w:val="00B635FB"/>
    <w:rsid w:val="00B63E2F"/>
    <w:rsid w:val="00B6407D"/>
    <w:rsid w:val="00B640B6"/>
    <w:rsid w:val="00B6519E"/>
    <w:rsid w:val="00B651EE"/>
    <w:rsid w:val="00B653C8"/>
    <w:rsid w:val="00B65719"/>
    <w:rsid w:val="00B65C9B"/>
    <w:rsid w:val="00B65E5B"/>
    <w:rsid w:val="00B66255"/>
    <w:rsid w:val="00B66515"/>
    <w:rsid w:val="00B67909"/>
    <w:rsid w:val="00B67A01"/>
    <w:rsid w:val="00B67CE0"/>
    <w:rsid w:val="00B7023D"/>
    <w:rsid w:val="00B70725"/>
    <w:rsid w:val="00B707FB"/>
    <w:rsid w:val="00B70A9C"/>
    <w:rsid w:val="00B70B29"/>
    <w:rsid w:val="00B70CD4"/>
    <w:rsid w:val="00B70D0B"/>
    <w:rsid w:val="00B713DB"/>
    <w:rsid w:val="00B71562"/>
    <w:rsid w:val="00B7156D"/>
    <w:rsid w:val="00B719D1"/>
    <w:rsid w:val="00B71A2E"/>
    <w:rsid w:val="00B71E00"/>
    <w:rsid w:val="00B72094"/>
    <w:rsid w:val="00B721F6"/>
    <w:rsid w:val="00B72638"/>
    <w:rsid w:val="00B728FC"/>
    <w:rsid w:val="00B72A96"/>
    <w:rsid w:val="00B72C36"/>
    <w:rsid w:val="00B72E2A"/>
    <w:rsid w:val="00B72F19"/>
    <w:rsid w:val="00B72F5B"/>
    <w:rsid w:val="00B73072"/>
    <w:rsid w:val="00B73337"/>
    <w:rsid w:val="00B73C2F"/>
    <w:rsid w:val="00B73CDE"/>
    <w:rsid w:val="00B73D9E"/>
    <w:rsid w:val="00B74285"/>
    <w:rsid w:val="00B742A6"/>
    <w:rsid w:val="00B743C9"/>
    <w:rsid w:val="00B744F0"/>
    <w:rsid w:val="00B74BE6"/>
    <w:rsid w:val="00B74F7B"/>
    <w:rsid w:val="00B755F5"/>
    <w:rsid w:val="00B75820"/>
    <w:rsid w:val="00B75882"/>
    <w:rsid w:val="00B75D16"/>
    <w:rsid w:val="00B7630C"/>
    <w:rsid w:val="00B767C3"/>
    <w:rsid w:val="00B76C09"/>
    <w:rsid w:val="00B76E38"/>
    <w:rsid w:val="00B77012"/>
    <w:rsid w:val="00B772D2"/>
    <w:rsid w:val="00B77541"/>
    <w:rsid w:val="00B77A9F"/>
    <w:rsid w:val="00B80193"/>
    <w:rsid w:val="00B80EBE"/>
    <w:rsid w:val="00B813E3"/>
    <w:rsid w:val="00B816CC"/>
    <w:rsid w:val="00B8179D"/>
    <w:rsid w:val="00B8195D"/>
    <w:rsid w:val="00B820A9"/>
    <w:rsid w:val="00B8268E"/>
    <w:rsid w:val="00B82BB8"/>
    <w:rsid w:val="00B82F2E"/>
    <w:rsid w:val="00B83114"/>
    <w:rsid w:val="00B8322F"/>
    <w:rsid w:val="00B835F9"/>
    <w:rsid w:val="00B8381E"/>
    <w:rsid w:val="00B83952"/>
    <w:rsid w:val="00B83A9A"/>
    <w:rsid w:val="00B83BB9"/>
    <w:rsid w:val="00B83F72"/>
    <w:rsid w:val="00B83FC7"/>
    <w:rsid w:val="00B84A4B"/>
    <w:rsid w:val="00B84B1C"/>
    <w:rsid w:val="00B8507B"/>
    <w:rsid w:val="00B8521B"/>
    <w:rsid w:val="00B85271"/>
    <w:rsid w:val="00B852E4"/>
    <w:rsid w:val="00B85750"/>
    <w:rsid w:val="00B857D3"/>
    <w:rsid w:val="00B85B2F"/>
    <w:rsid w:val="00B85C33"/>
    <w:rsid w:val="00B8607E"/>
    <w:rsid w:val="00B862FF"/>
    <w:rsid w:val="00B86F79"/>
    <w:rsid w:val="00B8710E"/>
    <w:rsid w:val="00B875F1"/>
    <w:rsid w:val="00B87C81"/>
    <w:rsid w:val="00B87DF9"/>
    <w:rsid w:val="00B90049"/>
    <w:rsid w:val="00B909CB"/>
    <w:rsid w:val="00B90C49"/>
    <w:rsid w:val="00B90DAA"/>
    <w:rsid w:val="00B91242"/>
    <w:rsid w:val="00B91625"/>
    <w:rsid w:val="00B91B7B"/>
    <w:rsid w:val="00B91BF3"/>
    <w:rsid w:val="00B91E91"/>
    <w:rsid w:val="00B91F29"/>
    <w:rsid w:val="00B923F5"/>
    <w:rsid w:val="00B92865"/>
    <w:rsid w:val="00B92958"/>
    <w:rsid w:val="00B92B3C"/>
    <w:rsid w:val="00B92B5E"/>
    <w:rsid w:val="00B92D10"/>
    <w:rsid w:val="00B92ED7"/>
    <w:rsid w:val="00B93038"/>
    <w:rsid w:val="00B93127"/>
    <w:rsid w:val="00B9339E"/>
    <w:rsid w:val="00B934F3"/>
    <w:rsid w:val="00B9384F"/>
    <w:rsid w:val="00B938B7"/>
    <w:rsid w:val="00B939B5"/>
    <w:rsid w:val="00B93BA8"/>
    <w:rsid w:val="00B94260"/>
    <w:rsid w:val="00B944DF"/>
    <w:rsid w:val="00B946F7"/>
    <w:rsid w:val="00B949E1"/>
    <w:rsid w:val="00B94D6A"/>
    <w:rsid w:val="00B94D7B"/>
    <w:rsid w:val="00B94EED"/>
    <w:rsid w:val="00B950BF"/>
    <w:rsid w:val="00B9511A"/>
    <w:rsid w:val="00B95188"/>
    <w:rsid w:val="00B953CA"/>
    <w:rsid w:val="00B956A0"/>
    <w:rsid w:val="00B95718"/>
    <w:rsid w:val="00B95852"/>
    <w:rsid w:val="00B95926"/>
    <w:rsid w:val="00B96585"/>
    <w:rsid w:val="00B97098"/>
    <w:rsid w:val="00B97149"/>
    <w:rsid w:val="00B971CE"/>
    <w:rsid w:val="00B97366"/>
    <w:rsid w:val="00B9747A"/>
    <w:rsid w:val="00B97B36"/>
    <w:rsid w:val="00BA00AE"/>
    <w:rsid w:val="00BA00BA"/>
    <w:rsid w:val="00BA0105"/>
    <w:rsid w:val="00BA0B95"/>
    <w:rsid w:val="00BA0CD9"/>
    <w:rsid w:val="00BA0FF7"/>
    <w:rsid w:val="00BA1138"/>
    <w:rsid w:val="00BA1683"/>
    <w:rsid w:val="00BA17F0"/>
    <w:rsid w:val="00BA1A85"/>
    <w:rsid w:val="00BA1B02"/>
    <w:rsid w:val="00BA214C"/>
    <w:rsid w:val="00BA2A49"/>
    <w:rsid w:val="00BA2C6C"/>
    <w:rsid w:val="00BA2D30"/>
    <w:rsid w:val="00BA2E05"/>
    <w:rsid w:val="00BA3081"/>
    <w:rsid w:val="00BA3353"/>
    <w:rsid w:val="00BA38CF"/>
    <w:rsid w:val="00BA3996"/>
    <w:rsid w:val="00BA3C9F"/>
    <w:rsid w:val="00BA3D8F"/>
    <w:rsid w:val="00BA42FF"/>
    <w:rsid w:val="00BA447C"/>
    <w:rsid w:val="00BA4629"/>
    <w:rsid w:val="00BA469B"/>
    <w:rsid w:val="00BA4811"/>
    <w:rsid w:val="00BA4BDF"/>
    <w:rsid w:val="00BA4ED1"/>
    <w:rsid w:val="00BA557F"/>
    <w:rsid w:val="00BA56A9"/>
    <w:rsid w:val="00BA6110"/>
    <w:rsid w:val="00BA61C2"/>
    <w:rsid w:val="00BA693C"/>
    <w:rsid w:val="00BA6E39"/>
    <w:rsid w:val="00BA72B4"/>
    <w:rsid w:val="00BA73FA"/>
    <w:rsid w:val="00BA786D"/>
    <w:rsid w:val="00BA7B8F"/>
    <w:rsid w:val="00BA7D5D"/>
    <w:rsid w:val="00BB02EF"/>
    <w:rsid w:val="00BB0A74"/>
    <w:rsid w:val="00BB0B2A"/>
    <w:rsid w:val="00BB0D67"/>
    <w:rsid w:val="00BB18AB"/>
    <w:rsid w:val="00BB1C2A"/>
    <w:rsid w:val="00BB239A"/>
    <w:rsid w:val="00BB2454"/>
    <w:rsid w:val="00BB2A3B"/>
    <w:rsid w:val="00BB2AB2"/>
    <w:rsid w:val="00BB2C07"/>
    <w:rsid w:val="00BB2EFB"/>
    <w:rsid w:val="00BB336B"/>
    <w:rsid w:val="00BB3909"/>
    <w:rsid w:val="00BB3A49"/>
    <w:rsid w:val="00BB3B25"/>
    <w:rsid w:val="00BB3B29"/>
    <w:rsid w:val="00BB3F3E"/>
    <w:rsid w:val="00BB4619"/>
    <w:rsid w:val="00BB4743"/>
    <w:rsid w:val="00BB48A3"/>
    <w:rsid w:val="00BB505A"/>
    <w:rsid w:val="00BB5474"/>
    <w:rsid w:val="00BB58C3"/>
    <w:rsid w:val="00BB5BBD"/>
    <w:rsid w:val="00BB5F39"/>
    <w:rsid w:val="00BB60BA"/>
    <w:rsid w:val="00BB6654"/>
    <w:rsid w:val="00BB6740"/>
    <w:rsid w:val="00BB7078"/>
    <w:rsid w:val="00BB7A96"/>
    <w:rsid w:val="00BC000F"/>
    <w:rsid w:val="00BC067B"/>
    <w:rsid w:val="00BC0823"/>
    <w:rsid w:val="00BC08BC"/>
    <w:rsid w:val="00BC0ADA"/>
    <w:rsid w:val="00BC0E19"/>
    <w:rsid w:val="00BC1189"/>
    <w:rsid w:val="00BC14AE"/>
    <w:rsid w:val="00BC15DC"/>
    <w:rsid w:val="00BC175E"/>
    <w:rsid w:val="00BC17AA"/>
    <w:rsid w:val="00BC17DF"/>
    <w:rsid w:val="00BC1C8E"/>
    <w:rsid w:val="00BC20E8"/>
    <w:rsid w:val="00BC21EE"/>
    <w:rsid w:val="00BC231E"/>
    <w:rsid w:val="00BC262C"/>
    <w:rsid w:val="00BC270A"/>
    <w:rsid w:val="00BC2C83"/>
    <w:rsid w:val="00BC2CD7"/>
    <w:rsid w:val="00BC2DA8"/>
    <w:rsid w:val="00BC3216"/>
    <w:rsid w:val="00BC355E"/>
    <w:rsid w:val="00BC363C"/>
    <w:rsid w:val="00BC39B6"/>
    <w:rsid w:val="00BC3AF0"/>
    <w:rsid w:val="00BC3C2F"/>
    <w:rsid w:val="00BC3D36"/>
    <w:rsid w:val="00BC3FA6"/>
    <w:rsid w:val="00BC3FBE"/>
    <w:rsid w:val="00BC4091"/>
    <w:rsid w:val="00BC40CC"/>
    <w:rsid w:val="00BC41D5"/>
    <w:rsid w:val="00BC4372"/>
    <w:rsid w:val="00BC4540"/>
    <w:rsid w:val="00BC460A"/>
    <w:rsid w:val="00BC4F45"/>
    <w:rsid w:val="00BC53BF"/>
    <w:rsid w:val="00BC5718"/>
    <w:rsid w:val="00BC5B1A"/>
    <w:rsid w:val="00BC5CFB"/>
    <w:rsid w:val="00BC5E96"/>
    <w:rsid w:val="00BC64A9"/>
    <w:rsid w:val="00BC6948"/>
    <w:rsid w:val="00BC699B"/>
    <w:rsid w:val="00BC6A69"/>
    <w:rsid w:val="00BC6D4C"/>
    <w:rsid w:val="00BD0256"/>
    <w:rsid w:val="00BD0319"/>
    <w:rsid w:val="00BD1455"/>
    <w:rsid w:val="00BD212E"/>
    <w:rsid w:val="00BD216B"/>
    <w:rsid w:val="00BD21DE"/>
    <w:rsid w:val="00BD2200"/>
    <w:rsid w:val="00BD24C5"/>
    <w:rsid w:val="00BD2F45"/>
    <w:rsid w:val="00BD322A"/>
    <w:rsid w:val="00BD33B7"/>
    <w:rsid w:val="00BD3899"/>
    <w:rsid w:val="00BD3CE0"/>
    <w:rsid w:val="00BD41E7"/>
    <w:rsid w:val="00BD4874"/>
    <w:rsid w:val="00BD4EB3"/>
    <w:rsid w:val="00BD4F2B"/>
    <w:rsid w:val="00BD4F56"/>
    <w:rsid w:val="00BD501E"/>
    <w:rsid w:val="00BD5047"/>
    <w:rsid w:val="00BD53C9"/>
    <w:rsid w:val="00BD545D"/>
    <w:rsid w:val="00BD551A"/>
    <w:rsid w:val="00BD5B4F"/>
    <w:rsid w:val="00BD5DDA"/>
    <w:rsid w:val="00BD6047"/>
    <w:rsid w:val="00BD60C1"/>
    <w:rsid w:val="00BD633D"/>
    <w:rsid w:val="00BD6560"/>
    <w:rsid w:val="00BD6846"/>
    <w:rsid w:val="00BD6EB9"/>
    <w:rsid w:val="00BD6FF8"/>
    <w:rsid w:val="00BD7097"/>
    <w:rsid w:val="00BD70D5"/>
    <w:rsid w:val="00BD75B7"/>
    <w:rsid w:val="00BD76B9"/>
    <w:rsid w:val="00BD76ED"/>
    <w:rsid w:val="00BD76F5"/>
    <w:rsid w:val="00BD7757"/>
    <w:rsid w:val="00BD78C9"/>
    <w:rsid w:val="00BD7BF6"/>
    <w:rsid w:val="00BE0576"/>
    <w:rsid w:val="00BE08F8"/>
    <w:rsid w:val="00BE1128"/>
    <w:rsid w:val="00BE139D"/>
    <w:rsid w:val="00BE1953"/>
    <w:rsid w:val="00BE287E"/>
    <w:rsid w:val="00BE2BC5"/>
    <w:rsid w:val="00BE2F8D"/>
    <w:rsid w:val="00BE319A"/>
    <w:rsid w:val="00BE325E"/>
    <w:rsid w:val="00BE3745"/>
    <w:rsid w:val="00BE3F94"/>
    <w:rsid w:val="00BE465D"/>
    <w:rsid w:val="00BE46E3"/>
    <w:rsid w:val="00BE48D9"/>
    <w:rsid w:val="00BE496F"/>
    <w:rsid w:val="00BE4A09"/>
    <w:rsid w:val="00BE4A7F"/>
    <w:rsid w:val="00BE4EA1"/>
    <w:rsid w:val="00BE5435"/>
    <w:rsid w:val="00BE5B72"/>
    <w:rsid w:val="00BE64D9"/>
    <w:rsid w:val="00BE662A"/>
    <w:rsid w:val="00BE68B0"/>
    <w:rsid w:val="00BE6A1B"/>
    <w:rsid w:val="00BE6C51"/>
    <w:rsid w:val="00BE76C9"/>
    <w:rsid w:val="00BE7D07"/>
    <w:rsid w:val="00BE7DB3"/>
    <w:rsid w:val="00BF012A"/>
    <w:rsid w:val="00BF0309"/>
    <w:rsid w:val="00BF0BEE"/>
    <w:rsid w:val="00BF0F03"/>
    <w:rsid w:val="00BF1351"/>
    <w:rsid w:val="00BF1528"/>
    <w:rsid w:val="00BF1536"/>
    <w:rsid w:val="00BF1717"/>
    <w:rsid w:val="00BF17EF"/>
    <w:rsid w:val="00BF1874"/>
    <w:rsid w:val="00BF1B1E"/>
    <w:rsid w:val="00BF1D3C"/>
    <w:rsid w:val="00BF237D"/>
    <w:rsid w:val="00BF2517"/>
    <w:rsid w:val="00BF2561"/>
    <w:rsid w:val="00BF269C"/>
    <w:rsid w:val="00BF28FA"/>
    <w:rsid w:val="00BF2CB6"/>
    <w:rsid w:val="00BF3883"/>
    <w:rsid w:val="00BF436A"/>
    <w:rsid w:val="00BF4438"/>
    <w:rsid w:val="00BF48A6"/>
    <w:rsid w:val="00BF4DA7"/>
    <w:rsid w:val="00BF519E"/>
    <w:rsid w:val="00BF527C"/>
    <w:rsid w:val="00BF586C"/>
    <w:rsid w:val="00BF5958"/>
    <w:rsid w:val="00BF59D8"/>
    <w:rsid w:val="00BF5C2A"/>
    <w:rsid w:val="00BF5D08"/>
    <w:rsid w:val="00BF5EAC"/>
    <w:rsid w:val="00BF60E0"/>
    <w:rsid w:val="00BF61F9"/>
    <w:rsid w:val="00BF6263"/>
    <w:rsid w:val="00BF63E0"/>
    <w:rsid w:val="00BF654D"/>
    <w:rsid w:val="00BF6F8D"/>
    <w:rsid w:val="00BF757F"/>
    <w:rsid w:val="00BF75A5"/>
    <w:rsid w:val="00BF79BD"/>
    <w:rsid w:val="00BF7C51"/>
    <w:rsid w:val="00C00301"/>
    <w:rsid w:val="00C00536"/>
    <w:rsid w:val="00C01364"/>
    <w:rsid w:val="00C01889"/>
    <w:rsid w:val="00C018EC"/>
    <w:rsid w:val="00C02459"/>
    <w:rsid w:val="00C025FA"/>
    <w:rsid w:val="00C027F7"/>
    <w:rsid w:val="00C02A9C"/>
    <w:rsid w:val="00C039E2"/>
    <w:rsid w:val="00C03FC3"/>
    <w:rsid w:val="00C04027"/>
    <w:rsid w:val="00C04383"/>
    <w:rsid w:val="00C0499A"/>
    <w:rsid w:val="00C04AED"/>
    <w:rsid w:val="00C05400"/>
    <w:rsid w:val="00C05477"/>
    <w:rsid w:val="00C0569F"/>
    <w:rsid w:val="00C059BE"/>
    <w:rsid w:val="00C06303"/>
    <w:rsid w:val="00C06CF0"/>
    <w:rsid w:val="00C07080"/>
    <w:rsid w:val="00C07437"/>
    <w:rsid w:val="00C0791E"/>
    <w:rsid w:val="00C079A4"/>
    <w:rsid w:val="00C07AE8"/>
    <w:rsid w:val="00C07C84"/>
    <w:rsid w:val="00C10283"/>
    <w:rsid w:val="00C103CE"/>
    <w:rsid w:val="00C106C4"/>
    <w:rsid w:val="00C1074A"/>
    <w:rsid w:val="00C108F6"/>
    <w:rsid w:val="00C10E81"/>
    <w:rsid w:val="00C10EDA"/>
    <w:rsid w:val="00C11362"/>
    <w:rsid w:val="00C116D7"/>
    <w:rsid w:val="00C117BF"/>
    <w:rsid w:val="00C11F8E"/>
    <w:rsid w:val="00C11FDC"/>
    <w:rsid w:val="00C12103"/>
    <w:rsid w:val="00C12201"/>
    <w:rsid w:val="00C1242D"/>
    <w:rsid w:val="00C12901"/>
    <w:rsid w:val="00C12FC5"/>
    <w:rsid w:val="00C13441"/>
    <w:rsid w:val="00C13CA5"/>
    <w:rsid w:val="00C143ED"/>
    <w:rsid w:val="00C14452"/>
    <w:rsid w:val="00C149FD"/>
    <w:rsid w:val="00C14D2C"/>
    <w:rsid w:val="00C14D50"/>
    <w:rsid w:val="00C14E3E"/>
    <w:rsid w:val="00C14F86"/>
    <w:rsid w:val="00C15148"/>
    <w:rsid w:val="00C15AFF"/>
    <w:rsid w:val="00C15C1A"/>
    <w:rsid w:val="00C16572"/>
    <w:rsid w:val="00C16893"/>
    <w:rsid w:val="00C168F2"/>
    <w:rsid w:val="00C169FA"/>
    <w:rsid w:val="00C16CC6"/>
    <w:rsid w:val="00C16F0F"/>
    <w:rsid w:val="00C17841"/>
    <w:rsid w:val="00C17E43"/>
    <w:rsid w:val="00C17FE5"/>
    <w:rsid w:val="00C20007"/>
    <w:rsid w:val="00C2016F"/>
    <w:rsid w:val="00C20320"/>
    <w:rsid w:val="00C20494"/>
    <w:rsid w:val="00C205F9"/>
    <w:rsid w:val="00C206A2"/>
    <w:rsid w:val="00C208B1"/>
    <w:rsid w:val="00C20901"/>
    <w:rsid w:val="00C20973"/>
    <w:rsid w:val="00C20AC5"/>
    <w:rsid w:val="00C20EA4"/>
    <w:rsid w:val="00C20EF7"/>
    <w:rsid w:val="00C21487"/>
    <w:rsid w:val="00C2156E"/>
    <w:rsid w:val="00C2171F"/>
    <w:rsid w:val="00C2176B"/>
    <w:rsid w:val="00C21A0B"/>
    <w:rsid w:val="00C21D3A"/>
    <w:rsid w:val="00C21E60"/>
    <w:rsid w:val="00C22181"/>
    <w:rsid w:val="00C223BF"/>
    <w:rsid w:val="00C225FC"/>
    <w:rsid w:val="00C229C3"/>
    <w:rsid w:val="00C22CAE"/>
    <w:rsid w:val="00C22D22"/>
    <w:rsid w:val="00C23D94"/>
    <w:rsid w:val="00C2433F"/>
    <w:rsid w:val="00C2444C"/>
    <w:rsid w:val="00C24D51"/>
    <w:rsid w:val="00C2565A"/>
    <w:rsid w:val="00C259FA"/>
    <w:rsid w:val="00C25C70"/>
    <w:rsid w:val="00C25CB1"/>
    <w:rsid w:val="00C25DFD"/>
    <w:rsid w:val="00C25F7C"/>
    <w:rsid w:val="00C26335"/>
    <w:rsid w:val="00C264F5"/>
    <w:rsid w:val="00C269A4"/>
    <w:rsid w:val="00C26BB7"/>
    <w:rsid w:val="00C271BF"/>
    <w:rsid w:val="00C27643"/>
    <w:rsid w:val="00C27795"/>
    <w:rsid w:val="00C27F4F"/>
    <w:rsid w:val="00C27F66"/>
    <w:rsid w:val="00C27F8F"/>
    <w:rsid w:val="00C30210"/>
    <w:rsid w:val="00C30465"/>
    <w:rsid w:val="00C3050F"/>
    <w:rsid w:val="00C308A4"/>
    <w:rsid w:val="00C30914"/>
    <w:rsid w:val="00C30A9D"/>
    <w:rsid w:val="00C30B5E"/>
    <w:rsid w:val="00C30FEE"/>
    <w:rsid w:val="00C31175"/>
    <w:rsid w:val="00C31207"/>
    <w:rsid w:val="00C3173D"/>
    <w:rsid w:val="00C318F4"/>
    <w:rsid w:val="00C31919"/>
    <w:rsid w:val="00C319AA"/>
    <w:rsid w:val="00C31C01"/>
    <w:rsid w:val="00C31DDB"/>
    <w:rsid w:val="00C32215"/>
    <w:rsid w:val="00C32419"/>
    <w:rsid w:val="00C324F7"/>
    <w:rsid w:val="00C325AE"/>
    <w:rsid w:val="00C32758"/>
    <w:rsid w:val="00C328A8"/>
    <w:rsid w:val="00C32984"/>
    <w:rsid w:val="00C32A35"/>
    <w:rsid w:val="00C32DBD"/>
    <w:rsid w:val="00C32F12"/>
    <w:rsid w:val="00C335B9"/>
    <w:rsid w:val="00C337F3"/>
    <w:rsid w:val="00C338A8"/>
    <w:rsid w:val="00C33F1F"/>
    <w:rsid w:val="00C34A1F"/>
    <w:rsid w:val="00C34D68"/>
    <w:rsid w:val="00C35718"/>
    <w:rsid w:val="00C357E1"/>
    <w:rsid w:val="00C35FA0"/>
    <w:rsid w:val="00C3645A"/>
    <w:rsid w:val="00C3686F"/>
    <w:rsid w:val="00C368D5"/>
    <w:rsid w:val="00C36A82"/>
    <w:rsid w:val="00C36C79"/>
    <w:rsid w:val="00C36CF0"/>
    <w:rsid w:val="00C36D04"/>
    <w:rsid w:val="00C36E0E"/>
    <w:rsid w:val="00C371C1"/>
    <w:rsid w:val="00C375A3"/>
    <w:rsid w:val="00C379B6"/>
    <w:rsid w:val="00C37B6A"/>
    <w:rsid w:val="00C37E0B"/>
    <w:rsid w:val="00C402AB"/>
    <w:rsid w:val="00C40B93"/>
    <w:rsid w:val="00C40DEA"/>
    <w:rsid w:val="00C40FB5"/>
    <w:rsid w:val="00C41118"/>
    <w:rsid w:val="00C4119B"/>
    <w:rsid w:val="00C42372"/>
    <w:rsid w:val="00C43683"/>
    <w:rsid w:val="00C4389D"/>
    <w:rsid w:val="00C43C3D"/>
    <w:rsid w:val="00C443AF"/>
    <w:rsid w:val="00C4464C"/>
    <w:rsid w:val="00C44C08"/>
    <w:rsid w:val="00C4508C"/>
    <w:rsid w:val="00C452BB"/>
    <w:rsid w:val="00C45369"/>
    <w:rsid w:val="00C4549E"/>
    <w:rsid w:val="00C455A5"/>
    <w:rsid w:val="00C45832"/>
    <w:rsid w:val="00C45C24"/>
    <w:rsid w:val="00C45F80"/>
    <w:rsid w:val="00C4674C"/>
    <w:rsid w:val="00C46760"/>
    <w:rsid w:val="00C46796"/>
    <w:rsid w:val="00C46B29"/>
    <w:rsid w:val="00C46DEF"/>
    <w:rsid w:val="00C47179"/>
    <w:rsid w:val="00C471A3"/>
    <w:rsid w:val="00C475A2"/>
    <w:rsid w:val="00C476EC"/>
    <w:rsid w:val="00C477F2"/>
    <w:rsid w:val="00C4792E"/>
    <w:rsid w:val="00C47A58"/>
    <w:rsid w:val="00C47C4F"/>
    <w:rsid w:val="00C47CE5"/>
    <w:rsid w:val="00C50156"/>
    <w:rsid w:val="00C5033B"/>
    <w:rsid w:val="00C5036B"/>
    <w:rsid w:val="00C50555"/>
    <w:rsid w:val="00C5071E"/>
    <w:rsid w:val="00C50BEC"/>
    <w:rsid w:val="00C50DCF"/>
    <w:rsid w:val="00C51143"/>
    <w:rsid w:val="00C51A74"/>
    <w:rsid w:val="00C51C6F"/>
    <w:rsid w:val="00C524CB"/>
    <w:rsid w:val="00C526FA"/>
    <w:rsid w:val="00C52CEE"/>
    <w:rsid w:val="00C52CF1"/>
    <w:rsid w:val="00C5308F"/>
    <w:rsid w:val="00C532ED"/>
    <w:rsid w:val="00C537BF"/>
    <w:rsid w:val="00C5395E"/>
    <w:rsid w:val="00C53B09"/>
    <w:rsid w:val="00C541D4"/>
    <w:rsid w:val="00C54248"/>
    <w:rsid w:val="00C543CC"/>
    <w:rsid w:val="00C54F94"/>
    <w:rsid w:val="00C54FF5"/>
    <w:rsid w:val="00C551F6"/>
    <w:rsid w:val="00C55529"/>
    <w:rsid w:val="00C5553F"/>
    <w:rsid w:val="00C55541"/>
    <w:rsid w:val="00C5554A"/>
    <w:rsid w:val="00C556CB"/>
    <w:rsid w:val="00C559CF"/>
    <w:rsid w:val="00C559EE"/>
    <w:rsid w:val="00C56262"/>
    <w:rsid w:val="00C56E2E"/>
    <w:rsid w:val="00C56FDD"/>
    <w:rsid w:val="00C57412"/>
    <w:rsid w:val="00C57611"/>
    <w:rsid w:val="00C57C20"/>
    <w:rsid w:val="00C57EFE"/>
    <w:rsid w:val="00C57F3B"/>
    <w:rsid w:val="00C6073F"/>
    <w:rsid w:val="00C612A6"/>
    <w:rsid w:val="00C617C7"/>
    <w:rsid w:val="00C617E6"/>
    <w:rsid w:val="00C61D11"/>
    <w:rsid w:val="00C62505"/>
    <w:rsid w:val="00C62788"/>
    <w:rsid w:val="00C629D2"/>
    <w:rsid w:val="00C62E69"/>
    <w:rsid w:val="00C62F8A"/>
    <w:rsid w:val="00C632EB"/>
    <w:rsid w:val="00C638B9"/>
    <w:rsid w:val="00C63D94"/>
    <w:rsid w:val="00C63EE3"/>
    <w:rsid w:val="00C6435C"/>
    <w:rsid w:val="00C64636"/>
    <w:rsid w:val="00C64C03"/>
    <w:rsid w:val="00C64F8C"/>
    <w:rsid w:val="00C652F0"/>
    <w:rsid w:val="00C6545D"/>
    <w:rsid w:val="00C65469"/>
    <w:rsid w:val="00C6556C"/>
    <w:rsid w:val="00C65C95"/>
    <w:rsid w:val="00C6607C"/>
    <w:rsid w:val="00C66247"/>
    <w:rsid w:val="00C66691"/>
    <w:rsid w:val="00C66A9E"/>
    <w:rsid w:val="00C66FE1"/>
    <w:rsid w:val="00C67273"/>
    <w:rsid w:val="00C679FF"/>
    <w:rsid w:val="00C67DEE"/>
    <w:rsid w:val="00C67E0F"/>
    <w:rsid w:val="00C67FA1"/>
    <w:rsid w:val="00C67FB6"/>
    <w:rsid w:val="00C70779"/>
    <w:rsid w:val="00C70A26"/>
    <w:rsid w:val="00C70B9E"/>
    <w:rsid w:val="00C70FFC"/>
    <w:rsid w:val="00C71121"/>
    <w:rsid w:val="00C715BB"/>
    <w:rsid w:val="00C717D0"/>
    <w:rsid w:val="00C718BA"/>
    <w:rsid w:val="00C71D9B"/>
    <w:rsid w:val="00C71F20"/>
    <w:rsid w:val="00C72137"/>
    <w:rsid w:val="00C721FA"/>
    <w:rsid w:val="00C7225D"/>
    <w:rsid w:val="00C727A4"/>
    <w:rsid w:val="00C72B3D"/>
    <w:rsid w:val="00C73B40"/>
    <w:rsid w:val="00C73F36"/>
    <w:rsid w:val="00C74027"/>
    <w:rsid w:val="00C742B2"/>
    <w:rsid w:val="00C743E8"/>
    <w:rsid w:val="00C747AA"/>
    <w:rsid w:val="00C748E6"/>
    <w:rsid w:val="00C74A67"/>
    <w:rsid w:val="00C74C86"/>
    <w:rsid w:val="00C74FC3"/>
    <w:rsid w:val="00C7509F"/>
    <w:rsid w:val="00C75269"/>
    <w:rsid w:val="00C7561C"/>
    <w:rsid w:val="00C75814"/>
    <w:rsid w:val="00C75B82"/>
    <w:rsid w:val="00C75D04"/>
    <w:rsid w:val="00C75D09"/>
    <w:rsid w:val="00C75EA8"/>
    <w:rsid w:val="00C75F7F"/>
    <w:rsid w:val="00C76A93"/>
    <w:rsid w:val="00C76B64"/>
    <w:rsid w:val="00C76BB1"/>
    <w:rsid w:val="00C77485"/>
    <w:rsid w:val="00C774B5"/>
    <w:rsid w:val="00C774E2"/>
    <w:rsid w:val="00C77932"/>
    <w:rsid w:val="00C77ABB"/>
    <w:rsid w:val="00C77CAD"/>
    <w:rsid w:val="00C77D33"/>
    <w:rsid w:val="00C807AE"/>
    <w:rsid w:val="00C809BF"/>
    <w:rsid w:val="00C8115C"/>
    <w:rsid w:val="00C817BF"/>
    <w:rsid w:val="00C81B53"/>
    <w:rsid w:val="00C81D9B"/>
    <w:rsid w:val="00C81E18"/>
    <w:rsid w:val="00C820E9"/>
    <w:rsid w:val="00C82294"/>
    <w:rsid w:val="00C82449"/>
    <w:rsid w:val="00C826EB"/>
    <w:rsid w:val="00C82784"/>
    <w:rsid w:val="00C827C7"/>
    <w:rsid w:val="00C82AB1"/>
    <w:rsid w:val="00C82E82"/>
    <w:rsid w:val="00C82FFA"/>
    <w:rsid w:val="00C831BD"/>
    <w:rsid w:val="00C831BF"/>
    <w:rsid w:val="00C831DF"/>
    <w:rsid w:val="00C83216"/>
    <w:rsid w:val="00C83255"/>
    <w:rsid w:val="00C83487"/>
    <w:rsid w:val="00C83642"/>
    <w:rsid w:val="00C83A32"/>
    <w:rsid w:val="00C83A86"/>
    <w:rsid w:val="00C83D7A"/>
    <w:rsid w:val="00C83D9E"/>
    <w:rsid w:val="00C842A8"/>
    <w:rsid w:val="00C84436"/>
    <w:rsid w:val="00C84481"/>
    <w:rsid w:val="00C845DA"/>
    <w:rsid w:val="00C846B2"/>
    <w:rsid w:val="00C848BD"/>
    <w:rsid w:val="00C84EDB"/>
    <w:rsid w:val="00C8512D"/>
    <w:rsid w:val="00C8522D"/>
    <w:rsid w:val="00C858A7"/>
    <w:rsid w:val="00C85B4A"/>
    <w:rsid w:val="00C85D07"/>
    <w:rsid w:val="00C85DA1"/>
    <w:rsid w:val="00C8614E"/>
    <w:rsid w:val="00C863B4"/>
    <w:rsid w:val="00C86728"/>
    <w:rsid w:val="00C86841"/>
    <w:rsid w:val="00C86E15"/>
    <w:rsid w:val="00C86FBD"/>
    <w:rsid w:val="00C8796C"/>
    <w:rsid w:val="00C90ABA"/>
    <w:rsid w:val="00C90E62"/>
    <w:rsid w:val="00C914E9"/>
    <w:rsid w:val="00C916EE"/>
    <w:rsid w:val="00C9215A"/>
    <w:rsid w:val="00C92241"/>
    <w:rsid w:val="00C9245B"/>
    <w:rsid w:val="00C9274B"/>
    <w:rsid w:val="00C92977"/>
    <w:rsid w:val="00C929CA"/>
    <w:rsid w:val="00C92B84"/>
    <w:rsid w:val="00C92EC5"/>
    <w:rsid w:val="00C93178"/>
    <w:rsid w:val="00C93522"/>
    <w:rsid w:val="00C935B3"/>
    <w:rsid w:val="00C9390C"/>
    <w:rsid w:val="00C93E1F"/>
    <w:rsid w:val="00C93EDC"/>
    <w:rsid w:val="00C93F8F"/>
    <w:rsid w:val="00C94035"/>
    <w:rsid w:val="00C94166"/>
    <w:rsid w:val="00C9441F"/>
    <w:rsid w:val="00C94884"/>
    <w:rsid w:val="00C948A1"/>
    <w:rsid w:val="00C9495C"/>
    <w:rsid w:val="00C94D38"/>
    <w:rsid w:val="00C960C6"/>
    <w:rsid w:val="00C96496"/>
    <w:rsid w:val="00C965CD"/>
    <w:rsid w:val="00C9663D"/>
    <w:rsid w:val="00C96B3A"/>
    <w:rsid w:val="00C96C4C"/>
    <w:rsid w:val="00C96F35"/>
    <w:rsid w:val="00C971CA"/>
    <w:rsid w:val="00CA0300"/>
    <w:rsid w:val="00CA038B"/>
    <w:rsid w:val="00CA03D3"/>
    <w:rsid w:val="00CA0457"/>
    <w:rsid w:val="00CA090B"/>
    <w:rsid w:val="00CA0991"/>
    <w:rsid w:val="00CA0A51"/>
    <w:rsid w:val="00CA0B9E"/>
    <w:rsid w:val="00CA10F9"/>
    <w:rsid w:val="00CA144D"/>
    <w:rsid w:val="00CA15DA"/>
    <w:rsid w:val="00CA2800"/>
    <w:rsid w:val="00CA2A8D"/>
    <w:rsid w:val="00CA2DBB"/>
    <w:rsid w:val="00CA2E62"/>
    <w:rsid w:val="00CA2E94"/>
    <w:rsid w:val="00CA2F75"/>
    <w:rsid w:val="00CA314D"/>
    <w:rsid w:val="00CA340C"/>
    <w:rsid w:val="00CA348D"/>
    <w:rsid w:val="00CA359E"/>
    <w:rsid w:val="00CA3A4A"/>
    <w:rsid w:val="00CA3E62"/>
    <w:rsid w:val="00CA4364"/>
    <w:rsid w:val="00CA43FD"/>
    <w:rsid w:val="00CA45BB"/>
    <w:rsid w:val="00CA45E3"/>
    <w:rsid w:val="00CA4820"/>
    <w:rsid w:val="00CA49D3"/>
    <w:rsid w:val="00CA4FA5"/>
    <w:rsid w:val="00CA582E"/>
    <w:rsid w:val="00CA591B"/>
    <w:rsid w:val="00CA5A41"/>
    <w:rsid w:val="00CA5AE9"/>
    <w:rsid w:val="00CA5C92"/>
    <w:rsid w:val="00CA5E2E"/>
    <w:rsid w:val="00CA6170"/>
    <w:rsid w:val="00CA61AB"/>
    <w:rsid w:val="00CA61B9"/>
    <w:rsid w:val="00CA634F"/>
    <w:rsid w:val="00CA63BB"/>
    <w:rsid w:val="00CA640E"/>
    <w:rsid w:val="00CA6D23"/>
    <w:rsid w:val="00CA70B7"/>
    <w:rsid w:val="00CA73AF"/>
    <w:rsid w:val="00CA7420"/>
    <w:rsid w:val="00CA7D56"/>
    <w:rsid w:val="00CB005D"/>
    <w:rsid w:val="00CB0249"/>
    <w:rsid w:val="00CB03A9"/>
    <w:rsid w:val="00CB09A3"/>
    <w:rsid w:val="00CB0B4C"/>
    <w:rsid w:val="00CB0C81"/>
    <w:rsid w:val="00CB0EEC"/>
    <w:rsid w:val="00CB1183"/>
    <w:rsid w:val="00CB12B3"/>
    <w:rsid w:val="00CB1773"/>
    <w:rsid w:val="00CB1C02"/>
    <w:rsid w:val="00CB1D1B"/>
    <w:rsid w:val="00CB1D8D"/>
    <w:rsid w:val="00CB2093"/>
    <w:rsid w:val="00CB2315"/>
    <w:rsid w:val="00CB2576"/>
    <w:rsid w:val="00CB28F8"/>
    <w:rsid w:val="00CB3261"/>
    <w:rsid w:val="00CB34D8"/>
    <w:rsid w:val="00CB39CC"/>
    <w:rsid w:val="00CB3D0B"/>
    <w:rsid w:val="00CB4235"/>
    <w:rsid w:val="00CB4342"/>
    <w:rsid w:val="00CB439F"/>
    <w:rsid w:val="00CB47C2"/>
    <w:rsid w:val="00CB47EC"/>
    <w:rsid w:val="00CB4953"/>
    <w:rsid w:val="00CB4B7B"/>
    <w:rsid w:val="00CB59C0"/>
    <w:rsid w:val="00CB5DDE"/>
    <w:rsid w:val="00CB6925"/>
    <w:rsid w:val="00CB6DD2"/>
    <w:rsid w:val="00CB6E4A"/>
    <w:rsid w:val="00CB7078"/>
    <w:rsid w:val="00CB70C0"/>
    <w:rsid w:val="00CB7105"/>
    <w:rsid w:val="00CB716A"/>
    <w:rsid w:val="00CB77C1"/>
    <w:rsid w:val="00CB7B92"/>
    <w:rsid w:val="00CB7CF7"/>
    <w:rsid w:val="00CB7D43"/>
    <w:rsid w:val="00CB7E9B"/>
    <w:rsid w:val="00CB7EC4"/>
    <w:rsid w:val="00CC066F"/>
    <w:rsid w:val="00CC09EC"/>
    <w:rsid w:val="00CC0A70"/>
    <w:rsid w:val="00CC0E17"/>
    <w:rsid w:val="00CC12AA"/>
    <w:rsid w:val="00CC16B1"/>
    <w:rsid w:val="00CC18CF"/>
    <w:rsid w:val="00CC18D7"/>
    <w:rsid w:val="00CC1B45"/>
    <w:rsid w:val="00CC1CAF"/>
    <w:rsid w:val="00CC1DC4"/>
    <w:rsid w:val="00CC1DD3"/>
    <w:rsid w:val="00CC1DF7"/>
    <w:rsid w:val="00CC1EB9"/>
    <w:rsid w:val="00CC2439"/>
    <w:rsid w:val="00CC2490"/>
    <w:rsid w:val="00CC2EEA"/>
    <w:rsid w:val="00CC3540"/>
    <w:rsid w:val="00CC3CF2"/>
    <w:rsid w:val="00CC3D68"/>
    <w:rsid w:val="00CC40A4"/>
    <w:rsid w:val="00CC4371"/>
    <w:rsid w:val="00CC48E9"/>
    <w:rsid w:val="00CC51FD"/>
    <w:rsid w:val="00CC56AE"/>
    <w:rsid w:val="00CC5962"/>
    <w:rsid w:val="00CC59ED"/>
    <w:rsid w:val="00CC5A16"/>
    <w:rsid w:val="00CC5B69"/>
    <w:rsid w:val="00CC5C7C"/>
    <w:rsid w:val="00CC6114"/>
    <w:rsid w:val="00CC6521"/>
    <w:rsid w:val="00CC67AF"/>
    <w:rsid w:val="00CC6836"/>
    <w:rsid w:val="00CC69A4"/>
    <w:rsid w:val="00CC6B63"/>
    <w:rsid w:val="00CC716E"/>
    <w:rsid w:val="00CC758E"/>
    <w:rsid w:val="00CC792E"/>
    <w:rsid w:val="00CC7C3D"/>
    <w:rsid w:val="00CC7C6D"/>
    <w:rsid w:val="00CD0020"/>
    <w:rsid w:val="00CD079D"/>
    <w:rsid w:val="00CD0BF4"/>
    <w:rsid w:val="00CD0DA6"/>
    <w:rsid w:val="00CD125F"/>
    <w:rsid w:val="00CD1349"/>
    <w:rsid w:val="00CD173C"/>
    <w:rsid w:val="00CD1961"/>
    <w:rsid w:val="00CD1B84"/>
    <w:rsid w:val="00CD1C15"/>
    <w:rsid w:val="00CD2368"/>
    <w:rsid w:val="00CD23F2"/>
    <w:rsid w:val="00CD27C7"/>
    <w:rsid w:val="00CD2AC0"/>
    <w:rsid w:val="00CD2AC7"/>
    <w:rsid w:val="00CD343B"/>
    <w:rsid w:val="00CD3EDD"/>
    <w:rsid w:val="00CD40F2"/>
    <w:rsid w:val="00CD4387"/>
    <w:rsid w:val="00CD464A"/>
    <w:rsid w:val="00CD482B"/>
    <w:rsid w:val="00CD4852"/>
    <w:rsid w:val="00CD4902"/>
    <w:rsid w:val="00CD4C4E"/>
    <w:rsid w:val="00CD5115"/>
    <w:rsid w:val="00CD515F"/>
    <w:rsid w:val="00CD577D"/>
    <w:rsid w:val="00CD58F4"/>
    <w:rsid w:val="00CD5C32"/>
    <w:rsid w:val="00CD5D6D"/>
    <w:rsid w:val="00CD5D82"/>
    <w:rsid w:val="00CD69AE"/>
    <w:rsid w:val="00CD6DCF"/>
    <w:rsid w:val="00CD6F26"/>
    <w:rsid w:val="00CD75E6"/>
    <w:rsid w:val="00CD7A0C"/>
    <w:rsid w:val="00CE0185"/>
    <w:rsid w:val="00CE0FD4"/>
    <w:rsid w:val="00CE1109"/>
    <w:rsid w:val="00CE1344"/>
    <w:rsid w:val="00CE13C5"/>
    <w:rsid w:val="00CE17E7"/>
    <w:rsid w:val="00CE234C"/>
    <w:rsid w:val="00CE2412"/>
    <w:rsid w:val="00CE2C81"/>
    <w:rsid w:val="00CE30AC"/>
    <w:rsid w:val="00CE317C"/>
    <w:rsid w:val="00CE3508"/>
    <w:rsid w:val="00CE3565"/>
    <w:rsid w:val="00CE37E0"/>
    <w:rsid w:val="00CE4677"/>
    <w:rsid w:val="00CE482B"/>
    <w:rsid w:val="00CE503A"/>
    <w:rsid w:val="00CE50AF"/>
    <w:rsid w:val="00CE535A"/>
    <w:rsid w:val="00CE55A5"/>
    <w:rsid w:val="00CE5CBB"/>
    <w:rsid w:val="00CE5EB0"/>
    <w:rsid w:val="00CE6158"/>
    <w:rsid w:val="00CE616E"/>
    <w:rsid w:val="00CE68CF"/>
    <w:rsid w:val="00CE68F9"/>
    <w:rsid w:val="00CE69A3"/>
    <w:rsid w:val="00CE6A02"/>
    <w:rsid w:val="00CE6A7E"/>
    <w:rsid w:val="00CE6B8B"/>
    <w:rsid w:val="00CE6FCD"/>
    <w:rsid w:val="00CE6FCF"/>
    <w:rsid w:val="00CE7309"/>
    <w:rsid w:val="00CE7604"/>
    <w:rsid w:val="00CE7B69"/>
    <w:rsid w:val="00CE7B93"/>
    <w:rsid w:val="00CF02A3"/>
    <w:rsid w:val="00CF044A"/>
    <w:rsid w:val="00CF05CE"/>
    <w:rsid w:val="00CF0CF7"/>
    <w:rsid w:val="00CF0E14"/>
    <w:rsid w:val="00CF11B3"/>
    <w:rsid w:val="00CF12AC"/>
    <w:rsid w:val="00CF160A"/>
    <w:rsid w:val="00CF16CA"/>
    <w:rsid w:val="00CF1C98"/>
    <w:rsid w:val="00CF1E04"/>
    <w:rsid w:val="00CF1E64"/>
    <w:rsid w:val="00CF2582"/>
    <w:rsid w:val="00CF2684"/>
    <w:rsid w:val="00CF2703"/>
    <w:rsid w:val="00CF2999"/>
    <w:rsid w:val="00CF2A5A"/>
    <w:rsid w:val="00CF2A94"/>
    <w:rsid w:val="00CF3259"/>
    <w:rsid w:val="00CF330A"/>
    <w:rsid w:val="00CF3CC1"/>
    <w:rsid w:val="00CF3DEF"/>
    <w:rsid w:val="00CF4136"/>
    <w:rsid w:val="00CF437C"/>
    <w:rsid w:val="00CF4416"/>
    <w:rsid w:val="00CF444C"/>
    <w:rsid w:val="00CF4590"/>
    <w:rsid w:val="00CF47D8"/>
    <w:rsid w:val="00CF4C5E"/>
    <w:rsid w:val="00CF4C62"/>
    <w:rsid w:val="00CF4EC4"/>
    <w:rsid w:val="00CF4F1D"/>
    <w:rsid w:val="00CF4F22"/>
    <w:rsid w:val="00CF5176"/>
    <w:rsid w:val="00CF5593"/>
    <w:rsid w:val="00CF56EF"/>
    <w:rsid w:val="00CF5D16"/>
    <w:rsid w:val="00CF6802"/>
    <w:rsid w:val="00CF6BF5"/>
    <w:rsid w:val="00CF6D61"/>
    <w:rsid w:val="00CF6DE1"/>
    <w:rsid w:val="00CF74A3"/>
    <w:rsid w:val="00CF7589"/>
    <w:rsid w:val="00CF7592"/>
    <w:rsid w:val="00CF7822"/>
    <w:rsid w:val="00CF79B7"/>
    <w:rsid w:val="00CF7CA4"/>
    <w:rsid w:val="00D0015B"/>
    <w:rsid w:val="00D00333"/>
    <w:rsid w:val="00D0042A"/>
    <w:rsid w:val="00D00764"/>
    <w:rsid w:val="00D007E0"/>
    <w:rsid w:val="00D0080D"/>
    <w:rsid w:val="00D00AB0"/>
    <w:rsid w:val="00D00B7F"/>
    <w:rsid w:val="00D00FD3"/>
    <w:rsid w:val="00D01355"/>
    <w:rsid w:val="00D01531"/>
    <w:rsid w:val="00D01627"/>
    <w:rsid w:val="00D016AB"/>
    <w:rsid w:val="00D01901"/>
    <w:rsid w:val="00D019F9"/>
    <w:rsid w:val="00D0238B"/>
    <w:rsid w:val="00D0259F"/>
    <w:rsid w:val="00D027E1"/>
    <w:rsid w:val="00D02B33"/>
    <w:rsid w:val="00D02C06"/>
    <w:rsid w:val="00D02E06"/>
    <w:rsid w:val="00D02E55"/>
    <w:rsid w:val="00D0325E"/>
    <w:rsid w:val="00D03756"/>
    <w:rsid w:val="00D0381C"/>
    <w:rsid w:val="00D03E75"/>
    <w:rsid w:val="00D04066"/>
    <w:rsid w:val="00D0427A"/>
    <w:rsid w:val="00D04301"/>
    <w:rsid w:val="00D045D1"/>
    <w:rsid w:val="00D0471C"/>
    <w:rsid w:val="00D04794"/>
    <w:rsid w:val="00D049C5"/>
    <w:rsid w:val="00D04C35"/>
    <w:rsid w:val="00D04EBD"/>
    <w:rsid w:val="00D0501F"/>
    <w:rsid w:val="00D054D1"/>
    <w:rsid w:val="00D05E21"/>
    <w:rsid w:val="00D0634A"/>
    <w:rsid w:val="00D06384"/>
    <w:rsid w:val="00D06601"/>
    <w:rsid w:val="00D068E0"/>
    <w:rsid w:val="00D072CE"/>
    <w:rsid w:val="00D07538"/>
    <w:rsid w:val="00D07949"/>
    <w:rsid w:val="00D0797A"/>
    <w:rsid w:val="00D07A30"/>
    <w:rsid w:val="00D1010C"/>
    <w:rsid w:val="00D1174A"/>
    <w:rsid w:val="00D11862"/>
    <w:rsid w:val="00D120EA"/>
    <w:rsid w:val="00D12628"/>
    <w:rsid w:val="00D12683"/>
    <w:rsid w:val="00D12886"/>
    <w:rsid w:val="00D12A57"/>
    <w:rsid w:val="00D12C50"/>
    <w:rsid w:val="00D130C7"/>
    <w:rsid w:val="00D1399F"/>
    <w:rsid w:val="00D13A13"/>
    <w:rsid w:val="00D13C8D"/>
    <w:rsid w:val="00D13EE5"/>
    <w:rsid w:val="00D14317"/>
    <w:rsid w:val="00D1438C"/>
    <w:rsid w:val="00D1472B"/>
    <w:rsid w:val="00D14BBC"/>
    <w:rsid w:val="00D14C40"/>
    <w:rsid w:val="00D14D52"/>
    <w:rsid w:val="00D15232"/>
    <w:rsid w:val="00D15384"/>
    <w:rsid w:val="00D15481"/>
    <w:rsid w:val="00D15BA0"/>
    <w:rsid w:val="00D15C96"/>
    <w:rsid w:val="00D15CF9"/>
    <w:rsid w:val="00D15F70"/>
    <w:rsid w:val="00D16151"/>
    <w:rsid w:val="00D16500"/>
    <w:rsid w:val="00D16550"/>
    <w:rsid w:val="00D165D1"/>
    <w:rsid w:val="00D16882"/>
    <w:rsid w:val="00D169FF"/>
    <w:rsid w:val="00D16A6B"/>
    <w:rsid w:val="00D16EC2"/>
    <w:rsid w:val="00D17024"/>
    <w:rsid w:val="00D170A1"/>
    <w:rsid w:val="00D173A7"/>
    <w:rsid w:val="00D17549"/>
    <w:rsid w:val="00D17FE9"/>
    <w:rsid w:val="00D20103"/>
    <w:rsid w:val="00D2046A"/>
    <w:rsid w:val="00D204D9"/>
    <w:rsid w:val="00D20584"/>
    <w:rsid w:val="00D2084D"/>
    <w:rsid w:val="00D20C8C"/>
    <w:rsid w:val="00D20CB6"/>
    <w:rsid w:val="00D20E86"/>
    <w:rsid w:val="00D20F66"/>
    <w:rsid w:val="00D211CE"/>
    <w:rsid w:val="00D21A27"/>
    <w:rsid w:val="00D21E81"/>
    <w:rsid w:val="00D2210F"/>
    <w:rsid w:val="00D22188"/>
    <w:rsid w:val="00D2240D"/>
    <w:rsid w:val="00D224B1"/>
    <w:rsid w:val="00D224F5"/>
    <w:rsid w:val="00D22CDA"/>
    <w:rsid w:val="00D22D02"/>
    <w:rsid w:val="00D232BA"/>
    <w:rsid w:val="00D23786"/>
    <w:rsid w:val="00D2407F"/>
    <w:rsid w:val="00D240E5"/>
    <w:rsid w:val="00D2433C"/>
    <w:rsid w:val="00D2472D"/>
    <w:rsid w:val="00D249E3"/>
    <w:rsid w:val="00D24BFD"/>
    <w:rsid w:val="00D24D4E"/>
    <w:rsid w:val="00D2529B"/>
    <w:rsid w:val="00D254CF"/>
    <w:rsid w:val="00D26203"/>
    <w:rsid w:val="00D26230"/>
    <w:rsid w:val="00D262F4"/>
    <w:rsid w:val="00D268AC"/>
    <w:rsid w:val="00D26A1F"/>
    <w:rsid w:val="00D26F98"/>
    <w:rsid w:val="00D2700D"/>
    <w:rsid w:val="00D2728E"/>
    <w:rsid w:val="00D27934"/>
    <w:rsid w:val="00D27F9C"/>
    <w:rsid w:val="00D303B2"/>
    <w:rsid w:val="00D304A6"/>
    <w:rsid w:val="00D309E2"/>
    <w:rsid w:val="00D30F04"/>
    <w:rsid w:val="00D31278"/>
    <w:rsid w:val="00D3160A"/>
    <w:rsid w:val="00D31935"/>
    <w:rsid w:val="00D319F1"/>
    <w:rsid w:val="00D31E02"/>
    <w:rsid w:val="00D32332"/>
    <w:rsid w:val="00D3256C"/>
    <w:rsid w:val="00D3282D"/>
    <w:rsid w:val="00D32A19"/>
    <w:rsid w:val="00D32A56"/>
    <w:rsid w:val="00D32C21"/>
    <w:rsid w:val="00D32C34"/>
    <w:rsid w:val="00D32D11"/>
    <w:rsid w:val="00D33703"/>
    <w:rsid w:val="00D3375E"/>
    <w:rsid w:val="00D33855"/>
    <w:rsid w:val="00D33BD8"/>
    <w:rsid w:val="00D33D4E"/>
    <w:rsid w:val="00D33DB7"/>
    <w:rsid w:val="00D34024"/>
    <w:rsid w:val="00D34104"/>
    <w:rsid w:val="00D341C4"/>
    <w:rsid w:val="00D343F0"/>
    <w:rsid w:val="00D3445B"/>
    <w:rsid w:val="00D344C6"/>
    <w:rsid w:val="00D34839"/>
    <w:rsid w:val="00D34D47"/>
    <w:rsid w:val="00D34F9C"/>
    <w:rsid w:val="00D352A5"/>
    <w:rsid w:val="00D353C3"/>
    <w:rsid w:val="00D35767"/>
    <w:rsid w:val="00D35BB5"/>
    <w:rsid w:val="00D35DC9"/>
    <w:rsid w:val="00D35DE9"/>
    <w:rsid w:val="00D36662"/>
    <w:rsid w:val="00D3667B"/>
    <w:rsid w:val="00D36AD2"/>
    <w:rsid w:val="00D36D20"/>
    <w:rsid w:val="00D36D63"/>
    <w:rsid w:val="00D36DEA"/>
    <w:rsid w:val="00D3740C"/>
    <w:rsid w:val="00D3791E"/>
    <w:rsid w:val="00D37F9F"/>
    <w:rsid w:val="00D40260"/>
    <w:rsid w:val="00D40391"/>
    <w:rsid w:val="00D4046D"/>
    <w:rsid w:val="00D40574"/>
    <w:rsid w:val="00D405B0"/>
    <w:rsid w:val="00D4080E"/>
    <w:rsid w:val="00D40C2F"/>
    <w:rsid w:val="00D40E23"/>
    <w:rsid w:val="00D40F75"/>
    <w:rsid w:val="00D41165"/>
    <w:rsid w:val="00D413DB"/>
    <w:rsid w:val="00D417AA"/>
    <w:rsid w:val="00D417EB"/>
    <w:rsid w:val="00D41963"/>
    <w:rsid w:val="00D41B54"/>
    <w:rsid w:val="00D41E15"/>
    <w:rsid w:val="00D420D3"/>
    <w:rsid w:val="00D423AD"/>
    <w:rsid w:val="00D424E4"/>
    <w:rsid w:val="00D42B95"/>
    <w:rsid w:val="00D42C1D"/>
    <w:rsid w:val="00D4321A"/>
    <w:rsid w:val="00D43740"/>
    <w:rsid w:val="00D43A7A"/>
    <w:rsid w:val="00D44085"/>
    <w:rsid w:val="00D4423D"/>
    <w:rsid w:val="00D44AD4"/>
    <w:rsid w:val="00D450B6"/>
    <w:rsid w:val="00D454D8"/>
    <w:rsid w:val="00D4554E"/>
    <w:rsid w:val="00D4587B"/>
    <w:rsid w:val="00D45891"/>
    <w:rsid w:val="00D458FE"/>
    <w:rsid w:val="00D45922"/>
    <w:rsid w:val="00D45987"/>
    <w:rsid w:val="00D45E7E"/>
    <w:rsid w:val="00D45F8B"/>
    <w:rsid w:val="00D46080"/>
    <w:rsid w:val="00D4631A"/>
    <w:rsid w:val="00D463E7"/>
    <w:rsid w:val="00D46590"/>
    <w:rsid w:val="00D46B1C"/>
    <w:rsid w:val="00D46F37"/>
    <w:rsid w:val="00D47387"/>
    <w:rsid w:val="00D4743C"/>
    <w:rsid w:val="00D5025F"/>
    <w:rsid w:val="00D50274"/>
    <w:rsid w:val="00D50564"/>
    <w:rsid w:val="00D50715"/>
    <w:rsid w:val="00D508D9"/>
    <w:rsid w:val="00D50AB5"/>
    <w:rsid w:val="00D50C36"/>
    <w:rsid w:val="00D5142E"/>
    <w:rsid w:val="00D518AE"/>
    <w:rsid w:val="00D51A3C"/>
    <w:rsid w:val="00D521C3"/>
    <w:rsid w:val="00D52D86"/>
    <w:rsid w:val="00D53275"/>
    <w:rsid w:val="00D5331C"/>
    <w:rsid w:val="00D539E7"/>
    <w:rsid w:val="00D53A37"/>
    <w:rsid w:val="00D53DE8"/>
    <w:rsid w:val="00D53DF5"/>
    <w:rsid w:val="00D53F94"/>
    <w:rsid w:val="00D5439D"/>
    <w:rsid w:val="00D54850"/>
    <w:rsid w:val="00D54BB2"/>
    <w:rsid w:val="00D553CE"/>
    <w:rsid w:val="00D555D9"/>
    <w:rsid w:val="00D556E5"/>
    <w:rsid w:val="00D558BA"/>
    <w:rsid w:val="00D558EC"/>
    <w:rsid w:val="00D55A73"/>
    <w:rsid w:val="00D55EBA"/>
    <w:rsid w:val="00D55F06"/>
    <w:rsid w:val="00D55F27"/>
    <w:rsid w:val="00D56221"/>
    <w:rsid w:val="00D56C24"/>
    <w:rsid w:val="00D56E61"/>
    <w:rsid w:val="00D5702A"/>
    <w:rsid w:val="00D57316"/>
    <w:rsid w:val="00D57FB8"/>
    <w:rsid w:val="00D6018B"/>
    <w:rsid w:val="00D61464"/>
    <w:rsid w:val="00D61972"/>
    <w:rsid w:val="00D61AE7"/>
    <w:rsid w:val="00D61B40"/>
    <w:rsid w:val="00D61BE4"/>
    <w:rsid w:val="00D61C9A"/>
    <w:rsid w:val="00D61D40"/>
    <w:rsid w:val="00D62402"/>
    <w:rsid w:val="00D626BA"/>
    <w:rsid w:val="00D62739"/>
    <w:rsid w:val="00D62773"/>
    <w:rsid w:val="00D62C2A"/>
    <w:rsid w:val="00D62FEC"/>
    <w:rsid w:val="00D63636"/>
    <w:rsid w:val="00D6378B"/>
    <w:rsid w:val="00D637E0"/>
    <w:rsid w:val="00D63884"/>
    <w:rsid w:val="00D6394F"/>
    <w:rsid w:val="00D6435B"/>
    <w:rsid w:val="00D643F8"/>
    <w:rsid w:val="00D644C3"/>
    <w:rsid w:val="00D64B79"/>
    <w:rsid w:val="00D64E0E"/>
    <w:rsid w:val="00D6510A"/>
    <w:rsid w:val="00D656D1"/>
    <w:rsid w:val="00D6588E"/>
    <w:rsid w:val="00D659EE"/>
    <w:rsid w:val="00D65A50"/>
    <w:rsid w:val="00D65CC5"/>
    <w:rsid w:val="00D66577"/>
    <w:rsid w:val="00D66632"/>
    <w:rsid w:val="00D66639"/>
    <w:rsid w:val="00D6668A"/>
    <w:rsid w:val="00D66B48"/>
    <w:rsid w:val="00D66CE7"/>
    <w:rsid w:val="00D673B1"/>
    <w:rsid w:val="00D67994"/>
    <w:rsid w:val="00D67B79"/>
    <w:rsid w:val="00D67CC9"/>
    <w:rsid w:val="00D67DBF"/>
    <w:rsid w:val="00D67F8D"/>
    <w:rsid w:val="00D7030E"/>
    <w:rsid w:val="00D70319"/>
    <w:rsid w:val="00D70B32"/>
    <w:rsid w:val="00D71929"/>
    <w:rsid w:val="00D725FD"/>
    <w:rsid w:val="00D729C0"/>
    <w:rsid w:val="00D72A9B"/>
    <w:rsid w:val="00D734E3"/>
    <w:rsid w:val="00D7392C"/>
    <w:rsid w:val="00D73980"/>
    <w:rsid w:val="00D7398F"/>
    <w:rsid w:val="00D73A63"/>
    <w:rsid w:val="00D73AD8"/>
    <w:rsid w:val="00D73FD5"/>
    <w:rsid w:val="00D741FA"/>
    <w:rsid w:val="00D7464B"/>
    <w:rsid w:val="00D7482E"/>
    <w:rsid w:val="00D74E45"/>
    <w:rsid w:val="00D75909"/>
    <w:rsid w:val="00D75C46"/>
    <w:rsid w:val="00D75EDD"/>
    <w:rsid w:val="00D7610E"/>
    <w:rsid w:val="00D7622A"/>
    <w:rsid w:val="00D76602"/>
    <w:rsid w:val="00D769B3"/>
    <w:rsid w:val="00D76B20"/>
    <w:rsid w:val="00D7710E"/>
    <w:rsid w:val="00D771A6"/>
    <w:rsid w:val="00D7776B"/>
    <w:rsid w:val="00D77E95"/>
    <w:rsid w:val="00D77EE2"/>
    <w:rsid w:val="00D803A1"/>
    <w:rsid w:val="00D80963"/>
    <w:rsid w:val="00D8110A"/>
    <w:rsid w:val="00D81273"/>
    <w:rsid w:val="00D812E7"/>
    <w:rsid w:val="00D81AE5"/>
    <w:rsid w:val="00D81B3D"/>
    <w:rsid w:val="00D81EFE"/>
    <w:rsid w:val="00D820B6"/>
    <w:rsid w:val="00D8218D"/>
    <w:rsid w:val="00D82505"/>
    <w:rsid w:val="00D825AF"/>
    <w:rsid w:val="00D828D5"/>
    <w:rsid w:val="00D82DFB"/>
    <w:rsid w:val="00D82FA1"/>
    <w:rsid w:val="00D83312"/>
    <w:rsid w:val="00D833E3"/>
    <w:rsid w:val="00D83C83"/>
    <w:rsid w:val="00D83E94"/>
    <w:rsid w:val="00D84238"/>
    <w:rsid w:val="00D8446B"/>
    <w:rsid w:val="00D84B15"/>
    <w:rsid w:val="00D84B36"/>
    <w:rsid w:val="00D84C9F"/>
    <w:rsid w:val="00D84CFD"/>
    <w:rsid w:val="00D852F4"/>
    <w:rsid w:val="00D85B86"/>
    <w:rsid w:val="00D85C0E"/>
    <w:rsid w:val="00D85E26"/>
    <w:rsid w:val="00D85F4D"/>
    <w:rsid w:val="00D862FD"/>
    <w:rsid w:val="00D8676D"/>
    <w:rsid w:val="00D87120"/>
    <w:rsid w:val="00D879E0"/>
    <w:rsid w:val="00D87AB2"/>
    <w:rsid w:val="00D87C3D"/>
    <w:rsid w:val="00D87CFC"/>
    <w:rsid w:val="00D87D7C"/>
    <w:rsid w:val="00D87FC0"/>
    <w:rsid w:val="00D904BC"/>
    <w:rsid w:val="00D90C8F"/>
    <w:rsid w:val="00D910D5"/>
    <w:rsid w:val="00D9118E"/>
    <w:rsid w:val="00D914AB"/>
    <w:rsid w:val="00D91987"/>
    <w:rsid w:val="00D920C1"/>
    <w:rsid w:val="00D92BBB"/>
    <w:rsid w:val="00D92D8D"/>
    <w:rsid w:val="00D92E72"/>
    <w:rsid w:val="00D933BE"/>
    <w:rsid w:val="00D93564"/>
    <w:rsid w:val="00D93894"/>
    <w:rsid w:val="00D93C4F"/>
    <w:rsid w:val="00D93CD2"/>
    <w:rsid w:val="00D93FFE"/>
    <w:rsid w:val="00D9406C"/>
    <w:rsid w:val="00D9409C"/>
    <w:rsid w:val="00D9422E"/>
    <w:rsid w:val="00D9489E"/>
    <w:rsid w:val="00D948F0"/>
    <w:rsid w:val="00D94C4E"/>
    <w:rsid w:val="00D94CFD"/>
    <w:rsid w:val="00D94F3B"/>
    <w:rsid w:val="00D95447"/>
    <w:rsid w:val="00D9546F"/>
    <w:rsid w:val="00D95717"/>
    <w:rsid w:val="00D959F2"/>
    <w:rsid w:val="00D95B30"/>
    <w:rsid w:val="00D95D35"/>
    <w:rsid w:val="00D95FE8"/>
    <w:rsid w:val="00D96197"/>
    <w:rsid w:val="00D9637C"/>
    <w:rsid w:val="00D969AA"/>
    <w:rsid w:val="00D969CB"/>
    <w:rsid w:val="00D96CE4"/>
    <w:rsid w:val="00D96D25"/>
    <w:rsid w:val="00D97024"/>
    <w:rsid w:val="00D9710C"/>
    <w:rsid w:val="00D97509"/>
    <w:rsid w:val="00D9755E"/>
    <w:rsid w:val="00D97ADC"/>
    <w:rsid w:val="00D97C23"/>
    <w:rsid w:val="00DA0796"/>
    <w:rsid w:val="00DA0B92"/>
    <w:rsid w:val="00DA1183"/>
    <w:rsid w:val="00DA12DD"/>
    <w:rsid w:val="00DA13D3"/>
    <w:rsid w:val="00DA21A4"/>
    <w:rsid w:val="00DA21E7"/>
    <w:rsid w:val="00DA25E7"/>
    <w:rsid w:val="00DA2610"/>
    <w:rsid w:val="00DA2BCD"/>
    <w:rsid w:val="00DA2DF1"/>
    <w:rsid w:val="00DA3782"/>
    <w:rsid w:val="00DA3B2E"/>
    <w:rsid w:val="00DA3BC0"/>
    <w:rsid w:val="00DA3D68"/>
    <w:rsid w:val="00DA3E66"/>
    <w:rsid w:val="00DA3EB1"/>
    <w:rsid w:val="00DA3F20"/>
    <w:rsid w:val="00DA445B"/>
    <w:rsid w:val="00DA45D2"/>
    <w:rsid w:val="00DA4E4F"/>
    <w:rsid w:val="00DA535D"/>
    <w:rsid w:val="00DA53C4"/>
    <w:rsid w:val="00DA5612"/>
    <w:rsid w:val="00DA5949"/>
    <w:rsid w:val="00DA5C25"/>
    <w:rsid w:val="00DA5D8D"/>
    <w:rsid w:val="00DA5E3C"/>
    <w:rsid w:val="00DA5F40"/>
    <w:rsid w:val="00DA5F46"/>
    <w:rsid w:val="00DA64CF"/>
    <w:rsid w:val="00DA69F8"/>
    <w:rsid w:val="00DA7167"/>
    <w:rsid w:val="00DA7419"/>
    <w:rsid w:val="00DA7597"/>
    <w:rsid w:val="00DA75E8"/>
    <w:rsid w:val="00DA79B0"/>
    <w:rsid w:val="00DA7A46"/>
    <w:rsid w:val="00DA7F91"/>
    <w:rsid w:val="00DB0415"/>
    <w:rsid w:val="00DB0844"/>
    <w:rsid w:val="00DB0A65"/>
    <w:rsid w:val="00DB11D3"/>
    <w:rsid w:val="00DB17C8"/>
    <w:rsid w:val="00DB1A1D"/>
    <w:rsid w:val="00DB1F88"/>
    <w:rsid w:val="00DB2156"/>
    <w:rsid w:val="00DB24DC"/>
    <w:rsid w:val="00DB25C0"/>
    <w:rsid w:val="00DB2718"/>
    <w:rsid w:val="00DB2A67"/>
    <w:rsid w:val="00DB348D"/>
    <w:rsid w:val="00DB350D"/>
    <w:rsid w:val="00DB3566"/>
    <w:rsid w:val="00DB3C55"/>
    <w:rsid w:val="00DB3C9A"/>
    <w:rsid w:val="00DB43BC"/>
    <w:rsid w:val="00DB4655"/>
    <w:rsid w:val="00DB46C1"/>
    <w:rsid w:val="00DB4B89"/>
    <w:rsid w:val="00DB4EE1"/>
    <w:rsid w:val="00DB4F26"/>
    <w:rsid w:val="00DB51D4"/>
    <w:rsid w:val="00DB558A"/>
    <w:rsid w:val="00DB5794"/>
    <w:rsid w:val="00DB581F"/>
    <w:rsid w:val="00DB5ACA"/>
    <w:rsid w:val="00DB5AF8"/>
    <w:rsid w:val="00DB5C86"/>
    <w:rsid w:val="00DB5FBF"/>
    <w:rsid w:val="00DB63B6"/>
    <w:rsid w:val="00DB677A"/>
    <w:rsid w:val="00DB76BD"/>
    <w:rsid w:val="00DB796F"/>
    <w:rsid w:val="00DB79CC"/>
    <w:rsid w:val="00DB7B8D"/>
    <w:rsid w:val="00DB7CEA"/>
    <w:rsid w:val="00DB7F98"/>
    <w:rsid w:val="00DC0373"/>
    <w:rsid w:val="00DC0459"/>
    <w:rsid w:val="00DC05E8"/>
    <w:rsid w:val="00DC0B2F"/>
    <w:rsid w:val="00DC0BF1"/>
    <w:rsid w:val="00DC1547"/>
    <w:rsid w:val="00DC1E4C"/>
    <w:rsid w:val="00DC239A"/>
    <w:rsid w:val="00DC2A96"/>
    <w:rsid w:val="00DC2BEA"/>
    <w:rsid w:val="00DC2F37"/>
    <w:rsid w:val="00DC3329"/>
    <w:rsid w:val="00DC39B0"/>
    <w:rsid w:val="00DC3C3B"/>
    <w:rsid w:val="00DC423F"/>
    <w:rsid w:val="00DC48BD"/>
    <w:rsid w:val="00DC490F"/>
    <w:rsid w:val="00DC4A81"/>
    <w:rsid w:val="00DC534E"/>
    <w:rsid w:val="00DC5418"/>
    <w:rsid w:val="00DC57F0"/>
    <w:rsid w:val="00DC5D63"/>
    <w:rsid w:val="00DC5F53"/>
    <w:rsid w:val="00DC605D"/>
    <w:rsid w:val="00DC6271"/>
    <w:rsid w:val="00DC6278"/>
    <w:rsid w:val="00DC64C6"/>
    <w:rsid w:val="00DC7089"/>
    <w:rsid w:val="00DC70E6"/>
    <w:rsid w:val="00DC71FD"/>
    <w:rsid w:val="00DC721D"/>
    <w:rsid w:val="00DC7717"/>
    <w:rsid w:val="00DC7815"/>
    <w:rsid w:val="00DC7B15"/>
    <w:rsid w:val="00DD0019"/>
    <w:rsid w:val="00DD06B6"/>
    <w:rsid w:val="00DD072E"/>
    <w:rsid w:val="00DD08C6"/>
    <w:rsid w:val="00DD0EA4"/>
    <w:rsid w:val="00DD0F1F"/>
    <w:rsid w:val="00DD11A4"/>
    <w:rsid w:val="00DD1943"/>
    <w:rsid w:val="00DD1A2D"/>
    <w:rsid w:val="00DD1E14"/>
    <w:rsid w:val="00DD2199"/>
    <w:rsid w:val="00DD221B"/>
    <w:rsid w:val="00DD2238"/>
    <w:rsid w:val="00DD2786"/>
    <w:rsid w:val="00DD28C2"/>
    <w:rsid w:val="00DD2A49"/>
    <w:rsid w:val="00DD2E44"/>
    <w:rsid w:val="00DD2E6D"/>
    <w:rsid w:val="00DD2FC0"/>
    <w:rsid w:val="00DD3338"/>
    <w:rsid w:val="00DD397B"/>
    <w:rsid w:val="00DD3BB3"/>
    <w:rsid w:val="00DD3E9F"/>
    <w:rsid w:val="00DD4115"/>
    <w:rsid w:val="00DD4204"/>
    <w:rsid w:val="00DD42F7"/>
    <w:rsid w:val="00DD43A9"/>
    <w:rsid w:val="00DD4706"/>
    <w:rsid w:val="00DD4B6E"/>
    <w:rsid w:val="00DD4C78"/>
    <w:rsid w:val="00DD4E73"/>
    <w:rsid w:val="00DD4F5E"/>
    <w:rsid w:val="00DD4FAA"/>
    <w:rsid w:val="00DD52C6"/>
    <w:rsid w:val="00DD5541"/>
    <w:rsid w:val="00DD577A"/>
    <w:rsid w:val="00DD5D7D"/>
    <w:rsid w:val="00DD5D9D"/>
    <w:rsid w:val="00DD5FA1"/>
    <w:rsid w:val="00DD6006"/>
    <w:rsid w:val="00DD65D3"/>
    <w:rsid w:val="00DD6986"/>
    <w:rsid w:val="00DD6C5E"/>
    <w:rsid w:val="00DD6D85"/>
    <w:rsid w:val="00DD7121"/>
    <w:rsid w:val="00DD71F2"/>
    <w:rsid w:val="00DD78FE"/>
    <w:rsid w:val="00DD7AE6"/>
    <w:rsid w:val="00DE0667"/>
    <w:rsid w:val="00DE0FAD"/>
    <w:rsid w:val="00DE1109"/>
    <w:rsid w:val="00DE12DC"/>
    <w:rsid w:val="00DE1364"/>
    <w:rsid w:val="00DE1499"/>
    <w:rsid w:val="00DE16EC"/>
    <w:rsid w:val="00DE16F4"/>
    <w:rsid w:val="00DE1749"/>
    <w:rsid w:val="00DE1BAC"/>
    <w:rsid w:val="00DE1D0B"/>
    <w:rsid w:val="00DE1E78"/>
    <w:rsid w:val="00DE253A"/>
    <w:rsid w:val="00DE25EC"/>
    <w:rsid w:val="00DE2749"/>
    <w:rsid w:val="00DE2C78"/>
    <w:rsid w:val="00DE2CBA"/>
    <w:rsid w:val="00DE2CCA"/>
    <w:rsid w:val="00DE3004"/>
    <w:rsid w:val="00DE32A5"/>
    <w:rsid w:val="00DE3A06"/>
    <w:rsid w:val="00DE3ABC"/>
    <w:rsid w:val="00DE3F95"/>
    <w:rsid w:val="00DE41CF"/>
    <w:rsid w:val="00DE44CE"/>
    <w:rsid w:val="00DE44E6"/>
    <w:rsid w:val="00DE4537"/>
    <w:rsid w:val="00DE4794"/>
    <w:rsid w:val="00DE4A39"/>
    <w:rsid w:val="00DE4EE2"/>
    <w:rsid w:val="00DE519C"/>
    <w:rsid w:val="00DE618D"/>
    <w:rsid w:val="00DE61A2"/>
    <w:rsid w:val="00DE6DA1"/>
    <w:rsid w:val="00DE6DA8"/>
    <w:rsid w:val="00DE738D"/>
    <w:rsid w:val="00DE75A3"/>
    <w:rsid w:val="00DE7A7C"/>
    <w:rsid w:val="00DE7B54"/>
    <w:rsid w:val="00DE7B82"/>
    <w:rsid w:val="00DE7D51"/>
    <w:rsid w:val="00DF05AD"/>
    <w:rsid w:val="00DF08A7"/>
    <w:rsid w:val="00DF0B8D"/>
    <w:rsid w:val="00DF0E73"/>
    <w:rsid w:val="00DF1282"/>
    <w:rsid w:val="00DF1516"/>
    <w:rsid w:val="00DF1970"/>
    <w:rsid w:val="00DF1A17"/>
    <w:rsid w:val="00DF1F45"/>
    <w:rsid w:val="00DF1F4B"/>
    <w:rsid w:val="00DF249A"/>
    <w:rsid w:val="00DF2CBD"/>
    <w:rsid w:val="00DF2E46"/>
    <w:rsid w:val="00DF3111"/>
    <w:rsid w:val="00DF37DB"/>
    <w:rsid w:val="00DF4373"/>
    <w:rsid w:val="00DF4802"/>
    <w:rsid w:val="00DF487E"/>
    <w:rsid w:val="00DF4C3D"/>
    <w:rsid w:val="00DF4F6F"/>
    <w:rsid w:val="00DF51E1"/>
    <w:rsid w:val="00DF527C"/>
    <w:rsid w:val="00DF55C5"/>
    <w:rsid w:val="00DF5916"/>
    <w:rsid w:val="00DF5C71"/>
    <w:rsid w:val="00DF63B8"/>
    <w:rsid w:val="00DF63FC"/>
    <w:rsid w:val="00DF6706"/>
    <w:rsid w:val="00DF679A"/>
    <w:rsid w:val="00DF67BA"/>
    <w:rsid w:val="00DF6DC8"/>
    <w:rsid w:val="00DF6F09"/>
    <w:rsid w:val="00DF7117"/>
    <w:rsid w:val="00DF7887"/>
    <w:rsid w:val="00DF7989"/>
    <w:rsid w:val="00DF7B0A"/>
    <w:rsid w:val="00DF7D7B"/>
    <w:rsid w:val="00DF7E79"/>
    <w:rsid w:val="00DF7F9E"/>
    <w:rsid w:val="00E00032"/>
    <w:rsid w:val="00E0020F"/>
    <w:rsid w:val="00E0047C"/>
    <w:rsid w:val="00E0048A"/>
    <w:rsid w:val="00E004DF"/>
    <w:rsid w:val="00E00586"/>
    <w:rsid w:val="00E00BB0"/>
    <w:rsid w:val="00E00CAC"/>
    <w:rsid w:val="00E0129E"/>
    <w:rsid w:val="00E012F6"/>
    <w:rsid w:val="00E01613"/>
    <w:rsid w:val="00E01655"/>
    <w:rsid w:val="00E018D1"/>
    <w:rsid w:val="00E01AD2"/>
    <w:rsid w:val="00E01B81"/>
    <w:rsid w:val="00E01F7C"/>
    <w:rsid w:val="00E0224A"/>
    <w:rsid w:val="00E02588"/>
    <w:rsid w:val="00E025FB"/>
    <w:rsid w:val="00E02D77"/>
    <w:rsid w:val="00E02EE8"/>
    <w:rsid w:val="00E03548"/>
    <w:rsid w:val="00E03607"/>
    <w:rsid w:val="00E036D2"/>
    <w:rsid w:val="00E03765"/>
    <w:rsid w:val="00E03776"/>
    <w:rsid w:val="00E03A87"/>
    <w:rsid w:val="00E03CEE"/>
    <w:rsid w:val="00E03E88"/>
    <w:rsid w:val="00E040B9"/>
    <w:rsid w:val="00E04119"/>
    <w:rsid w:val="00E0447D"/>
    <w:rsid w:val="00E044F2"/>
    <w:rsid w:val="00E046FF"/>
    <w:rsid w:val="00E04A77"/>
    <w:rsid w:val="00E04DBC"/>
    <w:rsid w:val="00E0594C"/>
    <w:rsid w:val="00E05A12"/>
    <w:rsid w:val="00E05D6A"/>
    <w:rsid w:val="00E0648E"/>
    <w:rsid w:val="00E067BA"/>
    <w:rsid w:val="00E0691C"/>
    <w:rsid w:val="00E06BCD"/>
    <w:rsid w:val="00E06CD8"/>
    <w:rsid w:val="00E06CF6"/>
    <w:rsid w:val="00E07249"/>
    <w:rsid w:val="00E07388"/>
    <w:rsid w:val="00E0744A"/>
    <w:rsid w:val="00E0744B"/>
    <w:rsid w:val="00E0745F"/>
    <w:rsid w:val="00E07C26"/>
    <w:rsid w:val="00E07CBD"/>
    <w:rsid w:val="00E07DD8"/>
    <w:rsid w:val="00E10515"/>
    <w:rsid w:val="00E10747"/>
    <w:rsid w:val="00E10929"/>
    <w:rsid w:val="00E11146"/>
    <w:rsid w:val="00E11395"/>
    <w:rsid w:val="00E115C6"/>
    <w:rsid w:val="00E11776"/>
    <w:rsid w:val="00E1179A"/>
    <w:rsid w:val="00E11AE1"/>
    <w:rsid w:val="00E11CFF"/>
    <w:rsid w:val="00E1261B"/>
    <w:rsid w:val="00E12A04"/>
    <w:rsid w:val="00E131ED"/>
    <w:rsid w:val="00E132C1"/>
    <w:rsid w:val="00E13509"/>
    <w:rsid w:val="00E13730"/>
    <w:rsid w:val="00E13AE6"/>
    <w:rsid w:val="00E13E0C"/>
    <w:rsid w:val="00E14132"/>
    <w:rsid w:val="00E14527"/>
    <w:rsid w:val="00E14685"/>
    <w:rsid w:val="00E14E59"/>
    <w:rsid w:val="00E14F10"/>
    <w:rsid w:val="00E15181"/>
    <w:rsid w:val="00E15479"/>
    <w:rsid w:val="00E15997"/>
    <w:rsid w:val="00E15CBD"/>
    <w:rsid w:val="00E15E66"/>
    <w:rsid w:val="00E1602C"/>
    <w:rsid w:val="00E161EC"/>
    <w:rsid w:val="00E16260"/>
    <w:rsid w:val="00E16345"/>
    <w:rsid w:val="00E16AAE"/>
    <w:rsid w:val="00E16B1E"/>
    <w:rsid w:val="00E17B0B"/>
    <w:rsid w:val="00E17B82"/>
    <w:rsid w:val="00E17FD0"/>
    <w:rsid w:val="00E2017D"/>
    <w:rsid w:val="00E204BC"/>
    <w:rsid w:val="00E20828"/>
    <w:rsid w:val="00E20BCB"/>
    <w:rsid w:val="00E20C20"/>
    <w:rsid w:val="00E20F35"/>
    <w:rsid w:val="00E20FB8"/>
    <w:rsid w:val="00E21446"/>
    <w:rsid w:val="00E214C1"/>
    <w:rsid w:val="00E21AF9"/>
    <w:rsid w:val="00E21BE1"/>
    <w:rsid w:val="00E2242F"/>
    <w:rsid w:val="00E22C36"/>
    <w:rsid w:val="00E22C4E"/>
    <w:rsid w:val="00E23B19"/>
    <w:rsid w:val="00E23D55"/>
    <w:rsid w:val="00E23D86"/>
    <w:rsid w:val="00E240FE"/>
    <w:rsid w:val="00E242BE"/>
    <w:rsid w:val="00E2460E"/>
    <w:rsid w:val="00E248E0"/>
    <w:rsid w:val="00E24E1F"/>
    <w:rsid w:val="00E24F34"/>
    <w:rsid w:val="00E25467"/>
    <w:rsid w:val="00E258BD"/>
    <w:rsid w:val="00E25E15"/>
    <w:rsid w:val="00E26585"/>
    <w:rsid w:val="00E266F2"/>
    <w:rsid w:val="00E26750"/>
    <w:rsid w:val="00E267B3"/>
    <w:rsid w:val="00E26BF2"/>
    <w:rsid w:val="00E2714D"/>
    <w:rsid w:val="00E27441"/>
    <w:rsid w:val="00E274CD"/>
    <w:rsid w:val="00E2765D"/>
    <w:rsid w:val="00E277A3"/>
    <w:rsid w:val="00E27998"/>
    <w:rsid w:val="00E279B2"/>
    <w:rsid w:val="00E27A90"/>
    <w:rsid w:val="00E27CEA"/>
    <w:rsid w:val="00E27CF2"/>
    <w:rsid w:val="00E304FD"/>
    <w:rsid w:val="00E30514"/>
    <w:rsid w:val="00E306F3"/>
    <w:rsid w:val="00E30AE0"/>
    <w:rsid w:val="00E30B41"/>
    <w:rsid w:val="00E31260"/>
    <w:rsid w:val="00E3158C"/>
    <w:rsid w:val="00E31945"/>
    <w:rsid w:val="00E31AED"/>
    <w:rsid w:val="00E31AF1"/>
    <w:rsid w:val="00E31B0C"/>
    <w:rsid w:val="00E32621"/>
    <w:rsid w:val="00E32A57"/>
    <w:rsid w:val="00E32F18"/>
    <w:rsid w:val="00E33089"/>
    <w:rsid w:val="00E336D9"/>
    <w:rsid w:val="00E336F9"/>
    <w:rsid w:val="00E33922"/>
    <w:rsid w:val="00E33A0F"/>
    <w:rsid w:val="00E33AB2"/>
    <w:rsid w:val="00E33F61"/>
    <w:rsid w:val="00E3404C"/>
    <w:rsid w:val="00E34079"/>
    <w:rsid w:val="00E340CD"/>
    <w:rsid w:val="00E34353"/>
    <w:rsid w:val="00E3494A"/>
    <w:rsid w:val="00E34B04"/>
    <w:rsid w:val="00E352B0"/>
    <w:rsid w:val="00E35489"/>
    <w:rsid w:val="00E35760"/>
    <w:rsid w:val="00E35A83"/>
    <w:rsid w:val="00E35C5B"/>
    <w:rsid w:val="00E35C97"/>
    <w:rsid w:val="00E35CF9"/>
    <w:rsid w:val="00E3606A"/>
    <w:rsid w:val="00E363AF"/>
    <w:rsid w:val="00E36508"/>
    <w:rsid w:val="00E367AF"/>
    <w:rsid w:val="00E369B8"/>
    <w:rsid w:val="00E36A21"/>
    <w:rsid w:val="00E36EF2"/>
    <w:rsid w:val="00E37705"/>
    <w:rsid w:val="00E37755"/>
    <w:rsid w:val="00E37889"/>
    <w:rsid w:val="00E37891"/>
    <w:rsid w:val="00E37998"/>
    <w:rsid w:val="00E37A7A"/>
    <w:rsid w:val="00E40227"/>
    <w:rsid w:val="00E402ED"/>
    <w:rsid w:val="00E4038F"/>
    <w:rsid w:val="00E40FE6"/>
    <w:rsid w:val="00E40FF9"/>
    <w:rsid w:val="00E41112"/>
    <w:rsid w:val="00E4178A"/>
    <w:rsid w:val="00E41DBD"/>
    <w:rsid w:val="00E42359"/>
    <w:rsid w:val="00E423E1"/>
    <w:rsid w:val="00E42917"/>
    <w:rsid w:val="00E42A7D"/>
    <w:rsid w:val="00E42AC8"/>
    <w:rsid w:val="00E42D47"/>
    <w:rsid w:val="00E4313A"/>
    <w:rsid w:val="00E435D1"/>
    <w:rsid w:val="00E43BB0"/>
    <w:rsid w:val="00E43C53"/>
    <w:rsid w:val="00E4453C"/>
    <w:rsid w:val="00E445EF"/>
    <w:rsid w:val="00E44BCC"/>
    <w:rsid w:val="00E44E67"/>
    <w:rsid w:val="00E450FB"/>
    <w:rsid w:val="00E4574D"/>
    <w:rsid w:val="00E45961"/>
    <w:rsid w:val="00E45D9A"/>
    <w:rsid w:val="00E4618E"/>
    <w:rsid w:val="00E461C7"/>
    <w:rsid w:val="00E462A3"/>
    <w:rsid w:val="00E465CE"/>
    <w:rsid w:val="00E46B0E"/>
    <w:rsid w:val="00E46D84"/>
    <w:rsid w:val="00E46DAC"/>
    <w:rsid w:val="00E475A6"/>
    <w:rsid w:val="00E4777A"/>
    <w:rsid w:val="00E4790A"/>
    <w:rsid w:val="00E47A5A"/>
    <w:rsid w:val="00E47C02"/>
    <w:rsid w:val="00E47CEB"/>
    <w:rsid w:val="00E501E0"/>
    <w:rsid w:val="00E507E2"/>
    <w:rsid w:val="00E50AF2"/>
    <w:rsid w:val="00E50C0A"/>
    <w:rsid w:val="00E51261"/>
    <w:rsid w:val="00E512ED"/>
    <w:rsid w:val="00E51378"/>
    <w:rsid w:val="00E51500"/>
    <w:rsid w:val="00E51890"/>
    <w:rsid w:val="00E51920"/>
    <w:rsid w:val="00E51A59"/>
    <w:rsid w:val="00E51C02"/>
    <w:rsid w:val="00E51E34"/>
    <w:rsid w:val="00E51E67"/>
    <w:rsid w:val="00E51EA8"/>
    <w:rsid w:val="00E520E5"/>
    <w:rsid w:val="00E5225E"/>
    <w:rsid w:val="00E5227B"/>
    <w:rsid w:val="00E523B5"/>
    <w:rsid w:val="00E52487"/>
    <w:rsid w:val="00E52877"/>
    <w:rsid w:val="00E52E2D"/>
    <w:rsid w:val="00E53058"/>
    <w:rsid w:val="00E532DD"/>
    <w:rsid w:val="00E53822"/>
    <w:rsid w:val="00E538D1"/>
    <w:rsid w:val="00E538F8"/>
    <w:rsid w:val="00E539DF"/>
    <w:rsid w:val="00E53E71"/>
    <w:rsid w:val="00E53E95"/>
    <w:rsid w:val="00E54399"/>
    <w:rsid w:val="00E546A6"/>
    <w:rsid w:val="00E54882"/>
    <w:rsid w:val="00E54B22"/>
    <w:rsid w:val="00E54D0A"/>
    <w:rsid w:val="00E55047"/>
    <w:rsid w:val="00E551DB"/>
    <w:rsid w:val="00E55DDD"/>
    <w:rsid w:val="00E560CA"/>
    <w:rsid w:val="00E564D2"/>
    <w:rsid w:val="00E56F84"/>
    <w:rsid w:val="00E573E3"/>
    <w:rsid w:val="00E57860"/>
    <w:rsid w:val="00E57A3A"/>
    <w:rsid w:val="00E57F19"/>
    <w:rsid w:val="00E60AEC"/>
    <w:rsid w:val="00E60C7F"/>
    <w:rsid w:val="00E618F5"/>
    <w:rsid w:val="00E61B60"/>
    <w:rsid w:val="00E6293E"/>
    <w:rsid w:val="00E62EB1"/>
    <w:rsid w:val="00E62F09"/>
    <w:rsid w:val="00E632D5"/>
    <w:rsid w:val="00E636D1"/>
    <w:rsid w:val="00E63999"/>
    <w:rsid w:val="00E63D85"/>
    <w:rsid w:val="00E63EB7"/>
    <w:rsid w:val="00E63F78"/>
    <w:rsid w:val="00E642EC"/>
    <w:rsid w:val="00E6442E"/>
    <w:rsid w:val="00E64788"/>
    <w:rsid w:val="00E652C3"/>
    <w:rsid w:val="00E65861"/>
    <w:rsid w:val="00E658F6"/>
    <w:rsid w:val="00E65B46"/>
    <w:rsid w:val="00E6658D"/>
    <w:rsid w:val="00E66752"/>
    <w:rsid w:val="00E66867"/>
    <w:rsid w:val="00E6689D"/>
    <w:rsid w:val="00E669BD"/>
    <w:rsid w:val="00E66AAB"/>
    <w:rsid w:val="00E67101"/>
    <w:rsid w:val="00E67248"/>
    <w:rsid w:val="00E6775B"/>
    <w:rsid w:val="00E67A43"/>
    <w:rsid w:val="00E67E6F"/>
    <w:rsid w:val="00E67FB9"/>
    <w:rsid w:val="00E704C4"/>
    <w:rsid w:val="00E705F3"/>
    <w:rsid w:val="00E7068D"/>
    <w:rsid w:val="00E7077C"/>
    <w:rsid w:val="00E70C88"/>
    <w:rsid w:val="00E7104D"/>
    <w:rsid w:val="00E713F5"/>
    <w:rsid w:val="00E721D3"/>
    <w:rsid w:val="00E723B4"/>
    <w:rsid w:val="00E72450"/>
    <w:rsid w:val="00E724B8"/>
    <w:rsid w:val="00E72511"/>
    <w:rsid w:val="00E72819"/>
    <w:rsid w:val="00E72C84"/>
    <w:rsid w:val="00E72D3E"/>
    <w:rsid w:val="00E72DB8"/>
    <w:rsid w:val="00E73262"/>
    <w:rsid w:val="00E73BBD"/>
    <w:rsid w:val="00E73DF1"/>
    <w:rsid w:val="00E73E27"/>
    <w:rsid w:val="00E73E3E"/>
    <w:rsid w:val="00E7402B"/>
    <w:rsid w:val="00E747D7"/>
    <w:rsid w:val="00E747D9"/>
    <w:rsid w:val="00E74AB2"/>
    <w:rsid w:val="00E765AA"/>
    <w:rsid w:val="00E76BC8"/>
    <w:rsid w:val="00E76D56"/>
    <w:rsid w:val="00E7750A"/>
    <w:rsid w:val="00E77780"/>
    <w:rsid w:val="00E80046"/>
    <w:rsid w:val="00E808F9"/>
    <w:rsid w:val="00E80BA9"/>
    <w:rsid w:val="00E80F89"/>
    <w:rsid w:val="00E80FA3"/>
    <w:rsid w:val="00E810DE"/>
    <w:rsid w:val="00E813D8"/>
    <w:rsid w:val="00E8179F"/>
    <w:rsid w:val="00E81BD4"/>
    <w:rsid w:val="00E81D05"/>
    <w:rsid w:val="00E81ED0"/>
    <w:rsid w:val="00E82055"/>
    <w:rsid w:val="00E82D6E"/>
    <w:rsid w:val="00E82DED"/>
    <w:rsid w:val="00E83006"/>
    <w:rsid w:val="00E8340C"/>
    <w:rsid w:val="00E835BF"/>
    <w:rsid w:val="00E8386D"/>
    <w:rsid w:val="00E83F36"/>
    <w:rsid w:val="00E83F74"/>
    <w:rsid w:val="00E84132"/>
    <w:rsid w:val="00E841CF"/>
    <w:rsid w:val="00E84954"/>
    <w:rsid w:val="00E849BA"/>
    <w:rsid w:val="00E84D6C"/>
    <w:rsid w:val="00E84DB7"/>
    <w:rsid w:val="00E850BA"/>
    <w:rsid w:val="00E8543A"/>
    <w:rsid w:val="00E85960"/>
    <w:rsid w:val="00E85995"/>
    <w:rsid w:val="00E85A3A"/>
    <w:rsid w:val="00E85DAF"/>
    <w:rsid w:val="00E86146"/>
    <w:rsid w:val="00E867CC"/>
    <w:rsid w:val="00E86857"/>
    <w:rsid w:val="00E86D56"/>
    <w:rsid w:val="00E86D99"/>
    <w:rsid w:val="00E871FD"/>
    <w:rsid w:val="00E8728F"/>
    <w:rsid w:val="00E873B1"/>
    <w:rsid w:val="00E874B1"/>
    <w:rsid w:val="00E87593"/>
    <w:rsid w:val="00E87687"/>
    <w:rsid w:val="00E87A89"/>
    <w:rsid w:val="00E87B0A"/>
    <w:rsid w:val="00E87B8F"/>
    <w:rsid w:val="00E87EDF"/>
    <w:rsid w:val="00E87FE3"/>
    <w:rsid w:val="00E90201"/>
    <w:rsid w:val="00E902EB"/>
    <w:rsid w:val="00E90A8B"/>
    <w:rsid w:val="00E91533"/>
    <w:rsid w:val="00E91A8F"/>
    <w:rsid w:val="00E91B3C"/>
    <w:rsid w:val="00E91D51"/>
    <w:rsid w:val="00E91DBB"/>
    <w:rsid w:val="00E92E3C"/>
    <w:rsid w:val="00E93005"/>
    <w:rsid w:val="00E93396"/>
    <w:rsid w:val="00E93575"/>
    <w:rsid w:val="00E9369F"/>
    <w:rsid w:val="00E93912"/>
    <w:rsid w:val="00E93CCC"/>
    <w:rsid w:val="00E93F28"/>
    <w:rsid w:val="00E9419A"/>
    <w:rsid w:val="00E9419E"/>
    <w:rsid w:val="00E944D3"/>
    <w:rsid w:val="00E9465D"/>
    <w:rsid w:val="00E94890"/>
    <w:rsid w:val="00E948BB"/>
    <w:rsid w:val="00E949F9"/>
    <w:rsid w:val="00E94C67"/>
    <w:rsid w:val="00E94CCC"/>
    <w:rsid w:val="00E94EE9"/>
    <w:rsid w:val="00E950F0"/>
    <w:rsid w:val="00E95136"/>
    <w:rsid w:val="00E951DF"/>
    <w:rsid w:val="00E95538"/>
    <w:rsid w:val="00E9576D"/>
    <w:rsid w:val="00E957E2"/>
    <w:rsid w:val="00E95C92"/>
    <w:rsid w:val="00E95D05"/>
    <w:rsid w:val="00E962EE"/>
    <w:rsid w:val="00E96437"/>
    <w:rsid w:val="00E964C2"/>
    <w:rsid w:val="00E9681D"/>
    <w:rsid w:val="00E968AD"/>
    <w:rsid w:val="00E96AA8"/>
    <w:rsid w:val="00E96F95"/>
    <w:rsid w:val="00E97011"/>
    <w:rsid w:val="00E97251"/>
    <w:rsid w:val="00E9729E"/>
    <w:rsid w:val="00E9730C"/>
    <w:rsid w:val="00E97575"/>
    <w:rsid w:val="00E9785F"/>
    <w:rsid w:val="00E97886"/>
    <w:rsid w:val="00E97F3C"/>
    <w:rsid w:val="00E97FE2"/>
    <w:rsid w:val="00EA00EE"/>
    <w:rsid w:val="00EA02E1"/>
    <w:rsid w:val="00EA0BAE"/>
    <w:rsid w:val="00EA1946"/>
    <w:rsid w:val="00EA2314"/>
    <w:rsid w:val="00EA2388"/>
    <w:rsid w:val="00EA2476"/>
    <w:rsid w:val="00EA2A17"/>
    <w:rsid w:val="00EA2ED1"/>
    <w:rsid w:val="00EA3609"/>
    <w:rsid w:val="00EA3665"/>
    <w:rsid w:val="00EA36E8"/>
    <w:rsid w:val="00EA3D8A"/>
    <w:rsid w:val="00EA42EB"/>
    <w:rsid w:val="00EA43F9"/>
    <w:rsid w:val="00EA4478"/>
    <w:rsid w:val="00EA462E"/>
    <w:rsid w:val="00EA49AB"/>
    <w:rsid w:val="00EA4B78"/>
    <w:rsid w:val="00EA5184"/>
    <w:rsid w:val="00EA551C"/>
    <w:rsid w:val="00EA5608"/>
    <w:rsid w:val="00EA58AF"/>
    <w:rsid w:val="00EA5AA6"/>
    <w:rsid w:val="00EA5D02"/>
    <w:rsid w:val="00EA6390"/>
    <w:rsid w:val="00EA63F1"/>
    <w:rsid w:val="00EA65FF"/>
    <w:rsid w:val="00EA679B"/>
    <w:rsid w:val="00EA6C4A"/>
    <w:rsid w:val="00EA6D30"/>
    <w:rsid w:val="00EA72B8"/>
    <w:rsid w:val="00EA75B5"/>
    <w:rsid w:val="00EA7ABC"/>
    <w:rsid w:val="00EA7BA9"/>
    <w:rsid w:val="00EA7EE7"/>
    <w:rsid w:val="00EA7FD1"/>
    <w:rsid w:val="00EB08CE"/>
    <w:rsid w:val="00EB0946"/>
    <w:rsid w:val="00EB097B"/>
    <w:rsid w:val="00EB0C3F"/>
    <w:rsid w:val="00EB1266"/>
    <w:rsid w:val="00EB16E3"/>
    <w:rsid w:val="00EB1B14"/>
    <w:rsid w:val="00EB23D1"/>
    <w:rsid w:val="00EB2595"/>
    <w:rsid w:val="00EB2699"/>
    <w:rsid w:val="00EB2738"/>
    <w:rsid w:val="00EB2F91"/>
    <w:rsid w:val="00EB3056"/>
    <w:rsid w:val="00EB314B"/>
    <w:rsid w:val="00EB3362"/>
    <w:rsid w:val="00EB35E6"/>
    <w:rsid w:val="00EB3699"/>
    <w:rsid w:val="00EB374D"/>
    <w:rsid w:val="00EB3BA9"/>
    <w:rsid w:val="00EB3C4B"/>
    <w:rsid w:val="00EB42F4"/>
    <w:rsid w:val="00EB4614"/>
    <w:rsid w:val="00EB4DC9"/>
    <w:rsid w:val="00EB4F14"/>
    <w:rsid w:val="00EB62BF"/>
    <w:rsid w:val="00EB6793"/>
    <w:rsid w:val="00EB67C3"/>
    <w:rsid w:val="00EB68E4"/>
    <w:rsid w:val="00EB6924"/>
    <w:rsid w:val="00EB69FA"/>
    <w:rsid w:val="00EB6B8F"/>
    <w:rsid w:val="00EB6C2F"/>
    <w:rsid w:val="00EB6C30"/>
    <w:rsid w:val="00EB6D74"/>
    <w:rsid w:val="00EB70A3"/>
    <w:rsid w:val="00EB7293"/>
    <w:rsid w:val="00EB7348"/>
    <w:rsid w:val="00EB7482"/>
    <w:rsid w:val="00EB75D1"/>
    <w:rsid w:val="00EB76A3"/>
    <w:rsid w:val="00EB77F6"/>
    <w:rsid w:val="00EB7BD4"/>
    <w:rsid w:val="00EB7C67"/>
    <w:rsid w:val="00EB7E96"/>
    <w:rsid w:val="00EB7FAA"/>
    <w:rsid w:val="00EC013C"/>
    <w:rsid w:val="00EC09F1"/>
    <w:rsid w:val="00EC0E6A"/>
    <w:rsid w:val="00EC0F4E"/>
    <w:rsid w:val="00EC1388"/>
    <w:rsid w:val="00EC1B84"/>
    <w:rsid w:val="00EC1BA1"/>
    <w:rsid w:val="00EC2455"/>
    <w:rsid w:val="00EC2819"/>
    <w:rsid w:val="00EC29A8"/>
    <w:rsid w:val="00EC2B66"/>
    <w:rsid w:val="00EC2BAA"/>
    <w:rsid w:val="00EC2EA2"/>
    <w:rsid w:val="00EC2EBF"/>
    <w:rsid w:val="00EC2F81"/>
    <w:rsid w:val="00EC3D8F"/>
    <w:rsid w:val="00EC4232"/>
    <w:rsid w:val="00EC48D8"/>
    <w:rsid w:val="00EC4BA6"/>
    <w:rsid w:val="00EC4BC9"/>
    <w:rsid w:val="00EC5295"/>
    <w:rsid w:val="00EC5806"/>
    <w:rsid w:val="00EC5EE8"/>
    <w:rsid w:val="00EC6241"/>
    <w:rsid w:val="00EC6476"/>
    <w:rsid w:val="00EC68F5"/>
    <w:rsid w:val="00EC69F1"/>
    <w:rsid w:val="00EC6F76"/>
    <w:rsid w:val="00EC6FC7"/>
    <w:rsid w:val="00EC7127"/>
    <w:rsid w:val="00EC72F1"/>
    <w:rsid w:val="00EC740F"/>
    <w:rsid w:val="00EC7A94"/>
    <w:rsid w:val="00EC7C7B"/>
    <w:rsid w:val="00ED09D3"/>
    <w:rsid w:val="00ED0A1B"/>
    <w:rsid w:val="00ED0A63"/>
    <w:rsid w:val="00ED0BFA"/>
    <w:rsid w:val="00ED0E7A"/>
    <w:rsid w:val="00ED15D0"/>
    <w:rsid w:val="00ED1791"/>
    <w:rsid w:val="00ED1C10"/>
    <w:rsid w:val="00ED223F"/>
    <w:rsid w:val="00ED2D70"/>
    <w:rsid w:val="00ED3078"/>
    <w:rsid w:val="00ED3595"/>
    <w:rsid w:val="00ED3A4B"/>
    <w:rsid w:val="00ED3A8F"/>
    <w:rsid w:val="00ED3C6E"/>
    <w:rsid w:val="00ED4573"/>
    <w:rsid w:val="00ED48AF"/>
    <w:rsid w:val="00ED4B45"/>
    <w:rsid w:val="00ED4C2C"/>
    <w:rsid w:val="00ED535E"/>
    <w:rsid w:val="00ED6710"/>
    <w:rsid w:val="00ED6753"/>
    <w:rsid w:val="00ED6989"/>
    <w:rsid w:val="00ED7102"/>
    <w:rsid w:val="00ED72C0"/>
    <w:rsid w:val="00ED7618"/>
    <w:rsid w:val="00ED76B2"/>
    <w:rsid w:val="00ED7DBD"/>
    <w:rsid w:val="00EE049B"/>
    <w:rsid w:val="00EE07AA"/>
    <w:rsid w:val="00EE0955"/>
    <w:rsid w:val="00EE09E6"/>
    <w:rsid w:val="00EE0B65"/>
    <w:rsid w:val="00EE0D8F"/>
    <w:rsid w:val="00EE0DAC"/>
    <w:rsid w:val="00EE0DC5"/>
    <w:rsid w:val="00EE0DFA"/>
    <w:rsid w:val="00EE2284"/>
    <w:rsid w:val="00EE2599"/>
    <w:rsid w:val="00EE26A0"/>
    <w:rsid w:val="00EE26CC"/>
    <w:rsid w:val="00EE29E2"/>
    <w:rsid w:val="00EE3F81"/>
    <w:rsid w:val="00EE42BB"/>
    <w:rsid w:val="00EE4424"/>
    <w:rsid w:val="00EE4A31"/>
    <w:rsid w:val="00EE4A7F"/>
    <w:rsid w:val="00EE4E31"/>
    <w:rsid w:val="00EE5035"/>
    <w:rsid w:val="00EE57DF"/>
    <w:rsid w:val="00EE5913"/>
    <w:rsid w:val="00EE5A87"/>
    <w:rsid w:val="00EE5FF1"/>
    <w:rsid w:val="00EE626A"/>
    <w:rsid w:val="00EE6513"/>
    <w:rsid w:val="00EE6B7B"/>
    <w:rsid w:val="00EE6E1C"/>
    <w:rsid w:val="00EE71B2"/>
    <w:rsid w:val="00EE72A2"/>
    <w:rsid w:val="00EE7384"/>
    <w:rsid w:val="00EE74A7"/>
    <w:rsid w:val="00EE7544"/>
    <w:rsid w:val="00EE7BA7"/>
    <w:rsid w:val="00EE7E0B"/>
    <w:rsid w:val="00EF0560"/>
    <w:rsid w:val="00EF056A"/>
    <w:rsid w:val="00EF0965"/>
    <w:rsid w:val="00EF0E77"/>
    <w:rsid w:val="00EF1086"/>
    <w:rsid w:val="00EF110F"/>
    <w:rsid w:val="00EF1B6A"/>
    <w:rsid w:val="00EF2487"/>
    <w:rsid w:val="00EF2517"/>
    <w:rsid w:val="00EF2F2E"/>
    <w:rsid w:val="00EF30DA"/>
    <w:rsid w:val="00EF3130"/>
    <w:rsid w:val="00EF3346"/>
    <w:rsid w:val="00EF3503"/>
    <w:rsid w:val="00EF376F"/>
    <w:rsid w:val="00EF3CC0"/>
    <w:rsid w:val="00EF3D6F"/>
    <w:rsid w:val="00EF3E60"/>
    <w:rsid w:val="00EF3F18"/>
    <w:rsid w:val="00EF3F83"/>
    <w:rsid w:val="00EF4144"/>
    <w:rsid w:val="00EF43BD"/>
    <w:rsid w:val="00EF4578"/>
    <w:rsid w:val="00EF45A8"/>
    <w:rsid w:val="00EF45B7"/>
    <w:rsid w:val="00EF470D"/>
    <w:rsid w:val="00EF4B87"/>
    <w:rsid w:val="00EF532A"/>
    <w:rsid w:val="00EF532F"/>
    <w:rsid w:val="00EF534C"/>
    <w:rsid w:val="00EF53C0"/>
    <w:rsid w:val="00EF544F"/>
    <w:rsid w:val="00EF5877"/>
    <w:rsid w:val="00EF595F"/>
    <w:rsid w:val="00EF5FCD"/>
    <w:rsid w:val="00EF6486"/>
    <w:rsid w:val="00EF6BBD"/>
    <w:rsid w:val="00EF7643"/>
    <w:rsid w:val="00EF76BA"/>
    <w:rsid w:val="00EF7A3B"/>
    <w:rsid w:val="00EF7BDD"/>
    <w:rsid w:val="00F00789"/>
    <w:rsid w:val="00F00C45"/>
    <w:rsid w:val="00F00C9F"/>
    <w:rsid w:val="00F010AE"/>
    <w:rsid w:val="00F01657"/>
    <w:rsid w:val="00F018BD"/>
    <w:rsid w:val="00F01DD0"/>
    <w:rsid w:val="00F02060"/>
    <w:rsid w:val="00F0211B"/>
    <w:rsid w:val="00F02A4F"/>
    <w:rsid w:val="00F03066"/>
    <w:rsid w:val="00F031C9"/>
    <w:rsid w:val="00F03474"/>
    <w:rsid w:val="00F034AB"/>
    <w:rsid w:val="00F035E2"/>
    <w:rsid w:val="00F03600"/>
    <w:rsid w:val="00F037F4"/>
    <w:rsid w:val="00F03C1F"/>
    <w:rsid w:val="00F0420F"/>
    <w:rsid w:val="00F04B0F"/>
    <w:rsid w:val="00F04BD2"/>
    <w:rsid w:val="00F05020"/>
    <w:rsid w:val="00F05377"/>
    <w:rsid w:val="00F05584"/>
    <w:rsid w:val="00F056CA"/>
    <w:rsid w:val="00F058BC"/>
    <w:rsid w:val="00F05914"/>
    <w:rsid w:val="00F062D6"/>
    <w:rsid w:val="00F065F0"/>
    <w:rsid w:val="00F068AA"/>
    <w:rsid w:val="00F06ABD"/>
    <w:rsid w:val="00F06DFD"/>
    <w:rsid w:val="00F06E77"/>
    <w:rsid w:val="00F0716D"/>
    <w:rsid w:val="00F073C1"/>
    <w:rsid w:val="00F077AE"/>
    <w:rsid w:val="00F0782D"/>
    <w:rsid w:val="00F07CB4"/>
    <w:rsid w:val="00F07D43"/>
    <w:rsid w:val="00F07E7F"/>
    <w:rsid w:val="00F10428"/>
    <w:rsid w:val="00F10779"/>
    <w:rsid w:val="00F10B09"/>
    <w:rsid w:val="00F10EA7"/>
    <w:rsid w:val="00F110EC"/>
    <w:rsid w:val="00F1122B"/>
    <w:rsid w:val="00F1157C"/>
    <w:rsid w:val="00F11580"/>
    <w:rsid w:val="00F11ADD"/>
    <w:rsid w:val="00F11DBE"/>
    <w:rsid w:val="00F12079"/>
    <w:rsid w:val="00F123E1"/>
    <w:rsid w:val="00F12701"/>
    <w:rsid w:val="00F12833"/>
    <w:rsid w:val="00F12A82"/>
    <w:rsid w:val="00F12AA6"/>
    <w:rsid w:val="00F12CBB"/>
    <w:rsid w:val="00F12E51"/>
    <w:rsid w:val="00F132FC"/>
    <w:rsid w:val="00F1346C"/>
    <w:rsid w:val="00F136A8"/>
    <w:rsid w:val="00F13E84"/>
    <w:rsid w:val="00F1459B"/>
    <w:rsid w:val="00F14699"/>
    <w:rsid w:val="00F14864"/>
    <w:rsid w:val="00F14AA1"/>
    <w:rsid w:val="00F14D5E"/>
    <w:rsid w:val="00F15373"/>
    <w:rsid w:val="00F15445"/>
    <w:rsid w:val="00F155BE"/>
    <w:rsid w:val="00F15730"/>
    <w:rsid w:val="00F15910"/>
    <w:rsid w:val="00F15DF3"/>
    <w:rsid w:val="00F16243"/>
    <w:rsid w:val="00F1663E"/>
    <w:rsid w:val="00F16CD3"/>
    <w:rsid w:val="00F16F48"/>
    <w:rsid w:val="00F17147"/>
    <w:rsid w:val="00F1775E"/>
    <w:rsid w:val="00F177A9"/>
    <w:rsid w:val="00F17D2F"/>
    <w:rsid w:val="00F20220"/>
    <w:rsid w:val="00F205DC"/>
    <w:rsid w:val="00F2114B"/>
    <w:rsid w:val="00F21162"/>
    <w:rsid w:val="00F21413"/>
    <w:rsid w:val="00F214AD"/>
    <w:rsid w:val="00F217FC"/>
    <w:rsid w:val="00F21997"/>
    <w:rsid w:val="00F21DE4"/>
    <w:rsid w:val="00F21EC5"/>
    <w:rsid w:val="00F22A7C"/>
    <w:rsid w:val="00F22ADC"/>
    <w:rsid w:val="00F23166"/>
    <w:rsid w:val="00F236C2"/>
    <w:rsid w:val="00F239DE"/>
    <w:rsid w:val="00F23A47"/>
    <w:rsid w:val="00F23A55"/>
    <w:rsid w:val="00F23F7A"/>
    <w:rsid w:val="00F242AC"/>
    <w:rsid w:val="00F24568"/>
    <w:rsid w:val="00F248BA"/>
    <w:rsid w:val="00F24BDA"/>
    <w:rsid w:val="00F24E27"/>
    <w:rsid w:val="00F25D49"/>
    <w:rsid w:val="00F261BB"/>
    <w:rsid w:val="00F26500"/>
    <w:rsid w:val="00F267A5"/>
    <w:rsid w:val="00F26D87"/>
    <w:rsid w:val="00F26E3D"/>
    <w:rsid w:val="00F26EC5"/>
    <w:rsid w:val="00F271CE"/>
    <w:rsid w:val="00F27249"/>
    <w:rsid w:val="00F2726F"/>
    <w:rsid w:val="00F2727C"/>
    <w:rsid w:val="00F274C8"/>
    <w:rsid w:val="00F27725"/>
    <w:rsid w:val="00F27BDC"/>
    <w:rsid w:val="00F27F42"/>
    <w:rsid w:val="00F313FE"/>
    <w:rsid w:val="00F316C3"/>
    <w:rsid w:val="00F31901"/>
    <w:rsid w:val="00F31CD8"/>
    <w:rsid w:val="00F31EC6"/>
    <w:rsid w:val="00F3230C"/>
    <w:rsid w:val="00F324EE"/>
    <w:rsid w:val="00F329DC"/>
    <w:rsid w:val="00F32B80"/>
    <w:rsid w:val="00F33275"/>
    <w:rsid w:val="00F33353"/>
    <w:rsid w:val="00F3335D"/>
    <w:rsid w:val="00F3352C"/>
    <w:rsid w:val="00F335BB"/>
    <w:rsid w:val="00F33772"/>
    <w:rsid w:val="00F33797"/>
    <w:rsid w:val="00F33B4B"/>
    <w:rsid w:val="00F33C83"/>
    <w:rsid w:val="00F33E0B"/>
    <w:rsid w:val="00F33F11"/>
    <w:rsid w:val="00F342CA"/>
    <w:rsid w:val="00F34525"/>
    <w:rsid w:val="00F3470F"/>
    <w:rsid w:val="00F34971"/>
    <w:rsid w:val="00F34A82"/>
    <w:rsid w:val="00F34AFD"/>
    <w:rsid w:val="00F34D4E"/>
    <w:rsid w:val="00F34E55"/>
    <w:rsid w:val="00F34FF5"/>
    <w:rsid w:val="00F353ED"/>
    <w:rsid w:val="00F356E3"/>
    <w:rsid w:val="00F35B54"/>
    <w:rsid w:val="00F35E08"/>
    <w:rsid w:val="00F35E40"/>
    <w:rsid w:val="00F36298"/>
    <w:rsid w:val="00F3644F"/>
    <w:rsid w:val="00F367CF"/>
    <w:rsid w:val="00F36B1C"/>
    <w:rsid w:val="00F36FEB"/>
    <w:rsid w:val="00F370BF"/>
    <w:rsid w:val="00F37255"/>
    <w:rsid w:val="00F375D7"/>
    <w:rsid w:val="00F37D34"/>
    <w:rsid w:val="00F40A1F"/>
    <w:rsid w:val="00F40A74"/>
    <w:rsid w:val="00F40FC3"/>
    <w:rsid w:val="00F41647"/>
    <w:rsid w:val="00F41770"/>
    <w:rsid w:val="00F41A9D"/>
    <w:rsid w:val="00F41B4B"/>
    <w:rsid w:val="00F41C80"/>
    <w:rsid w:val="00F41E96"/>
    <w:rsid w:val="00F42172"/>
    <w:rsid w:val="00F42542"/>
    <w:rsid w:val="00F42858"/>
    <w:rsid w:val="00F42E68"/>
    <w:rsid w:val="00F42E9D"/>
    <w:rsid w:val="00F42EB6"/>
    <w:rsid w:val="00F42EBA"/>
    <w:rsid w:val="00F438BA"/>
    <w:rsid w:val="00F438C0"/>
    <w:rsid w:val="00F439D3"/>
    <w:rsid w:val="00F43B83"/>
    <w:rsid w:val="00F43D8C"/>
    <w:rsid w:val="00F44175"/>
    <w:rsid w:val="00F44177"/>
    <w:rsid w:val="00F441AF"/>
    <w:rsid w:val="00F4437D"/>
    <w:rsid w:val="00F4457B"/>
    <w:rsid w:val="00F449EC"/>
    <w:rsid w:val="00F44BE1"/>
    <w:rsid w:val="00F44FC3"/>
    <w:rsid w:val="00F45A1D"/>
    <w:rsid w:val="00F468B0"/>
    <w:rsid w:val="00F46AFD"/>
    <w:rsid w:val="00F46BD4"/>
    <w:rsid w:val="00F46E27"/>
    <w:rsid w:val="00F4725C"/>
    <w:rsid w:val="00F4749D"/>
    <w:rsid w:val="00F47783"/>
    <w:rsid w:val="00F501C0"/>
    <w:rsid w:val="00F5075B"/>
    <w:rsid w:val="00F50BEC"/>
    <w:rsid w:val="00F50DBB"/>
    <w:rsid w:val="00F50EBF"/>
    <w:rsid w:val="00F51117"/>
    <w:rsid w:val="00F517D2"/>
    <w:rsid w:val="00F526C6"/>
    <w:rsid w:val="00F5274E"/>
    <w:rsid w:val="00F5296E"/>
    <w:rsid w:val="00F531FF"/>
    <w:rsid w:val="00F5328D"/>
    <w:rsid w:val="00F53486"/>
    <w:rsid w:val="00F53637"/>
    <w:rsid w:val="00F53715"/>
    <w:rsid w:val="00F53F08"/>
    <w:rsid w:val="00F5430E"/>
    <w:rsid w:val="00F54BC1"/>
    <w:rsid w:val="00F54D1A"/>
    <w:rsid w:val="00F553C2"/>
    <w:rsid w:val="00F554A0"/>
    <w:rsid w:val="00F55AE3"/>
    <w:rsid w:val="00F55C61"/>
    <w:rsid w:val="00F55DE4"/>
    <w:rsid w:val="00F569C0"/>
    <w:rsid w:val="00F56C70"/>
    <w:rsid w:val="00F56DF4"/>
    <w:rsid w:val="00F57A23"/>
    <w:rsid w:val="00F60162"/>
    <w:rsid w:val="00F60209"/>
    <w:rsid w:val="00F604BC"/>
    <w:rsid w:val="00F6119A"/>
    <w:rsid w:val="00F623B6"/>
    <w:rsid w:val="00F62411"/>
    <w:rsid w:val="00F62625"/>
    <w:rsid w:val="00F6262D"/>
    <w:rsid w:val="00F6263D"/>
    <w:rsid w:val="00F626AC"/>
    <w:rsid w:val="00F6287F"/>
    <w:rsid w:val="00F62D7A"/>
    <w:rsid w:val="00F636F8"/>
    <w:rsid w:val="00F63758"/>
    <w:rsid w:val="00F638B8"/>
    <w:rsid w:val="00F63A34"/>
    <w:rsid w:val="00F63AE1"/>
    <w:rsid w:val="00F63D6E"/>
    <w:rsid w:val="00F63DF0"/>
    <w:rsid w:val="00F63EDA"/>
    <w:rsid w:val="00F64202"/>
    <w:rsid w:val="00F64D1E"/>
    <w:rsid w:val="00F64D6A"/>
    <w:rsid w:val="00F64DD2"/>
    <w:rsid w:val="00F6502B"/>
    <w:rsid w:val="00F65BFF"/>
    <w:rsid w:val="00F65C3E"/>
    <w:rsid w:val="00F65D0E"/>
    <w:rsid w:val="00F65EC1"/>
    <w:rsid w:val="00F6604A"/>
    <w:rsid w:val="00F6655D"/>
    <w:rsid w:val="00F6662D"/>
    <w:rsid w:val="00F666F7"/>
    <w:rsid w:val="00F66D37"/>
    <w:rsid w:val="00F6725A"/>
    <w:rsid w:val="00F67308"/>
    <w:rsid w:val="00F67AF7"/>
    <w:rsid w:val="00F703AA"/>
    <w:rsid w:val="00F7053F"/>
    <w:rsid w:val="00F705D0"/>
    <w:rsid w:val="00F707E4"/>
    <w:rsid w:val="00F709AF"/>
    <w:rsid w:val="00F70A7F"/>
    <w:rsid w:val="00F70BE2"/>
    <w:rsid w:val="00F70E43"/>
    <w:rsid w:val="00F7110A"/>
    <w:rsid w:val="00F71AA0"/>
    <w:rsid w:val="00F71BAA"/>
    <w:rsid w:val="00F72344"/>
    <w:rsid w:val="00F72363"/>
    <w:rsid w:val="00F7295D"/>
    <w:rsid w:val="00F72BB6"/>
    <w:rsid w:val="00F72EE2"/>
    <w:rsid w:val="00F73383"/>
    <w:rsid w:val="00F73956"/>
    <w:rsid w:val="00F7401F"/>
    <w:rsid w:val="00F74E44"/>
    <w:rsid w:val="00F75917"/>
    <w:rsid w:val="00F75920"/>
    <w:rsid w:val="00F75C1C"/>
    <w:rsid w:val="00F762EF"/>
    <w:rsid w:val="00F765A6"/>
    <w:rsid w:val="00F767C0"/>
    <w:rsid w:val="00F76ECF"/>
    <w:rsid w:val="00F777C8"/>
    <w:rsid w:val="00F77AE3"/>
    <w:rsid w:val="00F77C1C"/>
    <w:rsid w:val="00F8032A"/>
    <w:rsid w:val="00F803A9"/>
    <w:rsid w:val="00F80704"/>
    <w:rsid w:val="00F81459"/>
    <w:rsid w:val="00F815F0"/>
    <w:rsid w:val="00F8167C"/>
    <w:rsid w:val="00F81D5D"/>
    <w:rsid w:val="00F823E3"/>
    <w:rsid w:val="00F82455"/>
    <w:rsid w:val="00F824D9"/>
    <w:rsid w:val="00F824EA"/>
    <w:rsid w:val="00F82636"/>
    <w:rsid w:val="00F83281"/>
    <w:rsid w:val="00F83371"/>
    <w:rsid w:val="00F8465A"/>
    <w:rsid w:val="00F84695"/>
    <w:rsid w:val="00F84ADA"/>
    <w:rsid w:val="00F84CD3"/>
    <w:rsid w:val="00F84E02"/>
    <w:rsid w:val="00F850A7"/>
    <w:rsid w:val="00F851BA"/>
    <w:rsid w:val="00F85217"/>
    <w:rsid w:val="00F85405"/>
    <w:rsid w:val="00F85857"/>
    <w:rsid w:val="00F858C9"/>
    <w:rsid w:val="00F858F0"/>
    <w:rsid w:val="00F85ED5"/>
    <w:rsid w:val="00F8606B"/>
    <w:rsid w:val="00F8616B"/>
    <w:rsid w:val="00F86350"/>
    <w:rsid w:val="00F8656B"/>
    <w:rsid w:val="00F869DE"/>
    <w:rsid w:val="00F86A68"/>
    <w:rsid w:val="00F86AE7"/>
    <w:rsid w:val="00F86AFB"/>
    <w:rsid w:val="00F86E29"/>
    <w:rsid w:val="00F86FCB"/>
    <w:rsid w:val="00F87120"/>
    <w:rsid w:val="00F8762B"/>
    <w:rsid w:val="00F878F5"/>
    <w:rsid w:val="00F87F2C"/>
    <w:rsid w:val="00F90433"/>
    <w:rsid w:val="00F90A94"/>
    <w:rsid w:val="00F90CBB"/>
    <w:rsid w:val="00F90F2F"/>
    <w:rsid w:val="00F91198"/>
    <w:rsid w:val="00F912E1"/>
    <w:rsid w:val="00F91318"/>
    <w:rsid w:val="00F91787"/>
    <w:rsid w:val="00F9185B"/>
    <w:rsid w:val="00F91993"/>
    <w:rsid w:val="00F91A54"/>
    <w:rsid w:val="00F920BE"/>
    <w:rsid w:val="00F9264D"/>
    <w:rsid w:val="00F92A43"/>
    <w:rsid w:val="00F92A7A"/>
    <w:rsid w:val="00F9333A"/>
    <w:rsid w:val="00F937FA"/>
    <w:rsid w:val="00F93C92"/>
    <w:rsid w:val="00F93EC1"/>
    <w:rsid w:val="00F94126"/>
    <w:rsid w:val="00F94254"/>
    <w:rsid w:val="00F94323"/>
    <w:rsid w:val="00F9464B"/>
    <w:rsid w:val="00F9476E"/>
    <w:rsid w:val="00F94BA1"/>
    <w:rsid w:val="00F95246"/>
    <w:rsid w:val="00F95795"/>
    <w:rsid w:val="00F95C0F"/>
    <w:rsid w:val="00F95FEA"/>
    <w:rsid w:val="00F9622D"/>
    <w:rsid w:val="00F9627C"/>
    <w:rsid w:val="00F96902"/>
    <w:rsid w:val="00F96904"/>
    <w:rsid w:val="00F9723B"/>
    <w:rsid w:val="00F975FA"/>
    <w:rsid w:val="00F978DB"/>
    <w:rsid w:val="00F97BE1"/>
    <w:rsid w:val="00F97C51"/>
    <w:rsid w:val="00F97CC6"/>
    <w:rsid w:val="00F97CE4"/>
    <w:rsid w:val="00F97E39"/>
    <w:rsid w:val="00FA0440"/>
    <w:rsid w:val="00FA0526"/>
    <w:rsid w:val="00FA0B0B"/>
    <w:rsid w:val="00FA0C88"/>
    <w:rsid w:val="00FA0EFC"/>
    <w:rsid w:val="00FA11F2"/>
    <w:rsid w:val="00FA167C"/>
    <w:rsid w:val="00FA17F8"/>
    <w:rsid w:val="00FA1889"/>
    <w:rsid w:val="00FA18F1"/>
    <w:rsid w:val="00FA1A28"/>
    <w:rsid w:val="00FA28D9"/>
    <w:rsid w:val="00FA2B85"/>
    <w:rsid w:val="00FA2C3C"/>
    <w:rsid w:val="00FA2F2E"/>
    <w:rsid w:val="00FA2F38"/>
    <w:rsid w:val="00FA3C8C"/>
    <w:rsid w:val="00FA3FAA"/>
    <w:rsid w:val="00FA4958"/>
    <w:rsid w:val="00FA4A22"/>
    <w:rsid w:val="00FA4A6E"/>
    <w:rsid w:val="00FA4B50"/>
    <w:rsid w:val="00FA522D"/>
    <w:rsid w:val="00FA528D"/>
    <w:rsid w:val="00FA52A3"/>
    <w:rsid w:val="00FA5382"/>
    <w:rsid w:val="00FA5B23"/>
    <w:rsid w:val="00FA5BCA"/>
    <w:rsid w:val="00FA6158"/>
    <w:rsid w:val="00FA6259"/>
    <w:rsid w:val="00FA6383"/>
    <w:rsid w:val="00FA6B90"/>
    <w:rsid w:val="00FA6DEE"/>
    <w:rsid w:val="00FA70DF"/>
    <w:rsid w:val="00FA7463"/>
    <w:rsid w:val="00FA7549"/>
    <w:rsid w:val="00FA7D40"/>
    <w:rsid w:val="00FA7E90"/>
    <w:rsid w:val="00FB027D"/>
    <w:rsid w:val="00FB0805"/>
    <w:rsid w:val="00FB0844"/>
    <w:rsid w:val="00FB0F25"/>
    <w:rsid w:val="00FB163B"/>
    <w:rsid w:val="00FB19F4"/>
    <w:rsid w:val="00FB20D4"/>
    <w:rsid w:val="00FB270B"/>
    <w:rsid w:val="00FB2B2E"/>
    <w:rsid w:val="00FB3232"/>
    <w:rsid w:val="00FB335F"/>
    <w:rsid w:val="00FB373D"/>
    <w:rsid w:val="00FB37EA"/>
    <w:rsid w:val="00FB39D7"/>
    <w:rsid w:val="00FB458E"/>
    <w:rsid w:val="00FB459E"/>
    <w:rsid w:val="00FB45D9"/>
    <w:rsid w:val="00FB484F"/>
    <w:rsid w:val="00FB4925"/>
    <w:rsid w:val="00FB49F5"/>
    <w:rsid w:val="00FB4B70"/>
    <w:rsid w:val="00FB4E01"/>
    <w:rsid w:val="00FB4F71"/>
    <w:rsid w:val="00FB5868"/>
    <w:rsid w:val="00FB5F5D"/>
    <w:rsid w:val="00FB5F6D"/>
    <w:rsid w:val="00FB5F86"/>
    <w:rsid w:val="00FB60D2"/>
    <w:rsid w:val="00FB6321"/>
    <w:rsid w:val="00FB6656"/>
    <w:rsid w:val="00FB6C2F"/>
    <w:rsid w:val="00FB6CFA"/>
    <w:rsid w:val="00FB6DF2"/>
    <w:rsid w:val="00FB6EEB"/>
    <w:rsid w:val="00FB70C9"/>
    <w:rsid w:val="00FB72C6"/>
    <w:rsid w:val="00FB7398"/>
    <w:rsid w:val="00FB76DE"/>
    <w:rsid w:val="00FB7848"/>
    <w:rsid w:val="00FB79C2"/>
    <w:rsid w:val="00FB7B5F"/>
    <w:rsid w:val="00FB7C2A"/>
    <w:rsid w:val="00FB7E9E"/>
    <w:rsid w:val="00FC00AC"/>
    <w:rsid w:val="00FC014C"/>
    <w:rsid w:val="00FC02A1"/>
    <w:rsid w:val="00FC05F1"/>
    <w:rsid w:val="00FC0907"/>
    <w:rsid w:val="00FC10E3"/>
    <w:rsid w:val="00FC10EA"/>
    <w:rsid w:val="00FC137B"/>
    <w:rsid w:val="00FC1F46"/>
    <w:rsid w:val="00FC1F5C"/>
    <w:rsid w:val="00FC20AF"/>
    <w:rsid w:val="00FC3113"/>
    <w:rsid w:val="00FC37EB"/>
    <w:rsid w:val="00FC381C"/>
    <w:rsid w:val="00FC3A7D"/>
    <w:rsid w:val="00FC3CA0"/>
    <w:rsid w:val="00FC44C0"/>
    <w:rsid w:val="00FC457F"/>
    <w:rsid w:val="00FC46FE"/>
    <w:rsid w:val="00FC48A8"/>
    <w:rsid w:val="00FC4A3D"/>
    <w:rsid w:val="00FC4CB7"/>
    <w:rsid w:val="00FC50C3"/>
    <w:rsid w:val="00FC5241"/>
    <w:rsid w:val="00FC528F"/>
    <w:rsid w:val="00FC5847"/>
    <w:rsid w:val="00FC5937"/>
    <w:rsid w:val="00FC599C"/>
    <w:rsid w:val="00FC5A17"/>
    <w:rsid w:val="00FC5C1C"/>
    <w:rsid w:val="00FC6CBD"/>
    <w:rsid w:val="00FC6DF8"/>
    <w:rsid w:val="00FC6E3E"/>
    <w:rsid w:val="00FC726B"/>
    <w:rsid w:val="00FC748B"/>
    <w:rsid w:val="00FC76AF"/>
    <w:rsid w:val="00FC7841"/>
    <w:rsid w:val="00FD04EB"/>
    <w:rsid w:val="00FD072B"/>
    <w:rsid w:val="00FD0774"/>
    <w:rsid w:val="00FD077E"/>
    <w:rsid w:val="00FD079F"/>
    <w:rsid w:val="00FD08E9"/>
    <w:rsid w:val="00FD0B12"/>
    <w:rsid w:val="00FD0B44"/>
    <w:rsid w:val="00FD0F60"/>
    <w:rsid w:val="00FD10B4"/>
    <w:rsid w:val="00FD10EF"/>
    <w:rsid w:val="00FD14B4"/>
    <w:rsid w:val="00FD1D1A"/>
    <w:rsid w:val="00FD1D6C"/>
    <w:rsid w:val="00FD20D5"/>
    <w:rsid w:val="00FD25FF"/>
    <w:rsid w:val="00FD2A8B"/>
    <w:rsid w:val="00FD3BA2"/>
    <w:rsid w:val="00FD3E7A"/>
    <w:rsid w:val="00FD3F58"/>
    <w:rsid w:val="00FD43A9"/>
    <w:rsid w:val="00FD4577"/>
    <w:rsid w:val="00FD459D"/>
    <w:rsid w:val="00FD47A4"/>
    <w:rsid w:val="00FD4A2C"/>
    <w:rsid w:val="00FD4F02"/>
    <w:rsid w:val="00FD53A9"/>
    <w:rsid w:val="00FD655B"/>
    <w:rsid w:val="00FD68C4"/>
    <w:rsid w:val="00FD6E4A"/>
    <w:rsid w:val="00FD6FFC"/>
    <w:rsid w:val="00FD741D"/>
    <w:rsid w:val="00FD795B"/>
    <w:rsid w:val="00FD79CA"/>
    <w:rsid w:val="00FD7BC1"/>
    <w:rsid w:val="00FD7BF9"/>
    <w:rsid w:val="00FE0574"/>
    <w:rsid w:val="00FE061D"/>
    <w:rsid w:val="00FE082F"/>
    <w:rsid w:val="00FE0CB4"/>
    <w:rsid w:val="00FE0CED"/>
    <w:rsid w:val="00FE1306"/>
    <w:rsid w:val="00FE1398"/>
    <w:rsid w:val="00FE14D7"/>
    <w:rsid w:val="00FE1610"/>
    <w:rsid w:val="00FE1681"/>
    <w:rsid w:val="00FE1B57"/>
    <w:rsid w:val="00FE1CA3"/>
    <w:rsid w:val="00FE1CF8"/>
    <w:rsid w:val="00FE20BF"/>
    <w:rsid w:val="00FE24E0"/>
    <w:rsid w:val="00FE2B76"/>
    <w:rsid w:val="00FE2BFB"/>
    <w:rsid w:val="00FE2D8F"/>
    <w:rsid w:val="00FE2FD5"/>
    <w:rsid w:val="00FE3878"/>
    <w:rsid w:val="00FE3A98"/>
    <w:rsid w:val="00FE3B33"/>
    <w:rsid w:val="00FE3C3D"/>
    <w:rsid w:val="00FE3E29"/>
    <w:rsid w:val="00FE3EE8"/>
    <w:rsid w:val="00FE4841"/>
    <w:rsid w:val="00FE4D9B"/>
    <w:rsid w:val="00FE5023"/>
    <w:rsid w:val="00FE51C4"/>
    <w:rsid w:val="00FE5220"/>
    <w:rsid w:val="00FE640F"/>
    <w:rsid w:val="00FE6909"/>
    <w:rsid w:val="00FE6ABF"/>
    <w:rsid w:val="00FE7708"/>
    <w:rsid w:val="00FE7D97"/>
    <w:rsid w:val="00FE7F4C"/>
    <w:rsid w:val="00FE7F9A"/>
    <w:rsid w:val="00FF0030"/>
    <w:rsid w:val="00FF0309"/>
    <w:rsid w:val="00FF093A"/>
    <w:rsid w:val="00FF0A6F"/>
    <w:rsid w:val="00FF0BD1"/>
    <w:rsid w:val="00FF186F"/>
    <w:rsid w:val="00FF1959"/>
    <w:rsid w:val="00FF19B1"/>
    <w:rsid w:val="00FF1A5A"/>
    <w:rsid w:val="00FF1AC8"/>
    <w:rsid w:val="00FF1D49"/>
    <w:rsid w:val="00FF1D51"/>
    <w:rsid w:val="00FF2577"/>
    <w:rsid w:val="00FF2C4A"/>
    <w:rsid w:val="00FF2D4C"/>
    <w:rsid w:val="00FF2FB4"/>
    <w:rsid w:val="00FF302F"/>
    <w:rsid w:val="00FF30B2"/>
    <w:rsid w:val="00FF362A"/>
    <w:rsid w:val="00FF3824"/>
    <w:rsid w:val="00FF3A25"/>
    <w:rsid w:val="00FF3B79"/>
    <w:rsid w:val="00FF4266"/>
    <w:rsid w:val="00FF44FD"/>
    <w:rsid w:val="00FF4511"/>
    <w:rsid w:val="00FF45BB"/>
    <w:rsid w:val="00FF48B4"/>
    <w:rsid w:val="00FF4A3C"/>
    <w:rsid w:val="00FF4B3A"/>
    <w:rsid w:val="00FF5169"/>
    <w:rsid w:val="00FF522D"/>
    <w:rsid w:val="00FF52CB"/>
    <w:rsid w:val="00FF539E"/>
    <w:rsid w:val="00FF546C"/>
    <w:rsid w:val="00FF599F"/>
    <w:rsid w:val="00FF5A3B"/>
    <w:rsid w:val="00FF5F07"/>
    <w:rsid w:val="00FF6216"/>
    <w:rsid w:val="00FF65F5"/>
    <w:rsid w:val="00FF687D"/>
    <w:rsid w:val="00FF735F"/>
    <w:rsid w:val="00FF7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fill="f" fillcolor="white" stroke="f">
      <v:fill color="white" on="f"/>
      <v:stroke on="f"/>
      <o:colormru v:ext="edit" colors="white"/>
    </o:shapedefaults>
    <o:shapelayout v:ext="edit">
      <o:idmap v:ext="edit" data="2"/>
    </o:shapelayout>
  </w:shapeDefaults>
  <w:decimalSymbol w:val="."/>
  <w:listSeparator w:val=","/>
  <w14:docId w14:val="6D6E575C"/>
  <w15:docId w15:val="{03FE7261-2DE1-43E2-9DD6-7ADE418B6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E5CBB"/>
    <w:pPr>
      <w:widowControl w:val="0"/>
      <w:jc w:val="both"/>
    </w:pPr>
    <w:rPr>
      <w:kern w:val="2"/>
      <w:sz w:val="21"/>
      <w:szCs w:val="24"/>
    </w:rPr>
  </w:style>
  <w:style w:type="paragraph" w:styleId="1">
    <w:name w:val="heading 1"/>
    <w:aliases w:val="范围"/>
    <w:basedOn w:val="a2"/>
    <w:next w:val="a2"/>
    <w:link w:val="10"/>
    <w:uiPriority w:val="9"/>
    <w:qFormat/>
    <w:rsid w:val="00FE51C4"/>
    <w:pPr>
      <w:keepNext/>
      <w:keepLines/>
      <w:spacing w:before="340" w:after="330" w:line="578" w:lineRule="auto"/>
      <w:outlineLvl w:val="0"/>
    </w:pPr>
    <w:rPr>
      <w:b/>
      <w:bCs/>
      <w:kern w:val="44"/>
      <w:sz w:val="44"/>
      <w:szCs w:val="44"/>
    </w:rPr>
  </w:style>
  <w:style w:type="paragraph" w:styleId="2">
    <w:name w:val="heading 2"/>
    <w:basedOn w:val="a2"/>
    <w:next w:val="a2"/>
    <w:link w:val="20"/>
    <w:uiPriority w:val="9"/>
    <w:qFormat/>
    <w:rsid w:val="00D97024"/>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0"/>
    <w:uiPriority w:val="9"/>
    <w:qFormat/>
    <w:rsid w:val="00CE5CBB"/>
    <w:pPr>
      <w:keepNext/>
      <w:keepLines/>
      <w:spacing w:before="260" w:after="260" w:line="413" w:lineRule="auto"/>
      <w:outlineLvl w:val="2"/>
    </w:pPr>
    <w:rPr>
      <w:b/>
      <w:bCs/>
      <w:sz w:val="32"/>
      <w:szCs w:val="32"/>
    </w:rPr>
  </w:style>
  <w:style w:type="paragraph" w:styleId="4">
    <w:name w:val="heading 4"/>
    <w:basedOn w:val="a2"/>
    <w:next w:val="a2"/>
    <w:link w:val="40"/>
    <w:uiPriority w:val="9"/>
    <w:qFormat/>
    <w:rsid w:val="00B73072"/>
    <w:pPr>
      <w:keepNext/>
      <w:keepLines/>
      <w:spacing w:before="280" w:after="290" w:line="376" w:lineRule="auto"/>
      <w:outlineLvl w:val="3"/>
    </w:pPr>
    <w:rPr>
      <w:rFonts w:ascii="Cambria" w:hAnsi="Cambria"/>
      <w:b/>
      <w:bCs/>
      <w:sz w:val="28"/>
      <w:szCs w:val="28"/>
    </w:rPr>
  </w:style>
  <w:style w:type="paragraph" w:styleId="5">
    <w:name w:val="heading 5"/>
    <w:basedOn w:val="a2"/>
    <w:link w:val="50"/>
    <w:uiPriority w:val="9"/>
    <w:qFormat/>
    <w:rsid w:val="006D0BDA"/>
    <w:pPr>
      <w:widowControl/>
      <w:spacing w:before="100" w:beforeAutospacing="1" w:after="100" w:afterAutospacing="1"/>
      <w:jc w:val="left"/>
      <w:outlineLvl w:val="4"/>
    </w:pPr>
    <w:rPr>
      <w:rFonts w:ascii="宋体" w:hAnsi="宋体" w:cs="宋体"/>
      <w:kern w:val="0"/>
      <w:sz w:val="24"/>
    </w:rPr>
  </w:style>
  <w:style w:type="paragraph" w:styleId="6">
    <w:name w:val="heading 6"/>
    <w:basedOn w:val="a2"/>
    <w:link w:val="60"/>
    <w:uiPriority w:val="9"/>
    <w:qFormat/>
    <w:rsid w:val="006D0BDA"/>
    <w:pPr>
      <w:widowControl/>
      <w:spacing w:before="100" w:beforeAutospacing="1" w:after="100" w:afterAutospacing="1"/>
      <w:jc w:val="left"/>
      <w:outlineLvl w:val="5"/>
    </w:pPr>
    <w:rPr>
      <w:rFonts w:ascii="宋体" w:hAnsi="宋体" w:cs="宋体"/>
      <w:kern w:val="0"/>
      <w:sz w:val="24"/>
    </w:rPr>
  </w:style>
  <w:style w:type="paragraph" w:styleId="7">
    <w:name w:val="heading 7"/>
    <w:basedOn w:val="a2"/>
    <w:next w:val="a2"/>
    <w:link w:val="70"/>
    <w:qFormat/>
    <w:rsid w:val="008A6F86"/>
    <w:pPr>
      <w:keepNext/>
      <w:keepLines/>
      <w:spacing w:before="240" w:after="64" w:line="320" w:lineRule="auto"/>
      <w:outlineLvl w:val="6"/>
    </w:pPr>
    <w:rPr>
      <w:b/>
      <w:bCs/>
      <w:sz w:val="24"/>
    </w:rPr>
  </w:style>
  <w:style w:type="paragraph" w:styleId="8">
    <w:name w:val="heading 8"/>
    <w:basedOn w:val="a2"/>
    <w:next w:val="a2"/>
    <w:link w:val="80"/>
    <w:qFormat/>
    <w:rsid w:val="008A6F86"/>
    <w:pPr>
      <w:keepNext/>
      <w:keepLines/>
      <w:spacing w:before="240" w:after="64" w:line="320" w:lineRule="auto"/>
      <w:outlineLvl w:val="7"/>
    </w:pPr>
    <w:rPr>
      <w:rFonts w:ascii="Arial" w:eastAsia="黑体" w:hAnsi="Arial"/>
      <w:sz w:val="24"/>
    </w:rPr>
  </w:style>
  <w:style w:type="paragraph" w:styleId="9">
    <w:name w:val="heading 9"/>
    <w:basedOn w:val="a2"/>
    <w:next w:val="a2"/>
    <w:link w:val="90"/>
    <w:qFormat/>
    <w:rsid w:val="008A6F86"/>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aliases w:val="范围 字符"/>
    <w:basedOn w:val="a3"/>
    <w:link w:val="1"/>
    <w:uiPriority w:val="9"/>
    <w:rsid w:val="00FE51C4"/>
    <w:rPr>
      <w:b/>
      <w:bCs/>
      <w:kern w:val="44"/>
      <w:sz w:val="44"/>
      <w:szCs w:val="44"/>
    </w:rPr>
  </w:style>
  <w:style w:type="character" w:customStyle="1" w:styleId="20">
    <w:name w:val="标题 2 字符"/>
    <w:basedOn w:val="a3"/>
    <w:link w:val="2"/>
    <w:uiPriority w:val="9"/>
    <w:rsid w:val="00D97024"/>
    <w:rPr>
      <w:rFonts w:ascii="Cambria" w:hAnsi="Cambria"/>
      <w:b/>
      <w:bCs/>
      <w:kern w:val="2"/>
      <w:sz w:val="32"/>
      <w:szCs w:val="32"/>
    </w:rPr>
  </w:style>
  <w:style w:type="character" w:customStyle="1" w:styleId="40">
    <w:name w:val="标题 4 字符"/>
    <w:basedOn w:val="a3"/>
    <w:link w:val="4"/>
    <w:uiPriority w:val="9"/>
    <w:rsid w:val="00B73072"/>
    <w:rPr>
      <w:rFonts w:ascii="Cambria" w:eastAsia="宋体" w:hAnsi="Cambria" w:cs="Times New Roman"/>
      <w:b/>
      <w:bCs/>
      <w:kern w:val="2"/>
      <w:sz w:val="28"/>
      <w:szCs w:val="28"/>
    </w:rPr>
  </w:style>
  <w:style w:type="character" w:styleId="a6">
    <w:name w:val="Strong"/>
    <w:basedOn w:val="a3"/>
    <w:uiPriority w:val="22"/>
    <w:qFormat/>
    <w:rsid w:val="00CE5CBB"/>
    <w:rPr>
      <w:b/>
      <w:bCs/>
    </w:rPr>
  </w:style>
  <w:style w:type="character" w:styleId="a7">
    <w:name w:val="Hyperlink"/>
    <w:basedOn w:val="a3"/>
    <w:uiPriority w:val="99"/>
    <w:rsid w:val="00CE5CBB"/>
    <w:rPr>
      <w:color w:val="0000FF"/>
      <w:u w:val="single"/>
    </w:rPr>
  </w:style>
  <w:style w:type="character" w:customStyle="1" w:styleId="mainheader1">
    <w:name w:val="mainheader1"/>
    <w:basedOn w:val="a3"/>
    <w:rsid w:val="00CE5CBB"/>
    <w:rPr>
      <w:b/>
      <w:bCs/>
      <w:sz w:val="31"/>
      <w:szCs w:val="31"/>
    </w:rPr>
  </w:style>
  <w:style w:type="character" w:customStyle="1" w:styleId="apple-style-span">
    <w:name w:val="apple-style-span"/>
    <w:basedOn w:val="a3"/>
    <w:rsid w:val="00CE5CBB"/>
  </w:style>
  <w:style w:type="character" w:styleId="a8">
    <w:name w:val="FollowedHyperlink"/>
    <w:basedOn w:val="a3"/>
    <w:uiPriority w:val="99"/>
    <w:rsid w:val="00CE5CBB"/>
    <w:rPr>
      <w:color w:val="800080"/>
      <w:u w:val="single"/>
    </w:rPr>
  </w:style>
  <w:style w:type="character" w:styleId="a9">
    <w:name w:val="page number"/>
    <w:basedOn w:val="a3"/>
    <w:rsid w:val="00CE5CBB"/>
  </w:style>
  <w:style w:type="character" w:customStyle="1" w:styleId="style31">
    <w:name w:val="style31"/>
    <w:basedOn w:val="a3"/>
    <w:rsid w:val="00CE5CBB"/>
    <w:rPr>
      <w:b/>
      <w:bCs/>
      <w:color w:val="2C370D"/>
      <w:sz w:val="21"/>
      <w:szCs w:val="21"/>
    </w:rPr>
  </w:style>
  <w:style w:type="character" w:customStyle="1" w:styleId="ClauseChar">
    <w:name w:val="Clause Char"/>
    <w:basedOn w:val="a3"/>
    <w:link w:val="Clause"/>
    <w:rsid w:val="00CE5CBB"/>
    <w:rPr>
      <w:rFonts w:eastAsia="宋体"/>
      <w:sz w:val="24"/>
      <w:lang w:val="en-GB" w:eastAsia="en-US" w:bidi="ar-SA"/>
    </w:rPr>
  </w:style>
  <w:style w:type="paragraph" w:customStyle="1" w:styleId="Clause">
    <w:name w:val="Clause"/>
    <w:basedOn w:val="a2"/>
    <w:next w:val="a2"/>
    <w:link w:val="ClauseChar"/>
    <w:rsid w:val="00CE5CBB"/>
    <w:pPr>
      <w:tabs>
        <w:tab w:val="left" w:pos="851"/>
      </w:tabs>
      <w:jc w:val="left"/>
    </w:pPr>
    <w:rPr>
      <w:sz w:val="24"/>
      <w:lang w:val="en-GB" w:eastAsia="en-US"/>
    </w:rPr>
  </w:style>
  <w:style w:type="character" w:customStyle="1" w:styleId="hui12cu1">
    <w:name w:val="hui_12_cu1"/>
    <w:basedOn w:val="a3"/>
    <w:rsid w:val="00CE5CBB"/>
    <w:rPr>
      <w:b/>
      <w:bCs/>
      <w:color w:val="333333"/>
    </w:rPr>
  </w:style>
  <w:style w:type="character" w:styleId="aa">
    <w:name w:val="annotation reference"/>
    <w:basedOn w:val="a3"/>
    <w:rsid w:val="00CE5CBB"/>
    <w:rPr>
      <w:sz w:val="21"/>
      <w:szCs w:val="21"/>
    </w:rPr>
  </w:style>
  <w:style w:type="character" w:styleId="ab">
    <w:name w:val="footnote reference"/>
    <w:basedOn w:val="a3"/>
    <w:uiPriority w:val="99"/>
    <w:rsid w:val="00CE5CBB"/>
    <w:rPr>
      <w:vertAlign w:val="superscript"/>
    </w:rPr>
  </w:style>
  <w:style w:type="character" w:styleId="ac">
    <w:name w:val="Emphasis"/>
    <w:basedOn w:val="a3"/>
    <w:uiPriority w:val="20"/>
    <w:qFormat/>
    <w:rsid w:val="00CE5CBB"/>
    <w:rPr>
      <w:i/>
      <w:iCs/>
    </w:rPr>
  </w:style>
  <w:style w:type="character" w:customStyle="1" w:styleId="mw-headline">
    <w:name w:val="mw-headline"/>
    <w:basedOn w:val="a3"/>
    <w:rsid w:val="00CE5CBB"/>
  </w:style>
  <w:style w:type="character" w:customStyle="1" w:styleId="popta1">
    <w:name w:val="popt_a1"/>
    <w:basedOn w:val="a3"/>
    <w:rsid w:val="00CE5CBB"/>
    <w:rPr>
      <w:i w:val="0"/>
      <w:iCs w:val="0"/>
      <w:sz w:val="21"/>
      <w:szCs w:val="21"/>
    </w:rPr>
  </w:style>
  <w:style w:type="character" w:customStyle="1" w:styleId="h1">
    <w:name w:val="h1"/>
    <w:basedOn w:val="a3"/>
    <w:rsid w:val="00CE5CBB"/>
  </w:style>
  <w:style w:type="paragraph" w:styleId="TOC2">
    <w:name w:val="toc 2"/>
    <w:basedOn w:val="a2"/>
    <w:next w:val="a2"/>
    <w:uiPriority w:val="39"/>
    <w:qFormat/>
    <w:rsid w:val="00CE5CBB"/>
    <w:pPr>
      <w:spacing w:line="300" w:lineRule="auto"/>
      <w:ind w:leftChars="200" w:left="200"/>
    </w:pPr>
    <w:rPr>
      <w:color w:val="800000"/>
      <w:szCs w:val="21"/>
    </w:rPr>
  </w:style>
  <w:style w:type="paragraph" w:styleId="ad">
    <w:name w:val="Balloon Text"/>
    <w:basedOn w:val="a2"/>
    <w:link w:val="ae"/>
    <w:uiPriority w:val="99"/>
    <w:rsid w:val="00CE5CBB"/>
    <w:rPr>
      <w:sz w:val="18"/>
      <w:szCs w:val="18"/>
    </w:rPr>
  </w:style>
  <w:style w:type="paragraph" w:styleId="af">
    <w:name w:val="footnote text"/>
    <w:basedOn w:val="a2"/>
    <w:link w:val="af0"/>
    <w:uiPriority w:val="99"/>
    <w:rsid w:val="00CE5CBB"/>
    <w:pPr>
      <w:snapToGrid w:val="0"/>
      <w:jc w:val="left"/>
    </w:pPr>
    <w:rPr>
      <w:sz w:val="18"/>
      <w:szCs w:val="18"/>
    </w:rPr>
  </w:style>
  <w:style w:type="paragraph" w:styleId="af1">
    <w:name w:val="Plain Text"/>
    <w:basedOn w:val="a2"/>
    <w:link w:val="af2"/>
    <w:rsid w:val="00CE5CBB"/>
    <w:rPr>
      <w:rFonts w:ascii="宋体" w:hAnsi="Courier New"/>
      <w:szCs w:val="20"/>
    </w:rPr>
  </w:style>
  <w:style w:type="character" w:customStyle="1" w:styleId="af2">
    <w:name w:val="纯文本 字符"/>
    <w:basedOn w:val="a3"/>
    <w:link w:val="af1"/>
    <w:uiPriority w:val="99"/>
    <w:rsid w:val="00FA0EFC"/>
    <w:rPr>
      <w:rFonts w:ascii="宋体" w:hAnsi="Courier New"/>
      <w:kern w:val="2"/>
      <w:sz w:val="21"/>
    </w:rPr>
  </w:style>
  <w:style w:type="paragraph" w:styleId="HTML">
    <w:name w:val="HTML Preformatted"/>
    <w:basedOn w:val="a2"/>
    <w:link w:val="HTML0"/>
    <w:uiPriority w:val="99"/>
    <w:rsid w:val="00CE5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customStyle="1" w:styleId="af3">
    <w:name w:val=".."/>
    <w:basedOn w:val="Default"/>
    <w:next w:val="Default"/>
    <w:rsid w:val="00CE5CBB"/>
    <w:rPr>
      <w:rFonts w:ascii="DFKai-SB" w:eastAsia="DFKai-SB" w:cs="Times New Roman"/>
      <w:color w:val="auto"/>
    </w:rPr>
  </w:style>
  <w:style w:type="paragraph" w:customStyle="1" w:styleId="Default">
    <w:name w:val="Default"/>
    <w:rsid w:val="00CE5CBB"/>
    <w:pPr>
      <w:widowControl w:val="0"/>
      <w:autoSpaceDE w:val="0"/>
      <w:autoSpaceDN w:val="0"/>
      <w:adjustRightInd w:val="0"/>
    </w:pPr>
    <w:rPr>
      <w:rFonts w:ascii="MS PMincho" w:eastAsia="MS PMincho" w:cs="MS PMincho"/>
      <w:color w:val="000000"/>
      <w:sz w:val="24"/>
      <w:szCs w:val="24"/>
    </w:rPr>
  </w:style>
  <w:style w:type="paragraph" w:customStyle="1" w:styleId="Paragraph">
    <w:name w:val="Paragraph"/>
    <w:basedOn w:val="Clause"/>
    <w:next w:val="a2"/>
    <w:rsid w:val="00CE5CBB"/>
    <w:pPr>
      <w:tabs>
        <w:tab w:val="clear" w:pos="851"/>
      </w:tabs>
      <w:ind w:left="1702" w:hanging="851"/>
    </w:pPr>
  </w:style>
  <w:style w:type="paragraph" w:styleId="af4">
    <w:name w:val="Date"/>
    <w:basedOn w:val="a2"/>
    <w:next w:val="a2"/>
    <w:link w:val="af5"/>
    <w:rsid w:val="00CE5CBB"/>
    <w:pPr>
      <w:ind w:leftChars="2500" w:left="100"/>
    </w:pPr>
  </w:style>
  <w:style w:type="paragraph" w:styleId="af6">
    <w:name w:val="annotation text"/>
    <w:basedOn w:val="a2"/>
    <w:link w:val="af7"/>
    <w:rsid w:val="00CE5CBB"/>
    <w:pPr>
      <w:jc w:val="left"/>
    </w:pPr>
  </w:style>
  <w:style w:type="paragraph" w:styleId="TOC1">
    <w:name w:val="toc 1"/>
    <w:basedOn w:val="a2"/>
    <w:next w:val="a2"/>
    <w:uiPriority w:val="39"/>
    <w:qFormat/>
    <w:rsid w:val="00CE5CBB"/>
    <w:rPr>
      <w:b/>
      <w:color w:val="800000"/>
      <w:sz w:val="28"/>
      <w:szCs w:val="28"/>
    </w:rPr>
  </w:style>
  <w:style w:type="paragraph" w:styleId="TOC3">
    <w:name w:val="toc 3"/>
    <w:basedOn w:val="a2"/>
    <w:next w:val="a2"/>
    <w:uiPriority w:val="39"/>
    <w:qFormat/>
    <w:rsid w:val="003E77C2"/>
    <w:pPr>
      <w:ind w:leftChars="400" w:left="840"/>
    </w:pPr>
    <w:rPr>
      <w:b/>
      <w:color w:val="800000"/>
      <w:szCs w:val="21"/>
    </w:rPr>
  </w:style>
  <w:style w:type="paragraph" w:styleId="af8">
    <w:name w:val="annotation subject"/>
    <w:basedOn w:val="af6"/>
    <w:next w:val="af6"/>
    <w:link w:val="af9"/>
    <w:uiPriority w:val="99"/>
    <w:rsid w:val="00CE5CBB"/>
    <w:rPr>
      <w:b/>
      <w:bCs/>
    </w:rPr>
  </w:style>
  <w:style w:type="paragraph" w:styleId="afa">
    <w:name w:val="Normal (Web)"/>
    <w:basedOn w:val="a2"/>
    <w:uiPriority w:val="99"/>
    <w:rsid w:val="00CE5CBB"/>
    <w:pPr>
      <w:widowControl/>
      <w:spacing w:before="150" w:after="75"/>
      <w:ind w:right="75"/>
      <w:jc w:val="left"/>
    </w:pPr>
    <w:rPr>
      <w:rFonts w:ascii="宋体" w:hAnsi="宋体" w:cs="宋体"/>
      <w:color w:val="333333"/>
      <w:kern w:val="0"/>
      <w:sz w:val="24"/>
    </w:rPr>
  </w:style>
  <w:style w:type="paragraph" w:styleId="afb">
    <w:name w:val="footer"/>
    <w:basedOn w:val="a2"/>
    <w:link w:val="afc"/>
    <w:uiPriority w:val="99"/>
    <w:rsid w:val="00CE5CBB"/>
    <w:pPr>
      <w:tabs>
        <w:tab w:val="center" w:pos="4153"/>
        <w:tab w:val="right" w:pos="8306"/>
      </w:tabs>
      <w:snapToGrid w:val="0"/>
      <w:jc w:val="left"/>
    </w:pPr>
    <w:rPr>
      <w:sz w:val="18"/>
      <w:szCs w:val="18"/>
    </w:rPr>
  </w:style>
  <w:style w:type="character" w:customStyle="1" w:styleId="afc">
    <w:name w:val="页脚 字符"/>
    <w:basedOn w:val="a3"/>
    <w:link w:val="afb"/>
    <w:uiPriority w:val="99"/>
    <w:rsid w:val="00293E43"/>
    <w:rPr>
      <w:kern w:val="2"/>
      <w:sz w:val="18"/>
      <w:szCs w:val="18"/>
    </w:rPr>
  </w:style>
  <w:style w:type="paragraph" w:styleId="afd">
    <w:name w:val="header"/>
    <w:basedOn w:val="a2"/>
    <w:link w:val="afe"/>
    <w:uiPriority w:val="99"/>
    <w:rsid w:val="00CE5CBB"/>
    <w:pPr>
      <w:pBdr>
        <w:bottom w:val="single" w:sz="6" w:space="1" w:color="auto"/>
      </w:pBdr>
      <w:tabs>
        <w:tab w:val="center" w:pos="4153"/>
        <w:tab w:val="right" w:pos="8306"/>
      </w:tabs>
      <w:snapToGrid w:val="0"/>
      <w:jc w:val="center"/>
    </w:pPr>
    <w:rPr>
      <w:sz w:val="18"/>
      <w:szCs w:val="18"/>
    </w:rPr>
  </w:style>
  <w:style w:type="paragraph" w:customStyle="1" w:styleId="CharCharCharCharCharCharChar">
    <w:name w:val="Char Char Char Char Char Char Char"/>
    <w:basedOn w:val="a2"/>
    <w:rsid w:val="00CE5CBB"/>
    <w:pPr>
      <w:widowControl/>
      <w:spacing w:after="160" w:line="240" w:lineRule="exact"/>
      <w:jc w:val="left"/>
    </w:pPr>
  </w:style>
  <w:style w:type="paragraph" w:customStyle="1" w:styleId="CharCharCharCharCharCharChar1">
    <w:name w:val="Char Char Char Char Char Char Char1"/>
    <w:basedOn w:val="a2"/>
    <w:rsid w:val="00CE5CBB"/>
    <w:pPr>
      <w:widowControl/>
      <w:spacing w:after="160" w:line="240" w:lineRule="exact"/>
      <w:jc w:val="left"/>
    </w:pPr>
    <w:rPr>
      <w:rFonts w:ascii="Verdana" w:eastAsia="仿宋_GB2312" w:hAnsi="Verdana"/>
      <w:kern w:val="0"/>
      <w:sz w:val="24"/>
      <w:szCs w:val="20"/>
      <w:lang w:eastAsia="en-US"/>
    </w:rPr>
  </w:style>
  <w:style w:type="paragraph" w:customStyle="1" w:styleId="aff">
    <w:name w:val="內文"/>
    <w:basedOn w:val="Default"/>
    <w:next w:val="Default"/>
    <w:uiPriority w:val="99"/>
    <w:rsid w:val="00CE5CBB"/>
    <w:rPr>
      <w:rFonts w:ascii="DFKai-SB" w:eastAsia="DFKai-SB" w:cs="Times New Roman"/>
      <w:color w:val="auto"/>
    </w:rPr>
  </w:style>
  <w:style w:type="paragraph" w:styleId="aff0">
    <w:name w:val="Document Map"/>
    <w:basedOn w:val="a2"/>
    <w:link w:val="aff1"/>
    <w:uiPriority w:val="99"/>
    <w:rsid w:val="00CE5CBB"/>
    <w:pPr>
      <w:shd w:val="clear" w:color="auto" w:fill="000080"/>
    </w:pPr>
  </w:style>
  <w:style w:type="character" w:customStyle="1" w:styleId="st1">
    <w:name w:val="st1"/>
    <w:basedOn w:val="a3"/>
    <w:rsid w:val="004D16C7"/>
  </w:style>
  <w:style w:type="table" w:styleId="aff2">
    <w:name w:val="Table Grid"/>
    <w:basedOn w:val="a4"/>
    <w:uiPriority w:val="59"/>
    <w:rsid w:val="000718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Body Text Indent"/>
    <w:basedOn w:val="a2"/>
    <w:link w:val="aff4"/>
    <w:unhideWhenUsed/>
    <w:rsid w:val="00D97024"/>
    <w:pPr>
      <w:widowControl/>
      <w:spacing w:before="100" w:beforeAutospacing="1" w:after="100" w:afterAutospacing="1"/>
      <w:jc w:val="left"/>
    </w:pPr>
    <w:rPr>
      <w:rFonts w:ascii="宋体" w:hAnsi="宋体" w:cs="宋体"/>
      <w:kern w:val="0"/>
      <w:sz w:val="24"/>
    </w:rPr>
  </w:style>
  <w:style w:type="character" w:customStyle="1" w:styleId="aff4">
    <w:name w:val="正文文本缩进 字符"/>
    <w:basedOn w:val="a3"/>
    <w:link w:val="aff3"/>
    <w:rsid w:val="00D97024"/>
    <w:rPr>
      <w:rFonts w:ascii="宋体" w:hAnsi="宋体" w:cs="宋体"/>
      <w:sz w:val="24"/>
      <w:szCs w:val="24"/>
    </w:rPr>
  </w:style>
  <w:style w:type="character" w:customStyle="1" w:styleId="concon">
    <w:name w:val="concon"/>
    <w:basedOn w:val="a3"/>
    <w:rsid w:val="00FA0EFC"/>
  </w:style>
  <w:style w:type="character" w:customStyle="1" w:styleId="txttd1">
    <w:name w:val="txt_td1"/>
    <w:basedOn w:val="a3"/>
    <w:rsid w:val="0051258E"/>
    <w:rPr>
      <w:rFonts w:ascii="宋体" w:hAnsi="宋体" w:cs="Tahoma" w:hint="default"/>
      <w:sz w:val="21"/>
      <w:szCs w:val="21"/>
    </w:rPr>
  </w:style>
  <w:style w:type="paragraph" w:customStyle="1" w:styleId="font5">
    <w:name w:val="font5"/>
    <w:basedOn w:val="a2"/>
    <w:rsid w:val="00122F02"/>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66">
    <w:name w:val="xl66"/>
    <w:basedOn w:val="a2"/>
    <w:rsid w:val="00122F02"/>
    <w:pPr>
      <w:widowControl/>
      <w:spacing w:before="100" w:beforeAutospacing="1" w:after="100" w:afterAutospacing="1"/>
      <w:jc w:val="center"/>
    </w:pPr>
    <w:rPr>
      <w:rFonts w:ascii="宋体" w:hAnsi="宋体" w:cs="宋体"/>
      <w:kern w:val="0"/>
      <w:sz w:val="18"/>
      <w:szCs w:val="18"/>
    </w:rPr>
  </w:style>
  <w:style w:type="paragraph" w:customStyle="1" w:styleId="xl67">
    <w:name w:val="xl67"/>
    <w:basedOn w:val="a2"/>
    <w:rsid w:val="00122F02"/>
    <w:pPr>
      <w:widowControl/>
      <w:spacing w:before="100" w:beforeAutospacing="1" w:after="100" w:afterAutospacing="1"/>
      <w:jc w:val="center"/>
    </w:pPr>
    <w:rPr>
      <w:rFonts w:ascii="宋体" w:hAnsi="宋体" w:cs="宋体"/>
      <w:kern w:val="0"/>
      <w:sz w:val="20"/>
      <w:szCs w:val="20"/>
    </w:rPr>
  </w:style>
  <w:style w:type="paragraph" w:customStyle="1" w:styleId="xl68">
    <w:name w:val="xl68"/>
    <w:basedOn w:val="a2"/>
    <w:rsid w:val="00122F02"/>
    <w:pPr>
      <w:widowControl/>
      <w:spacing w:before="100" w:beforeAutospacing="1" w:after="100" w:afterAutospacing="1"/>
      <w:jc w:val="left"/>
    </w:pPr>
    <w:rPr>
      <w:rFonts w:ascii="宋体" w:hAnsi="宋体" w:cs="宋体"/>
      <w:kern w:val="0"/>
      <w:sz w:val="20"/>
      <w:szCs w:val="20"/>
    </w:rPr>
  </w:style>
  <w:style w:type="paragraph" w:customStyle="1" w:styleId="xl69">
    <w:name w:val="xl69"/>
    <w:basedOn w:val="a2"/>
    <w:rsid w:val="00122F02"/>
    <w:pPr>
      <w:widowControl/>
      <w:spacing w:before="100" w:beforeAutospacing="1" w:after="100" w:afterAutospacing="1"/>
      <w:jc w:val="center"/>
    </w:pPr>
    <w:rPr>
      <w:rFonts w:ascii="宋体" w:hAnsi="宋体" w:cs="宋体"/>
      <w:kern w:val="0"/>
      <w:sz w:val="18"/>
      <w:szCs w:val="18"/>
    </w:rPr>
  </w:style>
  <w:style w:type="paragraph" w:customStyle="1" w:styleId="xl70">
    <w:name w:val="xl70"/>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1">
    <w:name w:val="xl71"/>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72">
    <w:name w:val="xl72"/>
    <w:basedOn w:val="a2"/>
    <w:rsid w:val="00122F02"/>
    <w:pPr>
      <w:widowControl/>
      <w:spacing w:before="100" w:beforeAutospacing="1" w:after="100" w:afterAutospacing="1"/>
      <w:jc w:val="left"/>
    </w:pPr>
    <w:rPr>
      <w:rFonts w:ascii="宋体" w:hAnsi="宋体" w:cs="宋体"/>
      <w:kern w:val="0"/>
      <w:sz w:val="18"/>
      <w:szCs w:val="18"/>
    </w:rPr>
  </w:style>
  <w:style w:type="paragraph" w:customStyle="1" w:styleId="xl73">
    <w:name w:val="xl73"/>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4">
    <w:name w:val="xl74"/>
    <w:basedOn w:val="a2"/>
    <w:rsid w:val="00122F02"/>
    <w:pPr>
      <w:widowControl/>
      <w:spacing w:before="100" w:beforeAutospacing="1" w:after="100" w:afterAutospacing="1"/>
      <w:jc w:val="left"/>
    </w:pPr>
    <w:rPr>
      <w:rFonts w:ascii="宋体" w:hAnsi="宋体" w:cs="宋体"/>
      <w:kern w:val="0"/>
      <w:sz w:val="20"/>
      <w:szCs w:val="20"/>
    </w:rPr>
  </w:style>
  <w:style w:type="paragraph" w:customStyle="1" w:styleId="xl75">
    <w:name w:val="xl75"/>
    <w:basedOn w:val="a2"/>
    <w:rsid w:val="00122F02"/>
    <w:pPr>
      <w:widowControl/>
      <w:pBdr>
        <w:bottom w:val="single" w:sz="4" w:space="0" w:color="auto"/>
      </w:pBdr>
      <w:spacing w:before="100" w:beforeAutospacing="1" w:after="100" w:afterAutospacing="1"/>
      <w:jc w:val="center"/>
    </w:pPr>
    <w:rPr>
      <w:rFonts w:ascii="方正小标宋简体" w:eastAsia="方正小标宋简体" w:hAnsi="宋体" w:cs="宋体"/>
      <w:kern w:val="0"/>
      <w:sz w:val="28"/>
      <w:szCs w:val="28"/>
    </w:rPr>
  </w:style>
  <w:style w:type="paragraph" w:styleId="aff5">
    <w:name w:val="endnote text"/>
    <w:basedOn w:val="a2"/>
    <w:link w:val="aff6"/>
    <w:unhideWhenUsed/>
    <w:rsid w:val="00992F44"/>
    <w:pPr>
      <w:snapToGrid w:val="0"/>
      <w:jc w:val="left"/>
    </w:pPr>
  </w:style>
  <w:style w:type="character" w:customStyle="1" w:styleId="aff6">
    <w:name w:val="尾注文本 字符"/>
    <w:basedOn w:val="a3"/>
    <w:link w:val="aff5"/>
    <w:rsid w:val="00992F44"/>
    <w:rPr>
      <w:kern w:val="2"/>
      <w:sz w:val="21"/>
      <w:szCs w:val="24"/>
    </w:rPr>
  </w:style>
  <w:style w:type="character" w:styleId="aff7">
    <w:name w:val="endnote reference"/>
    <w:basedOn w:val="a3"/>
    <w:unhideWhenUsed/>
    <w:rsid w:val="00992F44"/>
    <w:rPr>
      <w:vertAlign w:val="superscript"/>
    </w:rPr>
  </w:style>
  <w:style w:type="paragraph" w:customStyle="1" w:styleId="font6">
    <w:name w:val="font6"/>
    <w:basedOn w:val="a2"/>
    <w:rsid w:val="00471FC7"/>
    <w:pPr>
      <w:widowControl/>
      <w:spacing w:before="100" w:beforeAutospacing="1" w:after="100" w:afterAutospacing="1"/>
      <w:jc w:val="left"/>
    </w:pPr>
    <w:rPr>
      <w:rFonts w:ascii="Arial" w:hAnsi="Arial" w:cs="Arial"/>
      <w:color w:val="000000"/>
      <w:kern w:val="0"/>
      <w:sz w:val="22"/>
      <w:szCs w:val="22"/>
    </w:rPr>
  </w:style>
  <w:style w:type="paragraph" w:customStyle="1" w:styleId="font7">
    <w:name w:val="font7"/>
    <w:basedOn w:val="a2"/>
    <w:rsid w:val="00471FC7"/>
    <w:pPr>
      <w:widowControl/>
      <w:spacing w:before="100" w:beforeAutospacing="1" w:after="100" w:afterAutospacing="1"/>
      <w:jc w:val="left"/>
    </w:pPr>
    <w:rPr>
      <w:rFonts w:ascii="宋体" w:hAnsi="宋体" w:cs="宋体"/>
      <w:color w:val="000000"/>
      <w:kern w:val="0"/>
      <w:sz w:val="22"/>
      <w:szCs w:val="22"/>
    </w:rPr>
  </w:style>
  <w:style w:type="paragraph" w:styleId="aff8">
    <w:name w:val="List Paragraph"/>
    <w:basedOn w:val="a2"/>
    <w:uiPriority w:val="34"/>
    <w:qFormat/>
    <w:rsid w:val="00684F7B"/>
    <w:pPr>
      <w:ind w:firstLineChars="200" w:firstLine="420"/>
    </w:pPr>
    <w:rPr>
      <w:rFonts w:ascii="Calibri" w:hAnsi="Calibri"/>
      <w:szCs w:val="20"/>
    </w:rPr>
  </w:style>
  <w:style w:type="character" w:customStyle="1" w:styleId="gb23121">
    <w:name w:val="gb23121"/>
    <w:basedOn w:val="a3"/>
    <w:rsid w:val="006B55E0"/>
    <w:rPr>
      <w:rFonts w:ascii="̥_GB2312" w:hAnsi="̥_GB2312" w:hint="default"/>
      <w:strike w:val="0"/>
      <w:dstrike w:val="0"/>
      <w:color w:val="000000"/>
      <w:sz w:val="24"/>
      <w:szCs w:val="24"/>
      <w:u w:val="none"/>
      <w:effect w:val="none"/>
    </w:rPr>
  </w:style>
  <w:style w:type="paragraph" w:customStyle="1" w:styleId="union">
    <w:name w:val="union"/>
    <w:basedOn w:val="a2"/>
    <w:rsid w:val="0085739E"/>
    <w:pPr>
      <w:widowControl/>
      <w:spacing w:before="100" w:beforeAutospacing="1" w:after="100" w:afterAutospacing="1"/>
      <w:jc w:val="left"/>
    </w:pPr>
    <w:rPr>
      <w:rFonts w:ascii="宋体" w:hAnsi="宋体" w:cs="宋体"/>
      <w:kern w:val="0"/>
      <w:sz w:val="24"/>
    </w:rPr>
  </w:style>
  <w:style w:type="character" w:customStyle="1" w:styleId="web-item2">
    <w:name w:val="web-item2"/>
    <w:basedOn w:val="a3"/>
    <w:rsid w:val="00AA46AF"/>
    <w:rPr>
      <w:sz w:val="15"/>
      <w:szCs w:val="15"/>
    </w:rPr>
  </w:style>
  <w:style w:type="character" w:customStyle="1" w:styleId="question-title2">
    <w:name w:val="question-title2"/>
    <w:basedOn w:val="a3"/>
    <w:rsid w:val="001F1522"/>
  </w:style>
  <w:style w:type="table" w:styleId="3-1">
    <w:name w:val="Medium Grid 3 Accent 1"/>
    <w:basedOn w:val="a4"/>
    <w:uiPriority w:val="69"/>
    <w:rsid w:val="008210E4"/>
    <w:pPr>
      <w:jc w:val="both"/>
    </w:pPr>
    <w:rPr>
      <w:rFonts w:ascii="Calibri" w:hAnsi="Calibri"/>
      <w:kern w:val="2"/>
      <w:sz w:val="21"/>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50">
    <w:name w:val="标题 5 字符"/>
    <w:basedOn w:val="a3"/>
    <w:link w:val="5"/>
    <w:uiPriority w:val="9"/>
    <w:rsid w:val="006D0BDA"/>
    <w:rPr>
      <w:rFonts w:ascii="宋体" w:hAnsi="宋体" w:cs="宋体"/>
      <w:sz w:val="24"/>
      <w:szCs w:val="24"/>
    </w:rPr>
  </w:style>
  <w:style w:type="character" w:customStyle="1" w:styleId="60">
    <w:name w:val="标题 6 字符"/>
    <w:basedOn w:val="a3"/>
    <w:link w:val="6"/>
    <w:uiPriority w:val="9"/>
    <w:rsid w:val="006D0BDA"/>
    <w:rPr>
      <w:rFonts w:ascii="宋体" w:hAnsi="宋体" w:cs="宋体"/>
      <w:sz w:val="24"/>
      <w:szCs w:val="24"/>
    </w:rPr>
  </w:style>
  <w:style w:type="numbering" w:customStyle="1" w:styleId="11">
    <w:name w:val="无列表1"/>
    <w:next w:val="a5"/>
    <w:uiPriority w:val="99"/>
    <w:semiHidden/>
    <w:unhideWhenUsed/>
    <w:rsid w:val="006D0BDA"/>
  </w:style>
  <w:style w:type="character" w:customStyle="1" w:styleId="afe">
    <w:name w:val="页眉 字符"/>
    <w:basedOn w:val="a3"/>
    <w:link w:val="afd"/>
    <w:uiPriority w:val="99"/>
    <w:rsid w:val="006D0BDA"/>
    <w:rPr>
      <w:kern w:val="2"/>
      <w:sz w:val="18"/>
      <w:szCs w:val="18"/>
    </w:rPr>
  </w:style>
  <w:style w:type="character" w:customStyle="1" w:styleId="aff1">
    <w:name w:val="文档结构图 字符"/>
    <w:basedOn w:val="a3"/>
    <w:link w:val="aff0"/>
    <w:uiPriority w:val="99"/>
    <w:rsid w:val="006D0BDA"/>
    <w:rPr>
      <w:kern w:val="2"/>
      <w:sz w:val="21"/>
      <w:szCs w:val="24"/>
      <w:shd w:val="clear" w:color="auto" w:fill="000080"/>
    </w:rPr>
  </w:style>
  <w:style w:type="character" w:customStyle="1" w:styleId="ae">
    <w:name w:val="批注框文本 字符"/>
    <w:basedOn w:val="a3"/>
    <w:link w:val="ad"/>
    <w:uiPriority w:val="99"/>
    <w:rsid w:val="006D0BDA"/>
    <w:rPr>
      <w:kern w:val="2"/>
      <w:sz w:val="18"/>
      <w:szCs w:val="18"/>
    </w:rPr>
  </w:style>
  <w:style w:type="character" w:customStyle="1" w:styleId="af0">
    <w:name w:val="脚注文本 字符"/>
    <w:basedOn w:val="a3"/>
    <w:link w:val="af"/>
    <w:uiPriority w:val="99"/>
    <w:rsid w:val="006D0BDA"/>
    <w:rPr>
      <w:kern w:val="2"/>
      <w:sz w:val="18"/>
      <w:szCs w:val="18"/>
    </w:rPr>
  </w:style>
  <w:style w:type="table" w:customStyle="1" w:styleId="12">
    <w:name w:val="网格型1"/>
    <w:basedOn w:val="a4"/>
    <w:next w:val="aff2"/>
    <w:uiPriority w:val="59"/>
    <w:rsid w:val="006D0BDA"/>
    <w:pPr>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标题 3 字符"/>
    <w:basedOn w:val="a3"/>
    <w:link w:val="3"/>
    <w:uiPriority w:val="9"/>
    <w:rsid w:val="006D0BDA"/>
    <w:rPr>
      <w:b/>
      <w:bCs/>
      <w:kern w:val="2"/>
      <w:sz w:val="32"/>
      <w:szCs w:val="32"/>
    </w:rPr>
  </w:style>
  <w:style w:type="numbering" w:customStyle="1" w:styleId="110">
    <w:name w:val="无列表11"/>
    <w:next w:val="a5"/>
    <w:uiPriority w:val="99"/>
    <w:semiHidden/>
    <w:unhideWhenUsed/>
    <w:rsid w:val="006D0BDA"/>
  </w:style>
  <w:style w:type="paragraph" w:styleId="HTML1">
    <w:name w:val="HTML Address"/>
    <w:basedOn w:val="a2"/>
    <w:link w:val="HTML2"/>
    <w:unhideWhenUsed/>
    <w:rsid w:val="006D0BDA"/>
    <w:pPr>
      <w:widowControl/>
      <w:jc w:val="left"/>
    </w:pPr>
    <w:rPr>
      <w:rFonts w:ascii="宋体" w:hAnsi="宋体" w:cs="宋体"/>
      <w:kern w:val="0"/>
      <w:sz w:val="24"/>
    </w:rPr>
  </w:style>
  <w:style w:type="character" w:customStyle="1" w:styleId="HTML2">
    <w:name w:val="HTML 地址 字符"/>
    <w:basedOn w:val="a3"/>
    <w:link w:val="HTML1"/>
    <w:uiPriority w:val="99"/>
    <w:semiHidden/>
    <w:rsid w:val="006D0BDA"/>
    <w:rPr>
      <w:rFonts w:ascii="宋体" w:hAnsi="宋体" w:cs="宋体"/>
      <w:sz w:val="24"/>
      <w:szCs w:val="24"/>
    </w:rPr>
  </w:style>
  <w:style w:type="character" w:styleId="HTML3">
    <w:name w:val="HTML Cite"/>
    <w:basedOn w:val="a3"/>
    <w:uiPriority w:val="99"/>
    <w:unhideWhenUsed/>
    <w:rsid w:val="006D0BDA"/>
    <w:rPr>
      <w:b w:val="0"/>
      <w:bCs w:val="0"/>
      <w:i w:val="0"/>
      <w:iCs w:val="0"/>
    </w:rPr>
  </w:style>
  <w:style w:type="character" w:styleId="HTML4">
    <w:name w:val="HTML Code"/>
    <w:basedOn w:val="a3"/>
    <w:unhideWhenUsed/>
    <w:rsid w:val="006D0BDA"/>
    <w:rPr>
      <w:rFonts w:ascii="宋体" w:eastAsia="宋体" w:hAnsi="宋体" w:cs="宋体"/>
      <w:b w:val="0"/>
      <w:bCs w:val="0"/>
      <w:i w:val="0"/>
      <w:iCs w:val="0"/>
      <w:sz w:val="24"/>
      <w:szCs w:val="24"/>
    </w:rPr>
  </w:style>
  <w:style w:type="character" w:styleId="HTML5">
    <w:name w:val="HTML Definition"/>
    <w:basedOn w:val="a3"/>
    <w:unhideWhenUsed/>
    <w:rsid w:val="006D0BDA"/>
    <w:rPr>
      <w:b w:val="0"/>
      <w:bCs w:val="0"/>
      <w:i w:val="0"/>
      <w:iCs w:val="0"/>
    </w:rPr>
  </w:style>
  <w:style w:type="character" w:styleId="HTML6">
    <w:name w:val="HTML Variable"/>
    <w:basedOn w:val="a3"/>
    <w:unhideWhenUsed/>
    <w:rsid w:val="006D0BDA"/>
    <w:rPr>
      <w:b w:val="0"/>
      <w:bCs w:val="0"/>
      <w:i w:val="0"/>
      <w:iCs w:val="0"/>
    </w:rPr>
  </w:style>
  <w:style w:type="paragraph" w:customStyle="1" w:styleId="closebox">
    <w:name w:val="closebox"/>
    <w:basedOn w:val="a2"/>
    <w:rsid w:val="006D0BDA"/>
    <w:pPr>
      <w:widowControl/>
      <w:spacing w:before="100" w:beforeAutospacing="1" w:after="100" w:afterAutospacing="1"/>
      <w:jc w:val="center"/>
    </w:pPr>
    <w:rPr>
      <w:rFonts w:ascii="宋体" w:hAnsi="宋体" w:cs="宋体"/>
      <w:i/>
      <w:iCs/>
      <w:kern w:val="0"/>
      <w:sz w:val="19"/>
      <w:szCs w:val="19"/>
    </w:rPr>
  </w:style>
  <w:style w:type="paragraph" w:customStyle="1" w:styleId="commonspotrte">
    <w:name w:val="commonspotrte"/>
    <w:basedOn w:val="a2"/>
    <w:rsid w:val="006D0BDA"/>
    <w:pPr>
      <w:widowControl/>
      <w:shd w:val="clear" w:color="auto" w:fill="FFFFFF"/>
      <w:spacing w:before="100" w:beforeAutospacing="1" w:after="100" w:afterAutospacing="1"/>
      <w:jc w:val="left"/>
    </w:pPr>
    <w:rPr>
      <w:rFonts w:ascii="宋体" w:hAnsi="宋体" w:cs="宋体"/>
      <w:kern w:val="0"/>
      <w:sz w:val="24"/>
    </w:rPr>
  </w:style>
  <w:style w:type="paragraph" w:customStyle="1" w:styleId="sf-sub-indicator">
    <w:name w:val="sf-sub-indicator"/>
    <w:basedOn w:val="a2"/>
    <w:rsid w:val="006D0BDA"/>
    <w:pPr>
      <w:widowControl/>
      <w:spacing w:before="100" w:beforeAutospacing="1" w:after="100" w:afterAutospacing="1"/>
      <w:jc w:val="left"/>
    </w:pPr>
    <w:rPr>
      <w:rFonts w:ascii="宋体" w:hAnsi="宋体" w:cs="宋体"/>
      <w:vanish/>
      <w:kern w:val="0"/>
      <w:sz w:val="24"/>
    </w:rPr>
  </w:style>
  <w:style w:type="paragraph" w:customStyle="1" w:styleId="acresults">
    <w:name w:val="ac_results"/>
    <w:basedOn w:val="a2"/>
    <w:rsid w:val="006D0BDA"/>
    <w:pPr>
      <w:widowControl/>
      <w:pBdr>
        <w:top w:val="single" w:sz="4" w:space="0" w:color="DDDDDD"/>
        <w:left w:val="single" w:sz="4" w:space="0" w:color="DDDDDD"/>
        <w:bottom w:val="single" w:sz="4" w:space="0" w:color="DDDDDD"/>
        <w:right w:val="single" w:sz="4" w:space="0" w:color="DDDDDD"/>
      </w:pBdr>
      <w:spacing w:before="100" w:beforeAutospacing="1" w:after="100" w:afterAutospacing="1"/>
      <w:jc w:val="left"/>
    </w:pPr>
    <w:rPr>
      <w:rFonts w:ascii="宋体" w:hAnsi="宋体" w:cs="宋体"/>
      <w:kern w:val="0"/>
      <w:sz w:val="14"/>
      <w:szCs w:val="14"/>
    </w:rPr>
  </w:style>
  <w:style w:type="paragraph" w:customStyle="1" w:styleId="aceven">
    <w:name w:val="ac_even"/>
    <w:basedOn w:val="a2"/>
    <w:rsid w:val="006D0BDA"/>
    <w:pPr>
      <w:widowControl/>
      <w:shd w:val="clear" w:color="auto" w:fill="FFFFFF"/>
      <w:spacing w:before="100" w:beforeAutospacing="1" w:after="100" w:afterAutospacing="1"/>
      <w:jc w:val="left"/>
    </w:pPr>
    <w:rPr>
      <w:rFonts w:ascii="宋体" w:hAnsi="宋体" w:cs="宋体"/>
      <w:kern w:val="0"/>
      <w:sz w:val="24"/>
    </w:rPr>
  </w:style>
  <w:style w:type="paragraph" w:customStyle="1" w:styleId="acodd">
    <w:name w:val="ac_odd"/>
    <w:basedOn w:val="a2"/>
    <w:rsid w:val="006D0BDA"/>
    <w:pPr>
      <w:widowControl/>
      <w:shd w:val="clear" w:color="auto" w:fill="F4F4F4"/>
      <w:spacing w:before="100" w:beforeAutospacing="1" w:after="100" w:afterAutospacing="1"/>
      <w:jc w:val="left"/>
    </w:pPr>
    <w:rPr>
      <w:rFonts w:ascii="宋体" w:hAnsi="宋体" w:cs="宋体"/>
      <w:kern w:val="0"/>
      <w:sz w:val="24"/>
    </w:rPr>
  </w:style>
  <w:style w:type="paragraph" w:customStyle="1" w:styleId="acover">
    <w:name w:val="ac_over"/>
    <w:basedOn w:val="a2"/>
    <w:rsid w:val="006D0BDA"/>
    <w:pPr>
      <w:widowControl/>
      <w:shd w:val="clear" w:color="auto" w:fill="FFFFCC"/>
      <w:spacing w:before="100" w:beforeAutospacing="1" w:after="100" w:afterAutospacing="1"/>
      <w:jc w:val="left"/>
    </w:pPr>
    <w:rPr>
      <w:rFonts w:ascii="宋体" w:hAnsi="宋体" w:cs="宋体"/>
      <w:kern w:val="0"/>
      <w:sz w:val="24"/>
    </w:rPr>
  </w:style>
  <w:style w:type="paragraph" w:customStyle="1" w:styleId="play">
    <w:name w:val="play"/>
    <w:basedOn w:val="a2"/>
    <w:rsid w:val="006D0BDA"/>
    <w:pPr>
      <w:widowControl/>
      <w:spacing w:before="100" w:beforeAutospacing="1" w:after="100" w:afterAutospacing="1"/>
      <w:jc w:val="left"/>
    </w:pPr>
    <w:rPr>
      <w:rFonts w:ascii="宋体" w:hAnsi="宋体" w:cs="宋体"/>
      <w:kern w:val="0"/>
      <w:sz w:val="24"/>
    </w:rPr>
  </w:style>
  <w:style w:type="paragraph" w:customStyle="1" w:styleId="pause">
    <w:name w:val="pause"/>
    <w:basedOn w:val="a2"/>
    <w:rsid w:val="006D0BDA"/>
    <w:pPr>
      <w:widowControl/>
      <w:spacing w:before="100" w:beforeAutospacing="1" w:after="100" w:afterAutospacing="1"/>
      <w:jc w:val="left"/>
    </w:pPr>
    <w:rPr>
      <w:rFonts w:ascii="宋体" w:hAnsi="宋体" w:cs="宋体"/>
      <w:kern w:val="0"/>
      <w:sz w:val="24"/>
    </w:rPr>
  </w:style>
  <w:style w:type="paragraph" w:customStyle="1" w:styleId="clearfix">
    <w:name w:val="clearfix"/>
    <w:basedOn w:val="a2"/>
    <w:rsid w:val="006D0BDA"/>
    <w:pPr>
      <w:widowControl/>
      <w:spacing w:before="100" w:beforeAutospacing="1" w:after="100" w:afterAutospacing="1"/>
      <w:jc w:val="left"/>
    </w:pPr>
    <w:rPr>
      <w:rFonts w:ascii="宋体" w:hAnsi="宋体" w:cs="宋体"/>
      <w:kern w:val="0"/>
      <w:sz w:val="24"/>
    </w:rPr>
  </w:style>
  <w:style w:type="paragraph" w:customStyle="1" w:styleId="mw">
    <w:name w:val="mw"/>
    <w:basedOn w:val="a2"/>
    <w:rsid w:val="006D0BDA"/>
    <w:pPr>
      <w:widowControl/>
      <w:spacing w:before="100" w:beforeAutospacing="1" w:after="100" w:afterAutospacing="1"/>
      <w:jc w:val="left"/>
    </w:pPr>
    <w:rPr>
      <w:rFonts w:ascii="Verdana" w:hAnsi="Verdana" w:cs="宋体"/>
      <w:b/>
      <w:bCs/>
      <w:color w:val="000000"/>
      <w:kern w:val="0"/>
      <w:sz w:val="15"/>
      <w:szCs w:val="15"/>
    </w:rPr>
  </w:style>
  <w:style w:type="paragraph" w:customStyle="1" w:styleId="clear">
    <w:name w:val="clear"/>
    <w:basedOn w:val="a2"/>
    <w:rsid w:val="006D0BDA"/>
    <w:pPr>
      <w:widowControl/>
      <w:spacing w:before="100" w:beforeAutospacing="1" w:after="100" w:afterAutospacing="1"/>
      <w:jc w:val="left"/>
    </w:pPr>
    <w:rPr>
      <w:rFonts w:ascii="宋体" w:hAnsi="宋体" w:cs="宋体"/>
      <w:kern w:val="0"/>
      <w:sz w:val="24"/>
    </w:rPr>
  </w:style>
  <w:style w:type="paragraph" w:customStyle="1" w:styleId="break">
    <w:name w:val="break"/>
    <w:basedOn w:val="a2"/>
    <w:rsid w:val="006D0BDA"/>
    <w:pPr>
      <w:widowControl/>
      <w:spacing w:before="100" w:beforeAutospacing="1" w:after="100" w:afterAutospacing="1"/>
      <w:jc w:val="left"/>
    </w:pPr>
    <w:rPr>
      <w:rFonts w:ascii="宋体" w:hAnsi="宋体" w:cs="宋体"/>
      <w:kern w:val="0"/>
      <w:sz w:val="24"/>
    </w:rPr>
  </w:style>
  <w:style w:type="paragraph" w:customStyle="1" w:styleId="elementl">
    <w:name w:val="element_l"/>
    <w:basedOn w:val="a2"/>
    <w:rsid w:val="006D0BDA"/>
    <w:pPr>
      <w:widowControl/>
      <w:spacing w:before="100" w:beforeAutospacing="1" w:after="100" w:afterAutospacing="1"/>
      <w:jc w:val="left"/>
    </w:pPr>
    <w:rPr>
      <w:rFonts w:ascii="宋体" w:hAnsi="宋体" w:cs="宋体"/>
      <w:kern w:val="0"/>
      <w:sz w:val="24"/>
    </w:rPr>
  </w:style>
  <w:style w:type="paragraph" w:customStyle="1" w:styleId="elementr">
    <w:name w:val="element_r"/>
    <w:basedOn w:val="a2"/>
    <w:rsid w:val="006D0BDA"/>
    <w:pPr>
      <w:widowControl/>
      <w:spacing w:before="100" w:beforeAutospacing="1" w:after="100" w:afterAutospacing="1"/>
      <w:jc w:val="left"/>
    </w:pPr>
    <w:rPr>
      <w:rFonts w:ascii="宋体" w:hAnsi="宋体" w:cs="宋体"/>
      <w:kern w:val="0"/>
      <w:sz w:val="24"/>
    </w:rPr>
  </w:style>
  <w:style w:type="paragraph" w:customStyle="1" w:styleId="cstabinactive">
    <w:name w:val="cs_tab_inactive"/>
    <w:basedOn w:val="a2"/>
    <w:rsid w:val="006D0BDA"/>
    <w:pPr>
      <w:widowControl/>
      <w:shd w:val="clear" w:color="auto" w:fill="C0C0C0"/>
      <w:spacing w:before="100" w:beforeAutospacing="1" w:after="100" w:afterAutospacing="1"/>
      <w:jc w:val="left"/>
    </w:pPr>
    <w:rPr>
      <w:rFonts w:ascii="Verdana" w:hAnsi="Verdana" w:cs="宋体"/>
      <w:kern w:val="0"/>
      <w:sz w:val="18"/>
      <w:szCs w:val="18"/>
    </w:rPr>
  </w:style>
  <w:style w:type="paragraph" w:customStyle="1" w:styleId="cstabactive">
    <w:name w:val="cs_tab_active"/>
    <w:basedOn w:val="a2"/>
    <w:rsid w:val="006D0BDA"/>
    <w:pPr>
      <w:widowControl/>
      <w:spacing w:before="100" w:beforeAutospacing="1" w:after="100" w:afterAutospacing="1"/>
      <w:jc w:val="left"/>
    </w:pPr>
    <w:rPr>
      <w:rFonts w:ascii="Verdana" w:hAnsi="Verdana" w:cs="宋体"/>
      <w:b/>
      <w:bCs/>
      <w:color w:val="004080"/>
      <w:kern w:val="0"/>
      <w:sz w:val="18"/>
      <w:szCs w:val="18"/>
    </w:rPr>
  </w:style>
  <w:style w:type="paragraph" w:customStyle="1" w:styleId="cstabbackground">
    <w:name w:val="cs_tab_background"/>
    <w:basedOn w:val="a2"/>
    <w:rsid w:val="006D0BDA"/>
    <w:pPr>
      <w:widowControl/>
      <w:shd w:val="clear" w:color="auto" w:fill="FFFFFF"/>
      <w:spacing w:before="100" w:beforeAutospacing="1" w:after="100" w:afterAutospacing="1"/>
      <w:jc w:val="left"/>
    </w:pPr>
    <w:rPr>
      <w:rFonts w:ascii="Verdana" w:hAnsi="Verdana" w:cs="宋体"/>
      <w:b/>
      <w:bCs/>
      <w:color w:val="004080"/>
      <w:kern w:val="0"/>
      <w:sz w:val="18"/>
      <w:szCs w:val="18"/>
    </w:rPr>
  </w:style>
  <w:style w:type="paragraph" w:customStyle="1" w:styleId="csdefaultform">
    <w:name w:val="cs_default_form"/>
    <w:basedOn w:val="a2"/>
    <w:rsid w:val="006D0BDA"/>
    <w:pPr>
      <w:widowControl/>
      <w:jc w:val="left"/>
    </w:pPr>
    <w:rPr>
      <w:rFonts w:ascii="宋体" w:hAnsi="宋体" w:cs="宋体"/>
      <w:kern w:val="0"/>
      <w:sz w:val="24"/>
    </w:rPr>
  </w:style>
  <w:style w:type="paragraph" w:customStyle="1" w:styleId="csaddanchor">
    <w:name w:val="cs_add_anchor"/>
    <w:basedOn w:val="a2"/>
    <w:rsid w:val="006D0BDA"/>
    <w:pPr>
      <w:widowControl/>
      <w:spacing w:before="100" w:beforeAutospacing="1" w:after="100" w:afterAutospacing="1"/>
      <w:jc w:val="left"/>
    </w:pPr>
    <w:rPr>
      <w:rFonts w:ascii="Verdana" w:hAnsi="Verdana" w:cs="宋体"/>
      <w:color w:val="003366"/>
      <w:kern w:val="0"/>
      <w:sz w:val="13"/>
      <w:szCs w:val="13"/>
    </w:rPr>
  </w:style>
  <w:style w:type="paragraph" w:customStyle="1" w:styleId="csghostdiv">
    <w:name w:val="cs_ghostdiv"/>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ghosttext">
    <w:name w:val="cs_ghosttext"/>
    <w:basedOn w:val="a2"/>
    <w:rsid w:val="006D0BDA"/>
    <w:pPr>
      <w:widowControl/>
      <w:spacing w:before="100" w:beforeAutospacing="1" w:after="100" w:afterAutospacing="1" w:line="208" w:lineRule="atLeast"/>
      <w:jc w:val="left"/>
    </w:pPr>
    <w:rPr>
      <w:rFonts w:ascii="Verdana" w:hAnsi="Verdana" w:cs="宋体"/>
      <w:color w:val="003366"/>
      <w:kern w:val="0"/>
      <w:sz w:val="13"/>
      <w:szCs w:val="13"/>
    </w:rPr>
  </w:style>
  <w:style w:type="paragraph" w:customStyle="1" w:styleId="csdivshiddenfornonauth">
    <w:name w:val="cs_divshiddenfornonauth"/>
    <w:basedOn w:val="a2"/>
    <w:rsid w:val="006D0BDA"/>
    <w:pPr>
      <w:widowControl/>
      <w:spacing w:before="100" w:beforeAutospacing="1" w:after="100" w:afterAutospacing="1" w:line="208" w:lineRule="atLeast"/>
      <w:jc w:val="left"/>
    </w:pPr>
    <w:rPr>
      <w:rFonts w:ascii="Verdana" w:hAnsi="Verdana" w:cs="宋体"/>
      <w:vanish/>
      <w:color w:val="003366"/>
      <w:kern w:val="0"/>
      <w:sz w:val="13"/>
      <w:szCs w:val="13"/>
    </w:rPr>
  </w:style>
  <w:style w:type="paragraph" w:customStyle="1" w:styleId="cssdebugborder">
    <w:name w:val="cs_sdebug_border"/>
    <w:basedOn w:val="a2"/>
    <w:rsid w:val="006D0BDA"/>
    <w:pPr>
      <w:widowControl/>
      <w:pBdr>
        <w:top w:val="single" w:sz="4" w:space="5" w:color="FFFF00"/>
        <w:left w:val="single" w:sz="4" w:space="5" w:color="FFFF00"/>
        <w:bottom w:val="single" w:sz="4" w:space="5" w:color="FFFF00"/>
        <w:right w:val="single" w:sz="4" w:space="5" w:color="FFFF00"/>
      </w:pBdr>
      <w:spacing w:before="100" w:beforeAutospacing="1" w:after="100" w:afterAutospacing="1"/>
      <w:jc w:val="left"/>
    </w:pPr>
    <w:rPr>
      <w:rFonts w:ascii="宋体" w:hAnsi="宋体" w:cs="宋体"/>
      <w:kern w:val="0"/>
      <w:sz w:val="24"/>
    </w:rPr>
  </w:style>
  <w:style w:type="paragraph" w:customStyle="1" w:styleId="spaceabove">
    <w:name w:val="spaceabove"/>
    <w:basedOn w:val="a2"/>
    <w:rsid w:val="006D0BDA"/>
    <w:pPr>
      <w:widowControl/>
      <w:spacing w:before="130" w:after="100" w:afterAutospacing="1"/>
      <w:jc w:val="left"/>
    </w:pPr>
    <w:rPr>
      <w:rFonts w:ascii="宋体" w:hAnsi="宋体" w:cs="宋体"/>
      <w:kern w:val="0"/>
      <w:sz w:val="24"/>
    </w:rPr>
  </w:style>
  <w:style w:type="paragraph" w:customStyle="1" w:styleId="cselementui">
    <w:name w:val="cs_elementui"/>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debugsecurity">
    <w:name w:val="cs_debug_security"/>
    <w:basedOn w:val="a2"/>
    <w:rsid w:val="006D0BDA"/>
    <w:pPr>
      <w:widowControl/>
      <w:pBdr>
        <w:top w:val="single" w:sz="12" w:space="7" w:color="222222"/>
        <w:left w:val="single" w:sz="12" w:space="7" w:color="222222"/>
        <w:bottom w:val="single" w:sz="12" w:space="7" w:color="222222"/>
        <w:right w:val="single" w:sz="12" w:space="7" w:color="222222"/>
      </w:pBdr>
      <w:shd w:val="clear" w:color="auto" w:fill="DDDDDD"/>
      <w:spacing w:before="100" w:beforeAutospacing="1" w:after="100" w:afterAutospacing="1"/>
      <w:jc w:val="left"/>
    </w:pPr>
    <w:rPr>
      <w:rFonts w:ascii="宋体" w:hAnsi="宋体" w:cs="宋体"/>
      <w:vanish/>
      <w:kern w:val="0"/>
      <w:sz w:val="24"/>
    </w:rPr>
  </w:style>
  <w:style w:type="paragraph" w:customStyle="1" w:styleId="csdebugcacheinfo">
    <w:name w:val="cs_debug_cacheinfo"/>
    <w:basedOn w:val="a2"/>
    <w:rsid w:val="006D0BDA"/>
    <w:pPr>
      <w:widowControl/>
      <w:pBdr>
        <w:top w:val="single" w:sz="12" w:space="7" w:color="222222"/>
        <w:left w:val="single" w:sz="12" w:space="7" w:color="222222"/>
        <w:bottom w:val="single" w:sz="12" w:space="7" w:color="222222"/>
        <w:right w:val="single" w:sz="12" w:space="7" w:color="222222"/>
      </w:pBdr>
      <w:shd w:val="clear" w:color="auto" w:fill="DDDDDD"/>
      <w:spacing w:before="100" w:beforeAutospacing="1" w:after="100" w:afterAutospacing="1"/>
      <w:jc w:val="left"/>
    </w:pPr>
    <w:rPr>
      <w:rFonts w:ascii="宋体" w:hAnsi="宋体" w:cs="宋体"/>
      <w:vanish/>
      <w:kern w:val="0"/>
      <w:sz w:val="24"/>
    </w:rPr>
  </w:style>
  <w:style w:type="paragraph" w:customStyle="1" w:styleId="csaddelement">
    <w:name w:val="cs_add_element"/>
    <w:basedOn w:val="a2"/>
    <w:rsid w:val="006D0BDA"/>
    <w:pPr>
      <w:widowControl/>
      <w:spacing w:before="100" w:beforeAutospacing="1" w:after="100" w:afterAutospacing="1"/>
      <w:jc w:val="left"/>
      <w:textAlignment w:val="center"/>
    </w:pPr>
    <w:rPr>
      <w:rFonts w:ascii="宋体" w:hAnsi="宋体" w:cs="宋体"/>
      <w:vanish/>
      <w:kern w:val="0"/>
      <w:sz w:val="24"/>
    </w:rPr>
  </w:style>
  <w:style w:type="paragraph" w:customStyle="1" w:styleId="cslayoutborder">
    <w:name w:val="cs_layoutborder"/>
    <w:basedOn w:val="a2"/>
    <w:rsid w:val="006D0BDA"/>
    <w:pPr>
      <w:widowControl/>
      <w:pBdr>
        <w:left w:val="dashed" w:sz="4" w:space="0" w:color="AAAAA8"/>
        <w:bottom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layout">
    <w:name w:val="cs_layout"/>
    <w:basedOn w:val="a2"/>
    <w:rsid w:val="006D0BDA"/>
    <w:pPr>
      <w:widowControl/>
      <w:spacing w:before="100" w:beforeAutospacing="1" w:after="100" w:afterAutospacing="1"/>
      <w:jc w:val="left"/>
    </w:pPr>
    <w:rPr>
      <w:rFonts w:ascii="宋体" w:hAnsi="宋体" w:cs="宋体"/>
      <w:kern w:val="0"/>
      <w:sz w:val="24"/>
    </w:rPr>
  </w:style>
  <w:style w:type="paragraph" w:customStyle="1" w:styleId="cstdivhide">
    <w:name w:val="cs_tdivhide"/>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layoutcellhide">
    <w:name w:val="cs_layoutcellhide"/>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cdivhide">
    <w:name w:val="cs_cdivhide"/>
    <w:basedOn w:val="a2"/>
    <w:rsid w:val="006D0BDA"/>
    <w:pPr>
      <w:widowControl/>
      <w:spacing w:before="100" w:beforeAutospacing="1" w:after="100" w:afterAutospacing="1"/>
      <w:jc w:val="left"/>
    </w:pPr>
    <w:rPr>
      <w:rFonts w:ascii="宋体" w:hAnsi="宋体" w:cs="宋体"/>
      <w:kern w:val="0"/>
      <w:sz w:val="24"/>
    </w:rPr>
  </w:style>
  <w:style w:type="paragraph" w:customStyle="1" w:styleId="cstdivshow">
    <w:name w:val="cs_tdivshow"/>
    <w:basedOn w:val="a2"/>
    <w:rsid w:val="006D0BDA"/>
    <w:pPr>
      <w:widowControl/>
      <w:pBdr>
        <w:top w:val="single" w:sz="12" w:space="0" w:color="AAAAA8"/>
        <w:left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cinfobar">
    <w:name w:val="cs_cinfobar"/>
    <w:basedOn w:val="a2"/>
    <w:rsid w:val="006D0BDA"/>
    <w:pPr>
      <w:widowControl/>
      <w:spacing w:before="100" w:beforeAutospacing="1" w:after="100" w:afterAutospacing="1"/>
      <w:jc w:val="left"/>
    </w:pPr>
    <w:rPr>
      <w:rFonts w:ascii="宋体" w:hAnsi="宋体" w:cs="宋体"/>
      <w:kern w:val="0"/>
      <w:sz w:val="24"/>
    </w:rPr>
  </w:style>
  <w:style w:type="paragraph" w:customStyle="1" w:styleId="cslayoutcellshow">
    <w:name w:val="cs_layoutcellshow"/>
    <w:basedOn w:val="a2"/>
    <w:rsid w:val="006D0BDA"/>
    <w:pPr>
      <w:widowControl/>
      <w:spacing w:before="100" w:beforeAutospacing="1" w:after="100" w:afterAutospacing="1"/>
      <w:jc w:val="left"/>
      <w:textAlignment w:val="top"/>
    </w:pPr>
    <w:rPr>
      <w:rFonts w:ascii="宋体" w:hAnsi="宋体" w:cs="宋体"/>
      <w:kern w:val="0"/>
      <w:sz w:val="24"/>
    </w:rPr>
  </w:style>
  <w:style w:type="paragraph" w:customStyle="1" w:styleId="cslayoutcelltd">
    <w:name w:val="cs_layoutcelltd"/>
    <w:basedOn w:val="a2"/>
    <w:rsid w:val="006D0BDA"/>
    <w:pPr>
      <w:widowControl/>
      <w:pBdr>
        <w:top w:val="single" w:sz="12" w:space="0" w:color="AAAAA8"/>
        <w:left w:val="dashed" w:sz="4" w:space="0" w:color="AAAAA8"/>
        <w:bottom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cdivshow">
    <w:name w:val="cs_cdivshow"/>
    <w:basedOn w:val="a2"/>
    <w:rsid w:val="006D0BDA"/>
    <w:pPr>
      <w:widowControl/>
      <w:pBdr>
        <w:top w:val="single" w:sz="12" w:space="0" w:color="AAAAA8"/>
        <w:left w:val="dashed" w:sz="4" w:space="0" w:color="AAAAA8"/>
        <w:bottom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layouttext">
    <w:name w:val="cs_layouttext"/>
    <w:basedOn w:val="a2"/>
    <w:rsid w:val="006D0BDA"/>
    <w:pPr>
      <w:widowControl/>
      <w:spacing w:before="100" w:beforeAutospacing="1" w:after="100" w:afterAutospacing="1"/>
      <w:jc w:val="left"/>
      <w:textAlignment w:val="center"/>
    </w:pPr>
    <w:rPr>
      <w:rFonts w:ascii="Verdana" w:hAnsi="Verdana" w:cs="宋体"/>
      <w:i/>
      <w:iCs/>
      <w:color w:val="003366"/>
      <w:kern w:val="0"/>
      <w:sz w:val="13"/>
      <w:szCs w:val="13"/>
    </w:rPr>
  </w:style>
  <w:style w:type="paragraph" w:customStyle="1" w:styleId="cscontainertext">
    <w:name w:val="cs_containertext"/>
    <w:basedOn w:val="a2"/>
    <w:rsid w:val="006D0BDA"/>
    <w:pPr>
      <w:widowControl/>
      <w:spacing w:before="100" w:beforeAutospacing="1" w:after="100" w:afterAutospacing="1"/>
      <w:jc w:val="left"/>
      <w:textAlignment w:val="center"/>
    </w:pPr>
    <w:rPr>
      <w:rFonts w:ascii="Verdana" w:hAnsi="Verdana" w:cs="宋体"/>
      <w:i/>
      <w:iCs/>
      <w:color w:val="003366"/>
      <w:kern w:val="0"/>
      <w:sz w:val="13"/>
      <w:szCs w:val="13"/>
    </w:rPr>
  </w:style>
  <w:style w:type="paragraph" w:customStyle="1" w:styleId="cslayoutcelltext">
    <w:name w:val="cs_layoutcelltext"/>
    <w:basedOn w:val="a2"/>
    <w:rsid w:val="006D0BDA"/>
    <w:pPr>
      <w:widowControl/>
      <w:spacing w:before="100" w:beforeAutospacing="1" w:after="100" w:afterAutospacing="1"/>
      <w:ind w:left="13"/>
      <w:jc w:val="left"/>
      <w:textAlignment w:val="center"/>
    </w:pPr>
    <w:rPr>
      <w:rFonts w:ascii="Verdana" w:hAnsi="Verdana" w:cs="宋体"/>
      <w:i/>
      <w:iCs/>
      <w:color w:val="003366"/>
      <w:kern w:val="0"/>
      <w:sz w:val="13"/>
      <w:szCs w:val="13"/>
    </w:rPr>
  </w:style>
  <w:style w:type="paragraph" w:customStyle="1" w:styleId="cscontrol">
    <w:name w:val="cs_control"/>
    <w:basedOn w:val="a2"/>
    <w:rsid w:val="006D0BDA"/>
    <w:pPr>
      <w:widowControl/>
      <w:spacing w:before="100" w:beforeAutospacing="1" w:after="100" w:afterAutospacing="1"/>
      <w:jc w:val="left"/>
    </w:pPr>
    <w:rPr>
      <w:rFonts w:ascii="宋体" w:hAnsi="宋体" w:cs="宋体"/>
      <w:kern w:val="0"/>
      <w:sz w:val="24"/>
    </w:rPr>
  </w:style>
  <w:style w:type="paragraph" w:customStyle="1" w:styleId="csrdiv">
    <w:name w:val="cs_rdiv"/>
    <w:basedOn w:val="a2"/>
    <w:rsid w:val="006D0BDA"/>
    <w:pPr>
      <w:widowControl/>
      <w:spacing w:before="100" w:beforeAutospacing="1" w:after="100" w:afterAutospacing="1"/>
      <w:jc w:val="right"/>
      <w:textAlignment w:val="top"/>
    </w:pPr>
    <w:rPr>
      <w:rFonts w:ascii="宋体" w:hAnsi="宋体" w:cs="宋体"/>
      <w:vanish/>
      <w:kern w:val="0"/>
      <w:sz w:val="24"/>
    </w:rPr>
  </w:style>
  <w:style w:type="paragraph" w:customStyle="1" w:styleId="csxmlpublication">
    <w:name w:val="cs_xmlpublication"/>
    <w:basedOn w:val="a2"/>
    <w:rsid w:val="006D0BDA"/>
    <w:pPr>
      <w:widowControl/>
      <w:spacing w:before="100" w:beforeAutospacing="1" w:after="100" w:afterAutospacing="1"/>
      <w:jc w:val="left"/>
    </w:pPr>
    <w:rPr>
      <w:rFonts w:ascii="宋体" w:hAnsi="宋体" w:cs="宋体"/>
      <w:vanish/>
      <w:kern w:val="0"/>
      <w:sz w:val="24"/>
    </w:rPr>
  </w:style>
  <w:style w:type="paragraph" w:customStyle="1" w:styleId="cur">
    <w:name w:val="cur"/>
    <w:basedOn w:val="a2"/>
    <w:rsid w:val="006D0BDA"/>
    <w:pPr>
      <w:widowControl/>
      <w:spacing w:before="100" w:beforeAutospacing="1" w:after="100" w:afterAutospacing="1"/>
      <w:jc w:val="left"/>
    </w:pPr>
    <w:rPr>
      <w:rFonts w:ascii="宋体" w:hAnsi="宋体" w:cs="宋体"/>
      <w:kern w:val="0"/>
      <w:sz w:val="24"/>
    </w:rPr>
  </w:style>
  <w:style w:type="paragraph" w:customStyle="1" w:styleId="awip">
    <w:name w:val="awip"/>
    <w:basedOn w:val="a2"/>
    <w:rsid w:val="006D0BDA"/>
    <w:pPr>
      <w:widowControl/>
      <w:spacing w:before="100" w:beforeAutospacing="1" w:after="100" w:afterAutospacing="1"/>
      <w:jc w:val="left"/>
    </w:pPr>
    <w:rPr>
      <w:rFonts w:ascii="宋体" w:hAnsi="宋体" w:cs="宋体"/>
      <w:kern w:val="0"/>
      <w:sz w:val="24"/>
    </w:rPr>
  </w:style>
  <w:style w:type="paragraph" w:customStyle="1" w:styleId="wip">
    <w:name w:val="wip"/>
    <w:basedOn w:val="a2"/>
    <w:rsid w:val="006D0BDA"/>
    <w:pPr>
      <w:widowControl/>
      <w:spacing w:before="100" w:beforeAutospacing="1" w:after="100" w:afterAutospacing="1"/>
      <w:jc w:val="left"/>
    </w:pPr>
    <w:rPr>
      <w:rFonts w:ascii="宋体" w:hAnsi="宋体" w:cs="宋体"/>
      <w:kern w:val="0"/>
      <w:sz w:val="24"/>
    </w:rPr>
  </w:style>
  <w:style w:type="paragraph" w:customStyle="1" w:styleId="aap">
    <w:name w:val="aap"/>
    <w:basedOn w:val="a2"/>
    <w:rsid w:val="006D0BDA"/>
    <w:pPr>
      <w:widowControl/>
      <w:spacing w:before="100" w:beforeAutospacing="1" w:after="100" w:afterAutospacing="1"/>
      <w:jc w:val="left"/>
    </w:pPr>
    <w:rPr>
      <w:rFonts w:ascii="宋体" w:hAnsi="宋体" w:cs="宋体"/>
      <w:kern w:val="0"/>
      <w:sz w:val="24"/>
    </w:rPr>
  </w:style>
  <w:style w:type="paragraph" w:customStyle="1" w:styleId="opa">
    <w:name w:val="opa"/>
    <w:basedOn w:val="a2"/>
    <w:rsid w:val="006D0BDA"/>
    <w:pPr>
      <w:widowControl/>
      <w:spacing w:before="100" w:beforeAutospacing="1" w:after="100" w:afterAutospacing="1"/>
      <w:jc w:val="left"/>
    </w:pPr>
    <w:rPr>
      <w:rFonts w:ascii="宋体" w:hAnsi="宋体" w:cs="宋体"/>
      <w:kern w:val="0"/>
      <w:sz w:val="24"/>
    </w:rPr>
  </w:style>
  <w:style w:type="paragraph" w:customStyle="1" w:styleId="ap">
    <w:name w:val="ap"/>
    <w:basedOn w:val="a2"/>
    <w:rsid w:val="006D0BDA"/>
    <w:pPr>
      <w:widowControl/>
      <w:spacing w:before="100" w:beforeAutospacing="1" w:after="100" w:afterAutospacing="1"/>
      <w:jc w:val="left"/>
    </w:pPr>
    <w:rPr>
      <w:rFonts w:ascii="宋体" w:hAnsi="宋体" w:cs="宋体"/>
      <w:kern w:val="0"/>
      <w:sz w:val="24"/>
    </w:rPr>
  </w:style>
  <w:style w:type="paragraph" w:customStyle="1" w:styleId="csflashmsg">
    <w:name w:val="cs_flashmsg"/>
    <w:basedOn w:val="a2"/>
    <w:rsid w:val="006D0BDA"/>
    <w:pPr>
      <w:widowControl/>
      <w:pBdr>
        <w:top w:val="single" w:sz="4" w:space="13" w:color="CCCCCC"/>
        <w:left w:val="single" w:sz="4" w:space="0" w:color="CCCCCC"/>
        <w:bottom w:val="single" w:sz="4" w:space="13" w:color="CCCCCC"/>
        <w:right w:val="single" w:sz="4" w:space="0" w:color="CCCCCC"/>
      </w:pBdr>
      <w:shd w:val="clear" w:color="auto" w:fill="F0F0F0"/>
      <w:spacing w:before="100" w:beforeAutospacing="1" w:after="100" w:afterAutospacing="1"/>
      <w:jc w:val="center"/>
    </w:pPr>
    <w:rPr>
      <w:rFonts w:ascii="Verdana" w:hAnsi="Verdana" w:cs="宋体"/>
      <w:color w:val="505050"/>
      <w:kern w:val="0"/>
      <w:sz w:val="14"/>
      <w:szCs w:val="14"/>
    </w:rPr>
  </w:style>
  <w:style w:type="paragraph" w:customStyle="1" w:styleId="commonspotmenu">
    <w:name w:val="commonspotmenu"/>
    <w:basedOn w:val="a2"/>
    <w:rsid w:val="006D0BDA"/>
    <w:pPr>
      <w:widowControl/>
      <w:pBdr>
        <w:top w:val="single" w:sz="4" w:space="5" w:color="999999"/>
        <w:left w:val="single" w:sz="4" w:space="0" w:color="999999"/>
        <w:bottom w:val="single" w:sz="4" w:space="3" w:color="999999"/>
        <w:right w:val="single" w:sz="4" w:space="0" w:color="999999"/>
      </w:pBdr>
      <w:shd w:val="clear" w:color="auto" w:fill="E5E5E5"/>
      <w:jc w:val="left"/>
    </w:pPr>
    <w:rPr>
      <w:rFonts w:ascii="Verdana" w:hAnsi="Verdana" w:cs="宋体"/>
      <w:kern w:val="0"/>
      <w:sz w:val="14"/>
      <w:szCs w:val="14"/>
    </w:rPr>
  </w:style>
  <w:style w:type="paragraph" w:customStyle="1" w:styleId="commonspoticon">
    <w:name w:val="commonspoticon"/>
    <w:basedOn w:val="a2"/>
    <w:rsid w:val="006D0BDA"/>
    <w:pPr>
      <w:widowControl/>
      <w:spacing w:before="100" w:beforeAutospacing="1" w:after="100" w:afterAutospacing="1"/>
      <w:jc w:val="left"/>
    </w:pPr>
    <w:rPr>
      <w:rFonts w:ascii="宋体" w:hAnsi="宋体" w:cs="宋体"/>
      <w:kern w:val="0"/>
      <w:sz w:val="24"/>
    </w:rPr>
  </w:style>
  <w:style w:type="paragraph" w:customStyle="1" w:styleId="loader">
    <w:name w:val="loader"/>
    <w:basedOn w:val="a2"/>
    <w:rsid w:val="006D0BDA"/>
    <w:pPr>
      <w:widowControl/>
      <w:shd w:val="clear" w:color="auto" w:fill="FFFFFF"/>
      <w:spacing w:before="100" w:beforeAutospacing="1" w:after="100" w:afterAutospacing="1"/>
      <w:jc w:val="center"/>
    </w:pPr>
    <w:rPr>
      <w:rFonts w:ascii="宋体" w:hAnsi="宋体" w:cs="宋体"/>
      <w:kern w:val="0"/>
      <w:sz w:val="24"/>
    </w:rPr>
  </w:style>
  <w:style w:type="paragraph" w:customStyle="1" w:styleId="loadingtext">
    <w:name w:val="loading_text"/>
    <w:basedOn w:val="a2"/>
    <w:rsid w:val="006D0BDA"/>
    <w:pPr>
      <w:widowControl/>
      <w:spacing w:before="100" w:beforeAutospacing="1" w:after="100" w:afterAutospacing="1"/>
      <w:jc w:val="center"/>
    </w:pPr>
    <w:rPr>
      <w:rFonts w:ascii="宋体" w:hAnsi="宋体" w:cs="宋体"/>
      <w:b/>
      <w:bCs/>
      <w:color w:val="000000"/>
      <w:kern w:val="0"/>
      <w:sz w:val="24"/>
    </w:rPr>
  </w:style>
  <w:style w:type="paragraph" w:customStyle="1" w:styleId="loginbg">
    <w:name w:val="login_bg"/>
    <w:basedOn w:val="a2"/>
    <w:rsid w:val="006D0BDA"/>
    <w:pPr>
      <w:widowControl/>
      <w:shd w:val="clear" w:color="auto" w:fill="BCD0E4"/>
      <w:spacing w:before="100" w:beforeAutospacing="1" w:after="100" w:afterAutospacing="1"/>
      <w:jc w:val="left"/>
    </w:pPr>
    <w:rPr>
      <w:rFonts w:ascii="宋体" w:hAnsi="宋体" w:cs="宋体"/>
      <w:kern w:val="0"/>
      <w:sz w:val="24"/>
    </w:rPr>
  </w:style>
  <w:style w:type="paragraph" w:customStyle="1" w:styleId="icoaccept">
    <w:name w:val="ico_accep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ctionsave">
    <w:name w:val="ico_action_sav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dd">
    <w:name w:val="ico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pa">
    <w:name w:val="ico_apa"/>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pplicationformedit">
    <w:name w:val="ico_application_form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left">
    <w:name w:val="ico_arrow_lef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refresh">
    <w:name w:val="ico_arrow_refresh"/>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refreshsmall">
    <w:name w:val="ico_arrow_refresh_smal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right">
    <w:name w:val="ico_arrow_righ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smalldown">
    <w:name w:val="ico_arrow_small_dow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smallup">
    <w:name w:val="ico_arrow_small_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undo">
    <w:name w:val="ico_arrow_undo"/>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up">
    <w:name w:val="ico_arrow_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wip">
    <w:name w:val="ico_awi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bin">
    <w:name w:val="ico_bi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blank">
    <w:name w:val="ico_blan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alendar">
    <w:name w:val="ico_calenda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ancel">
    <w:name w:val="ico_cance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heck">
    <w:name w:val="ico_chec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heckblue">
    <w:name w:val="ico_check_blu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heckinactive">
    <w:name w:val="ico_check_inactiv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
    <w:name w:val="ico_cloc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add">
    <w:name w:val="ico_clock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delete">
    <w:name w:val="ico_clock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edit">
    <w:name w:val="ico_clock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ne">
    <w:name w:val="ico_clon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se">
    <w:name w:val="ico_clos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date">
    <w:name w:val="ico_da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editgroup">
    <w:name w:val="ico_edit_gro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editsmall">
    <w:name w:val="ico_edit_smal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ind">
    <w:name w:val="ico_fin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
    <w:name w:val="ico_folde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add">
    <w:name w:val="ico_folder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explore">
    <w:name w:val="ico_folder_explor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magnify">
    <w:name w:val="ico_folder_magnify"/>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
    <w:name w:val="ico_gro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add">
    <w:name w:val="ico_group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delete">
    <w:name w:val="ico_group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edit">
    <w:name w:val="ico_group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help">
    <w:name w:val="ico_hel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house">
    <w:name w:val="ico_hous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information">
    <w:name w:val="ico_informatio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key">
    <w:name w:val="ico_key"/>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keyadd">
    <w:name w:val="ico_key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keydelete">
    <w:name w:val="ico_key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ightning">
    <w:name w:val="ico_lightning"/>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ightningadd">
    <w:name w:val="ico_lightning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ightningdelete">
    <w:name w:val="ico_lightning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ock">
    <w:name w:val="ico_loc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ockopen">
    <w:name w:val="ico_lock_ope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agnifier">
    <w:name w:val="ico_magnifie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aximize">
    <w:name w:val="ico_maximiz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essage">
    <w:name w:val="ico_messag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ore">
    <w:name w:val="ico_mor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opa">
    <w:name w:val="ico_opa"/>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
    <w:name w:val="ico_pa"/>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gewhiteadd">
    <w:name w:val="ico_page_white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gewhiteeditdown">
    <w:name w:val="ico_page_white_edit_dow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gewhitego">
    <w:name w:val="ico_page_white_go"/>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encil">
    <w:name w:val="ico_penci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op">
    <w:name w:val="ico_po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
    <w:name w:val="ico_sta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down">
    <w:name w:val="ico_star_dow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grey">
    <w:name w:val="ico_star_grey"/>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up">
    <w:name w:val="ico_star_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nodefault">
    <w:name w:val="ico_star-nodefaul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
    <w:name w:val="ico_use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add">
    <w:name w:val="ico_user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delete">
    <w:name w:val="ico_user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edit">
    <w:name w:val="ico_user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visualdiff">
    <w:name w:val="ico_visual_diff"/>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ip">
    <w:name w:val="ico_wi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orldadd">
    <w:name w:val="ico_world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orldgo">
    <w:name w:val="ico_world_go"/>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orldlink">
    <w:name w:val="ico_world_lin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rench">
    <w:name w:val="ico_wrench"/>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yield">
    <w:name w:val="ico_yiel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statusmsg">
    <w:name w:val="statusmsg"/>
    <w:basedOn w:val="a2"/>
    <w:rsid w:val="006D0BDA"/>
    <w:pPr>
      <w:widowControl/>
      <w:spacing w:after="100" w:afterAutospacing="1"/>
      <w:ind w:right="52"/>
      <w:jc w:val="left"/>
    </w:pPr>
    <w:rPr>
      <w:rFonts w:ascii="宋体" w:hAnsi="宋体" w:cs="宋体"/>
      <w:kern w:val="0"/>
      <w:sz w:val="17"/>
      <w:szCs w:val="17"/>
    </w:rPr>
  </w:style>
  <w:style w:type="paragraph" w:customStyle="1" w:styleId="lightboxoverlay">
    <w:name w:val="lightboxoverlay"/>
    <w:basedOn w:val="a2"/>
    <w:rsid w:val="006D0BDA"/>
    <w:pPr>
      <w:widowControl/>
      <w:shd w:val="clear" w:color="auto" w:fill="555555"/>
      <w:spacing w:before="100" w:beforeAutospacing="1" w:after="100" w:afterAutospacing="1"/>
      <w:jc w:val="left"/>
    </w:pPr>
    <w:rPr>
      <w:rFonts w:ascii="宋体" w:hAnsi="宋体" w:cs="宋体"/>
      <w:kern w:val="0"/>
      <w:sz w:val="24"/>
    </w:rPr>
  </w:style>
  <w:style w:type="paragraph" w:customStyle="1" w:styleId="iframecontainer">
    <w:name w:val="iframe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bottomcorner">
    <w:name w:val="lightboxbottomcor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header">
    <w:name w:val="lightboxhead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iconscontainer">
    <w:name w:val="lightboxiconscontainer"/>
    <w:basedOn w:val="a2"/>
    <w:rsid w:val="006D0BDA"/>
    <w:pPr>
      <w:widowControl/>
      <w:spacing w:before="100" w:beforeAutospacing="1" w:after="100" w:afterAutospacing="1"/>
      <w:jc w:val="left"/>
    </w:pPr>
    <w:rPr>
      <w:rFonts w:ascii="宋体" w:hAnsi="宋体" w:cs="宋体"/>
      <w:kern w:val="0"/>
      <w:sz w:val="24"/>
    </w:rPr>
  </w:style>
  <w:style w:type="paragraph" w:customStyle="1" w:styleId="qaiconscontainer">
    <w:name w:val="qaicons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titlecontainer">
    <w:name w:val="lightboxtitle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subtitlecontainer">
    <w:name w:val="lightboxsubtitle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topcorner">
    <w:name w:val="lightboxtopcorner"/>
    <w:basedOn w:val="a2"/>
    <w:rsid w:val="006D0BDA"/>
    <w:pPr>
      <w:widowControl/>
      <w:spacing w:before="100" w:beforeAutospacing="1" w:after="100" w:afterAutospacing="1"/>
      <w:jc w:val="left"/>
    </w:pPr>
    <w:rPr>
      <w:rFonts w:ascii="宋体" w:hAnsi="宋体" w:cs="宋体"/>
      <w:kern w:val="0"/>
      <w:sz w:val="24"/>
    </w:rPr>
  </w:style>
  <w:style w:type="paragraph" w:customStyle="1" w:styleId="loadinglayer">
    <w:name w:val="loadinglay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closeicon">
    <w:name w:val="lightboxcloseicon"/>
    <w:basedOn w:val="a2"/>
    <w:rsid w:val="006D0BDA"/>
    <w:pPr>
      <w:widowControl/>
      <w:spacing w:before="100" w:beforeAutospacing="1" w:after="100" w:afterAutospacing="1"/>
      <w:jc w:val="left"/>
    </w:pPr>
    <w:rPr>
      <w:rFonts w:ascii="宋体" w:hAnsi="宋体" w:cs="宋体"/>
      <w:kern w:val="0"/>
      <w:sz w:val="24"/>
    </w:rPr>
  </w:style>
  <w:style w:type="paragraph" w:customStyle="1" w:styleId="csdlgerror">
    <w:name w:val="cs_dlgerror"/>
    <w:basedOn w:val="a2"/>
    <w:rsid w:val="006D0BDA"/>
    <w:pPr>
      <w:widowControl/>
      <w:spacing w:before="100" w:beforeAutospacing="1" w:after="100" w:afterAutospacing="1"/>
      <w:jc w:val="left"/>
    </w:pPr>
    <w:rPr>
      <w:rFonts w:ascii="宋体" w:hAnsi="宋体" w:cs="宋体"/>
      <w:kern w:val="0"/>
      <w:sz w:val="24"/>
    </w:rPr>
  </w:style>
  <w:style w:type="paragraph" w:customStyle="1" w:styleId="csborderedtable">
    <w:name w:val="cs_borderedtable"/>
    <w:basedOn w:val="a2"/>
    <w:rsid w:val="006D0BDA"/>
    <w:pPr>
      <w:widowControl/>
      <w:spacing w:before="100" w:beforeAutospacing="1" w:after="100" w:afterAutospacing="1"/>
      <w:jc w:val="left"/>
    </w:pPr>
    <w:rPr>
      <w:rFonts w:ascii="宋体" w:hAnsi="宋体" w:cs="宋体"/>
      <w:kern w:val="0"/>
      <w:sz w:val="24"/>
    </w:rPr>
  </w:style>
  <w:style w:type="paragraph" w:customStyle="1" w:styleId="cselementstat">
    <w:name w:val="cs_element_stat"/>
    <w:basedOn w:val="a2"/>
    <w:rsid w:val="006D0BDA"/>
    <w:pPr>
      <w:widowControl/>
      <w:spacing w:before="100" w:beforeAutospacing="1" w:after="100" w:afterAutospacing="1"/>
      <w:jc w:val="left"/>
    </w:pPr>
    <w:rPr>
      <w:rFonts w:ascii="宋体" w:hAnsi="宋体" w:cs="宋体"/>
      <w:kern w:val="0"/>
      <w:sz w:val="24"/>
    </w:rPr>
  </w:style>
  <w:style w:type="paragraph" w:customStyle="1" w:styleId="cselementinfo">
    <w:name w:val="cs_element_info"/>
    <w:basedOn w:val="a2"/>
    <w:rsid w:val="006D0BDA"/>
    <w:pPr>
      <w:widowControl/>
      <w:spacing w:before="100" w:beforeAutospacing="1" w:after="100" w:afterAutospacing="1"/>
      <w:jc w:val="left"/>
    </w:pPr>
    <w:rPr>
      <w:rFonts w:ascii="宋体" w:hAnsi="宋体" w:cs="宋体"/>
      <w:kern w:val="0"/>
      <w:sz w:val="24"/>
    </w:rPr>
  </w:style>
  <w:style w:type="paragraph" w:customStyle="1" w:styleId="csprimary">
    <w:name w:val="cs_primary"/>
    <w:basedOn w:val="a2"/>
    <w:rsid w:val="006D0BDA"/>
    <w:pPr>
      <w:widowControl/>
      <w:spacing w:before="100" w:beforeAutospacing="1" w:after="100" w:afterAutospacing="1"/>
      <w:jc w:val="left"/>
    </w:pPr>
    <w:rPr>
      <w:rFonts w:ascii="宋体" w:hAnsi="宋体" w:cs="宋体"/>
      <w:kern w:val="0"/>
      <w:sz w:val="24"/>
    </w:rPr>
  </w:style>
  <w:style w:type="paragraph" w:customStyle="1" w:styleId="csprimaryicons">
    <w:name w:val="cs_primary_icons"/>
    <w:basedOn w:val="a2"/>
    <w:rsid w:val="006D0BDA"/>
    <w:pPr>
      <w:widowControl/>
      <w:spacing w:before="100" w:beforeAutospacing="1" w:after="100" w:afterAutospacing="1"/>
      <w:jc w:val="left"/>
    </w:pPr>
    <w:rPr>
      <w:rFonts w:ascii="宋体" w:hAnsi="宋体" w:cs="宋体"/>
      <w:kern w:val="0"/>
      <w:sz w:val="24"/>
    </w:rPr>
  </w:style>
  <w:style w:type="paragraph" w:customStyle="1" w:styleId="cssecondary">
    <w:name w:val="cs_secondary"/>
    <w:basedOn w:val="a2"/>
    <w:rsid w:val="006D0BDA"/>
    <w:pPr>
      <w:widowControl/>
      <w:spacing w:before="100" w:beforeAutospacing="1" w:after="100" w:afterAutospacing="1"/>
      <w:jc w:val="left"/>
    </w:pPr>
    <w:rPr>
      <w:rFonts w:ascii="宋体" w:hAnsi="宋体" w:cs="宋体"/>
      <w:kern w:val="0"/>
      <w:sz w:val="24"/>
    </w:rPr>
  </w:style>
  <w:style w:type="paragraph" w:customStyle="1" w:styleId="csseperator">
    <w:name w:val="cs_seperator"/>
    <w:basedOn w:val="a2"/>
    <w:rsid w:val="006D0BDA"/>
    <w:pPr>
      <w:widowControl/>
      <w:spacing w:before="100" w:beforeAutospacing="1" w:after="100" w:afterAutospacing="1"/>
      <w:jc w:val="left"/>
    </w:pPr>
    <w:rPr>
      <w:rFonts w:ascii="宋体" w:hAnsi="宋体" w:cs="宋体"/>
      <w:kern w:val="0"/>
      <w:sz w:val="24"/>
    </w:rPr>
  </w:style>
  <w:style w:type="paragraph" w:customStyle="1" w:styleId="cstbmsg">
    <w:name w:val="cs_tbmsg"/>
    <w:basedOn w:val="a2"/>
    <w:rsid w:val="006D0BDA"/>
    <w:pPr>
      <w:widowControl/>
      <w:spacing w:before="100" w:beforeAutospacing="1" w:after="100" w:afterAutospacing="1"/>
      <w:jc w:val="left"/>
    </w:pPr>
    <w:rPr>
      <w:rFonts w:ascii="宋体" w:hAnsi="宋体" w:cs="宋体"/>
      <w:kern w:val="0"/>
      <w:sz w:val="24"/>
    </w:rPr>
  </w:style>
  <w:style w:type="paragraph" w:customStyle="1" w:styleId="csactivatemsg">
    <w:name w:val="cs_activatemsg"/>
    <w:basedOn w:val="a2"/>
    <w:rsid w:val="006D0BDA"/>
    <w:pPr>
      <w:widowControl/>
      <w:spacing w:before="100" w:beforeAutospacing="1" w:after="100" w:afterAutospacing="1"/>
      <w:jc w:val="left"/>
    </w:pPr>
    <w:rPr>
      <w:rFonts w:ascii="宋体" w:hAnsi="宋体" w:cs="宋体"/>
      <w:kern w:val="0"/>
      <w:sz w:val="24"/>
    </w:rPr>
  </w:style>
  <w:style w:type="paragraph" w:customStyle="1" w:styleId="center">
    <w:name w:val="center"/>
    <w:basedOn w:val="a2"/>
    <w:rsid w:val="006D0BDA"/>
    <w:pPr>
      <w:widowControl/>
      <w:spacing w:before="100" w:beforeAutospacing="1" w:after="100" w:afterAutospacing="1"/>
      <w:jc w:val="center"/>
    </w:pPr>
    <w:rPr>
      <w:rFonts w:ascii="宋体" w:hAnsi="宋体" w:cs="宋体"/>
      <w:kern w:val="0"/>
      <w:sz w:val="24"/>
    </w:rPr>
  </w:style>
  <w:style w:type="paragraph" w:customStyle="1" w:styleId="nomargin">
    <w:name w:val="nomargin"/>
    <w:basedOn w:val="a2"/>
    <w:rsid w:val="006D0BDA"/>
    <w:pPr>
      <w:widowControl/>
      <w:jc w:val="left"/>
    </w:pPr>
    <w:rPr>
      <w:rFonts w:ascii="宋体" w:hAnsi="宋体" w:cs="宋体"/>
      <w:kern w:val="0"/>
      <w:sz w:val="24"/>
    </w:rPr>
  </w:style>
  <w:style w:type="paragraph" w:customStyle="1" w:styleId="noborder">
    <w:name w:val="noborder"/>
    <w:basedOn w:val="a2"/>
    <w:rsid w:val="006D0BDA"/>
    <w:pPr>
      <w:widowControl/>
      <w:spacing w:before="100" w:beforeAutospacing="1" w:after="100" w:afterAutospacing="1"/>
      <w:jc w:val="left"/>
    </w:pPr>
    <w:rPr>
      <w:rFonts w:ascii="宋体" w:hAnsi="宋体" w:cs="宋体"/>
      <w:kern w:val="0"/>
      <w:sz w:val="24"/>
    </w:rPr>
  </w:style>
  <w:style w:type="paragraph" w:customStyle="1" w:styleId="nobg">
    <w:name w:val="nobg"/>
    <w:basedOn w:val="a2"/>
    <w:rsid w:val="006D0BDA"/>
    <w:pPr>
      <w:widowControl/>
      <w:spacing w:before="100" w:beforeAutospacing="1" w:after="100" w:afterAutospacing="1"/>
      <w:jc w:val="left"/>
    </w:pPr>
    <w:rPr>
      <w:rFonts w:ascii="宋体" w:hAnsi="宋体" w:cs="宋体"/>
      <w:kern w:val="0"/>
      <w:sz w:val="24"/>
    </w:rPr>
  </w:style>
  <w:style w:type="paragraph" w:customStyle="1" w:styleId="lightboxcontainer">
    <w:name w:val="lightboxcontainer"/>
    <w:basedOn w:val="a2"/>
    <w:rsid w:val="006D0BDA"/>
    <w:pPr>
      <w:widowControl/>
      <w:spacing w:before="100" w:beforeAutospacing="1" w:after="100" w:afterAutospacing="1"/>
      <w:jc w:val="left"/>
    </w:pPr>
    <w:rPr>
      <w:rFonts w:ascii="Verdana" w:hAnsi="Verdana" w:cs="宋体"/>
      <w:kern w:val="0"/>
      <w:sz w:val="24"/>
    </w:rPr>
  </w:style>
  <w:style w:type="character" w:customStyle="1" w:styleId="csmenuitemshortcut">
    <w:name w:val="cs_menu_item_shortcut"/>
    <w:basedOn w:val="a3"/>
    <w:rsid w:val="006D0BDA"/>
    <w:rPr>
      <w:b w:val="0"/>
      <w:bCs w:val="0"/>
      <w:color w:val="666666"/>
      <w:sz w:val="12"/>
      <w:szCs w:val="12"/>
      <w:shd w:val="clear" w:color="auto" w:fill="auto"/>
    </w:rPr>
  </w:style>
  <w:style w:type="character" w:customStyle="1" w:styleId="csmenuitem">
    <w:name w:val="cs_menu_item"/>
    <w:basedOn w:val="a3"/>
    <w:rsid w:val="006D0BDA"/>
  </w:style>
  <w:style w:type="paragraph" w:customStyle="1" w:styleId="cstabactive1">
    <w:name w:val="cs_tab_active1"/>
    <w:basedOn w:val="a2"/>
    <w:rsid w:val="006D0BDA"/>
    <w:pPr>
      <w:widowControl/>
      <w:shd w:val="clear" w:color="auto" w:fill="F0F0F0"/>
      <w:spacing w:before="100" w:beforeAutospacing="1" w:after="100" w:afterAutospacing="1"/>
      <w:jc w:val="left"/>
    </w:pPr>
    <w:rPr>
      <w:rFonts w:ascii="Verdana" w:hAnsi="Verdana" w:cs="宋体"/>
      <w:b/>
      <w:bCs/>
      <w:color w:val="004080"/>
      <w:kern w:val="0"/>
      <w:sz w:val="18"/>
      <w:szCs w:val="18"/>
    </w:rPr>
  </w:style>
  <w:style w:type="paragraph" w:customStyle="1" w:styleId="csborderedtable1">
    <w:name w:val="cs_borderedtable1"/>
    <w:basedOn w:val="a2"/>
    <w:rsid w:val="006D0BDA"/>
    <w:pPr>
      <w:widowControl/>
      <w:pBdr>
        <w:top w:val="single" w:sz="4" w:space="0" w:color="C0C0C0"/>
        <w:left w:val="single" w:sz="4" w:space="0" w:color="C0C0C0"/>
        <w:bottom w:val="single" w:sz="4" w:space="0" w:color="C0C0C0"/>
        <w:right w:val="single" w:sz="4" w:space="0" w:color="C0C0C0"/>
      </w:pBdr>
      <w:spacing w:before="100" w:beforeAutospacing="1" w:after="100" w:afterAutospacing="1"/>
      <w:jc w:val="left"/>
    </w:pPr>
    <w:rPr>
      <w:rFonts w:ascii="宋体" w:hAnsi="宋体" w:cs="宋体"/>
      <w:kern w:val="0"/>
      <w:sz w:val="24"/>
    </w:rPr>
  </w:style>
  <w:style w:type="paragraph" w:customStyle="1" w:styleId="cstabbackground1">
    <w:name w:val="cs_tab_background1"/>
    <w:basedOn w:val="a2"/>
    <w:rsid w:val="006D0BDA"/>
    <w:pPr>
      <w:widowControl/>
      <w:shd w:val="clear" w:color="auto" w:fill="F0F0F0"/>
      <w:spacing w:before="100" w:beforeAutospacing="1" w:after="100" w:afterAutospacing="1"/>
      <w:jc w:val="left"/>
    </w:pPr>
    <w:rPr>
      <w:rFonts w:ascii="Verdana" w:hAnsi="Verdana" w:cs="宋体"/>
      <w:b/>
      <w:bCs/>
      <w:color w:val="004080"/>
      <w:kern w:val="0"/>
      <w:sz w:val="18"/>
      <w:szCs w:val="18"/>
    </w:rPr>
  </w:style>
  <w:style w:type="paragraph" w:customStyle="1" w:styleId="cselementstat1">
    <w:name w:val="cs_element_stat1"/>
    <w:basedOn w:val="a2"/>
    <w:rsid w:val="006D0BDA"/>
    <w:pPr>
      <w:widowControl/>
      <w:spacing w:before="100" w:beforeAutospacing="1" w:after="100" w:afterAutospacing="1"/>
      <w:jc w:val="left"/>
    </w:pPr>
    <w:rPr>
      <w:rFonts w:ascii="宋体" w:hAnsi="宋体" w:cs="宋体"/>
      <w:kern w:val="0"/>
      <w:sz w:val="24"/>
    </w:rPr>
  </w:style>
  <w:style w:type="paragraph" w:customStyle="1" w:styleId="cselementinfo1">
    <w:name w:val="cs_element_info1"/>
    <w:basedOn w:val="a2"/>
    <w:rsid w:val="006D0BDA"/>
    <w:pPr>
      <w:widowControl/>
      <w:spacing w:before="100" w:beforeAutospacing="1" w:after="100" w:afterAutospacing="1"/>
      <w:jc w:val="left"/>
    </w:pPr>
    <w:rPr>
      <w:rFonts w:ascii="宋体" w:hAnsi="宋体" w:cs="宋体"/>
      <w:kern w:val="0"/>
      <w:sz w:val="24"/>
    </w:rPr>
  </w:style>
  <w:style w:type="paragraph" w:customStyle="1" w:styleId="csprimary1">
    <w:name w:val="cs_primary1"/>
    <w:basedOn w:val="a2"/>
    <w:rsid w:val="006D0BDA"/>
    <w:pPr>
      <w:widowControl/>
      <w:spacing w:after="26"/>
      <w:jc w:val="left"/>
    </w:pPr>
    <w:rPr>
      <w:rFonts w:ascii="宋体" w:hAnsi="宋体" w:cs="宋体"/>
      <w:kern w:val="0"/>
      <w:sz w:val="24"/>
    </w:rPr>
  </w:style>
  <w:style w:type="paragraph" w:customStyle="1" w:styleId="csprimaryicons1">
    <w:name w:val="cs_primary_icons1"/>
    <w:basedOn w:val="a2"/>
    <w:rsid w:val="006D0BDA"/>
    <w:pPr>
      <w:widowControl/>
      <w:pBdr>
        <w:right w:val="single" w:sz="4" w:space="5" w:color="4C74A4"/>
      </w:pBdr>
      <w:spacing w:before="100" w:beforeAutospacing="1" w:after="100" w:afterAutospacing="1"/>
      <w:jc w:val="left"/>
    </w:pPr>
    <w:rPr>
      <w:rFonts w:ascii="宋体" w:hAnsi="宋体" w:cs="宋体"/>
      <w:kern w:val="0"/>
      <w:sz w:val="24"/>
    </w:rPr>
  </w:style>
  <w:style w:type="paragraph" w:customStyle="1" w:styleId="cssecondary1">
    <w:name w:val="cs_secondary1"/>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seperator1">
    <w:name w:val="cs_seperator1"/>
    <w:basedOn w:val="a2"/>
    <w:rsid w:val="006D0BDA"/>
    <w:pPr>
      <w:widowControl/>
      <w:jc w:val="left"/>
    </w:pPr>
    <w:rPr>
      <w:rFonts w:ascii="宋体" w:hAnsi="宋体" w:cs="宋体"/>
      <w:kern w:val="0"/>
      <w:sz w:val="24"/>
    </w:rPr>
  </w:style>
  <w:style w:type="paragraph" w:customStyle="1" w:styleId="cstbmsg1">
    <w:name w:val="cs_tbmsg1"/>
    <w:basedOn w:val="a2"/>
    <w:rsid w:val="006D0BDA"/>
    <w:pPr>
      <w:widowControl/>
      <w:spacing w:before="100" w:beforeAutospacing="1" w:after="100" w:afterAutospacing="1"/>
      <w:jc w:val="left"/>
    </w:pPr>
    <w:rPr>
      <w:rFonts w:ascii="Verdana" w:hAnsi="Verdana" w:cs="宋体"/>
      <w:color w:val="000000"/>
      <w:kern w:val="0"/>
      <w:sz w:val="14"/>
      <w:szCs w:val="14"/>
    </w:rPr>
  </w:style>
  <w:style w:type="paragraph" w:customStyle="1" w:styleId="csactivatemsg1">
    <w:name w:val="cs_activatemsg1"/>
    <w:basedOn w:val="a2"/>
    <w:rsid w:val="006D0BDA"/>
    <w:pPr>
      <w:widowControl/>
      <w:spacing w:before="100" w:beforeAutospacing="1" w:after="100" w:afterAutospacing="1"/>
      <w:jc w:val="left"/>
    </w:pPr>
    <w:rPr>
      <w:rFonts w:ascii="Verdana" w:hAnsi="Verdana" w:cs="宋体"/>
      <w:color w:val="000000"/>
      <w:kern w:val="0"/>
      <w:sz w:val="13"/>
      <w:szCs w:val="13"/>
    </w:rPr>
  </w:style>
  <w:style w:type="paragraph" w:customStyle="1" w:styleId="cstbmsg2">
    <w:name w:val="cs_tbmsg2"/>
    <w:basedOn w:val="a2"/>
    <w:rsid w:val="006D0BDA"/>
    <w:pPr>
      <w:widowControl/>
      <w:spacing w:before="100" w:beforeAutospacing="1" w:after="100" w:afterAutospacing="1"/>
      <w:jc w:val="left"/>
    </w:pPr>
    <w:rPr>
      <w:rFonts w:ascii="Verdana" w:hAnsi="Verdana" w:cs="宋体"/>
      <w:color w:val="FAFAFA"/>
      <w:kern w:val="0"/>
      <w:sz w:val="14"/>
      <w:szCs w:val="14"/>
    </w:rPr>
  </w:style>
  <w:style w:type="paragraph" w:customStyle="1" w:styleId="cstbmsg3">
    <w:name w:val="cs_tbmsg3"/>
    <w:basedOn w:val="a2"/>
    <w:rsid w:val="006D0BDA"/>
    <w:pPr>
      <w:widowControl/>
      <w:spacing w:before="100" w:beforeAutospacing="1" w:after="100" w:afterAutospacing="1"/>
      <w:jc w:val="left"/>
    </w:pPr>
    <w:rPr>
      <w:rFonts w:ascii="Verdana" w:hAnsi="Verdana" w:cs="宋体"/>
      <w:color w:val="FAFAFA"/>
      <w:kern w:val="0"/>
      <w:sz w:val="14"/>
      <w:szCs w:val="14"/>
    </w:rPr>
  </w:style>
  <w:style w:type="paragraph" w:customStyle="1" w:styleId="cstbmsg4">
    <w:name w:val="cs_tbmsg4"/>
    <w:basedOn w:val="a2"/>
    <w:rsid w:val="006D0BDA"/>
    <w:pPr>
      <w:widowControl/>
      <w:spacing w:before="100" w:beforeAutospacing="1" w:after="100" w:afterAutospacing="1"/>
      <w:jc w:val="left"/>
      <w:textAlignment w:val="bottom"/>
    </w:pPr>
    <w:rPr>
      <w:rFonts w:ascii="Verdana" w:hAnsi="Verdana" w:cs="宋体"/>
      <w:color w:val="FAFAFA"/>
      <w:kern w:val="0"/>
      <w:sz w:val="14"/>
      <w:szCs w:val="14"/>
    </w:rPr>
  </w:style>
  <w:style w:type="paragraph" w:customStyle="1" w:styleId="cstbmsg5">
    <w:name w:val="cs_tbmsg5"/>
    <w:basedOn w:val="a2"/>
    <w:rsid w:val="006D0BDA"/>
    <w:pPr>
      <w:widowControl/>
      <w:spacing w:before="100" w:beforeAutospacing="1" w:after="100" w:afterAutospacing="1"/>
      <w:jc w:val="left"/>
    </w:pPr>
    <w:rPr>
      <w:rFonts w:ascii="Verdana" w:hAnsi="Verdana" w:cs="宋体"/>
      <w:color w:val="000000"/>
      <w:kern w:val="0"/>
      <w:sz w:val="14"/>
      <w:szCs w:val="14"/>
    </w:rPr>
  </w:style>
  <w:style w:type="character" w:customStyle="1" w:styleId="csmenuitem1">
    <w:name w:val="cs_menu_item1"/>
    <w:basedOn w:val="a3"/>
    <w:rsid w:val="006D0BDA"/>
    <w:rPr>
      <w:vanish w:val="0"/>
      <w:webHidden w:val="0"/>
      <w:shd w:val="clear" w:color="auto" w:fill="E5E5E5"/>
      <w:specVanish w:val="0"/>
    </w:rPr>
  </w:style>
  <w:style w:type="character" w:customStyle="1" w:styleId="csmenuitem2">
    <w:name w:val="cs_menu_item2"/>
    <w:basedOn w:val="a3"/>
    <w:rsid w:val="006D0BDA"/>
    <w:rPr>
      <w:b/>
      <w:bCs/>
      <w:vanish w:val="0"/>
      <w:webHidden w:val="0"/>
      <w:shd w:val="clear" w:color="auto" w:fill="BBC5CF"/>
      <w:specVanish w:val="0"/>
    </w:rPr>
  </w:style>
  <w:style w:type="paragraph" w:customStyle="1" w:styleId="iframecontainer1">
    <w:name w:val="iframecontainer1"/>
    <w:basedOn w:val="a2"/>
    <w:rsid w:val="006D0BDA"/>
    <w:pPr>
      <w:widowControl/>
      <w:pBdr>
        <w:left w:val="single" w:sz="4" w:space="7" w:color="9C8C8C"/>
        <w:right w:val="single" w:sz="4" w:space="0" w:color="9C8C8C"/>
      </w:pBdr>
      <w:shd w:val="clear" w:color="auto" w:fill="FFFFFF"/>
      <w:spacing w:before="100" w:beforeAutospacing="1" w:after="100" w:afterAutospacing="1"/>
      <w:jc w:val="left"/>
    </w:pPr>
    <w:rPr>
      <w:rFonts w:ascii="宋体" w:hAnsi="宋体" w:cs="宋体"/>
      <w:kern w:val="0"/>
      <w:sz w:val="24"/>
    </w:rPr>
  </w:style>
  <w:style w:type="paragraph" w:customStyle="1" w:styleId="lightboxbottomcorner1">
    <w:name w:val="lightboxbottomcorner1"/>
    <w:basedOn w:val="a2"/>
    <w:rsid w:val="006D0BDA"/>
    <w:pPr>
      <w:widowControl/>
      <w:spacing w:after="100" w:afterAutospacing="1"/>
      <w:jc w:val="left"/>
    </w:pPr>
    <w:rPr>
      <w:rFonts w:ascii="宋体" w:hAnsi="宋体" w:cs="宋体"/>
      <w:kern w:val="0"/>
      <w:sz w:val="24"/>
    </w:rPr>
  </w:style>
  <w:style w:type="paragraph" w:customStyle="1" w:styleId="lightboxheader1">
    <w:name w:val="lightboxheader1"/>
    <w:basedOn w:val="a2"/>
    <w:rsid w:val="006D0BDA"/>
    <w:pPr>
      <w:widowControl/>
      <w:pBdr>
        <w:left w:val="single" w:sz="4" w:space="0" w:color="9C8C8C"/>
        <w:right w:val="single" w:sz="4" w:space="0" w:color="9C8C8C"/>
      </w:pBdr>
      <w:shd w:val="clear" w:color="auto" w:fill="FFFFFF"/>
      <w:spacing w:before="100" w:beforeAutospacing="1" w:after="100" w:afterAutospacing="1"/>
      <w:jc w:val="left"/>
    </w:pPr>
    <w:rPr>
      <w:rFonts w:ascii="宋体" w:hAnsi="宋体" w:cs="宋体"/>
      <w:kern w:val="0"/>
      <w:sz w:val="24"/>
    </w:rPr>
  </w:style>
  <w:style w:type="paragraph" w:customStyle="1" w:styleId="lightboxcloseicon1">
    <w:name w:val="lightboxcloseicon1"/>
    <w:basedOn w:val="a2"/>
    <w:rsid w:val="006D0BDA"/>
    <w:pPr>
      <w:widowControl/>
      <w:spacing w:before="100" w:beforeAutospacing="1" w:after="100" w:afterAutospacing="1"/>
      <w:ind w:right="156"/>
      <w:jc w:val="left"/>
    </w:pPr>
    <w:rPr>
      <w:rFonts w:ascii="宋体" w:hAnsi="宋体" w:cs="宋体"/>
      <w:kern w:val="0"/>
      <w:sz w:val="24"/>
    </w:rPr>
  </w:style>
  <w:style w:type="paragraph" w:customStyle="1" w:styleId="lightboxiconscontainer1">
    <w:name w:val="lightboxiconscontainer1"/>
    <w:basedOn w:val="a2"/>
    <w:rsid w:val="006D0BDA"/>
    <w:pPr>
      <w:widowControl/>
      <w:shd w:val="clear" w:color="auto" w:fill="FFFFFF"/>
      <w:spacing w:before="39" w:after="100" w:afterAutospacing="1"/>
      <w:jc w:val="left"/>
    </w:pPr>
    <w:rPr>
      <w:rFonts w:ascii="宋体" w:hAnsi="宋体" w:cs="宋体"/>
      <w:kern w:val="0"/>
      <w:sz w:val="24"/>
    </w:rPr>
  </w:style>
  <w:style w:type="paragraph" w:customStyle="1" w:styleId="qaiconscontainer1">
    <w:name w:val="qaiconscontainer1"/>
    <w:basedOn w:val="a2"/>
    <w:rsid w:val="006D0BDA"/>
    <w:pPr>
      <w:widowControl/>
      <w:shd w:val="clear" w:color="auto" w:fill="FFFFFF"/>
      <w:spacing w:before="39" w:after="100" w:afterAutospacing="1"/>
      <w:jc w:val="left"/>
    </w:pPr>
    <w:rPr>
      <w:rFonts w:ascii="宋体" w:hAnsi="宋体" w:cs="宋体"/>
      <w:kern w:val="0"/>
      <w:sz w:val="24"/>
    </w:rPr>
  </w:style>
  <w:style w:type="paragraph" w:customStyle="1" w:styleId="lightboxtitlecontainer1">
    <w:name w:val="lightboxtitlecontainer1"/>
    <w:basedOn w:val="a2"/>
    <w:rsid w:val="006D0BDA"/>
    <w:pPr>
      <w:widowControl/>
      <w:shd w:val="clear" w:color="auto" w:fill="FFFFFF"/>
      <w:spacing w:before="100" w:beforeAutospacing="1" w:after="100" w:afterAutospacing="1"/>
      <w:ind w:left="130"/>
      <w:jc w:val="left"/>
    </w:pPr>
    <w:rPr>
      <w:rFonts w:ascii="宋体" w:hAnsi="宋体" w:cs="宋体"/>
      <w:kern w:val="0"/>
      <w:sz w:val="24"/>
    </w:rPr>
  </w:style>
  <w:style w:type="paragraph" w:customStyle="1" w:styleId="lightboxsubtitlecontainer1">
    <w:name w:val="lightboxsubtitlecontainer1"/>
    <w:basedOn w:val="a2"/>
    <w:rsid w:val="006D0BDA"/>
    <w:pPr>
      <w:widowControl/>
      <w:spacing w:before="100" w:beforeAutospacing="1" w:after="100" w:afterAutospacing="1"/>
      <w:ind w:left="130" w:right="65"/>
      <w:jc w:val="left"/>
    </w:pPr>
    <w:rPr>
      <w:rFonts w:ascii="宋体" w:hAnsi="宋体" w:cs="宋体"/>
      <w:kern w:val="0"/>
      <w:sz w:val="14"/>
      <w:szCs w:val="14"/>
    </w:rPr>
  </w:style>
  <w:style w:type="paragraph" w:customStyle="1" w:styleId="lightboxtopcorner1">
    <w:name w:val="lightboxtopcorner1"/>
    <w:basedOn w:val="a2"/>
    <w:rsid w:val="006D0BDA"/>
    <w:pPr>
      <w:widowControl/>
      <w:spacing w:before="100" w:beforeAutospacing="1"/>
      <w:jc w:val="left"/>
    </w:pPr>
    <w:rPr>
      <w:rFonts w:ascii="宋体" w:hAnsi="宋体" w:cs="宋体"/>
      <w:kern w:val="0"/>
      <w:sz w:val="24"/>
    </w:rPr>
  </w:style>
  <w:style w:type="paragraph" w:customStyle="1" w:styleId="loadinglayer1">
    <w:name w:val="loadinglayer1"/>
    <w:basedOn w:val="a2"/>
    <w:rsid w:val="006D0BDA"/>
    <w:pPr>
      <w:widowControl/>
      <w:spacing w:before="100" w:beforeAutospacing="1" w:after="100" w:afterAutospacing="1"/>
      <w:jc w:val="center"/>
    </w:pPr>
    <w:rPr>
      <w:rFonts w:ascii="Verdana" w:hAnsi="Verdana" w:cs="宋体"/>
      <w:b/>
      <w:bCs/>
      <w:color w:val="000000"/>
      <w:kern w:val="0"/>
      <w:sz w:val="14"/>
      <w:szCs w:val="14"/>
    </w:rPr>
  </w:style>
  <w:style w:type="paragraph" w:customStyle="1" w:styleId="csdlgerror1">
    <w:name w:val="cs_dlgerror1"/>
    <w:basedOn w:val="a2"/>
    <w:rsid w:val="006D0BDA"/>
    <w:pPr>
      <w:widowControl/>
      <w:spacing w:before="100" w:beforeAutospacing="1" w:after="100" w:afterAutospacing="1"/>
      <w:jc w:val="left"/>
    </w:pPr>
    <w:rPr>
      <w:rFonts w:ascii="宋体" w:hAnsi="宋体" w:cs="宋体"/>
      <w:b/>
      <w:bCs/>
      <w:color w:val="FF0000"/>
      <w:kern w:val="0"/>
      <w:sz w:val="24"/>
    </w:rPr>
  </w:style>
  <w:style w:type="paragraph" w:customStyle="1" w:styleId="pagetop">
    <w:name w:val="pagetop"/>
    <w:basedOn w:val="a2"/>
    <w:rsid w:val="006D0BDA"/>
    <w:pPr>
      <w:widowControl/>
      <w:spacing w:before="100" w:beforeAutospacing="1" w:after="100" w:afterAutospacing="1"/>
      <w:jc w:val="left"/>
    </w:pPr>
    <w:rPr>
      <w:rFonts w:ascii="宋体" w:hAnsi="宋体" w:cs="宋体"/>
      <w:kern w:val="0"/>
      <w:sz w:val="24"/>
    </w:rPr>
  </w:style>
  <w:style w:type="character" w:styleId="HTML7">
    <w:name w:val="HTML Acronym"/>
    <w:basedOn w:val="a3"/>
    <w:unhideWhenUsed/>
    <w:rsid w:val="006D0BDA"/>
  </w:style>
  <w:style w:type="table" w:customStyle="1" w:styleId="111">
    <w:name w:val="网格型11"/>
    <w:basedOn w:val="a4"/>
    <w:next w:val="aff2"/>
    <w:uiPriority w:val="59"/>
    <w:rsid w:val="006D0BDA"/>
    <w:pPr>
      <w:jc w:val="both"/>
    </w:pPr>
    <w:rPr>
      <w:rFonts w:ascii="Calibri" w:eastAsia="Times New Roman"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nt8">
    <w:name w:val="font8"/>
    <w:basedOn w:val="a2"/>
    <w:rsid w:val="006D0BDA"/>
    <w:pPr>
      <w:widowControl/>
      <w:spacing w:before="100" w:beforeAutospacing="1" w:after="100" w:afterAutospacing="1"/>
      <w:jc w:val="left"/>
    </w:pPr>
    <w:rPr>
      <w:color w:val="000000"/>
      <w:kern w:val="0"/>
      <w:sz w:val="20"/>
      <w:szCs w:val="20"/>
    </w:rPr>
  </w:style>
  <w:style w:type="paragraph" w:customStyle="1" w:styleId="font9">
    <w:name w:val="font9"/>
    <w:basedOn w:val="a2"/>
    <w:rsid w:val="006D0BDA"/>
    <w:pPr>
      <w:widowControl/>
      <w:spacing w:before="100" w:beforeAutospacing="1" w:after="100" w:afterAutospacing="1"/>
      <w:jc w:val="left"/>
    </w:pPr>
    <w:rPr>
      <w:rFonts w:ascii="宋体" w:hAnsi="宋体" w:cs="宋体"/>
      <w:color w:val="000000"/>
      <w:kern w:val="0"/>
      <w:sz w:val="20"/>
      <w:szCs w:val="20"/>
    </w:rPr>
  </w:style>
  <w:style w:type="paragraph" w:customStyle="1" w:styleId="font10">
    <w:name w:val="font10"/>
    <w:basedOn w:val="a2"/>
    <w:rsid w:val="006D0BDA"/>
    <w:pPr>
      <w:widowControl/>
      <w:spacing w:before="100" w:beforeAutospacing="1" w:after="100" w:afterAutospacing="1"/>
      <w:jc w:val="left"/>
    </w:pPr>
    <w:rPr>
      <w:rFonts w:ascii="宋体" w:hAnsi="宋体" w:cs="宋体"/>
      <w:b/>
      <w:bCs/>
      <w:color w:val="000000"/>
      <w:kern w:val="0"/>
      <w:sz w:val="20"/>
      <w:szCs w:val="20"/>
    </w:rPr>
  </w:style>
  <w:style w:type="paragraph" w:customStyle="1" w:styleId="font11">
    <w:name w:val="font11"/>
    <w:basedOn w:val="a2"/>
    <w:rsid w:val="006D0BDA"/>
    <w:pPr>
      <w:widowControl/>
      <w:spacing w:before="100" w:beforeAutospacing="1" w:after="100" w:afterAutospacing="1"/>
      <w:jc w:val="left"/>
    </w:pPr>
    <w:rPr>
      <w:rFonts w:ascii="宋体" w:hAnsi="宋体" w:cs="宋体"/>
      <w:color w:val="000000"/>
      <w:kern w:val="0"/>
      <w:sz w:val="20"/>
      <w:szCs w:val="20"/>
    </w:rPr>
  </w:style>
  <w:style w:type="paragraph" w:customStyle="1" w:styleId="font12">
    <w:name w:val="font12"/>
    <w:basedOn w:val="a2"/>
    <w:rsid w:val="006D0BDA"/>
    <w:pPr>
      <w:widowControl/>
      <w:spacing w:before="100" w:beforeAutospacing="1" w:after="100" w:afterAutospacing="1"/>
      <w:jc w:val="left"/>
    </w:pPr>
    <w:rPr>
      <w:color w:val="000000"/>
      <w:kern w:val="0"/>
      <w:sz w:val="20"/>
      <w:szCs w:val="20"/>
    </w:rPr>
  </w:style>
  <w:style w:type="paragraph" w:customStyle="1" w:styleId="font13">
    <w:name w:val="font13"/>
    <w:basedOn w:val="a2"/>
    <w:rsid w:val="006D0BDA"/>
    <w:pPr>
      <w:widowControl/>
      <w:spacing w:before="100" w:beforeAutospacing="1" w:after="100" w:afterAutospacing="1"/>
      <w:jc w:val="left"/>
    </w:pPr>
    <w:rPr>
      <w:rFonts w:ascii="Tahoma" w:hAnsi="Tahoma" w:cs="Tahoma"/>
      <w:color w:val="000000"/>
      <w:kern w:val="0"/>
      <w:sz w:val="20"/>
      <w:szCs w:val="20"/>
    </w:rPr>
  </w:style>
  <w:style w:type="table" w:customStyle="1" w:styleId="3-11">
    <w:name w:val="中等深浅网格 3 - 强调文字颜色 11"/>
    <w:basedOn w:val="a4"/>
    <w:next w:val="3-1"/>
    <w:uiPriority w:val="69"/>
    <w:rsid w:val="006D0BDA"/>
    <w:pPr>
      <w:jc w:val="both"/>
    </w:pPr>
    <w:rPr>
      <w:rFonts w:ascii="Calibri" w:hAnsi="Calibri"/>
      <w:kern w:val="2"/>
      <w:sz w:val="21"/>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31">
    <w:name w:val="中等深浅网格 31"/>
    <w:basedOn w:val="a4"/>
    <w:uiPriority w:val="69"/>
    <w:rsid w:val="006D0BDA"/>
    <w:pPr>
      <w:jc w:val="both"/>
    </w:pPr>
    <w:rPr>
      <w:rFonts w:ascii="Calibri" w:hAnsi="Calibri"/>
      <w:kern w:val="2"/>
      <w:sz w:val="21"/>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2">
    <w:name w:val="Light Grid Accent 2"/>
    <w:basedOn w:val="a4"/>
    <w:uiPriority w:val="62"/>
    <w:rsid w:val="006D0BDA"/>
    <w:pPr>
      <w:jc w:val="both"/>
    </w:pPr>
    <w:rPr>
      <w:rFonts w:ascii="Calibri" w:hAnsi="Calibri"/>
      <w:kern w:val="2"/>
      <w:sz w:val="21"/>
      <w:szCs w:val="22"/>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宋体"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宋体"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1-2">
    <w:name w:val="Medium Shading 1 Accent 2"/>
    <w:basedOn w:val="a4"/>
    <w:uiPriority w:val="63"/>
    <w:rsid w:val="006D0BDA"/>
    <w:pPr>
      <w:jc w:val="both"/>
    </w:pPr>
    <w:rPr>
      <w:rFonts w:ascii="Calibri" w:hAnsi="Calibri"/>
      <w:kern w:val="2"/>
      <w:sz w:val="21"/>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20">
    <w:name w:val="Light Shading Accent 2"/>
    <w:basedOn w:val="a4"/>
    <w:uiPriority w:val="60"/>
    <w:rsid w:val="006D0BDA"/>
    <w:pPr>
      <w:jc w:val="both"/>
    </w:pPr>
    <w:rPr>
      <w:rFonts w:ascii="Calibri" w:hAnsi="Calibri"/>
      <w:color w:val="943634"/>
      <w:kern w:val="2"/>
      <w:sz w:val="21"/>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postbody">
    <w:name w:val="postbody"/>
    <w:basedOn w:val="a3"/>
    <w:rsid w:val="00377CB3"/>
  </w:style>
  <w:style w:type="paragraph" w:styleId="TOC4">
    <w:name w:val="toc 4"/>
    <w:basedOn w:val="a2"/>
    <w:next w:val="a2"/>
    <w:autoRedefine/>
    <w:uiPriority w:val="39"/>
    <w:unhideWhenUsed/>
    <w:rsid w:val="00CE7604"/>
    <w:pPr>
      <w:ind w:leftChars="600" w:left="1260"/>
    </w:pPr>
    <w:rPr>
      <w:color w:val="800000"/>
    </w:rPr>
  </w:style>
  <w:style w:type="paragraph" w:customStyle="1" w:styleId="aff9">
    <w:name w:val="段"/>
    <w:link w:val="Char"/>
    <w:rsid w:val="000675CC"/>
    <w:pPr>
      <w:autoSpaceDE w:val="0"/>
      <w:autoSpaceDN w:val="0"/>
      <w:ind w:firstLineChars="200" w:firstLine="200"/>
      <w:jc w:val="both"/>
    </w:pPr>
    <w:rPr>
      <w:rFonts w:ascii="宋体"/>
      <w:noProof/>
      <w:sz w:val="21"/>
    </w:rPr>
  </w:style>
  <w:style w:type="character" w:styleId="affa">
    <w:name w:val="Placeholder Text"/>
    <w:uiPriority w:val="99"/>
    <w:semiHidden/>
    <w:rsid w:val="00456047"/>
    <w:rPr>
      <w:color w:val="808080"/>
    </w:rPr>
  </w:style>
  <w:style w:type="character" w:customStyle="1" w:styleId="HTML0">
    <w:name w:val="HTML 预设格式 字符"/>
    <w:basedOn w:val="a3"/>
    <w:link w:val="HTML"/>
    <w:uiPriority w:val="99"/>
    <w:rsid w:val="00725D04"/>
    <w:rPr>
      <w:rFonts w:ascii="宋体" w:hAnsi="宋体" w:cs="宋体"/>
      <w:sz w:val="24"/>
      <w:szCs w:val="24"/>
    </w:rPr>
  </w:style>
  <w:style w:type="paragraph" w:styleId="affb">
    <w:name w:val="Title"/>
    <w:basedOn w:val="a2"/>
    <w:next w:val="a2"/>
    <w:link w:val="affc"/>
    <w:qFormat/>
    <w:rsid w:val="005F2CC3"/>
    <w:pPr>
      <w:spacing w:before="240" w:after="60" w:line="360" w:lineRule="auto"/>
      <w:jc w:val="center"/>
      <w:outlineLvl w:val="0"/>
    </w:pPr>
    <w:rPr>
      <w:rFonts w:ascii="Cambria" w:hAnsi="Cambria"/>
      <w:b/>
      <w:bCs/>
      <w:sz w:val="32"/>
      <w:szCs w:val="32"/>
    </w:rPr>
  </w:style>
  <w:style w:type="character" w:customStyle="1" w:styleId="affc">
    <w:name w:val="标题 字符"/>
    <w:basedOn w:val="a3"/>
    <w:link w:val="affb"/>
    <w:rsid w:val="005F2CC3"/>
    <w:rPr>
      <w:rFonts w:ascii="Cambria" w:hAnsi="Cambria" w:cs="Times New Roman"/>
      <w:b/>
      <w:bCs/>
      <w:kern w:val="2"/>
      <w:sz w:val="32"/>
      <w:szCs w:val="32"/>
    </w:rPr>
  </w:style>
  <w:style w:type="character" w:customStyle="1" w:styleId="70">
    <w:name w:val="标题 7 字符"/>
    <w:basedOn w:val="a3"/>
    <w:link w:val="7"/>
    <w:rsid w:val="008A6F86"/>
    <w:rPr>
      <w:b/>
      <w:bCs/>
      <w:kern w:val="2"/>
      <w:sz w:val="24"/>
      <w:szCs w:val="24"/>
    </w:rPr>
  </w:style>
  <w:style w:type="character" w:customStyle="1" w:styleId="80">
    <w:name w:val="标题 8 字符"/>
    <w:basedOn w:val="a3"/>
    <w:link w:val="8"/>
    <w:rsid w:val="008A6F86"/>
    <w:rPr>
      <w:rFonts w:ascii="Arial" w:eastAsia="黑体" w:hAnsi="Arial"/>
      <w:kern w:val="2"/>
      <w:sz w:val="24"/>
      <w:szCs w:val="24"/>
    </w:rPr>
  </w:style>
  <w:style w:type="character" w:customStyle="1" w:styleId="90">
    <w:name w:val="标题 9 字符"/>
    <w:basedOn w:val="a3"/>
    <w:link w:val="9"/>
    <w:rsid w:val="008A6F86"/>
    <w:rPr>
      <w:rFonts w:ascii="Arial" w:eastAsia="黑体" w:hAnsi="Arial"/>
      <w:kern w:val="2"/>
      <w:sz w:val="21"/>
      <w:szCs w:val="21"/>
    </w:rPr>
  </w:style>
  <w:style w:type="character" w:styleId="HTML8">
    <w:name w:val="HTML Typewriter"/>
    <w:basedOn w:val="a3"/>
    <w:rsid w:val="008A6F86"/>
    <w:rPr>
      <w:rFonts w:ascii="Courier New" w:hAnsi="Courier New"/>
      <w:sz w:val="20"/>
      <w:szCs w:val="20"/>
    </w:rPr>
  </w:style>
  <w:style w:type="character" w:styleId="HTML9">
    <w:name w:val="HTML Keyboard"/>
    <w:basedOn w:val="a3"/>
    <w:rsid w:val="008A6F86"/>
    <w:rPr>
      <w:rFonts w:ascii="Courier New" w:hAnsi="Courier New"/>
      <w:sz w:val="20"/>
      <w:szCs w:val="20"/>
    </w:rPr>
  </w:style>
  <w:style w:type="character" w:styleId="HTMLa">
    <w:name w:val="HTML Sample"/>
    <w:basedOn w:val="a3"/>
    <w:rsid w:val="008A6F86"/>
    <w:rPr>
      <w:rFonts w:ascii="Courier New" w:hAnsi="Courier New"/>
    </w:rPr>
  </w:style>
  <w:style w:type="paragraph" w:customStyle="1" w:styleId="affd">
    <w:name w:val="标准标志"/>
    <w:next w:val="a2"/>
    <w:rsid w:val="008A6F86"/>
    <w:pPr>
      <w:framePr w:w="2268" w:h="1392" w:hRule="exact" w:wrap="around" w:hAnchor="margin" w:x="6748" w:y="171" w:anchorLock="1"/>
      <w:shd w:val="solid" w:color="FFFFFF" w:fill="FFFFFF"/>
      <w:spacing w:line="0" w:lineRule="atLeast"/>
      <w:jc w:val="right"/>
    </w:pPr>
    <w:rPr>
      <w:b/>
      <w:w w:val="130"/>
      <w:sz w:val="96"/>
    </w:rPr>
  </w:style>
  <w:style w:type="paragraph" w:customStyle="1" w:styleId="affe">
    <w:name w:val="标准称谓"/>
    <w:next w:val="a2"/>
    <w:rsid w:val="008A6F86"/>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f">
    <w:name w:val="标准书脚_偶数页"/>
    <w:rsid w:val="008A6F86"/>
    <w:pPr>
      <w:spacing w:before="120"/>
    </w:pPr>
    <w:rPr>
      <w:sz w:val="18"/>
    </w:rPr>
  </w:style>
  <w:style w:type="paragraph" w:customStyle="1" w:styleId="afff0">
    <w:name w:val="标准书脚_奇数页"/>
    <w:rsid w:val="008A6F86"/>
    <w:pPr>
      <w:spacing w:before="120"/>
      <w:jc w:val="right"/>
    </w:pPr>
    <w:rPr>
      <w:sz w:val="18"/>
    </w:rPr>
  </w:style>
  <w:style w:type="paragraph" w:customStyle="1" w:styleId="afff1">
    <w:name w:val="标准书眉_奇数页"/>
    <w:next w:val="a2"/>
    <w:rsid w:val="008A6F86"/>
    <w:pPr>
      <w:tabs>
        <w:tab w:val="center" w:pos="4154"/>
        <w:tab w:val="right" w:pos="8306"/>
      </w:tabs>
      <w:spacing w:after="120"/>
      <w:jc w:val="right"/>
    </w:pPr>
    <w:rPr>
      <w:noProof/>
      <w:sz w:val="21"/>
    </w:rPr>
  </w:style>
  <w:style w:type="paragraph" w:customStyle="1" w:styleId="afff2">
    <w:name w:val="标准书眉_偶数页"/>
    <w:basedOn w:val="afff1"/>
    <w:next w:val="a2"/>
    <w:rsid w:val="008A6F86"/>
    <w:pPr>
      <w:jc w:val="left"/>
    </w:pPr>
  </w:style>
  <w:style w:type="paragraph" w:customStyle="1" w:styleId="afff3">
    <w:name w:val="标准书眉一"/>
    <w:rsid w:val="008A6F86"/>
    <w:pPr>
      <w:ind w:left="840" w:hanging="420"/>
      <w:jc w:val="both"/>
    </w:pPr>
  </w:style>
  <w:style w:type="paragraph" w:customStyle="1" w:styleId="afff4">
    <w:name w:val="前言、引言标题"/>
    <w:next w:val="a2"/>
    <w:rsid w:val="008A6F86"/>
    <w:pPr>
      <w:shd w:val="clear" w:color="FFFFFF" w:fill="FFFFFF"/>
      <w:spacing w:before="640" w:after="560"/>
      <w:jc w:val="center"/>
      <w:outlineLvl w:val="0"/>
    </w:pPr>
    <w:rPr>
      <w:rFonts w:ascii="黑体" w:eastAsia="黑体"/>
      <w:sz w:val="32"/>
    </w:rPr>
  </w:style>
  <w:style w:type="paragraph" w:customStyle="1" w:styleId="afff5">
    <w:name w:val="参考文献、索引标题"/>
    <w:basedOn w:val="afff4"/>
    <w:next w:val="a2"/>
    <w:rsid w:val="008A6F86"/>
    <w:pPr>
      <w:spacing w:after="200"/>
    </w:pPr>
    <w:rPr>
      <w:sz w:val="21"/>
    </w:rPr>
  </w:style>
  <w:style w:type="paragraph" w:customStyle="1" w:styleId="afff6">
    <w:name w:val="章标题"/>
    <w:next w:val="aff9"/>
    <w:rsid w:val="008A6F86"/>
    <w:pPr>
      <w:spacing w:beforeLines="50" w:afterLines="50"/>
      <w:ind w:left="1680" w:hanging="420"/>
      <w:jc w:val="both"/>
      <w:outlineLvl w:val="1"/>
    </w:pPr>
    <w:rPr>
      <w:rFonts w:ascii="黑体" w:eastAsia="黑体"/>
      <w:sz w:val="21"/>
    </w:rPr>
  </w:style>
  <w:style w:type="paragraph" w:customStyle="1" w:styleId="afff7">
    <w:name w:val="一级条标题"/>
    <w:next w:val="aff9"/>
    <w:rsid w:val="008A6F86"/>
    <w:pPr>
      <w:ind w:left="2100" w:hanging="420"/>
      <w:outlineLvl w:val="2"/>
    </w:pPr>
    <w:rPr>
      <w:rFonts w:eastAsia="黑体"/>
      <w:sz w:val="21"/>
    </w:rPr>
  </w:style>
  <w:style w:type="paragraph" w:customStyle="1" w:styleId="afff8">
    <w:name w:val="二级条标题"/>
    <w:basedOn w:val="afff7"/>
    <w:next w:val="aff9"/>
    <w:rsid w:val="008A6F86"/>
    <w:pPr>
      <w:ind w:left="0" w:firstLine="0"/>
      <w:outlineLvl w:val="3"/>
    </w:pPr>
  </w:style>
  <w:style w:type="character" w:customStyle="1" w:styleId="afff9">
    <w:name w:val="发布"/>
    <w:basedOn w:val="a3"/>
    <w:rsid w:val="008A6F86"/>
    <w:rPr>
      <w:rFonts w:ascii="黑体" w:eastAsia="黑体"/>
      <w:spacing w:val="22"/>
      <w:w w:val="100"/>
      <w:position w:val="3"/>
      <w:sz w:val="28"/>
    </w:rPr>
  </w:style>
  <w:style w:type="paragraph" w:customStyle="1" w:styleId="afffa">
    <w:name w:val="发布部门"/>
    <w:next w:val="aff9"/>
    <w:rsid w:val="008A6F86"/>
    <w:pPr>
      <w:framePr w:w="7433" w:h="585" w:hRule="exact" w:hSpace="180" w:vSpace="180" w:wrap="around" w:hAnchor="margin" w:xAlign="center" w:y="14401" w:anchorLock="1"/>
      <w:jc w:val="center"/>
    </w:pPr>
    <w:rPr>
      <w:rFonts w:ascii="宋体"/>
      <w:b/>
      <w:spacing w:val="20"/>
      <w:w w:val="135"/>
      <w:sz w:val="36"/>
    </w:rPr>
  </w:style>
  <w:style w:type="paragraph" w:customStyle="1" w:styleId="afffb">
    <w:name w:val="发布日期"/>
    <w:rsid w:val="008A6F86"/>
    <w:pPr>
      <w:framePr w:w="4000" w:h="473" w:hRule="exact" w:hSpace="180" w:vSpace="180" w:wrap="around" w:hAnchor="margin" w:y="13511" w:anchorLock="1"/>
    </w:pPr>
    <w:rPr>
      <w:rFonts w:eastAsia="黑体"/>
      <w:sz w:val="28"/>
    </w:rPr>
  </w:style>
  <w:style w:type="paragraph" w:customStyle="1" w:styleId="13">
    <w:name w:val="封面标准号1"/>
    <w:rsid w:val="008A6F86"/>
    <w:pPr>
      <w:widowControl w:val="0"/>
      <w:kinsoku w:val="0"/>
      <w:overflowPunct w:val="0"/>
      <w:autoSpaceDE w:val="0"/>
      <w:autoSpaceDN w:val="0"/>
      <w:spacing w:before="308"/>
      <w:jc w:val="right"/>
      <w:textAlignment w:val="center"/>
    </w:pPr>
    <w:rPr>
      <w:sz w:val="28"/>
    </w:rPr>
  </w:style>
  <w:style w:type="paragraph" w:customStyle="1" w:styleId="21">
    <w:name w:val="封面标准号2"/>
    <w:basedOn w:val="13"/>
    <w:rsid w:val="008A6F86"/>
    <w:pPr>
      <w:framePr w:w="9138" w:h="1244" w:hRule="exact" w:wrap="auto" w:vAnchor="page" w:hAnchor="margin" w:y="2908"/>
      <w:adjustRightInd w:val="0"/>
      <w:spacing w:before="357" w:line="280" w:lineRule="exact"/>
    </w:pPr>
  </w:style>
  <w:style w:type="paragraph" w:customStyle="1" w:styleId="afffc">
    <w:name w:val="封面标准代替信息"/>
    <w:basedOn w:val="21"/>
    <w:rsid w:val="008A6F86"/>
    <w:pPr>
      <w:framePr w:wrap="auto"/>
      <w:spacing w:before="57"/>
    </w:pPr>
    <w:rPr>
      <w:rFonts w:ascii="宋体"/>
      <w:sz w:val="21"/>
    </w:rPr>
  </w:style>
  <w:style w:type="paragraph" w:customStyle="1" w:styleId="afffd">
    <w:name w:val="封面标准名称"/>
    <w:rsid w:val="008A6F86"/>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fe">
    <w:name w:val="封面标准文稿编辑信息"/>
    <w:rsid w:val="008A6F86"/>
    <w:pPr>
      <w:spacing w:before="180" w:line="180" w:lineRule="exact"/>
      <w:jc w:val="center"/>
    </w:pPr>
    <w:rPr>
      <w:rFonts w:ascii="宋体"/>
      <w:sz w:val="21"/>
    </w:rPr>
  </w:style>
  <w:style w:type="paragraph" w:customStyle="1" w:styleId="affff">
    <w:name w:val="封面标准文稿类别"/>
    <w:rsid w:val="008A6F86"/>
    <w:pPr>
      <w:spacing w:before="440" w:line="400" w:lineRule="exact"/>
      <w:jc w:val="center"/>
    </w:pPr>
    <w:rPr>
      <w:rFonts w:ascii="宋体"/>
      <w:sz w:val="24"/>
    </w:rPr>
  </w:style>
  <w:style w:type="paragraph" w:customStyle="1" w:styleId="affff0">
    <w:name w:val="封面标准英文名称"/>
    <w:rsid w:val="008A6F86"/>
    <w:pPr>
      <w:widowControl w:val="0"/>
      <w:spacing w:before="370" w:line="400" w:lineRule="exact"/>
      <w:jc w:val="center"/>
    </w:pPr>
    <w:rPr>
      <w:sz w:val="28"/>
    </w:rPr>
  </w:style>
  <w:style w:type="paragraph" w:customStyle="1" w:styleId="affff1">
    <w:name w:val="封面一致性程度标识"/>
    <w:rsid w:val="008A6F86"/>
    <w:pPr>
      <w:spacing w:before="440" w:line="400" w:lineRule="exact"/>
      <w:jc w:val="center"/>
    </w:pPr>
    <w:rPr>
      <w:rFonts w:ascii="宋体"/>
      <w:sz w:val="28"/>
    </w:rPr>
  </w:style>
  <w:style w:type="paragraph" w:customStyle="1" w:styleId="a">
    <w:name w:val="封面正文"/>
    <w:rsid w:val="008A6F86"/>
    <w:pPr>
      <w:numPr>
        <w:numId w:val="1"/>
      </w:numPr>
      <w:jc w:val="both"/>
    </w:pPr>
  </w:style>
  <w:style w:type="paragraph" w:customStyle="1" w:styleId="affff2">
    <w:name w:val="附录标识"/>
    <w:basedOn w:val="afff4"/>
    <w:rsid w:val="008A6F86"/>
    <w:pPr>
      <w:tabs>
        <w:tab w:val="left" w:pos="6405"/>
      </w:tabs>
      <w:spacing w:after="200"/>
    </w:pPr>
    <w:rPr>
      <w:sz w:val="21"/>
    </w:rPr>
  </w:style>
  <w:style w:type="paragraph" w:customStyle="1" w:styleId="affff3">
    <w:name w:val="附录表标题"/>
    <w:next w:val="aff9"/>
    <w:rsid w:val="008A6F86"/>
    <w:pPr>
      <w:tabs>
        <w:tab w:val="num" w:pos="902"/>
      </w:tabs>
      <w:ind w:left="902" w:hanging="420"/>
      <w:jc w:val="center"/>
      <w:textAlignment w:val="baseline"/>
    </w:pPr>
    <w:rPr>
      <w:rFonts w:ascii="黑体" w:eastAsia="黑体"/>
      <w:kern w:val="21"/>
      <w:sz w:val="21"/>
    </w:rPr>
  </w:style>
  <w:style w:type="paragraph" w:customStyle="1" w:styleId="affff4">
    <w:name w:val="附录章标题"/>
    <w:next w:val="aff9"/>
    <w:rsid w:val="008A6F86"/>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ffff5">
    <w:name w:val="附录一级条标题"/>
    <w:basedOn w:val="affff4"/>
    <w:next w:val="aff9"/>
    <w:rsid w:val="008A6F86"/>
    <w:pPr>
      <w:autoSpaceDN w:val="0"/>
      <w:spacing w:beforeLines="0" w:afterLines="0"/>
      <w:outlineLvl w:val="2"/>
    </w:pPr>
  </w:style>
  <w:style w:type="paragraph" w:customStyle="1" w:styleId="affff6">
    <w:name w:val="附录二级条标题"/>
    <w:basedOn w:val="affff5"/>
    <w:next w:val="aff9"/>
    <w:rsid w:val="008A6F86"/>
    <w:pPr>
      <w:outlineLvl w:val="3"/>
    </w:pPr>
  </w:style>
  <w:style w:type="paragraph" w:customStyle="1" w:styleId="a0">
    <w:name w:val="附录三级条标题"/>
    <w:basedOn w:val="affff6"/>
    <w:next w:val="aff9"/>
    <w:rsid w:val="008A6F86"/>
    <w:pPr>
      <w:numPr>
        <w:ilvl w:val="5"/>
        <w:numId w:val="1"/>
      </w:numPr>
      <w:outlineLvl w:val="4"/>
    </w:pPr>
  </w:style>
  <w:style w:type="paragraph" w:customStyle="1" w:styleId="affff7">
    <w:name w:val="附录四级条标题"/>
    <w:basedOn w:val="a0"/>
    <w:next w:val="aff9"/>
    <w:rsid w:val="008A6F86"/>
    <w:pPr>
      <w:numPr>
        <w:ilvl w:val="0"/>
        <w:numId w:val="0"/>
      </w:numPr>
      <w:outlineLvl w:val="5"/>
    </w:pPr>
  </w:style>
  <w:style w:type="paragraph" w:customStyle="1" w:styleId="a1">
    <w:name w:val="附录图标题"/>
    <w:next w:val="aff9"/>
    <w:rsid w:val="008A6F86"/>
    <w:pPr>
      <w:numPr>
        <w:ilvl w:val="6"/>
        <w:numId w:val="1"/>
      </w:numPr>
      <w:tabs>
        <w:tab w:val="num" w:pos="360"/>
      </w:tabs>
      <w:jc w:val="center"/>
    </w:pPr>
    <w:rPr>
      <w:rFonts w:ascii="黑体" w:eastAsia="黑体"/>
      <w:sz w:val="21"/>
    </w:rPr>
  </w:style>
  <w:style w:type="paragraph" w:customStyle="1" w:styleId="affff8">
    <w:name w:val="附录五级条标题"/>
    <w:basedOn w:val="affff7"/>
    <w:next w:val="aff9"/>
    <w:rsid w:val="008A6F86"/>
    <w:pPr>
      <w:ind w:left="2940" w:hanging="420"/>
      <w:outlineLvl w:val="6"/>
    </w:pPr>
  </w:style>
  <w:style w:type="character" w:customStyle="1" w:styleId="EmailStyle352">
    <w:name w:val="EmailStyle352"/>
    <w:basedOn w:val="a3"/>
    <w:rsid w:val="008A6F86"/>
    <w:rPr>
      <w:rFonts w:ascii="Arial" w:eastAsia="宋体" w:hAnsi="Arial" w:cs="Arial"/>
      <w:color w:val="auto"/>
      <w:sz w:val="20"/>
    </w:rPr>
  </w:style>
  <w:style w:type="character" w:customStyle="1" w:styleId="EmailStyle353">
    <w:name w:val="EmailStyle353"/>
    <w:basedOn w:val="a3"/>
    <w:rsid w:val="008A6F86"/>
    <w:rPr>
      <w:rFonts w:ascii="Arial" w:eastAsia="宋体" w:hAnsi="Arial" w:cs="Arial"/>
      <w:color w:val="auto"/>
      <w:sz w:val="20"/>
    </w:rPr>
  </w:style>
  <w:style w:type="paragraph" w:customStyle="1" w:styleId="affff9">
    <w:name w:val="列项——（一级）"/>
    <w:rsid w:val="008A6F86"/>
    <w:pPr>
      <w:widowControl w:val="0"/>
      <w:tabs>
        <w:tab w:val="num" w:pos="854"/>
      </w:tabs>
      <w:ind w:leftChars="200" w:left="840" w:hangingChars="200" w:hanging="420"/>
      <w:jc w:val="both"/>
    </w:pPr>
    <w:rPr>
      <w:rFonts w:ascii="宋体"/>
      <w:sz w:val="21"/>
    </w:rPr>
  </w:style>
  <w:style w:type="paragraph" w:customStyle="1" w:styleId="affffa">
    <w:name w:val="列项●（二级）"/>
    <w:rsid w:val="008A6F86"/>
    <w:pPr>
      <w:tabs>
        <w:tab w:val="left" w:pos="840"/>
      </w:tabs>
      <w:ind w:leftChars="400" w:left="600" w:hangingChars="200" w:hanging="200"/>
      <w:jc w:val="both"/>
    </w:pPr>
    <w:rPr>
      <w:rFonts w:ascii="宋体"/>
      <w:sz w:val="21"/>
    </w:rPr>
  </w:style>
  <w:style w:type="paragraph" w:customStyle="1" w:styleId="affffb">
    <w:name w:val="目次、标准名称标题"/>
    <w:basedOn w:val="afff4"/>
    <w:next w:val="aff9"/>
    <w:rsid w:val="008A6F86"/>
    <w:pPr>
      <w:spacing w:line="460" w:lineRule="exact"/>
    </w:pPr>
  </w:style>
  <w:style w:type="paragraph" w:customStyle="1" w:styleId="affffc">
    <w:name w:val="目次、索引正文"/>
    <w:rsid w:val="008A6F86"/>
    <w:pPr>
      <w:spacing w:line="320" w:lineRule="exact"/>
      <w:jc w:val="both"/>
    </w:pPr>
    <w:rPr>
      <w:rFonts w:ascii="宋体"/>
      <w:sz w:val="21"/>
    </w:rPr>
  </w:style>
  <w:style w:type="paragraph" w:styleId="TOC5">
    <w:name w:val="toc 5"/>
    <w:basedOn w:val="TOC4"/>
    <w:autoRedefine/>
    <w:rsid w:val="008A6F86"/>
    <w:pPr>
      <w:widowControl/>
      <w:tabs>
        <w:tab w:val="right" w:leader="dot" w:pos="8789"/>
      </w:tabs>
      <w:ind w:leftChars="0" w:left="0"/>
      <w:jc w:val="center"/>
    </w:pPr>
    <w:rPr>
      <w:rFonts w:ascii="宋体"/>
      <w:noProof/>
      <w:color w:val="auto"/>
      <w:kern w:val="0"/>
      <w:szCs w:val="20"/>
    </w:rPr>
  </w:style>
  <w:style w:type="paragraph" w:styleId="TOC6">
    <w:name w:val="toc 6"/>
    <w:basedOn w:val="TOC5"/>
    <w:autoRedefine/>
    <w:rsid w:val="008A6F86"/>
  </w:style>
  <w:style w:type="paragraph" w:styleId="TOC7">
    <w:name w:val="toc 7"/>
    <w:basedOn w:val="TOC6"/>
    <w:autoRedefine/>
    <w:rsid w:val="008A6F86"/>
  </w:style>
  <w:style w:type="paragraph" w:styleId="TOC8">
    <w:name w:val="toc 8"/>
    <w:basedOn w:val="TOC7"/>
    <w:autoRedefine/>
    <w:rsid w:val="008A6F86"/>
  </w:style>
  <w:style w:type="paragraph" w:styleId="TOC9">
    <w:name w:val="toc 9"/>
    <w:basedOn w:val="TOC8"/>
    <w:autoRedefine/>
    <w:rsid w:val="008A6F86"/>
  </w:style>
  <w:style w:type="paragraph" w:customStyle="1" w:styleId="affffd">
    <w:name w:val="其他标准称谓"/>
    <w:rsid w:val="008A6F86"/>
    <w:pPr>
      <w:spacing w:line="0" w:lineRule="atLeast"/>
      <w:jc w:val="distribute"/>
    </w:pPr>
    <w:rPr>
      <w:rFonts w:ascii="黑体" w:eastAsia="黑体" w:hAnsi="宋体"/>
      <w:sz w:val="52"/>
    </w:rPr>
  </w:style>
  <w:style w:type="paragraph" w:customStyle="1" w:styleId="affffe">
    <w:name w:val="其他发布部门"/>
    <w:basedOn w:val="afffa"/>
    <w:rsid w:val="008A6F86"/>
    <w:pPr>
      <w:framePr w:wrap="around"/>
      <w:spacing w:line="0" w:lineRule="atLeast"/>
    </w:pPr>
    <w:rPr>
      <w:rFonts w:ascii="黑体" w:eastAsia="黑体"/>
      <w:b w:val="0"/>
    </w:rPr>
  </w:style>
  <w:style w:type="paragraph" w:customStyle="1" w:styleId="afffff">
    <w:name w:val="三级条标题"/>
    <w:basedOn w:val="afff8"/>
    <w:next w:val="aff9"/>
    <w:rsid w:val="008A6F86"/>
    <w:pPr>
      <w:ind w:left="2520" w:hanging="420"/>
      <w:outlineLvl w:val="4"/>
    </w:pPr>
  </w:style>
  <w:style w:type="paragraph" w:customStyle="1" w:styleId="afffff0">
    <w:name w:val="实施日期"/>
    <w:basedOn w:val="afffb"/>
    <w:rsid w:val="008A6F86"/>
    <w:pPr>
      <w:framePr w:hSpace="0" w:wrap="around" w:xAlign="right"/>
      <w:jc w:val="right"/>
    </w:pPr>
  </w:style>
  <w:style w:type="paragraph" w:customStyle="1" w:styleId="afffff1">
    <w:name w:val="示例"/>
    <w:next w:val="aff9"/>
    <w:rsid w:val="008A6F86"/>
    <w:pPr>
      <w:tabs>
        <w:tab w:val="num" w:pos="816"/>
      </w:tabs>
      <w:ind w:left="840" w:firstLineChars="233" w:firstLine="419"/>
      <w:jc w:val="both"/>
    </w:pPr>
    <w:rPr>
      <w:rFonts w:ascii="宋体"/>
      <w:sz w:val="18"/>
    </w:rPr>
  </w:style>
  <w:style w:type="paragraph" w:customStyle="1" w:styleId="afffff2">
    <w:name w:val="数字编号列项（二级）"/>
    <w:rsid w:val="008A6F86"/>
    <w:pPr>
      <w:ind w:leftChars="400" w:left="1260" w:hangingChars="200" w:hanging="420"/>
      <w:jc w:val="both"/>
    </w:pPr>
    <w:rPr>
      <w:rFonts w:ascii="宋体"/>
      <w:sz w:val="21"/>
    </w:rPr>
  </w:style>
  <w:style w:type="paragraph" w:customStyle="1" w:styleId="afffff3">
    <w:name w:val="四级条标题"/>
    <w:basedOn w:val="afffff"/>
    <w:next w:val="aff9"/>
    <w:rsid w:val="008A6F86"/>
    <w:pPr>
      <w:outlineLvl w:val="5"/>
    </w:pPr>
  </w:style>
  <w:style w:type="paragraph" w:customStyle="1" w:styleId="afffff4">
    <w:name w:val="条文脚注"/>
    <w:basedOn w:val="af"/>
    <w:rsid w:val="008A6F86"/>
    <w:pPr>
      <w:ind w:leftChars="200" w:left="780" w:hangingChars="200" w:hanging="360"/>
      <w:jc w:val="both"/>
    </w:pPr>
    <w:rPr>
      <w:rFonts w:ascii="宋体"/>
    </w:rPr>
  </w:style>
  <w:style w:type="paragraph" w:customStyle="1" w:styleId="afffff5">
    <w:name w:val="图表脚注"/>
    <w:next w:val="aff9"/>
    <w:rsid w:val="008A6F86"/>
    <w:pPr>
      <w:numPr>
        <w:ilvl w:val="5"/>
      </w:numPr>
      <w:jc w:val="both"/>
    </w:pPr>
    <w:rPr>
      <w:rFonts w:ascii="宋体"/>
      <w:sz w:val="18"/>
    </w:rPr>
  </w:style>
  <w:style w:type="paragraph" w:customStyle="1" w:styleId="afffff6">
    <w:name w:val="文献分类号"/>
    <w:rsid w:val="008A6F86"/>
    <w:pPr>
      <w:framePr w:hSpace="180" w:vSpace="180" w:wrap="around" w:hAnchor="margin" w:y="1" w:anchorLock="1"/>
      <w:widowControl w:val="0"/>
      <w:textAlignment w:val="center"/>
    </w:pPr>
    <w:rPr>
      <w:rFonts w:eastAsia="黑体"/>
      <w:sz w:val="21"/>
    </w:rPr>
  </w:style>
  <w:style w:type="paragraph" w:customStyle="1" w:styleId="afffff7">
    <w:name w:val="五级条标题"/>
    <w:basedOn w:val="afffff3"/>
    <w:next w:val="aff9"/>
    <w:rsid w:val="008A6F86"/>
    <w:pPr>
      <w:ind w:left="5250"/>
      <w:outlineLvl w:val="6"/>
    </w:pPr>
  </w:style>
  <w:style w:type="paragraph" w:customStyle="1" w:styleId="afffff8">
    <w:name w:val="正文表标题"/>
    <w:next w:val="aff9"/>
    <w:rsid w:val="008A6F86"/>
    <w:pPr>
      <w:ind w:left="2940"/>
      <w:jc w:val="center"/>
    </w:pPr>
    <w:rPr>
      <w:rFonts w:ascii="黑体" w:eastAsia="黑体"/>
      <w:sz w:val="21"/>
    </w:rPr>
  </w:style>
  <w:style w:type="paragraph" w:customStyle="1" w:styleId="afffff9">
    <w:name w:val="正文图标题"/>
    <w:next w:val="aff9"/>
    <w:rsid w:val="008A6F86"/>
    <w:pPr>
      <w:ind w:left="902" w:hanging="420"/>
      <w:jc w:val="center"/>
    </w:pPr>
    <w:rPr>
      <w:rFonts w:ascii="黑体" w:eastAsia="黑体"/>
      <w:sz w:val="21"/>
    </w:rPr>
  </w:style>
  <w:style w:type="paragraph" w:customStyle="1" w:styleId="afffffa">
    <w:name w:val="注："/>
    <w:next w:val="aff9"/>
    <w:rsid w:val="008A6F86"/>
    <w:pPr>
      <w:widowControl w:val="0"/>
      <w:autoSpaceDE w:val="0"/>
      <w:autoSpaceDN w:val="0"/>
      <w:ind w:left="840" w:hanging="420"/>
      <w:jc w:val="both"/>
    </w:pPr>
    <w:rPr>
      <w:rFonts w:ascii="宋体"/>
      <w:sz w:val="18"/>
    </w:rPr>
  </w:style>
  <w:style w:type="paragraph" w:customStyle="1" w:styleId="afffffb">
    <w:name w:val="注×："/>
    <w:rsid w:val="008A6F86"/>
    <w:pPr>
      <w:widowControl w:val="0"/>
      <w:tabs>
        <w:tab w:val="left" w:pos="630"/>
      </w:tabs>
      <w:autoSpaceDE w:val="0"/>
      <w:autoSpaceDN w:val="0"/>
      <w:ind w:left="900" w:hanging="500"/>
      <w:jc w:val="both"/>
    </w:pPr>
    <w:rPr>
      <w:rFonts w:ascii="宋体"/>
      <w:sz w:val="18"/>
    </w:rPr>
  </w:style>
  <w:style w:type="paragraph" w:customStyle="1" w:styleId="afffffc">
    <w:name w:val="字母编号列项（一级）"/>
    <w:rsid w:val="008A6F86"/>
    <w:pPr>
      <w:ind w:leftChars="200" w:left="840" w:hangingChars="200" w:hanging="420"/>
      <w:jc w:val="both"/>
    </w:pPr>
    <w:rPr>
      <w:rFonts w:ascii="宋体"/>
      <w:sz w:val="21"/>
    </w:rPr>
  </w:style>
  <w:style w:type="paragraph" w:customStyle="1" w:styleId="afffffd">
    <w:name w:val="列项◆（三级）"/>
    <w:rsid w:val="008A6F86"/>
    <w:pPr>
      <w:tabs>
        <w:tab w:val="num" w:pos="199"/>
      </w:tabs>
      <w:ind w:leftChars="600" w:left="800" w:hangingChars="200" w:hanging="200"/>
    </w:pPr>
    <w:rPr>
      <w:rFonts w:ascii="宋体"/>
      <w:sz w:val="21"/>
    </w:rPr>
  </w:style>
  <w:style w:type="paragraph" w:customStyle="1" w:styleId="afffffe">
    <w:name w:val="编号列项（三级）"/>
    <w:rsid w:val="008A6F86"/>
    <w:pPr>
      <w:ind w:leftChars="600" w:left="800" w:hangingChars="200" w:hanging="200"/>
    </w:pPr>
    <w:rPr>
      <w:rFonts w:ascii="宋体"/>
      <w:sz w:val="21"/>
    </w:rPr>
  </w:style>
  <w:style w:type="paragraph" w:customStyle="1" w:styleId="14">
    <w:name w:val="样式1"/>
    <w:basedOn w:val="afff2"/>
    <w:rsid w:val="008A6F86"/>
  </w:style>
  <w:style w:type="paragraph" w:customStyle="1" w:styleId="22">
    <w:name w:val="样式2"/>
    <w:basedOn w:val="afff0"/>
    <w:rsid w:val="008A6F86"/>
  </w:style>
  <w:style w:type="paragraph" w:customStyle="1" w:styleId="32">
    <w:name w:val="样式3"/>
    <w:basedOn w:val="afff2"/>
    <w:rsid w:val="008A6F86"/>
  </w:style>
  <w:style w:type="paragraph" w:customStyle="1" w:styleId="41">
    <w:name w:val="样式4"/>
    <w:basedOn w:val="afff2"/>
    <w:rsid w:val="008A6F86"/>
    <w:pPr>
      <w:jc w:val="right"/>
    </w:pPr>
  </w:style>
  <w:style w:type="character" w:customStyle="1" w:styleId="px141">
    <w:name w:val="px141"/>
    <w:basedOn w:val="a3"/>
    <w:rsid w:val="008A6F86"/>
    <w:rPr>
      <w:rFonts w:ascii="ˎ̥" w:hAnsi="ˎ̥" w:hint="default"/>
      <w:sz w:val="21"/>
      <w:szCs w:val="21"/>
    </w:rPr>
  </w:style>
  <w:style w:type="paragraph" w:customStyle="1" w:styleId="Char1">
    <w:name w:val="Char1"/>
    <w:basedOn w:val="a2"/>
    <w:autoRedefine/>
    <w:rsid w:val="008A6F86"/>
    <w:pPr>
      <w:widowControl/>
      <w:spacing w:after="160" w:line="240" w:lineRule="exact"/>
      <w:jc w:val="left"/>
    </w:pPr>
    <w:rPr>
      <w:rFonts w:ascii="Verdana" w:eastAsia="仿宋_GB2312" w:hAnsi="Verdana"/>
      <w:kern w:val="0"/>
      <w:sz w:val="24"/>
      <w:szCs w:val="20"/>
      <w:lang w:eastAsia="en-US"/>
    </w:rPr>
  </w:style>
  <w:style w:type="table" w:styleId="51">
    <w:name w:val="Table Grid 5"/>
    <w:basedOn w:val="a4"/>
    <w:rsid w:val="008A6F86"/>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ffff">
    <w:name w:val="Table Elegant"/>
    <w:basedOn w:val="a4"/>
    <w:rsid w:val="008A6F86"/>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23">
    <w:name w:val="样式 标题 2 +"/>
    <w:basedOn w:val="2"/>
    <w:link w:val="2Char"/>
    <w:rsid w:val="008A6F86"/>
    <w:pPr>
      <w:keepLines w:val="0"/>
      <w:widowControl/>
      <w:adjustRightInd w:val="0"/>
      <w:snapToGrid w:val="0"/>
      <w:spacing w:beforeLines="50" w:afterLines="50" w:line="240" w:lineRule="auto"/>
      <w:ind w:leftChars="200" w:left="200"/>
      <w:jc w:val="left"/>
    </w:pPr>
    <w:rPr>
      <w:rFonts w:ascii="仿宋_GB2312" w:eastAsia="楷体_GB2312" w:hAnsi="仿宋"/>
      <w:kern w:val="0"/>
      <w:sz w:val="30"/>
      <w:szCs w:val="24"/>
    </w:rPr>
  </w:style>
  <w:style w:type="character" w:customStyle="1" w:styleId="2Char">
    <w:name w:val="样式 标题 2 + Char"/>
    <w:basedOn w:val="20"/>
    <w:link w:val="23"/>
    <w:rsid w:val="008A6F86"/>
    <w:rPr>
      <w:rFonts w:ascii="仿宋_GB2312" w:eastAsia="楷体_GB2312" w:hAnsi="仿宋"/>
      <w:b/>
      <w:bCs/>
      <w:kern w:val="2"/>
      <w:sz w:val="30"/>
      <w:szCs w:val="24"/>
    </w:rPr>
  </w:style>
  <w:style w:type="character" w:customStyle="1" w:styleId="af7">
    <w:name w:val="批注文字 字符"/>
    <w:basedOn w:val="a3"/>
    <w:link w:val="af6"/>
    <w:rsid w:val="008A6F86"/>
    <w:rPr>
      <w:kern w:val="2"/>
      <w:sz w:val="21"/>
      <w:szCs w:val="24"/>
    </w:rPr>
  </w:style>
  <w:style w:type="character" w:customStyle="1" w:styleId="af9">
    <w:name w:val="批注主题 字符"/>
    <w:basedOn w:val="af7"/>
    <w:link w:val="af8"/>
    <w:uiPriority w:val="99"/>
    <w:rsid w:val="008A6F86"/>
    <w:rPr>
      <w:b/>
      <w:bCs/>
      <w:kern w:val="2"/>
      <w:sz w:val="21"/>
      <w:szCs w:val="24"/>
    </w:rPr>
  </w:style>
  <w:style w:type="paragraph" w:customStyle="1" w:styleId="Char0">
    <w:name w:val="Char"/>
    <w:basedOn w:val="a2"/>
    <w:rsid w:val="008A6F86"/>
    <w:pPr>
      <w:tabs>
        <w:tab w:val="left" w:pos="360"/>
      </w:tabs>
    </w:pPr>
    <w:rPr>
      <w:rFonts w:ascii="宋体" w:hAnsi="宋体"/>
      <w:color w:val="000000"/>
      <w:kern w:val="24"/>
      <w:sz w:val="24"/>
    </w:rPr>
  </w:style>
  <w:style w:type="paragraph" w:styleId="TOC">
    <w:name w:val="TOC Heading"/>
    <w:basedOn w:val="1"/>
    <w:next w:val="a2"/>
    <w:uiPriority w:val="39"/>
    <w:qFormat/>
    <w:rsid w:val="008A6F86"/>
    <w:pPr>
      <w:widowControl/>
      <w:spacing w:before="480" w:after="0" w:line="276" w:lineRule="auto"/>
      <w:jc w:val="left"/>
      <w:outlineLvl w:val="9"/>
    </w:pPr>
    <w:rPr>
      <w:rFonts w:ascii="Cambria" w:hAnsi="Cambria"/>
      <w:color w:val="365F91"/>
      <w:kern w:val="0"/>
      <w:sz w:val="28"/>
      <w:szCs w:val="28"/>
    </w:rPr>
  </w:style>
  <w:style w:type="numbering" w:customStyle="1" w:styleId="24">
    <w:name w:val="无列表2"/>
    <w:next w:val="a5"/>
    <w:uiPriority w:val="99"/>
    <w:semiHidden/>
    <w:unhideWhenUsed/>
    <w:rsid w:val="00400DF2"/>
  </w:style>
  <w:style w:type="numbering" w:customStyle="1" w:styleId="120">
    <w:name w:val="无列表12"/>
    <w:next w:val="a5"/>
    <w:uiPriority w:val="99"/>
    <w:semiHidden/>
    <w:rsid w:val="00400DF2"/>
  </w:style>
  <w:style w:type="paragraph" w:customStyle="1" w:styleId="Char1CharCharCharCharCharChar">
    <w:name w:val="Char1 Char Char Char Char Char Char"/>
    <w:basedOn w:val="a2"/>
    <w:rsid w:val="00400DF2"/>
    <w:rPr>
      <w:rFonts w:ascii="Tahoma" w:hAnsi="Tahoma"/>
      <w:sz w:val="24"/>
      <w:szCs w:val="20"/>
    </w:rPr>
  </w:style>
  <w:style w:type="paragraph" w:customStyle="1" w:styleId="CharCharCharChar">
    <w:name w:val="Char Char Char Char"/>
    <w:basedOn w:val="a2"/>
    <w:autoRedefine/>
    <w:rsid w:val="00400DF2"/>
    <w:pPr>
      <w:widowControl/>
      <w:spacing w:after="160" w:line="240" w:lineRule="exact"/>
      <w:jc w:val="left"/>
    </w:pPr>
    <w:rPr>
      <w:rFonts w:ascii="Verdana" w:eastAsia="仿宋_GB2312" w:hAnsi="Verdana"/>
      <w:kern w:val="0"/>
      <w:sz w:val="24"/>
      <w:szCs w:val="20"/>
      <w:lang w:eastAsia="en-US"/>
    </w:rPr>
  </w:style>
  <w:style w:type="paragraph" w:customStyle="1" w:styleId="CharCharChar1CharCharCharCharCharCharCharCharCharCharCharCharChar">
    <w:name w:val="Char Char Char1 Char Char Char Char Char Char Char Char Char Char Char Char Char"/>
    <w:basedOn w:val="a2"/>
    <w:autoRedefine/>
    <w:rsid w:val="00400DF2"/>
    <w:pPr>
      <w:widowControl/>
      <w:spacing w:after="160" w:line="240" w:lineRule="exact"/>
      <w:jc w:val="left"/>
    </w:pPr>
    <w:rPr>
      <w:rFonts w:ascii="Verdana" w:hAnsi="Verdana"/>
      <w:kern w:val="0"/>
      <w:sz w:val="18"/>
      <w:szCs w:val="20"/>
      <w:lang w:eastAsia="en-US"/>
    </w:rPr>
  </w:style>
  <w:style w:type="paragraph" w:customStyle="1" w:styleId="CharCharChar">
    <w:name w:val="Char Char Char"/>
    <w:basedOn w:val="a2"/>
    <w:rsid w:val="00400DF2"/>
    <w:rPr>
      <w:rFonts w:ascii="宋体" w:hAnsi="宋体" w:cs="Courier New"/>
      <w:sz w:val="32"/>
      <w:szCs w:val="32"/>
    </w:rPr>
  </w:style>
  <w:style w:type="paragraph" w:customStyle="1" w:styleId="Char2">
    <w:name w:val="Char2"/>
    <w:basedOn w:val="a2"/>
    <w:next w:val="affffff0"/>
    <w:rsid w:val="00400DF2"/>
    <w:pPr>
      <w:widowControl/>
      <w:jc w:val="left"/>
    </w:pPr>
    <w:rPr>
      <w:rFonts w:ascii="Verdana" w:hAnsi="Verdana"/>
      <w:kern w:val="0"/>
      <w:sz w:val="24"/>
      <w:szCs w:val="21"/>
      <w:lang w:eastAsia="en-US"/>
    </w:rPr>
  </w:style>
  <w:style w:type="paragraph" w:styleId="affffff1">
    <w:name w:val="Body Text"/>
    <w:basedOn w:val="a2"/>
    <w:link w:val="affffff2"/>
    <w:rsid w:val="00400DF2"/>
    <w:pPr>
      <w:spacing w:after="120"/>
    </w:pPr>
  </w:style>
  <w:style w:type="character" w:customStyle="1" w:styleId="affffff2">
    <w:name w:val="正文文本 字符"/>
    <w:basedOn w:val="a3"/>
    <w:link w:val="affffff1"/>
    <w:rsid w:val="00400DF2"/>
    <w:rPr>
      <w:kern w:val="2"/>
      <w:sz w:val="21"/>
      <w:szCs w:val="24"/>
    </w:rPr>
  </w:style>
  <w:style w:type="paragraph" w:styleId="affffff0">
    <w:name w:val="Body Text First Indent"/>
    <w:basedOn w:val="affffff1"/>
    <w:link w:val="affffff3"/>
    <w:rsid w:val="00400DF2"/>
    <w:pPr>
      <w:ind w:firstLineChars="100" w:firstLine="420"/>
    </w:pPr>
  </w:style>
  <w:style w:type="character" w:customStyle="1" w:styleId="affffff3">
    <w:name w:val="正文文本首行缩进 字符"/>
    <w:basedOn w:val="affffff2"/>
    <w:link w:val="affffff0"/>
    <w:rsid w:val="00400DF2"/>
    <w:rPr>
      <w:kern w:val="2"/>
      <w:sz w:val="21"/>
      <w:szCs w:val="24"/>
    </w:rPr>
  </w:style>
  <w:style w:type="character" w:customStyle="1" w:styleId="af5">
    <w:name w:val="日期 字符"/>
    <w:basedOn w:val="a3"/>
    <w:link w:val="af4"/>
    <w:rsid w:val="00400DF2"/>
    <w:rPr>
      <w:kern w:val="2"/>
      <w:sz w:val="21"/>
      <w:szCs w:val="24"/>
    </w:rPr>
  </w:style>
  <w:style w:type="paragraph" w:customStyle="1" w:styleId="CharChar">
    <w:name w:val="Char Char"/>
    <w:basedOn w:val="a2"/>
    <w:rsid w:val="00400DF2"/>
    <w:rPr>
      <w:rFonts w:ascii="Tahoma" w:hAnsi="Tahoma"/>
      <w:sz w:val="24"/>
      <w:szCs w:val="20"/>
    </w:rPr>
  </w:style>
  <w:style w:type="table" w:customStyle="1" w:styleId="25">
    <w:name w:val="网格型2"/>
    <w:basedOn w:val="a4"/>
    <w:next w:val="aff2"/>
    <w:rsid w:val="00400DF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无列表111"/>
    <w:next w:val="a5"/>
    <w:uiPriority w:val="99"/>
    <w:semiHidden/>
    <w:unhideWhenUsed/>
    <w:rsid w:val="00400DF2"/>
  </w:style>
  <w:style w:type="table" w:customStyle="1" w:styleId="121">
    <w:name w:val="网格型12"/>
    <w:basedOn w:val="a4"/>
    <w:next w:val="aff2"/>
    <w:uiPriority w:val="59"/>
    <w:rsid w:val="00400DF2"/>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3">
    <w:name w:val="Body Text Indent 3"/>
    <w:basedOn w:val="a2"/>
    <w:link w:val="34"/>
    <w:rsid w:val="00400DF2"/>
    <w:pPr>
      <w:spacing w:after="120"/>
      <w:ind w:leftChars="200" w:left="420"/>
    </w:pPr>
    <w:rPr>
      <w:sz w:val="16"/>
      <w:szCs w:val="16"/>
    </w:rPr>
  </w:style>
  <w:style w:type="character" w:customStyle="1" w:styleId="34">
    <w:name w:val="正文文本缩进 3 字符"/>
    <w:basedOn w:val="a3"/>
    <w:link w:val="33"/>
    <w:rsid w:val="00400DF2"/>
    <w:rPr>
      <w:kern w:val="2"/>
      <w:sz w:val="16"/>
      <w:szCs w:val="16"/>
    </w:rPr>
  </w:style>
  <w:style w:type="table" w:customStyle="1" w:styleId="15">
    <w:name w:val="典雅型1"/>
    <w:basedOn w:val="a4"/>
    <w:next w:val="affffff"/>
    <w:uiPriority w:val="99"/>
    <w:rsid w:val="00400DF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ff4">
    <w:name w:val="Salutation"/>
    <w:basedOn w:val="a2"/>
    <w:link w:val="affffff5"/>
    <w:uiPriority w:val="99"/>
    <w:unhideWhenUsed/>
    <w:rsid w:val="00400DF2"/>
    <w:pPr>
      <w:widowControl/>
      <w:spacing w:before="100" w:beforeAutospacing="1" w:after="100" w:afterAutospacing="1"/>
      <w:jc w:val="left"/>
    </w:pPr>
    <w:rPr>
      <w:rFonts w:ascii="宋体" w:hAnsi="宋体" w:cs="宋体"/>
      <w:kern w:val="0"/>
      <w:sz w:val="24"/>
    </w:rPr>
  </w:style>
  <w:style w:type="character" w:customStyle="1" w:styleId="affffff5">
    <w:name w:val="称呼 字符"/>
    <w:basedOn w:val="a3"/>
    <w:link w:val="affffff4"/>
    <w:uiPriority w:val="99"/>
    <w:rsid w:val="00400DF2"/>
    <w:rPr>
      <w:rFonts w:ascii="宋体" w:hAnsi="宋体" w:cs="宋体"/>
      <w:sz w:val="24"/>
      <w:szCs w:val="24"/>
    </w:rPr>
  </w:style>
  <w:style w:type="character" w:customStyle="1" w:styleId="apple-converted-space">
    <w:name w:val="apple-converted-space"/>
    <w:basedOn w:val="a3"/>
    <w:rsid w:val="00400DF2"/>
  </w:style>
  <w:style w:type="paragraph" w:customStyle="1" w:styleId="affffff6">
    <w:name w:val="a"/>
    <w:basedOn w:val="a2"/>
    <w:rsid w:val="00400DF2"/>
    <w:pPr>
      <w:widowControl/>
      <w:spacing w:before="100" w:beforeAutospacing="1" w:after="100" w:afterAutospacing="1"/>
      <w:jc w:val="left"/>
    </w:pPr>
    <w:rPr>
      <w:rFonts w:ascii="宋体" w:hAnsi="宋体" w:cs="宋体"/>
      <w:kern w:val="0"/>
      <w:sz w:val="24"/>
    </w:rPr>
  </w:style>
  <w:style w:type="character" w:customStyle="1" w:styleId="16">
    <w:name w:val="标题1"/>
    <w:basedOn w:val="a3"/>
    <w:rsid w:val="00400DF2"/>
  </w:style>
  <w:style w:type="paragraph" w:customStyle="1" w:styleId="p0">
    <w:name w:val="p0"/>
    <w:basedOn w:val="a2"/>
    <w:rsid w:val="00400DF2"/>
    <w:pPr>
      <w:widowControl/>
      <w:spacing w:before="100" w:beforeAutospacing="1" w:after="100" w:afterAutospacing="1"/>
      <w:jc w:val="left"/>
    </w:pPr>
    <w:rPr>
      <w:rFonts w:ascii="宋体" w:hAnsi="宋体" w:cs="宋体"/>
      <w:kern w:val="0"/>
      <w:sz w:val="24"/>
    </w:rPr>
  </w:style>
  <w:style w:type="table" w:styleId="1-5">
    <w:name w:val="Medium Shading 1 Accent 5"/>
    <w:basedOn w:val="a4"/>
    <w:uiPriority w:val="63"/>
    <w:rsid w:val="00F80704"/>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35">
    <w:name w:val="网格型3"/>
    <w:basedOn w:val="a4"/>
    <w:next w:val="aff2"/>
    <w:rsid w:val="00055B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 Char"/>
    <w:basedOn w:val="a3"/>
    <w:link w:val="aff9"/>
    <w:rsid w:val="00300263"/>
    <w:rPr>
      <w:rFonts w:ascii="宋体"/>
      <w:noProof/>
      <w:sz w:val="21"/>
      <w:lang w:val="en-US" w:eastAsia="zh-CN" w:bidi="ar-SA"/>
    </w:rPr>
  </w:style>
  <w:style w:type="paragraph" w:customStyle="1" w:styleId="content">
    <w:name w:val="content"/>
    <w:basedOn w:val="a2"/>
    <w:rsid w:val="00171F52"/>
    <w:pPr>
      <w:widowControl/>
      <w:spacing w:before="100" w:beforeAutospacing="1" w:after="100" w:afterAutospacing="1" w:line="300" w:lineRule="atLeast"/>
      <w:jc w:val="left"/>
    </w:pPr>
    <w:rPr>
      <w:rFonts w:ascii="宋体" w:hAnsi="宋体" w:cs="宋体"/>
      <w:kern w:val="0"/>
      <w:sz w:val="20"/>
      <w:szCs w:val="20"/>
    </w:rPr>
  </w:style>
  <w:style w:type="paragraph" w:customStyle="1" w:styleId="textinput">
    <w:name w:val="textinput"/>
    <w:basedOn w:val="a2"/>
    <w:rsid w:val="00171F52"/>
    <w:pPr>
      <w:widowControl/>
      <w:pBdr>
        <w:top w:val="threeDEngrave" w:sz="6" w:space="0" w:color="DDDDDD"/>
        <w:left w:val="threeDEngrave" w:sz="6" w:space="0" w:color="DDDDDD"/>
        <w:bottom w:val="threeDEngrave" w:sz="6" w:space="0" w:color="DDDDDD"/>
        <w:right w:val="threeDEngrave" w:sz="6" w:space="0" w:color="DDDDDD"/>
      </w:pBdr>
      <w:shd w:val="clear" w:color="auto" w:fill="EEEEEE"/>
      <w:spacing w:before="100" w:beforeAutospacing="1" w:after="100" w:afterAutospacing="1"/>
      <w:jc w:val="left"/>
    </w:pPr>
    <w:rPr>
      <w:rFonts w:ascii="宋体" w:hAnsi="宋体" w:cs="宋体"/>
      <w:kern w:val="0"/>
      <w:sz w:val="24"/>
    </w:rPr>
  </w:style>
  <w:style w:type="paragraph" w:customStyle="1" w:styleId="subject">
    <w:name w:val="subject"/>
    <w:basedOn w:val="a2"/>
    <w:rsid w:val="00171F52"/>
    <w:pPr>
      <w:widowControl/>
      <w:spacing w:before="100" w:beforeAutospacing="1" w:after="100" w:afterAutospacing="1"/>
      <w:jc w:val="left"/>
    </w:pPr>
    <w:rPr>
      <w:rFonts w:ascii="黑体" w:eastAsia="黑体" w:hAnsi="宋体" w:cs="宋体"/>
      <w:kern w:val="0"/>
      <w:sz w:val="27"/>
      <w:szCs w:val="27"/>
    </w:rPr>
  </w:style>
  <w:style w:type="paragraph" w:customStyle="1" w:styleId="drop1">
    <w:name w:val="drop1"/>
    <w:basedOn w:val="a2"/>
    <w:rsid w:val="00171F52"/>
    <w:pPr>
      <w:widowControl/>
      <w:spacing w:before="100" w:beforeAutospacing="1" w:after="100" w:afterAutospacing="1"/>
      <w:jc w:val="left"/>
    </w:pPr>
    <w:rPr>
      <w:rFonts w:ascii="宋体" w:hAnsi="宋体" w:cs="宋体"/>
      <w:color w:val="000000"/>
      <w:kern w:val="0"/>
      <w:sz w:val="24"/>
    </w:rPr>
  </w:style>
  <w:style w:type="paragraph" w:customStyle="1" w:styleId="sttbcss">
    <w:name w:val="st_tbcss"/>
    <w:basedOn w:val="a2"/>
    <w:rsid w:val="00171F52"/>
    <w:pPr>
      <w:widowControl/>
      <w:jc w:val="left"/>
    </w:pPr>
    <w:rPr>
      <w:rFonts w:ascii="宋体" w:hAnsi="宋体" w:cs="宋体"/>
      <w:kern w:val="0"/>
      <w:sz w:val="24"/>
    </w:rPr>
  </w:style>
  <w:style w:type="paragraph" w:customStyle="1" w:styleId="sttdcss">
    <w:name w:val="st_tdcss"/>
    <w:basedOn w:val="a2"/>
    <w:rsid w:val="00171F52"/>
    <w:pPr>
      <w:widowControl/>
      <w:jc w:val="left"/>
    </w:pPr>
    <w:rPr>
      <w:rFonts w:ascii="宋体" w:hAnsi="宋体" w:cs="宋体"/>
      <w:kern w:val="0"/>
      <w:sz w:val="24"/>
    </w:rPr>
  </w:style>
  <w:style w:type="paragraph" w:customStyle="1" w:styleId="stdivcss">
    <w:name w:val="st_divcss"/>
    <w:basedOn w:val="a2"/>
    <w:rsid w:val="00171F52"/>
    <w:pPr>
      <w:widowControl/>
      <w:jc w:val="left"/>
    </w:pPr>
    <w:rPr>
      <w:rFonts w:ascii="宋体" w:hAnsi="宋体" w:cs="宋体"/>
      <w:kern w:val="0"/>
      <w:sz w:val="24"/>
    </w:rPr>
  </w:style>
  <w:style w:type="paragraph" w:customStyle="1" w:styleId="stftcss">
    <w:name w:val="st_ftcss"/>
    <w:basedOn w:val="a2"/>
    <w:rsid w:val="00171F52"/>
    <w:pPr>
      <w:widowControl/>
      <w:jc w:val="left"/>
    </w:pPr>
    <w:rPr>
      <w:rFonts w:ascii="宋体" w:hAnsi="宋体" w:cs="宋体"/>
      <w:kern w:val="0"/>
      <w:sz w:val="24"/>
    </w:rPr>
  </w:style>
  <w:style w:type="paragraph" w:styleId="affffff7">
    <w:name w:val="caption"/>
    <w:basedOn w:val="a2"/>
    <w:next w:val="a2"/>
    <w:unhideWhenUsed/>
    <w:qFormat/>
    <w:rsid w:val="00BF1874"/>
    <w:rPr>
      <w:rFonts w:ascii="Cambria" w:eastAsia="黑体" w:hAnsi="Cambria"/>
      <w:sz w:val="20"/>
      <w:szCs w:val="20"/>
    </w:rPr>
  </w:style>
  <w:style w:type="paragraph" w:styleId="26">
    <w:name w:val="Body Text Indent 2"/>
    <w:basedOn w:val="a2"/>
    <w:link w:val="27"/>
    <w:rsid w:val="00D20C8C"/>
    <w:pPr>
      <w:ind w:firstLine="705"/>
    </w:pPr>
    <w:rPr>
      <w:sz w:val="28"/>
    </w:rPr>
  </w:style>
  <w:style w:type="character" w:customStyle="1" w:styleId="27">
    <w:name w:val="正文文本缩进 2 字符"/>
    <w:basedOn w:val="a3"/>
    <w:link w:val="26"/>
    <w:rsid w:val="00D20C8C"/>
    <w:rPr>
      <w:kern w:val="2"/>
      <w:sz w:val="28"/>
      <w:szCs w:val="24"/>
    </w:rPr>
  </w:style>
  <w:style w:type="paragraph" w:customStyle="1" w:styleId="m">
    <w:name w:val="m"/>
    <w:basedOn w:val="a2"/>
    <w:rsid w:val="008A0958"/>
    <w:pPr>
      <w:widowControl/>
      <w:shd w:val="clear" w:color="auto" w:fill="FFFFFF"/>
      <w:spacing w:before="100" w:beforeAutospacing="1" w:after="100" w:afterAutospacing="1"/>
      <w:jc w:val="left"/>
    </w:pPr>
    <w:rPr>
      <w:rFonts w:ascii="宋体" w:hAnsi="宋体" w:cs="宋体"/>
      <w:kern w:val="0"/>
      <w:sz w:val="24"/>
    </w:rPr>
  </w:style>
  <w:style w:type="paragraph" w:customStyle="1" w:styleId="top">
    <w:name w:val="top"/>
    <w:basedOn w:val="a2"/>
    <w:rsid w:val="008A0958"/>
    <w:pPr>
      <w:widowControl/>
      <w:spacing w:before="100" w:beforeAutospacing="1" w:after="100" w:afterAutospacing="1"/>
      <w:jc w:val="left"/>
    </w:pPr>
    <w:rPr>
      <w:rFonts w:ascii="宋体" w:hAnsi="宋体" w:cs="宋体"/>
      <w:kern w:val="0"/>
      <w:sz w:val="24"/>
    </w:rPr>
  </w:style>
  <w:style w:type="paragraph" w:customStyle="1" w:styleId="topdiv">
    <w:name w:val="top_div"/>
    <w:basedOn w:val="a2"/>
    <w:rsid w:val="008A0958"/>
    <w:pPr>
      <w:widowControl/>
      <w:spacing w:before="100" w:beforeAutospacing="1" w:after="100" w:afterAutospacing="1"/>
      <w:jc w:val="left"/>
    </w:pPr>
    <w:rPr>
      <w:rFonts w:ascii="宋体" w:hAnsi="宋体" w:cs="宋体"/>
      <w:color w:val="666666"/>
      <w:kern w:val="0"/>
      <w:sz w:val="24"/>
    </w:rPr>
  </w:style>
  <w:style w:type="paragraph" w:customStyle="1" w:styleId="btntool">
    <w:name w:val="btntool"/>
    <w:basedOn w:val="a2"/>
    <w:rsid w:val="008A0958"/>
    <w:pPr>
      <w:widowControl/>
      <w:spacing w:before="150" w:after="100" w:afterAutospacing="1"/>
      <w:jc w:val="center"/>
    </w:pPr>
    <w:rPr>
      <w:rFonts w:ascii="宋体" w:hAnsi="宋体" w:cs="宋体"/>
      <w:kern w:val="0"/>
      <w:sz w:val="24"/>
    </w:rPr>
  </w:style>
  <w:style w:type="paragraph" w:customStyle="1" w:styleId="adwordtip">
    <w:name w:val="adword_tip"/>
    <w:basedOn w:val="a2"/>
    <w:rsid w:val="008A0958"/>
    <w:pPr>
      <w:widowControl/>
      <w:pBdr>
        <w:bottom w:val="single" w:sz="6" w:space="6" w:color="AACCEE"/>
      </w:pBdr>
      <w:spacing w:before="100" w:beforeAutospacing="1" w:after="100" w:afterAutospacing="1"/>
      <w:jc w:val="left"/>
    </w:pPr>
    <w:rPr>
      <w:rFonts w:ascii="宋体" w:hAnsi="宋体" w:cs="宋体"/>
      <w:color w:val="FF1100"/>
      <w:kern w:val="0"/>
      <w:sz w:val="24"/>
    </w:rPr>
  </w:style>
  <w:style w:type="paragraph" w:customStyle="1" w:styleId="menul">
    <w:name w:val="menu_l"/>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menur">
    <w:name w:val="menu_r"/>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menub">
    <w:name w:val="menu_b"/>
    <w:basedOn w:val="a2"/>
    <w:rsid w:val="008A0958"/>
    <w:pPr>
      <w:widowControl/>
      <w:spacing w:before="100" w:beforeAutospacing="1" w:after="100" w:afterAutospacing="1"/>
      <w:jc w:val="left"/>
    </w:pPr>
    <w:rPr>
      <w:rFonts w:ascii="宋体" w:hAnsi="宋体" w:cs="宋体"/>
      <w:kern w:val="0"/>
      <w:sz w:val="24"/>
    </w:rPr>
  </w:style>
  <w:style w:type="paragraph" w:customStyle="1" w:styleId="menu">
    <w:name w:val="menu"/>
    <w:basedOn w:val="a2"/>
    <w:rsid w:val="008A0958"/>
    <w:pPr>
      <w:widowControl/>
      <w:spacing w:before="100" w:beforeAutospacing="1" w:after="100" w:afterAutospacing="1" w:line="480" w:lineRule="atLeast"/>
      <w:jc w:val="left"/>
    </w:pPr>
    <w:rPr>
      <w:rFonts w:ascii="宋体" w:hAnsi="宋体" w:cs="宋体"/>
      <w:b/>
      <w:bCs/>
      <w:spacing w:val="30"/>
      <w:kern w:val="0"/>
      <w:szCs w:val="21"/>
    </w:rPr>
  </w:style>
  <w:style w:type="paragraph" w:customStyle="1" w:styleId="search">
    <w:name w:val="search"/>
    <w:basedOn w:val="a2"/>
    <w:rsid w:val="008A0958"/>
    <w:pPr>
      <w:widowControl/>
      <w:pBdr>
        <w:top w:val="single" w:sz="6" w:space="0" w:color="CFC8CE"/>
        <w:left w:val="single" w:sz="6" w:space="0" w:color="CFC8CE"/>
        <w:bottom w:val="single" w:sz="6" w:space="0" w:color="CFC8CE"/>
        <w:right w:val="single" w:sz="6" w:space="0" w:color="CFC8CE"/>
      </w:pBdr>
      <w:shd w:val="clear" w:color="auto" w:fill="FFFFFF"/>
      <w:spacing w:before="120"/>
      <w:ind w:left="120"/>
      <w:jc w:val="left"/>
    </w:pPr>
    <w:rPr>
      <w:rFonts w:ascii="宋体" w:hAnsi="宋体" w:cs="宋体"/>
      <w:kern w:val="0"/>
      <w:sz w:val="24"/>
    </w:rPr>
  </w:style>
  <w:style w:type="paragraph" w:customStyle="1" w:styleId="searchl">
    <w:name w:val="search_l"/>
    <w:basedOn w:val="a2"/>
    <w:rsid w:val="008A0958"/>
    <w:pPr>
      <w:widowControl/>
      <w:spacing w:before="100" w:beforeAutospacing="1" w:after="100" w:afterAutospacing="1"/>
      <w:jc w:val="left"/>
    </w:pPr>
    <w:rPr>
      <w:rFonts w:ascii="宋体" w:hAnsi="宋体" w:cs="宋体"/>
      <w:kern w:val="0"/>
      <w:sz w:val="24"/>
    </w:rPr>
  </w:style>
  <w:style w:type="paragraph" w:customStyle="1" w:styleId="searchr">
    <w:name w:val="search_r"/>
    <w:basedOn w:val="a2"/>
    <w:rsid w:val="008A0958"/>
    <w:pPr>
      <w:widowControl/>
      <w:spacing w:before="100" w:beforeAutospacing="1" w:after="100" w:afterAutospacing="1"/>
      <w:jc w:val="left"/>
    </w:pPr>
    <w:rPr>
      <w:rFonts w:ascii="宋体" w:hAnsi="宋体" w:cs="宋体"/>
      <w:kern w:val="0"/>
      <w:sz w:val="24"/>
    </w:rPr>
  </w:style>
  <w:style w:type="paragraph" w:customStyle="1" w:styleId="searchs">
    <w:name w:val="search_s"/>
    <w:basedOn w:val="a2"/>
    <w:rsid w:val="008A0958"/>
    <w:pPr>
      <w:widowControl/>
      <w:pBdr>
        <w:top w:val="single" w:sz="6" w:space="1" w:color="CCCCCC"/>
        <w:left w:val="single" w:sz="6" w:space="4" w:color="CCCCCC"/>
        <w:bottom w:val="single" w:sz="6" w:space="1" w:color="CCCCCC"/>
        <w:right w:val="single" w:sz="6" w:space="15" w:color="CCCCCC"/>
      </w:pBdr>
      <w:spacing w:before="100" w:beforeAutospacing="1" w:after="100" w:afterAutospacing="1" w:line="300" w:lineRule="atLeast"/>
      <w:jc w:val="left"/>
    </w:pPr>
    <w:rPr>
      <w:rFonts w:ascii="宋体" w:hAnsi="宋体" w:cs="宋体"/>
      <w:b/>
      <w:bCs/>
      <w:color w:val="666666"/>
      <w:spacing w:val="15"/>
      <w:kern w:val="0"/>
      <w:sz w:val="20"/>
      <w:szCs w:val="20"/>
    </w:rPr>
  </w:style>
  <w:style w:type="paragraph" w:customStyle="1" w:styleId="searchi">
    <w:name w:val="search_i"/>
    <w:basedOn w:val="a2"/>
    <w:rsid w:val="008A0958"/>
    <w:pPr>
      <w:widowControl/>
      <w:pBdr>
        <w:top w:val="single" w:sz="6" w:space="0" w:color="CCCCCC"/>
        <w:left w:val="single" w:sz="6" w:space="4"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hAnsi="宋体" w:cs="宋体"/>
      <w:color w:val="666666"/>
      <w:kern w:val="0"/>
      <w:sz w:val="20"/>
      <w:szCs w:val="20"/>
    </w:rPr>
  </w:style>
  <w:style w:type="paragraph" w:customStyle="1" w:styleId="searchmdiv">
    <w:name w:val="search_m_div"/>
    <w:basedOn w:val="a2"/>
    <w:rsid w:val="008A0958"/>
    <w:pPr>
      <w:widowControl/>
      <w:shd w:val="clear" w:color="auto" w:fill="E4F1F7"/>
      <w:spacing w:before="100" w:beforeAutospacing="1" w:after="100" w:afterAutospacing="1"/>
      <w:jc w:val="left"/>
    </w:pPr>
    <w:rPr>
      <w:rFonts w:ascii="宋体" w:hAnsi="宋体" w:cs="宋体"/>
      <w:b/>
      <w:bCs/>
      <w:kern w:val="0"/>
      <w:sz w:val="24"/>
    </w:rPr>
  </w:style>
  <w:style w:type="paragraph" w:customStyle="1" w:styleId="searchtdiv1">
    <w:name w:val="search_t_div_1"/>
    <w:basedOn w:val="a2"/>
    <w:rsid w:val="008A0958"/>
    <w:pPr>
      <w:widowControl/>
      <w:spacing w:before="100" w:beforeAutospacing="1" w:after="100" w:afterAutospacing="1"/>
      <w:jc w:val="left"/>
    </w:pPr>
    <w:rPr>
      <w:rFonts w:ascii="宋体" w:hAnsi="宋体" w:cs="宋体"/>
      <w:color w:val="333333"/>
      <w:kern w:val="0"/>
      <w:sz w:val="24"/>
    </w:rPr>
  </w:style>
  <w:style w:type="paragraph" w:customStyle="1" w:styleId="searchtdiv2">
    <w:name w:val="search_t_div_2"/>
    <w:basedOn w:val="a2"/>
    <w:rsid w:val="008A0958"/>
    <w:pPr>
      <w:widowControl/>
      <w:shd w:val="clear" w:color="auto" w:fill="3366CC"/>
      <w:spacing w:before="100" w:beforeAutospacing="1" w:after="100" w:afterAutospacing="1"/>
      <w:jc w:val="left"/>
    </w:pPr>
    <w:rPr>
      <w:rFonts w:ascii="宋体" w:hAnsi="宋体" w:cs="宋体"/>
      <w:color w:val="FFFFFF"/>
      <w:kern w:val="0"/>
      <w:sz w:val="24"/>
    </w:rPr>
  </w:style>
  <w:style w:type="paragraph" w:customStyle="1" w:styleId="foot">
    <w:name w:val="foot"/>
    <w:basedOn w:val="a2"/>
    <w:rsid w:val="008A0958"/>
    <w:pPr>
      <w:widowControl/>
      <w:spacing w:before="100" w:beforeAutospacing="1" w:after="100" w:afterAutospacing="1" w:line="420" w:lineRule="atLeast"/>
      <w:jc w:val="center"/>
    </w:pPr>
    <w:rPr>
      <w:rFonts w:ascii="宋体" w:hAnsi="宋体" w:cs="宋体"/>
      <w:color w:val="666666"/>
      <w:kern w:val="0"/>
      <w:sz w:val="24"/>
    </w:rPr>
  </w:style>
  <w:style w:type="paragraph" w:customStyle="1" w:styleId="footsearch">
    <w:name w:val="foot_search"/>
    <w:basedOn w:val="a2"/>
    <w:rsid w:val="008A0958"/>
    <w:pPr>
      <w:widowControl/>
      <w:pBdr>
        <w:top w:val="single" w:sz="6" w:space="11" w:color="AACCEE"/>
        <w:left w:val="single" w:sz="6" w:space="0" w:color="AACCEE"/>
        <w:bottom w:val="single" w:sz="6" w:space="15" w:color="AACCEE"/>
        <w:right w:val="single" w:sz="6" w:space="0" w:color="AACCEE"/>
      </w:pBdr>
      <w:spacing w:before="100" w:beforeAutospacing="1" w:after="100" w:afterAutospacing="1"/>
      <w:jc w:val="center"/>
    </w:pPr>
    <w:rPr>
      <w:rFonts w:ascii="宋体" w:hAnsi="宋体" w:cs="宋体"/>
      <w:kern w:val="0"/>
      <w:sz w:val="24"/>
    </w:rPr>
  </w:style>
  <w:style w:type="paragraph" w:customStyle="1" w:styleId="footsearchm">
    <w:name w:val="foot_search_m"/>
    <w:basedOn w:val="a2"/>
    <w:rsid w:val="008A0958"/>
    <w:pPr>
      <w:widowControl/>
      <w:spacing w:before="100" w:beforeAutospacing="1" w:after="100" w:afterAutospacing="1"/>
      <w:jc w:val="left"/>
    </w:pPr>
    <w:rPr>
      <w:rFonts w:ascii="宋体" w:hAnsi="宋体" w:cs="宋体"/>
      <w:color w:val="CCCCCC"/>
      <w:kern w:val="0"/>
      <w:szCs w:val="21"/>
    </w:rPr>
  </w:style>
  <w:style w:type="paragraph" w:customStyle="1" w:styleId="footsearchi">
    <w:name w:val="foot_search_i"/>
    <w:basedOn w:val="a2"/>
    <w:rsid w:val="008A0958"/>
    <w:pPr>
      <w:widowControl/>
      <w:spacing w:before="100" w:beforeAutospacing="1" w:after="100" w:afterAutospacing="1"/>
      <w:jc w:val="left"/>
    </w:pPr>
    <w:rPr>
      <w:rFonts w:ascii="宋体" w:hAnsi="宋体" w:cs="宋体"/>
      <w:color w:val="666666"/>
      <w:kern w:val="0"/>
      <w:szCs w:val="21"/>
    </w:rPr>
  </w:style>
  <w:style w:type="paragraph" w:customStyle="1" w:styleId="footsearchs">
    <w:name w:val="foot_search_s"/>
    <w:basedOn w:val="a2"/>
    <w:rsid w:val="008A0958"/>
    <w:pPr>
      <w:widowControl/>
      <w:jc w:val="left"/>
    </w:pPr>
    <w:rPr>
      <w:rFonts w:ascii="宋体" w:hAnsi="宋体" w:cs="宋体"/>
      <w:b/>
      <w:bCs/>
      <w:color w:val="333333"/>
      <w:spacing w:val="15"/>
      <w:kern w:val="0"/>
      <w:szCs w:val="21"/>
    </w:rPr>
  </w:style>
  <w:style w:type="paragraph" w:customStyle="1" w:styleId="boxhead">
    <w:name w:val="box_head"/>
    <w:basedOn w:val="a2"/>
    <w:rsid w:val="008A0958"/>
    <w:pPr>
      <w:widowControl/>
      <w:pBdr>
        <w:top w:val="single" w:sz="6" w:space="0" w:color="AACCEE"/>
        <w:left w:val="single" w:sz="6" w:space="8" w:color="AACCEE"/>
        <w:right w:val="single" w:sz="6" w:space="8" w:color="AACCEE"/>
      </w:pBdr>
      <w:shd w:val="clear" w:color="auto" w:fill="EFF6FF"/>
      <w:spacing w:before="100" w:beforeAutospacing="1" w:after="100" w:afterAutospacing="1" w:line="390" w:lineRule="atLeast"/>
      <w:jc w:val="left"/>
    </w:pPr>
    <w:rPr>
      <w:rFonts w:ascii="宋体" w:hAnsi="宋体" w:cs="宋体"/>
      <w:color w:val="1B4C7A"/>
      <w:kern w:val="0"/>
      <w:sz w:val="24"/>
    </w:rPr>
  </w:style>
  <w:style w:type="paragraph" w:customStyle="1" w:styleId="boxbody">
    <w:name w:val="box_body"/>
    <w:basedOn w:val="a2"/>
    <w:rsid w:val="008A0958"/>
    <w:pPr>
      <w:widowControl/>
      <w:pBdr>
        <w:left w:val="single" w:sz="6" w:space="4" w:color="AACCEE"/>
        <w:bottom w:val="single" w:sz="6" w:space="4" w:color="AACCEE"/>
        <w:right w:val="single" w:sz="6" w:space="4" w:color="AACCEE"/>
      </w:pBdr>
      <w:spacing w:before="100" w:beforeAutospacing="1" w:after="100" w:afterAutospacing="1"/>
      <w:jc w:val="left"/>
    </w:pPr>
    <w:rPr>
      <w:rFonts w:ascii="宋体" w:hAnsi="宋体" w:cs="宋体"/>
      <w:kern w:val="0"/>
      <w:sz w:val="24"/>
    </w:rPr>
  </w:style>
  <w:style w:type="paragraph" w:customStyle="1" w:styleId="boxhead1">
    <w:name w:val="box_head_1"/>
    <w:basedOn w:val="a2"/>
    <w:rsid w:val="008A0958"/>
    <w:pPr>
      <w:widowControl/>
      <w:spacing w:before="100" w:beforeAutospacing="1" w:after="100" w:afterAutospacing="1"/>
      <w:jc w:val="left"/>
    </w:pPr>
    <w:rPr>
      <w:rFonts w:ascii="宋体" w:hAnsi="宋体" w:cs="宋体"/>
      <w:kern w:val="0"/>
      <w:sz w:val="24"/>
    </w:rPr>
  </w:style>
  <w:style w:type="paragraph" w:customStyle="1" w:styleId="boxhead2">
    <w:name w:val="box_head_2"/>
    <w:basedOn w:val="a2"/>
    <w:rsid w:val="008A0958"/>
    <w:pPr>
      <w:widowControl/>
      <w:pBdr>
        <w:top w:val="single" w:sz="6" w:space="0" w:color="AACCEE"/>
        <w:left w:val="single" w:sz="6" w:space="8" w:color="AACCEE"/>
        <w:right w:val="single" w:sz="6" w:space="8" w:color="AACCEE"/>
      </w:pBdr>
      <w:spacing w:before="100" w:beforeAutospacing="1" w:after="100" w:afterAutospacing="1" w:line="450" w:lineRule="atLeast"/>
      <w:jc w:val="left"/>
    </w:pPr>
    <w:rPr>
      <w:rFonts w:ascii="宋体" w:hAnsi="宋体" w:cs="宋体"/>
      <w:color w:val="1B4C7A"/>
      <w:kern w:val="0"/>
      <w:sz w:val="24"/>
    </w:rPr>
  </w:style>
  <w:style w:type="paragraph" w:customStyle="1" w:styleId="boxhead3">
    <w:name w:val="box_head_3"/>
    <w:basedOn w:val="a2"/>
    <w:rsid w:val="008A0958"/>
    <w:pPr>
      <w:widowControl/>
      <w:pBdr>
        <w:top w:val="single" w:sz="6" w:space="0" w:color="FFCB56"/>
        <w:left w:val="single" w:sz="6" w:space="8" w:color="FFCB56"/>
        <w:right w:val="single" w:sz="6" w:space="8" w:color="FFCB56"/>
      </w:pBdr>
      <w:spacing w:before="100" w:beforeAutospacing="1" w:after="100" w:afterAutospacing="1" w:line="420" w:lineRule="atLeast"/>
      <w:jc w:val="left"/>
    </w:pPr>
    <w:rPr>
      <w:rFonts w:ascii="宋体" w:hAnsi="宋体" w:cs="宋体"/>
      <w:b/>
      <w:bCs/>
      <w:color w:val="333333"/>
      <w:kern w:val="0"/>
      <w:szCs w:val="21"/>
    </w:rPr>
  </w:style>
  <w:style w:type="paragraph" w:customStyle="1" w:styleId="boxbody3">
    <w:name w:val="box_body_3"/>
    <w:basedOn w:val="a2"/>
    <w:rsid w:val="008A0958"/>
    <w:pPr>
      <w:widowControl/>
      <w:pBdr>
        <w:left w:val="single" w:sz="6" w:space="6" w:color="FFCB56"/>
        <w:bottom w:val="single" w:sz="6" w:space="5" w:color="FFCB56"/>
        <w:right w:val="single" w:sz="6" w:space="6" w:color="FFCB56"/>
      </w:pBdr>
      <w:spacing w:before="100" w:beforeAutospacing="1" w:after="100" w:afterAutospacing="1"/>
      <w:jc w:val="left"/>
    </w:pPr>
    <w:rPr>
      <w:rFonts w:ascii="宋体" w:hAnsi="宋体" w:cs="宋体"/>
      <w:kern w:val="0"/>
      <w:sz w:val="24"/>
    </w:rPr>
  </w:style>
  <w:style w:type="paragraph" w:customStyle="1" w:styleId="tabhead">
    <w:name w:val="tab_head"/>
    <w:basedOn w:val="a2"/>
    <w:rsid w:val="008A0958"/>
    <w:pPr>
      <w:widowControl/>
      <w:pBdr>
        <w:top w:val="single" w:sz="6" w:space="0" w:color="AACCEE"/>
        <w:left w:val="single" w:sz="6" w:space="0" w:color="AACCEE"/>
        <w:right w:val="single" w:sz="6" w:space="0" w:color="AACCEE"/>
      </w:pBdr>
      <w:shd w:val="clear" w:color="auto" w:fill="EFF6FF"/>
      <w:spacing w:before="100" w:beforeAutospacing="1" w:after="100" w:afterAutospacing="1" w:line="390" w:lineRule="atLeast"/>
      <w:jc w:val="left"/>
    </w:pPr>
    <w:rPr>
      <w:rFonts w:ascii="宋体" w:hAnsi="宋体" w:cs="宋体"/>
      <w:b/>
      <w:bCs/>
      <w:color w:val="1B4C7A"/>
      <w:kern w:val="0"/>
      <w:sz w:val="20"/>
      <w:szCs w:val="20"/>
    </w:rPr>
  </w:style>
  <w:style w:type="paragraph" w:customStyle="1" w:styleId="tab1">
    <w:name w:val="tab_1"/>
    <w:basedOn w:val="a2"/>
    <w:rsid w:val="008A0958"/>
    <w:pPr>
      <w:widowControl/>
      <w:pBdr>
        <w:right w:val="single" w:sz="6" w:space="6" w:color="AACCEE"/>
      </w:pBdr>
      <w:spacing w:before="100" w:beforeAutospacing="1" w:after="100" w:afterAutospacing="1"/>
      <w:jc w:val="left"/>
    </w:pPr>
    <w:rPr>
      <w:rFonts w:ascii="宋体" w:hAnsi="宋体" w:cs="宋体"/>
      <w:kern w:val="0"/>
      <w:sz w:val="24"/>
    </w:rPr>
  </w:style>
  <w:style w:type="paragraph" w:customStyle="1" w:styleId="tab2">
    <w:name w:val="tab_2"/>
    <w:basedOn w:val="a2"/>
    <w:rsid w:val="008A0958"/>
    <w:pPr>
      <w:widowControl/>
      <w:pBdr>
        <w:right w:val="single" w:sz="6" w:space="6" w:color="AACCEE"/>
      </w:pBdr>
      <w:shd w:val="clear" w:color="auto" w:fill="FFFFFF"/>
      <w:spacing w:before="100" w:beforeAutospacing="1" w:after="100" w:afterAutospacing="1"/>
      <w:jc w:val="left"/>
    </w:pPr>
    <w:rPr>
      <w:rFonts w:ascii="宋体" w:hAnsi="宋体" w:cs="宋体"/>
      <w:kern w:val="0"/>
      <w:sz w:val="24"/>
    </w:rPr>
  </w:style>
  <w:style w:type="paragraph" w:customStyle="1" w:styleId="tab11">
    <w:name w:val="tab_1_1"/>
    <w:basedOn w:val="a2"/>
    <w:rsid w:val="008A0958"/>
    <w:pPr>
      <w:widowControl/>
      <w:pBdr>
        <w:bottom w:val="single" w:sz="6" w:space="0" w:color="AACCEE"/>
      </w:pBdr>
      <w:spacing w:before="100" w:beforeAutospacing="1" w:after="100" w:afterAutospacing="1"/>
      <w:jc w:val="left"/>
    </w:pPr>
    <w:rPr>
      <w:rFonts w:ascii="宋体" w:hAnsi="宋体" w:cs="宋体"/>
      <w:color w:val="1B4C7A"/>
      <w:kern w:val="0"/>
      <w:sz w:val="24"/>
    </w:rPr>
  </w:style>
  <w:style w:type="paragraph" w:customStyle="1" w:styleId="tab12">
    <w:name w:val="tab_1_2"/>
    <w:basedOn w:val="a2"/>
    <w:rsid w:val="008A0958"/>
    <w:pPr>
      <w:widowControl/>
      <w:pBdr>
        <w:top w:val="single" w:sz="6" w:space="0" w:color="AACCEE"/>
        <w:left w:val="single" w:sz="6" w:space="0" w:color="AACCEE"/>
        <w:right w:val="single" w:sz="6" w:space="0" w:color="AACCEE"/>
      </w:pBdr>
      <w:spacing w:before="100" w:beforeAutospacing="1" w:after="100" w:afterAutospacing="1"/>
      <w:jc w:val="left"/>
    </w:pPr>
    <w:rPr>
      <w:rFonts w:ascii="宋体" w:hAnsi="宋体" w:cs="宋体"/>
      <w:b/>
      <w:bCs/>
      <w:color w:val="1B4C7A"/>
      <w:kern w:val="0"/>
      <w:sz w:val="24"/>
    </w:rPr>
  </w:style>
  <w:style w:type="paragraph" w:customStyle="1" w:styleId="tabhead2">
    <w:name w:val="tab_head_2"/>
    <w:basedOn w:val="a2"/>
    <w:rsid w:val="008A0958"/>
    <w:pPr>
      <w:widowControl/>
      <w:pBdr>
        <w:left w:val="single" w:sz="6" w:space="9" w:color="AACCEE"/>
        <w:right w:val="single" w:sz="6" w:space="0" w:color="AACCEE"/>
      </w:pBdr>
      <w:spacing w:before="100" w:beforeAutospacing="1" w:after="100" w:afterAutospacing="1"/>
      <w:jc w:val="center"/>
    </w:pPr>
    <w:rPr>
      <w:rFonts w:ascii="宋体" w:hAnsi="宋体" w:cs="宋体"/>
      <w:kern w:val="0"/>
      <w:sz w:val="24"/>
    </w:rPr>
  </w:style>
  <w:style w:type="paragraph" w:customStyle="1" w:styleId="tab21">
    <w:name w:val="tab_2_1"/>
    <w:basedOn w:val="a2"/>
    <w:rsid w:val="008A0958"/>
    <w:pPr>
      <w:widowControl/>
      <w:spacing w:before="100" w:beforeAutospacing="1" w:after="100" w:afterAutospacing="1" w:line="435" w:lineRule="atLeast"/>
      <w:jc w:val="left"/>
    </w:pPr>
    <w:rPr>
      <w:rFonts w:ascii="宋体" w:hAnsi="宋体" w:cs="宋体"/>
      <w:kern w:val="0"/>
      <w:sz w:val="24"/>
    </w:rPr>
  </w:style>
  <w:style w:type="paragraph" w:customStyle="1" w:styleId="tab22">
    <w:name w:val="tab_2_2"/>
    <w:basedOn w:val="a2"/>
    <w:rsid w:val="008A0958"/>
    <w:pPr>
      <w:widowControl/>
      <w:spacing w:before="100" w:beforeAutospacing="1" w:after="100" w:afterAutospacing="1" w:line="420" w:lineRule="atLeast"/>
      <w:ind w:left="-30"/>
      <w:jc w:val="left"/>
    </w:pPr>
    <w:rPr>
      <w:rFonts w:ascii="宋体" w:hAnsi="宋体" w:cs="宋体"/>
      <w:b/>
      <w:bCs/>
      <w:kern w:val="0"/>
      <w:sz w:val="24"/>
    </w:rPr>
  </w:style>
  <w:style w:type="paragraph" w:customStyle="1" w:styleId="tabbody2">
    <w:name w:val="tab_body_2"/>
    <w:basedOn w:val="a2"/>
    <w:rsid w:val="008A0958"/>
    <w:pPr>
      <w:widowControl/>
      <w:pBdr>
        <w:left w:val="single" w:sz="6" w:space="0" w:color="AACCEE"/>
        <w:bottom w:val="single" w:sz="6" w:space="0" w:color="AACCEE"/>
        <w:right w:val="single" w:sz="6" w:space="0" w:color="AACCEE"/>
      </w:pBdr>
      <w:spacing w:before="100" w:beforeAutospacing="1" w:after="100" w:afterAutospacing="1"/>
      <w:jc w:val="left"/>
    </w:pPr>
    <w:rPr>
      <w:rFonts w:ascii="宋体" w:hAnsi="宋体" w:cs="宋体"/>
      <w:kern w:val="0"/>
      <w:sz w:val="24"/>
    </w:rPr>
  </w:style>
  <w:style w:type="paragraph" w:customStyle="1" w:styleId="pages">
    <w:name w:val="pages"/>
    <w:basedOn w:val="a2"/>
    <w:rsid w:val="008A0958"/>
    <w:pPr>
      <w:widowControl/>
      <w:spacing w:before="100" w:beforeAutospacing="1" w:after="100" w:afterAutospacing="1"/>
      <w:jc w:val="center"/>
    </w:pPr>
    <w:rPr>
      <w:rFonts w:ascii="Verdana" w:hAnsi="Verdana" w:cs="宋体"/>
      <w:color w:val="666666"/>
      <w:kern w:val="0"/>
      <w:sz w:val="18"/>
      <w:szCs w:val="18"/>
    </w:rPr>
  </w:style>
  <w:style w:type="paragraph" w:customStyle="1" w:styleId="pagesinp">
    <w:name w:val="pages_inp"/>
    <w:basedOn w:val="a2"/>
    <w:rsid w:val="008A0958"/>
    <w:pPr>
      <w:widowControl/>
      <w:pBdr>
        <w:top w:val="single" w:sz="6" w:space="1" w:color="2E6AB1"/>
        <w:left w:val="single" w:sz="6" w:space="1" w:color="2E6AB1"/>
        <w:bottom w:val="single" w:sz="6" w:space="1" w:color="2E6AB1"/>
        <w:right w:val="single" w:sz="6" w:space="1" w:color="2E6AB1"/>
      </w:pBdr>
      <w:spacing w:before="100" w:beforeAutospacing="1" w:after="100" w:afterAutospacing="1"/>
      <w:jc w:val="center"/>
    </w:pPr>
    <w:rPr>
      <w:rFonts w:ascii="宋体" w:hAnsi="宋体" w:cs="宋体"/>
      <w:color w:val="666666"/>
      <w:kern w:val="0"/>
      <w:sz w:val="24"/>
    </w:rPr>
  </w:style>
  <w:style w:type="paragraph" w:customStyle="1" w:styleId="pagesbtn">
    <w:name w:val="pages_btn"/>
    <w:basedOn w:val="a2"/>
    <w:rsid w:val="008A0958"/>
    <w:pPr>
      <w:widowControl/>
      <w:pBdr>
        <w:top w:val="single" w:sz="6" w:space="0" w:color="2E6AB1"/>
        <w:left w:val="single" w:sz="6" w:space="0" w:color="2E6AB1"/>
        <w:bottom w:val="single" w:sz="6" w:space="0" w:color="2E6AB1"/>
        <w:right w:val="single" w:sz="6" w:space="0" w:color="2E6AB1"/>
      </w:pBdr>
      <w:shd w:val="clear" w:color="auto" w:fill="F1F7FC"/>
      <w:spacing w:before="100" w:beforeAutospacing="1" w:after="100" w:afterAutospacing="1"/>
      <w:jc w:val="left"/>
    </w:pPr>
    <w:rPr>
      <w:rFonts w:ascii="Arial" w:hAnsi="Arial" w:cs="Arial"/>
      <w:b/>
      <w:bCs/>
      <w:color w:val="004499"/>
      <w:kern w:val="0"/>
      <w:sz w:val="17"/>
      <w:szCs w:val="17"/>
    </w:rPr>
  </w:style>
  <w:style w:type="paragraph" w:customStyle="1" w:styleId="tb">
    <w:name w:val="tb"/>
    <w:basedOn w:val="a2"/>
    <w:rsid w:val="008A0958"/>
    <w:pPr>
      <w:widowControl/>
      <w:shd w:val="clear" w:color="auto" w:fill="E3EEF5"/>
      <w:spacing w:before="100" w:beforeAutospacing="1" w:after="100" w:afterAutospacing="1"/>
      <w:jc w:val="left"/>
    </w:pPr>
    <w:rPr>
      <w:rFonts w:ascii="宋体" w:hAnsi="宋体" w:cs="宋体"/>
      <w:kern w:val="0"/>
      <w:sz w:val="24"/>
    </w:rPr>
  </w:style>
  <w:style w:type="paragraph" w:customStyle="1" w:styleId="ltd">
    <w:name w:val="ltd"/>
    <w:basedOn w:val="a2"/>
    <w:rsid w:val="008A0958"/>
    <w:pPr>
      <w:widowControl/>
      <w:shd w:val="clear" w:color="auto" w:fill="F1F7FC"/>
      <w:spacing w:before="100" w:beforeAutospacing="1" w:after="100" w:afterAutospacing="1"/>
      <w:jc w:val="left"/>
    </w:pPr>
    <w:rPr>
      <w:rFonts w:ascii="宋体" w:hAnsi="宋体" w:cs="宋体"/>
      <w:kern w:val="0"/>
      <w:sz w:val="24"/>
    </w:rPr>
  </w:style>
  <w:style w:type="paragraph" w:customStyle="1" w:styleId="thumb">
    <w:name w:val="thumb"/>
    <w:basedOn w:val="a2"/>
    <w:rsid w:val="008A0958"/>
    <w:pPr>
      <w:widowControl/>
      <w:spacing w:before="100" w:beforeAutospacing="1" w:after="100" w:afterAutospacing="1"/>
      <w:jc w:val="left"/>
    </w:pPr>
    <w:rPr>
      <w:rFonts w:ascii="宋体" w:hAnsi="宋体" w:cs="宋体"/>
      <w:kern w:val="0"/>
      <w:sz w:val="24"/>
    </w:rPr>
  </w:style>
  <w:style w:type="paragraph" w:customStyle="1" w:styleId="album">
    <w:name w:val="album"/>
    <w:basedOn w:val="a2"/>
    <w:rsid w:val="008A0958"/>
    <w:pPr>
      <w:widowControl/>
      <w:spacing w:before="100" w:beforeAutospacing="1" w:after="100" w:afterAutospacing="1"/>
      <w:jc w:val="left"/>
    </w:pPr>
    <w:rPr>
      <w:rFonts w:ascii="宋体" w:hAnsi="宋体" w:cs="宋体"/>
      <w:kern w:val="0"/>
      <w:sz w:val="24"/>
    </w:rPr>
  </w:style>
  <w:style w:type="paragraph" w:customStyle="1" w:styleId="abim">
    <w:name w:val="ab_im"/>
    <w:basedOn w:val="a2"/>
    <w:rsid w:val="008A0958"/>
    <w:pPr>
      <w:widowControl/>
      <w:pBdr>
        <w:top w:val="single" w:sz="6" w:space="2" w:color="C0C0C0"/>
        <w:left w:val="single" w:sz="6" w:space="2" w:color="C0C0C0"/>
        <w:bottom w:val="single" w:sz="6" w:space="2" w:color="C0C0C0"/>
        <w:right w:val="single" w:sz="6" w:space="2" w:color="C0C0C0"/>
      </w:pBdr>
      <w:spacing w:before="150" w:after="150"/>
      <w:ind w:left="195"/>
      <w:jc w:val="left"/>
    </w:pPr>
    <w:rPr>
      <w:rFonts w:ascii="宋体" w:hAnsi="宋体" w:cs="宋体"/>
      <w:kern w:val="0"/>
      <w:sz w:val="24"/>
    </w:rPr>
  </w:style>
  <w:style w:type="paragraph" w:customStyle="1" w:styleId="abon">
    <w:name w:val="ab_on"/>
    <w:basedOn w:val="a2"/>
    <w:rsid w:val="008A0958"/>
    <w:pPr>
      <w:widowControl/>
      <w:pBdr>
        <w:top w:val="single" w:sz="6" w:space="2" w:color="FF6600"/>
        <w:left w:val="single" w:sz="6" w:space="2" w:color="FF6600"/>
        <w:bottom w:val="single" w:sz="6" w:space="2" w:color="FF6600"/>
        <w:right w:val="single" w:sz="6" w:space="2" w:color="FF6600"/>
      </w:pBdr>
      <w:shd w:val="clear" w:color="auto" w:fill="FF6600"/>
      <w:spacing w:before="150" w:after="150"/>
      <w:ind w:left="195"/>
      <w:jc w:val="left"/>
    </w:pPr>
    <w:rPr>
      <w:rFonts w:ascii="宋体" w:hAnsi="宋体" w:cs="宋体"/>
      <w:kern w:val="0"/>
      <w:sz w:val="24"/>
    </w:rPr>
  </w:style>
  <w:style w:type="paragraph" w:customStyle="1" w:styleId="tl">
    <w:name w:val="t_l"/>
    <w:basedOn w:val="a2"/>
    <w:rsid w:val="008A0958"/>
    <w:pPr>
      <w:widowControl/>
      <w:spacing w:before="100" w:beforeAutospacing="1" w:after="100" w:afterAutospacing="1"/>
      <w:jc w:val="left"/>
    </w:pPr>
    <w:rPr>
      <w:rFonts w:ascii="宋体" w:hAnsi="宋体" w:cs="宋体"/>
      <w:kern w:val="0"/>
      <w:sz w:val="24"/>
    </w:rPr>
  </w:style>
  <w:style w:type="paragraph" w:customStyle="1" w:styleId="tr">
    <w:name w:val="t_r"/>
    <w:basedOn w:val="a2"/>
    <w:rsid w:val="008A0958"/>
    <w:pPr>
      <w:widowControl/>
      <w:spacing w:before="100" w:beforeAutospacing="1" w:after="100" w:afterAutospacing="1"/>
      <w:jc w:val="right"/>
    </w:pPr>
    <w:rPr>
      <w:rFonts w:ascii="宋体" w:hAnsi="宋体" w:cs="宋体"/>
      <w:kern w:val="0"/>
      <w:sz w:val="24"/>
    </w:rPr>
  </w:style>
  <w:style w:type="paragraph" w:customStyle="1" w:styleId="tc">
    <w:name w:val="t_c"/>
    <w:basedOn w:val="a2"/>
    <w:rsid w:val="008A0958"/>
    <w:pPr>
      <w:widowControl/>
      <w:spacing w:before="100" w:beforeAutospacing="1" w:after="100" w:afterAutospacing="1"/>
      <w:jc w:val="center"/>
    </w:pPr>
    <w:rPr>
      <w:rFonts w:ascii="宋体" w:hAnsi="宋体" w:cs="宋体"/>
      <w:kern w:val="0"/>
      <w:sz w:val="24"/>
    </w:rPr>
  </w:style>
  <w:style w:type="paragraph" w:customStyle="1" w:styleId="fb">
    <w:name w:val="f_b"/>
    <w:basedOn w:val="a2"/>
    <w:rsid w:val="008A0958"/>
    <w:pPr>
      <w:widowControl/>
      <w:spacing w:before="100" w:beforeAutospacing="1" w:after="100" w:afterAutospacing="1"/>
      <w:jc w:val="left"/>
    </w:pPr>
    <w:rPr>
      <w:rFonts w:ascii="宋体" w:hAnsi="宋体" w:cs="宋体"/>
      <w:b/>
      <w:bCs/>
      <w:kern w:val="0"/>
      <w:sz w:val="24"/>
    </w:rPr>
  </w:style>
  <w:style w:type="paragraph" w:customStyle="1" w:styleId="fn">
    <w:name w:val="f_n"/>
    <w:basedOn w:val="a2"/>
    <w:rsid w:val="008A0958"/>
    <w:pPr>
      <w:widowControl/>
      <w:spacing w:before="100" w:beforeAutospacing="1" w:after="100" w:afterAutospacing="1"/>
      <w:jc w:val="left"/>
    </w:pPr>
    <w:rPr>
      <w:rFonts w:ascii="宋体" w:hAnsi="宋体" w:cs="宋体"/>
      <w:kern w:val="0"/>
      <w:sz w:val="24"/>
    </w:rPr>
  </w:style>
  <w:style w:type="paragraph" w:customStyle="1" w:styleId="fwhite">
    <w:name w:val="f_white"/>
    <w:basedOn w:val="a2"/>
    <w:rsid w:val="008A0958"/>
    <w:pPr>
      <w:widowControl/>
      <w:spacing w:before="100" w:beforeAutospacing="1" w:after="100" w:afterAutospacing="1"/>
      <w:jc w:val="left"/>
    </w:pPr>
    <w:rPr>
      <w:rFonts w:ascii="宋体" w:hAnsi="宋体" w:cs="宋体"/>
      <w:color w:val="FFFFFF"/>
      <w:kern w:val="0"/>
      <w:sz w:val="24"/>
    </w:rPr>
  </w:style>
  <w:style w:type="paragraph" w:customStyle="1" w:styleId="fgray">
    <w:name w:val="f_gray"/>
    <w:basedOn w:val="a2"/>
    <w:rsid w:val="008A0958"/>
    <w:pPr>
      <w:widowControl/>
      <w:spacing w:before="100" w:beforeAutospacing="1" w:after="100" w:afterAutospacing="1"/>
      <w:jc w:val="left"/>
    </w:pPr>
    <w:rPr>
      <w:rFonts w:ascii="宋体" w:hAnsi="宋体" w:cs="宋体"/>
      <w:color w:val="666666"/>
      <w:kern w:val="0"/>
      <w:sz w:val="24"/>
    </w:rPr>
  </w:style>
  <w:style w:type="paragraph" w:customStyle="1" w:styleId="forange">
    <w:name w:val="f_orange"/>
    <w:basedOn w:val="a2"/>
    <w:rsid w:val="008A0958"/>
    <w:pPr>
      <w:widowControl/>
      <w:spacing w:before="100" w:beforeAutospacing="1" w:after="100" w:afterAutospacing="1"/>
      <w:jc w:val="left"/>
    </w:pPr>
    <w:rPr>
      <w:rFonts w:ascii="宋体" w:hAnsi="宋体" w:cs="宋体"/>
      <w:color w:val="FF6600"/>
      <w:kern w:val="0"/>
      <w:sz w:val="24"/>
    </w:rPr>
  </w:style>
  <w:style w:type="paragraph" w:customStyle="1" w:styleId="fred">
    <w:name w:val="f_red"/>
    <w:basedOn w:val="a2"/>
    <w:rsid w:val="008A0958"/>
    <w:pPr>
      <w:widowControl/>
      <w:spacing w:before="100" w:beforeAutospacing="1" w:after="100" w:afterAutospacing="1"/>
      <w:jc w:val="left"/>
    </w:pPr>
    <w:rPr>
      <w:rFonts w:ascii="宋体" w:hAnsi="宋体" w:cs="宋体"/>
      <w:color w:val="FF0000"/>
      <w:kern w:val="0"/>
      <w:sz w:val="24"/>
    </w:rPr>
  </w:style>
  <w:style w:type="paragraph" w:customStyle="1" w:styleId="fgreen">
    <w:name w:val="f_green"/>
    <w:basedOn w:val="a2"/>
    <w:rsid w:val="008A0958"/>
    <w:pPr>
      <w:widowControl/>
      <w:spacing w:before="100" w:beforeAutospacing="1" w:after="100" w:afterAutospacing="1"/>
      <w:jc w:val="left"/>
    </w:pPr>
    <w:rPr>
      <w:rFonts w:ascii="宋体" w:hAnsi="宋体" w:cs="宋体"/>
      <w:color w:val="008000"/>
      <w:kern w:val="0"/>
      <w:sz w:val="24"/>
    </w:rPr>
  </w:style>
  <w:style w:type="paragraph" w:customStyle="1" w:styleId="fblue">
    <w:name w:val="f_blue"/>
    <w:basedOn w:val="a2"/>
    <w:rsid w:val="008A0958"/>
    <w:pPr>
      <w:widowControl/>
      <w:spacing w:before="100" w:beforeAutospacing="1" w:after="100" w:afterAutospacing="1"/>
      <w:jc w:val="left"/>
    </w:pPr>
    <w:rPr>
      <w:rFonts w:ascii="宋体" w:hAnsi="宋体" w:cs="宋体"/>
      <w:color w:val="0000FF"/>
      <w:kern w:val="0"/>
      <w:sz w:val="24"/>
    </w:rPr>
  </w:style>
  <w:style w:type="paragraph" w:customStyle="1" w:styleId="fdblue">
    <w:name w:val="f_dblue"/>
    <w:basedOn w:val="a2"/>
    <w:rsid w:val="008A0958"/>
    <w:pPr>
      <w:widowControl/>
      <w:spacing w:before="100" w:beforeAutospacing="1" w:after="100" w:afterAutospacing="1"/>
      <w:jc w:val="left"/>
    </w:pPr>
    <w:rPr>
      <w:rFonts w:ascii="宋体" w:hAnsi="宋体" w:cs="宋体"/>
      <w:color w:val="1B4C7A"/>
      <w:kern w:val="0"/>
      <w:sz w:val="24"/>
    </w:rPr>
  </w:style>
  <w:style w:type="paragraph" w:customStyle="1" w:styleId="fprice">
    <w:name w:val="f_price"/>
    <w:basedOn w:val="a2"/>
    <w:rsid w:val="008A0958"/>
    <w:pPr>
      <w:widowControl/>
      <w:spacing w:before="100" w:beforeAutospacing="1" w:after="100" w:afterAutospacing="1"/>
      <w:jc w:val="left"/>
    </w:pPr>
    <w:rPr>
      <w:rFonts w:ascii="Arial" w:hAnsi="Arial" w:cs="Arial"/>
      <w:b/>
      <w:bCs/>
      <w:color w:val="FF6600"/>
      <w:kern w:val="0"/>
      <w:sz w:val="24"/>
    </w:rPr>
  </w:style>
  <w:style w:type="paragraph" w:customStyle="1" w:styleId="px10">
    <w:name w:val="px10"/>
    <w:basedOn w:val="a2"/>
    <w:rsid w:val="008A0958"/>
    <w:pPr>
      <w:widowControl/>
      <w:spacing w:before="100" w:beforeAutospacing="1" w:after="100" w:afterAutospacing="1"/>
      <w:jc w:val="left"/>
    </w:pPr>
    <w:rPr>
      <w:rFonts w:ascii="宋体" w:hAnsi="宋体" w:cs="宋体"/>
      <w:kern w:val="0"/>
      <w:sz w:val="15"/>
      <w:szCs w:val="15"/>
    </w:rPr>
  </w:style>
  <w:style w:type="paragraph" w:customStyle="1" w:styleId="px11">
    <w:name w:val="px11"/>
    <w:basedOn w:val="a2"/>
    <w:rsid w:val="008A0958"/>
    <w:pPr>
      <w:widowControl/>
      <w:spacing w:before="100" w:beforeAutospacing="1" w:after="100" w:afterAutospacing="1"/>
      <w:jc w:val="left"/>
    </w:pPr>
    <w:rPr>
      <w:rFonts w:ascii="宋体" w:hAnsi="宋体" w:cs="宋体"/>
      <w:kern w:val="0"/>
      <w:sz w:val="17"/>
      <w:szCs w:val="17"/>
    </w:rPr>
  </w:style>
  <w:style w:type="paragraph" w:customStyle="1" w:styleId="px12">
    <w:name w:val="px12"/>
    <w:basedOn w:val="a2"/>
    <w:rsid w:val="008A0958"/>
    <w:pPr>
      <w:widowControl/>
      <w:spacing w:before="100" w:beforeAutospacing="1" w:after="100" w:afterAutospacing="1"/>
      <w:jc w:val="left"/>
    </w:pPr>
    <w:rPr>
      <w:rFonts w:ascii="宋体" w:hAnsi="宋体" w:cs="宋体"/>
      <w:kern w:val="0"/>
      <w:sz w:val="18"/>
      <w:szCs w:val="18"/>
    </w:rPr>
  </w:style>
  <w:style w:type="paragraph" w:customStyle="1" w:styleId="px13">
    <w:name w:val="px13"/>
    <w:basedOn w:val="a2"/>
    <w:rsid w:val="008A0958"/>
    <w:pPr>
      <w:widowControl/>
      <w:spacing w:before="100" w:beforeAutospacing="1" w:after="100" w:afterAutospacing="1"/>
      <w:jc w:val="left"/>
    </w:pPr>
    <w:rPr>
      <w:rFonts w:ascii="宋体" w:hAnsi="宋体" w:cs="宋体"/>
      <w:kern w:val="0"/>
      <w:sz w:val="20"/>
      <w:szCs w:val="20"/>
    </w:rPr>
  </w:style>
  <w:style w:type="paragraph" w:customStyle="1" w:styleId="px14">
    <w:name w:val="px14"/>
    <w:basedOn w:val="a2"/>
    <w:rsid w:val="008A0958"/>
    <w:pPr>
      <w:widowControl/>
      <w:spacing w:before="100" w:beforeAutospacing="1" w:after="100" w:afterAutospacing="1"/>
      <w:jc w:val="left"/>
    </w:pPr>
    <w:rPr>
      <w:rFonts w:ascii="宋体" w:hAnsi="宋体" w:cs="宋体"/>
      <w:kern w:val="0"/>
      <w:szCs w:val="21"/>
    </w:rPr>
  </w:style>
  <w:style w:type="paragraph" w:customStyle="1" w:styleId="px15">
    <w:name w:val="px15"/>
    <w:basedOn w:val="a2"/>
    <w:rsid w:val="008A0958"/>
    <w:pPr>
      <w:widowControl/>
      <w:spacing w:before="100" w:beforeAutospacing="1" w:after="100" w:afterAutospacing="1"/>
      <w:jc w:val="left"/>
    </w:pPr>
    <w:rPr>
      <w:rFonts w:ascii="宋体" w:hAnsi="宋体" w:cs="宋体"/>
      <w:kern w:val="0"/>
      <w:sz w:val="23"/>
      <w:szCs w:val="23"/>
    </w:rPr>
  </w:style>
  <w:style w:type="paragraph" w:customStyle="1" w:styleId="px16">
    <w:name w:val="px16"/>
    <w:basedOn w:val="a2"/>
    <w:rsid w:val="008A0958"/>
    <w:pPr>
      <w:widowControl/>
      <w:spacing w:before="100" w:beforeAutospacing="1" w:after="100" w:afterAutospacing="1"/>
      <w:jc w:val="left"/>
    </w:pPr>
    <w:rPr>
      <w:rFonts w:ascii="宋体" w:hAnsi="宋体" w:cs="宋体"/>
      <w:kern w:val="0"/>
      <w:sz w:val="24"/>
    </w:rPr>
  </w:style>
  <w:style w:type="paragraph" w:customStyle="1" w:styleId="b5">
    <w:name w:val="b5"/>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6">
    <w:name w:val="b6"/>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8">
    <w:name w:val="b8"/>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10">
    <w:name w:val="b10"/>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15">
    <w:name w:val="b15"/>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pd3">
    <w:name w:val="pd3"/>
    <w:basedOn w:val="a2"/>
    <w:rsid w:val="008A0958"/>
    <w:pPr>
      <w:widowControl/>
      <w:spacing w:before="100" w:beforeAutospacing="1" w:after="100" w:afterAutospacing="1"/>
      <w:jc w:val="left"/>
    </w:pPr>
    <w:rPr>
      <w:rFonts w:ascii="宋体" w:hAnsi="宋体" w:cs="宋体"/>
      <w:kern w:val="0"/>
      <w:sz w:val="24"/>
    </w:rPr>
  </w:style>
  <w:style w:type="paragraph" w:customStyle="1" w:styleId="pd5">
    <w:name w:val="pd5"/>
    <w:basedOn w:val="a2"/>
    <w:rsid w:val="008A0958"/>
    <w:pPr>
      <w:widowControl/>
      <w:spacing w:before="100" w:beforeAutospacing="1" w:after="100" w:afterAutospacing="1"/>
      <w:jc w:val="left"/>
    </w:pPr>
    <w:rPr>
      <w:rFonts w:ascii="宋体" w:hAnsi="宋体" w:cs="宋体"/>
      <w:kern w:val="0"/>
      <w:sz w:val="24"/>
    </w:rPr>
  </w:style>
  <w:style w:type="paragraph" w:customStyle="1" w:styleId="pd10">
    <w:name w:val="pd10"/>
    <w:basedOn w:val="a2"/>
    <w:rsid w:val="008A0958"/>
    <w:pPr>
      <w:widowControl/>
      <w:spacing w:before="100" w:beforeAutospacing="1" w:after="100" w:afterAutospacing="1"/>
      <w:jc w:val="left"/>
    </w:pPr>
    <w:rPr>
      <w:rFonts w:ascii="宋体" w:hAnsi="宋体" w:cs="宋体"/>
      <w:kern w:val="0"/>
      <w:sz w:val="24"/>
    </w:rPr>
  </w:style>
  <w:style w:type="paragraph" w:customStyle="1" w:styleId="pd15">
    <w:name w:val="pd15"/>
    <w:basedOn w:val="a2"/>
    <w:rsid w:val="008A0958"/>
    <w:pPr>
      <w:widowControl/>
      <w:spacing w:before="100" w:beforeAutospacing="1" w:after="100" w:afterAutospacing="1"/>
      <w:jc w:val="left"/>
    </w:pPr>
    <w:rPr>
      <w:rFonts w:ascii="宋体" w:hAnsi="宋体" w:cs="宋体"/>
      <w:kern w:val="0"/>
      <w:sz w:val="24"/>
    </w:rPr>
  </w:style>
  <w:style w:type="paragraph" w:customStyle="1" w:styleId="pd20">
    <w:name w:val="pd20"/>
    <w:basedOn w:val="a2"/>
    <w:rsid w:val="008A0958"/>
    <w:pPr>
      <w:widowControl/>
      <w:spacing w:before="100" w:beforeAutospacing="1" w:after="100" w:afterAutospacing="1"/>
      <w:jc w:val="left"/>
    </w:pPr>
    <w:rPr>
      <w:rFonts w:ascii="宋体" w:hAnsi="宋体" w:cs="宋体"/>
      <w:kern w:val="0"/>
      <w:sz w:val="24"/>
    </w:rPr>
  </w:style>
  <w:style w:type="paragraph" w:customStyle="1" w:styleId="lh18">
    <w:name w:val="lh18"/>
    <w:basedOn w:val="a2"/>
    <w:rsid w:val="008A0958"/>
    <w:pPr>
      <w:widowControl/>
      <w:spacing w:before="100" w:beforeAutospacing="1" w:after="100" w:afterAutospacing="1" w:line="432" w:lineRule="auto"/>
      <w:jc w:val="left"/>
    </w:pPr>
    <w:rPr>
      <w:rFonts w:ascii="宋体" w:hAnsi="宋体" w:cs="宋体"/>
      <w:kern w:val="0"/>
      <w:sz w:val="24"/>
    </w:rPr>
  </w:style>
  <w:style w:type="paragraph" w:customStyle="1" w:styleId="ls1">
    <w:name w:val="ls1"/>
    <w:basedOn w:val="a2"/>
    <w:rsid w:val="008A0958"/>
    <w:pPr>
      <w:widowControl/>
      <w:spacing w:before="100" w:beforeAutospacing="1" w:after="100" w:afterAutospacing="1"/>
      <w:jc w:val="left"/>
    </w:pPr>
    <w:rPr>
      <w:rFonts w:ascii="宋体" w:hAnsi="宋体" w:cs="宋体"/>
      <w:spacing w:val="15"/>
      <w:kern w:val="0"/>
      <w:sz w:val="24"/>
    </w:rPr>
  </w:style>
  <w:style w:type="paragraph" w:customStyle="1" w:styleId="cb">
    <w:name w:val="c_b"/>
    <w:basedOn w:val="a2"/>
    <w:rsid w:val="008A0958"/>
    <w:pPr>
      <w:widowControl/>
      <w:spacing w:before="100" w:beforeAutospacing="1" w:after="100" w:afterAutospacing="1"/>
      <w:jc w:val="left"/>
    </w:pPr>
    <w:rPr>
      <w:rFonts w:ascii="宋体" w:hAnsi="宋体" w:cs="宋体"/>
      <w:kern w:val="0"/>
      <w:sz w:val="24"/>
    </w:rPr>
  </w:style>
  <w:style w:type="paragraph" w:customStyle="1" w:styleId="dsn">
    <w:name w:val="dsn"/>
    <w:basedOn w:val="a2"/>
    <w:rsid w:val="008A0958"/>
    <w:pPr>
      <w:widowControl/>
      <w:spacing w:before="100" w:beforeAutospacing="1" w:after="100" w:afterAutospacing="1"/>
      <w:jc w:val="left"/>
    </w:pPr>
    <w:rPr>
      <w:rFonts w:ascii="宋体" w:hAnsi="宋体" w:cs="宋体"/>
      <w:vanish/>
      <w:kern w:val="0"/>
      <w:sz w:val="24"/>
    </w:rPr>
  </w:style>
  <w:style w:type="paragraph" w:customStyle="1" w:styleId="absm">
    <w:name w:val="absm"/>
    <w:basedOn w:val="a2"/>
    <w:rsid w:val="008A0958"/>
    <w:pPr>
      <w:widowControl/>
      <w:spacing w:before="100" w:beforeAutospacing="1" w:after="100" w:afterAutospacing="1"/>
      <w:jc w:val="left"/>
      <w:textAlignment w:val="center"/>
    </w:pPr>
    <w:rPr>
      <w:rFonts w:ascii="宋体" w:hAnsi="宋体" w:cs="宋体"/>
      <w:kern w:val="0"/>
      <w:sz w:val="24"/>
    </w:rPr>
  </w:style>
  <w:style w:type="paragraph" w:customStyle="1" w:styleId="btn">
    <w:name w:val="btn"/>
    <w:basedOn w:val="a2"/>
    <w:rsid w:val="008A0958"/>
    <w:pPr>
      <w:widowControl/>
      <w:spacing w:before="100" w:beforeAutospacing="1" w:after="100" w:afterAutospacing="1" w:line="330" w:lineRule="atLeast"/>
      <w:jc w:val="left"/>
    </w:pPr>
    <w:rPr>
      <w:rFonts w:ascii="宋体" w:hAnsi="宋体" w:cs="宋体"/>
      <w:spacing w:val="45"/>
      <w:kern w:val="0"/>
      <w:sz w:val="24"/>
    </w:rPr>
  </w:style>
  <w:style w:type="paragraph" w:customStyle="1" w:styleId="btn1">
    <w:name w:val="btn_1"/>
    <w:basedOn w:val="a2"/>
    <w:rsid w:val="008A0958"/>
    <w:pPr>
      <w:widowControl/>
      <w:spacing w:before="100" w:beforeAutospacing="1" w:after="100" w:afterAutospacing="1" w:line="315" w:lineRule="atLeast"/>
      <w:jc w:val="left"/>
    </w:pPr>
    <w:rPr>
      <w:rFonts w:ascii="宋体" w:hAnsi="宋体" w:cs="宋体"/>
      <w:kern w:val="0"/>
      <w:sz w:val="24"/>
    </w:rPr>
  </w:style>
  <w:style w:type="paragraph" w:customStyle="1" w:styleId="btn2">
    <w:name w:val="btn_2"/>
    <w:basedOn w:val="a2"/>
    <w:rsid w:val="008A0958"/>
    <w:pPr>
      <w:widowControl/>
      <w:spacing w:before="100" w:beforeAutospacing="1" w:after="100" w:afterAutospacing="1" w:line="315" w:lineRule="atLeast"/>
      <w:jc w:val="left"/>
    </w:pPr>
    <w:rPr>
      <w:rFonts w:ascii="宋体" w:hAnsi="宋体" w:cs="宋体"/>
      <w:kern w:val="0"/>
      <w:sz w:val="24"/>
    </w:rPr>
  </w:style>
  <w:style w:type="paragraph" w:customStyle="1" w:styleId="btn4">
    <w:name w:val="btn_4"/>
    <w:basedOn w:val="a2"/>
    <w:rsid w:val="008A0958"/>
    <w:pPr>
      <w:widowControl/>
      <w:pBdr>
        <w:top w:val="single" w:sz="6" w:space="0" w:color="F77328"/>
        <w:left w:val="single" w:sz="6" w:space="0" w:color="F77328"/>
        <w:bottom w:val="single" w:sz="6" w:space="0" w:color="F77328"/>
        <w:right w:val="single" w:sz="6" w:space="0" w:color="F77328"/>
      </w:pBdr>
      <w:shd w:val="clear" w:color="auto" w:fill="FFB04A"/>
      <w:spacing w:before="100" w:beforeAutospacing="1" w:after="100" w:afterAutospacing="1"/>
      <w:jc w:val="left"/>
    </w:pPr>
    <w:rPr>
      <w:rFonts w:ascii="宋体" w:hAnsi="宋体" w:cs="宋体"/>
      <w:color w:val="FFFFFF"/>
      <w:kern w:val="0"/>
      <w:sz w:val="24"/>
    </w:rPr>
  </w:style>
  <w:style w:type="paragraph" w:customStyle="1" w:styleId="bd">
    <w:name w:val="bd"/>
    <w:basedOn w:val="a2"/>
    <w:rsid w:val="008A0958"/>
    <w:pPr>
      <w:widowControl/>
      <w:pBdr>
        <w:top w:val="single" w:sz="6" w:space="0" w:color="CAD9EA"/>
        <w:left w:val="single" w:sz="6" w:space="0" w:color="CAD9EA"/>
        <w:bottom w:val="single" w:sz="6" w:space="0" w:color="CAD9EA"/>
        <w:right w:val="single" w:sz="6" w:space="0" w:color="CAD9EA"/>
      </w:pBdr>
      <w:spacing w:before="100" w:beforeAutospacing="1" w:after="100" w:afterAutospacing="1"/>
      <w:jc w:val="left"/>
    </w:pPr>
    <w:rPr>
      <w:rFonts w:ascii="宋体" w:hAnsi="宋体" w:cs="宋体"/>
      <w:kern w:val="0"/>
      <w:sz w:val="24"/>
    </w:rPr>
  </w:style>
  <w:style w:type="paragraph" w:customStyle="1" w:styleId="highlight">
    <w:name w:val="highlight"/>
    <w:basedOn w:val="a2"/>
    <w:rsid w:val="008A0958"/>
    <w:pPr>
      <w:widowControl/>
      <w:spacing w:before="100" w:beforeAutospacing="1" w:after="100" w:afterAutospacing="1"/>
      <w:jc w:val="left"/>
    </w:pPr>
    <w:rPr>
      <w:rFonts w:ascii="宋体" w:hAnsi="宋体" w:cs="宋体"/>
      <w:color w:val="FF0000"/>
      <w:kern w:val="0"/>
      <w:sz w:val="24"/>
    </w:rPr>
  </w:style>
  <w:style w:type="paragraph" w:customStyle="1" w:styleId="jt">
    <w:name w:val="jt"/>
    <w:basedOn w:val="a2"/>
    <w:rsid w:val="008A0958"/>
    <w:pPr>
      <w:widowControl/>
      <w:spacing w:before="100" w:beforeAutospacing="1" w:after="100" w:afterAutospacing="1"/>
      <w:jc w:val="left"/>
    </w:pPr>
    <w:rPr>
      <w:rFonts w:ascii="宋体" w:hAnsi="宋体" w:cs="宋体"/>
      <w:color w:val="003278"/>
      <w:kern w:val="0"/>
      <w:sz w:val="24"/>
    </w:rPr>
  </w:style>
  <w:style w:type="paragraph" w:customStyle="1" w:styleId="np">
    <w:name w:val="np"/>
    <w:basedOn w:val="a2"/>
    <w:rsid w:val="008A0958"/>
    <w:pPr>
      <w:widowControl/>
      <w:spacing w:before="100" w:beforeAutospacing="1" w:after="100" w:afterAutospacing="1" w:line="375" w:lineRule="atLeast"/>
      <w:jc w:val="left"/>
    </w:pPr>
    <w:rPr>
      <w:rFonts w:ascii="宋体" w:hAnsi="宋体" w:cs="宋体"/>
      <w:kern w:val="0"/>
      <w:sz w:val="24"/>
    </w:rPr>
  </w:style>
  <w:style w:type="paragraph" w:customStyle="1" w:styleId="pos">
    <w:name w:val="pos"/>
    <w:basedOn w:val="a2"/>
    <w:rsid w:val="008A0958"/>
    <w:pPr>
      <w:widowControl/>
      <w:spacing w:before="15" w:line="420" w:lineRule="atLeast"/>
      <w:ind w:left="15" w:right="15"/>
      <w:jc w:val="left"/>
    </w:pPr>
    <w:rPr>
      <w:rFonts w:ascii="宋体" w:hAnsi="宋体" w:cs="宋体"/>
      <w:color w:val="003278"/>
      <w:kern w:val="0"/>
      <w:sz w:val="24"/>
    </w:rPr>
  </w:style>
  <w:style w:type="paragraph" w:customStyle="1" w:styleId="nav">
    <w:name w:val="nav"/>
    <w:basedOn w:val="a2"/>
    <w:rsid w:val="008A0958"/>
    <w:pPr>
      <w:widowControl/>
      <w:spacing w:before="100" w:beforeAutospacing="1" w:after="100" w:afterAutospacing="1"/>
      <w:jc w:val="left"/>
    </w:pPr>
    <w:rPr>
      <w:rFonts w:ascii="宋体" w:hAnsi="宋体" w:cs="宋体"/>
      <w:color w:val="003278"/>
      <w:kern w:val="0"/>
      <w:sz w:val="24"/>
    </w:rPr>
  </w:style>
  <w:style w:type="paragraph" w:customStyle="1" w:styleId="titletrade">
    <w:name w:val="title_trade"/>
    <w:basedOn w:val="a2"/>
    <w:rsid w:val="008A0958"/>
    <w:pPr>
      <w:widowControl/>
      <w:pBdr>
        <w:bottom w:val="single" w:sz="6" w:space="8" w:color="F1F1F1"/>
      </w:pBdr>
      <w:spacing w:after="120"/>
      <w:jc w:val="center"/>
    </w:pPr>
    <w:rPr>
      <w:rFonts w:ascii="黑体" w:eastAsia="黑体" w:hAnsi="宋体" w:cs="宋体"/>
      <w:kern w:val="0"/>
      <w:sz w:val="24"/>
    </w:rPr>
  </w:style>
  <w:style w:type="paragraph" w:customStyle="1" w:styleId="info">
    <w:name w:val="info"/>
    <w:basedOn w:val="a2"/>
    <w:rsid w:val="008A0958"/>
    <w:pPr>
      <w:widowControl/>
      <w:pBdr>
        <w:top w:val="single" w:sz="6" w:space="3" w:color="D0D0D0"/>
        <w:bottom w:val="single" w:sz="6" w:space="3" w:color="D0D0D0"/>
      </w:pBdr>
      <w:ind w:left="225" w:right="225"/>
      <w:jc w:val="center"/>
    </w:pPr>
    <w:rPr>
      <w:rFonts w:ascii="宋体" w:hAnsi="宋体" w:cs="宋体"/>
      <w:kern w:val="0"/>
      <w:sz w:val="24"/>
    </w:rPr>
  </w:style>
  <w:style w:type="paragraph" w:customStyle="1" w:styleId="introduce">
    <w:name w:val="introduce"/>
    <w:basedOn w:val="a2"/>
    <w:rsid w:val="008A0958"/>
    <w:pPr>
      <w:widowControl/>
      <w:shd w:val="clear" w:color="auto" w:fill="F1F1F1"/>
      <w:spacing w:before="225" w:after="225" w:line="432" w:lineRule="auto"/>
      <w:ind w:left="225" w:right="225"/>
      <w:jc w:val="left"/>
    </w:pPr>
    <w:rPr>
      <w:rFonts w:ascii="宋体" w:hAnsi="宋体" w:cs="宋体"/>
      <w:kern w:val="0"/>
      <w:szCs w:val="21"/>
    </w:rPr>
  </w:style>
  <w:style w:type="paragraph" w:customStyle="1" w:styleId="property">
    <w:name w:val="property"/>
    <w:basedOn w:val="a2"/>
    <w:rsid w:val="008A0958"/>
    <w:pPr>
      <w:widowControl/>
      <w:pBdr>
        <w:top w:val="single" w:sz="6" w:space="8" w:color="E6E6E6"/>
        <w:left w:val="single" w:sz="6" w:space="8" w:color="E6E6E6"/>
        <w:bottom w:val="single" w:sz="6" w:space="8" w:color="E6E6E6"/>
        <w:right w:val="single" w:sz="6" w:space="8" w:color="E6E6E6"/>
      </w:pBdr>
      <w:shd w:val="clear" w:color="auto" w:fill="F6F6F6"/>
      <w:ind w:left="150" w:right="150"/>
      <w:jc w:val="left"/>
    </w:pPr>
    <w:rPr>
      <w:rFonts w:ascii="宋体" w:hAnsi="宋体" w:cs="宋体"/>
      <w:kern w:val="0"/>
      <w:sz w:val="24"/>
    </w:rPr>
  </w:style>
  <w:style w:type="paragraph" w:customStyle="1" w:styleId="detail">
    <w:name w:val="detail"/>
    <w:basedOn w:val="a2"/>
    <w:rsid w:val="008A0958"/>
    <w:pPr>
      <w:widowControl/>
      <w:pBdr>
        <w:bottom w:val="dotted" w:sz="6" w:space="6" w:color="C0C0C0"/>
      </w:pBdr>
      <w:ind w:left="225" w:right="225"/>
      <w:jc w:val="left"/>
    </w:pPr>
    <w:rPr>
      <w:rFonts w:ascii="宋体" w:hAnsi="宋体" w:cs="宋体"/>
      <w:kern w:val="0"/>
      <w:sz w:val="24"/>
    </w:rPr>
  </w:style>
  <w:style w:type="paragraph" w:customStyle="1" w:styleId="related">
    <w:name w:val="related"/>
    <w:basedOn w:val="a2"/>
    <w:rsid w:val="008A0958"/>
    <w:pPr>
      <w:widowControl/>
      <w:spacing w:before="100" w:beforeAutospacing="1" w:after="100" w:afterAutospacing="1" w:line="330" w:lineRule="atLeast"/>
      <w:jc w:val="left"/>
    </w:pPr>
    <w:rPr>
      <w:rFonts w:ascii="宋体" w:hAnsi="宋体" w:cs="宋体"/>
      <w:kern w:val="0"/>
      <w:sz w:val="24"/>
    </w:rPr>
  </w:style>
  <w:style w:type="paragraph" w:customStyle="1" w:styleId="ml">
    <w:name w:val="m_l"/>
    <w:basedOn w:val="a2"/>
    <w:rsid w:val="008A0958"/>
    <w:pPr>
      <w:widowControl/>
      <w:spacing w:before="100" w:beforeAutospacing="1" w:after="100" w:afterAutospacing="1"/>
      <w:jc w:val="left"/>
    </w:pPr>
    <w:rPr>
      <w:rFonts w:ascii="宋体" w:hAnsi="宋体" w:cs="宋体"/>
      <w:kern w:val="0"/>
      <w:sz w:val="24"/>
    </w:rPr>
  </w:style>
  <w:style w:type="paragraph" w:customStyle="1" w:styleId="mr">
    <w:name w:val="m_r"/>
    <w:basedOn w:val="a2"/>
    <w:rsid w:val="008A0958"/>
    <w:pPr>
      <w:widowControl/>
      <w:spacing w:before="100" w:beforeAutospacing="1" w:after="100" w:afterAutospacing="1"/>
      <w:jc w:val="left"/>
    </w:pPr>
    <w:rPr>
      <w:rFonts w:ascii="宋体" w:hAnsi="宋体" w:cs="宋体"/>
      <w:kern w:val="0"/>
      <w:sz w:val="24"/>
    </w:rPr>
  </w:style>
  <w:style w:type="paragraph" w:customStyle="1" w:styleId="mn">
    <w:name w:val="m_n"/>
    <w:basedOn w:val="a2"/>
    <w:rsid w:val="008A0958"/>
    <w:pPr>
      <w:widowControl/>
      <w:spacing w:before="100" w:beforeAutospacing="1" w:after="100" w:afterAutospacing="1"/>
      <w:jc w:val="left"/>
    </w:pPr>
    <w:rPr>
      <w:rFonts w:ascii="宋体" w:hAnsi="宋体" w:cs="宋体"/>
      <w:kern w:val="0"/>
      <w:sz w:val="24"/>
    </w:rPr>
  </w:style>
  <w:style w:type="paragraph" w:customStyle="1" w:styleId="ml1">
    <w:name w:val="m_l_1"/>
    <w:basedOn w:val="a2"/>
    <w:rsid w:val="008A0958"/>
    <w:pPr>
      <w:widowControl/>
      <w:spacing w:before="100" w:beforeAutospacing="1" w:after="100" w:afterAutospacing="1"/>
      <w:jc w:val="left"/>
    </w:pPr>
    <w:rPr>
      <w:rFonts w:ascii="宋体" w:hAnsi="宋体" w:cs="宋体"/>
      <w:kern w:val="0"/>
      <w:sz w:val="24"/>
    </w:rPr>
  </w:style>
  <w:style w:type="paragraph" w:customStyle="1" w:styleId="mr1">
    <w:name w:val="m_r_1"/>
    <w:basedOn w:val="a2"/>
    <w:rsid w:val="008A0958"/>
    <w:pPr>
      <w:widowControl/>
      <w:spacing w:before="100" w:beforeAutospacing="1" w:after="100" w:afterAutospacing="1"/>
      <w:jc w:val="left"/>
    </w:pPr>
    <w:rPr>
      <w:rFonts w:ascii="宋体" w:hAnsi="宋体" w:cs="宋体"/>
      <w:kern w:val="0"/>
      <w:sz w:val="24"/>
    </w:rPr>
  </w:style>
  <w:style w:type="paragraph" w:customStyle="1" w:styleId="leftbox">
    <w:name w:val="left_box"/>
    <w:basedOn w:val="a2"/>
    <w:rsid w:val="008A0958"/>
    <w:pPr>
      <w:widowControl/>
      <w:pBdr>
        <w:top w:val="single" w:sz="6" w:space="0" w:color="AACCEE"/>
        <w:left w:val="single" w:sz="6" w:space="0" w:color="AACCEE"/>
        <w:bottom w:val="single" w:sz="6" w:space="0" w:color="AACCEE"/>
        <w:right w:val="single" w:sz="6" w:space="0" w:color="AACCEE"/>
      </w:pBdr>
      <w:spacing w:before="100" w:beforeAutospacing="1" w:after="100" w:afterAutospacing="1"/>
      <w:jc w:val="left"/>
    </w:pPr>
    <w:rPr>
      <w:rFonts w:ascii="宋体" w:hAnsi="宋体" w:cs="宋体"/>
      <w:kern w:val="0"/>
      <w:sz w:val="24"/>
    </w:rPr>
  </w:style>
  <w:style w:type="paragraph" w:customStyle="1" w:styleId="lefthead">
    <w:name w:val="left_head"/>
    <w:basedOn w:val="a2"/>
    <w:rsid w:val="008A0958"/>
    <w:pPr>
      <w:widowControl/>
      <w:spacing w:before="100" w:beforeAutospacing="1" w:after="100" w:afterAutospacing="1" w:line="435" w:lineRule="atLeast"/>
      <w:jc w:val="left"/>
    </w:pPr>
    <w:rPr>
      <w:rFonts w:ascii="宋体" w:hAnsi="宋体" w:cs="宋体"/>
      <w:b/>
      <w:bCs/>
      <w:kern w:val="0"/>
      <w:sz w:val="20"/>
      <w:szCs w:val="20"/>
    </w:rPr>
  </w:style>
  <w:style w:type="paragraph" w:customStyle="1" w:styleId="fsearch">
    <w:name w:val="fsearch"/>
    <w:basedOn w:val="a2"/>
    <w:rsid w:val="008A0958"/>
    <w:pPr>
      <w:widowControl/>
      <w:shd w:val="clear" w:color="auto" w:fill="F5FAFE"/>
      <w:spacing w:before="15"/>
      <w:ind w:left="15" w:right="15"/>
      <w:jc w:val="left"/>
    </w:pPr>
    <w:rPr>
      <w:rFonts w:ascii="宋体" w:hAnsi="宋体" w:cs="宋体"/>
      <w:kern w:val="0"/>
      <w:sz w:val="24"/>
    </w:rPr>
  </w:style>
  <w:style w:type="paragraph" w:customStyle="1" w:styleId="sch">
    <w:name w:val="sch"/>
    <w:basedOn w:val="a2"/>
    <w:rsid w:val="008A0958"/>
    <w:pPr>
      <w:widowControl/>
      <w:spacing w:before="100" w:beforeAutospacing="1" w:after="150"/>
      <w:jc w:val="left"/>
    </w:pPr>
    <w:rPr>
      <w:rFonts w:ascii="宋体" w:hAnsi="宋体" w:cs="宋体"/>
      <w:kern w:val="0"/>
      <w:sz w:val="24"/>
    </w:rPr>
  </w:style>
  <w:style w:type="paragraph" w:customStyle="1" w:styleId="schfind">
    <w:name w:val="sch_find"/>
    <w:basedOn w:val="a2"/>
    <w:rsid w:val="008A0958"/>
    <w:pPr>
      <w:widowControl/>
      <w:pBdr>
        <w:top w:val="single" w:sz="6" w:space="4" w:color="AACCEE"/>
        <w:bottom w:val="single" w:sz="6" w:space="4" w:color="EEEEEE"/>
      </w:pBdr>
      <w:spacing w:before="75" w:after="75"/>
      <w:jc w:val="left"/>
    </w:pPr>
    <w:rPr>
      <w:rFonts w:ascii="宋体" w:hAnsi="宋体" w:cs="宋体"/>
      <w:b/>
      <w:bCs/>
      <w:kern w:val="0"/>
      <w:sz w:val="24"/>
    </w:rPr>
  </w:style>
  <w:style w:type="paragraph" w:customStyle="1" w:styleId="ranklist">
    <w:name w:val="rank_list"/>
    <w:basedOn w:val="a2"/>
    <w:rsid w:val="008A0958"/>
    <w:pPr>
      <w:widowControl/>
      <w:spacing w:before="100" w:beforeAutospacing="1" w:after="100" w:afterAutospacing="1"/>
      <w:jc w:val="left"/>
    </w:pPr>
    <w:rPr>
      <w:rFonts w:ascii="宋体" w:hAnsi="宋体" w:cs="宋体"/>
      <w:kern w:val="0"/>
      <w:sz w:val="24"/>
    </w:rPr>
  </w:style>
  <w:style w:type="paragraph" w:customStyle="1" w:styleId="ppt">
    <w:name w:val="ppt"/>
    <w:basedOn w:val="a2"/>
    <w:rsid w:val="008A0958"/>
    <w:pPr>
      <w:widowControl/>
      <w:spacing w:before="100" w:beforeAutospacing="1" w:after="100" w:afterAutospacing="1" w:line="375" w:lineRule="atLeast"/>
      <w:jc w:val="left"/>
    </w:pPr>
    <w:rPr>
      <w:rFonts w:ascii="宋体" w:hAnsi="宋体" w:cs="宋体"/>
      <w:kern w:val="0"/>
      <w:sz w:val="24"/>
    </w:rPr>
  </w:style>
  <w:style w:type="paragraph" w:customStyle="1" w:styleId="pptl">
    <w:name w:val="ppt_l"/>
    <w:basedOn w:val="a2"/>
    <w:rsid w:val="008A0958"/>
    <w:pPr>
      <w:widowControl/>
      <w:spacing w:before="100" w:beforeAutospacing="1" w:after="100" w:afterAutospacing="1"/>
      <w:jc w:val="left"/>
    </w:pPr>
    <w:rPr>
      <w:rFonts w:ascii="宋体" w:hAnsi="宋体" w:cs="宋体"/>
      <w:b/>
      <w:bCs/>
      <w:kern w:val="0"/>
      <w:sz w:val="24"/>
    </w:rPr>
  </w:style>
  <w:style w:type="paragraph" w:customStyle="1" w:styleId="pptr">
    <w:name w:val="ppt_r"/>
    <w:basedOn w:val="a2"/>
    <w:rsid w:val="008A0958"/>
    <w:pPr>
      <w:widowControl/>
      <w:spacing w:before="100" w:beforeAutospacing="1" w:after="100" w:afterAutospacing="1"/>
      <w:jc w:val="left"/>
    </w:pPr>
    <w:rPr>
      <w:rFonts w:ascii="宋体" w:hAnsi="宋体" w:cs="宋体"/>
      <w:color w:val="DFDFDF"/>
      <w:kern w:val="0"/>
      <w:sz w:val="24"/>
    </w:rPr>
  </w:style>
  <w:style w:type="paragraph" w:customStyle="1" w:styleId="category">
    <w:name w:val="category"/>
    <w:basedOn w:val="a2"/>
    <w:rsid w:val="008A0958"/>
    <w:pPr>
      <w:widowControl/>
      <w:spacing w:before="100" w:beforeAutospacing="1" w:after="100" w:afterAutospacing="1"/>
      <w:jc w:val="left"/>
    </w:pPr>
    <w:rPr>
      <w:rFonts w:ascii="宋体" w:hAnsi="宋体" w:cs="宋体"/>
      <w:kern w:val="0"/>
      <w:sz w:val="24"/>
    </w:rPr>
  </w:style>
  <w:style w:type="paragraph" w:customStyle="1" w:styleId="17">
    <w:name w:val="列表1"/>
    <w:basedOn w:val="a2"/>
    <w:rsid w:val="008A0958"/>
    <w:pPr>
      <w:widowControl/>
      <w:spacing w:line="432" w:lineRule="auto"/>
      <w:ind w:left="150" w:right="150"/>
      <w:jc w:val="left"/>
    </w:pPr>
    <w:rPr>
      <w:rFonts w:ascii="宋体" w:hAnsi="宋体" w:cs="宋体"/>
      <w:kern w:val="0"/>
      <w:sz w:val="24"/>
    </w:rPr>
  </w:style>
  <w:style w:type="paragraph" w:customStyle="1" w:styleId="about">
    <w:name w:val="about"/>
    <w:basedOn w:val="a2"/>
    <w:rsid w:val="008A0958"/>
    <w:pPr>
      <w:widowControl/>
      <w:pBdr>
        <w:top w:val="single" w:sz="6" w:space="6" w:color="2786C6"/>
        <w:left w:val="single" w:sz="6" w:space="6" w:color="2786C6"/>
        <w:bottom w:val="single" w:sz="6" w:space="6" w:color="2786C6"/>
        <w:right w:val="single" w:sz="6" w:space="6" w:color="2786C6"/>
      </w:pBdr>
      <w:shd w:val="clear" w:color="auto" w:fill="F2F2F2"/>
      <w:spacing w:before="225"/>
      <w:ind w:left="225" w:right="225"/>
      <w:jc w:val="left"/>
    </w:pPr>
    <w:rPr>
      <w:rFonts w:ascii="宋体" w:hAnsi="宋体" w:cs="宋体"/>
      <w:kern w:val="0"/>
      <w:sz w:val="24"/>
    </w:rPr>
  </w:style>
  <w:style w:type="paragraph" w:customStyle="1" w:styleId="contacthead">
    <w:name w:val="contact_head"/>
    <w:basedOn w:val="a2"/>
    <w:rsid w:val="008A0958"/>
    <w:pPr>
      <w:widowControl/>
      <w:spacing w:before="100" w:beforeAutospacing="1" w:after="100" w:afterAutospacing="1"/>
      <w:jc w:val="left"/>
    </w:pPr>
    <w:rPr>
      <w:rFonts w:ascii="宋体" w:hAnsi="宋体" w:cs="宋体"/>
      <w:b/>
      <w:bCs/>
      <w:color w:val="FFFFFF"/>
      <w:spacing w:val="15"/>
      <w:kern w:val="0"/>
      <w:sz w:val="20"/>
      <w:szCs w:val="20"/>
    </w:rPr>
  </w:style>
  <w:style w:type="paragraph" w:customStyle="1" w:styleId="contactbody">
    <w:name w:val="contact_body"/>
    <w:basedOn w:val="a2"/>
    <w:rsid w:val="008A0958"/>
    <w:pPr>
      <w:widowControl/>
      <w:pBdr>
        <w:top w:val="single" w:sz="6" w:space="8" w:color="FF7300"/>
        <w:left w:val="single" w:sz="6" w:space="8" w:color="FF7300"/>
        <w:bottom w:val="single" w:sz="6" w:space="8" w:color="FF7300"/>
        <w:right w:val="single" w:sz="6" w:space="8" w:color="FF7300"/>
      </w:pBdr>
      <w:spacing w:before="100" w:beforeAutospacing="1" w:after="100" w:afterAutospacing="1"/>
      <w:jc w:val="left"/>
    </w:pPr>
    <w:rPr>
      <w:rFonts w:ascii="宋体" w:hAnsi="宋体" w:cs="宋体"/>
      <w:kern w:val="0"/>
      <w:sz w:val="24"/>
    </w:rPr>
  </w:style>
  <w:style w:type="paragraph" w:customStyle="1" w:styleId="type">
    <w:name w:val="type"/>
    <w:basedOn w:val="a2"/>
    <w:rsid w:val="008A0958"/>
    <w:pPr>
      <w:widowControl/>
      <w:pBdr>
        <w:top w:val="single" w:sz="6" w:space="0" w:color="AACCEE"/>
      </w:pBdr>
      <w:shd w:val="clear" w:color="auto" w:fill="D7E9FF"/>
      <w:spacing w:before="100" w:beforeAutospacing="1" w:after="100" w:afterAutospacing="1" w:line="435" w:lineRule="atLeast"/>
      <w:jc w:val="left"/>
    </w:pPr>
    <w:rPr>
      <w:rFonts w:ascii="宋体" w:hAnsi="宋体" w:cs="宋体"/>
      <w:kern w:val="0"/>
      <w:sz w:val="24"/>
    </w:rPr>
  </w:style>
  <w:style w:type="paragraph" w:customStyle="1" w:styleId="imgtip">
    <w:name w:val="img_tip"/>
    <w:basedOn w:val="a2"/>
    <w:rsid w:val="008A0958"/>
    <w:pPr>
      <w:widowControl/>
      <w:pBdr>
        <w:top w:val="single" w:sz="6" w:space="4" w:color="AACCEE"/>
        <w:left w:val="single" w:sz="6" w:space="4" w:color="AACCEE"/>
        <w:bottom w:val="single" w:sz="6" w:space="4" w:color="AACCEE"/>
        <w:right w:val="single" w:sz="6" w:space="4" w:color="AACCEE"/>
      </w:pBdr>
      <w:shd w:val="clear" w:color="auto" w:fill="FFFFFF"/>
      <w:spacing w:before="100" w:beforeAutospacing="1" w:after="100" w:afterAutospacing="1"/>
      <w:jc w:val="left"/>
    </w:pPr>
    <w:rPr>
      <w:rFonts w:ascii="宋体" w:hAnsi="宋体" w:cs="宋体"/>
      <w:kern w:val="0"/>
      <w:sz w:val="24"/>
    </w:rPr>
  </w:style>
  <w:style w:type="paragraph" w:customStyle="1" w:styleId="vote">
    <w:name w:val="vote"/>
    <w:basedOn w:val="a2"/>
    <w:rsid w:val="008A0958"/>
    <w:pPr>
      <w:widowControl/>
      <w:spacing w:before="100" w:beforeAutospacing="1" w:after="100" w:afterAutospacing="1"/>
      <w:jc w:val="left"/>
    </w:pPr>
    <w:rPr>
      <w:rFonts w:ascii="宋体" w:hAnsi="宋体" w:cs="宋体"/>
      <w:kern w:val="0"/>
      <w:sz w:val="24"/>
    </w:rPr>
  </w:style>
  <w:style w:type="paragraph" w:customStyle="1" w:styleId="leftmenu">
    <w:name w:val="left_menu"/>
    <w:basedOn w:val="a2"/>
    <w:rsid w:val="008A0958"/>
    <w:pPr>
      <w:widowControl/>
      <w:shd w:val="clear" w:color="auto" w:fill="FFFFFF"/>
      <w:spacing w:before="100" w:beforeAutospacing="1" w:after="100" w:afterAutospacing="1"/>
      <w:jc w:val="left"/>
    </w:pPr>
    <w:rPr>
      <w:rFonts w:ascii="宋体" w:hAnsi="宋体" w:cs="宋体"/>
      <w:spacing w:val="15"/>
      <w:kern w:val="0"/>
      <w:sz w:val="20"/>
      <w:szCs w:val="20"/>
    </w:rPr>
  </w:style>
  <w:style w:type="paragraph" w:customStyle="1" w:styleId="leftmenuli">
    <w:name w:val="left_menu_li"/>
    <w:basedOn w:val="a2"/>
    <w:rsid w:val="008A0958"/>
    <w:pPr>
      <w:widowControl/>
      <w:spacing w:before="100" w:beforeAutospacing="1" w:after="100" w:afterAutospacing="1" w:line="555" w:lineRule="atLeast"/>
      <w:jc w:val="left"/>
    </w:pPr>
    <w:rPr>
      <w:rFonts w:ascii="宋体" w:hAnsi="宋体" w:cs="宋体"/>
      <w:kern w:val="0"/>
      <w:sz w:val="24"/>
    </w:rPr>
  </w:style>
  <w:style w:type="paragraph" w:customStyle="1" w:styleId="leftmenuon">
    <w:name w:val="left_menu_on"/>
    <w:basedOn w:val="a2"/>
    <w:rsid w:val="008A0958"/>
    <w:pPr>
      <w:widowControl/>
      <w:spacing w:before="100" w:beforeAutospacing="1" w:after="100" w:afterAutospacing="1" w:line="555" w:lineRule="atLeast"/>
      <w:jc w:val="left"/>
    </w:pPr>
    <w:rPr>
      <w:rFonts w:ascii="宋体" w:hAnsi="宋体" w:cs="宋体"/>
      <w:kern w:val="0"/>
      <w:sz w:val="24"/>
    </w:rPr>
  </w:style>
  <w:style w:type="paragraph" w:customStyle="1" w:styleId="warn">
    <w:name w:val="warn"/>
    <w:basedOn w:val="a2"/>
    <w:rsid w:val="008A0958"/>
    <w:pPr>
      <w:widowControl/>
      <w:spacing w:before="100" w:beforeAutospacing="1" w:after="100" w:afterAutospacing="1"/>
      <w:jc w:val="left"/>
    </w:pPr>
    <w:rPr>
      <w:rFonts w:ascii="宋体" w:hAnsi="宋体" w:cs="宋体"/>
      <w:kern w:val="0"/>
      <w:sz w:val="24"/>
    </w:rPr>
  </w:style>
  <w:style w:type="paragraph" w:customStyle="1" w:styleId="guestwarn">
    <w:name w:val="guest_warn"/>
    <w:basedOn w:val="a2"/>
    <w:rsid w:val="008A0958"/>
    <w:pPr>
      <w:widowControl/>
      <w:pBdr>
        <w:top w:val="single" w:sz="6" w:space="2" w:color="FF7300"/>
        <w:left w:val="single" w:sz="6" w:space="0" w:color="FF7300"/>
        <w:bottom w:val="single" w:sz="6" w:space="2" w:color="FF7300"/>
        <w:right w:val="single" w:sz="6" w:space="0" w:color="FF7300"/>
      </w:pBdr>
      <w:shd w:val="clear" w:color="auto" w:fill="FFF5D8"/>
      <w:spacing w:after="225"/>
      <w:ind w:left="1950" w:right="1950"/>
      <w:jc w:val="center"/>
    </w:pPr>
    <w:rPr>
      <w:rFonts w:ascii="宋体" w:hAnsi="宋体" w:cs="宋体"/>
      <w:kern w:val="0"/>
      <w:sz w:val="24"/>
    </w:rPr>
  </w:style>
  <w:style w:type="paragraph" w:customStyle="1" w:styleId="tbm">
    <w:name w:val="tb_m"/>
    <w:basedOn w:val="a2"/>
    <w:rsid w:val="008A0958"/>
    <w:pPr>
      <w:widowControl/>
      <w:spacing w:before="100" w:beforeAutospacing="1" w:after="100" w:afterAutospacing="1"/>
      <w:jc w:val="left"/>
    </w:pPr>
    <w:rPr>
      <w:rFonts w:ascii="宋体" w:hAnsi="宋体" w:cs="宋体"/>
      <w:kern w:val="0"/>
      <w:sz w:val="24"/>
    </w:rPr>
  </w:style>
  <w:style w:type="paragraph" w:customStyle="1" w:styleId="tbr">
    <w:name w:val="tb_r"/>
    <w:basedOn w:val="a2"/>
    <w:rsid w:val="008A0958"/>
    <w:pPr>
      <w:widowControl/>
      <w:spacing w:before="100" w:beforeAutospacing="1" w:after="100" w:afterAutospacing="1"/>
      <w:jc w:val="center"/>
    </w:pPr>
    <w:rPr>
      <w:rFonts w:ascii="宋体" w:hAnsi="宋体" w:cs="宋体"/>
      <w:kern w:val="0"/>
      <w:sz w:val="24"/>
    </w:rPr>
  </w:style>
  <w:style w:type="paragraph" w:customStyle="1" w:styleId="tbl">
    <w:name w:val="tb_l"/>
    <w:basedOn w:val="a2"/>
    <w:rsid w:val="008A0958"/>
    <w:pPr>
      <w:widowControl/>
      <w:spacing w:before="100" w:beforeAutospacing="1" w:after="100" w:afterAutospacing="1"/>
      <w:jc w:val="left"/>
    </w:pPr>
    <w:rPr>
      <w:rFonts w:ascii="宋体" w:hAnsi="宋体" w:cs="宋体"/>
      <w:kern w:val="0"/>
      <w:sz w:val="24"/>
    </w:rPr>
  </w:style>
  <w:style w:type="paragraph" w:customStyle="1" w:styleId="tbc">
    <w:name w:val="tb_c"/>
    <w:basedOn w:val="a2"/>
    <w:rsid w:val="008A0958"/>
    <w:pPr>
      <w:widowControl/>
      <w:spacing w:before="100" w:beforeAutospacing="1" w:after="100" w:afterAutospacing="1"/>
      <w:jc w:val="left"/>
    </w:pPr>
    <w:rPr>
      <w:rFonts w:ascii="宋体" w:hAnsi="宋体" w:cs="宋体"/>
      <w:kern w:val="0"/>
      <w:sz w:val="24"/>
    </w:rPr>
  </w:style>
  <w:style w:type="paragraph" w:customStyle="1" w:styleId="indexl">
    <w:name w:val="index_l"/>
    <w:basedOn w:val="a2"/>
    <w:rsid w:val="008A0958"/>
    <w:pPr>
      <w:widowControl/>
      <w:spacing w:before="100" w:beforeAutospacing="1" w:after="100" w:afterAutospacing="1"/>
      <w:jc w:val="left"/>
    </w:pPr>
    <w:rPr>
      <w:rFonts w:ascii="宋体" w:hAnsi="宋体" w:cs="宋体"/>
      <w:kern w:val="0"/>
      <w:sz w:val="24"/>
    </w:rPr>
  </w:style>
  <w:style w:type="paragraph" w:customStyle="1" w:styleId="indexr">
    <w:name w:val="index_r"/>
    <w:basedOn w:val="a2"/>
    <w:rsid w:val="008A0958"/>
    <w:pPr>
      <w:widowControl/>
      <w:spacing w:before="100" w:beforeAutospacing="1" w:after="100" w:afterAutospacing="1"/>
      <w:jc w:val="left"/>
    </w:pPr>
    <w:rPr>
      <w:rFonts w:ascii="宋体" w:hAnsi="宋体" w:cs="宋体"/>
      <w:kern w:val="0"/>
      <w:sz w:val="24"/>
    </w:rPr>
  </w:style>
  <w:style w:type="paragraph" w:customStyle="1" w:styleId="indexrl">
    <w:name w:val="index_rl"/>
    <w:basedOn w:val="a2"/>
    <w:rsid w:val="008A0958"/>
    <w:pPr>
      <w:widowControl/>
      <w:spacing w:before="100" w:beforeAutospacing="1" w:after="100" w:afterAutospacing="1"/>
      <w:jc w:val="left"/>
    </w:pPr>
    <w:rPr>
      <w:rFonts w:ascii="宋体" w:hAnsi="宋体" w:cs="宋体"/>
      <w:kern w:val="0"/>
      <w:sz w:val="24"/>
    </w:rPr>
  </w:style>
  <w:style w:type="paragraph" w:customStyle="1" w:styleId="indexrr">
    <w:name w:val="index_rr"/>
    <w:basedOn w:val="a2"/>
    <w:rsid w:val="008A0958"/>
    <w:pPr>
      <w:widowControl/>
      <w:spacing w:before="100" w:beforeAutospacing="1" w:after="100" w:afterAutospacing="1"/>
      <w:jc w:val="left"/>
    </w:pPr>
    <w:rPr>
      <w:rFonts w:ascii="宋体" w:hAnsi="宋体" w:cs="宋体"/>
      <w:kern w:val="0"/>
      <w:sz w:val="24"/>
    </w:rPr>
  </w:style>
  <w:style w:type="paragraph" w:customStyle="1" w:styleId="leftad">
    <w:name w:val="left_ad"/>
    <w:basedOn w:val="a2"/>
    <w:rsid w:val="008A0958"/>
    <w:pPr>
      <w:widowControl/>
      <w:spacing w:before="100" w:beforeAutospacing="1" w:after="75"/>
      <w:jc w:val="left"/>
    </w:pPr>
    <w:rPr>
      <w:rFonts w:ascii="宋体" w:hAnsi="宋体" w:cs="宋体"/>
      <w:kern w:val="0"/>
      <w:sz w:val="24"/>
    </w:rPr>
  </w:style>
  <w:style w:type="paragraph" w:customStyle="1" w:styleId="tabnav">
    <w:name w:val="tabnav"/>
    <w:basedOn w:val="a2"/>
    <w:rsid w:val="008A0958"/>
    <w:pPr>
      <w:widowControl/>
      <w:spacing w:before="120" w:after="120"/>
      <w:jc w:val="left"/>
    </w:pPr>
    <w:rPr>
      <w:rFonts w:ascii="宋体" w:hAnsi="宋体" w:cs="宋体"/>
      <w:kern w:val="0"/>
      <w:sz w:val="24"/>
    </w:rPr>
  </w:style>
  <w:style w:type="paragraph" w:customStyle="1" w:styleId="gguser">
    <w:name w:val="gg_user"/>
    <w:basedOn w:val="a2"/>
    <w:rsid w:val="008A0958"/>
    <w:pPr>
      <w:widowControl/>
      <w:spacing w:before="100" w:beforeAutospacing="1" w:after="100" w:afterAutospacing="1"/>
      <w:jc w:val="left"/>
    </w:pPr>
    <w:rPr>
      <w:rFonts w:ascii="宋体" w:hAnsi="宋体" w:cs="宋体"/>
      <w:kern w:val="0"/>
      <w:sz w:val="24"/>
    </w:rPr>
  </w:style>
  <w:style w:type="paragraph" w:customStyle="1" w:styleId="lidotz">
    <w:name w:val="li_dot_z"/>
    <w:basedOn w:val="a2"/>
    <w:rsid w:val="008A0958"/>
    <w:pPr>
      <w:widowControl/>
      <w:spacing w:before="100" w:beforeAutospacing="1" w:after="100" w:afterAutospacing="1"/>
      <w:jc w:val="left"/>
    </w:pPr>
    <w:rPr>
      <w:rFonts w:ascii="宋体" w:hAnsi="宋体" w:cs="宋体"/>
      <w:kern w:val="0"/>
      <w:sz w:val="24"/>
    </w:rPr>
  </w:style>
  <w:style w:type="paragraph" w:customStyle="1" w:styleId="userfootqx">
    <w:name w:val="user_foot_qx"/>
    <w:basedOn w:val="a2"/>
    <w:rsid w:val="008A0958"/>
    <w:pPr>
      <w:widowControl/>
      <w:spacing w:before="100" w:beforeAutospacing="1" w:after="100" w:afterAutospacing="1" w:line="225" w:lineRule="atLeast"/>
      <w:jc w:val="left"/>
    </w:pPr>
    <w:rPr>
      <w:rFonts w:ascii="宋体" w:hAnsi="宋体" w:cs="宋体"/>
      <w:kern w:val="0"/>
      <w:sz w:val="2"/>
      <w:szCs w:val="2"/>
    </w:rPr>
  </w:style>
  <w:style w:type="paragraph" w:customStyle="1" w:styleId="userfootgg">
    <w:name w:val="user_foot_gg"/>
    <w:basedOn w:val="a2"/>
    <w:rsid w:val="008A0958"/>
    <w:pPr>
      <w:widowControl/>
      <w:spacing w:before="100" w:beforeAutospacing="1" w:after="100" w:afterAutospacing="1" w:line="225" w:lineRule="atLeast"/>
      <w:jc w:val="left"/>
    </w:pPr>
    <w:rPr>
      <w:rFonts w:ascii="宋体" w:hAnsi="宋体" w:cs="宋体"/>
      <w:kern w:val="0"/>
      <w:sz w:val="2"/>
      <w:szCs w:val="2"/>
    </w:rPr>
  </w:style>
  <w:style w:type="paragraph" w:customStyle="1" w:styleId="catalogmenu">
    <w:name w:val="catalog_menu"/>
    <w:basedOn w:val="a2"/>
    <w:rsid w:val="008A0958"/>
    <w:pPr>
      <w:widowControl/>
      <w:pBdr>
        <w:bottom w:val="single" w:sz="6" w:space="0" w:color="FF7300"/>
      </w:pBdr>
      <w:spacing w:before="100" w:beforeAutospacing="1" w:after="100" w:afterAutospacing="1"/>
      <w:jc w:val="left"/>
    </w:pPr>
    <w:rPr>
      <w:rFonts w:ascii="宋体" w:hAnsi="宋体" w:cs="宋体"/>
      <w:kern w:val="0"/>
      <w:sz w:val="24"/>
    </w:rPr>
  </w:style>
  <w:style w:type="paragraph" w:customStyle="1" w:styleId="catalogli">
    <w:name w:val="catalog_li"/>
    <w:basedOn w:val="a2"/>
    <w:rsid w:val="008A0958"/>
    <w:pPr>
      <w:widowControl/>
      <w:spacing w:before="100" w:beforeAutospacing="1" w:after="100" w:afterAutospacing="1" w:line="345" w:lineRule="atLeast"/>
      <w:ind w:right="90"/>
      <w:jc w:val="center"/>
    </w:pPr>
    <w:rPr>
      <w:rFonts w:ascii="宋体" w:hAnsi="宋体" w:cs="宋体"/>
      <w:spacing w:val="15"/>
      <w:kern w:val="0"/>
      <w:sz w:val="24"/>
    </w:rPr>
  </w:style>
  <w:style w:type="paragraph" w:customStyle="1" w:styleId="catalogon">
    <w:name w:val="catalog_on"/>
    <w:basedOn w:val="a2"/>
    <w:rsid w:val="008A0958"/>
    <w:pPr>
      <w:widowControl/>
      <w:spacing w:before="100" w:beforeAutospacing="1" w:after="100" w:afterAutospacing="1" w:line="345" w:lineRule="atLeast"/>
      <w:ind w:right="90"/>
      <w:jc w:val="center"/>
    </w:pPr>
    <w:rPr>
      <w:rFonts w:ascii="宋体" w:hAnsi="宋体" w:cs="宋体"/>
      <w:color w:val="FFFFFF"/>
      <w:spacing w:val="15"/>
      <w:kern w:val="0"/>
      <w:sz w:val="24"/>
    </w:rPr>
  </w:style>
  <w:style w:type="paragraph" w:customStyle="1" w:styleId="catalog">
    <w:name w:val="catalog"/>
    <w:basedOn w:val="a2"/>
    <w:rsid w:val="008A0958"/>
    <w:pPr>
      <w:widowControl/>
      <w:pBdr>
        <w:left w:val="single" w:sz="6" w:space="0" w:color="FF7300"/>
        <w:bottom w:val="single" w:sz="6" w:space="0" w:color="FF7300"/>
        <w:right w:val="single" w:sz="6" w:space="0" w:color="FF7300"/>
      </w:pBdr>
      <w:spacing w:before="100" w:beforeAutospacing="1" w:after="100" w:afterAutospacing="1"/>
      <w:jc w:val="left"/>
    </w:pPr>
    <w:rPr>
      <w:rFonts w:ascii="宋体" w:hAnsi="宋体" w:cs="宋体"/>
      <w:kern w:val="0"/>
      <w:sz w:val="24"/>
    </w:rPr>
  </w:style>
  <w:style w:type="paragraph" w:customStyle="1" w:styleId="catalogletter">
    <w:name w:val="catalog_letter"/>
    <w:basedOn w:val="a2"/>
    <w:rsid w:val="008A0958"/>
    <w:pPr>
      <w:widowControl/>
      <w:pBdr>
        <w:top w:val="single" w:sz="6" w:space="0" w:color="FF7300"/>
        <w:left w:val="single" w:sz="6" w:space="0" w:color="FF7300"/>
        <w:right w:val="single" w:sz="6" w:space="0" w:color="FF7300"/>
      </w:pBdr>
      <w:spacing w:before="100" w:beforeAutospacing="1" w:after="100" w:afterAutospacing="1"/>
      <w:jc w:val="left"/>
    </w:pPr>
    <w:rPr>
      <w:rFonts w:ascii="宋体" w:hAnsi="宋体" w:cs="宋体"/>
      <w:b/>
      <w:bCs/>
      <w:kern w:val="0"/>
      <w:sz w:val="20"/>
      <w:szCs w:val="20"/>
    </w:rPr>
  </w:style>
  <w:style w:type="paragraph" w:customStyle="1" w:styleId="catalogletterli">
    <w:name w:val="catalog_letter_li"/>
    <w:basedOn w:val="a2"/>
    <w:rsid w:val="008A0958"/>
    <w:pPr>
      <w:widowControl/>
      <w:spacing w:before="100" w:beforeAutospacing="1" w:after="100" w:afterAutospacing="1"/>
      <w:jc w:val="left"/>
    </w:pPr>
    <w:rPr>
      <w:rFonts w:ascii="宋体" w:hAnsi="宋体" w:cs="宋体"/>
      <w:color w:val="666666"/>
      <w:kern w:val="0"/>
      <w:sz w:val="24"/>
    </w:rPr>
  </w:style>
  <w:style w:type="paragraph" w:customStyle="1" w:styleId="catalogletteron">
    <w:name w:val="catalog_letter_on"/>
    <w:basedOn w:val="a2"/>
    <w:rsid w:val="008A0958"/>
    <w:pPr>
      <w:widowControl/>
      <w:pBdr>
        <w:top w:val="single" w:sz="6" w:space="3" w:color="BCBCBC"/>
        <w:left w:val="single" w:sz="6" w:space="5" w:color="BCBCBC"/>
        <w:right w:val="single" w:sz="6" w:space="5" w:color="BCBCBC"/>
      </w:pBdr>
      <w:shd w:val="clear" w:color="auto" w:fill="FAFAFA"/>
      <w:spacing w:before="100" w:beforeAutospacing="1" w:after="100" w:afterAutospacing="1"/>
      <w:jc w:val="left"/>
    </w:pPr>
    <w:rPr>
      <w:rFonts w:ascii="宋体" w:hAnsi="宋体" w:cs="宋体"/>
      <w:color w:val="FF6600"/>
      <w:kern w:val="0"/>
      <w:sz w:val="24"/>
    </w:rPr>
  </w:style>
  <w:style w:type="paragraph" w:customStyle="1" w:styleId="catalogindex">
    <w:name w:val="catalog_index"/>
    <w:basedOn w:val="a2"/>
    <w:rsid w:val="008A0958"/>
    <w:pPr>
      <w:widowControl/>
      <w:pBdr>
        <w:left w:val="single" w:sz="6" w:space="0" w:color="BCBCBC"/>
        <w:bottom w:val="single" w:sz="6" w:space="0" w:color="BCBCBC"/>
        <w:right w:val="single" w:sz="6" w:space="0" w:color="BCBCBC"/>
      </w:pBdr>
      <w:shd w:val="clear" w:color="auto" w:fill="FAFAFA"/>
      <w:spacing w:line="360" w:lineRule="atLeast"/>
      <w:ind w:left="75"/>
      <w:jc w:val="left"/>
    </w:pPr>
    <w:rPr>
      <w:rFonts w:ascii="宋体" w:hAnsi="宋体" w:cs="宋体"/>
      <w:kern w:val="0"/>
      <w:sz w:val="20"/>
      <w:szCs w:val="20"/>
    </w:rPr>
  </w:style>
  <w:style w:type="paragraph" w:customStyle="1" w:styleId="gjc">
    <w:name w:val="gjc"/>
    <w:basedOn w:val="a2"/>
    <w:rsid w:val="008A0958"/>
    <w:pPr>
      <w:widowControl/>
      <w:spacing w:before="100" w:beforeAutospacing="1" w:after="150"/>
      <w:jc w:val="center"/>
    </w:pPr>
    <w:rPr>
      <w:rFonts w:ascii="宋体" w:hAnsi="宋体" w:cs="宋体"/>
      <w:kern w:val="0"/>
      <w:sz w:val="24"/>
    </w:rPr>
  </w:style>
  <w:style w:type="paragraph" w:customStyle="1" w:styleId="gjcg">
    <w:name w:val="gjc_g"/>
    <w:basedOn w:val="a2"/>
    <w:rsid w:val="008A0958"/>
    <w:pPr>
      <w:widowControl/>
      <w:spacing w:before="100" w:beforeAutospacing="1" w:after="100" w:afterAutospacing="1"/>
      <w:jc w:val="left"/>
    </w:pPr>
    <w:rPr>
      <w:rFonts w:ascii="宋体" w:hAnsi="宋体" w:cs="宋体"/>
      <w:b/>
      <w:bCs/>
      <w:color w:val="0099CC"/>
      <w:kern w:val="0"/>
      <w:szCs w:val="21"/>
    </w:rPr>
  </w:style>
  <w:style w:type="paragraph" w:customStyle="1" w:styleId="gjcc">
    <w:name w:val="gjc_c"/>
    <w:basedOn w:val="a2"/>
    <w:rsid w:val="008A0958"/>
    <w:pPr>
      <w:widowControl/>
      <w:spacing w:before="100" w:beforeAutospacing="1" w:after="100" w:afterAutospacing="1"/>
      <w:jc w:val="left"/>
    </w:pPr>
    <w:rPr>
      <w:rFonts w:ascii="宋体" w:hAnsi="宋体" w:cs="宋体"/>
      <w:b/>
      <w:bCs/>
      <w:color w:val="FF0000"/>
      <w:kern w:val="0"/>
      <w:szCs w:val="21"/>
    </w:rPr>
  </w:style>
  <w:style w:type="paragraph" w:customStyle="1" w:styleId="shouc">
    <w:name w:val="shouc"/>
    <w:basedOn w:val="a2"/>
    <w:rsid w:val="008A0958"/>
    <w:pPr>
      <w:widowControl/>
      <w:spacing w:before="100" w:beforeAutospacing="1" w:after="100" w:afterAutospacing="1"/>
      <w:jc w:val="center"/>
    </w:pPr>
    <w:rPr>
      <w:rFonts w:ascii="宋体" w:hAnsi="宋体" w:cs="宋体"/>
      <w:kern w:val="0"/>
      <w:sz w:val="24"/>
    </w:rPr>
  </w:style>
  <w:style w:type="paragraph" w:customStyle="1" w:styleId="zuoshangxoo">
    <w:name w:val="zuoshangxoo"/>
    <w:basedOn w:val="a2"/>
    <w:rsid w:val="008A0958"/>
    <w:pPr>
      <w:widowControl/>
      <w:spacing w:before="100" w:beforeAutospacing="1" w:after="100" w:afterAutospacing="1"/>
      <w:jc w:val="left"/>
    </w:pPr>
    <w:rPr>
      <w:rFonts w:ascii="宋体" w:hAnsi="宋体" w:cs="宋体"/>
      <w:kern w:val="0"/>
      <w:sz w:val="24"/>
    </w:rPr>
  </w:style>
  <w:style w:type="paragraph" w:customStyle="1" w:styleId="bbhh">
    <w:name w:val="bbhh"/>
    <w:basedOn w:val="a2"/>
    <w:rsid w:val="008A0958"/>
    <w:pPr>
      <w:widowControl/>
      <w:spacing w:before="100" w:beforeAutospacing="1" w:after="100" w:afterAutospacing="1"/>
      <w:jc w:val="left"/>
    </w:pPr>
    <w:rPr>
      <w:rFonts w:ascii="宋体" w:hAnsi="宋体" w:cs="宋体"/>
      <w:kern w:val="0"/>
      <w:sz w:val="24"/>
    </w:rPr>
  </w:style>
  <w:style w:type="paragraph" w:customStyle="1" w:styleId="xiaa">
    <w:name w:val="xiaa"/>
    <w:basedOn w:val="a2"/>
    <w:rsid w:val="008A0958"/>
    <w:pPr>
      <w:widowControl/>
      <w:pBdr>
        <w:top w:val="single" w:sz="6" w:space="0" w:color="90BACC"/>
        <w:left w:val="single" w:sz="6" w:space="0" w:color="90BACC"/>
        <w:bottom w:val="single" w:sz="6" w:space="0" w:color="90BACC"/>
        <w:right w:val="single" w:sz="6" w:space="0" w:color="90BACC"/>
      </w:pBdr>
      <w:spacing w:before="150" w:after="100" w:afterAutospacing="1"/>
      <w:jc w:val="left"/>
    </w:pPr>
    <w:rPr>
      <w:rFonts w:ascii="宋体" w:hAnsi="宋体" w:cs="宋体"/>
      <w:kern w:val="0"/>
      <w:sz w:val="24"/>
    </w:rPr>
  </w:style>
  <w:style w:type="paragraph" w:customStyle="1" w:styleId="xiaas">
    <w:name w:val="xiaas"/>
    <w:basedOn w:val="a2"/>
    <w:rsid w:val="008A0958"/>
    <w:pPr>
      <w:widowControl/>
      <w:spacing w:before="100" w:beforeAutospacing="1" w:after="100" w:afterAutospacing="1"/>
      <w:jc w:val="left"/>
    </w:pPr>
    <w:rPr>
      <w:rFonts w:ascii="宋体" w:hAnsi="宋体" w:cs="宋体"/>
      <w:kern w:val="0"/>
      <w:sz w:val="24"/>
    </w:rPr>
  </w:style>
  <w:style w:type="paragraph" w:customStyle="1" w:styleId="xiaax">
    <w:name w:val="xiaax"/>
    <w:basedOn w:val="a2"/>
    <w:rsid w:val="008A0958"/>
    <w:pPr>
      <w:widowControl/>
      <w:spacing w:before="100" w:beforeAutospacing="1" w:after="100" w:afterAutospacing="1"/>
      <w:jc w:val="left"/>
    </w:pPr>
    <w:rPr>
      <w:rFonts w:ascii="宋体" w:hAnsi="宋体" w:cs="宋体"/>
      <w:kern w:val="0"/>
      <w:sz w:val="24"/>
    </w:rPr>
  </w:style>
  <w:style w:type="paragraph" w:customStyle="1" w:styleId="ggad">
    <w:name w:val="gg_ad"/>
    <w:basedOn w:val="a2"/>
    <w:rsid w:val="008A0958"/>
    <w:pPr>
      <w:widowControl/>
      <w:spacing w:before="15"/>
      <w:ind w:left="15" w:right="15"/>
      <w:jc w:val="left"/>
    </w:pPr>
    <w:rPr>
      <w:rFonts w:ascii="宋体" w:hAnsi="宋体" w:cs="宋体"/>
      <w:kern w:val="0"/>
      <w:sz w:val="24"/>
    </w:rPr>
  </w:style>
  <w:style w:type="paragraph" w:customStyle="1" w:styleId="ggadko">
    <w:name w:val="gg_adko"/>
    <w:basedOn w:val="a2"/>
    <w:rsid w:val="008A0958"/>
    <w:pPr>
      <w:widowControl/>
      <w:spacing w:before="15"/>
      <w:ind w:left="15" w:right="15"/>
      <w:jc w:val="left"/>
    </w:pPr>
    <w:rPr>
      <w:rFonts w:ascii="宋体" w:hAnsi="宋体" w:cs="宋体"/>
      <w:kern w:val="0"/>
      <w:sz w:val="24"/>
    </w:rPr>
  </w:style>
  <w:style w:type="paragraph" w:customStyle="1" w:styleId="bzh">
    <w:name w:val="bz_h"/>
    <w:basedOn w:val="a2"/>
    <w:rsid w:val="008A0958"/>
    <w:pPr>
      <w:widowControl/>
      <w:shd w:val="clear" w:color="auto" w:fill="EAF2FF"/>
      <w:ind w:left="15" w:right="15"/>
      <w:jc w:val="left"/>
    </w:pPr>
    <w:rPr>
      <w:rFonts w:ascii="宋体" w:hAnsi="宋体" w:cs="宋体"/>
      <w:kern w:val="0"/>
      <w:sz w:val="24"/>
    </w:rPr>
  </w:style>
  <w:style w:type="paragraph" w:customStyle="1" w:styleId="m-sleft">
    <w:name w:val="m-sleft"/>
    <w:basedOn w:val="a2"/>
    <w:rsid w:val="008A0958"/>
    <w:pPr>
      <w:widowControl/>
      <w:pBdr>
        <w:top w:val="single" w:sz="6" w:space="0" w:color="95BEE5"/>
        <w:left w:val="single" w:sz="6" w:space="0" w:color="95BEE5"/>
        <w:bottom w:val="single" w:sz="6" w:space="0" w:color="95BEE5"/>
        <w:right w:val="single" w:sz="6" w:space="0" w:color="95BEE5"/>
      </w:pBdr>
      <w:spacing w:before="100" w:beforeAutospacing="1" w:after="100" w:afterAutospacing="1"/>
      <w:jc w:val="left"/>
    </w:pPr>
    <w:rPr>
      <w:rFonts w:ascii="宋体" w:hAnsi="宋体" w:cs="宋体"/>
      <w:kern w:val="0"/>
      <w:sz w:val="24"/>
    </w:rPr>
  </w:style>
  <w:style w:type="paragraph" w:customStyle="1" w:styleId="f14">
    <w:name w:val="f14"/>
    <w:basedOn w:val="a2"/>
    <w:rsid w:val="008A0958"/>
    <w:pPr>
      <w:widowControl/>
      <w:spacing w:before="100" w:beforeAutospacing="1" w:after="100" w:afterAutospacing="1"/>
      <w:jc w:val="left"/>
    </w:pPr>
    <w:rPr>
      <w:rFonts w:ascii="宋体" w:hAnsi="宋体" w:cs="宋体"/>
      <w:kern w:val="0"/>
      <w:szCs w:val="21"/>
    </w:rPr>
  </w:style>
  <w:style w:type="paragraph" w:customStyle="1" w:styleId="telim">
    <w:name w:val="telim"/>
    <w:basedOn w:val="a2"/>
    <w:rsid w:val="008A0958"/>
    <w:pPr>
      <w:widowControl/>
      <w:pBdr>
        <w:top w:val="single" w:sz="6" w:space="8" w:color="95BEE5"/>
        <w:left w:val="single" w:sz="6" w:space="11" w:color="95BEE5"/>
        <w:bottom w:val="single" w:sz="6" w:space="8" w:color="95BEE5"/>
        <w:right w:val="single" w:sz="6" w:space="11" w:color="95BEE5"/>
      </w:pBdr>
      <w:spacing w:before="100" w:beforeAutospacing="1" w:after="100" w:afterAutospacing="1" w:line="405" w:lineRule="atLeast"/>
      <w:jc w:val="left"/>
    </w:pPr>
    <w:rPr>
      <w:rFonts w:ascii="宋体" w:hAnsi="宋体" w:cs="宋体"/>
      <w:kern w:val="0"/>
      <w:sz w:val="24"/>
    </w:rPr>
  </w:style>
  <w:style w:type="paragraph" w:customStyle="1" w:styleId="c333">
    <w:name w:val="c333"/>
    <w:basedOn w:val="a2"/>
    <w:rsid w:val="008A0958"/>
    <w:pPr>
      <w:widowControl/>
      <w:spacing w:before="100" w:beforeAutospacing="1" w:after="100" w:afterAutospacing="1"/>
      <w:jc w:val="left"/>
    </w:pPr>
    <w:rPr>
      <w:rFonts w:ascii="宋体" w:hAnsi="宋体" w:cs="宋体"/>
      <w:color w:val="333333"/>
      <w:kern w:val="0"/>
      <w:sz w:val="24"/>
    </w:rPr>
  </w:style>
  <w:style w:type="paragraph" w:customStyle="1" w:styleId="haili">
    <w:name w:val="haili"/>
    <w:basedOn w:val="a2"/>
    <w:rsid w:val="008A0958"/>
    <w:pPr>
      <w:widowControl/>
      <w:spacing w:before="100" w:beforeAutospacing="1" w:after="100" w:afterAutospacing="1"/>
      <w:jc w:val="left"/>
    </w:pPr>
    <w:rPr>
      <w:rFonts w:ascii="宋体" w:hAnsi="宋体" w:cs="宋体"/>
      <w:kern w:val="0"/>
      <w:sz w:val="24"/>
    </w:rPr>
  </w:style>
  <w:style w:type="paragraph" w:customStyle="1" w:styleId="b10xx001">
    <w:name w:val="b10xx001"/>
    <w:basedOn w:val="a2"/>
    <w:rsid w:val="008A0958"/>
    <w:pPr>
      <w:widowControl/>
      <w:spacing w:before="100" w:beforeAutospacing="1" w:after="100" w:afterAutospacing="1"/>
      <w:jc w:val="left"/>
    </w:pPr>
    <w:rPr>
      <w:rFonts w:ascii="宋体" w:hAnsi="宋体" w:cs="宋体"/>
      <w:kern w:val="0"/>
      <w:sz w:val="24"/>
    </w:rPr>
  </w:style>
  <w:style w:type="paragraph" w:customStyle="1" w:styleId="cbzong">
    <w:name w:val="c_b_zong"/>
    <w:basedOn w:val="a2"/>
    <w:rsid w:val="008A0958"/>
    <w:pPr>
      <w:widowControl/>
      <w:spacing w:before="75" w:after="100" w:afterAutospacing="1"/>
      <w:jc w:val="left"/>
    </w:pPr>
    <w:rPr>
      <w:rFonts w:ascii="宋体" w:hAnsi="宋体" w:cs="宋体"/>
      <w:kern w:val="0"/>
      <w:sz w:val="24"/>
    </w:rPr>
  </w:style>
  <w:style w:type="paragraph" w:customStyle="1" w:styleId="cb0011">
    <w:name w:val="c_b_0011"/>
    <w:basedOn w:val="a2"/>
    <w:rsid w:val="008A0958"/>
    <w:pPr>
      <w:widowControl/>
      <w:spacing w:before="100" w:beforeAutospacing="1" w:after="100" w:afterAutospacing="1"/>
      <w:jc w:val="left"/>
    </w:pPr>
    <w:rPr>
      <w:rFonts w:ascii="宋体" w:hAnsi="宋体" w:cs="宋体"/>
      <w:kern w:val="0"/>
      <w:sz w:val="24"/>
    </w:rPr>
  </w:style>
  <w:style w:type="paragraph" w:customStyle="1" w:styleId="cb00110">
    <w:name w:val="c_b_0011_"/>
    <w:basedOn w:val="a2"/>
    <w:rsid w:val="008A0958"/>
    <w:pPr>
      <w:widowControl/>
      <w:spacing w:before="100" w:beforeAutospacing="1" w:after="100" w:afterAutospacing="1"/>
      <w:jc w:val="left"/>
    </w:pPr>
    <w:rPr>
      <w:rFonts w:ascii="宋体" w:hAnsi="宋体" w:cs="宋体"/>
      <w:kern w:val="0"/>
      <w:sz w:val="24"/>
    </w:rPr>
  </w:style>
  <w:style w:type="paragraph" w:customStyle="1" w:styleId="cb0022">
    <w:name w:val="c_b_0022"/>
    <w:basedOn w:val="a2"/>
    <w:rsid w:val="008A0958"/>
    <w:pPr>
      <w:widowControl/>
      <w:pBdr>
        <w:left w:val="single" w:sz="6" w:space="0" w:color="B0E2FF"/>
        <w:bottom w:val="single" w:sz="6" w:space="0" w:color="B0E2FF"/>
        <w:right w:val="single" w:sz="6" w:space="0" w:color="B0E2FF"/>
      </w:pBdr>
      <w:spacing w:before="100" w:beforeAutospacing="1" w:after="100" w:afterAutospacing="1"/>
      <w:jc w:val="left"/>
    </w:pPr>
    <w:rPr>
      <w:rFonts w:ascii="宋体" w:hAnsi="宋体" w:cs="宋体"/>
      <w:kern w:val="0"/>
      <w:sz w:val="24"/>
    </w:rPr>
  </w:style>
  <w:style w:type="paragraph" w:customStyle="1" w:styleId="jclllll">
    <w:name w:val="jclllll"/>
    <w:basedOn w:val="a2"/>
    <w:rsid w:val="008A0958"/>
    <w:pPr>
      <w:widowControl/>
      <w:spacing w:before="100" w:beforeAutospacing="1" w:after="100" w:afterAutospacing="1"/>
      <w:jc w:val="center"/>
    </w:pPr>
    <w:rPr>
      <w:rFonts w:ascii="宋体" w:hAnsi="宋体" w:cs="宋体"/>
      <w:color w:val="000000"/>
      <w:kern w:val="0"/>
      <w:sz w:val="24"/>
    </w:rPr>
  </w:style>
  <w:style w:type="paragraph" w:customStyle="1" w:styleId="gonggao01">
    <w:name w:val="gonggao_01"/>
    <w:basedOn w:val="a2"/>
    <w:rsid w:val="008A0958"/>
    <w:pPr>
      <w:widowControl/>
      <w:pBdr>
        <w:top w:val="single" w:sz="6" w:space="0" w:color="DBDBDB"/>
        <w:left w:val="single" w:sz="6" w:space="0" w:color="DBDBDB"/>
        <w:bottom w:val="single" w:sz="6" w:space="0" w:color="DBDBDB"/>
        <w:right w:val="single" w:sz="6" w:space="0" w:color="DBDBDB"/>
      </w:pBdr>
      <w:shd w:val="clear" w:color="auto" w:fill="F6F6F6"/>
      <w:spacing w:before="100" w:beforeAutospacing="1" w:after="100" w:afterAutospacing="1"/>
      <w:jc w:val="left"/>
    </w:pPr>
    <w:rPr>
      <w:rFonts w:ascii="宋体" w:hAnsi="宋体" w:cs="宋体"/>
      <w:kern w:val="0"/>
      <w:sz w:val="24"/>
    </w:rPr>
  </w:style>
  <w:style w:type="paragraph" w:customStyle="1" w:styleId="gonggao03">
    <w:name w:val="gonggao_03"/>
    <w:basedOn w:val="a2"/>
    <w:rsid w:val="008A0958"/>
    <w:pPr>
      <w:widowControl/>
      <w:spacing w:before="100" w:beforeAutospacing="1" w:after="100" w:afterAutospacing="1"/>
      <w:jc w:val="left"/>
    </w:pPr>
    <w:rPr>
      <w:rFonts w:ascii="宋体" w:hAnsi="宋体" w:cs="宋体"/>
      <w:b/>
      <w:bCs/>
      <w:color w:val="000000"/>
      <w:kern w:val="0"/>
      <w:sz w:val="23"/>
      <w:szCs w:val="23"/>
    </w:rPr>
  </w:style>
  <w:style w:type="paragraph" w:customStyle="1" w:styleId="gonggao02">
    <w:name w:val="gonggao_02"/>
    <w:basedOn w:val="a2"/>
    <w:rsid w:val="008A0958"/>
    <w:pPr>
      <w:widowControl/>
      <w:pBdr>
        <w:bottom w:val="single" w:sz="6" w:space="0" w:color="CCCCCC"/>
      </w:pBdr>
      <w:shd w:val="clear" w:color="auto" w:fill="F6F6F6"/>
      <w:spacing w:before="100" w:beforeAutospacing="1" w:after="100" w:afterAutospacing="1"/>
      <w:jc w:val="center"/>
    </w:pPr>
    <w:rPr>
      <w:rFonts w:ascii="宋体" w:hAnsi="宋体" w:cs="宋体"/>
      <w:b/>
      <w:bCs/>
      <w:kern w:val="0"/>
      <w:sz w:val="24"/>
    </w:rPr>
  </w:style>
  <w:style w:type="paragraph" w:customStyle="1" w:styleId="gonggao04">
    <w:name w:val="gonggao_04"/>
    <w:basedOn w:val="a2"/>
    <w:rsid w:val="008A0958"/>
    <w:pPr>
      <w:widowControl/>
      <w:shd w:val="clear" w:color="auto" w:fill="B6DAE8"/>
      <w:spacing w:before="100" w:beforeAutospacing="1" w:after="100" w:afterAutospacing="1" w:line="300" w:lineRule="atLeast"/>
      <w:jc w:val="left"/>
    </w:pPr>
    <w:rPr>
      <w:rFonts w:ascii="宋体" w:hAnsi="宋体" w:cs="宋体"/>
      <w:kern w:val="0"/>
      <w:sz w:val="24"/>
    </w:rPr>
  </w:style>
  <w:style w:type="paragraph" w:customStyle="1" w:styleId="weibo">
    <w:name w:val="weibo"/>
    <w:basedOn w:val="a2"/>
    <w:rsid w:val="008A0958"/>
    <w:pPr>
      <w:widowControl/>
      <w:spacing w:before="150" w:after="75"/>
      <w:jc w:val="center"/>
    </w:pPr>
    <w:rPr>
      <w:rFonts w:ascii="宋体" w:hAnsi="宋体" w:cs="宋体"/>
      <w:kern w:val="0"/>
      <w:sz w:val="24"/>
    </w:rPr>
  </w:style>
  <w:style w:type="paragraph" w:customStyle="1" w:styleId="zhaa">
    <w:name w:val="zhaa"/>
    <w:basedOn w:val="a2"/>
    <w:rsid w:val="008A0958"/>
    <w:pPr>
      <w:widowControl/>
      <w:spacing w:before="100" w:beforeAutospacing="1" w:after="100" w:afterAutospacing="1"/>
      <w:jc w:val="center"/>
    </w:pPr>
    <w:rPr>
      <w:rFonts w:ascii="宋体" w:hAnsi="宋体" w:cs="宋体"/>
      <w:kern w:val="0"/>
      <w:sz w:val="24"/>
    </w:rPr>
  </w:style>
  <w:style w:type="paragraph" w:customStyle="1" w:styleId="headline">
    <w:name w:val="headline"/>
    <w:basedOn w:val="a2"/>
    <w:rsid w:val="008A0958"/>
    <w:pPr>
      <w:widowControl/>
      <w:spacing w:before="100" w:beforeAutospacing="1" w:after="100" w:afterAutospacing="1"/>
      <w:jc w:val="left"/>
    </w:pPr>
    <w:rPr>
      <w:rFonts w:ascii="宋体" w:hAnsi="宋体" w:cs="宋体"/>
      <w:kern w:val="0"/>
      <w:sz w:val="24"/>
    </w:rPr>
  </w:style>
  <w:style w:type="paragraph" w:customStyle="1" w:styleId="keytags">
    <w:name w:val="keytags"/>
    <w:basedOn w:val="a2"/>
    <w:rsid w:val="008A0958"/>
    <w:pPr>
      <w:widowControl/>
      <w:spacing w:before="100" w:beforeAutospacing="1" w:after="100" w:afterAutospacing="1" w:line="420" w:lineRule="atLeast"/>
      <w:jc w:val="left"/>
    </w:pPr>
    <w:rPr>
      <w:rFonts w:ascii="宋体" w:hAnsi="宋体" w:cs="宋体"/>
      <w:kern w:val="0"/>
      <w:szCs w:val="21"/>
    </w:rPr>
  </w:style>
  <w:style w:type="paragraph" w:customStyle="1" w:styleId="childlist">
    <w:name w:val="childlist"/>
    <w:basedOn w:val="a2"/>
    <w:rsid w:val="008A0958"/>
    <w:pPr>
      <w:widowControl/>
      <w:spacing w:before="100" w:beforeAutospacing="1" w:after="100" w:afterAutospacing="1" w:line="360" w:lineRule="atLeast"/>
      <w:jc w:val="left"/>
    </w:pPr>
    <w:rPr>
      <w:rFonts w:ascii="宋体" w:hAnsi="宋体" w:cs="宋体"/>
      <w:kern w:val="0"/>
      <w:sz w:val="24"/>
    </w:rPr>
  </w:style>
  <w:style w:type="paragraph" w:customStyle="1" w:styleId="catlist">
    <w:name w:val="catlist"/>
    <w:basedOn w:val="a2"/>
    <w:rsid w:val="008A0958"/>
    <w:pPr>
      <w:widowControl/>
      <w:spacing w:before="100" w:beforeAutospacing="1" w:after="100" w:afterAutospacing="1" w:line="360" w:lineRule="atLeast"/>
      <w:jc w:val="left"/>
    </w:pPr>
    <w:rPr>
      <w:rFonts w:ascii="宋体" w:hAnsi="宋体" w:cs="宋体"/>
      <w:kern w:val="0"/>
      <w:sz w:val="24"/>
    </w:rPr>
  </w:style>
  <w:style w:type="paragraph" w:customStyle="1" w:styleId="catlistli">
    <w:name w:val="catlist_li"/>
    <w:basedOn w:val="a2"/>
    <w:rsid w:val="008A0958"/>
    <w:pPr>
      <w:widowControl/>
      <w:spacing w:before="100" w:beforeAutospacing="1" w:after="100" w:afterAutospacing="1" w:line="420" w:lineRule="atLeast"/>
      <w:jc w:val="left"/>
    </w:pPr>
    <w:rPr>
      <w:rFonts w:ascii="宋体" w:hAnsi="宋体" w:cs="宋体"/>
      <w:kern w:val="0"/>
      <w:szCs w:val="21"/>
    </w:rPr>
  </w:style>
  <w:style w:type="paragraph" w:customStyle="1" w:styleId="18">
    <w:name w:val="副标题1"/>
    <w:basedOn w:val="a2"/>
    <w:rsid w:val="008A0958"/>
    <w:pPr>
      <w:widowControl/>
      <w:pBdr>
        <w:top w:val="single" w:sz="6" w:space="4" w:color="EEEEEE"/>
        <w:left w:val="single" w:sz="6" w:space="11" w:color="EEEEEE"/>
        <w:bottom w:val="single" w:sz="6" w:space="4" w:color="EEEEEE"/>
        <w:right w:val="single" w:sz="6" w:space="11" w:color="EEEEEE"/>
      </w:pBdr>
      <w:shd w:val="clear" w:color="auto" w:fill="FAFAFA"/>
      <w:spacing w:before="150" w:after="150" w:line="360" w:lineRule="atLeast"/>
      <w:ind w:left="300" w:right="300"/>
      <w:jc w:val="left"/>
    </w:pPr>
    <w:rPr>
      <w:rFonts w:ascii="宋体" w:hAnsi="宋体" w:cs="宋体"/>
      <w:kern w:val="0"/>
      <w:sz w:val="18"/>
      <w:szCs w:val="18"/>
    </w:rPr>
  </w:style>
  <w:style w:type="paragraph" w:customStyle="1" w:styleId="menuon">
    <w:name w:val="menuon"/>
    <w:basedOn w:val="a2"/>
    <w:rsid w:val="008A0958"/>
    <w:pPr>
      <w:widowControl/>
      <w:spacing w:before="100" w:beforeAutospacing="1" w:after="100" w:afterAutospacing="1"/>
      <w:jc w:val="left"/>
    </w:pPr>
    <w:rPr>
      <w:rFonts w:ascii="宋体" w:hAnsi="宋体" w:cs="宋体"/>
      <w:kern w:val="0"/>
      <w:sz w:val="24"/>
    </w:rPr>
  </w:style>
  <w:style w:type="paragraph" w:customStyle="1" w:styleId="c">
    <w:name w:val="c"/>
    <w:basedOn w:val="a2"/>
    <w:rsid w:val="008A0958"/>
    <w:pPr>
      <w:widowControl/>
      <w:spacing w:before="100" w:beforeAutospacing="1" w:after="100" w:afterAutospacing="1"/>
      <w:jc w:val="left"/>
    </w:pPr>
    <w:rPr>
      <w:rFonts w:ascii="宋体" w:hAnsi="宋体" w:cs="宋体"/>
      <w:kern w:val="0"/>
      <w:sz w:val="24"/>
    </w:rPr>
  </w:style>
  <w:style w:type="paragraph" w:customStyle="1" w:styleId="floatl">
    <w:name w:val="floatl"/>
    <w:basedOn w:val="a2"/>
    <w:rsid w:val="008A0958"/>
    <w:pPr>
      <w:widowControl/>
      <w:spacing w:before="100" w:beforeAutospacing="1" w:after="100" w:afterAutospacing="1"/>
      <w:jc w:val="left"/>
    </w:pPr>
    <w:rPr>
      <w:rFonts w:ascii="宋体" w:hAnsi="宋体" w:cs="宋体"/>
      <w:kern w:val="0"/>
      <w:sz w:val="24"/>
    </w:rPr>
  </w:style>
  <w:style w:type="paragraph" w:customStyle="1" w:styleId="floatr">
    <w:name w:val="floatr"/>
    <w:basedOn w:val="a2"/>
    <w:rsid w:val="008A0958"/>
    <w:pPr>
      <w:widowControl/>
      <w:spacing w:before="100" w:beforeAutospacing="1" w:after="100" w:afterAutospacing="1"/>
      <w:jc w:val="left"/>
    </w:pPr>
    <w:rPr>
      <w:rFonts w:ascii="宋体" w:hAnsi="宋体" w:cs="宋体"/>
      <w:kern w:val="0"/>
      <w:sz w:val="24"/>
    </w:rPr>
  </w:style>
  <w:style w:type="paragraph" w:customStyle="1" w:styleId="tp">
    <w:name w:val="tp"/>
    <w:basedOn w:val="a2"/>
    <w:rsid w:val="008A0958"/>
    <w:pPr>
      <w:widowControl/>
      <w:spacing w:before="100" w:beforeAutospacing="1" w:after="100" w:afterAutospacing="1"/>
      <w:jc w:val="left"/>
    </w:pPr>
    <w:rPr>
      <w:rFonts w:ascii="宋体" w:hAnsi="宋体" w:cs="宋体"/>
      <w:kern w:val="0"/>
      <w:sz w:val="24"/>
    </w:rPr>
  </w:style>
  <w:style w:type="paragraph" w:customStyle="1" w:styleId="cn">
    <w:name w:val="cn"/>
    <w:basedOn w:val="a2"/>
    <w:rsid w:val="008A0958"/>
    <w:pPr>
      <w:widowControl/>
      <w:spacing w:before="100" w:beforeAutospacing="1" w:after="100" w:afterAutospacing="1"/>
      <w:jc w:val="left"/>
    </w:pPr>
    <w:rPr>
      <w:rFonts w:ascii="宋体" w:hAnsi="宋体" w:cs="宋体"/>
      <w:kern w:val="0"/>
      <w:sz w:val="24"/>
    </w:rPr>
  </w:style>
  <w:style w:type="paragraph" w:customStyle="1" w:styleId="titzx">
    <w:name w:val="titzx"/>
    <w:basedOn w:val="a2"/>
    <w:rsid w:val="008A0958"/>
    <w:pPr>
      <w:widowControl/>
      <w:spacing w:before="100" w:beforeAutospacing="1" w:after="100" w:afterAutospacing="1"/>
      <w:jc w:val="left"/>
    </w:pPr>
    <w:rPr>
      <w:rFonts w:ascii="宋体" w:hAnsi="宋体" w:cs="宋体"/>
      <w:kern w:val="0"/>
      <w:sz w:val="24"/>
    </w:rPr>
  </w:style>
  <w:style w:type="paragraph" w:customStyle="1" w:styleId="titdh">
    <w:name w:val="titdh"/>
    <w:basedOn w:val="a2"/>
    <w:rsid w:val="008A0958"/>
    <w:pPr>
      <w:widowControl/>
      <w:spacing w:before="100" w:beforeAutospacing="1" w:after="100" w:afterAutospacing="1"/>
      <w:jc w:val="left"/>
    </w:pPr>
    <w:rPr>
      <w:rFonts w:ascii="宋体" w:hAnsi="宋体" w:cs="宋体"/>
      <w:kern w:val="0"/>
      <w:sz w:val="24"/>
    </w:rPr>
  </w:style>
  <w:style w:type="paragraph" w:customStyle="1" w:styleId="titdc">
    <w:name w:val="titdc"/>
    <w:basedOn w:val="a2"/>
    <w:rsid w:val="008A0958"/>
    <w:pPr>
      <w:widowControl/>
      <w:spacing w:before="100" w:beforeAutospacing="1" w:after="100" w:afterAutospacing="1"/>
      <w:jc w:val="left"/>
    </w:pPr>
    <w:rPr>
      <w:rFonts w:ascii="宋体" w:hAnsi="宋体" w:cs="宋体"/>
      <w:kern w:val="0"/>
      <w:sz w:val="24"/>
    </w:rPr>
  </w:style>
  <w:style w:type="paragraph" w:customStyle="1" w:styleId="icozx">
    <w:name w:val="icozx"/>
    <w:basedOn w:val="a2"/>
    <w:rsid w:val="008A0958"/>
    <w:pPr>
      <w:widowControl/>
      <w:spacing w:before="100" w:beforeAutospacing="1" w:after="100" w:afterAutospacing="1"/>
      <w:jc w:val="left"/>
    </w:pPr>
    <w:rPr>
      <w:rFonts w:ascii="宋体" w:hAnsi="宋体" w:cs="宋体"/>
      <w:kern w:val="0"/>
      <w:sz w:val="24"/>
    </w:rPr>
  </w:style>
  <w:style w:type="paragraph" w:customStyle="1" w:styleId="icotc">
    <w:name w:val="icotc"/>
    <w:basedOn w:val="a2"/>
    <w:rsid w:val="008A0958"/>
    <w:pPr>
      <w:widowControl/>
      <w:spacing w:before="100" w:beforeAutospacing="1" w:after="100" w:afterAutospacing="1"/>
      <w:jc w:val="left"/>
    </w:pPr>
    <w:rPr>
      <w:rFonts w:ascii="宋体" w:hAnsi="宋体" w:cs="宋体"/>
      <w:kern w:val="0"/>
      <w:sz w:val="24"/>
    </w:rPr>
  </w:style>
  <w:style w:type="paragraph" w:customStyle="1" w:styleId="icoff">
    <w:name w:val="icoff"/>
    <w:basedOn w:val="a2"/>
    <w:rsid w:val="008A0958"/>
    <w:pPr>
      <w:widowControl/>
      <w:spacing w:before="100" w:beforeAutospacing="1" w:after="100" w:afterAutospacing="1"/>
      <w:jc w:val="left"/>
    </w:pPr>
    <w:rPr>
      <w:rFonts w:ascii="宋体" w:hAnsi="宋体" w:cs="宋体"/>
      <w:kern w:val="0"/>
      <w:sz w:val="24"/>
    </w:rPr>
  </w:style>
  <w:style w:type="paragraph" w:customStyle="1" w:styleId="icotl">
    <w:name w:val="icotl"/>
    <w:basedOn w:val="a2"/>
    <w:rsid w:val="008A0958"/>
    <w:pPr>
      <w:widowControl/>
      <w:spacing w:before="100" w:beforeAutospacing="1" w:after="100" w:afterAutospacing="1"/>
      <w:jc w:val="left"/>
    </w:pPr>
    <w:rPr>
      <w:rFonts w:ascii="宋体" w:hAnsi="宋体" w:cs="宋体"/>
      <w:kern w:val="0"/>
      <w:sz w:val="24"/>
    </w:rPr>
  </w:style>
  <w:style w:type="paragraph" w:customStyle="1" w:styleId="btnopen">
    <w:name w:val="btnopen"/>
    <w:basedOn w:val="a2"/>
    <w:rsid w:val="008A0958"/>
    <w:pPr>
      <w:widowControl/>
      <w:spacing w:before="100" w:beforeAutospacing="1" w:after="100" w:afterAutospacing="1"/>
      <w:jc w:val="left"/>
    </w:pPr>
    <w:rPr>
      <w:rFonts w:ascii="宋体" w:hAnsi="宋体" w:cs="宋体"/>
      <w:kern w:val="0"/>
      <w:sz w:val="24"/>
    </w:rPr>
  </w:style>
  <w:style w:type="paragraph" w:customStyle="1" w:styleId="btnopenn">
    <w:name w:val="btnopen_n"/>
    <w:basedOn w:val="a2"/>
    <w:rsid w:val="008A0958"/>
    <w:pPr>
      <w:widowControl/>
      <w:spacing w:before="100" w:beforeAutospacing="1" w:after="100" w:afterAutospacing="1"/>
      <w:jc w:val="left"/>
    </w:pPr>
    <w:rPr>
      <w:rFonts w:ascii="宋体" w:hAnsi="宋体" w:cs="宋体"/>
      <w:kern w:val="0"/>
      <w:sz w:val="24"/>
    </w:rPr>
  </w:style>
  <w:style w:type="paragraph" w:customStyle="1" w:styleId="btnctn">
    <w:name w:val="btnctn"/>
    <w:basedOn w:val="a2"/>
    <w:rsid w:val="008A0958"/>
    <w:pPr>
      <w:widowControl/>
      <w:spacing w:before="100" w:beforeAutospacing="1" w:after="100" w:afterAutospacing="1"/>
      <w:jc w:val="left"/>
    </w:pPr>
    <w:rPr>
      <w:rFonts w:ascii="宋体" w:hAnsi="宋体" w:cs="宋体"/>
      <w:kern w:val="0"/>
      <w:sz w:val="24"/>
    </w:rPr>
  </w:style>
  <w:style w:type="paragraph" w:customStyle="1" w:styleId="w">
    <w:name w:val="w"/>
    <w:basedOn w:val="a2"/>
    <w:rsid w:val="008A0958"/>
    <w:pPr>
      <w:widowControl/>
      <w:spacing w:before="100" w:beforeAutospacing="1" w:after="100" w:afterAutospacing="1"/>
      <w:jc w:val="left"/>
    </w:pPr>
    <w:rPr>
      <w:rFonts w:ascii="宋体" w:hAnsi="宋体" w:cs="宋体"/>
      <w:kern w:val="0"/>
      <w:sz w:val="24"/>
    </w:rPr>
  </w:style>
  <w:style w:type="paragraph" w:customStyle="1" w:styleId="bdsfl5">
    <w:name w:val="bds_fl5"/>
    <w:basedOn w:val="a2"/>
    <w:rsid w:val="008A0958"/>
    <w:pPr>
      <w:widowControl/>
      <w:spacing w:before="100" w:beforeAutospacing="1" w:after="100" w:afterAutospacing="1"/>
      <w:jc w:val="left"/>
    </w:pPr>
    <w:rPr>
      <w:rFonts w:ascii="宋体" w:hAnsi="宋体" w:cs="宋体"/>
      <w:kern w:val="0"/>
      <w:sz w:val="24"/>
    </w:rPr>
  </w:style>
  <w:style w:type="paragraph" w:customStyle="1" w:styleId="bdsbuzz">
    <w:name w:val="bds_buzz"/>
    <w:basedOn w:val="a2"/>
    <w:rsid w:val="008A0958"/>
    <w:pPr>
      <w:widowControl/>
      <w:spacing w:before="100" w:beforeAutospacing="1" w:after="100" w:afterAutospacing="1"/>
      <w:jc w:val="left"/>
    </w:pPr>
    <w:rPr>
      <w:rFonts w:ascii="宋体" w:hAnsi="宋体" w:cs="宋体"/>
      <w:kern w:val="0"/>
      <w:sz w:val="24"/>
    </w:rPr>
  </w:style>
  <w:style w:type="paragraph" w:customStyle="1" w:styleId="bdszx">
    <w:name w:val="bds_zx"/>
    <w:basedOn w:val="a2"/>
    <w:rsid w:val="008A0958"/>
    <w:pPr>
      <w:widowControl/>
      <w:spacing w:before="100" w:beforeAutospacing="1" w:after="100" w:afterAutospacing="1"/>
      <w:jc w:val="left"/>
    </w:pPr>
    <w:rPr>
      <w:rFonts w:ascii="宋体" w:hAnsi="宋体" w:cs="宋体"/>
      <w:kern w:val="0"/>
      <w:sz w:val="24"/>
    </w:rPr>
  </w:style>
  <w:style w:type="paragraph" w:customStyle="1" w:styleId="bdsmore">
    <w:name w:val="bds_more"/>
    <w:basedOn w:val="a2"/>
    <w:rsid w:val="008A0958"/>
    <w:pPr>
      <w:widowControl/>
      <w:spacing w:before="100" w:beforeAutospacing="1" w:after="100" w:afterAutospacing="1"/>
      <w:jc w:val="left"/>
    </w:pPr>
    <w:rPr>
      <w:rFonts w:ascii="宋体" w:hAnsi="宋体" w:cs="宋体"/>
      <w:kern w:val="0"/>
      <w:sz w:val="24"/>
    </w:rPr>
  </w:style>
  <w:style w:type="character" w:customStyle="1" w:styleId="bdsmore1">
    <w:name w:val="bds_more1"/>
    <w:basedOn w:val="a3"/>
    <w:rsid w:val="008A0958"/>
    <w:rPr>
      <w:rFonts w:ascii="宋体" w:eastAsia="宋体" w:hAnsi="宋体" w:hint="eastAsia"/>
      <w:vanish w:val="0"/>
      <w:webHidden w:val="0"/>
      <w:specVanish w:val="0"/>
    </w:rPr>
  </w:style>
  <w:style w:type="paragraph" w:customStyle="1" w:styleId="menuon1">
    <w:name w:val="menuon1"/>
    <w:basedOn w:val="a2"/>
    <w:rsid w:val="008A0958"/>
    <w:pPr>
      <w:widowControl/>
      <w:spacing w:before="100" w:beforeAutospacing="1" w:after="100" w:afterAutospacing="1"/>
      <w:jc w:val="left"/>
    </w:pPr>
    <w:rPr>
      <w:rFonts w:ascii="宋体" w:hAnsi="宋体" w:cs="宋体"/>
      <w:kern w:val="0"/>
      <w:sz w:val="24"/>
    </w:rPr>
  </w:style>
  <w:style w:type="paragraph" w:customStyle="1" w:styleId="c1">
    <w:name w:val="c1"/>
    <w:basedOn w:val="a2"/>
    <w:rsid w:val="008A0958"/>
    <w:pPr>
      <w:widowControl/>
      <w:ind w:left="15" w:right="15"/>
      <w:jc w:val="left"/>
    </w:pPr>
    <w:rPr>
      <w:rFonts w:ascii="宋体" w:hAnsi="宋体" w:cs="宋体"/>
      <w:kern w:val="0"/>
      <w:sz w:val="24"/>
    </w:rPr>
  </w:style>
  <w:style w:type="paragraph" w:customStyle="1" w:styleId="w1">
    <w:name w:val="w1"/>
    <w:basedOn w:val="a2"/>
    <w:rsid w:val="008A0958"/>
    <w:pPr>
      <w:widowControl/>
      <w:spacing w:before="100" w:beforeAutospacing="1" w:after="100" w:afterAutospacing="1"/>
      <w:ind w:left="375"/>
      <w:jc w:val="left"/>
    </w:pPr>
    <w:rPr>
      <w:rFonts w:ascii="宋体" w:hAnsi="宋体" w:cs="宋体"/>
      <w:kern w:val="0"/>
      <w:sz w:val="24"/>
    </w:rPr>
  </w:style>
  <w:style w:type="paragraph" w:customStyle="1" w:styleId="floatl1">
    <w:name w:val="floatl1"/>
    <w:basedOn w:val="a2"/>
    <w:rsid w:val="008A0958"/>
    <w:pPr>
      <w:widowControl/>
      <w:spacing w:before="100" w:beforeAutospacing="1" w:after="100" w:afterAutospacing="1"/>
      <w:jc w:val="left"/>
    </w:pPr>
    <w:rPr>
      <w:rFonts w:ascii="宋体" w:hAnsi="宋体" w:cs="宋体"/>
      <w:kern w:val="0"/>
      <w:sz w:val="24"/>
    </w:rPr>
  </w:style>
  <w:style w:type="paragraph" w:customStyle="1" w:styleId="floatr1">
    <w:name w:val="floatr1"/>
    <w:basedOn w:val="a2"/>
    <w:rsid w:val="008A0958"/>
    <w:pPr>
      <w:widowControl/>
      <w:spacing w:before="100" w:beforeAutospacing="1" w:after="100" w:afterAutospacing="1"/>
      <w:jc w:val="left"/>
    </w:pPr>
    <w:rPr>
      <w:rFonts w:ascii="宋体" w:hAnsi="宋体" w:cs="宋体"/>
      <w:kern w:val="0"/>
      <w:sz w:val="24"/>
    </w:rPr>
  </w:style>
  <w:style w:type="paragraph" w:customStyle="1" w:styleId="tp1">
    <w:name w:val="tp1"/>
    <w:basedOn w:val="a2"/>
    <w:rsid w:val="008A0958"/>
    <w:pPr>
      <w:widowControl/>
      <w:spacing w:before="100" w:beforeAutospacing="1" w:after="100" w:afterAutospacing="1"/>
      <w:jc w:val="left"/>
    </w:pPr>
    <w:rPr>
      <w:rFonts w:ascii="宋体" w:hAnsi="宋体" w:cs="宋体"/>
      <w:kern w:val="0"/>
      <w:sz w:val="24"/>
    </w:rPr>
  </w:style>
  <w:style w:type="paragraph" w:customStyle="1" w:styleId="cn1">
    <w:name w:val="cn1"/>
    <w:basedOn w:val="a2"/>
    <w:rsid w:val="008A0958"/>
    <w:pPr>
      <w:widowControl/>
      <w:spacing w:before="100" w:beforeAutospacing="1" w:after="100" w:afterAutospacing="1"/>
      <w:jc w:val="left"/>
    </w:pPr>
    <w:rPr>
      <w:rFonts w:ascii="宋体" w:hAnsi="宋体" w:cs="宋体"/>
      <w:kern w:val="0"/>
      <w:sz w:val="24"/>
    </w:rPr>
  </w:style>
  <w:style w:type="paragraph" w:customStyle="1" w:styleId="titzx1">
    <w:name w:val="titzx1"/>
    <w:basedOn w:val="a2"/>
    <w:rsid w:val="008A0958"/>
    <w:pPr>
      <w:widowControl/>
      <w:spacing w:before="100" w:beforeAutospacing="1" w:after="100" w:afterAutospacing="1"/>
      <w:jc w:val="left"/>
    </w:pPr>
    <w:rPr>
      <w:rFonts w:ascii="宋体" w:hAnsi="宋体" w:cs="宋体"/>
      <w:kern w:val="0"/>
      <w:sz w:val="24"/>
    </w:rPr>
  </w:style>
  <w:style w:type="paragraph" w:customStyle="1" w:styleId="titdh1">
    <w:name w:val="titdh1"/>
    <w:basedOn w:val="a2"/>
    <w:rsid w:val="008A0958"/>
    <w:pPr>
      <w:widowControl/>
      <w:spacing w:before="100" w:beforeAutospacing="1" w:after="100" w:afterAutospacing="1"/>
      <w:jc w:val="left"/>
    </w:pPr>
    <w:rPr>
      <w:rFonts w:ascii="宋体" w:hAnsi="宋体" w:cs="宋体"/>
      <w:kern w:val="0"/>
      <w:sz w:val="24"/>
    </w:rPr>
  </w:style>
  <w:style w:type="paragraph" w:customStyle="1" w:styleId="titdc1">
    <w:name w:val="titdc1"/>
    <w:basedOn w:val="a2"/>
    <w:rsid w:val="008A0958"/>
    <w:pPr>
      <w:widowControl/>
      <w:spacing w:before="100" w:beforeAutospacing="1" w:after="100" w:afterAutospacing="1"/>
      <w:jc w:val="left"/>
    </w:pPr>
    <w:rPr>
      <w:rFonts w:ascii="宋体" w:hAnsi="宋体" w:cs="宋体"/>
      <w:kern w:val="0"/>
      <w:sz w:val="24"/>
    </w:rPr>
  </w:style>
  <w:style w:type="paragraph" w:customStyle="1" w:styleId="icozx1">
    <w:name w:val="icozx1"/>
    <w:basedOn w:val="a2"/>
    <w:rsid w:val="008A0958"/>
    <w:pPr>
      <w:widowControl/>
      <w:spacing w:before="100" w:beforeAutospacing="1" w:after="100" w:afterAutospacing="1"/>
      <w:jc w:val="left"/>
    </w:pPr>
    <w:rPr>
      <w:rFonts w:ascii="宋体" w:hAnsi="宋体" w:cs="宋体"/>
      <w:kern w:val="0"/>
      <w:sz w:val="24"/>
    </w:rPr>
  </w:style>
  <w:style w:type="paragraph" w:customStyle="1" w:styleId="icotc1">
    <w:name w:val="icotc1"/>
    <w:basedOn w:val="a2"/>
    <w:rsid w:val="008A0958"/>
    <w:pPr>
      <w:widowControl/>
      <w:spacing w:before="100" w:beforeAutospacing="1" w:after="100" w:afterAutospacing="1"/>
      <w:jc w:val="left"/>
    </w:pPr>
    <w:rPr>
      <w:rFonts w:ascii="宋体" w:hAnsi="宋体" w:cs="宋体"/>
      <w:kern w:val="0"/>
      <w:sz w:val="24"/>
    </w:rPr>
  </w:style>
  <w:style w:type="paragraph" w:customStyle="1" w:styleId="icoff1">
    <w:name w:val="icoff1"/>
    <w:basedOn w:val="a2"/>
    <w:rsid w:val="008A0958"/>
    <w:pPr>
      <w:widowControl/>
      <w:spacing w:before="100" w:beforeAutospacing="1" w:after="100" w:afterAutospacing="1"/>
      <w:jc w:val="left"/>
    </w:pPr>
    <w:rPr>
      <w:rFonts w:ascii="宋体" w:hAnsi="宋体" w:cs="宋体"/>
      <w:kern w:val="0"/>
      <w:sz w:val="24"/>
    </w:rPr>
  </w:style>
  <w:style w:type="paragraph" w:customStyle="1" w:styleId="icotl1">
    <w:name w:val="icotl1"/>
    <w:basedOn w:val="a2"/>
    <w:rsid w:val="008A0958"/>
    <w:pPr>
      <w:widowControl/>
      <w:spacing w:before="100" w:beforeAutospacing="1" w:after="100" w:afterAutospacing="1"/>
      <w:jc w:val="left"/>
    </w:pPr>
    <w:rPr>
      <w:rFonts w:ascii="宋体" w:hAnsi="宋体" w:cs="宋体"/>
      <w:kern w:val="0"/>
      <w:sz w:val="24"/>
    </w:rPr>
  </w:style>
  <w:style w:type="paragraph" w:customStyle="1" w:styleId="btnopen1">
    <w:name w:val="btnopen1"/>
    <w:basedOn w:val="a2"/>
    <w:rsid w:val="008A0958"/>
    <w:pPr>
      <w:widowControl/>
      <w:spacing w:before="100" w:beforeAutospacing="1" w:after="450"/>
      <w:jc w:val="left"/>
    </w:pPr>
    <w:rPr>
      <w:rFonts w:ascii="宋体" w:hAnsi="宋体" w:cs="宋体"/>
      <w:kern w:val="0"/>
      <w:sz w:val="24"/>
    </w:rPr>
  </w:style>
  <w:style w:type="paragraph" w:customStyle="1" w:styleId="btnopenn1">
    <w:name w:val="btnopen_n1"/>
    <w:basedOn w:val="a2"/>
    <w:rsid w:val="008A0958"/>
    <w:pPr>
      <w:widowControl/>
      <w:spacing w:before="100" w:beforeAutospacing="1" w:after="100" w:afterAutospacing="1"/>
      <w:jc w:val="left"/>
    </w:pPr>
    <w:rPr>
      <w:rFonts w:ascii="宋体" w:hAnsi="宋体" w:cs="宋体"/>
      <w:kern w:val="0"/>
      <w:sz w:val="24"/>
    </w:rPr>
  </w:style>
  <w:style w:type="paragraph" w:customStyle="1" w:styleId="btnctn1">
    <w:name w:val="btnctn1"/>
    <w:basedOn w:val="a2"/>
    <w:rsid w:val="008A0958"/>
    <w:pPr>
      <w:widowControl/>
      <w:spacing w:before="100" w:beforeAutospacing="1" w:after="100" w:afterAutospacing="1"/>
      <w:jc w:val="left"/>
    </w:pPr>
    <w:rPr>
      <w:rFonts w:ascii="宋体" w:hAnsi="宋体" w:cs="宋体"/>
      <w:kern w:val="0"/>
      <w:sz w:val="24"/>
    </w:rPr>
  </w:style>
  <w:style w:type="character" w:customStyle="1" w:styleId="bdsmore2">
    <w:name w:val="bds_more2"/>
    <w:basedOn w:val="a3"/>
    <w:rsid w:val="008A0958"/>
    <w:rPr>
      <w:rFonts w:ascii="宋体" w:eastAsia="宋体" w:hAnsi="宋体" w:hint="eastAsia"/>
      <w:vanish w:val="0"/>
      <w:webHidden w:val="0"/>
      <w:specVanish w:val="0"/>
    </w:rPr>
  </w:style>
  <w:style w:type="paragraph" w:customStyle="1" w:styleId="bdsfl51">
    <w:name w:val="bds_fl51"/>
    <w:basedOn w:val="a2"/>
    <w:rsid w:val="008A0958"/>
    <w:pPr>
      <w:widowControl/>
      <w:pBdr>
        <w:top w:val="single" w:sz="6" w:space="0" w:color="F2F1F1"/>
      </w:pBdr>
      <w:shd w:val="clear" w:color="auto" w:fill="F8F8F8"/>
      <w:jc w:val="left"/>
    </w:pPr>
    <w:rPr>
      <w:rFonts w:ascii="宋体" w:hAnsi="宋体" w:cs="宋体"/>
      <w:vanish/>
      <w:kern w:val="0"/>
      <w:sz w:val="18"/>
      <w:szCs w:val="18"/>
    </w:rPr>
  </w:style>
  <w:style w:type="paragraph" w:customStyle="1" w:styleId="bdsbuzz1">
    <w:name w:val="bds_buzz1"/>
    <w:basedOn w:val="a2"/>
    <w:rsid w:val="008A0958"/>
    <w:pPr>
      <w:widowControl/>
      <w:pBdr>
        <w:top w:val="single" w:sz="6" w:space="0" w:color="F2F1F1"/>
      </w:pBdr>
      <w:shd w:val="clear" w:color="auto" w:fill="F8F8F8"/>
      <w:jc w:val="left"/>
    </w:pPr>
    <w:rPr>
      <w:rFonts w:ascii="宋体" w:hAnsi="宋体" w:cs="宋体"/>
      <w:vanish/>
      <w:kern w:val="0"/>
      <w:sz w:val="18"/>
      <w:szCs w:val="18"/>
    </w:rPr>
  </w:style>
  <w:style w:type="paragraph" w:customStyle="1" w:styleId="bdszx1">
    <w:name w:val="bds_zx1"/>
    <w:basedOn w:val="a2"/>
    <w:rsid w:val="008A0958"/>
    <w:pPr>
      <w:widowControl/>
      <w:pBdr>
        <w:top w:val="single" w:sz="6" w:space="0" w:color="F2F1F1"/>
      </w:pBdr>
      <w:shd w:val="clear" w:color="auto" w:fill="F8F8F8"/>
      <w:jc w:val="left"/>
    </w:pPr>
    <w:rPr>
      <w:rFonts w:ascii="宋体" w:hAnsi="宋体" w:cs="宋体"/>
      <w:vanish/>
      <w:kern w:val="0"/>
      <w:sz w:val="18"/>
      <w:szCs w:val="18"/>
    </w:rPr>
  </w:style>
  <w:style w:type="table" w:customStyle="1" w:styleId="19">
    <w:name w:val="浅色网格1"/>
    <w:basedOn w:val="a4"/>
    <w:uiPriority w:val="62"/>
    <w:rsid w:val="0009050A"/>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宋体"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宋体"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affffff8">
    <w:name w:val="附录表标号"/>
    <w:basedOn w:val="a2"/>
    <w:next w:val="aff9"/>
    <w:rsid w:val="00F666F7"/>
    <w:pPr>
      <w:spacing w:line="14" w:lineRule="exact"/>
      <w:ind w:left="811" w:hanging="448"/>
      <w:jc w:val="center"/>
      <w:outlineLvl w:val="0"/>
    </w:pPr>
    <w:rPr>
      <w:color w:val="FFFFFF"/>
    </w:rPr>
  </w:style>
  <w:style w:type="paragraph" w:customStyle="1" w:styleId="1a">
    <w:name w:val="列出段落1"/>
    <w:basedOn w:val="a2"/>
    <w:uiPriority w:val="99"/>
    <w:rsid w:val="00250D36"/>
    <w:pPr>
      <w:ind w:firstLineChars="200" w:firstLine="420"/>
    </w:pPr>
    <w:rPr>
      <w:rFonts w:ascii="Calibri" w:hAnsi="Calibri"/>
      <w:szCs w:val="22"/>
    </w:rPr>
  </w:style>
  <w:style w:type="paragraph" w:styleId="affffff9">
    <w:name w:val="No Spacing"/>
    <w:uiPriority w:val="1"/>
    <w:qFormat/>
    <w:rsid w:val="00344F23"/>
    <w:pPr>
      <w:widowControl w:val="0"/>
      <w:jc w:val="both"/>
    </w:pPr>
    <w:rPr>
      <w:kern w:val="2"/>
      <w:sz w:val="21"/>
      <w:szCs w:val="24"/>
    </w:rPr>
  </w:style>
  <w:style w:type="paragraph" w:customStyle="1" w:styleId="ordinary-outputtarget-output">
    <w:name w:val="ordinary-outputtarget-output"/>
    <w:basedOn w:val="a2"/>
    <w:rsid w:val="00D862FD"/>
    <w:pPr>
      <w:widowControl/>
      <w:spacing w:before="100" w:beforeAutospacing="1" w:after="100" w:afterAutospacing="1"/>
      <w:jc w:val="left"/>
    </w:pPr>
    <w:rPr>
      <w:rFonts w:ascii="宋体" w:hAnsi="宋体" w:cs="宋体"/>
      <w:kern w:val="0"/>
      <w:sz w:val="24"/>
    </w:rPr>
  </w:style>
  <w:style w:type="paragraph" w:customStyle="1" w:styleId="CM4">
    <w:name w:val="CM4"/>
    <w:basedOn w:val="a2"/>
    <w:next w:val="a2"/>
    <w:rsid w:val="00C863B4"/>
    <w:pPr>
      <w:widowControl/>
      <w:autoSpaceDE w:val="0"/>
      <w:autoSpaceDN w:val="0"/>
      <w:adjustRightInd w:val="0"/>
      <w:jc w:val="left"/>
    </w:pPr>
    <w:rPr>
      <w:rFonts w:ascii="EUAlbertina" w:hAnsi="EUAlbertina"/>
      <w:kern w:val="0"/>
      <w:sz w:val="24"/>
      <w:lang w:val="en-GB" w:eastAsia="en-GB"/>
    </w:rPr>
  </w:style>
  <w:style w:type="table" w:styleId="-1">
    <w:name w:val="Colorful Grid Accent 1"/>
    <w:basedOn w:val="a4"/>
    <w:uiPriority w:val="73"/>
    <w:rsid w:val="00C863B4"/>
    <w:rPr>
      <w:rFonts w:ascii="Calibri" w:hAnsi="Calibri"/>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6">
    <w:name w:val="Light List Accent 6"/>
    <w:basedOn w:val="a4"/>
    <w:uiPriority w:val="61"/>
    <w:rsid w:val="00C863B4"/>
    <w:rPr>
      <w:rFonts w:ascii="Calibri" w:hAnsi="Calibri"/>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5">
    <w:name w:val="Light List Accent 5"/>
    <w:basedOn w:val="a4"/>
    <w:uiPriority w:val="61"/>
    <w:rsid w:val="00C863B4"/>
    <w:rPr>
      <w:rFonts w:ascii="Calibri" w:hAnsi="Calibri"/>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11">
    <w:name w:val="浅色列表 - 强调文字颜色 11"/>
    <w:basedOn w:val="a4"/>
    <w:uiPriority w:val="61"/>
    <w:rsid w:val="00C863B4"/>
    <w:rPr>
      <w:rFonts w:ascii="Calibri" w:hAnsi="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ichmediainner">
    <w:name w:val="rich_media_inner"/>
    <w:basedOn w:val="a2"/>
    <w:rsid w:val="000B60EB"/>
    <w:pPr>
      <w:widowControl/>
      <w:spacing w:before="100" w:beforeAutospacing="1" w:after="100" w:afterAutospacing="1"/>
      <w:jc w:val="left"/>
    </w:pPr>
    <w:rPr>
      <w:rFonts w:ascii="宋体" w:hAnsi="宋体" w:cs="宋体"/>
      <w:kern w:val="0"/>
      <w:sz w:val="24"/>
    </w:rPr>
  </w:style>
  <w:style w:type="paragraph" w:customStyle="1" w:styleId="richmediatitle">
    <w:name w:val="rich_media_title"/>
    <w:basedOn w:val="a2"/>
    <w:rsid w:val="000B60EB"/>
    <w:pPr>
      <w:widowControl/>
      <w:spacing w:before="100" w:beforeAutospacing="1" w:after="100" w:afterAutospacing="1" w:line="326" w:lineRule="atLeast"/>
      <w:jc w:val="left"/>
    </w:pPr>
    <w:rPr>
      <w:rFonts w:ascii="宋体" w:hAnsi="宋体" w:cs="宋体"/>
      <w:b/>
      <w:bCs/>
      <w:kern w:val="0"/>
      <w:sz w:val="27"/>
      <w:szCs w:val="27"/>
    </w:rPr>
  </w:style>
  <w:style w:type="paragraph" w:customStyle="1" w:styleId="richmediameta">
    <w:name w:val="rich_media_meta"/>
    <w:basedOn w:val="a2"/>
    <w:rsid w:val="000B60EB"/>
    <w:pPr>
      <w:widowControl/>
      <w:spacing w:before="100" w:beforeAutospacing="1" w:after="100" w:afterAutospacing="1"/>
      <w:ind w:right="120"/>
      <w:jc w:val="left"/>
      <w:textAlignment w:val="center"/>
    </w:pPr>
    <w:rPr>
      <w:rFonts w:ascii="宋体" w:hAnsi="宋体" w:cs="宋体"/>
      <w:kern w:val="0"/>
      <w:sz w:val="16"/>
      <w:szCs w:val="16"/>
    </w:rPr>
  </w:style>
  <w:style w:type="paragraph" w:customStyle="1" w:styleId="richmediathumb">
    <w:name w:val="rich_media_thumb"/>
    <w:basedOn w:val="a2"/>
    <w:rsid w:val="000B60EB"/>
    <w:pPr>
      <w:widowControl/>
      <w:spacing w:before="245" w:after="100" w:afterAutospacing="1"/>
      <w:jc w:val="left"/>
    </w:pPr>
    <w:rPr>
      <w:rFonts w:ascii="宋体" w:hAnsi="宋体" w:cs="宋体"/>
      <w:kern w:val="0"/>
      <w:sz w:val="2"/>
      <w:szCs w:val="2"/>
    </w:rPr>
  </w:style>
  <w:style w:type="paragraph" w:customStyle="1" w:styleId="richmediacontent">
    <w:name w:val="rich_media_content"/>
    <w:basedOn w:val="a2"/>
    <w:rsid w:val="000B60EB"/>
    <w:pPr>
      <w:widowControl/>
      <w:spacing w:before="245" w:after="100" w:afterAutospacing="1"/>
      <w:jc w:val="left"/>
    </w:pPr>
    <w:rPr>
      <w:rFonts w:ascii="宋体" w:hAnsi="宋体" w:cs="宋体"/>
      <w:color w:val="3E3E3E"/>
      <w:kern w:val="0"/>
      <w:sz w:val="22"/>
      <w:szCs w:val="22"/>
    </w:rPr>
  </w:style>
  <w:style w:type="paragraph" w:customStyle="1" w:styleId="richmediatool">
    <w:name w:val="rich_media_tool"/>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richmediaextra">
    <w:name w:val="rich_media_extra"/>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linetipswrp">
    <w:name w:val="line_tips_wrp"/>
    <w:basedOn w:val="a2"/>
    <w:rsid w:val="000B60EB"/>
    <w:pPr>
      <w:widowControl/>
      <w:pBdr>
        <w:top w:val="dotted" w:sz="6" w:space="0" w:color="E5E4E3"/>
      </w:pBdr>
      <w:spacing w:before="272" w:after="136" w:line="217" w:lineRule="atLeast"/>
      <w:jc w:val="left"/>
    </w:pPr>
    <w:rPr>
      <w:rFonts w:ascii="宋体" w:hAnsi="宋体" w:cs="宋体"/>
      <w:kern w:val="0"/>
      <w:sz w:val="24"/>
    </w:rPr>
  </w:style>
  <w:style w:type="paragraph" w:customStyle="1" w:styleId="linetips">
    <w:name w:val="line_tips"/>
    <w:basedOn w:val="a2"/>
    <w:rsid w:val="000B60EB"/>
    <w:pPr>
      <w:widowControl/>
      <w:shd w:val="clear" w:color="auto" w:fill="F8F7F5"/>
      <w:spacing w:before="100" w:beforeAutospacing="1" w:after="100" w:afterAutospacing="1"/>
      <w:jc w:val="left"/>
    </w:pPr>
    <w:rPr>
      <w:rFonts w:ascii="宋体" w:hAnsi="宋体" w:cs="宋体"/>
      <w:color w:val="3E3E3E"/>
      <w:kern w:val="0"/>
      <w:sz w:val="19"/>
      <w:szCs w:val="19"/>
    </w:rPr>
  </w:style>
  <w:style w:type="paragraph" w:customStyle="1" w:styleId="profilebar">
    <w:name w:val="profile_bar"/>
    <w:basedOn w:val="a2"/>
    <w:rsid w:val="000B60EB"/>
    <w:pPr>
      <w:widowControl/>
      <w:shd w:val="clear" w:color="auto" w:fill="44444A"/>
      <w:spacing w:before="100" w:beforeAutospacing="1" w:after="100" w:afterAutospacing="1"/>
      <w:jc w:val="left"/>
    </w:pPr>
    <w:rPr>
      <w:rFonts w:ascii="宋体" w:hAnsi="宋体" w:cs="宋体"/>
      <w:kern w:val="0"/>
      <w:sz w:val="24"/>
    </w:rPr>
  </w:style>
  <w:style w:type="paragraph" w:customStyle="1" w:styleId="profileinner">
    <w:name w:val="profile_inner"/>
    <w:basedOn w:val="a2"/>
    <w:rsid w:val="000B60EB"/>
    <w:pPr>
      <w:widowControl/>
      <w:spacing w:before="100" w:beforeAutospacing="1" w:after="100" w:afterAutospacing="1"/>
      <w:jc w:val="left"/>
    </w:pPr>
    <w:rPr>
      <w:rFonts w:ascii="宋体" w:hAnsi="宋体" w:cs="宋体"/>
      <w:kern w:val="0"/>
      <w:sz w:val="24"/>
    </w:rPr>
  </w:style>
  <w:style w:type="paragraph" w:customStyle="1" w:styleId="profileinfo">
    <w:name w:val="profile_info"/>
    <w:basedOn w:val="a2"/>
    <w:rsid w:val="000B60EB"/>
    <w:pPr>
      <w:widowControl/>
      <w:spacing w:before="100" w:beforeAutospacing="1" w:after="100" w:afterAutospacing="1"/>
      <w:jc w:val="left"/>
    </w:pPr>
    <w:rPr>
      <w:rFonts w:ascii="宋体" w:hAnsi="宋体" w:cs="宋体"/>
      <w:color w:val="99999B"/>
      <w:kern w:val="0"/>
      <w:sz w:val="24"/>
    </w:rPr>
  </w:style>
  <w:style w:type="paragraph" w:customStyle="1" w:styleId="profiletitle">
    <w:name w:val="profile_title"/>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profiledesc">
    <w:name w:val="profile_desc"/>
    <w:basedOn w:val="a2"/>
    <w:rsid w:val="000B60EB"/>
    <w:pPr>
      <w:widowControl/>
      <w:spacing w:before="100" w:beforeAutospacing="1" w:after="100" w:afterAutospacing="1"/>
      <w:jc w:val="left"/>
    </w:pPr>
    <w:rPr>
      <w:rFonts w:ascii="宋体" w:hAnsi="宋体" w:cs="宋体"/>
      <w:kern w:val="0"/>
      <w:sz w:val="16"/>
      <w:szCs w:val="16"/>
    </w:rPr>
  </w:style>
  <w:style w:type="paragraph" w:customStyle="1" w:styleId="profileavatar">
    <w:name w:val="profile_avatar"/>
    <w:basedOn w:val="a2"/>
    <w:rsid w:val="000B60EB"/>
    <w:pPr>
      <w:widowControl/>
      <w:spacing w:after="100" w:afterAutospacing="1"/>
      <w:jc w:val="left"/>
    </w:pPr>
    <w:rPr>
      <w:rFonts w:ascii="宋体" w:hAnsi="宋体" w:cs="宋体"/>
      <w:kern w:val="0"/>
      <w:sz w:val="24"/>
    </w:rPr>
  </w:style>
  <w:style w:type="paragraph" w:customStyle="1" w:styleId="profileopr">
    <w:name w:val="profile_opr"/>
    <w:basedOn w:val="a2"/>
    <w:rsid w:val="000B60EB"/>
    <w:pPr>
      <w:widowControl/>
      <w:spacing w:before="100" w:beforeAutospacing="1" w:after="100" w:afterAutospacing="1" w:line="869" w:lineRule="atLeast"/>
      <w:jc w:val="left"/>
    </w:pPr>
    <w:rPr>
      <w:rFonts w:ascii="宋体" w:hAnsi="宋体" w:cs="宋体"/>
      <w:kern w:val="0"/>
      <w:sz w:val="24"/>
    </w:rPr>
  </w:style>
  <w:style w:type="paragraph" w:customStyle="1" w:styleId="wxpoptips">
    <w:name w:val="wx_poptips"/>
    <w:basedOn w:val="a2"/>
    <w:rsid w:val="000B60EB"/>
    <w:pPr>
      <w:widowControl/>
      <w:spacing w:before="100" w:beforeAutospacing="1" w:after="100" w:afterAutospacing="1"/>
      <w:jc w:val="center"/>
    </w:pPr>
    <w:rPr>
      <w:rFonts w:ascii="宋体" w:hAnsi="宋体" w:cs="宋体"/>
      <w:color w:val="FFFFFF"/>
      <w:kern w:val="0"/>
      <w:sz w:val="24"/>
    </w:rPr>
  </w:style>
  <w:style w:type="paragraph" w:customStyle="1" w:styleId="btnprimary">
    <w:name w:val="btn_primary"/>
    <w:basedOn w:val="a2"/>
    <w:rsid w:val="000B60EB"/>
    <w:pPr>
      <w:widowControl/>
      <w:shd w:val="clear" w:color="auto" w:fill="04BE02"/>
      <w:spacing w:before="100" w:beforeAutospacing="1" w:after="100" w:afterAutospacing="1"/>
      <w:jc w:val="left"/>
    </w:pPr>
    <w:rPr>
      <w:rFonts w:ascii="宋体" w:hAnsi="宋体" w:cs="宋体"/>
      <w:kern w:val="0"/>
      <w:sz w:val="24"/>
    </w:rPr>
  </w:style>
  <w:style w:type="paragraph" w:customStyle="1" w:styleId="loadmore">
    <w:name w:val="loadmore"/>
    <w:basedOn w:val="a2"/>
    <w:rsid w:val="000B60EB"/>
    <w:pPr>
      <w:widowControl/>
      <w:spacing w:before="272" w:after="272"/>
      <w:jc w:val="center"/>
    </w:pPr>
    <w:rPr>
      <w:rFonts w:ascii="宋体" w:hAnsi="宋体" w:cs="宋体"/>
      <w:kern w:val="0"/>
      <w:sz w:val="19"/>
      <w:szCs w:val="19"/>
    </w:rPr>
  </w:style>
  <w:style w:type="paragraph" w:customStyle="1" w:styleId="tc0">
    <w:name w:val="tc"/>
    <w:basedOn w:val="a2"/>
    <w:rsid w:val="000B60EB"/>
    <w:pPr>
      <w:widowControl/>
      <w:spacing w:before="100" w:beforeAutospacing="1" w:after="100" w:afterAutospacing="1"/>
      <w:jc w:val="center"/>
    </w:pPr>
    <w:rPr>
      <w:rFonts w:ascii="宋体" w:hAnsi="宋体" w:cs="宋体"/>
      <w:kern w:val="0"/>
      <w:sz w:val="24"/>
    </w:rPr>
  </w:style>
  <w:style w:type="paragraph" w:customStyle="1" w:styleId="tr0">
    <w:name w:val="tr"/>
    <w:basedOn w:val="a2"/>
    <w:rsid w:val="000B60EB"/>
    <w:pPr>
      <w:widowControl/>
      <w:spacing w:before="100" w:beforeAutospacing="1" w:after="100" w:afterAutospacing="1"/>
      <w:jc w:val="right"/>
    </w:pPr>
    <w:rPr>
      <w:rFonts w:ascii="宋体" w:hAnsi="宋体" w:cs="宋体"/>
      <w:kern w:val="0"/>
      <w:sz w:val="24"/>
    </w:rPr>
  </w:style>
  <w:style w:type="paragraph" w:customStyle="1" w:styleId="iconarrowgray">
    <w:name w:val="icon_arrow_gray"/>
    <w:basedOn w:val="a2"/>
    <w:rsid w:val="000B60EB"/>
    <w:pPr>
      <w:widowControl/>
      <w:spacing w:before="100" w:beforeAutospacing="1" w:after="100" w:afterAutospacing="1"/>
      <w:jc w:val="left"/>
    </w:pPr>
    <w:rPr>
      <w:rFonts w:ascii="宋体" w:hAnsi="宋体" w:cs="宋体"/>
      <w:kern w:val="0"/>
      <w:sz w:val="24"/>
    </w:rPr>
  </w:style>
  <w:style w:type="paragraph" w:customStyle="1" w:styleId="iconloadingwhite">
    <w:name w:val="icon_loading_white"/>
    <w:basedOn w:val="a2"/>
    <w:rsid w:val="000B60EB"/>
    <w:pPr>
      <w:widowControl/>
      <w:spacing w:before="100" w:beforeAutospacing="1" w:after="100" w:afterAutospacing="1"/>
      <w:jc w:val="left"/>
    </w:pPr>
    <w:rPr>
      <w:rFonts w:ascii="宋体" w:hAnsi="宋体" w:cs="宋体"/>
      <w:kern w:val="0"/>
      <w:sz w:val="24"/>
    </w:rPr>
  </w:style>
  <w:style w:type="paragraph" w:customStyle="1" w:styleId="iconpraisegray">
    <w:name w:val="icon_praise_gray"/>
    <w:basedOn w:val="a2"/>
    <w:rsid w:val="000B60EB"/>
    <w:pPr>
      <w:widowControl/>
      <w:spacing w:before="100" w:beforeAutospacing="1" w:after="100" w:afterAutospacing="1"/>
      <w:jc w:val="left"/>
      <w:textAlignment w:val="center"/>
    </w:pPr>
    <w:rPr>
      <w:rFonts w:ascii="宋体" w:hAnsi="宋体" w:cs="宋体"/>
      <w:kern w:val="0"/>
      <w:sz w:val="24"/>
    </w:rPr>
  </w:style>
  <w:style w:type="paragraph" w:customStyle="1" w:styleId="errortips">
    <w:name w:val="error_tips"/>
    <w:basedOn w:val="a2"/>
    <w:rsid w:val="000B60EB"/>
    <w:pPr>
      <w:widowControl/>
      <w:spacing w:before="100" w:beforeAutospacing="1" w:after="100" w:afterAutospacing="1"/>
      <w:jc w:val="left"/>
    </w:pPr>
    <w:rPr>
      <w:rFonts w:ascii="宋体" w:hAnsi="宋体" w:cs="宋体"/>
      <w:color w:val="8C8C8C"/>
      <w:kern w:val="0"/>
      <w:sz w:val="24"/>
    </w:rPr>
  </w:style>
  <w:style w:type="paragraph" w:customStyle="1" w:styleId="frmtextarea">
    <w:name w:val="frm_textarea"/>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frmtextareabox">
    <w:name w:val="frm_textarea_box"/>
    <w:basedOn w:val="a2"/>
    <w:rsid w:val="000B60EB"/>
    <w:pPr>
      <w:widowControl/>
      <w:shd w:val="clear" w:color="auto" w:fill="FFFFFF"/>
      <w:spacing w:before="100" w:beforeAutospacing="1" w:after="100" w:afterAutospacing="1"/>
      <w:jc w:val="left"/>
    </w:pPr>
    <w:rPr>
      <w:rFonts w:ascii="宋体" w:hAnsi="宋体" w:cs="宋体"/>
      <w:kern w:val="0"/>
      <w:sz w:val="24"/>
    </w:rPr>
  </w:style>
  <w:style w:type="paragraph" w:customStyle="1" w:styleId="discussbtnwrp">
    <w:name w:val="discuss_btn_wrp"/>
    <w:basedOn w:val="a2"/>
    <w:rsid w:val="000B60EB"/>
    <w:pPr>
      <w:widowControl/>
      <w:spacing w:before="136" w:after="272"/>
      <w:jc w:val="right"/>
    </w:pPr>
    <w:rPr>
      <w:rFonts w:ascii="宋体" w:hAnsi="宋体" w:cs="宋体"/>
      <w:vanish/>
      <w:kern w:val="0"/>
      <w:sz w:val="24"/>
    </w:rPr>
  </w:style>
  <w:style w:type="paragraph" w:customStyle="1" w:styleId="btndiscuss">
    <w:name w:val="btn_discuss"/>
    <w:basedOn w:val="a2"/>
    <w:rsid w:val="000B60EB"/>
    <w:pPr>
      <w:widowControl/>
      <w:spacing w:before="100" w:beforeAutospacing="1" w:after="100" w:afterAutospacing="1"/>
      <w:jc w:val="left"/>
    </w:pPr>
    <w:rPr>
      <w:rFonts w:ascii="宋体" w:hAnsi="宋体" w:cs="宋体"/>
      <w:kern w:val="0"/>
      <w:sz w:val="24"/>
    </w:rPr>
  </w:style>
  <w:style w:type="paragraph" w:customStyle="1" w:styleId="discusslist">
    <w:name w:val="discuss_list"/>
    <w:basedOn w:val="a2"/>
    <w:rsid w:val="000B60EB"/>
    <w:pPr>
      <w:widowControl/>
      <w:spacing w:after="100" w:afterAutospacing="1"/>
      <w:jc w:val="left"/>
    </w:pPr>
    <w:rPr>
      <w:rFonts w:ascii="宋体" w:hAnsi="宋体" w:cs="宋体"/>
      <w:kern w:val="0"/>
      <w:sz w:val="18"/>
      <w:szCs w:val="18"/>
    </w:rPr>
  </w:style>
  <w:style w:type="paragraph" w:customStyle="1" w:styleId="discussitem">
    <w:name w:val="discuss_item"/>
    <w:basedOn w:val="a2"/>
    <w:rsid w:val="000B60EB"/>
    <w:pPr>
      <w:widowControl/>
      <w:spacing w:before="272" w:after="100" w:afterAutospacing="1"/>
      <w:jc w:val="left"/>
    </w:pPr>
    <w:rPr>
      <w:rFonts w:ascii="宋体" w:hAnsi="宋体" w:cs="宋体"/>
      <w:kern w:val="0"/>
      <w:sz w:val="24"/>
    </w:rPr>
  </w:style>
  <w:style w:type="paragraph" w:customStyle="1" w:styleId="discussswitchtips">
    <w:name w:val="discuss_switch_tips"/>
    <w:basedOn w:val="a2"/>
    <w:rsid w:val="000B60EB"/>
    <w:pPr>
      <w:widowControl/>
      <w:spacing w:before="272" w:after="272"/>
      <w:jc w:val="left"/>
    </w:pPr>
    <w:rPr>
      <w:rFonts w:ascii="宋体" w:hAnsi="宋体" w:cs="宋体"/>
      <w:color w:val="8C8C8C"/>
      <w:kern w:val="0"/>
      <w:sz w:val="18"/>
      <w:szCs w:val="18"/>
    </w:rPr>
  </w:style>
  <w:style w:type="paragraph" w:customStyle="1" w:styleId="discussaccesstips">
    <w:name w:val="discuss_access_tips"/>
    <w:basedOn w:val="a2"/>
    <w:rsid w:val="000B60EB"/>
    <w:pPr>
      <w:widowControl/>
      <w:spacing w:before="272" w:after="272"/>
      <w:jc w:val="left"/>
    </w:pPr>
    <w:rPr>
      <w:rFonts w:ascii="宋体" w:hAnsi="宋体" w:cs="宋体"/>
      <w:color w:val="8C8C8C"/>
      <w:kern w:val="0"/>
      <w:sz w:val="18"/>
      <w:szCs w:val="18"/>
    </w:rPr>
  </w:style>
  <w:style w:type="paragraph" w:customStyle="1" w:styleId="dicusstitletips">
    <w:name w:val="dicuss_title_tips"/>
    <w:basedOn w:val="a2"/>
    <w:rsid w:val="000B60EB"/>
    <w:pPr>
      <w:widowControl/>
      <w:spacing w:before="100" w:beforeAutospacing="1" w:after="100" w:afterAutospacing="1"/>
      <w:jc w:val="left"/>
    </w:pPr>
    <w:rPr>
      <w:rFonts w:ascii="宋体" w:hAnsi="宋体" w:cs="宋体"/>
      <w:color w:val="8C8C8C"/>
      <w:kern w:val="0"/>
      <w:sz w:val="18"/>
      <w:szCs w:val="18"/>
    </w:rPr>
  </w:style>
  <w:style w:type="paragraph" w:customStyle="1" w:styleId="globalerrormsg">
    <w:name w:val="global_error_msg"/>
    <w:basedOn w:val="a2"/>
    <w:rsid w:val="000B60EB"/>
    <w:pPr>
      <w:widowControl/>
      <w:spacing w:before="100" w:beforeAutospacing="1" w:after="100" w:afterAutospacing="1"/>
      <w:jc w:val="left"/>
    </w:pPr>
    <w:rPr>
      <w:rFonts w:ascii="宋体" w:hAnsi="宋体" w:cs="宋体"/>
      <w:kern w:val="0"/>
      <w:sz w:val="24"/>
    </w:rPr>
  </w:style>
  <w:style w:type="paragraph" w:customStyle="1" w:styleId="ue-table-interlace-color-single">
    <w:name w:val="ue-table-interlace-color-single"/>
    <w:basedOn w:val="a2"/>
    <w:rsid w:val="000B60EB"/>
    <w:pPr>
      <w:widowControl/>
      <w:shd w:val="clear" w:color="auto" w:fill="FCFCFC"/>
      <w:spacing w:before="100" w:beforeAutospacing="1" w:after="100" w:afterAutospacing="1"/>
      <w:jc w:val="left"/>
    </w:pPr>
    <w:rPr>
      <w:rFonts w:ascii="宋体" w:hAnsi="宋体" w:cs="宋体"/>
      <w:kern w:val="0"/>
      <w:sz w:val="24"/>
    </w:rPr>
  </w:style>
  <w:style w:type="paragraph" w:customStyle="1" w:styleId="ue-table-interlace-color-double">
    <w:name w:val="ue-table-interlace-color-double"/>
    <w:basedOn w:val="a2"/>
    <w:rsid w:val="000B60EB"/>
    <w:pPr>
      <w:widowControl/>
      <w:shd w:val="clear" w:color="auto" w:fill="F7FAFF"/>
      <w:spacing w:before="100" w:beforeAutospacing="1" w:after="100" w:afterAutospacing="1"/>
      <w:jc w:val="left"/>
    </w:pPr>
    <w:rPr>
      <w:rFonts w:ascii="宋体" w:hAnsi="宋体" w:cs="宋体"/>
      <w:kern w:val="0"/>
      <w:sz w:val="24"/>
    </w:rPr>
  </w:style>
  <w:style w:type="paragraph" w:customStyle="1" w:styleId="resiframe">
    <w:name w:val="res_iframe"/>
    <w:basedOn w:val="a2"/>
    <w:rsid w:val="000B60EB"/>
    <w:pPr>
      <w:widowControl/>
      <w:spacing w:before="100" w:beforeAutospacing="1" w:after="100" w:afterAutospacing="1"/>
      <w:jc w:val="left"/>
    </w:pPr>
    <w:rPr>
      <w:rFonts w:ascii="宋体" w:hAnsi="宋体" w:cs="宋体"/>
      <w:kern w:val="0"/>
      <w:sz w:val="24"/>
    </w:rPr>
  </w:style>
  <w:style w:type="paragraph" w:customStyle="1" w:styleId="votearea">
    <w:name w:val="vote_area"/>
    <w:basedOn w:val="a2"/>
    <w:rsid w:val="000B60EB"/>
    <w:pPr>
      <w:widowControl/>
      <w:spacing w:before="190" w:after="190"/>
      <w:jc w:val="left"/>
    </w:pPr>
    <w:rPr>
      <w:rFonts w:ascii="宋体" w:hAnsi="宋体" w:cs="宋体"/>
      <w:kern w:val="0"/>
      <w:sz w:val="24"/>
    </w:rPr>
  </w:style>
  <w:style w:type="paragraph" w:customStyle="1" w:styleId="voteiframe">
    <w:name w:val="vote_iframe"/>
    <w:basedOn w:val="a2"/>
    <w:rsid w:val="000B60EB"/>
    <w:pPr>
      <w:widowControl/>
      <w:spacing w:before="100" w:beforeAutospacing="1" w:after="100" w:afterAutospacing="1"/>
      <w:jc w:val="left"/>
    </w:pPr>
    <w:rPr>
      <w:rFonts w:ascii="宋体" w:hAnsi="宋体" w:cs="宋体"/>
      <w:kern w:val="0"/>
      <w:sz w:val="24"/>
    </w:rPr>
  </w:style>
  <w:style w:type="paragraph" w:customStyle="1" w:styleId="wrppreviewgroup">
    <w:name w:val="wrp_preview_group"/>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
    <w:name w:val="preview_group"/>
    <w:basedOn w:val="a2"/>
    <w:rsid w:val="000B60EB"/>
    <w:pPr>
      <w:widowControl/>
      <w:pBdr>
        <w:top w:val="single" w:sz="6" w:space="0" w:color="E7E7EB"/>
        <w:left w:val="single" w:sz="6" w:space="0" w:color="E7E7EB"/>
        <w:bottom w:val="single" w:sz="6" w:space="0" w:color="E7E7EB"/>
        <w:right w:val="single" w:sz="6" w:space="0" w:color="E7E7EB"/>
      </w:pBdr>
      <w:shd w:val="clear" w:color="auto" w:fill="FFFFFF"/>
      <w:spacing w:before="100" w:beforeAutospacing="1" w:after="100" w:afterAutospacing="1"/>
      <w:jc w:val="left"/>
    </w:pPr>
    <w:rPr>
      <w:rFonts w:ascii="宋体" w:hAnsi="宋体" w:cs="宋体"/>
      <w:kern w:val="0"/>
      <w:sz w:val="24"/>
    </w:rPr>
  </w:style>
  <w:style w:type="paragraph" w:customStyle="1" w:styleId="metaprimary">
    <w:name w:val="meta_primary"/>
    <w:basedOn w:val="a2"/>
    <w:rsid w:val="000B60EB"/>
    <w:pPr>
      <w:widowControl/>
      <w:spacing w:before="100" w:beforeAutospacing="1" w:after="100" w:afterAutospacing="1"/>
      <w:jc w:val="left"/>
    </w:pPr>
    <w:rPr>
      <w:rFonts w:ascii="宋体" w:hAnsi="宋体" w:cs="宋体"/>
      <w:kern w:val="0"/>
      <w:sz w:val="24"/>
    </w:rPr>
  </w:style>
  <w:style w:type="paragraph" w:customStyle="1" w:styleId="metaextra">
    <w:name w:val="meta_extra"/>
    <w:basedOn w:val="a2"/>
    <w:rsid w:val="000B60EB"/>
    <w:pPr>
      <w:widowControl/>
      <w:spacing w:before="100" w:beforeAutospacing="1" w:after="100" w:afterAutospacing="1"/>
      <w:jc w:val="left"/>
    </w:pPr>
    <w:rPr>
      <w:rFonts w:ascii="宋体" w:hAnsi="宋体" w:cs="宋体"/>
      <w:kern w:val="0"/>
      <w:sz w:val="24"/>
    </w:rPr>
  </w:style>
  <w:style w:type="paragraph" w:customStyle="1" w:styleId="linkprimary">
    <w:name w:val="link_primary"/>
    <w:basedOn w:val="a2"/>
    <w:rsid w:val="000B60EB"/>
    <w:pPr>
      <w:widowControl/>
      <w:spacing w:before="100" w:beforeAutospacing="1" w:after="100" w:afterAutospacing="1"/>
      <w:jc w:val="left"/>
    </w:pPr>
    <w:rPr>
      <w:rFonts w:ascii="宋体" w:hAnsi="宋体" w:cs="宋体"/>
      <w:kern w:val="0"/>
      <w:sz w:val="24"/>
    </w:rPr>
  </w:style>
  <w:style w:type="paragraph" w:customStyle="1" w:styleId="icontoast">
    <w:name w:val="icon_toast"/>
    <w:basedOn w:val="a2"/>
    <w:rsid w:val="000B60EB"/>
    <w:pPr>
      <w:widowControl/>
      <w:spacing w:before="100" w:beforeAutospacing="1" w:after="100" w:afterAutospacing="1"/>
      <w:jc w:val="left"/>
    </w:pPr>
    <w:rPr>
      <w:rFonts w:ascii="宋体" w:hAnsi="宋体" w:cs="宋体"/>
      <w:kern w:val="0"/>
      <w:sz w:val="24"/>
    </w:rPr>
  </w:style>
  <w:style w:type="paragraph" w:customStyle="1" w:styleId="toastcontent">
    <w:name w:val="toast_content"/>
    <w:basedOn w:val="a2"/>
    <w:rsid w:val="000B60EB"/>
    <w:pPr>
      <w:widowControl/>
      <w:spacing w:before="100" w:beforeAutospacing="1" w:after="100" w:afterAutospacing="1"/>
      <w:jc w:val="left"/>
    </w:pPr>
    <w:rPr>
      <w:rFonts w:ascii="宋体" w:hAnsi="宋体" w:cs="宋体"/>
      <w:kern w:val="0"/>
      <w:sz w:val="24"/>
    </w:rPr>
  </w:style>
  <w:style w:type="paragraph" w:customStyle="1" w:styleId="tips">
    <w:name w:val="tips"/>
    <w:basedOn w:val="a2"/>
    <w:rsid w:val="000B60EB"/>
    <w:pPr>
      <w:widowControl/>
      <w:spacing w:before="100" w:beforeAutospacing="1" w:after="100" w:afterAutospacing="1"/>
      <w:jc w:val="left"/>
    </w:pPr>
    <w:rPr>
      <w:rFonts w:ascii="宋体" w:hAnsi="宋体" w:cs="宋体"/>
      <w:kern w:val="0"/>
      <w:sz w:val="24"/>
    </w:rPr>
  </w:style>
  <w:style w:type="paragraph" w:customStyle="1" w:styleId="loadingicon">
    <w:name w:val="loading_icon"/>
    <w:basedOn w:val="a2"/>
    <w:rsid w:val="000B60EB"/>
    <w:pPr>
      <w:widowControl/>
      <w:spacing w:before="100" w:beforeAutospacing="1" w:after="100" w:afterAutospacing="1"/>
      <w:jc w:val="left"/>
    </w:pPr>
    <w:rPr>
      <w:rFonts w:ascii="宋体" w:hAnsi="宋体" w:cs="宋体"/>
      <w:kern w:val="0"/>
      <w:sz w:val="24"/>
    </w:rPr>
  </w:style>
  <w:style w:type="paragraph" w:customStyle="1" w:styleId="appmsgbanner">
    <w:name w:val="appmsg_banner"/>
    <w:basedOn w:val="a2"/>
    <w:rsid w:val="000B60EB"/>
    <w:pPr>
      <w:widowControl/>
      <w:spacing w:before="100" w:beforeAutospacing="1" w:after="100" w:afterAutospacing="1"/>
      <w:jc w:val="left"/>
    </w:pPr>
    <w:rPr>
      <w:rFonts w:ascii="宋体" w:hAnsi="宋体" w:cs="宋体"/>
      <w:kern w:val="0"/>
      <w:sz w:val="24"/>
    </w:rPr>
  </w:style>
  <w:style w:type="paragraph" w:customStyle="1" w:styleId="admsgmask">
    <w:name w:val="ad_msg_mask"/>
    <w:basedOn w:val="a2"/>
    <w:rsid w:val="000B60EB"/>
    <w:pPr>
      <w:widowControl/>
      <w:spacing w:before="100" w:beforeAutospacing="1" w:after="100" w:afterAutospacing="1"/>
      <w:jc w:val="left"/>
    </w:pPr>
    <w:rPr>
      <w:rFonts w:ascii="宋体" w:hAnsi="宋体" w:cs="宋体"/>
      <w:kern w:val="0"/>
      <w:sz w:val="24"/>
    </w:rPr>
  </w:style>
  <w:style w:type="paragraph" w:customStyle="1" w:styleId="list-paddingleft-2">
    <w:name w:val="list-paddingleft-2"/>
    <w:basedOn w:val="a2"/>
    <w:rsid w:val="000B60EB"/>
    <w:pPr>
      <w:widowControl/>
      <w:spacing w:before="100" w:beforeAutospacing="1" w:after="100" w:afterAutospacing="1"/>
      <w:jc w:val="left"/>
    </w:pPr>
    <w:rPr>
      <w:rFonts w:ascii="宋体" w:hAnsi="宋体" w:cs="宋体"/>
      <w:kern w:val="0"/>
      <w:sz w:val="24"/>
    </w:rPr>
  </w:style>
  <w:style w:type="paragraph" w:customStyle="1" w:styleId="praisenum">
    <w:name w:val="praise_num"/>
    <w:basedOn w:val="a2"/>
    <w:rsid w:val="000B60EB"/>
    <w:pPr>
      <w:widowControl/>
      <w:spacing w:before="100" w:beforeAutospacing="1" w:after="100" w:afterAutospacing="1"/>
      <w:jc w:val="left"/>
    </w:pPr>
    <w:rPr>
      <w:rFonts w:ascii="宋体" w:hAnsi="宋体" w:cs="宋体"/>
      <w:kern w:val="0"/>
      <w:sz w:val="24"/>
    </w:rPr>
  </w:style>
  <w:style w:type="paragraph" w:customStyle="1" w:styleId="metapraise">
    <w:name w:val="meta_praise"/>
    <w:basedOn w:val="a2"/>
    <w:rsid w:val="000B60EB"/>
    <w:pPr>
      <w:widowControl/>
      <w:spacing w:before="100" w:beforeAutospacing="1" w:after="100" w:afterAutospacing="1"/>
      <w:jc w:val="left"/>
    </w:pPr>
    <w:rPr>
      <w:rFonts w:ascii="宋体" w:hAnsi="宋体" w:cs="宋体"/>
      <w:kern w:val="0"/>
      <w:sz w:val="24"/>
    </w:rPr>
  </w:style>
  <w:style w:type="paragraph" w:customStyle="1" w:styleId="extralink">
    <w:name w:val="extra_link"/>
    <w:basedOn w:val="a2"/>
    <w:rsid w:val="000B60EB"/>
    <w:pPr>
      <w:widowControl/>
      <w:spacing w:before="100" w:beforeAutospacing="1" w:after="100" w:afterAutospacing="1"/>
      <w:jc w:val="left"/>
    </w:pPr>
    <w:rPr>
      <w:rFonts w:ascii="宋体" w:hAnsi="宋体" w:cs="宋体"/>
      <w:kern w:val="0"/>
      <w:sz w:val="24"/>
    </w:rPr>
  </w:style>
  <w:style w:type="paragraph" w:customStyle="1" w:styleId="nickname">
    <w:name w:val="nickname"/>
    <w:basedOn w:val="a2"/>
    <w:rsid w:val="000B60EB"/>
    <w:pPr>
      <w:widowControl/>
      <w:spacing w:before="100" w:beforeAutospacing="1" w:after="100" w:afterAutospacing="1"/>
      <w:jc w:val="left"/>
    </w:pPr>
    <w:rPr>
      <w:rFonts w:ascii="宋体" w:hAnsi="宋体" w:cs="宋体"/>
      <w:kern w:val="0"/>
      <w:sz w:val="24"/>
    </w:rPr>
  </w:style>
  <w:style w:type="paragraph" w:customStyle="1" w:styleId="avatar">
    <w:name w:val="avatar"/>
    <w:basedOn w:val="a2"/>
    <w:rsid w:val="000B60EB"/>
    <w:pPr>
      <w:widowControl/>
      <w:spacing w:before="100" w:beforeAutospacing="1" w:after="100" w:afterAutospacing="1"/>
      <w:jc w:val="left"/>
    </w:pPr>
    <w:rPr>
      <w:rFonts w:ascii="宋体" w:hAnsi="宋体" w:cs="宋体"/>
      <w:kern w:val="0"/>
      <w:sz w:val="24"/>
    </w:rPr>
  </w:style>
  <w:style w:type="paragraph" w:customStyle="1" w:styleId="discussmessage">
    <w:name w:val="discuss_message"/>
    <w:basedOn w:val="a2"/>
    <w:rsid w:val="000B60EB"/>
    <w:pPr>
      <w:widowControl/>
      <w:spacing w:before="100" w:beforeAutospacing="1" w:after="100" w:afterAutospacing="1"/>
      <w:jc w:val="left"/>
    </w:pPr>
    <w:rPr>
      <w:rFonts w:ascii="宋体" w:hAnsi="宋体" w:cs="宋体"/>
      <w:kern w:val="0"/>
      <w:sz w:val="24"/>
    </w:rPr>
  </w:style>
  <w:style w:type="paragraph" w:customStyle="1" w:styleId="discusstime">
    <w:name w:val="discuss_time"/>
    <w:basedOn w:val="a2"/>
    <w:rsid w:val="000B60EB"/>
    <w:pPr>
      <w:widowControl/>
      <w:spacing w:before="100" w:beforeAutospacing="1" w:after="100" w:afterAutospacing="1"/>
      <w:jc w:val="left"/>
    </w:pPr>
    <w:rPr>
      <w:rFonts w:ascii="宋体" w:hAnsi="宋体" w:cs="宋体"/>
      <w:kern w:val="0"/>
      <w:sz w:val="24"/>
    </w:rPr>
  </w:style>
  <w:style w:type="paragraph" w:customStyle="1" w:styleId="discussstatus">
    <w:name w:val="discuss_status"/>
    <w:basedOn w:val="a2"/>
    <w:rsid w:val="000B60EB"/>
    <w:pPr>
      <w:widowControl/>
      <w:spacing w:before="100" w:beforeAutospacing="1" w:after="100" w:afterAutospacing="1"/>
      <w:jc w:val="left"/>
    </w:pPr>
    <w:rPr>
      <w:rFonts w:ascii="宋体" w:hAnsi="宋体" w:cs="宋体"/>
      <w:kern w:val="0"/>
      <w:sz w:val="24"/>
    </w:rPr>
  </w:style>
  <w:style w:type="paragraph" w:customStyle="1" w:styleId="iconedit">
    <w:name w:val="icon_edit"/>
    <w:basedOn w:val="a2"/>
    <w:rsid w:val="000B60EB"/>
    <w:pPr>
      <w:widowControl/>
      <w:spacing w:before="100" w:beforeAutospacing="1" w:after="100" w:afterAutospacing="1"/>
      <w:jc w:val="left"/>
    </w:pPr>
    <w:rPr>
      <w:rFonts w:ascii="宋体" w:hAnsi="宋体" w:cs="宋体"/>
      <w:kern w:val="0"/>
      <w:sz w:val="24"/>
    </w:rPr>
  </w:style>
  <w:style w:type="paragraph" w:customStyle="1" w:styleId="iconaccess">
    <w:name w:val="icon_access"/>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ner">
    <w:name w:val="preview_group_inner"/>
    <w:basedOn w:val="a2"/>
    <w:rsid w:val="000B60EB"/>
    <w:pPr>
      <w:widowControl/>
      <w:spacing w:before="100" w:beforeAutospacing="1" w:after="100" w:afterAutospacing="1"/>
      <w:jc w:val="left"/>
    </w:pPr>
    <w:rPr>
      <w:rFonts w:ascii="宋体" w:hAnsi="宋体" w:cs="宋体"/>
      <w:kern w:val="0"/>
      <w:sz w:val="24"/>
    </w:rPr>
  </w:style>
  <w:style w:type="paragraph" w:customStyle="1" w:styleId="iconmeta">
    <w:name w:val="icon_meta"/>
    <w:basedOn w:val="a2"/>
    <w:rsid w:val="000B60EB"/>
    <w:pPr>
      <w:widowControl/>
      <w:spacing w:before="100" w:beforeAutospacing="1" w:after="100" w:afterAutospacing="1"/>
      <w:jc w:val="left"/>
    </w:pPr>
    <w:rPr>
      <w:rFonts w:ascii="宋体" w:hAnsi="宋体" w:cs="宋体"/>
      <w:kern w:val="0"/>
      <w:sz w:val="24"/>
    </w:rPr>
  </w:style>
  <w:style w:type="paragraph" w:customStyle="1" w:styleId="promotiontag">
    <w:name w:val="promotion_tag"/>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fo">
    <w:name w:val="preview_group_info"/>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opr">
    <w:name w:val="preview_group_opr"/>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title">
    <w:name w:val="preview_group_title"/>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desc">
    <w:name w:val="preview_group_desc"/>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avatar">
    <w:name w:val="preview_group_avatar"/>
    <w:basedOn w:val="a2"/>
    <w:rsid w:val="000B60EB"/>
    <w:pPr>
      <w:widowControl/>
      <w:spacing w:before="100" w:beforeAutospacing="1" w:after="100" w:afterAutospacing="1"/>
      <w:jc w:val="left"/>
    </w:pPr>
    <w:rPr>
      <w:rFonts w:ascii="宋体" w:hAnsi="宋体" w:cs="宋体"/>
      <w:kern w:val="0"/>
      <w:sz w:val="24"/>
    </w:rPr>
  </w:style>
  <w:style w:type="paragraph" w:customStyle="1" w:styleId="richmediameta1">
    <w:name w:val="rich_media_meta1"/>
    <w:basedOn w:val="a2"/>
    <w:rsid w:val="000B60EB"/>
    <w:pPr>
      <w:widowControl/>
      <w:spacing w:before="100" w:beforeAutospacing="1" w:after="100" w:afterAutospacing="1"/>
      <w:ind w:right="120"/>
      <w:jc w:val="left"/>
      <w:textAlignment w:val="center"/>
    </w:pPr>
    <w:rPr>
      <w:rFonts w:ascii="宋体" w:hAnsi="宋体" w:cs="宋体"/>
      <w:kern w:val="0"/>
      <w:sz w:val="16"/>
      <w:szCs w:val="16"/>
    </w:rPr>
  </w:style>
  <w:style w:type="paragraph" w:customStyle="1" w:styleId="iconmeta1">
    <w:name w:val="icon_meta1"/>
    <w:basedOn w:val="a2"/>
    <w:rsid w:val="000B60EB"/>
    <w:pPr>
      <w:widowControl/>
      <w:spacing w:before="100" w:beforeAutospacing="1" w:after="100" w:afterAutospacing="1"/>
      <w:ind w:right="41"/>
      <w:jc w:val="left"/>
    </w:pPr>
    <w:rPr>
      <w:rFonts w:ascii="宋体" w:hAnsi="宋体" w:cs="宋体"/>
      <w:kern w:val="0"/>
      <w:sz w:val="24"/>
    </w:rPr>
  </w:style>
  <w:style w:type="paragraph" w:customStyle="1" w:styleId="metaprimary1">
    <w:name w:val="meta_primary1"/>
    <w:basedOn w:val="a2"/>
    <w:rsid w:val="000B60EB"/>
    <w:pPr>
      <w:widowControl/>
      <w:spacing w:before="100" w:beforeAutospacing="1" w:after="100" w:afterAutospacing="1"/>
      <w:ind w:right="190"/>
      <w:jc w:val="left"/>
    </w:pPr>
    <w:rPr>
      <w:rFonts w:ascii="宋体" w:hAnsi="宋体" w:cs="宋体"/>
      <w:kern w:val="0"/>
      <w:sz w:val="24"/>
    </w:rPr>
  </w:style>
  <w:style w:type="paragraph" w:customStyle="1" w:styleId="metaextra1">
    <w:name w:val="meta_extra1"/>
    <w:basedOn w:val="a2"/>
    <w:rsid w:val="000B60EB"/>
    <w:pPr>
      <w:widowControl/>
      <w:spacing w:before="100" w:beforeAutospacing="1" w:after="100" w:afterAutospacing="1"/>
      <w:ind w:left="190"/>
      <w:jc w:val="left"/>
    </w:pPr>
    <w:rPr>
      <w:rFonts w:ascii="宋体" w:hAnsi="宋体" w:cs="宋体"/>
      <w:kern w:val="0"/>
      <w:sz w:val="24"/>
    </w:rPr>
  </w:style>
  <w:style w:type="paragraph" w:customStyle="1" w:styleId="linkprimary1">
    <w:name w:val="link_primary1"/>
    <w:basedOn w:val="a2"/>
    <w:rsid w:val="000B60EB"/>
    <w:pPr>
      <w:widowControl/>
      <w:spacing w:before="100" w:beforeAutospacing="1" w:after="100" w:afterAutospacing="1"/>
      <w:jc w:val="left"/>
    </w:pPr>
    <w:rPr>
      <w:rFonts w:ascii="宋体" w:hAnsi="宋体" w:cs="宋体"/>
      <w:color w:val="8C8C8C"/>
      <w:kern w:val="0"/>
      <w:sz w:val="24"/>
    </w:rPr>
  </w:style>
  <w:style w:type="paragraph" w:customStyle="1" w:styleId="btn10">
    <w:name w:val="btn1"/>
    <w:basedOn w:val="a2"/>
    <w:rsid w:val="000B60EB"/>
    <w:pPr>
      <w:widowControl/>
      <w:spacing w:after="100" w:afterAutospacing="1" w:line="435" w:lineRule="atLeast"/>
      <w:jc w:val="center"/>
      <w:textAlignment w:val="center"/>
    </w:pPr>
    <w:rPr>
      <w:rFonts w:ascii="宋体" w:hAnsi="宋体" w:cs="宋体"/>
      <w:color w:val="FFFFFF"/>
      <w:kern w:val="0"/>
      <w:sz w:val="19"/>
      <w:szCs w:val="19"/>
    </w:rPr>
  </w:style>
  <w:style w:type="paragraph" w:customStyle="1" w:styleId="icontoast1">
    <w:name w:val="icon_toast1"/>
    <w:basedOn w:val="a2"/>
    <w:rsid w:val="000B60EB"/>
    <w:pPr>
      <w:widowControl/>
      <w:spacing w:before="204"/>
      <w:jc w:val="left"/>
    </w:pPr>
    <w:rPr>
      <w:rFonts w:ascii="宋体" w:hAnsi="宋体" w:cs="宋体"/>
      <w:kern w:val="0"/>
      <w:sz w:val="24"/>
    </w:rPr>
  </w:style>
  <w:style w:type="paragraph" w:customStyle="1" w:styleId="toastcontent1">
    <w:name w:val="toast_content1"/>
    <w:basedOn w:val="a2"/>
    <w:rsid w:val="000B60EB"/>
    <w:pPr>
      <w:widowControl/>
      <w:spacing w:after="204"/>
      <w:jc w:val="left"/>
    </w:pPr>
    <w:rPr>
      <w:rFonts w:ascii="宋体" w:hAnsi="宋体" w:cs="宋体"/>
      <w:kern w:val="0"/>
      <w:sz w:val="24"/>
    </w:rPr>
  </w:style>
  <w:style w:type="paragraph" w:customStyle="1" w:styleId="tips1">
    <w:name w:val="tips1"/>
    <w:basedOn w:val="a2"/>
    <w:rsid w:val="000B60EB"/>
    <w:pPr>
      <w:widowControl/>
      <w:spacing w:before="100" w:beforeAutospacing="1" w:after="100" w:afterAutospacing="1"/>
      <w:jc w:val="left"/>
      <w:textAlignment w:val="center"/>
    </w:pPr>
    <w:rPr>
      <w:rFonts w:ascii="宋体" w:hAnsi="宋体" w:cs="宋体"/>
      <w:color w:val="8C8C8C"/>
      <w:kern w:val="0"/>
      <w:sz w:val="24"/>
    </w:rPr>
  </w:style>
  <w:style w:type="paragraph" w:customStyle="1" w:styleId="loadingicon1">
    <w:name w:val="loading_icon1"/>
    <w:basedOn w:val="a2"/>
    <w:rsid w:val="000B60EB"/>
    <w:pPr>
      <w:widowControl/>
      <w:spacing w:before="100" w:beforeAutospacing="1" w:after="100" w:afterAutospacing="1"/>
      <w:ind w:right="68"/>
      <w:jc w:val="left"/>
    </w:pPr>
    <w:rPr>
      <w:rFonts w:ascii="宋体" w:hAnsi="宋体" w:cs="宋体"/>
      <w:kern w:val="0"/>
      <w:sz w:val="24"/>
    </w:rPr>
  </w:style>
  <w:style w:type="paragraph" w:customStyle="1" w:styleId="errortips1">
    <w:name w:val="error_tips1"/>
    <w:basedOn w:val="a2"/>
    <w:rsid w:val="000B60EB"/>
    <w:pPr>
      <w:widowControl/>
      <w:spacing w:before="100" w:beforeAutospacing="1" w:after="100" w:afterAutospacing="1"/>
      <w:ind w:left="120"/>
      <w:jc w:val="left"/>
    </w:pPr>
    <w:rPr>
      <w:rFonts w:ascii="宋体" w:hAnsi="宋体" w:cs="宋体"/>
      <w:color w:val="8C8C8C"/>
      <w:kern w:val="0"/>
      <w:sz w:val="24"/>
    </w:rPr>
  </w:style>
  <w:style w:type="paragraph" w:customStyle="1" w:styleId="richmediaextra1">
    <w:name w:val="rich_media_extra1"/>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extralink1">
    <w:name w:val="extra_link1"/>
    <w:basedOn w:val="a2"/>
    <w:rsid w:val="000B60EB"/>
    <w:pPr>
      <w:widowControl/>
      <w:pBdr>
        <w:bottom w:val="single" w:sz="6" w:space="7" w:color="E7E7EB"/>
      </w:pBdr>
      <w:spacing w:before="100" w:beforeAutospacing="1" w:after="100" w:afterAutospacing="1"/>
      <w:jc w:val="left"/>
    </w:pPr>
    <w:rPr>
      <w:rFonts w:ascii="宋体" w:hAnsi="宋体" w:cs="宋体"/>
      <w:kern w:val="0"/>
      <w:sz w:val="24"/>
    </w:rPr>
  </w:style>
  <w:style w:type="paragraph" w:customStyle="1" w:styleId="appmsgbanner1">
    <w:name w:val="appmsg_banner1"/>
    <w:basedOn w:val="a2"/>
    <w:rsid w:val="000B60EB"/>
    <w:pPr>
      <w:widowControl/>
      <w:spacing w:before="100" w:beforeAutospacing="1" w:after="100" w:afterAutospacing="1"/>
      <w:jc w:val="left"/>
      <w:textAlignment w:val="top"/>
    </w:pPr>
    <w:rPr>
      <w:rFonts w:ascii="宋体" w:hAnsi="宋体" w:cs="宋体"/>
      <w:kern w:val="0"/>
      <w:sz w:val="24"/>
    </w:rPr>
  </w:style>
  <w:style w:type="paragraph" w:customStyle="1" w:styleId="promotiontag1">
    <w:name w:val="promotion_tag1"/>
    <w:basedOn w:val="a2"/>
    <w:rsid w:val="000B60EB"/>
    <w:pPr>
      <w:widowControl/>
      <w:spacing w:before="100" w:beforeAutospacing="1" w:after="100" w:afterAutospacing="1"/>
      <w:jc w:val="left"/>
    </w:pPr>
    <w:rPr>
      <w:rFonts w:ascii="宋体" w:hAnsi="宋体" w:cs="宋体"/>
      <w:kern w:val="0"/>
      <w:sz w:val="24"/>
    </w:rPr>
  </w:style>
  <w:style w:type="paragraph" w:customStyle="1" w:styleId="admsgmask1">
    <w:name w:val="ad_msg_mask1"/>
    <w:basedOn w:val="a2"/>
    <w:rsid w:val="000B60EB"/>
    <w:pPr>
      <w:widowControl/>
      <w:shd w:val="clear" w:color="auto" w:fill="000000"/>
      <w:spacing w:before="100" w:beforeAutospacing="1" w:after="100" w:afterAutospacing="1" w:line="2717" w:lineRule="atLeast"/>
      <w:jc w:val="center"/>
    </w:pPr>
    <w:rPr>
      <w:rFonts w:ascii="宋体" w:hAnsi="宋体" w:cs="宋体"/>
      <w:kern w:val="0"/>
      <w:sz w:val="24"/>
    </w:rPr>
  </w:style>
  <w:style w:type="paragraph" w:customStyle="1" w:styleId="appmsgbanner2">
    <w:name w:val="appmsg_banner2"/>
    <w:basedOn w:val="a2"/>
    <w:rsid w:val="000B60EB"/>
    <w:pPr>
      <w:widowControl/>
      <w:spacing w:before="100" w:beforeAutospacing="1" w:after="100" w:afterAutospacing="1"/>
      <w:jc w:val="left"/>
    </w:pPr>
    <w:rPr>
      <w:rFonts w:ascii="宋体" w:hAnsi="宋体" w:cs="宋体"/>
      <w:kern w:val="0"/>
      <w:sz w:val="24"/>
    </w:rPr>
  </w:style>
  <w:style w:type="paragraph" w:customStyle="1" w:styleId="admsgmask2">
    <w:name w:val="ad_msg_mask2"/>
    <w:basedOn w:val="a2"/>
    <w:rsid w:val="000B60EB"/>
    <w:pPr>
      <w:widowControl/>
      <w:shd w:val="clear" w:color="auto" w:fill="000000"/>
      <w:spacing w:before="100" w:beforeAutospacing="1" w:after="100" w:afterAutospacing="1" w:line="2717" w:lineRule="atLeast"/>
      <w:jc w:val="center"/>
    </w:pPr>
    <w:rPr>
      <w:rFonts w:ascii="宋体" w:hAnsi="宋体" w:cs="宋体"/>
      <w:kern w:val="0"/>
      <w:sz w:val="24"/>
    </w:rPr>
  </w:style>
  <w:style w:type="paragraph" w:customStyle="1" w:styleId="list-paddingleft-21">
    <w:name w:val="list-paddingleft-21"/>
    <w:basedOn w:val="a2"/>
    <w:rsid w:val="000B60EB"/>
    <w:pPr>
      <w:widowControl/>
      <w:jc w:val="left"/>
    </w:pPr>
    <w:rPr>
      <w:rFonts w:ascii="宋体" w:hAnsi="宋体" w:cs="宋体"/>
      <w:kern w:val="0"/>
      <w:sz w:val="24"/>
    </w:rPr>
  </w:style>
  <w:style w:type="paragraph" w:customStyle="1" w:styleId="praisenum1">
    <w:name w:val="praise_num1"/>
    <w:basedOn w:val="a2"/>
    <w:rsid w:val="000B60EB"/>
    <w:pPr>
      <w:widowControl/>
      <w:spacing w:before="100" w:beforeAutospacing="1" w:after="100" w:afterAutospacing="1"/>
      <w:jc w:val="left"/>
      <w:textAlignment w:val="top"/>
    </w:pPr>
    <w:rPr>
      <w:rFonts w:ascii="宋体" w:hAnsi="宋体" w:cs="宋体"/>
      <w:kern w:val="0"/>
      <w:sz w:val="24"/>
    </w:rPr>
  </w:style>
  <w:style w:type="paragraph" w:customStyle="1" w:styleId="metapraise1">
    <w:name w:val="meta_praise1"/>
    <w:basedOn w:val="a2"/>
    <w:rsid w:val="000B60EB"/>
    <w:pPr>
      <w:widowControl/>
      <w:spacing w:before="100" w:beforeAutospacing="1" w:after="100" w:afterAutospacing="1"/>
      <w:jc w:val="left"/>
    </w:pPr>
    <w:rPr>
      <w:rFonts w:ascii="宋体" w:hAnsi="宋体" w:cs="宋体"/>
      <w:kern w:val="0"/>
      <w:sz w:val="24"/>
    </w:rPr>
  </w:style>
  <w:style w:type="paragraph" w:customStyle="1" w:styleId="extralink2">
    <w:name w:val="extra_link2"/>
    <w:basedOn w:val="a2"/>
    <w:rsid w:val="000B60EB"/>
    <w:pPr>
      <w:widowControl/>
      <w:spacing w:before="100" w:beforeAutospacing="1" w:after="100" w:afterAutospacing="1"/>
      <w:jc w:val="left"/>
    </w:pPr>
    <w:rPr>
      <w:rFonts w:ascii="宋体" w:hAnsi="宋体" w:cs="宋体"/>
      <w:kern w:val="0"/>
      <w:sz w:val="24"/>
    </w:rPr>
  </w:style>
  <w:style w:type="paragraph" w:customStyle="1" w:styleId="richmediatitle1">
    <w:name w:val="rich_media_title1"/>
    <w:basedOn w:val="a2"/>
    <w:rsid w:val="000B60EB"/>
    <w:pPr>
      <w:widowControl/>
      <w:spacing w:before="100" w:beforeAutospacing="1" w:after="100" w:afterAutospacing="1" w:line="326" w:lineRule="atLeast"/>
      <w:jc w:val="left"/>
    </w:pPr>
    <w:rPr>
      <w:rFonts w:ascii="宋体" w:hAnsi="宋体" w:cs="宋体"/>
      <w:b/>
      <w:bCs/>
      <w:kern w:val="0"/>
      <w:sz w:val="27"/>
      <w:szCs w:val="27"/>
    </w:rPr>
  </w:style>
  <w:style w:type="paragraph" w:customStyle="1" w:styleId="nickname1">
    <w:name w:val="nickname1"/>
    <w:basedOn w:val="a2"/>
    <w:rsid w:val="000B60EB"/>
    <w:pPr>
      <w:widowControl/>
      <w:spacing w:before="100" w:beforeAutospacing="1" w:after="100" w:afterAutospacing="1"/>
      <w:jc w:val="left"/>
    </w:pPr>
    <w:rPr>
      <w:rFonts w:ascii="宋体" w:hAnsi="宋体" w:cs="宋体"/>
      <w:color w:val="3E3E3E"/>
      <w:kern w:val="0"/>
      <w:sz w:val="24"/>
    </w:rPr>
  </w:style>
  <w:style w:type="paragraph" w:customStyle="1" w:styleId="avatar1">
    <w:name w:val="avatar1"/>
    <w:basedOn w:val="a2"/>
    <w:rsid w:val="000B60EB"/>
    <w:pPr>
      <w:widowControl/>
      <w:shd w:val="clear" w:color="auto" w:fill="CCCCCC"/>
      <w:spacing w:after="100" w:afterAutospacing="1"/>
      <w:jc w:val="left"/>
      <w:textAlignment w:val="top"/>
    </w:pPr>
    <w:rPr>
      <w:rFonts w:ascii="宋体" w:hAnsi="宋体" w:cs="宋体"/>
      <w:kern w:val="0"/>
      <w:sz w:val="24"/>
    </w:rPr>
  </w:style>
  <w:style w:type="paragraph" w:customStyle="1" w:styleId="discussmessage1">
    <w:name w:val="discuss_message1"/>
    <w:basedOn w:val="a2"/>
    <w:rsid w:val="000B60EB"/>
    <w:pPr>
      <w:widowControl/>
      <w:spacing w:before="100" w:beforeAutospacing="1" w:after="100" w:afterAutospacing="1" w:line="217" w:lineRule="atLeast"/>
      <w:jc w:val="left"/>
    </w:pPr>
    <w:rPr>
      <w:rFonts w:ascii="宋体" w:hAnsi="宋体" w:cs="宋体"/>
      <w:color w:val="8C8C8C"/>
      <w:kern w:val="0"/>
      <w:sz w:val="24"/>
    </w:rPr>
  </w:style>
  <w:style w:type="paragraph" w:customStyle="1" w:styleId="discusstime1">
    <w:name w:val="discuss_time1"/>
    <w:basedOn w:val="a2"/>
    <w:rsid w:val="000B60EB"/>
    <w:pPr>
      <w:widowControl/>
      <w:spacing w:before="100" w:beforeAutospacing="1" w:after="100" w:afterAutospacing="1"/>
      <w:ind w:left="240"/>
      <w:jc w:val="left"/>
    </w:pPr>
    <w:rPr>
      <w:rFonts w:ascii="宋体" w:hAnsi="宋体" w:cs="宋体"/>
      <w:color w:val="C6C6C5"/>
      <w:kern w:val="0"/>
      <w:sz w:val="14"/>
      <w:szCs w:val="14"/>
    </w:rPr>
  </w:style>
  <w:style w:type="paragraph" w:customStyle="1" w:styleId="discussstatus1">
    <w:name w:val="discuss_status1"/>
    <w:basedOn w:val="a2"/>
    <w:rsid w:val="000B60EB"/>
    <w:pPr>
      <w:widowControl/>
      <w:spacing w:before="100" w:beforeAutospacing="1" w:after="100" w:afterAutospacing="1"/>
      <w:jc w:val="left"/>
    </w:pPr>
    <w:rPr>
      <w:rFonts w:ascii="宋体" w:hAnsi="宋体" w:cs="宋体"/>
      <w:color w:val="FF7A21"/>
      <w:kern w:val="0"/>
      <w:sz w:val="24"/>
    </w:rPr>
  </w:style>
  <w:style w:type="paragraph" w:customStyle="1" w:styleId="iconedit1">
    <w:name w:val="icon_edit1"/>
    <w:basedOn w:val="a2"/>
    <w:rsid w:val="000B60EB"/>
    <w:pPr>
      <w:widowControl/>
      <w:spacing w:before="100" w:beforeAutospacing="1" w:after="100" w:afterAutospacing="1"/>
      <w:jc w:val="left"/>
    </w:pPr>
    <w:rPr>
      <w:rFonts w:ascii="宋体" w:hAnsi="宋体" w:cs="宋体"/>
      <w:kern w:val="0"/>
      <w:sz w:val="24"/>
    </w:rPr>
  </w:style>
  <w:style w:type="paragraph" w:customStyle="1" w:styleId="iconaccess1">
    <w:name w:val="icon_access1"/>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ner1">
    <w:name w:val="preview_group_inner1"/>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fo1">
    <w:name w:val="preview_group_info1"/>
    <w:basedOn w:val="a2"/>
    <w:rsid w:val="000B60EB"/>
    <w:pPr>
      <w:widowControl/>
      <w:spacing w:before="100" w:beforeAutospacing="1" w:after="100" w:afterAutospacing="1"/>
      <w:jc w:val="left"/>
    </w:pPr>
    <w:rPr>
      <w:rFonts w:ascii="宋体" w:hAnsi="宋体" w:cs="宋体"/>
      <w:color w:val="8D8D8D"/>
      <w:kern w:val="0"/>
      <w:sz w:val="19"/>
      <w:szCs w:val="19"/>
    </w:rPr>
  </w:style>
  <w:style w:type="paragraph" w:customStyle="1" w:styleId="previewgrouptitle1">
    <w:name w:val="preview_group_title1"/>
    <w:basedOn w:val="a2"/>
    <w:rsid w:val="000B60EB"/>
    <w:pPr>
      <w:widowControl/>
      <w:spacing w:before="100" w:beforeAutospacing="1" w:after="100" w:afterAutospacing="1"/>
      <w:jc w:val="left"/>
    </w:pPr>
    <w:rPr>
      <w:rFonts w:ascii="宋体" w:hAnsi="宋体" w:cs="宋体"/>
      <w:color w:val="000000"/>
      <w:kern w:val="0"/>
      <w:sz w:val="24"/>
    </w:rPr>
  </w:style>
  <w:style w:type="paragraph" w:customStyle="1" w:styleId="previewgroupdesc1">
    <w:name w:val="preview_group_desc1"/>
    <w:basedOn w:val="a2"/>
    <w:rsid w:val="000B60EB"/>
    <w:pPr>
      <w:widowControl/>
      <w:spacing w:before="100" w:beforeAutospacing="1" w:after="100" w:afterAutospacing="1" w:line="272" w:lineRule="atLeast"/>
      <w:jc w:val="left"/>
    </w:pPr>
    <w:rPr>
      <w:rFonts w:ascii="宋体" w:hAnsi="宋体" w:cs="宋体"/>
      <w:kern w:val="0"/>
      <w:sz w:val="24"/>
    </w:rPr>
  </w:style>
  <w:style w:type="paragraph" w:customStyle="1" w:styleId="previewgroupavatar1">
    <w:name w:val="preview_group_avatar1"/>
    <w:basedOn w:val="a2"/>
    <w:rsid w:val="000B60EB"/>
    <w:pPr>
      <w:widowControl/>
      <w:spacing w:after="100" w:afterAutospacing="1"/>
      <w:jc w:val="left"/>
    </w:pPr>
    <w:rPr>
      <w:rFonts w:ascii="宋体" w:hAnsi="宋体" w:cs="宋体"/>
      <w:kern w:val="0"/>
      <w:sz w:val="24"/>
    </w:rPr>
  </w:style>
  <w:style w:type="paragraph" w:customStyle="1" w:styleId="previewgroupopr1">
    <w:name w:val="preview_group_opr1"/>
    <w:basedOn w:val="a2"/>
    <w:rsid w:val="000B60EB"/>
    <w:pPr>
      <w:widowControl/>
      <w:spacing w:before="100" w:beforeAutospacing="1" w:after="100" w:afterAutospacing="1" w:line="1128" w:lineRule="atLeast"/>
      <w:jc w:val="left"/>
    </w:pPr>
    <w:rPr>
      <w:rFonts w:ascii="宋体" w:hAnsi="宋体" w:cs="宋体"/>
      <w:kern w:val="0"/>
      <w:sz w:val="24"/>
    </w:rPr>
  </w:style>
  <w:style w:type="paragraph" w:customStyle="1" w:styleId="btn20">
    <w:name w:val="btn2"/>
    <w:basedOn w:val="a2"/>
    <w:rsid w:val="000B60EB"/>
    <w:pPr>
      <w:widowControl/>
      <w:spacing w:before="100" w:beforeAutospacing="1" w:after="100" w:afterAutospacing="1" w:line="435" w:lineRule="atLeast"/>
      <w:jc w:val="center"/>
    </w:pPr>
    <w:rPr>
      <w:rFonts w:ascii="宋体" w:hAnsi="宋体" w:cs="宋体"/>
      <w:color w:val="FFFFFF"/>
      <w:kern w:val="0"/>
      <w:sz w:val="19"/>
      <w:szCs w:val="19"/>
    </w:rPr>
  </w:style>
  <w:style w:type="paragraph" w:customStyle="1" w:styleId="default0">
    <w:name w:val="default"/>
    <w:basedOn w:val="a2"/>
    <w:rsid w:val="00AE7AB2"/>
    <w:pPr>
      <w:widowControl/>
      <w:spacing w:before="100" w:beforeAutospacing="1" w:after="100" w:afterAutospacing="1"/>
      <w:jc w:val="left"/>
    </w:pPr>
    <w:rPr>
      <w:rFonts w:ascii="宋体" w:hAnsi="宋体" w:cs="宋体"/>
      <w:kern w:val="0"/>
      <w:sz w:val="24"/>
    </w:rPr>
  </w:style>
  <w:style w:type="paragraph" w:customStyle="1" w:styleId="xl76">
    <w:name w:val="xl76"/>
    <w:basedOn w:val="a2"/>
    <w:rsid w:val="00024164"/>
    <w:pPr>
      <w:widowControl/>
      <w:spacing w:before="100" w:beforeAutospacing="1" w:after="100" w:afterAutospacing="1"/>
      <w:jc w:val="center"/>
    </w:pPr>
    <w:rPr>
      <w:rFonts w:ascii="华文中宋" w:eastAsia="华文中宋" w:hAnsi="华文中宋" w:cs="宋体"/>
      <w:kern w:val="0"/>
      <w:sz w:val="52"/>
      <w:szCs w:val="52"/>
    </w:rPr>
  </w:style>
  <w:style w:type="paragraph" w:customStyle="1" w:styleId="xl77">
    <w:name w:val="xl77"/>
    <w:basedOn w:val="a2"/>
    <w:rsid w:val="00024164"/>
    <w:pPr>
      <w:widowControl/>
      <w:spacing w:before="100" w:beforeAutospacing="1" w:after="100" w:afterAutospacing="1"/>
      <w:jc w:val="left"/>
      <w:textAlignment w:val="top"/>
    </w:pPr>
    <w:rPr>
      <w:rFonts w:ascii="仿宋" w:eastAsia="仿宋" w:hAnsi="仿宋" w:cs="宋体"/>
      <w:kern w:val="0"/>
      <w:sz w:val="32"/>
      <w:szCs w:val="32"/>
    </w:rPr>
  </w:style>
  <w:style w:type="paragraph" w:customStyle="1" w:styleId="xl78">
    <w:name w:val="xl78"/>
    <w:basedOn w:val="a2"/>
    <w:rsid w:val="00024164"/>
    <w:pPr>
      <w:widowControl/>
      <w:pBdr>
        <w:bottom w:val="single" w:sz="4" w:space="0" w:color="auto"/>
      </w:pBdr>
      <w:spacing w:before="100" w:beforeAutospacing="1" w:after="100" w:afterAutospacing="1"/>
      <w:jc w:val="center"/>
    </w:pPr>
    <w:rPr>
      <w:rFonts w:ascii="Courier New" w:hAnsi="Courier New" w:cs="Courier New"/>
      <w:kern w:val="0"/>
      <w:sz w:val="44"/>
      <w:szCs w:val="44"/>
    </w:rPr>
  </w:style>
  <w:style w:type="paragraph" w:customStyle="1" w:styleId="xl79">
    <w:name w:val="xl79"/>
    <w:basedOn w:val="a2"/>
    <w:rsid w:val="00024164"/>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0">
    <w:name w:val="xl80"/>
    <w:basedOn w:val="a2"/>
    <w:rsid w:val="00024164"/>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1">
    <w:name w:val="xl81"/>
    <w:basedOn w:val="a2"/>
    <w:rsid w:val="00024164"/>
    <w:pPr>
      <w:widowControl/>
      <w:pBdr>
        <w:left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2">
    <w:name w:val="xl82"/>
    <w:basedOn w:val="a2"/>
    <w:rsid w:val="0059229E"/>
    <w:pPr>
      <w:widowControl/>
      <w:pBdr>
        <w:left w:val="single" w:sz="4" w:space="0" w:color="000000"/>
        <w:bottom w:val="single" w:sz="4" w:space="0" w:color="000000"/>
        <w:right w:val="single" w:sz="4" w:space="0" w:color="000000"/>
      </w:pBdr>
      <w:spacing w:before="100" w:beforeAutospacing="1" w:after="100" w:afterAutospacing="1"/>
      <w:jc w:val="center"/>
    </w:pPr>
    <w:rPr>
      <w:rFonts w:ascii="宋体" w:hAnsi="宋体" w:cs="宋体"/>
      <w:kern w:val="0"/>
      <w:sz w:val="24"/>
    </w:rPr>
  </w:style>
  <w:style w:type="paragraph" w:customStyle="1" w:styleId="xl83">
    <w:name w:val="xl83"/>
    <w:basedOn w:val="a2"/>
    <w:rsid w:val="0059229E"/>
    <w:pPr>
      <w:widowControl/>
      <w:shd w:val="clear" w:color="000000" w:fill="FFFFFF"/>
      <w:spacing w:before="100" w:beforeAutospacing="1" w:after="100" w:afterAutospacing="1"/>
      <w:jc w:val="left"/>
    </w:pPr>
    <w:rPr>
      <w:rFonts w:ascii="黑体" w:eastAsia="黑体" w:hAnsi="黑体" w:cs="宋体"/>
      <w:kern w:val="0"/>
      <w:sz w:val="28"/>
      <w:szCs w:val="28"/>
    </w:rPr>
  </w:style>
  <w:style w:type="character" w:customStyle="1" w:styleId="ilh-page">
    <w:name w:val="ilh-page"/>
    <w:basedOn w:val="a3"/>
    <w:rsid w:val="00A278F9"/>
  </w:style>
  <w:style w:type="character" w:customStyle="1" w:styleId="title3">
    <w:name w:val="title3"/>
    <w:basedOn w:val="a3"/>
    <w:rsid w:val="00B54038"/>
  </w:style>
  <w:style w:type="character" w:customStyle="1" w:styleId="highlight1">
    <w:name w:val="highlight1"/>
    <w:basedOn w:val="a3"/>
    <w:rsid w:val="00B54038"/>
    <w:rPr>
      <w:shd w:val="clear" w:color="auto" w:fill="D6EBF9"/>
    </w:rPr>
  </w:style>
  <w:style w:type="character" w:customStyle="1" w:styleId="def">
    <w:name w:val="def"/>
    <w:basedOn w:val="a3"/>
    <w:rsid w:val="00B54038"/>
  </w:style>
  <w:style w:type="paragraph" w:customStyle="1" w:styleId="opfanyilinetwo">
    <w:name w:val="opfanyilinetwo"/>
    <w:basedOn w:val="a2"/>
    <w:rsid w:val="009B64E8"/>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938">
      <w:bodyDiv w:val="1"/>
      <w:marLeft w:val="0"/>
      <w:marRight w:val="0"/>
      <w:marTop w:val="0"/>
      <w:marBottom w:val="0"/>
      <w:divBdr>
        <w:top w:val="none" w:sz="0" w:space="0" w:color="auto"/>
        <w:left w:val="none" w:sz="0" w:space="0" w:color="auto"/>
        <w:bottom w:val="none" w:sz="0" w:space="0" w:color="auto"/>
        <w:right w:val="none" w:sz="0" w:space="0" w:color="auto"/>
      </w:divBdr>
    </w:div>
    <w:div w:id="2709195">
      <w:bodyDiv w:val="1"/>
      <w:marLeft w:val="0"/>
      <w:marRight w:val="0"/>
      <w:marTop w:val="0"/>
      <w:marBottom w:val="0"/>
      <w:divBdr>
        <w:top w:val="none" w:sz="0" w:space="0" w:color="auto"/>
        <w:left w:val="none" w:sz="0" w:space="0" w:color="auto"/>
        <w:bottom w:val="none" w:sz="0" w:space="0" w:color="auto"/>
        <w:right w:val="none" w:sz="0" w:space="0" w:color="auto"/>
      </w:divBdr>
      <w:divsChild>
        <w:div w:id="51999682">
          <w:marLeft w:val="0"/>
          <w:marRight w:val="0"/>
          <w:marTop w:val="0"/>
          <w:marBottom w:val="0"/>
          <w:divBdr>
            <w:top w:val="none" w:sz="0" w:space="0" w:color="auto"/>
            <w:left w:val="none" w:sz="0" w:space="0" w:color="auto"/>
            <w:bottom w:val="none" w:sz="0" w:space="0" w:color="auto"/>
            <w:right w:val="none" w:sz="0" w:space="0" w:color="auto"/>
          </w:divBdr>
          <w:divsChild>
            <w:div w:id="318122761">
              <w:marLeft w:val="0"/>
              <w:marRight w:val="0"/>
              <w:marTop w:val="0"/>
              <w:marBottom w:val="0"/>
              <w:divBdr>
                <w:top w:val="none" w:sz="0" w:space="0" w:color="auto"/>
                <w:left w:val="none" w:sz="0" w:space="0" w:color="auto"/>
                <w:bottom w:val="none" w:sz="0" w:space="0" w:color="auto"/>
                <w:right w:val="none" w:sz="0" w:space="0" w:color="auto"/>
              </w:divBdr>
              <w:divsChild>
                <w:div w:id="964115387">
                  <w:marLeft w:val="0"/>
                  <w:marRight w:val="0"/>
                  <w:marTop w:val="0"/>
                  <w:marBottom w:val="0"/>
                  <w:divBdr>
                    <w:top w:val="none" w:sz="0" w:space="0" w:color="auto"/>
                    <w:left w:val="none" w:sz="0" w:space="0" w:color="auto"/>
                    <w:bottom w:val="none" w:sz="0" w:space="0" w:color="auto"/>
                    <w:right w:val="none" w:sz="0" w:space="0" w:color="auto"/>
                  </w:divBdr>
                  <w:divsChild>
                    <w:div w:id="1975139497">
                      <w:marLeft w:val="0"/>
                      <w:marRight w:val="0"/>
                      <w:marTop w:val="0"/>
                      <w:marBottom w:val="0"/>
                      <w:divBdr>
                        <w:top w:val="single" w:sz="6" w:space="15" w:color="B5DAED"/>
                        <w:left w:val="single" w:sz="6" w:space="11" w:color="B5DAED"/>
                        <w:bottom w:val="single" w:sz="6" w:space="11" w:color="B5DAED"/>
                        <w:right w:val="single" w:sz="6" w:space="11" w:color="B5DAED"/>
                      </w:divBdr>
                      <w:divsChild>
                        <w:div w:id="2374036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060979">
      <w:bodyDiv w:val="1"/>
      <w:marLeft w:val="0"/>
      <w:marRight w:val="0"/>
      <w:marTop w:val="0"/>
      <w:marBottom w:val="0"/>
      <w:divBdr>
        <w:top w:val="none" w:sz="0" w:space="0" w:color="auto"/>
        <w:left w:val="none" w:sz="0" w:space="0" w:color="auto"/>
        <w:bottom w:val="none" w:sz="0" w:space="0" w:color="auto"/>
        <w:right w:val="none" w:sz="0" w:space="0" w:color="auto"/>
      </w:divBdr>
      <w:divsChild>
        <w:div w:id="498619201">
          <w:marLeft w:val="0"/>
          <w:marRight w:val="0"/>
          <w:marTop w:val="0"/>
          <w:marBottom w:val="0"/>
          <w:divBdr>
            <w:top w:val="none" w:sz="0" w:space="0" w:color="auto"/>
            <w:left w:val="none" w:sz="0" w:space="0" w:color="auto"/>
            <w:bottom w:val="none" w:sz="0" w:space="0" w:color="auto"/>
            <w:right w:val="none" w:sz="0" w:space="0" w:color="auto"/>
          </w:divBdr>
          <w:divsChild>
            <w:div w:id="1715538972">
              <w:marLeft w:val="0"/>
              <w:marRight w:val="0"/>
              <w:marTop w:val="0"/>
              <w:marBottom w:val="0"/>
              <w:divBdr>
                <w:top w:val="none" w:sz="0" w:space="0" w:color="auto"/>
                <w:left w:val="none" w:sz="0" w:space="0" w:color="auto"/>
                <w:bottom w:val="none" w:sz="0" w:space="0" w:color="auto"/>
                <w:right w:val="none" w:sz="0" w:space="0" w:color="auto"/>
              </w:divBdr>
              <w:divsChild>
                <w:div w:id="1361475575">
                  <w:marLeft w:val="0"/>
                  <w:marRight w:val="0"/>
                  <w:marTop w:val="0"/>
                  <w:marBottom w:val="0"/>
                  <w:divBdr>
                    <w:top w:val="none" w:sz="0" w:space="0" w:color="auto"/>
                    <w:left w:val="none" w:sz="0" w:space="0" w:color="auto"/>
                    <w:bottom w:val="none" w:sz="0" w:space="0" w:color="auto"/>
                    <w:right w:val="none" w:sz="0" w:space="0" w:color="auto"/>
                  </w:divBdr>
                  <w:divsChild>
                    <w:div w:id="1608191699">
                      <w:marLeft w:val="0"/>
                      <w:marRight w:val="0"/>
                      <w:marTop w:val="0"/>
                      <w:marBottom w:val="0"/>
                      <w:divBdr>
                        <w:top w:val="single" w:sz="6" w:space="15" w:color="B5DAED"/>
                        <w:left w:val="single" w:sz="6" w:space="11" w:color="B5DAED"/>
                        <w:bottom w:val="single" w:sz="6" w:space="11" w:color="B5DAED"/>
                        <w:right w:val="single" w:sz="6" w:space="11" w:color="B5DAED"/>
                      </w:divBdr>
                      <w:divsChild>
                        <w:div w:id="427653438">
                          <w:marLeft w:val="0"/>
                          <w:marRight w:val="0"/>
                          <w:marTop w:val="0"/>
                          <w:marBottom w:val="0"/>
                          <w:divBdr>
                            <w:top w:val="none" w:sz="0" w:space="0" w:color="auto"/>
                            <w:left w:val="none" w:sz="0" w:space="0" w:color="auto"/>
                            <w:bottom w:val="none" w:sz="0" w:space="0" w:color="auto"/>
                            <w:right w:val="none" w:sz="0" w:space="0" w:color="auto"/>
                          </w:divBdr>
                          <w:divsChild>
                            <w:div w:id="13956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4445">
      <w:bodyDiv w:val="1"/>
      <w:marLeft w:val="0"/>
      <w:marRight w:val="0"/>
      <w:marTop w:val="0"/>
      <w:marBottom w:val="0"/>
      <w:divBdr>
        <w:top w:val="none" w:sz="0" w:space="0" w:color="auto"/>
        <w:left w:val="none" w:sz="0" w:space="0" w:color="auto"/>
        <w:bottom w:val="none" w:sz="0" w:space="0" w:color="auto"/>
        <w:right w:val="none" w:sz="0" w:space="0" w:color="auto"/>
      </w:divBdr>
      <w:divsChild>
        <w:div w:id="1029448049">
          <w:marLeft w:val="0"/>
          <w:marRight w:val="0"/>
          <w:marTop w:val="0"/>
          <w:marBottom w:val="0"/>
          <w:divBdr>
            <w:top w:val="none" w:sz="0" w:space="0" w:color="auto"/>
            <w:left w:val="none" w:sz="0" w:space="0" w:color="auto"/>
            <w:bottom w:val="none" w:sz="0" w:space="0" w:color="auto"/>
            <w:right w:val="none" w:sz="0" w:space="0" w:color="auto"/>
          </w:divBdr>
          <w:divsChild>
            <w:div w:id="1746338614">
              <w:marLeft w:val="0"/>
              <w:marRight w:val="0"/>
              <w:marTop w:val="0"/>
              <w:marBottom w:val="0"/>
              <w:divBdr>
                <w:top w:val="none" w:sz="0" w:space="0" w:color="auto"/>
                <w:left w:val="none" w:sz="0" w:space="0" w:color="auto"/>
                <w:bottom w:val="none" w:sz="0" w:space="0" w:color="auto"/>
                <w:right w:val="none" w:sz="0" w:space="0" w:color="auto"/>
              </w:divBdr>
              <w:divsChild>
                <w:div w:id="692997415">
                  <w:marLeft w:val="0"/>
                  <w:marRight w:val="0"/>
                  <w:marTop w:val="0"/>
                  <w:marBottom w:val="0"/>
                  <w:divBdr>
                    <w:top w:val="none" w:sz="0" w:space="0" w:color="auto"/>
                    <w:left w:val="none" w:sz="0" w:space="0" w:color="auto"/>
                    <w:bottom w:val="none" w:sz="0" w:space="0" w:color="auto"/>
                    <w:right w:val="none" w:sz="0" w:space="0" w:color="auto"/>
                  </w:divBdr>
                  <w:divsChild>
                    <w:div w:id="1535726429">
                      <w:marLeft w:val="0"/>
                      <w:marRight w:val="0"/>
                      <w:marTop w:val="0"/>
                      <w:marBottom w:val="0"/>
                      <w:divBdr>
                        <w:top w:val="none" w:sz="0" w:space="0" w:color="auto"/>
                        <w:left w:val="none" w:sz="0" w:space="0" w:color="auto"/>
                        <w:bottom w:val="none" w:sz="0" w:space="0" w:color="auto"/>
                        <w:right w:val="none" w:sz="0" w:space="0" w:color="auto"/>
                      </w:divBdr>
                      <w:divsChild>
                        <w:div w:id="1851141496">
                          <w:marLeft w:val="-120"/>
                          <w:marRight w:val="-120"/>
                          <w:marTop w:val="0"/>
                          <w:marBottom w:val="0"/>
                          <w:divBdr>
                            <w:top w:val="none" w:sz="0" w:space="0" w:color="auto"/>
                            <w:left w:val="single" w:sz="48" w:space="0" w:color="FFFFFF"/>
                            <w:bottom w:val="none" w:sz="0" w:space="0" w:color="auto"/>
                            <w:right w:val="single" w:sz="48" w:space="0" w:color="FFFFFF"/>
                          </w:divBdr>
                          <w:divsChild>
                            <w:div w:id="754590065">
                              <w:marLeft w:val="0"/>
                              <w:marRight w:val="0"/>
                              <w:marTop w:val="0"/>
                              <w:marBottom w:val="0"/>
                              <w:divBdr>
                                <w:top w:val="none" w:sz="0" w:space="0" w:color="auto"/>
                                <w:left w:val="none" w:sz="0" w:space="0" w:color="auto"/>
                                <w:bottom w:val="none" w:sz="0" w:space="0" w:color="auto"/>
                                <w:right w:val="none" w:sz="0" w:space="0" w:color="auto"/>
                              </w:divBdr>
                              <w:divsChild>
                                <w:div w:id="1453983779">
                                  <w:marLeft w:val="0"/>
                                  <w:marRight w:val="0"/>
                                  <w:marTop w:val="0"/>
                                  <w:marBottom w:val="0"/>
                                  <w:divBdr>
                                    <w:top w:val="none" w:sz="0" w:space="0" w:color="auto"/>
                                    <w:left w:val="none" w:sz="0" w:space="0" w:color="auto"/>
                                    <w:bottom w:val="none" w:sz="0" w:space="0" w:color="auto"/>
                                    <w:right w:val="none" w:sz="0" w:space="0" w:color="auto"/>
                                  </w:divBdr>
                                  <w:divsChild>
                                    <w:div w:id="1348750750">
                                      <w:marLeft w:val="0"/>
                                      <w:marRight w:val="0"/>
                                      <w:marTop w:val="0"/>
                                      <w:marBottom w:val="0"/>
                                      <w:divBdr>
                                        <w:top w:val="none" w:sz="0" w:space="0" w:color="auto"/>
                                        <w:left w:val="none" w:sz="0" w:space="0" w:color="auto"/>
                                        <w:bottom w:val="none" w:sz="0" w:space="0" w:color="auto"/>
                                        <w:right w:val="none" w:sz="0" w:space="0" w:color="auto"/>
                                      </w:divBdr>
                                      <w:divsChild>
                                        <w:div w:id="5117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9039">
      <w:bodyDiv w:val="1"/>
      <w:marLeft w:val="0"/>
      <w:marRight w:val="0"/>
      <w:marTop w:val="0"/>
      <w:marBottom w:val="0"/>
      <w:divBdr>
        <w:top w:val="none" w:sz="0" w:space="0" w:color="auto"/>
        <w:left w:val="none" w:sz="0" w:space="0" w:color="auto"/>
        <w:bottom w:val="none" w:sz="0" w:space="0" w:color="auto"/>
        <w:right w:val="none" w:sz="0" w:space="0" w:color="auto"/>
      </w:divBdr>
    </w:div>
    <w:div w:id="11029373">
      <w:bodyDiv w:val="1"/>
      <w:marLeft w:val="0"/>
      <w:marRight w:val="0"/>
      <w:marTop w:val="0"/>
      <w:marBottom w:val="0"/>
      <w:divBdr>
        <w:top w:val="none" w:sz="0" w:space="0" w:color="auto"/>
        <w:left w:val="none" w:sz="0" w:space="0" w:color="auto"/>
        <w:bottom w:val="none" w:sz="0" w:space="0" w:color="auto"/>
        <w:right w:val="none" w:sz="0" w:space="0" w:color="auto"/>
      </w:divBdr>
    </w:div>
    <w:div w:id="12150888">
      <w:bodyDiv w:val="1"/>
      <w:marLeft w:val="0"/>
      <w:marRight w:val="0"/>
      <w:marTop w:val="0"/>
      <w:marBottom w:val="0"/>
      <w:divBdr>
        <w:top w:val="none" w:sz="0" w:space="0" w:color="auto"/>
        <w:left w:val="none" w:sz="0" w:space="0" w:color="auto"/>
        <w:bottom w:val="none" w:sz="0" w:space="0" w:color="auto"/>
        <w:right w:val="none" w:sz="0" w:space="0" w:color="auto"/>
      </w:divBdr>
    </w:div>
    <w:div w:id="12725760">
      <w:bodyDiv w:val="1"/>
      <w:marLeft w:val="0"/>
      <w:marRight w:val="0"/>
      <w:marTop w:val="0"/>
      <w:marBottom w:val="0"/>
      <w:divBdr>
        <w:top w:val="none" w:sz="0" w:space="0" w:color="auto"/>
        <w:left w:val="none" w:sz="0" w:space="0" w:color="auto"/>
        <w:bottom w:val="none" w:sz="0" w:space="0" w:color="auto"/>
        <w:right w:val="none" w:sz="0" w:space="0" w:color="auto"/>
      </w:divBdr>
      <w:divsChild>
        <w:div w:id="59913079">
          <w:marLeft w:val="0"/>
          <w:marRight w:val="0"/>
          <w:marTop w:val="0"/>
          <w:marBottom w:val="0"/>
          <w:divBdr>
            <w:top w:val="single" w:sz="6" w:space="0" w:color="999999"/>
            <w:left w:val="single" w:sz="6" w:space="0" w:color="999999"/>
            <w:bottom w:val="single" w:sz="6" w:space="0" w:color="999999"/>
            <w:right w:val="single" w:sz="6" w:space="0" w:color="999999"/>
          </w:divBdr>
        </w:div>
      </w:divsChild>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624403">
      <w:bodyDiv w:val="1"/>
      <w:marLeft w:val="0"/>
      <w:marRight w:val="0"/>
      <w:marTop w:val="0"/>
      <w:marBottom w:val="0"/>
      <w:divBdr>
        <w:top w:val="none" w:sz="0" w:space="0" w:color="auto"/>
        <w:left w:val="none" w:sz="0" w:space="0" w:color="auto"/>
        <w:bottom w:val="none" w:sz="0" w:space="0" w:color="auto"/>
        <w:right w:val="none" w:sz="0" w:space="0" w:color="auto"/>
      </w:divBdr>
    </w:div>
    <w:div w:id="16777431">
      <w:bodyDiv w:val="1"/>
      <w:marLeft w:val="0"/>
      <w:marRight w:val="0"/>
      <w:marTop w:val="0"/>
      <w:marBottom w:val="0"/>
      <w:divBdr>
        <w:top w:val="none" w:sz="0" w:space="0" w:color="auto"/>
        <w:left w:val="none" w:sz="0" w:space="0" w:color="auto"/>
        <w:bottom w:val="none" w:sz="0" w:space="0" w:color="auto"/>
        <w:right w:val="none" w:sz="0" w:space="0" w:color="auto"/>
      </w:divBdr>
    </w:div>
    <w:div w:id="18550498">
      <w:bodyDiv w:val="1"/>
      <w:marLeft w:val="0"/>
      <w:marRight w:val="0"/>
      <w:marTop w:val="0"/>
      <w:marBottom w:val="0"/>
      <w:divBdr>
        <w:top w:val="none" w:sz="0" w:space="0" w:color="auto"/>
        <w:left w:val="none" w:sz="0" w:space="0" w:color="auto"/>
        <w:bottom w:val="none" w:sz="0" w:space="0" w:color="auto"/>
        <w:right w:val="none" w:sz="0" w:space="0" w:color="auto"/>
      </w:divBdr>
      <w:divsChild>
        <w:div w:id="2002806644">
          <w:marLeft w:val="0"/>
          <w:marRight w:val="0"/>
          <w:marTop w:val="0"/>
          <w:marBottom w:val="0"/>
          <w:divBdr>
            <w:top w:val="none" w:sz="0" w:space="0" w:color="auto"/>
            <w:left w:val="none" w:sz="0" w:space="0" w:color="auto"/>
            <w:bottom w:val="none" w:sz="0" w:space="0" w:color="auto"/>
            <w:right w:val="none" w:sz="0" w:space="0" w:color="auto"/>
          </w:divBdr>
          <w:divsChild>
            <w:div w:id="1308508661">
              <w:marLeft w:val="0"/>
              <w:marRight w:val="0"/>
              <w:marTop w:val="0"/>
              <w:marBottom w:val="0"/>
              <w:divBdr>
                <w:top w:val="none" w:sz="0" w:space="0" w:color="auto"/>
                <w:left w:val="none" w:sz="0" w:space="0" w:color="auto"/>
                <w:bottom w:val="none" w:sz="0" w:space="0" w:color="auto"/>
                <w:right w:val="none" w:sz="0" w:space="0" w:color="auto"/>
              </w:divBdr>
              <w:divsChild>
                <w:div w:id="1066613776">
                  <w:marLeft w:val="0"/>
                  <w:marRight w:val="0"/>
                  <w:marTop w:val="0"/>
                  <w:marBottom w:val="0"/>
                  <w:divBdr>
                    <w:top w:val="none" w:sz="0" w:space="0" w:color="auto"/>
                    <w:left w:val="none" w:sz="0" w:space="0" w:color="auto"/>
                    <w:bottom w:val="none" w:sz="0" w:space="0" w:color="auto"/>
                    <w:right w:val="none" w:sz="0" w:space="0" w:color="auto"/>
                  </w:divBdr>
                  <w:divsChild>
                    <w:div w:id="1929270937">
                      <w:marLeft w:val="0"/>
                      <w:marRight w:val="0"/>
                      <w:marTop w:val="0"/>
                      <w:marBottom w:val="0"/>
                      <w:divBdr>
                        <w:top w:val="none" w:sz="0" w:space="0" w:color="auto"/>
                        <w:left w:val="none" w:sz="0" w:space="0" w:color="auto"/>
                        <w:bottom w:val="none" w:sz="0" w:space="0" w:color="auto"/>
                        <w:right w:val="none" w:sz="0" w:space="0" w:color="auto"/>
                      </w:divBdr>
                      <w:divsChild>
                        <w:div w:id="1200972933">
                          <w:marLeft w:val="0"/>
                          <w:marRight w:val="0"/>
                          <w:marTop w:val="75"/>
                          <w:marBottom w:val="75"/>
                          <w:divBdr>
                            <w:top w:val="none" w:sz="0" w:space="0" w:color="auto"/>
                            <w:left w:val="none" w:sz="0" w:space="0" w:color="auto"/>
                            <w:bottom w:val="none" w:sz="0" w:space="0" w:color="auto"/>
                            <w:right w:val="none" w:sz="0" w:space="0" w:color="auto"/>
                          </w:divBdr>
                          <w:divsChild>
                            <w:div w:id="1858349364">
                              <w:marLeft w:val="0"/>
                              <w:marRight w:val="0"/>
                              <w:marTop w:val="0"/>
                              <w:marBottom w:val="0"/>
                              <w:divBdr>
                                <w:top w:val="none" w:sz="0" w:space="0" w:color="auto"/>
                                <w:left w:val="none" w:sz="0" w:space="0" w:color="auto"/>
                                <w:bottom w:val="none" w:sz="0" w:space="0" w:color="auto"/>
                                <w:right w:val="none" w:sz="0" w:space="0" w:color="auto"/>
                              </w:divBdr>
                              <w:divsChild>
                                <w:div w:id="209577743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741410">
      <w:bodyDiv w:val="1"/>
      <w:marLeft w:val="0"/>
      <w:marRight w:val="0"/>
      <w:marTop w:val="0"/>
      <w:marBottom w:val="0"/>
      <w:divBdr>
        <w:top w:val="none" w:sz="0" w:space="0" w:color="auto"/>
        <w:left w:val="none" w:sz="0" w:space="0" w:color="auto"/>
        <w:bottom w:val="none" w:sz="0" w:space="0" w:color="auto"/>
        <w:right w:val="none" w:sz="0" w:space="0" w:color="auto"/>
      </w:divBdr>
      <w:divsChild>
        <w:div w:id="1315447827">
          <w:marLeft w:val="0"/>
          <w:marRight w:val="0"/>
          <w:marTop w:val="0"/>
          <w:marBottom w:val="0"/>
          <w:divBdr>
            <w:top w:val="none" w:sz="0" w:space="0" w:color="auto"/>
            <w:left w:val="none" w:sz="0" w:space="0" w:color="auto"/>
            <w:bottom w:val="none" w:sz="0" w:space="0" w:color="auto"/>
            <w:right w:val="none" w:sz="0" w:space="0" w:color="auto"/>
          </w:divBdr>
          <w:divsChild>
            <w:div w:id="1725131035">
              <w:marLeft w:val="0"/>
              <w:marRight w:val="0"/>
              <w:marTop w:val="0"/>
              <w:marBottom w:val="0"/>
              <w:divBdr>
                <w:top w:val="none" w:sz="0" w:space="0" w:color="auto"/>
                <w:left w:val="none" w:sz="0" w:space="0" w:color="auto"/>
                <w:bottom w:val="none" w:sz="0" w:space="0" w:color="auto"/>
                <w:right w:val="none" w:sz="0" w:space="0" w:color="auto"/>
              </w:divBdr>
              <w:divsChild>
                <w:div w:id="667513790">
                  <w:marLeft w:val="0"/>
                  <w:marRight w:val="0"/>
                  <w:marTop w:val="0"/>
                  <w:marBottom w:val="0"/>
                  <w:divBdr>
                    <w:top w:val="none" w:sz="0" w:space="0" w:color="auto"/>
                    <w:left w:val="none" w:sz="0" w:space="0" w:color="auto"/>
                    <w:bottom w:val="none" w:sz="0" w:space="0" w:color="auto"/>
                    <w:right w:val="none" w:sz="0" w:space="0" w:color="auto"/>
                  </w:divBdr>
                  <w:divsChild>
                    <w:div w:id="783116757">
                      <w:marLeft w:val="0"/>
                      <w:marRight w:val="0"/>
                      <w:marTop w:val="0"/>
                      <w:marBottom w:val="0"/>
                      <w:divBdr>
                        <w:top w:val="single" w:sz="6" w:space="15" w:color="B5DAED"/>
                        <w:left w:val="single" w:sz="6" w:space="11" w:color="B5DAED"/>
                        <w:bottom w:val="single" w:sz="6" w:space="11" w:color="B5DAED"/>
                        <w:right w:val="single" w:sz="6" w:space="11" w:color="B5DAED"/>
                      </w:divBdr>
                      <w:divsChild>
                        <w:div w:id="411316892">
                          <w:marLeft w:val="0"/>
                          <w:marRight w:val="0"/>
                          <w:marTop w:val="0"/>
                          <w:marBottom w:val="0"/>
                          <w:divBdr>
                            <w:top w:val="none" w:sz="0" w:space="0" w:color="auto"/>
                            <w:left w:val="none" w:sz="0" w:space="0" w:color="auto"/>
                            <w:bottom w:val="none" w:sz="0" w:space="0" w:color="auto"/>
                            <w:right w:val="none" w:sz="0" w:space="0" w:color="auto"/>
                          </w:divBdr>
                          <w:divsChild>
                            <w:div w:id="5027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0251">
      <w:bodyDiv w:val="1"/>
      <w:marLeft w:val="0"/>
      <w:marRight w:val="0"/>
      <w:marTop w:val="0"/>
      <w:marBottom w:val="0"/>
      <w:divBdr>
        <w:top w:val="none" w:sz="0" w:space="0" w:color="auto"/>
        <w:left w:val="none" w:sz="0" w:space="0" w:color="auto"/>
        <w:bottom w:val="none" w:sz="0" w:space="0" w:color="auto"/>
        <w:right w:val="none" w:sz="0" w:space="0" w:color="auto"/>
      </w:divBdr>
    </w:div>
    <w:div w:id="21248695">
      <w:bodyDiv w:val="1"/>
      <w:marLeft w:val="0"/>
      <w:marRight w:val="0"/>
      <w:marTop w:val="0"/>
      <w:marBottom w:val="0"/>
      <w:divBdr>
        <w:top w:val="none" w:sz="0" w:space="0" w:color="auto"/>
        <w:left w:val="none" w:sz="0" w:space="0" w:color="auto"/>
        <w:bottom w:val="none" w:sz="0" w:space="0" w:color="auto"/>
        <w:right w:val="none" w:sz="0" w:space="0" w:color="auto"/>
      </w:divBdr>
      <w:divsChild>
        <w:div w:id="2115787686">
          <w:marLeft w:val="150"/>
          <w:marRight w:val="150"/>
          <w:marTop w:val="0"/>
          <w:marBottom w:val="0"/>
          <w:divBdr>
            <w:top w:val="none" w:sz="0" w:space="0" w:color="auto"/>
            <w:left w:val="none" w:sz="0" w:space="0" w:color="auto"/>
            <w:bottom w:val="none" w:sz="0" w:space="0" w:color="auto"/>
            <w:right w:val="none" w:sz="0" w:space="0" w:color="auto"/>
          </w:divBdr>
          <w:divsChild>
            <w:div w:id="452334019">
              <w:marLeft w:val="0"/>
              <w:marRight w:val="0"/>
              <w:marTop w:val="0"/>
              <w:marBottom w:val="0"/>
              <w:divBdr>
                <w:top w:val="none" w:sz="0" w:space="0" w:color="auto"/>
                <w:left w:val="none" w:sz="0" w:space="0" w:color="auto"/>
                <w:bottom w:val="none" w:sz="0" w:space="0" w:color="auto"/>
                <w:right w:val="none" w:sz="0" w:space="0" w:color="auto"/>
              </w:divBdr>
              <w:divsChild>
                <w:div w:id="1395009352">
                  <w:marLeft w:val="0"/>
                  <w:marRight w:val="0"/>
                  <w:marTop w:val="0"/>
                  <w:marBottom w:val="0"/>
                  <w:divBdr>
                    <w:top w:val="none" w:sz="0" w:space="0" w:color="auto"/>
                    <w:left w:val="none" w:sz="0" w:space="0" w:color="auto"/>
                    <w:bottom w:val="none" w:sz="0" w:space="0" w:color="auto"/>
                    <w:right w:val="none" w:sz="0" w:space="0" w:color="auto"/>
                  </w:divBdr>
                  <w:divsChild>
                    <w:div w:id="1823037708">
                      <w:marLeft w:val="0"/>
                      <w:marRight w:val="0"/>
                      <w:marTop w:val="0"/>
                      <w:marBottom w:val="0"/>
                      <w:divBdr>
                        <w:top w:val="none" w:sz="0" w:space="0" w:color="auto"/>
                        <w:left w:val="none" w:sz="0" w:space="0" w:color="auto"/>
                        <w:bottom w:val="none" w:sz="0" w:space="0" w:color="auto"/>
                        <w:right w:val="none" w:sz="0" w:space="0" w:color="auto"/>
                      </w:divBdr>
                      <w:divsChild>
                        <w:div w:id="1208418777">
                          <w:marLeft w:val="0"/>
                          <w:marRight w:val="0"/>
                          <w:marTop w:val="0"/>
                          <w:marBottom w:val="0"/>
                          <w:divBdr>
                            <w:top w:val="none" w:sz="0" w:space="0" w:color="auto"/>
                            <w:left w:val="none" w:sz="0" w:space="0" w:color="auto"/>
                            <w:bottom w:val="none" w:sz="0" w:space="0" w:color="auto"/>
                            <w:right w:val="none" w:sz="0" w:space="0" w:color="auto"/>
                          </w:divBdr>
                        </w:div>
                        <w:div w:id="15957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47291">
      <w:bodyDiv w:val="1"/>
      <w:marLeft w:val="0"/>
      <w:marRight w:val="0"/>
      <w:marTop w:val="0"/>
      <w:marBottom w:val="0"/>
      <w:divBdr>
        <w:top w:val="none" w:sz="0" w:space="0" w:color="auto"/>
        <w:left w:val="none" w:sz="0" w:space="0" w:color="auto"/>
        <w:bottom w:val="none" w:sz="0" w:space="0" w:color="auto"/>
        <w:right w:val="none" w:sz="0" w:space="0" w:color="auto"/>
      </w:divBdr>
      <w:divsChild>
        <w:div w:id="946960532">
          <w:marLeft w:val="0"/>
          <w:marRight w:val="0"/>
          <w:marTop w:val="0"/>
          <w:marBottom w:val="0"/>
          <w:divBdr>
            <w:top w:val="none" w:sz="0" w:space="0" w:color="auto"/>
            <w:left w:val="none" w:sz="0" w:space="0" w:color="auto"/>
            <w:bottom w:val="none" w:sz="0" w:space="0" w:color="auto"/>
            <w:right w:val="none" w:sz="0" w:space="0" w:color="auto"/>
          </w:divBdr>
          <w:divsChild>
            <w:div w:id="1963419396">
              <w:marLeft w:val="0"/>
              <w:marRight w:val="0"/>
              <w:marTop w:val="0"/>
              <w:marBottom w:val="0"/>
              <w:divBdr>
                <w:top w:val="none" w:sz="0" w:space="0" w:color="auto"/>
                <w:left w:val="none" w:sz="0" w:space="0" w:color="auto"/>
                <w:bottom w:val="none" w:sz="0" w:space="0" w:color="auto"/>
                <w:right w:val="none" w:sz="0" w:space="0" w:color="auto"/>
              </w:divBdr>
              <w:divsChild>
                <w:div w:id="461730530">
                  <w:marLeft w:val="0"/>
                  <w:marRight w:val="0"/>
                  <w:marTop w:val="0"/>
                  <w:marBottom w:val="0"/>
                  <w:divBdr>
                    <w:top w:val="none" w:sz="0" w:space="0" w:color="auto"/>
                    <w:left w:val="none" w:sz="0" w:space="0" w:color="auto"/>
                    <w:bottom w:val="none" w:sz="0" w:space="0" w:color="auto"/>
                    <w:right w:val="none" w:sz="0" w:space="0" w:color="auto"/>
                  </w:divBdr>
                  <w:divsChild>
                    <w:div w:id="1711413190">
                      <w:marLeft w:val="0"/>
                      <w:marRight w:val="0"/>
                      <w:marTop w:val="0"/>
                      <w:marBottom w:val="0"/>
                      <w:divBdr>
                        <w:top w:val="single" w:sz="6" w:space="15" w:color="B5DAED"/>
                        <w:left w:val="single" w:sz="6" w:space="11" w:color="B5DAED"/>
                        <w:bottom w:val="single" w:sz="6" w:space="11" w:color="B5DAED"/>
                        <w:right w:val="single" w:sz="6" w:space="11" w:color="B5DAED"/>
                      </w:divBdr>
                      <w:divsChild>
                        <w:div w:id="846021512">
                          <w:marLeft w:val="0"/>
                          <w:marRight w:val="0"/>
                          <w:marTop w:val="0"/>
                          <w:marBottom w:val="0"/>
                          <w:divBdr>
                            <w:top w:val="none" w:sz="0" w:space="0" w:color="auto"/>
                            <w:left w:val="none" w:sz="0" w:space="0" w:color="auto"/>
                            <w:bottom w:val="none" w:sz="0" w:space="0" w:color="auto"/>
                            <w:right w:val="none" w:sz="0" w:space="0" w:color="auto"/>
                          </w:divBdr>
                          <w:divsChild>
                            <w:div w:id="478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79389">
      <w:bodyDiv w:val="1"/>
      <w:marLeft w:val="0"/>
      <w:marRight w:val="0"/>
      <w:marTop w:val="0"/>
      <w:marBottom w:val="0"/>
      <w:divBdr>
        <w:top w:val="none" w:sz="0" w:space="0" w:color="auto"/>
        <w:left w:val="none" w:sz="0" w:space="0" w:color="auto"/>
        <w:bottom w:val="none" w:sz="0" w:space="0" w:color="auto"/>
        <w:right w:val="none" w:sz="0" w:space="0" w:color="auto"/>
      </w:divBdr>
    </w:div>
    <w:div w:id="24522276">
      <w:bodyDiv w:val="1"/>
      <w:marLeft w:val="0"/>
      <w:marRight w:val="0"/>
      <w:marTop w:val="0"/>
      <w:marBottom w:val="0"/>
      <w:divBdr>
        <w:top w:val="none" w:sz="0" w:space="0" w:color="auto"/>
        <w:left w:val="none" w:sz="0" w:space="0" w:color="auto"/>
        <w:bottom w:val="none" w:sz="0" w:space="0" w:color="auto"/>
        <w:right w:val="none" w:sz="0" w:space="0" w:color="auto"/>
      </w:divBdr>
      <w:divsChild>
        <w:div w:id="1560281118">
          <w:marLeft w:val="0"/>
          <w:marRight w:val="0"/>
          <w:marTop w:val="0"/>
          <w:marBottom w:val="0"/>
          <w:divBdr>
            <w:top w:val="none" w:sz="0" w:space="0" w:color="auto"/>
            <w:left w:val="none" w:sz="0" w:space="0" w:color="auto"/>
            <w:bottom w:val="none" w:sz="0" w:space="0" w:color="auto"/>
            <w:right w:val="none" w:sz="0" w:space="0" w:color="auto"/>
          </w:divBdr>
        </w:div>
      </w:divsChild>
    </w:div>
    <w:div w:id="25834723">
      <w:bodyDiv w:val="1"/>
      <w:marLeft w:val="0"/>
      <w:marRight w:val="0"/>
      <w:marTop w:val="0"/>
      <w:marBottom w:val="0"/>
      <w:divBdr>
        <w:top w:val="none" w:sz="0" w:space="0" w:color="auto"/>
        <w:left w:val="none" w:sz="0" w:space="0" w:color="auto"/>
        <w:bottom w:val="none" w:sz="0" w:space="0" w:color="auto"/>
        <w:right w:val="none" w:sz="0" w:space="0" w:color="auto"/>
      </w:divBdr>
    </w:div>
    <w:div w:id="31853457">
      <w:bodyDiv w:val="1"/>
      <w:marLeft w:val="0"/>
      <w:marRight w:val="0"/>
      <w:marTop w:val="0"/>
      <w:marBottom w:val="0"/>
      <w:divBdr>
        <w:top w:val="none" w:sz="0" w:space="0" w:color="auto"/>
        <w:left w:val="none" w:sz="0" w:space="0" w:color="auto"/>
        <w:bottom w:val="none" w:sz="0" w:space="0" w:color="auto"/>
        <w:right w:val="none" w:sz="0" w:space="0" w:color="auto"/>
      </w:divBdr>
    </w:div>
    <w:div w:id="32730537">
      <w:bodyDiv w:val="1"/>
      <w:marLeft w:val="0"/>
      <w:marRight w:val="0"/>
      <w:marTop w:val="0"/>
      <w:marBottom w:val="0"/>
      <w:divBdr>
        <w:top w:val="none" w:sz="0" w:space="0" w:color="auto"/>
        <w:left w:val="none" w:sz="0" w:space="0" w:color="auto"/>
        <w:bottom w:val="none" w:sz="0" w:space="0" w:color="auto"/>
        <w:right w:val="none" w:sz="0" w:space="0" w:color="auto"/>
      </w:divBdr>
    </w:div>
    <w:div w:id="34278678">
      <w:bodyDiv w:val="1"/>
      <w:marLeft w:val="0"/>
      <w:marRight w:val="0"/>
      <w:marTop w:val="0"/>
      <w:marBottom w:val="0"/>
      <w:divBdr>
        <w:top w:val="none" w:sz="0" w:space="0" w:color="auto"/>
        <w:left w:val="none" w:sz="0" w:space="0" w:color="auto"/>
        <w:bottom w:val="none" w:sz="0" w:space="0" w:color="auto"/>
        <w:right w:val="none" w:sz="0" w:space="0" w:color="auto"/>
      </w:divBdr>
      <w:divsChild>
        <w:div w:id="2103531102">
          <w:marLeft w:val="0"/>
          <w:marRight w:val="0"/>
          <w:marTop w:val="100"/>
          <w:marBottom w:val="100"/>
          <w:divBdr>
            <w:top w:val="none" w:sz="0" w:space="0" w:color="auto"/>
            <w:left w:val="none" w:sz="0" w:space="0" w:color="auto"/>
            <w:bottom w:val="none" w:sz="0" w:space="0" w:color="auto"/>
            <w:right w:val="none" w:sz="0" w:space="0" w:color="auto"/>
          </w:divBdr>
          <w:divsChild>
            <w:div w:id="2051226037">
              <w:marLeft w:val="0"/>
              <w:marRight w:val="0"/>
              <w:marTop w:val="0"/>
              <w:marBottom w:val="0"/>
              <w:divBdr>
                <w:top w:val="none" w:sz="0" w:space="0" w:color="auto"/>
                <w:left w:val="none" w:sz="0" w:space="0" w:color="auto"/>
                <w:bottom w:val="none" w:sz="0" w:space="0" w:color="auto"/>
                <w:right w:val="none" w:sz="0" w:space="0" w:color="auto"/>
              </w:divBdr>
              <w:divsChild>
                <w:div w:id="1749182214">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34887590">
      <w:bodyDiv w:val="1"/>
      <w:marLeft w:val="0"/>
      <w:marRight w:val="0"/>
      <w:marTop w:val="0"/>
      <w:marBottom w:val="0"/>
      <w:divBdr>
        <w:top w:val="none" w:sz="0" w:space="0" w:color="auto"/>
        <w:left w:val="none" w:sz="0" w:space="0" w:color="auto"/>
        <w:bottom w:val="none" w:sz="0" w:space="0" w:color="auto"/>
        <w:right w:val="none" w:sz="0" w:space="0" w:color="auto"/>
      </w:divBdr>
      <w:divsChild>
        <w:div w:id="1197617659">
          <w:marLeft w:val="0"/>
          <w:marRight w:val="0"/>
          <w:marTop w:val="0"/>
          <w:marBottom w:val="0"/>
          <w:divBdr>
            <w:top w:val="none" w:sz="0" w:space="0" w:color="auto"/>
            <w:left w:val="none" w:sz="0" w:space="0" w:color="auto"/>
            <w:bottom w:val="none" w:sz="0" w:space="0" w:color="auto"/>
            <w:right w:val="none" w:sz="0" w:space="0" w:color="auto"/>
          </w:divBdr>
          <w:divsChild>
            <w:div w:id="621421459">
              <w:marLeft w:val="0"/>
              <w:marRight w:val="150"/>
              <w:marTop w:val="150"/>
              <w:marBottom w:val="0"/>
              <w:divBdr>
                <w:top w:val="none" w:sz="0" w:space="0" w:color="auto"/>
                <w:left w:val="none" w:sz="0" w:space="0" w:color="auto"/>
                <w:bottom w:val="none" w:sz="0" w:space="0" w:color="auto"/>
                <w:right w:val="none" w:sz="0" w:space="0" w:color="auto"/>
              </w:divBdr>
              <w:divsChild>
                <w:div w:id="1328052954">
                  <w:marLeft w:val="0"/>
                  <w:marRight w:val="0"/>
                  <w:marTop w:val="0"/>
                  <w:marBottom w:val="0"/>
                  <w:divBdr>
                    <w:top w:val="none" w:sz="0" w:space="0" w:color="auto"/>
                    <w:left w:val="single" w:sz="6" w:space="2" w:color="84B0C7"/>
                    <w:bottom w:val="none" w:sz="0" w:space="0" w:color="auto"/>
                    <w:right w:val="single" w:sz="6" w:space="2" w:color="84B0C7"/>
                  </w:divBdr>
                  <w:divsChild>
                    <w:div w:id="3632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9418">
      <w:bodyDiv w:val="1"/>
      <w:marLeft w:val="0"/>
      <w:marRight w:val="0"/>
      <w:marTop w:val="0"/>
      <w:marBottom w:val="0"/>
      <w:divBdr>
        <w:top w:val="none" w:sz="0" w:space="0" w:color="auto"/>
        <w:left w:val="none" w:sz="0" w:space="0" w:color="auto"/>
        <w:bottom w:val="none" w:sz="0" w:space="0" w:color="auto"/>
        <w:right w:val="none" w:sz="0" w:space="0" w:color="auto"/>
      </w:divBdr>
    </w:div>
    <w:div w:id="40714047">
      <w:bodyDiv w:val="1"/>
      <w:marLeft w:val="0"/>
      <w:marRight w:val="0"/>
      <w:marTop w:val="0"/>
      <w:marBottom w:val="0"/>
      <w:divBdr>
        <w:top w:val="none" w:sz="0" w:space="0" w:color="auto"/>
        <w:left w:val="none" w:sz="0" w:space="0" w:color="auto"/>
        <w:bottom w:val="none" w:sz="0" w:space="0" w:color="auto"/>
        <w:right w:val="none" w:sz="0" w:space="0" w:color="auto"/>
      </w:divBdr>
      <w:divsChild>
        <w:div w:id="536167602">
          <w:marLeft w:val="0"/>
          <w:marRight w:val="0"/>
          <w:marTop w:val="0"/>
          <w:marBottom w:val="0"/>
          <w:divBdr>
            <w:top w:val="none" w:sz="0" w:space="0" w:color="auto"/>
            <w:left w:val="none" w:sz="0" w:space="0" w:color="auto"/>
            <w:bottom w:val="none" w:sz="0" w:space="0" w:color="auto"/>
            <w:right w:val="none" w:sz="0" w:space="0" w:color="auto"/>
          </w:divBdr>
          <w:divsChild>
            <w:div w:id="1474953951">
              <w:marLeft w:val="0"/>
              <w:marRight w:val="0"/>
              <w:marTop w:val="0"/>
              <w:marBottom w:val="0"/>
              <w:divBdr>
                <w:top w:val="none" w:sz="0" w:space="0" w:color="auto"/>
                <w:left w:val="none" w:sz="0" w:space="0" w:color="auto"/>
                <w:bottom w:val="none" w:sz="0" w:space="0" w:color="auto"/>
                <w:right w:val="none" w:sz="0" w:space="0" w:color="auto"/>
              </w:divBdr>
              <w:divsChild>
                <w:div w:id="995761069">
                  <w:marLeft w:val="0"/>
                  <w:marRight w:val="0"/>
                  <w:marTop w:val="0"/>
                  <w:marBottom w:val="0"/>
                  <w:divBdr>
                    <w:top w:val="none" w:sz="0" w:space="0" w:color="auto"/>
                    <w:left w:val="none" w:sz="0" w:space="0" w:color="auto"/>
                    <w:bottom w:val="none" w:sz="0" w:space="0" w:color="auto"/>
                    <w:right w:val="none" w:sz="0" w:space="0" w:color="auto"/>
                  </w:divBdr>
                  <w:divsChild>
                    <w:div w:id="26108493">
                      <w:marLeft w:val="0"/>
                      <w:marRight w:val="0"/>
                      <w:marTop w:val="0"/>
                      <w:marBottom w:val="0"/>
                      <w:divBdr>
                        <w:top w:val="none" w:sz="0" w:space="0" w:color="auto"/>
                        <w:left w:val="none" w:sz="0" w:space="0" w:color="auto"/>
                        <w:bottom w:val="none" w:sz="0" w:space="0" w:color="auto"/>
                        <w:right w:val="none" w:sz="0" w:space="0" w:color="auto"/>
                      </w:divBdr>
                      <w:divsChild>
                        <w:div w:id="1297178507">
                          <w:marLeft w:val="0"/>
                          <w:marRight w:val="0"/>
                          <w:marTop w:val="75"/>
                          <w:marBottom w:val="75"/>
                          <w:divBdr>
                            <w:top w:val="none" w:sz="0" w:space="0" w:color="auto"/>
                            <w:left w:val="none" w:sz="0" w:space="0" w:color="auto"/>
                            <w:bottom w:val="none" w:sz="0" w:space="0" w:color="auto"/>
                            <w:right w:val="none" w:sz="0" w:space="0" w:color="auto"/>
                          </w:divBdr>
                          <w:divsChild>
                            <w:div w:id="976449976">
                              <w:marLeft w:val="0"/>
                              <w:marRight w:val="0"/>
                              <w:marTop w:val="0"/>
                              <w:marBottom w:val="0"/>
                              <w:divBdr>
                                <w:top w:val="none" w:sz="0" w:space="0" w:color="auto"/>
                                <w:left w:val="none" w:sz="0" w:space="0" w:color="auto"/>
                                <w:bottom w:val="none" w:sz="0" w:space="0" w:color="auto"/>
                                <w:right w:val="none" w:sz="0" w:space="0" w:color="auto"/>
                              </w:divBdr>
                              <w:divsChild>
                                <w:div w:id="27217869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42758554">
      <w:bodyDiv w:val="1"/>
      <w:marLeft w:val="0"/>
      <w:marRight w:val="0"/>
      <w:marTop w:val="0"/>
      <w:marBottom w:val="0"/>
      <w:divBdr>
        <w:top w:val="none" w:sz="0" w:space="0" w:color="auto"/>
        <w:left w:val="none" w:sz="0" w:space="0" w:color="auto"/>
        <w:bottom w:val="none" w:sz="0" w:space="0" w:color="auto"/>
        <w:right w:val="none" w:sz="0" w:space="0" w:color="auto"/>
      </w:divBdr>
      <w:divsChild>
        <w:div w:id="1251891396">
          <w:marLeft w:val="0"/>
          <w:marRight w:val="0"/>
          <w:marTop w:val="0"/>
          <w:marBottom w:val="0"/>
          <w:divBdr>
            <w:top w:val="none" w:sz="0" w:space="0" w:color="auto"/>
            <w:left w:val="none" w:sz="0" w:space="0" w:color="auto"/>
            <w:bottom w:val="none" w:sz="0" w:space="0" w:color="auto"/>
            <w:right w:val="none" w:sz="0" w:space="0" w:color="auto"/>
          </w:divBdr>
          <w:divsChild>
            <w:div w:id="906646019">
              <w:marLeft w:val="0"/>
              <w:marRight w:val="0"/>
              <w:marTop w:val="0"/>
              <w:marBottom w:val="0"/>
              <w:divBdr>
                <w:top w:val="none" w:sz="0" w:space="0" w:color="auto"/>
                <w:left w:val="none" w:sz="0" w:space="0" w:color="auto"/>
                <w:bottom w:val="none" w:sz="0" w:space="0" w:color="auto"/>
                <w:right w:val="none" w:sz="0" w:space="0" w:color="auto"/>
              </w:divBdr>
              <w:divsChild>
                <w:div w:id="1096286910">
                  <w:marLeft w:val="0"/>
                  <w:marRight w:val="0"/>
                  <w:marTop w:val="0"/>
                  <w:marBottom w:val="0"/>
                  <w:divBdr>
                    <w:top w:val="none" w:sz="0" w:space="0" w:color="auto"/>
                    <w:left w:val="none" w:sz="0" w:space="0" w:color="auto"/>
                    <w:bottom w:val="none" w:sz="0" w:space="0" w:color="auto"/>
                    <w:right w:val="none" w:sz="0" w:space="0" w:color="auto"/>
                  </w:divBdr>
                  <w:divsChild>
                    <w:div w:id="1620145859">
                      <w:marLeft w:val="0"/>
                      <w:marRight w:val="0"/>
                      <w:marTop w:val="0"/>
                      <w:marBottom w:val="0"/>
                      <w:divBdr>
                        <w:top w:val="none" w:sz="0" w:space="0" w:color="auto"/>
                        <w:left w:val="none" w:sz="0" w:space="0" w:color="auto"/>
                        <w:bottom w:val="none" w:sz="0" w:space="0" w:color="auto"/>
                        <w:right w:val="none" w:sz="0" w:space="0" w:color="auto"/>
                      </w:divBdr>
                      <w:divsChild>
                        <w:div w:id="1252931800">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12343">
      <w:bodyDiv w:val="1"/>
      <w:marLeft w:val="0"/>
      <w:marRight w:val="0"/>
      <w:marTop w:val="0"/>
      <w:marBottom w:val="0"/>
      <w:divBdr>
        <w:top w:val="none" w:sz="0" w:space="0" w:color="auto"/>
        <w:left w:val="none" w:sz="0" w:space="0" w:color="auto"/>
        <w:bottom w:val="none" w:sz="0" w:space="0" w:color="auto"/>
        <w:right w:val="none" w:sz="0" w:space="0" w:color="auto"/>
      </w:divBdr>
      <w:divsChild>
        <w:div w:id="198471294">
          <w:marLeft w:val="0"/>
          <w:marRight w:val="0"/>
          <w:marTop w:val="0"/>
          <w:marBottom w:val="0"/>
          <w:divBdr>
            <w:top w:val="none" w:sz="0" w:space="0" w:color="auto"/>
            <w:left w:val="none" w:sz="0" w:space="0" w:color="auto"/>
            <w:bottom w:val="none" w:sz="0" w:space="0" w:color="auto"/>
            <w:right w:val="none" w:sz="0" w:space="0" w:color="auto"/>
          </w:divBdr>
        </w:div>
      </w:divsChild>
    </w:div>
    <w:div w:id="48576454">
      <w:bodyDiv w:val="1"/>
      <w:marLeft w:val="0"/>
      <w:marRight w:val="0"/>
      <w:marTop w:val="0"/>
      <w:marBottom w:val="0"/>
      <w:divBdr>
        <w:top w:val="none" w:sz="0" w:space="0" w:color="auto"/>
        <w:left w:val="none" w:sz="0" w:space="0" w:color="auto"/>
        <w:bottom w:val="none" w:sz="0" w:space="0" w:color="auto"/>
        <w:right w:val="none" w:sz="0" w:space="0" w:color="auto"/>
      </w:divBdr>
    </w:div>
    <w:div w:id="53897962">
      <w:bodyDiv w:val="1"/>
      <w:marLeft w:val="0"/>
      <w:marRight w:val="0"/>
      <w:marTop w:val="0"/>
      <w:marBottom w:val="0"/>
      <w:divBdr>
        <w:top w:val="none" w:sz="0" w:space="0" w:color="auto"/>
        <w:left w:val="none" w:sz="0" w:space="0" w:color="auto"/>
        <w:bottom w:val="none" w:sz="0" w:space="0" w:color="auto"/>
        <w:right w:val="none" w:sz="0" w:space="0" w:color="auto"/>
      </w:divBdr>
      <w:divsChild>
        <w:div w:id="1094285247">
          <w:marLeft w:val="0"/>
          <w:marRight w:val="0"/>
          <w:marTop w:val="150"/>
          <w:marBottom w:val="150"/>
          <w:divBdr>
            <w:top w:val="none" w:sz="0" w:space="0" w:color="auto"/>
            <w:left w:val="none" w:sz="0" w:space="0" w:color="auto"/>
            <w:bottom w:val="none" w:sz="0" w:space="0" w:color="auto"/>
            <w:right w:val="none" w:sz="0" w:space="0" w:color="auto"/>
          </w:divBdr>
          <w:divsChild>
            <w:div w:id="394360702">
              <w:marLeft w:val="0"/>
              <w:marRight w:val="0"/>
              <w:marTop w:val="0"/>
              <w:marBottom w:val="0"/>
              <w:divBdr>
                <w:top w:val="none" w:sz="0" w:space="0" w:color="auto"/>
                <w:left w:val="none" w:sz="0" w:space="0" w:color="auto"/>
                <w:bottom w:val="none" w:sz="0" w:space="0" w:color="auto"/>
                <w:right w:val="none" w:sz="0" w:space="0" w:color="auto"/>
              </w:divBdr>
              <w:divsChild>
                <w:div w:id="293567113">
                  <w:marLeft w:val="0"/>
                  <w:marRight w:val="0"/>
                  <w:marTop w:val="0"/>
                  <w:marBottom w:val="0"/>
                  <w:divBdr>
                    <w:top w:val="none" w:sz="0" w:space="0" w:color="auto"/>
                    <w:left w:val="none" w:sz="0" w:space="0" w:color="auto"/>
                    <w:bottom w:val="none" w:sz="0" w:space="0" w:color="auto"/>
                    <w:right w:val="none" w:sz="0" w:space="0" w:color="auto"/>
                  </w:divBdr>
                  <w:divsChild>
                    <w:div w:id="2130590247">
                      <w:marLeft w:val="0"/>
                      <w:marRight w:val="0"/>
                      <w:marTop w:val="0"/>
                      <w:marBottom w:val="0"/>
                      <w:divBdr>
                        <w:top w:val="none" w:sz="0" w:space="0" w:color="auto"/>
                        <w:left w:val="none" w:sz="0" w:space="0" w:color="auto"/>
                        <w:bottom w:val="none" w:sz="0" w:space="0" w:color="auto"/>
                        <w:right w:val="none" w:sz="0" w:space="0" w:color="auto"/>
                      </w:divBdr>
                      <w:divsChild>
                        <w:div w:id="1268732200">
                          <w:marLeft w:val="0"/>
                          <w:marRight w:val="0"/>
                          <w:marTop w:val="150"/>
                          <w:marBottom w:val="150"/>
                          <w:divBdr>
                            <w:top w:val="none" w:sz="0" w:space="0" w:color="auto"/>
                            <w:left w:val="none" w:sz="0" w:space="0" w:color="auto"/>
                            <w:bottom w:val="none" w:sz="0" w:space="0" w:color="auto"/>
                            <w:right w:val="none" w:sz="0" w:space="0" w:color="auto"/>
                          </w:divBdr>
                          <w:divsChild>
                            <w:div w:id="501942270">
                              <w:marLeft w:val="0"/>
                              <w:marRight w:val="0"/>
                              <w:marTop w:val="0"/>
                              <w:marBottom w:val="0"/>
                              <w:divBdr>
                                <w:top w:val="none" w:sz="0" w:space="0" w:color="auto"/>
                                <w:left w:val="none" w:sz="0" w:space="0" w:color="auto"/>
                                <w:bottom w:val="none" w:sz="0" w:space="0" w:color="auto"/>
                                <w:right w:val="none" w:sz="0" w:space="0" w:color="auto"/>
                              </w:divBdr>
                            </w:div>
                            <w:div w:id="585580113">
                              <w:marLeft w:val="0"/>
                              <w:marRight w:val="0"/>
                              <w:marTop w:val="0"/>
                              <w:marBottom w:val="0"/>
                              <w:divBdr>
                                <w:top w:val="none" w:sz="0" w:space="0" w:color="auto"/>
                                <w:left w:val="none" w:sz="0" w:space="0" w:color="auto"/>
                                <w:bottom w:val="none" w:sz="0" w:space="0" w:color="auto"/>
                                <w:right w:val="none" w:sz="0" w:space="0" w:color="auto"/>
                              </w:divBdr>
                            </w:div>
                            <w:div w:id="1244099573">
                              <w:marLeft w:val="0"/>
                              <w:marRight w:val="0"/>
                              <w:marTop w:val="0"/>
                              <w:marBottom w:val="0"/>
                              <w:divBdr>
                                <w:top w:val="none" w:sz="0" w:space="0" w:color="auto"/>
                                <w:left w:val="none" w:sz="0" w:space="0" w:color="auto"/>
                                <w:bottom w:val="none" w:sz="0" w:space="0" w:color="auto"/>
                                <w:right w:val="none" w:sz="0" w:space="0" w:color="auto"/>
                              </w:divBdr>
                            </w:div>
                            <w:div w:id="147390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03854">
      <w:bodyDiv w:val="1"/>
      <w:marLeft w:val="0"/>
      <w:marRight w:val="0"/>
      <w:marTop w:val="0"/>
      <w:marBottom w:val="0"/>
      <w:divBdr>
        <w:top w:val="none" w:sz="0" w:space="0" w:color="auto"/>
        <w:left w:val="none" w:sz="0" w:space="0" w:color="auto"/>
        <w:bottom w:val="none" w:sz="0" w:space="0" w:color="auto"/>
        <w:right w:val="none" w:sz="0" w:space="0" w:color="auto"/>
      </w:divBdr>
    </w:div>
    <w:div w:id="57752387">
      <w:bodyDiv w:val="1"/>
      <w:marLeft w:val="0"/>
      <w:marRight w:val="0"/>
      <w:marTop w:val="0"/>
      <w:marBottom w:val="0"/>
      <w:divBdr>
        <w:top w:val="none" w:sz="0" w:space="0" w:color="auto"/>
        <w:left w:val="none" w:sz="0" w:space="0" w:color="auto"/>
        <w:bottom w:val="none" w:sz="0" w:space="0" w:color="auto"/>
        <w:right w:val="none" w:sz="0" w:space="0" w:color="auto"/>
      </w:divBdr>
    </w:div>
    <w:div w:id="60373074">
      <w:bodyDiv w:val="1"/>
      <w:marLeft w:val="0"/>
      <w:marRight w:val="0"/>
      <w:marTop w:val="0"/>
      <w:marBottom w:val="0"/>
      <w:divBdr>
        <w:top w:val="none" w:sz="0" w:space="0" w:color="auto"/>
        <w:left w:val="none" w:sz="0" w:space="0" w:color="auto"/>
        <w:bottom w:val="none" w:sz="0" w:space="0" w:color="auto"/>
        <w:right w:val="none" w:sz="0" w:space="0" w:color="auto"/>
      </w:divBdr>
    </w:div>
    <w:div w:id="60560557">
      <w:bodyDiv w:val="1"/>
      <w:marLeft w:val="0"/>
      <w:marRight w:val="0"/>
      <w:marTop w:val="0"/>
      <w:marBottom w:val="0"/>
      <w:divBdr>
        <w:top w:val="none" w:sz="0" w:space="0" w:color="auto"/>
        <w:left w:val="none" w:sz="0" w:space="0" w:color="auto"/>
        <w:bottom w:val="none" w:sz="0" w:space="0" w:color="auto"/>
        <w:right w:val="none" w:sz="0" w:space="0" w:color="auto"/>
      </w:divBdr>
      <w:divsChild>
        <w:div w:id="1601599560">
          <w:marLeft w:val="150"/>
          <w:marRight w:val="150"/>
          <w:marTop w:val="0"/>
          <w:marBottom w:val="0"/>
          <w:divBdr>
            <w:top w:val="none" w:sz="0" w:space="0" w:color="auto"/>
            <w:left w:val="none" w:sz="0" w:space="0" w:color="auto"/>
            <w:bottom w:val="none" w:sz="0" w:space="0" w:color="auto"/>
            <w:right w:val="none" w:sz="0" w:space="0" w:color="auto"/>
          </w:divBdr>
          <w:divsChild>
            <w:div w:id="977077241">
              <w:marLeft w:val="0"/>
              <w:marRight w:val="0"/>
              <w:marTop w:val="0"/>
              <w:marBottom w:val="0"/>
              <w:divBdr>
                <w:top w:val="none" w:sz="0" w:space="0" w:color="auto"/>
                <w:left w:val="none" w:sz="0" w:space="0" w:color="auto"/>
                <w:bottom w:val="none" w:sz="0" w:space="0" w:color="auto"/>
                <w:right w:val="none" w:sz="0" w:space="0" w:color="auto"/>
              </w:divBdr>
              <w:divsChild>
                <w:div w:id="1674648629">
                  <w:marLeft w:val="0"/>
                  <w:marRight w:val="0"/>
                  <w:marTop w:val="0"/>
                  <w:marBottom w:val="0"/>
                  <w:divBdr>
                    <w:top w:val="none" w:sz="0" w:space="0" w:color="auto"/>
                    <w:left w:val="none" w:sz="0" w:space="0" w:color="auto"/>
                    <w:bottom w:val="none" w:sz="0" w:space="0" w:color="auto"/>
                    <w:right w:val="none" w:sz="0" w:space="0" w:color="auto"/>
                  </w:divBdr>
                  <w:divsChild>
                    <w:div w:id="153180973">
                      <w:marLeft w:val="0"/>
                      <w:marRight w:val="0"/>
                      <w:marTop w:val="0"/>
                      <w:marBottom w:val="0"/>
                      <w:divBdr>
                        <w:top w:val="none" w:sz="0" w:space="0" w:color="auto"/>
                        <w:left w:val="none" w:sz="0" w:space="0" w:color="auto"/>
                        <w:bottom w:val="none" w:sz="0" w:space="0" w:color="auto"/>
                        <w:right w:val="none" w:sz="0" w:space="0" w:color="auto"/>
                      </w:divBdr>
                      <w:divsChild>
                        <w:div w:id="73670659">
                          <w:marLeft w:val="0"/>
                          <w:marRight w:val="0"/>
                          <w:marTop w:val="0"/>
                          <w:marBottom w:val="0"/>
                          <w:divBdr>
                            <w:top w:val="none" w:sz="0" w:space="0" w:color="auto"/>
                            <w:left w:val="none" w:sz="0" w:space="0" w:color="auto"/>
                            <w:bottom w:val="none" w:sz="0" w:space="0" w:color="auto"/>
                            <w:right w:val="none" w:sz="0" w:space="0" w:color="auto"/>
                          </w:divBdr>
                        </w:div>
                        <w:div w:id="189489993">
                          <w:marLeft w:val="0"/>
                          <w:marRight w:val="0"/>
                          <w:marTop w:val="0"/>
                          <w:marBottom w:val="0"/>
                          <w:divBdr>
                            <w:top w:val="none" w:sz="0" w:space="0" w:color="auto"/>
                            <w:left w:val="none" w:sz="0" w:space="0" w:color="auto"/>
                            <w:bottom w:val="none" w:sz="0" w:space="0" w:color="auto"/>
                            <w:right w:val="none" w:sz="0" w:space="0" w:color="auto"/>
                          </w:divBdr>
                        </w:div>
                        <w:div w:id="205795488">
                          <w:marLeft w:val="0"/>
                          <w:marRight w:val="0"/>
                          <w:marTop w:val="0"/>
                          <w:marBottom w:val="0"/>
                          <w:divBdr>
                            <w:top w:val="none" w:sz="0" w:space="0" w:color="auto"/>
                            <w:left w:val="none" w:sz="0" w:space="0" w:color="auto"/>
                            <w:bottom w:val="none" w:sz="0" w:space="0" w:color="auto"/>
                            <w:right w:val="none" w:sz="0" w:space="0" w:color="auto"/>
                          </w:divBdr>
                        </w:div>
                        <w:div w:id="213931481">
                          <w:marLeft w:val="0"/>
                          <w:marRight w:val="0"/>
                          <w:marTop w:val="0"/>
                          <w:marBottom w:val="0"/>
                          <w:divBdr>
                            <w:top w:val="none" w:sz="0" w:space="0" w:color="auto"/>
                            <w:left w:val="none" w:sz="0" w:space="0" w:color="auto"/>
                            <w:bottom w:val="none" w:sz="0" w:space="0" w:color="auto"/>
                            <w:right w:val="none" w:sz="0" w:space="0" w:color="auto"/>
                          </w:divBdr>
                        </w:div>
                        <w:div w:id="362051740">
                          <w:marLeft w:val="0"/>
                          <w:marRight w:val="0"/>
                          <w:marTop w:val="0"/>
                          <w:marBottom w:val="0"/>
                          <w:divBdr>
                            <w:top w:val="none" w:sz="0" w:space="0" w:color="auto"/>
                            <w:left w:val="none" w:sz="0" w:space="0" w:color="auto"/>
                            <w:bottom w:val="none" w:sz="0" w:space="0" w:color="auto"/>
                            <w:right w:val="none" w:sz="0" w:space="0" w:color="auto"/>
                          </w:divBdr>
                        </w:div>
                        <w:div w:id="487483261">
                          <w:marLeft w:val="0"/>
                          <w:marRight w:val="0"/>
                          <w:marTop w:val="0"/>
                          <w:marBottom w:val="0"/>
                          <w:divBdr>
                            <w:top w:val="none" w:sz="0" w:space="0" w:color="auto"/>
                            <w:left w:val="none" w:sz="0" w:space="0" w:color="auto"/>
                            <w:bottom w:val="none" w:sz="0" w:space="0" w:color="auto"/>
                            <w:right w:val="none" w:sz="0" w:space="0" w:color="auto"/>
                          </w:divBdr>
                        </w:div>
                        <w:div w:id="514534884">
                          <w:marLeft w:val="0"/>
                          <w:marRight w:val="0"/>
                          <w:marTop w:val="0"/>
                          <w:marBottom w:val="0"/>
                          <w:divBdr>
                            <w:top w:val="none" w:sz="0" w:space="0" w:color="auto"/>
                            <w:left w:val="none" w:sz="0" w:space="0" w:color="auto"/>
                            <w:bottom w:val="none" w:sz="0" w:space="0" w:color="auto"/>
                            <w:right w:val="none" w:sz="0" w:space="0" w:color="auto"/>
                          </w:divBdr>
                        </w:div>
                        <w:div w:id="656418214">
                          <w:marLeft w:val="0"/>
                          <w:marRight w:val="0"/>
                          <w:marTop w:val="0"/>
                          <w:marBottom w:val="0"/>
                          <w:divBdr>
                            <w:top w:val="none" w:sz="0" w:space="0" w:color="auto"/>
                            <w:left w:val="none" w:sz="0" w:space="0" w:color="auto"/>
                            <w:bottom w:val="none" w:sz="0" w:space="0" w:color="auto"/>
                            <w:right w:val="none" w:sz="0" w:space="0" w:color="auto"/>
                          </w:divBdr>
                        </w:div>
                        <w:div w:id="986586648">
                          <w:marLeft w:val="0"/>
                          <w:marRight w:val="0"/>
                          <w:marTop w:val="0"/>
                          <w:marBottom w:val="0"/>
                          <w:divBdr>
                            <w:top w:val="none" w:sz="0" w:space="0" w:color="auto"/>
                            <w:left w:val="none" w:sz="0" w:space="0" w:color="auto"/>
                            <w:bottom w:val="none" w:sz="0" w:space="0" w:color="auto"/>
                            <w:right w:val="none" w:sz="0" w:space="0" w:color="auto"/>
                          </w:divBdr>
                        </w:div>
                        <w:div w:id="1412580364">
                          <w:marLeft w:val="0"/>
                          <w:marRight w:val="0"/>
                          <w:marTop w:val="0"/>
                          <w:marBottom w:val="0"/>
                          <w:divBdr>
                            <w:top w:val="none" w:sz="0" w:space="0" w:color="auto"/>
                            <w:left w:val="none" w:sz="0" w:space="0" w:color="auto"/>
                            <w:bottom w:val="none" w:sz="0" w:space="0" w:color="auto"/>
                            <w:right w:val="none" w:sz="0" w:space="0" w:color="auto"/>
                          </w:divBdr>
                        </w:div>
                        <w:div w:id="1498616318">
                          <w:marLeft w:val="0"/>
                          <w:marRight w:val="0"/>
                          <w:marTop w:val="0"/>
                          <w:marBottom w:val="0"/>
                          <w:divBdr>
                            <w:top w:val="none" w:sz="0" w:space="0" w:color="auto"/>
                            <w:left w:val="none" w:sz="0" w:space="0" w:color="auto"/>
                            <w:bottom w:val="none" w:sz="0" w:space="0" w:color="auto"/>
                            <w:right w:val="none" w:sz="0" w:space="0" w:color="auto"/>
                          </w:divBdr>
                        </w:div>
                        <w:div w:id="17829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61254">
      <w:bodyDiv w:val="1"/>
      <w:marLeft w:val="0"/>
      <w:marRight w:val="0"/>
      <w:marTop w:val="0"/>
      <w:marBottom w:val="0"/>
      <w:divBdr>
        <w:top w:val="none" w:sz="0" w:space="0" w:color="auto"/>
        <w:left w:val="none" w:sz="0" w:space="0" w:color="auto"/>
        <w:bottom w:val="none" w:sz="0" w:space="0" w:color="auto"/>
        <w:right w:val="none" w:sz="0" w:space="0" w:color="auto"/>
      </w:divBdr>
    </w:div>
    <w:div w:id="61297254">
      <w:bodyDiv w:val="1"/>
      <w:marLeft w:val="0"/>
      <w:marRight w:val="0"/>
      <w:marTop w:val="0"/>
      <w:marBottom w:val="0"/>
      <w:divBdr>
        <w:top w:val="none" w:sz="0" w:space="0" w:color="auto"/>
        <w:left w:val="none" w:sz="0" w:space="0" w:color="auto"/>
        <w:bottom w:val="none" w:sz="0" w:space="0" w:color="auto"/>
        <w:right w:val="none" w:sz="0" w:space="0" w:color="auto"/>
      </w:divBdr>
    </w:div>
    <w:div w:id="61563254">
      <w:bodyDiv w:val="1"/>
      <w:marLeft w:val="0"/>
      <w:marRight w:val="0"/>
      <w:marTop w:val="0"/>
      <w:marBottom w:val="0"/>
      <w:divBdr>
        <w:top w:val="none" w:sz="0" w:space="0" w:color="auto"/>
        <w:left w:val="none" w:sz="0" w:space="0" w:color="auto"/>
        <w:bottom w:val="none" w:sz="0" w:space="0" w:color="auto"/>
        <w:right w:val="none" w:sz="0" w:space="0" w:color="auto"/>
      </w:divBdr>
    </w:div>
    <w:div w:id="64186056">
      <w:bodyDiv w:val="1"/>
      <w:marLeft w:val="0"/>
      <w:marRight w:val="0"/>
      <w:marTop w:val="0"/>
      <w:marBottom w:val="0"/>
      <w:divBdr>
        <w:top w:val="none" w:sz="0" w:space="0" w:color="auto"/>
        <w:left w:val="none" w:sz="0" w:space="0" w:color="auto"/>
        <w:bottom w:val="none" w:sz="0" w:space="0" w:color="auto"/>
        <w:right w:val="none" w:sz="0" w:space="0" w:color="auto"/>
      </w:divBdr>
      <w:divsChild>
        <w:div w:id="2041851881">
          <w:marLeft w:val="0"/>
          <w:marRight w:val="0"/>
          <w:marTop w:val="150"/>
          <w:marBottom w:val="0"/>
          <w:divBdr>
            <w:top w:val="none" w:sz="0" w:space="0" w:color="auto"/>
            <w:left w:val="none" w:sz="0" w:space="0" w:color="auto"/>
            <w:bottom w:val="single" w:sz="18" w:space="8" w:color="000000"/>
            <w:right w:val="none" w:sz="0" w:space="0" w:color="auto"/>
          </w:divBdr>
          <w:divsChild>
            <w:div w:id="1847743227">
              <w:marLeft w:val="0"/>
              <w:marRight w:val="0"/>
              <w:marTop w:val="0"/>
              <w:marBottom w:val="0"/>
              <w:divBdr>
                <w:top w:val="none" w:sz="0" w:space="0" w:color="auto"/>
                <w:left w:val="none" w:sz="0" w:space="0" w:color="auto"/>
                <w:bottom w:val="none" w:sz="0" w:space="0" w:color="auto"/>
                <w:right w:val="none" w:sz="0" w:space="0" w:color="auto"/>
              </w:divBdr>
              <w:divsChild>
                <w:div w:id="1086807743">
                  <w:marLeft w:val="0"/>
                  <w:marRight w:val="0"/>
                  <w:marTop w:val="0"/>
                  <w:marBottom w:val="0"/>
                  <w:divBdr>
                    <w:top w:val="none" w:sz="0" w:space="0" w:color="auto"/>
                    <w:left w:val="none" w:sz="0" w:space="0" w:color="auto"/>
                    <w:bottom w:val="none" w:sz="0" w:space="0" w:color="auto"/>
                    <w:right w:val="none" w:sz="0" w:space="0" w:color="auto"/>
                  </w:divBdr>
                  <w:divsChild>
                    <w:div w:id="218327623">
                      <w:marLeft w:val="0"/>
                      <w:marRight w:val="0"/>
                      <w:marTop w:val="150"/>
                      <w:marBottom w:val="0"/>
                      <w:divBdr>
                        <w:top w:val="none" w:sz="0" w:space="0" w:color="auto"/>
                        <w:left w:val="none" w:sz="0" w:space="0" w:color="auto"/>
                        <w:bottom w:val="none" w:sz="0" w:space="0" w:color="auto"/>
                        <w:right w:val="none" w:sz="0" w:space="0" w:color="auto"/>
                      </w:divBdr>
                      <w:divsChild>
                        <w:div w:id="218791335">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5540389">
      <w:bodyDiv w:val="1"/>
      <w:marLeft w:val="0"/>
      <w:marRight w:val="0"/>
      <w:marTop w:val="0"/>
      <w:marBottom w:val="0"/>
      <w:divBdr>
        <w:top w:val="none" w:sz="0" w:space="0" w:color="auto"/>
        <w:left w:val="none" w:sz="0" w:space="0" w:color="auto"/>
        <w:bottom w:val="none" w:sz="0" w:space="0" w:color="auto"/>
        <w:right w:val="none" w:sz="0" w:space="0" w:color="auto"/>
      </w:divBdr>
      <w:divsChild>
        <w:div w:id="1375497033">
          <w:marLeft w:val="0"/>
          <w:marRight w:val="0"/>
          <w:marTop w:val="0"/>
          <w:marBottom w:val="0"/>
          <w:divBdr>
            <w:top w:val="none" w:sz="0" w:space="0" w:color="auto"/>
            <w:left w:val="none" w:sz="0" w:space="0" w:color="auto"/>
            <w:bottom w:val="none" w:sz="0" w:space="0" w:color="auto"/>
            <w:right w:val="none" w:sz="0" w:space="0" w:color="auto"/>
          </w:divBdr>
          <w:divsChild>
            <w:div w:id="798567980">
              <w:marLeft w:val="0"/>
              <w:marRight w:val="0"/>
              <w:marTop w:val="0"/>
              <w:marBottom w:val="0"/>
              <w:divBdr>
                <w:top w:val="none" w:sz="0" w:space="0" w:color="auto"/>
                <w:left w:val="none" w:sz="0" w:space="0" w:color="auto"/>
                <w:bottom w:val="none" w:sz="0" w:space="0" w:color="auto"/>
                <w:right w:val="none" w:sz="0" w:space="0" w:color="auto"/>
              </w:divBdr>
              <w:divsChild>
                <w:div w:id="1863283451">
                  <w:marLeft w:val="0"/>
                  <w:marRight w:val="0"/>
                  <w:marTop w:val="0"/>
                  <w:marBottom w:val="0"/>
                  <w:divBdr>
                    <w:top w:val="none" w:sz="0" w:space="0" w:color="auto"/>
                    <w:left w:val="none" w:sz="0" w:space="0" w:color="auto"/>
                    <w:bottom w:val="none" w:sz="0" w:space="0" w:color="auto"/>
                    <w:right w:val="none" w:sz="0" w:space="0" w:color="auto"/>
                  </w:divBdr>
                  <w:divsChild>
                    <w:div w:id="1378747912">
                      <w:marLeft w:val="0"/>
                      <w:marRight w:val="0"/>
                      <w:marTop w:val="0"/>
                      <w:marBottom w:val="0"/>
                      <w:divBdr>
                        <w:top w:val="single" w:sz="6" w:space="15" w:color="B5DAED"/>
                        <w:left w:val="single" w:sz="6" w:space="11" w:color="B5DAED"/>
                        <w:bottom w:val="single" w:sz="6" w:space="11" w:color="B5DAED"/>
                        <w:right w:val="single" w:sz="6" w:space="11" w:color="B5DAED"/>
                      </w:divBdr>
                      <w:divsChild>
                        <w:div w:id="34552204">
                          <w:marLeft w:val="0"/>
                          <w:marRight w:val="0"/>
                          <w:marTop w:val="0"/>
                          <w:marBottom w:val="0"/>
                          <w:divBdr>
                            <w:top w:val="none" w:sz="0" w:space="0" w:color="auto"/>
                            <w:left w:val="none" w:sz="0" w:space="0" w:color="auto"/>
                            <w:bottom w:val="none" w:sz="0" w:space="0" w:color="auto"/>
                            <w:right w:val="none" w:sz="0" w:space="0" w:color="auto"/>
                          </w:divBdr>
                          <w:divsChild>
                            <w:div w:id="2468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28738">
      <w:bodyDiv w:val="1"/>
      <w:marLeft w:val="0"/>
      <w:marRight w:val="0"/>
      <w:marTop w:val="0"/>
      <w:marBottom w:val="0"/>
      <w:divBdr>
        <w:top w:val="none" w:sz="0" w:space="0" w:color="auto"/>
        <w:left w:val="none" w:sz="0" w:space="0" w:color="auto"/>
        <w:bottom w:val="none" w:sz="0" w:space="0" w:color="auto"/>
        <w:right w:val="none" w:sz="0" w:space="0" w:color="auto"/>
      </w:divBdr>
      <w:divsChild>
        <w:div w:id="1705908279">
          <w:marLeft w:val="1200"/>
          <w:marRight w:val="1200"/>
          <w:marTop w:val="1200"/>
          <w:marBottom w:val="1200"/>
          <w:divBdr>
            <w:top w:val="none" w:sz="0" w:space="0" w:color="auto"/>
            <w:left w:val="none" w:sz="0" w:space="0" w:color="auto"/>
            <w:bottom w:val="none" w:sz="0" w:space="0" w:color="auto"/>
            <w:right w:val="none" w:sz="0" w:space="0" w:color="auto"/>
          </w:divBdr>
          <w:divsChild>
            <w:div w:id="5534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6190">
      <w:bodyDiv w:val="1"/>
      <w:marLeft w:val="0"/>
      <w:marRight w:val="0"/>
      <w:marTop w:val="0"/>
      <w:marBottom w:val="0"/>
      <w:divBdr>
        <w:top w:val="none" w:sz="0" w:space="0" w:color="auto"/>
        <w:left w:val="none" w:sz="0" w:space="0" w:color="auto"/>
        <w:bottom w:val="none" w:sz="0" w:space="0" w:color="auto"/>
        <w:right w:val="none" w:sz="0" w:space="0" w:color="auto"/>
      </w:divBdr>
    </w:div>
    <w:div w:id="69622265">
      <w:bodyDiv w:val="1"/>
      <w:marLeft w:val="0"/>
      <w:marRight w:val="0"/>
      <w:marTop w:val="0"/>
      <w:marBottom w:val="0"/>
      <w:divBdr>
        <w:top w:val="none" w:sz="0" w:space="0" w:color="auto"/>
        <w:left w:val="none" w:sz="0" w:space="0" w:color="auto"/>
        <w:bottom w:val="none" w:sz="0" w:space="0" w:color="auto"/>
        <w:right w:val="none" w:sz="0" w:space="0" w:color="auto"/>
      </w:divBdr>
      <w:divsChild>
        <w:div w:id="740493543">
          <w:marLeft w:val="0"/>
          <w:marRight w:val="0"/>
          <w:marTop w:val="100"/>
          <w:marBottom w:val="100"/>
          <w:divBdr>
            <w:top w:val="none" w:sz="0" w:space="0" w:color="auto"/>
            <w:left w:val="none" w:sz="0" w:space="0" w:color="auto"/>
            <w:bottom w:val="none" w:sz="0" w:space="0" w:color="auto"/>
            <w:right w:val="none" w:sz="0" w:space="0" w:color="auto"/>
          </w:divBdr>
          <w:divsChild>
            <w:div w:id="2060744456">
              <w:marLeft w:val="0"/>
              <w:marRight w:val="0"/>
              <w:marTop w:val="0"/>
              <w:marBottom w:val="0"/>
              <w:divBdr>
                <w:top w:val="none" w:sz="0" w:space="0" w:color="auto"/>
                <w:left w:val="none" w:sz="0" w:space="0" w:color="auto"/>
                <w:bottom w:val="none" w:sz="0" w:space="0" w:color="auto"/>
                <w:right w:val="none" w:sz="0" w:space="0" w:color="auto"/>
              </w:divBdr>
              <w:divsChild>
                <w:div w:id="498741725">
                  <w:marLeft w:val="0"/>
                  <w:marRight w:val="0"/>
                  <w:marTop w:val="0"/>
                  <w:marBottom w:val="0"/>
                  <w:divBdr>
                    <w:top w:val="single" w:sz="6" w:space="0" w:color="AACCEE"/>
                    <w:left w:val="single" w:sz="6" w:space="0" w:color="AACCEE"/>
                    <w:bottom w:val="single" w:sz="6" w:space="0" w:color="AACCEE"/>
                    <w:right w:val="single" w:sz="6" w:space="0" w:color="AACCEE"/>
                  </w:divBdr>
                  <w:divsChild>
                    <w:div w:id="851266039">
                      <w:marLeft w:val="0"/>
                      <w:marRight w:val="0"/>
                      <w:marTop w:val="0"/>
                      <w:marBottom w:val="0"/>
                      <w:divBdr>
                        <w:top w:val="none" w:sz="0" w:space="0" w:color="auto"/>
                        <w:left w:val="none" w:sz="0" w:space="0" w:color="auto"/>
                        <w:bottom w:val="none" w:sz="0" w:space="0" w:color="auto"/>
                        <w:right w:val="none" w:sz="0" w:space="0" w:color="auto"/>
                      </w:divBdr>
                      <w:divsChild>
                        <w:div w:id="9572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66355">
      <w:bodyDiv w:val="1"/>
      <w:marLeft w:val="0"/>
      <w:marRight w:val="0"/>
      <w:marTop w:val="0"/>
      <w:marBottom w:val="0"/>
      <w:divBdr>
        <w:top w:val="none" w:sz="0" w:space="0" w:color="auto"/>
        <w:left w:val="none" w:sz="0" w:space="0" w:color="auto"/>
        <w:bottom w:val="none" w:sz="0" w:space="0" w:color="auto"/>
        <w:right w:val="none" w:sz="0" w:space="0" w:color="auto"/>
      </w:divBdr>
      <w:divsChild>
        <w:div w:id="1209954225">
          <w:marLeft w:val="0"/>
          <w:marRight w:val="0"/>
          <w:marTop w:val="0"/>
          <w:marBottom w:val="0"/>
          <w:divBdr>
            <w:top w:val="none" w:sz="0" w:space="0" w:color="auto"/>
            <w:left w:val="none" w:sz="0" w:space="0" w:color="auto"/>
            <w:bottom w:val="none" w:sz="0" w:space="0" w:color="auto"/>
            <w:right w:val="none" w:sz="0" w:space="0" w:color="auto"/>
          </w:divBdr>
          <w:divsChild>
            <w:div w:id="950631675">
              <w:marLeft w:val="0"/>
              <w:marRight w:val="0"/>
              <w:marTop w:val="0"/>
              <w:marBottom w:val="0"/>
              <w:divBdr>
                <w:top w:val="none" w:sz="0" w:space="0" w:color="auto"/>
                <w:left w:val="none" w:sz="0" w:space="0" w:color="auto"/>
                <w:bottom w:val="none" w:sz="0" w:space="0" w:color="auto"/>
                <w:right w:val="none" w:sz="0" w:space="0" w:color="auto"/>
              </w:divBdr>
              <w:divsChild>
                <w:div w:id="1773353369">
                  <w:marLeft w:val="0"/>
                  <w:marRight w:val="0"/>
                  <w:marTop w:val="0"/>
                  <w:marBottom w:val="0"/>
                  <w:divBdr>
                    <w:top w:val="none" w:sz="0" w:space="0" w:color="auto"/>
                    <w:left w:val="none" w:sz="0" w:space="0" w:color="auto"/>
                    <w:bottom w:val="none" w:sz="0" w:space="0" w:color="auto"/>
                    <w:right w:val="none" w:sz="0" w:space="0" w:color="auto"/>
                  </w:divBdr>
                  <w:divsChild>
                    <w:div w:id="1943605709">
                      <w:marLeft w:val="0"/>
                      <w:marRight w:val="0"/>
                      <w:marTop w:val="0"/>
                      <w:marBottom w:val="0"/>
                      <w:divBdr>
                        <w:top w:val="single" w:sz="6" w:space="15" w:color="B5DAED"/>
                        <w:left w:val="single" w:sz="6" w:space="11" w:color="B5DAED"/>
                        <w:bottom w:val="single" w:sz="6" w:space="11" w:color="B5DAED"/>
                        <w:right w:val="single" w:sz="6" w:space="11" w:color="B5DAED"/>
                      </w:divBdr>
                      <w:divsChild>
                        <w:div w:id="2030523077">
                          <w:marLeft w:val="0"/>
                          <w:marRight w:val="0"/>
                          <w:marTop w:val="0"/>
                          <w:marBottom w:val="0"/>
                          <w:divBdr>
                            <w:top w:val="none" w:sz="0" w:space="0" w:color="auto"/>
                            <w:left w:val="none" w:sz="0" w:space="0" w:color="auto"/>
                            <w:bottom w:val="none" w:sz="0" w:space="0" w:color="auto"/>
                            <w:right w:val="none" w:sz="0" w:space="0" w:color="auto"/>
                          </w:divBdr>
                          <w:divsChild>
                            <w:div w:id="8825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92102">
      <w:bodyDiv w:val="1"/>
      <w:marLeft w:val="0"/>
      <w:marRight w:val="0"/>
      <w:marTop w:val="0"/>
      <w:marBottom w:val="0"/>
      <w:divBdr>
        <w:top w:val="none" w:sz="0" w:space="0" w:color="auto"/>
        <w:left w:val="none" w:sz="0" w:space="0" w:color="auto"/>
        <w:bottom w:val="none" w:sz="0" w:space="0" w:color="auto"/>
        <w:right w:val="none" w:sz="0" w:space="0" w:color="auto"/>
      </w:divBdr>
      <w:divsChild>
        <w:div w:id="1592541085">
          <w:marLeft w:val="150"/>
          <w:marRight w:val="150"/>
          <w:marTop w:val="0"/>
          <w:marBottom w:val="0"/>
          <w:divBdr>
            <w:top w:val="none" w:sz="0" w:space="0" w:color="auto"/>
            <w:left w:val="none" w:sz="0" w:space="0" w:color="auto"/>
            <w:bottom w:val="none" w:sz="0" w:space="0" w:color="auto"/>
            <w:right w:val="none" w:sz="0" w:space="0" w:color="auto"/>
          </w:divBdr>
          <w:divsChild>
            <w:div w:id="1186989816">
              <w:marLeft w:val="0"/>
              <w:marRight w:val="0"/>
              <w:marTop w:val="0"/>
              <w:marBottom w:val="0"/>
              <w:divBdr>
                <w:top w:val="none" w:sz="0" w:space="0" w:color="auto"/>
                <w:left w:val="none" w:sz="0" w:space="0" w:color="auto"/>
                <w:bottom w:val="none" w:sz="0" w:space="0" w:color="auto"/>
                <w:right w:val="none" w:sz="0" w:space="0" w:color="auto"/>
              </w:divBdr>
              <w:divsChild>
                <w:div w:id="779616408">
                  <w:marLeft w:val="0"/>
                  <w:marRight w:val="0"/>
                  <w:marTop w:val="0"/>
                  <w:marBottom w:val="0"/>
                  <w:divBdr>
                    <w:top w:val="none" w:sz="0" w:space="0" w:color="auto"/>
                    <w:left w:val="none" w:sz="0" w:space="0" w:color="auto"/>
                    <w:bottom w:val="none" w:sz="0" w:space="0" w:color="auto"/>
                    <w:right w:val="none" w:sz="0" w:space="0" w:color="auto"/>
                  </w:divBdr>
                  <w:divsChild>
                    <w:div w:id="1987709103">
                      <w:marLeft w:val="0"/>
                      <w:marRight w:val="0"/>
                      <w:marTop w:val="0"/>
                      <w:marBottom w:val="0"/>
                      <w:divBdr>
                        <w:top w:val="none" w:sz="0" w:space="0" w:color="auto"/>
                        <w:left w:val="none" w:sz="0" w:space="0" w:color="auto"/>
                        <w:bottom w:val="none" w:sz="0" w:space="0" w:color="auto"/>
                        <w:right w:val="none" w:sz="0" w:space="0" w:color="auto"/>
                      </w:divBdr>
                      <w:divsChild>
                        <w:div w:id="462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68215">
      <w:bodyDiv w:val="1"/>
      <w:marLeft w:val="0"/>
      <w:marRight w:val="0"/>
      <w:marTop w:val="0"/>
      <w:marBottom w:val="0"/>
      <w:divBdr>
        <w:top w:val="none" w:sz="0" w:space="0" w:color="auto"/>
        <w:left w:val="none" w:sz="0" w:space="0" w:color="auto"/>
        <w:bottom w:val="none" w:sz="0" w:space="0" w:color="auto"/>
        <w:right w:val="none" w:sz="0" w:space="0" w:color="auto"/>
      </w:divBdr>
    </w:div>
    <w:div w:id="81681406">
      <w:bodyDiv w:val="1"/>
      <w:marLeft w:val="0"/>
      <w:marRight w:val="0"/>
      <w:marTop w:val="0"/>
      <w:marBottom w:val="0"/>
      <w:divBdr>
        <w:top w:val="none" w:sz="0" w:space="0" w:color="auto"/>
        <w:left w:val="none" w:sz="0" w:space="0" w:color="auto"/>
        <w:bottom w:val="none" w:sz="0" w:space="0" w:color="auto"/>
        <w:right w:val="none" w:sz="0" w:space="0" w:color="auto"/>
      </w:divBdr>
    </w:div>
    <w:div w:id="88157218">
      <w:bodyDiv w:val="1"/>
      <w:marLeft w:val="0"/>
      <w:marRight w:val="0"/>
      <w:marTop w:val="0"/>
      <w:marBottom w:val="0"/>
      <w:divBdr>
        <w:top w:val="none" w:sz="0" w:space="0" w:color="auto"/>
        <w:left w:val="none" w:sz="0" w:space="0" w:color="auto"/>
        <w:bottom w:val="none" w:sz="0" w:space="0" w:color="auto"/>
        <w:right w:val="none" w:sz="0" w:space="0" w:color="auto"/>
      </w:divBdr>
    </w:div>
    <w:div w:id="89010157">
      <w:bodyDiv w:val="1"/>
      <w:marLeft w:val="0"/>
      <w:marRight w:val="0"/>
      <w:marTop w:val="0"/>
      <w:marBottom w:val="0"/>
      <w:divBdr>
        <w:top w:val="none" w:sz="0" w:space="0" w:color="auto"/>
        <w:left w:val="none" w:sz="0" w:space="0" w:color="auto"/>
        <w:bottom w:val="none" w:sz="0" w:space="0" w:color="auto"/>
        <w:right w:val="none" w:sz="0" w:space="0" w:color="auto"/>
      </w:divBdr>
    </w:div>
    <w:div w:id="90707216">
      <w:bodyDiv w:val="1"/>
      <w:marLeft w:val="0"/>
      <w:marRight w:val="0"/>
      <w:marTop w:val="0"/>
      <w:marBottom w:val="0"/>
      <w:divBdr>
        <w:top w:val="none" w:sz="0" w:space="0" w:color="auto"/>
        <w:left w:val="none" w:sz="0" w:space="0" w:color="auto"/>
        <w:bottom w:val="none" w:sz="0" w:space="0" w:color="auto"/>
        <w:right w:val="none" w:sz="0" w:space="0" w:color="auto"/>
      </w:divBdr>
    </w:div>
    <w:div w:id="92673069">
      <w:bodyDiv w:val="1"/>
      <w:marLeft w:val="0"/>
      <w:marRight w:val="0"/>
      <w:marTop w:val="0"/>
      <w:marBottom w:val="0"/>
      <w:divBdr>
        <w:top w:val="none" w:sz="0" w:space="0" w:color="auto"/>
        <w:left w:val="none" w:sz="0" w:space="0" w:color="auto"/>
        <w:bottom w:val="none" w:sz="0" w:space="0" w:color="auto"/>
        <w:right w:val="none" w:sz="0" w:space="0" w:color="auto"/>
      </w:divBdr>
    </w:div>
    <w:div w:id="94449787">
      <w:bodyDiv w:val="1"/>
      <w:marLeft w:val="0"/>
      <w:marRight w:val="0"/>
      <w:marTop w:val="0"/>
      <w:marBottom w:val="0"/>
      <w:divBdr>
        <w:top w:val="none" w:sz="0" w:space="0" w:color="auto"/>
        <w:left w:val="none" w:sz="0" w:space="0" w:color="auto"/>
        <w:bottom w:val="none" w:sz="0" w:space="0" w:color="auto"/>
        <w:right w:val="none" w:sz="0" w:space="0" w:color="auto"/>
      </w:divBdr>
      <w:divsChild>
        <w:div w:id="192380117">
          <w:marLeft w:val="0"/>
          <w:marRight w:val="0"/>
          <w:marTop w:val="50"/>
          <w:marBottom w:val="0"/>
          <w:divBdr>
            <w:top w:val="none" w:sz="0" w:space="0" w:color="auto"/>
            <w:left w:val="none" w:sz="0" w:space="0" w:color="auto"/>
            <w:bottom w:val="none" w:sz="0" w:space="0" w:color="auto"/>
            <w:right w:val="none" w:sz="0" w:space="0" w:color="auto"/>
          </w:divBdr>
        </w:div>
        <w:div w:id="776827981">
          <w:marLeft w:val="0"/>
          <w:marRight w:val="0"/>
          <w:marTop w:val="50"/>
          <w:marBottom w:val="0"/>
          <w:divBdr>
            <w:top w:val="none" w:sz="0" w:space="0" w:color="auto"/>
            <w:left w:val="none" w:sz="0" w:space="0" w:color="auto"/>
            <w:bottom w:val="none" w:sz="0" w:space="0" w:color="auto"/>
            <w:right w:val="none" w:sz="0" w:space="0" w:color="auto"/>
          </w:divBdr>
        </w:div>
        <w:div w:id="785999644">
          <w:marLeft w:val="0"/>
          <w:marRight w:val="0"/>
          <w:marTop w:val="50"/>
          <w:marBottom w:val="0"/>
          <w:divBdr>
            <w:top w:val="none" w:sz="0" w:space="0" w:color="auto"/>
            <w:left w:val="none" w:sz="0" w:space="0" w:color="auto"/>
            <w:bottom w:val="none" w:sz="0" w:space="0" w:color="auto"/>
            <w:right w:val="none" w:sz="0" w:space="0" w:color="auto"/>
          </w:divBdr>
        </w:div>
        <w:div w:id="790366519">
          <w:marLeft w:val="0"/>
          <w:marRight w:val="0"/>
          <w:marTop w:val="50"/>
          <w:marBottom w:val="0"/>
          <w:divBdr>
            <w:top w:val="none" w:sz="0" w:space="0" w:color="auto"/>
            <w:left w:val="none" w:sz="0" w:space="0" w:color="auto"/>
            <w:bottom w:val="none" w:sz="0" w:space="0" w:color="auto"/>
            <w:right w:val="none" w:sz="0" w:space="0" w:color="auto"/>
          </w:divBdr>
        </w:div>
        <w:div w:id="813644490">
          <w:marLeft w:val="0"/>
          <w:marRight w:val="0"/>
          <w:marTop w:val="50"/>
          <w:marBottom w:val="0"/>
          <w:divBdr>
            <w:top w:val="none" w:sz="0" w:space="0" w:color="auto"/>
            <w:left w:val="none" w:sz="0" w:space="0" w:color="auto"/>
            <w:bottom w:val="none" w:sz="0" w:space="0" w:color="auto"/>
            <w:right w:val="none" w:sz="0" w:space="0" w:color="auto"/>
          </w:divBdr>
        </w:div>
        <w:div w:id="910887688">
          <w:marLeft w:val="0"/>
          <w:marRight w:val="0"/>
          <w:marTop w:val="50"/>
          <w:marBottom w:val="0"/>
          <w:divBdr>
            <w:top w:val="none" w:sz="0" w:space="0" w:color="auto"/>
            <w:left w:val="none" w:sz="0" w:space="0" w:color="auto"/>
            <w:bottom w:val="none" w:sz="0" w:space="0" w:color="auto"/>
            <w:right w:val="none" w:sz="0" w:space="0" w:color="auto"/>
          </w:divBdr>
        </w:div>
        <w:div w:id="992835533">
          <w:marLeft w:val="0"/>
          <w:marRight w:val="0"/>
          <w:marTop w:val="50"/>
          <w:marBottom w:val="0"/>
          <w:divBdr>
            <w:top w:val="none" w:sz="0" w:space="0" w:color="auto"/>
            <w:left w:val="none" w:sz="0" w:space="0" w:color="auto"/>
            <w:bottom w:val="none" w:sz="0" w:space="0" w:color="auto"/>
            <w:right w:val="none" w:sz="0" w:space="0" w:color="auto"/>
          </w:divBdr>
        </w:div>
        <w:div w:id="1200582981">
          <w:marLeft w:val="0"/>
          <w:marRight w:val="0"/>
          <w:marTop w:val="50"/>
          <w:marBottom w:val="0"/>
          <w:divBdr>
            <w:top w:val="none" w:sz="0" w:space="0" w:color="auto"/>
            <w:left w:val="none" w:sz="0" w:space="0" w:color="auto"/>
            <w:bottom w:val="none" w:sz="0" w:space="0" w:color="auto"/>
            <w:right w:val="none" w:sz="0" w:space="0" w:color="auto"/>
          </w:divBdr>
        </w:div>
        <w:div w:id="1206791661">
          <w:marLeft w:val="0"/>
          <w:marRight w:val="0"/>
          <w:marTop w:val="50"/>
          <w:marBottom w:val="0"/>
          <w:divBdr>
            <w:top w:val="none" w:sz="0" w:space="0" w:color="auto"/>
            <w:left w:val="none" w:sz="0" w:space="0" w:color="auto"/>
            <w:bottom w:val="none" w:sz="0" w:space="0" w:color="auto"/>
            <w:right w:val="none" w:sz="0" w:space="0" w:color="auto"/>
          </w:divBdr>
        </w:div>
        <w:div w:id="1275601233">
          <w:marLeft w:val="0"/>
          <w:marRight w:val="0"/>
          <w:marTop w:val="50"/>
          <w:marBottom w:val="0"/>
          <w:divBdr>
            <w:top w:val="none" w:sz="0" w:space="0" w:color="auto"/>
            <w:left w:val="none" w:sz="0" w:space="0" w:color="auto"/>
            <w:bottom w:val="none" w:sz="0" w:space="0" w:color="auto"/>
            <w:right w:val="none" w:sz="0" w:space="0" w:color="auto"/>
          </w:divBdr>
        </w:div>
        <w:div w:id="1372419939">
          <w:marLeft w:val="0"/>
          <w:marRight w:val="0"/>
          <w:marTop w:val="50"/>
          <w:marBottom w:val="0"/>
          <w:divBdr>
            <w:top w:val="none" w:sz="0" w:space="0" w:color="auto"/>
            <w:left w:val="none" w:sz="0" w:space="0" w:color="auto"/>
            <w:bottom w:val="none" w:sz="0" w:space="0" w:color="auto"/>
            <w:right w:val="none" w:sz="0" w:space="0" w:color="auto"/>
          </w:divBdr>
        </w:div>
        <w:div w:id="1605383831">
          <w:marLeft w:val="0"/>
          <w:marRight w:val="0"/>
          <w:marTop w:val="50"/>
          <w:marBottom w:val="0"/>
          <w:divBdr>
            <w:top w:val="none" w:sz="0" w:space="0" w:color="auto"/>
            <w:left w:val="none" w:sz="0" w:space="0" w:color="auto"/>
            <w:bottom w:val="none" w:sz="0" w:space="0" w:color="auto"/>
            <w:right w:val="none" w:sz="0" w:space="0" w:color="auto"/>
          </w:divBdr>
        </w:div>
        <w:div w:id="1739816376">
          <w:marLeft w:val="0"/>
          <w:marRight w:val="0"/>
          <w:marTop w:val="50"/>
          <w:marBottom w:val="0"/>
          <w:divBdr>
            <w:top w:val="none" w:sz="0" w:space="0" w:color="auto"/>
            <w:left w:val="none" w:sz="0" w:space="0" w:color="auto"/>
            <w:bottom w:val="none" w:sz="0" w:space="0" w:color="auto"/>
            <w:right w:val="none" w:sz="0" w:space="0" w:color="auto"/>
          </w:divBdr>
        </w:div>
        <w:div w:id="2136217964">
          <w:marLeft w:val="0"/>
          <w:marRight w:val="0"/>
          <w:marTop w:val="50"/>
          <w:marBottom w:val="0"/>
          <w:divBdr>
            <w:top w:val="none" w:sz="0" w:space="0" w:color="auto"/>
            <w:left w:val="none" w:sz="0" w:space="0" w:color="auto"/>
            <w:bottom w:val="none" w:sz="0" w:space="0" w:color="auto"/>
            <w:right w:val="none" w:sz="0" w:space="0" w:color="auto"/>
          </w:divBdr>
        </w:div>
      </w:divsChild>
    </w:div>
    <w:div w:id="94986534">
      <w:bodyDiv w:val="1"/>
      <w:marLeft w:val="0"/>
      <w:marRight w:val="0"/>
      <w:marTop w:val="0"/>
      <w:marBottom w:val="0"/>
      <w:divBdr>
        <w:top w:val="none" w:sz="0" w:space="0" w:color="auto"/>
        <w:left w:val="none" w:sz="0" w:space="0" w:color="auto"/>
        <w:bottom w:val="none" w:sz="0" w:space="0" w:color="auto"/>
        <w:right w:val="none" w:sz="0" w:space="0" w:color="auto"/>
      </w:divBdr>
    </w:div>
    <w:div w:id="95906462">
      <w:bodyDiv w:val="1"/>
      <w:marLeft w:val="0"/>
      <w:marRight w:val="0"/>
      <w:marTop w:val="0"/>
      <w:marBottom w:val="0"/>
      <w:divBdr>
        <w:top w:val="none" w:sz="0" w:space="0" w:color="auto"/>
        <w:left w:val="none" w:sz="0" w:space="0" w:color="auto"/>
        <w:bottom w:val="none" w:sz="0" w:space="0" w:color="auto"/>
        <w:right w:val="none" w:sz="0" w:space="0" w:color="auto"/>
      </w:divBdr>
    </w:div>
    <w:div w:id="100880968">
      <w:bodyDiv w:val="1"/>
      <w:marLeft w:val="0"/>
      <w:marRight w:val="0"/>
      <w:marTop w:val="0"/>
      <w:marBottom w:val="0"/>
      <w:divBdr>
        <w:top w:val="none" w:sz="0" w:space="0" w:color="auto"/>
        <w:left w:val="none" w:sz="0" w:space="0" w:color="auto"/>
        <w:bottom w:val="none" w:sz="0" w:space="0" w:color="auto"/>
        <w:right w:val="none" w:sz="0" w:space="0" w:color="auto"/>
      </w:divBdr>
      <w:divsChild>
        <w:div w:id="296842979">
          <w:marLeft w:val="0"/>
          <w:marRight w:val="0"/>
          <w:marTop w:val="0"/>
          <w:marBottom w:val="0"/>
          <w:divBdr>
            <w:top w:val="none" w:sz="0" w:space="0" w:color="auto"/>
            <w:left w:val="none" w:sz="0" w:space="0" w:color="auto"/>
            <w:bottom w:val="none" w:sz="0" w:space="0" w:color="auto"/>
            <w:right w:val="none" w:sz="0" w:space="0" w:color="auto"/>
          </w:divBdr>
          <w:divsChild>
            <w:div w:id="1043754359">
              <w:marLeft w:val="0"/>
              <w:marRight w:val="0"/>
              <w:marTop w:val="0"/>
              <w:marBottom w:val="0"/>
              <w:divBdr>
                <w:top w:val="none" w:sz="0" w:space="0" w:color="auto"/>
                <w:left w:val="none" w:sz="0" w:space="0" w:color="auto"/>
                <w:bottom w:val="none" w:sz="0" w:space="0" w:color="auto"/>
                <w:right w:val="none" w:sz="0" w:space="0" w:color="auto"/>
              </w:divBdr>
              <w:divsChild>
                <w:div w:id="370619290">
                  <w:marLeft w:val="0"/>
                  <w:marRight w:val="0"/>
                  <w:marTop w:val="0"/>
                  <w:marBottom w:val="0"/>
                  <w:divBdr>
                    <w:top w:val="none" w:sz="0" w:space="0" w:color="auto"/>
                    <w:left w:val="none" w:sz="0" w:space="0" w:color="auto"/>
                    <w:bottom w:val="none" w:sz="0" w:space="0" w:color="auto"/>
                    <w:right w:val="none" w:sz="0" w:space="0" w:color="auto"/>
                  </w:divBdr>
                  <w:divsChild>
                    <w:div w:id="1568491975">
                      <w:marLeft w:val="0"/>
                      <w:marRight w:val="0"/>
                      <w:marTop w:val="0"/>
                      <w:marBottom w:val="0"/>
                      <w:divBdr>
                        <w:top w:val="none" w:sz="0" w:space="0" w:color="auto"/>
                        <w:left w:val="none" w:sz="0" w:space="0" w:color="auto"/>
                        <w:bottom w:val="none" w:sz="0" w:space="0" w:color="auto"/>
                        <w:right w:val="none" w:sz="0" w:space="0" w:color="auto"/>
                      </w:divBdr>
                    </w:div>
                    <w:div w:id="1772508900">
                      <w:marLeft w:val="0"/>
                      <w:marRight w:val="0"/>
                      <w:marTop w:val="0"/>
                      <w:marBottom w:val="0"/>
                      <w:divBdr>
                        <w:top w:val="none" w:sz="0" w:space="0" w:color="auto"/>
                        <w:left w:val="none" w:sz="0" w:space="0" w:color="auto"/>
                        <w:bottom w:val="none" w:sz="0" w:space="0" w:color="auto"/>
                        <w:right w:val="none" w:sz="0" w:space="0" w:color="auto"/>
                      </w:divBdr>
                    </w:div>
                    <w:div w:id="18030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4207">
      <w:bodyDiv w:val="1"/>
      <w:marLeft w:val="0"/>
      <w:marRight w:val="0"/>
      <w:marTop w:val="33"/>
      <w:marBottom w:val="0"/>
      <w:divBdr>
        <w:top w:val="none" w:sz="0" w:space="0" w:color="auto"/>
        <w:left w:val="none" w:sz="0" w:space="0" w:color="auto"/>
        <w:bottom w:val="none" w:sz="0" w:space="0" w:color="auto"/>
        <w:right w:val="none" w:sz="0" w:space="0" w:color="auto"/>
      </w:divBdr>
      <w:divsChild>
        <w:div w:id="470556367">
          <w:marLeft w:val="0"/>
          <w:marRight w:val="0"/>
          <w:marTop w:val="0"/>
          <w:marBottom w:val="0"/>
          <w:divBdr>
            <w:top w:val="none" w:sz="0" w:space="0" w:color="auto"/>
            <w:left w:val="none" w:sz="0" w:space="0" w:color="auto"/>
            <w:bottom w:val="none" w:sz="0" w:space="0" w:color="auto"/>
            <w:right w:val="none" w:sz="0" w:space="0" w:color="auto"/>
          </w:divBdr>
          <w:divsChild>
            <w:div w:id="1623069608">
              <w:marLeft w:val="0"/>
              <w:marRight w:val="0"/>
              <w:marTop w:val="0"/>
              <w:marBottom w:val="0"/>
              <w:divBdr>
                <w:top w:val="none" w:sz="0" w:space="0" w:color="auto"/>
                <w:left w:val="none" w:sz="0" w:space="0" w:color="auto"/>
                <w:bottom w:val="none" w:sz="0" w:space="0" w:color="auto"/>
                <w:right w:val="none" w:sz="0" w:space="0" w:color="auto"/>
              </w:divBdr>
              <w:divsChild>
                <w:div w:id="525098787">
                  <w:marLeft w:val="0"/>
                  <w:marRight w:val="0"/>
                  <w:marTop w:val="0"/>
                  <w:marBottom w:val="0"/>
                  <w:divBdr>
                    <w:top w:val="none" w:sz="0" w:space="0" w:color="auto"/>
                    <w:left w:val="none" w:sz="0" w:space="0" w:color="auto"/>
                    <w:bottom w:val="none" w:sz="0" w:space="0" w:color="auto"/>
                    <w:right w:val="none" w:sz="0" w:space="0" w:color="auto"/>
                  </w:divBdr>
                  <w:divsChild>
                    <w:div w:id="1567374154">
                      <w:marLeft w:val="251"/>
                      <w:marRight w:val="0"/>
                      <w:marTop w:val="0"/>
                      <w:marBottom w:val="0"/>
                      <w:divBdr>
                        <w:top w:val="none" w:sz="0" w:space="0" w:color="auto"/>
                        <w:left w:val="none" w:sz="0" w:space="0" w:color="auto"/>
                        <w:bottom w:val="none" w:sz="0" w:space="0" w:color="auto"/>
                        <w:right w:val="none" w:sz="0" w:space="0" w:color="auto"/>
                      </w:divBdr>
                      <w:divsChild>
                        <w:div w:id="1602255196">
                          <w:marLeft w:val="0"/>
                          <w:marRight w:val="0"/>
                          <w:marTop w:val="0"/>
                          <w:marBottom w:val="0"/>
                          <w:divBdr>
                            <w:top w:val="none" w:sz="0" w:space="0" w:color="auto"/>
                            <w:left w:val="none" w:sz="0" w:space="0" w:color="auto"/>
                            <w:bottom w:val="none" w:sz="0" w:space="0" w:color="auto"/>
                            <w:right w:val="none" w:sz="0" w:space="0" w:color="auto"/>
                          </w:divBdr>
                          <w:divsChild>
                            <w:div w:id="1313680256">
                              <w:marLeft w:val="0"/>
                              <w:marRight w:val="0"/>
                              <w:marTop w:val="0"/>
                              <w:marBottom w:val="0"/>
                              <w:divBdr>
                                <w:top w:val="none" w:sz="0" w:space="0" w:color="auto"/>
                                <w:left w:val="none" w:sz="0" w:space="0" w:color="auto"/>
                                <w:bottom w:val="none" w:sz="0" w:space="0" w:color="auto"/>
                                <w:right w:val="none" w:sz="0" w:space="0" w:color="auto"/>
                              </w:divBdr>
                              <w:divsChild>
                                <w:div w:id="1582446788">
                                  <w:marLeft w:val="0"/>
                                  <w:marRight w:val="0"/>
                                  <w:marTop w:val="0"/>
                                  <w:marBottom w:val="0"/>
                                  <w:divBdr>
                                    <w:top w:val="none" w:sz="0" w:space="0" w:color="auto"/>
                                    <w:left w:val="none" w:sz="0" w:space="0" w:color="auto"/>
                                    <w:bottom w:val="none" w:sz="0" w:space="0" w:color="auto"/>
                                    <w:right w:val="none" w:sz="0" w:space="0" w:color="auto"/>
                                  </w:divBdr>
                                  <w:divsChild>
                                    <w:div w:id="1014263254">
                                      <w:marLeft w:val="0"/>
                                      <w:marRight w:val="0"/>
                                      <w:marTop w:val="0"/>
                                      <w:marBottom w:val="0"/>
                                      <w:divBdr>
                                        <w:top w:val="none" w:sz="0" w:space="0" w:color="auto"/>
                                        <w:left w:val="none" w:sz="0" w:space="0" w:color="auto"/>
                                        <w:bottom w:val="none" w:sz="0" w:space="0" w:color="auto"/>
                                        <w:right w:val="none" w:sz="0" w:space="0" w:color="auto"/>
                                      </w:divBdr>
                                      <w:divsChild>
                                        <w:div w:id="274288810">
                                          <w:marLeft w:val="0"/>
                                          <w:marRight w:val="0"/>
                                          <w:marTop w:val="0"/>
                                          <w:marBottom w:val="0"/>
                                          <w:divBdr>
                                            <w:top w:val="none" w:sz="0" w:space="0" w:color="auto"/>
                                            <w:left w:val="none" w:sz="0" w:space="0" w:color="auto"/>
                                            <w:bottom w:val="none" w:sz="0" w:space="0" w:color="auto"/>
                                            <w:right w:val="none" w:sz="0" w:space="0" w:color="auto"/>
                                          </w:divBdr>
                                          <w:divsChild>
                                            <w:div w:id="843322697">
                                              <w:marLeft w:val="0"/>
                                              <w:marRight w:val="0"/>
                                              <w:marTop w:val="0"/>
                                              <w:marBottom w:val="0"/>
                                              <w:divBdr>
                                                <w:top w:val="none" w:sz="0" w:space="0" w:color="auto"/>
                                                <w:left w:val="none" w:sz="0" w:space="0" w:color="auto"/>
                                                <w:bottom w:val="none" w:sz="0" w:space="0" w:color="auto"/>
                                                <w:right w:val="none" w:sz="0" w:space="0" w:color="auto"/>
                                              </w:divBdr>
                                              <w:divsChild>
                                                <w:div w:id="1227377043">
                                                  <w:marLeft w:val="0"/>
                                                  <w:marRight w:val="0"/>
                                                  <w:marTop w:val="0"/>
                                                  <w:marBottom w:val="0"/>
                                                  <w:divBdr>
                                                    <w:top w:val="none" w:sz="0" w:space="0" w:color="auto"/>
                                                    <w:left w:val="none" w:sz="0" w:space="0" w:color="auto"/>
                                                    <w:bottom w:val="none" w:sz="0" w:space="0" w:color="auto"/>
                                                    <w:right w:val="none" w:sz="0" w:space="0" w:color="auto"/>
                                                  </w:divBdr>
                                                  <w:divsChild>
                                                    <w:div w:id="328488297">
                                                      <w:marLeft w:val="0"/>
                                                      <w:marRight w:val="0"/>
                                                      <w:marTop w:val="0"/>
                                                      <w:marBottom w:val="0"/>
                                                      <w:divBdr>
                                                        <w:top w:val="none" w:sz="0" w:space="0" w:color="auto"/>
                                                        <w:left w:val="none" w:sz="0" w:space="0" w:color="auto"/>
                                                        <w:bottom w:val="none" w:sz="0" w:space="0" w:color="auto"/>
                                                        <w:right w:val="none" w:sz="0" w:space="0" w:color="auto"/>
                                                      </w:divBdr>
                                                      <w:divsChild>
                                                        <w:div w:id="595795780">
                                                          <w:marLeft w:val="0"/>
                                                          <w:marRight w:val="0"/>
                                                          <w:marTop w:val="0"/>
                                                          <w:marBottom w:val="0"/>
                                                          <w:divBdr>
                                                            <w:top w:val="none" w:sz="0" w:space="0" w:color="auto"/>
                                                            <w:left w:val="none" w:sz="0" w:space="0" w:color="auto"/>
                                                            <w:bottom w:val="none" w:sz="0" w:space="0" w:color="auto"/>
                                                            <w:right w:val="none" w:sz="0" w:space="0" w:color="auto"/>
                                                          </w:divBdr>
                                                          <w:divsChild>
                                                            <w:div w:id="11512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9246">
      <w:bodyDiv w:val="1"/>
      <w:marLeft w:val="0"/>
      <w:marRight w:val="0"/>
      <w:marTop w:val="0"/>
      <w:marBottom w:val="0"/>
      <w:divBdr>
        <w:top w:val="none" w:sz="0" w:space="0" w:color="auto"/>
        <w:left w:val="none" w:sz="0" w:space="0" w:color="auto"/>
        <w:bottom w:val="none" w:sz="0" w:space="0" w:color="auto"/>
        <w:right w:val="none" w:sz="0" w:space="0" w:color="auto"/>
      </w:divBdr>
      <w:divsChild>
        <w:div w:id="1614098172">
          <w:marLeft w:val="0"/>
          <w:marRight w:val="0"/>
          <w:marTop w:val="0"/>
          <w:marBottom w:val="0"/>
          <w:divBdr>
            <w:top w:val="none" w:sz="0" w:space="0" w:color="auto"/>
            <w:left w:val="none" w:sz="0" w:space="0" w:color="auto"/>
            <w:bottom w:val="none" w:sz="0" w:space="0" w:color="auto"/>
            <w:right w:val="none" w:sz="0" w:space="0" w:color="auto"/>
          </w:divBdr>
          <w:divsChild>
            <w:div w:id="484398789">
              <w:marLeft w:val="0"/>
              <w:marRight w:val="0"/>
              <w:marTop w:val="0"/>
              <w:marBottom w:val="0"/>
              <w:divBdr>
                <w:top w:val="none" w:sz="0" w:space="0" w:color="auto"/>
                <w:left w:val="none" w:sz="0" w:space="0" w:color="auto"/>
                <w:bottom w:val="none" w:sz="0" w:space="0" w:color="auto"/>
                <w:right w:val="none" w:sz="0" w:space="0" w:color="auto"/>
              </w:divBdr>
              <w:divsChild>
                <w:div w:id="2074423407">
                  <w:marLeft w:val="0"/>
                  <w:marRight w:val="0"/>
                  <w:marTop w:val="0"/>
                  <w:marBottom w:val="0"/>
                  <w:divBdr>
                    <w:top w:val="single" w:sz="18" w:space="0" w:color="A3514F"/>
                    <w:left w:val="single" w:sz="6" w:space="0" w:color="EDDED0"/>
                    <w:bottom w:val="single" w:sz="6" w:space="0" w:color="EDDED0"/>
                    <w:right w:val="single" w:sz="6" w:space="0" w:color="EDDED0"/>
                  </w:divBdr>
                  <w:divsChild>
                    <w:div w:id="124659438">
                      <w:marLeft w:val="0"/>
                      <w:marRight w:val="0"/>
                      <w:marTop w:val="100"/>
                      <w:marBottom w:val="100"/>
                      <w:divBdr>
                        <w:top w:val="none" w:sz="0" w:space="0" w:color="auto"/>
                        <w:left w:val="none" w:sz="0" w:space="0" w:color="auto"/>
                        <w:bottom w:val="none" w:sz="0" w:space="0" w:color="auto"/>
                        <w:right w:val="none" w:sz="0" w:space="0" w:color="auto"/>
                      </w:divBdr>
                      <w:divsChild>
                        <w:div w:id="47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3196">
      <w:bodyDiv w:val="1"/>
      <w:marLeft w:val="0"/>
      <w:marRight w:val="0"/>
      <w:marTop w:val="0"/>
      <w:marBottom w:val="0"/>
      <w:divBdr>
        <w:top w:val="none" w:sz="0" w:space="0" w:color="auto"/>
        <w:left w:val="none" w:sz="0" w:space="0" w:color="auto"/>
        <w:bottom w:val="none" w:sz="0" w:space="0" w:color="auto"/>
        <w:right w:val="none" w:sz="0" w:space="0" w:color="auto"/>
      </w:divBdr>
    </w:div>
    <w:div w:id="116267619">
      <w:bodyDiv w:val="1"/>
      <w:marLeft w:val="0"/>
      <w:marRight w:val="0"/>
      <w:marTop w:val="0"/>
      <w:marBottom w:val="0"/>
      <w:divBdr>
        <w:top w:val="none" w:sz="0" w:space="0" w:color="auto"/>
        <w:left w:val="none" w:sz="0" w:space="0" w:color="auto"/>
        <w:bottom w:val="none" w:sz="0" w:space="0" w:color="auto"/>
        <w:right w:val="none" w:sz="0" w:space="0" w:color="auto"/>
      </w:divBdr>
      <w:divsChild>
        <w:div w:id="1167137123">
          <w:blockQuote w:val="1"/>
          <w:marLeft w:val="0"/>
          <w:marRight w:val="0"/>
          <w:marTop w:val="0"/>
          <w:marBottom w:val="0"/>
          <w:divBdr>
            <w:top w:val="none" w:sz="0" w:space="0" w:color="auto"/>
            <w:left w:val="single" w:sz="48" w:space="17" w:color="00BBEC"/>
            <w:bottom w:val="none" w:sz="0" w:space="0" w:color="auto"/>
            <w:right w:val="none" w:sz="0" w:space="0" w:color="auto"/>
          </w:divBdr>
        </w:div>
      </w:divsChild>
    </w:div>
    <w:div w:id="116685184">
      <w:bodyDiv w:val="1"/>
      <w:marLeft w:val="0"/>
      <w:marRight w:val="0"/>
      <w:marTop w:val="0"/>
      <w:marBottom w:val="0"/>
      <w:divBdr>
        <w:top w:val="none" w:sz="0" w:space="0" w:color="auto"/>
        <w:left w:val="none" w:sz="0" w:space="0" w:color="auto"/>
        <w:bottom w:val="none" w:sz="0" w:space="0" w:color="auto"/>
        <w:right w:val="none" w:sz="0" w:space="0" w:color="auto"/>
      </w:divBdr>
    </w:div>
    <w:div w:id="118034356">
      <w:bodyDiv w:val="1"/>
      <w:marLeft w:val="0"/>
      <w:marRight w:val="0"/>
      <w:marTop w:val="0"/>
      <w:marBottom w:val="0"/>
      <w:divBdr>
        <w:top w:val="none" w:sz="0" w:space="0" w:color="auto"/>
        <w:left w:val="none" w:sz="0" w:space="0" w:color="auto"/>
        <w:bottom w:val="none" w:sz="0" w:space="0" w:color="auto"/>
        <w:right w:val="none" w:sz="0" w:space="0" w:color="auto"/>
      </w:divBdr>
    </w:div>
    <w:div w:id="119231816">
      <w:bodyDiv w:val="1"/>
      <w:marLeft w:val="0"/>
      <w:marRight w:val="0"/>
      <w:marTop w:val="0"/>
      <w:marBottom w:val="0"/>
      <w:divBdr>
        <w:top w:val="none" w:sz="0" w:space="0" w:color="auto"/>
        <w:left w:val="none" w:sz="0" w:space="0" w:color="auto"/>
        <w:bottom w:val="none" w:sz="0" w:space="0" w:color="auto"/>
        <w:right w:val="none" w:sz="0" w:space="0" w:color="auto"/>
      </w:divBdr>
      <w:divsChild>
        <w:div w:id="27995846">
          <w:marLeft w:val="0"/>
          <w:marRight w:val="0"/>
          <w:marTop w:val="0"/>
          <w:marBottom w:val="0"/>
          <w:divBdr>
            <w:top w:val="none" w:sz="0" w:space="0" w:color="auto"/>
            <w:left w:val="none" w:sz="0" w:space="0" w:color="auto"/>
            <w:bottom w:val="none" w:sz="0" w:space="0" w:color="auto"/>
            <w:right w:val="none" w:sz="0" w:space="0" w:color="auto"/>
          </w:divBdr>
          <w:divsChild>
            <w:div w:id="703290621">
              <w:marLeft w:val="0"/>
              <w:marRight w:val="0"/>
              <w:marTop w:val="0"/>
              <w:marBottom w:val="0"/>
              <w:divBdr>
                <w:top w:val="none" w:sz="0" w:space="0" w:color="auto"/>
                <w:left w:val="none" w:sz="0" w:space="0" w:color="auto"/>
                <w:bottom w:val="none" w:sz="0" w:space="0" w:color="auto"/>
                <w:right w:val="none" w:sz="0" w:space="0" w:color="auto"/>
              </w:divBdr>
              <w:divsChild>
                <w:div w:id="32191806">
                  <w:marLeft w:val="0"/>
                  <w:marRight w:val="0"/>
                  <w:marTop w:val="0"/>
                  <w:marBottom w:val="0"/>
                  <w:divBdr>
                    <w:top w:val="none" w:sz="0" w:space="0" w:color="auto"/>
                    <w:left w:val="none" w:sz="0" w:space="0" w:color="auto"/>
                    <w:bottom w:val="none" w:sz="0" w:space="0" w:color="auto"/>
                    <w:right w:val="none" w:sz="0" w:space="0" w:color="auto"/>
                  </w:divBdr>
                  <w:divsChild>
                    <w:div w:id="1062025734">
                      <w:marLeft w:val="0"/>
                      <w:marRight w:val="0"/>
                      <w:marTop w:val="0"/>
                      <w:marBottom w:val="0"/>
                      <w:divBdr>
                        <w:top w:val="single" w:sz="6" w:space="15" w:color="B5DAED"/>
                        <w:left w:val="single" w:sz="6" w:space="11" w:color="B5DAED"/>
                        <w:bottom w:val="single" w:sz="6" w:space="11" w:color="B5DAED"/>
                        <w:right w:val="single" w:sz="6" w:space="11" w:color="B5DAED"/>
                      </w:divBdr>
                      <w:divsChild>
                        <w:div w:id="838545887">
                          <w:marLeft w:val="0"/>
                          <w:marRight w:val="0"/>
                          <w:marTop w:val="0"/>
                          <w:marBottom w:val="0"/>
                          <w:divBdr>
                            <w:top w:val="none" w:sz="0" w:space="0" w:color="auto"/>
                            <w:left w:val="none" w:sz="0" w:space="0" w:color="auto"/>
                            <w:bottom w:val="none" w:sz="0" w:space="0" w:color="auto"/>
                            <w:right w:val="none" w:sz="0" w:space="0" w:color="auto"/>
                          </w:divBdr>
                          <w:divsChild>
                            <w:div w:id="75845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5345">
      <w:bodyDiv w:val="1"/>
      <w:marLeft w:val="0"/>
      <w:marRight w:val="0"/>
      <w:marTop w:val="0"/>
      <w:marBottom w:val="0"/>
      <w:divBdr>
        <w:top w:val="none" w:sz="0" w:space="0" w:color="auto"/>
        <w:left w:val="none" w:sz="0" w:space="0" w:color="auto"/>
        <w:bottom w:val="none" w:sz="0" w:space="0" w:color="auto"/>
        <w:right w:val="none" w:sz="0" w:space="0" w:color="auto"/>
      </w:divBdr>
    </w:div>
    <w:div w:id="119737459">
      <w:bodyDiv w:val="1"/>
      <w:marLeft w:val="0"/>
      <w:marRight w:val="0"/>
      <w:marTop w:val="0"/>
      <w:marBottom w:val="0"/>
      <w:divBdr>
        <w:top w:val="none" w:sz="0" w:space="0" w:color="auto"/>
        <w:left w:val="none" w:sz="0" w:space="0" w:color="auto"/>
        <w:bottom w:val="none" w:sz="0" w:space="0" w:color="auto"/>
        <w:right w:val="none" w:sz="0" w:space="0" w:color="auto"/>
      </w:divBdr>
    </w:div>
    <w:div w:id="121504960">
      <w:bodyDiv w:val="1"/>
      <w:marLeft w:val="0"/>
      <w:marRight w:val="0"/>
      <w:marTop w:val="0"/>
      <w:marBottom w:val="0"/>
      <w:divBdr>
        <w:top w:val="none" w:sz="0" w:space="0" w:color="auto"/>
        <w:left w:val="none" w:sz="0" w:space="0" w:color="auto"/>
        <w:bottom w:val="none" w:sz="0" w:space="0" w:color="auto"/>
        <w:right w:val="none" w:sz="0" w:space="0" w:color="auto"/>
      </w:divBdr>
    </w:div>
    <w:div w:id="127431274">
      <w:bodyDiv w:val="1"/>
      <w:marLeft w:val="0"/>
      <w:marRight w:val="0"/>
      <w:marTop w:val="0"/>
      <w:marBottom w:val="0"/>
      <w:divBdr>
        <w:top w:val="none" w:sz="0" w:space="0" w:color="auto"/>
        <w:left w:val="none" w:sz="0" w:space="0" w:color="auto"/>
        <w:bottom w:val="none" w:sz="0" w:space="0" w:color="auto"/>
        <w:right w:val="none" w:sz="0" w:space="0" w:color="auto"/>
      </w:divBdr>
      <w:divsChild>
        <w:div w:id="154419772">
          <w:marLeft w:val="0"/>
          <w:marRight w:val="0"/>
          <w:marTop w:val="0"/>
          <w:marBottom w:val="0"/>
          <w:divBdr>
            <w:top w:val="none" w:sz="0" w:space="0" w:color="auto"/>
            <w:left w:val="none" w:sz="0" w:space="0" w:color="auto"/>
            <w:bottom w:val="none" w:sz="0" w:space="0" w:color="auto"/>
            <w:right w:val="none" w:sz="0" w:space="0" w:color="auto"/>
          </w:divBdr>
          <w:divsChild>
            <w:div w:id="1914657271">
              <w:marLeft w:val="0"/>
              <w:marRight w:val="0"/>
              <w:marTop w:val="0"/>
              <w:marBottom w:val="0"/>
              <w:divBdr>
                <w:top w:val="none" w:sz="0" w:space="0" w:color="auto"/>
                <w:left w:val="none" w:sz="0" w:space="0" w:color="auto"/>
                <w:bottom w:val="none" w:sz="0" w:space="0" w:color="auto"/>
                <w:right w:val="none" w:sz="0" w:space="0" w:color="auto"/>
              </w:divBdr>
              <w:divsChild>
                <w:div w:id="892421368">
                  <w:marLeft w:val="135"/>
                  <w:marRight w:val="120"/>
                  <w:marTop w:val="0"/>
                  <w:marBottom w:val="0"/>
                  <w:divBdr>
                    <w:top w:val="none" w:sz="0" w:space="0" w:color="auto"/>
                    <w:left w:val="none" w:sz="0" w:space="0" w:color="auto"/>
                    <w:bottom w:val="none" w:sz="0" w:space="0" w:color="auto"/>
                    <w:right w:val="none" w:sz="0" w:space="0" w:color="auto"/>
                  </w:divBdr>
                  <w:divsChild>
                    <w:div w:id="12458455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28479598">
      <w:bodyDiv w:val="1"/>
      <w:marLeft w:val="0"/>
      <w:marRight w:val="0"/>
      <w:marTop w:val="0"/>
      <w:marBottom w:val="0"/>
      <w:divBdr>
        <w:top w:val="none" w:sz="0" w:space="0" w:color="auto"/>
        <w:left w:val="none" w:sz="0" w:space="0" w:color="auto"/>
        <w:bottom w:val="none" w:sz="0" w:space="0" w:color="auto"/>
        <w:right w:val="none" w:sz="0" w:space="0" w:color="auto"/>
      </w:divBdr>
    </w:div>
    <w:div w:id="129522298">
      <w:bodyDiv w:val="1"/>
      <w:marLeft w:val="0"/>
      <w:marRight w:val="0"/>
      <w:marTop w:val="0"/>
      <w:marBottom w:val="0"/>
      <w:divBdr>
        <w:top w:val="none" w:sz="0" w:space="0" w:color="auto"/>
        <w:left w:val="none" w:sz="0" w:space="0" w:color="auto"/>
        <w:bottom w:val="none" w:sz="0" w:space="0" w:color="auto"/>
        <w:right w:val="none" w:sz="0" w:space="0" w:color="auto"/>
      </w:divBdr>
      <w:divsChild>
        <w:div w:id="959801818">
          <w:marLeft w:val="0"/>
          <w:marRight w:val="0"/>
          <w:marTop w:val="0"/>
          <w:marBottom w:val="0"/>
          <w:divBdr>
            <w:top w:val="none" w:sz="0" w:space="0" w:color="auto"/>
            <w:left w:val="none" w:sz="0" w:space="0" w:color="auto"/>
            <w:bottom w:val="none" w:sz="0" w:space="0" w:color="auto"/>
            <w:right w:val="none" w:sz="0" w:space="0" w:color="auto"/>
          </w:divBdr>
          <w:divsChild>
            <w:div w:id="8354610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1555623">
      <w:bodyDiv w:val="1"/>
      <w:marLeft w:val="0"/>
      <w:marRight w:val="0"/>
      <w:marTop w:val="0"/>
      <w:marBottom w:val="0"/>
      <w:divBdr>
        <w:top w:val="none" w:sz="0" w:space="0" w:color="auto"/>
        <w:left w:val="none" w:sz="0" w:space="0" w:color="auto"/>
        <w:bottom w:val="none" w:sz="0" w:space="0" w:color="auto"/>
        <w:right w:val="none" w:sz="0" w:space="0" w:color="auto"/>
      </w:divBdr>
    </w:div>
    <w:div w:id="133572954">
      <w:bodyDiv w:val="1"/>
      <w:marLeft w:val="0"/>
      <w:marRight w:val="0"/>
      <w:marTop w:val="0"/>
      <w:marBottom w:val="0"/>
      <w:divBdr>
        <w:top w:val="none" w:sz="0" w:space="0" w:color="auto"/>
        <w:left w:val="none" w:sz="0" w:space="0" w:color="auto"/>
        <w:bottom w:val="none" w:sz="0" w:space="0" w:color="auto"/>
        <w:right w:val="none" w:sz="0" w:space="0" w:color="auto"/>
      </w:divBdr>
    </w:div>
    <w:div w:id="141775146">
      <w:bodyDiv w:val="1"/>
      <w:marLeft w:val="0"/>
      <w:marRight w:val="0"/>
      <w:marTop w:val="0"/>
      <w:marBottom w:val="0"/>
      <w:divBdr>
        <w:top w:val="none" w:sz="0" w:space="0" w:color="auto"/>
        <w:left w:val="none" w:sz="0" w:space="0" w:color="auto"/>
        <w:bottom w:val="none" w:sz="0" w:space="0" w:color="auto"/>
        <w:right w:val="none" w:sz="0" w:space="0" w:color="auto"/>
      </w:divBdr>
    </w:div>
    <w:div w:id="143788812">
      <w:bodyDiv w:val="1"/>
      <w:marLeft w:val="0"/>
      <w:marRight w:val="0"/>
      <w:marTop w:val="0"/>
      <w:marBottom w:val="0"/>
      <w:divBdr>
        <w:top w:val="none" w:sz="0" w:space="0" w:color="auto"/>
        <w:left w:val="none" w:sz="0" w:space="0" w:color="auto"/>
        <w:bottom w:val="none" w:sz="0" w:space="0" w:color="auto"/>
        <w:right w:val="none" w:sz="0" w:space="0" w:color="auto"/>
      </w:divBdr>
    </w:div>
    <w:div w:id="143938800">
      <w:bodyDiv w:val="1"/>
      <w:marLeft w:val="0"/>
      <w:marRight w:val="0"/>
      <w:marTop w:val="0"/>
      <w:marBottom w:val="0"/>
      <w:divBdr>
        <w:top w:val="none" w:sz="0" w:space="0" w:color="auto"/>
        <w:left w:val="none" w:sz="0" w:space="0" w:color="auto"/>
        <w:bottom w:val="none" w:sz="0" w:space="0" w:color="auto"/>
        <w:right w:val="none" w:sz="0" w:space="0" w:color="auto"/>
      </w:divBdr>
      <w:divsChild>
        <w:div w:id="288365543">
          <w:marLeft w:val="0"/>
          <w:marRight w:val="0"/>
          <w:marTop w:val="100"/>
          <w:marBottom w:val="100"/>
          <w:divBdr>
            <w:top w:val="none" w:sz="0" w:space="0" w:color="auto"/>
            <w:left w:val="none" w:sz="0" w:space="0" w:color="auto"/>
            <w:bottom w:val="none" w:sz="0" w:space="0" w:color="auto"/>
            <w:right w:val="none" w:sz="0" w:space="0" w:color="auto"/>
          </w:divBdr>
          <w:divsChild>
            <w:div w:id="475882250">
              <w:marLeft w:val="0"/>
              <w:marRight w:val="0"/>
              <w:marTop w:val="0"/>
              <w:marBottom w:val="0"/>
              <w:divBdr>
                <w:top w:val="none" w:sz="0" w:space="0" w:color="auto"/>
                <w:left w:val="none" w:sz="0" w:space="0" w:color="auto"/>
                <w:bottom w:val="none" w:sz="0" w:space="0" w:color="auto"/>
                <w:right w:val="none" w:sz="0" w:space="0" w:color="auto"/>
              </w:divBdr>
              <w:divsChild>
                <w:div w:id="702174925">
                  <w:marLeft w:val="0"/>
                  <w:marRight w:val="0"/>
                  <w:marTop w:val="0"/>
                  <w:marBottom w:val="0"/>
                  <w:divBdr>
                    <w:top w:val="single" w:sz="6" w:space="0" w:color="AACCEE"/>
                    <w:left w:val="single" w:sz="6" w:space="0" w:color="AACCEE"/>
                    <w:bottom w:val="single" w:sz="6" w:space="0" w:color="AACCEE"/>
                    <w:right w:val="single" w:sz="6" w:space="0" w:color="AACCEE"/>
                  </w:divBdr>
                  <w:divsChild>
                    <w:div w:id="1903366466">
                      <w:marLeft w:val="0"/>
                      <w:marRight w:val="0"/>
                      <w:marTop w:val="0"/>
                      <w:marBottom w:val="0"/>
                      <w:divBdr>
                        <w:top w:val="none" w:sz="0" w:space="0" w:color="auto"/>
                        <w:left w:val="none" w:sz="0" w:space="0" w:color="auto"/>
                        <w:bottom w:val="none" w:sz="0" w:space="0" w:color="auto"/>
                        <w:right w:val="none" w:sz="0" w:space="0" w:color="auto"/>
                      </w:divBdr>
                      <w:divsChild>
                        <w:div w:id="10658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01553">
      <w:bodyDiv w:val="1"/>
      <w:marLeft w:val="0"/>
      <w:marRight w:val="0"/>
      <w:marTop w:val="0"/>
      <w:marBottom w:val="0"/>
      <w:divBdr>
        <w:top w:val="none" w:sz="0" w:space="0" w:color="auto"/>
        <w:left w:val="none" w:sz="0" w:space="0" w:color="auto"/>
        <w:bottom w:val="none" w:sz="0" w:space="0" w:color="auto"/>
        <w:right w:val="none" w:sz="0" w:space="0" w:color="auto"/>
      </w:divBdr>
      <w:divsChild>
        <w:div w:id="1491405681">
          <w:marLeft w:val="0"/>
          <w:marRight w:val="0"/>
          <w:marTop w:val="0"/>
          <w:marBottom w:val="0"/>
          <w:divBdr>
            <w:top w:val="none" w:sz="0" w:space="0" w:color="auto"/>
            <w:left w:val="none" w:sz="0" w:space="0" w:color="auto"/>
            <w:bottom w:val="none" w:sz="0" w:space="0" w:color="auto"/>
            <w:right w:val="none" w:sz="0" w:space="0" w:color="auto"/>
          </w:divBdr>
          <w:divsChild>
            <w:div w:id="1411542623">
              <w:marLeft w:val="0"/>
              <w:marRight w:val="0"/>
              <w:marTop w:val="0"/>
              <w:marBottom w:val="0"/>
              <w:divBdr>
                <w:top w:val="none" w:sz="0" w:space="0" w:color="auto"/>
                <w:left w:val="none" w:sz="0" w:space="0" w:color="auto"/>
                <w:bottom w:val="none" w:sz="0" w:space="0" w:color="auto"/>
                <w:right w:val="none" w:sz="0" w:space="0" w:color="auto"/>
              </w:divBdr>
              <w:divsChild>
                <w:div w:id="984965219">
                  <w:marLeft w:val="0"/>
                  <w:marRight w:val="0"/>
                  <w:marTop w:val="0"/>
                  <w:marBottom w:val="0"/>
                  <w:divBdr>
                    <w:top w:val="none" w:sz="0" w:space="0" w:color="auto"/>
                    <w:left w:val="none" w:sz="0" w:space="0" w:color="auto"/>
                    <w:bottom w:val="none" w:sz="0" w:space="0" w:color="auto"/>
                    <w:right w:val="none" w:sz="0" w:space="0" w:color="auto"/>
                  </w:divBdr>
                  <w:divsChild>
                    <w:div w:id="1201674286">
                      <w:marLeft w:val="0"/>
                      <w:marRight w:val="0"/>
                      <w:marTop w:val="0"/>
                      <w:marBottom w:val="0"/>
                      <w:divBdr>
                        <w:top w:val="single" w:sz="6" w:space="15" w:color="B5DAED"/>
                        <w:left w:val="single" w:sz="6" w:space="11" w:color="B5DAED"/>
                        <w:bottom w:val="single" w:sz="6" w:space="11" w:color="B5DAED"/>
                        <w:right w:val="single" w:sz="6" w:space="11" w:color="B5DAED"/>
                      </w:divBdr>
                      <w:divsChild>
                        <w:div w:id="613680504">
                          <w:marLeft w:val="0"/>
                          <w:marRight w:val="0"/>
                          <w:marTop w:val="0"/>
                          <w:marBottom w:val="0"/>
                          <w:divBdr>
                            <w:top w:val="none" w:sz="0" w:space="0" w:color="auto"/>
                            <w:left w:val="none" w:sz="0" w:space="0" w:color="auto"/>
                            <w:bottom w:val="none" w:sz="0" w:space="0" w:color="auto"/>
                            <w:right w:val="none" w:sz="0" w:space="0" w:color="auto"/>
                          </w:divBdr>
                          <w:divsChild>
                            <w:div w:id="8047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09578">
      <w:bodyDiv w:val="1"/>
      <w:marLeft w:val="0"/>
      <w:marRight w:val="0"/>
      <w:marTop w:val="0"/>
      <w:marBottom w:val="0"/>
      <w:divBdr>
        <w:top w:val="none" w:sz="0" w:space="0" w:color="auto"/>
        <w:left w:val="none" w:sz="0" w:space="0" w:color="auto"/>
        <w:bottom w:val="none" w:sz="0" w:space="0" w:color="auto"/>
        <w:right w:val="none" w:sz="0" w:space="0" w:color="auto"/>
      </w:divBdr>
    </w:div>
    <w:div w:id="151803151">
      <w:bodyDiv w:val="1"/>
      <w:marLeft w:val="0"/>
      <w:marRight w:val="0"/>
      <w:marTop w:val="0"/>
      <w:marBottom w:val="0"/>
      <w:divBdr>
        <w:top w:val="none" w:sz="0" w:space="0" w:color="auto"/>
        <w:left w:val="none" w:sz="0" w:space="0" w:color="auto"/>
        <w:bottom w:val="none" w:sz="0" w:space="0" w:color="auto"/>
        <w:right w:val="none" w:sz="0" w:space="0" w:color="auto"/>
      </w:divBdr>
    </w:div>
    <w:div w:id="157161531">
      <w:bodyDiv w:val="1"/>
      <w:marLeft w:val="0"/>
      <w:marRight w:val="0"/>
      <w:marTop w:val="0"/>
      <w:marBottom w:val="0"/>
      <w:divBdr>
        <w:top w:val="none" w:sz="0" w:space="0" w:color="auto"/>
        <w:left w:val="none" w:sz="0" w:space="0" w:color="auto"/>
        <w:bottom w:val="none" w:sz="0" w:space="0" w:color="auto"/>
        <w:right w:val="none" w:sz="0" w:space="0" w:color="auto"/>
      </w:divBdr>
    </w:div>
    <w:div w:id="158546280">
      <w:bodyDiv w:val="1"/>
      <w:marLeft w:val="0"/>
      <w:marRight w:val="0"/>
      <w:marTop w:val="0"/>
      <w:marBottom w:val="0"/>
      <w:divBdr>
        <w:top w:val="none" w:sz="0" w:space="0" w:color="auto"/>
        <w:left w:val="none" w:sz="0" w:space="0" w:color="auto"/>
        <w:bottom w:val="none" w:sz="0" w:space="0" w:color="auto"/>
        <w:right w:val="none" w:sz="0" w:space="0" w:color="auto"/>
      </w:divBdr>
    </w:div>
    <w:div w:id="159543544">
      <w:bodyDiv w:val="1"/>
      <w:marLeft w:val="0"/>
      <w:marRight w:val="0"/>
      <w:marTop w:val="0"/>
      <w:marBottom w:val="0"/>
      <w:divBdr>
        <w:top w:val="none" w:sz="0" w:space="0" w:color="auto"/>
        <w:left w:val="none" w:sz="0" w:space="0" w:color="auto"/>
        <w:bottom w:val="none" w:sz="0" w:space="0" w:color="auto"/>
        <w:right w:val="none" w:sz="0" w:space="0" w:color="auto"/>
      </w:divBdr>
      <w:divsChild>
        <w:div w:id="922908844">
          <w:marLeft w:val="0"/>
          <w:marRight w:val="0"/>
          <w:marTop w:val="0"/>
          <w:marBottom w:val="0"/>
          <w:divBdr>
            <w:top w:val="none" w:sz="0" w:space="0" w:color="auto"/>
            <w:left w:val="none" w:sz="0" w:space="0" w:color="auto"/>
            <w:bottom w:val="none" w:sz="0" w:space="0" w:color="auto"/>
            <w:right w:val="none" w:sz="0" w:space="0" w:color="auto"/>
          </w:divBdr>
        </w:div>
      </w:divsChild>
    </w:div>
    <w:div w:id="167719067">
      <w:bodyDiv w:val="1"/>
      <w:marLeft w:val="0"/>
      <w:marRight w:val="0"/>
      <w:marTop w:val="0"/>
      <w:marBottom w:val="0"/>
      <w:divBdr>
        <w:top w:val="none" w:sz="0" w:space="0" w:color="auto"/>
        <w:left w:val="none" w:sz="0" w:space="0" w:color="auto"/>
        <w:bottom w:val="none" w:sz="0" w:space="0" w:color="auto"/>
        <w:right w:val="none" w:sz="0" w:space="0" w:color="auto"/>
      </w:divBdr>
      <w:divsChild>
        <w:div w:id="1858080456">
          <w:marLeft w:val="0"/>
          <w:marRight w:val="0"/>
          <w:marTop w:val="100"/>
          <w:marBottom w:val="100"/>
          <w:divBdr>
            <w:top w:val="none" w:sz="0" w:space="0" w:color="auto"/>
            <w:left w:val="none" w:sz="0" w:space="0" w:color="auto"/>
            <w:bottom w:val="none" w:sz="0" w:space="0" w:color="auto"/>
            <w:right w:val="none" w:sz="0" w:space="0" w:color="auto"/>
          </w:divBdr>
          <w:divsChild>
            <w:div w:id="1240553711">
              <w:marLeft w:val="0"/>
              <w:marRight w:val="0"/>
              <w:marTop w:val="0"/>
              <w:marBottom w:val="0"/>
              <w:divBdr>
                <w:top w:val="none" w:sz="0" w:space="0" w:color="auto"/>
                <w:left w:val="none" w:sz="0" w:space="0" w:color="auto"/>
                <w:bottom w:val="none" w:sz="0" w:space="0" w:color="auto"/>
                <w:right w:val="none" w:sz="0" w:space="0" w:color="auto"/>
              </w:divBdr>
              <w:divsChild>
                <w:div w:id="973097177">
                  <w:marLeft w:val="0"/>
                  <w:marRight w:val="0"/>
                  <w:marTop w:val="0"/>
                  <w:marBottom w:val="0"/>
                  <w:divBdr>
                    <w:top w:val="single" w:sz="6" w:space="0" w:color="AACCEE"/>
                    <w:left w:val="single" w:sz="6" w:space="0" w:color="AACCEE"/>
                    <w:bottom w:val="single" w:sz="6" w:space="0" w:color="AACCEE"/>
                    <w:right w:val="single" w:sz="6" w:space="0" w:color="AACCEE"/>
                  </w:divBdr>
                  <w:divsChild>
                    <w:div w:id="1067075030">
                      <w:marLeft w:val="0"/>
                      <w:marRight w:val="0"/>
                      <w:marTop w:val="0"/>
                      <w:marBottom w:val="0"/>
                      <w:divBdr>
                        <w:top w:val="none" w:sz="0" w:space="0" w:color="auto"/>
                        <w:left w:val="none" w:sz="0" w:space="0" w:color="auto"/>
                        <w:bottom w:val="none" w:sz="0" w:space="0" w:color="auto"/>
                        <w:right w:val="none" w:sz="0" w:space="0" w:color="auto"/>
                      </w:divBdr>
                      <w:divsChild>
                        <w:div w:id="12633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56081">
      <w:bodyDiv w:val="1"/>
      <w:marLeft w:val="0"/>
      <w:marRight w:val="0"/>
      <w:marTop w:val="0"/>
      <w:marBottom w:val="0"/>
      <w:divBdr>
        <w:top w:val="none" w:sz="0" w:space="0" w:color="auto"/>
        <w:left w:val="none" w:sz="0" w:space="0" w:color="auto"/>
        <w:bottom w:val="none" w:sz="0" w:space="0" w:color="auto"/>
        <w:right w:val="none" w:sz="0" w:space="0" w:color="auto"/>
      </w:divBdr>
      <w:divsChild>
        <w:div w:id="300237202">
          <w:marLeft w:val="0"/>
          <w:marRight w:val="0"/>
          <w:marTop w:val="0"/>
          <w:marBottom w:val="0"/>
          <w:divBdr>
            <w:top w:val="none" w:sz="0" w:space="0" w:color="auto"/>
            <w:left w:val="none" w:sz="0" w:space="0" w:color="auto"/>
            <w:bottom w:val="none" w:sz="0" w:space="0" w:color="auto"/>
            <w:right w:val="none" w:sz="0" w:space="0" w:color="auto"/>
          </w:divBdr>
          <w:divsChild>
            <w:div w:id="251206278">
              <w:marLeft w:val="0"/>
              <w:marRight w:val="0"/>
              <w:marTop w:val="0"/>
              <w:marBottom w:val="0"/>
              <w:divBdr>
                <w:top w:val="none" w:sz="0" w:space="0" w:color="auto"/>
                <w:left w:val="none" w:sz="0" w:space="0" w:color="auto"/>
                <w:bottom w:val="none" w:sz="0" w:space="0" w:color="auto"/>
                <w:right w:val="none" w:sz="0" w:space="0" w:color="auto"/>
              </w:divBdr>
              <w:divsChild>
                <w:div w:id="1260792495">
                  <w:marLeft w:val="0"/>
                  <w:marRight w:val="0"/>
                  <w:marTop w:val="0"/>
                  <w:marBottom w:val="0"/>
                  <w:divBdr>
                    <w:top w:val="none" w:sz="0" w:space="0" w:color="auto"/>
                    <w:left w:val="none" w:sz="0" w:space="0" w:color="auto"/>
                    <w:bottom w:val="none" w:sz="0" w:space="0" w:color="auto"/>
                    <w:right w:val="none" w:sz="0" w:space="0" w:color="auto"/>
                  </w:divBdr>
                  <w:divsChild>
                    <w:div w:id="428433643">
                      <w:marLeft w:val="0"/>
                      <w:marRight w:val="0"/>
                      <w:marTop w:val="0"/>
                      <w:marBottom w:val="0"/>
                      <w:divBdr>
                        <w:top w:val="single" w:sz="6" w:space="15" w:color="B5DAED"/>
                        <w:left w:val="single" w:sz="6" w:space="11" w:color="B5DAED"/>
                        <w:bottom w:val="single" w:sz="6" w:space="11" w:color="B5DAED"/>
                        <w:right w:val="single" w:sz="6" w:space="11" w:color="B5DAED"/>
                      </w:divBdr>
                      <w:divsChild>
                        <w:div w:id="1505707841">
                          <w:marLeft w:val="0"/>
                          <w:marRight w:val="0"/>
                          <w:marTop w:val="0"/>
                          <w:marBottom w:val="0"/>
                          <w:divBdr>
                            <w:top w:val="none" w:sz="0" w:space="0" w:color="auto"/>
                            <w:left w:val="none" w:sz="0" w:space="0" w:color="auto"/>
                            <w:bottom w:val="none" w:sz="0" w:space="0" w:color="auto"/>
                            <w:right w:val="none" w:sz="0" w:space="0" w:color="auto"/>
                          </w:divBdr>
                          <w:divsChild>
                            <w:div w:id="95907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11482">
      <w:bodyDiv w:val="1"/>
      <w:marLeft w:val="0"/>
      <w:marRight w:val="0"/>
      <w:marTop w:val="0"/>
      <w:marBottom w:val="0"/>
      <w:divBdr>
        <w:top w:val="none" w:sz="0" w:space="0" w:color="auto"/>
        <w:left w:val="none" w:sz="0" w:space="0" w:color="auto"/>
        <w:bottom w:val="none" w:sz="0" w:space="0" w:color="auto"/>
        <w:right w:val="none" w:sz="0" w:space="0" w:color="auto"/>
      </w:divBdr>
      <w:divsChild>
        <w:div w:id="1845782082">
          <w:marLeft w:val="0"/>
          <w:marRight w:val="0"/>
          <w:marTop w:val="100"/>
          <w:marBottom w:val="100"/>
          <w:divBdr>
            <w:top w:val="none" w:sz="0" w:space="0" w:color="auto"/>
            <w:left w:val="none" w:sz="0" w:space="0" w:color="auto"/>
            <w:bottom w:val="none" w:sz="0" w:space="0" w:color="auto"/>
            <w:right w:val="none" w:sz="0" w:space="0" w:color="auto"/>
          </w:divBdr>
          <w:divsChild>
            <w:div w:id="503016902">
              <w:marLeft w:val="0"/>
              <w:marRight w:val="0"/>
              <w:marTop w:val="0"/>
              <w:marBottom w:val="0"/>
              <w:divBdr>
                <w:top w:val="none" w:sz="0" w:space="0" w:color="auto"/>
                <w:left w:val="single" w:sz="6" w:space="11" w:color="CCCCCC"/>
                <w:bottom w:val="single" w:sz="6" w:space="11" w:color="CCCCCC"/>
                <w:right w:val="single" w:sz="6" w:space="11" w:color="CCCCCC"/>
              </w:divBdr>
              <w:divsChild>
                <w:div w:id="1889295774">
                  <w:marLeft w:val="0"/>
                  <w:marRight w:val="0"/>
                  <w:marTop w:val="0"/>
                  <w:marBottom w:val="0"/>
                  <w:divBdr>
                    <w:top w:val="none" w:sz="0" w:space="0" w:color="auto"/>
                    <w:left w:val="single" w:sz="6" w:space="0" w:color="CCCCCC"/>
                    <w:bottom w:val="single" w:sz="6" w:space="0" w:color="CCCCCC"/>
                    <w:right w:val="single" w:sz="6" w:space="0" w:color="CCCCCC"/>
                  </w:divBdr>
                  <w:divsChild>
                    <w:div w:id="342588044">
                      <w:marLeft w:val="525"/>
                      <w:marRight w:val="525"/>
                      <w:marTop w:val="375"/>
                      <w:marBottom w:val="375"/>
                      <w:divBdr>
                        <w:top w:val="none" w:sz="0" w:space="0" w:color="auto"/>
                        <w:left w:val="none" w:sz="0" w:space="0" w:color="auto"/>
                        <w:bottom w:val="none" w:sz="0" w:space="0" w:color="auto"/>
                        <w:right w:val="none" w:sz="0" w:space="0" w:color="auto"/>
                      </w:divBdr>
                      <w:divsChild>
                        <w:div w:id="1967153643">
                          <w:marLeft w:val="0"/>
                          <w:marRight w:val="0"/>
                          <w:marTop w:val="0"/>
                          <w:marBottom w:val="0"/>
                          <w:divBdr>
                            <w:top w:val="dashed" w:sz="6" w:space="11" w:color="999999"/>
                            <w:left w:val="none" w:sz="0" w:space="0" w:color="auto"/>
                            <w:bottom w:val="none" w:sz="0" w:space="0" w:color="auto"/>
                            <w:right w:val="none" w:sz="0" w:space="0" w:color="auto"/>
                          </w:divBdr>
                        </w:div>
                      </w:divsChild>
                    </w:div>
                  </w:divsChild>
                </w:div>
              </w:divsChild>
            </w:div>
          </w:divsChild>
        </w:div>
      </w:divsChild>
    </w:div>
    <w:div w:id="170997968">
      <w:bodyDiv w:val="1"/>
      <w:marLeft w:val="0"/>
      <w:marRight w:val="0"/>
      <w:marTop w:val="0"/>
      <w:marBottom w:val="0"/>
      <w:divBdr>
        <w:top w:val="none" w:sz="0" w:space="0" w:color="auto"/>
        <w:left w:val="none" w:sz="0" w:space="0" w:color="auto"/>
        <w:bottom w:val="none" w:sz="0" w:space="0" w:color="auto"/>
        <w:right w:val="none" w:sz="0" w:space="0" w:color="auto"/>
      </w:divBdr>
      <w:divsChild>
        <w:div w:id="927692255">
          <w:marLeft w:val="240"/>
          <w:marRight w:val="0"/>
          <w:marTop w:val="0"/>
          <w:marBottom w:val="0"/>
          <w:divBdr>
            <w:top w:val="single" w:sz="6" w:space="11" w:color="C8C8CA"/>
            <w:left w:val="single" w:sz="6" w:space="11" w:color="C8C8CA"/>
            <w:bottom w:val="single" w:sz="6" w:space="11" w:color="C8C8CA"/>
            <w:right w:val="single" w:sz="6" w:space="11" w:color="C8C8CA"/>
          </w:divBdr>
        </w:div>
      </w:divsChild>
    </w:div>
    <w:div w:id="172769187">
      <w:bodyDiv w:val="1"/>
      <w:marLeft w:val="0"/>
      <w:marRight w:val="0"/>
      <w:marTop w:val="0"/>
      <w:marBottom w:val="0"/>
      <w:divBdr>
        <w:top w:val="none" w:sz="0" w:space="0" w:color="auto"/>
        <w:left w:val="none" w:sz="0" w:space="0" w:color="auto"/>
        <w:bottom w:val="none" w:sz="0" w:space="0" w:color="auto"/>
        <w:right w:val="none" w:sz="0" w:space="0" w:color="auto"/>
      </w:divBdr>
      <w:divsChild>
        <w:div w:id="2025086346">
          <w:marLeft w:val="0"/>
          <w:marRight w:val="0"/>
          <w:marTop w:val="0"/>
          <w:marBottom w:val="0"/>
          <w:divBdr>
            <w:top w:val="none" w:sz="0" w:space="0" w:color="auto"/>
            <w:left w:val="none" w:sz="0" w:space="0" w:color="auto"/>
            <w:bottom w:val="none" w:sz="0" w:space="0" w:color="auto"/>
            <w:right w:val="none" w:sz="0" w:space="0" w:color="auto"/>
          </w:divBdr>
          <w:divsChild>
            <w:div w:id="583147172">
              <w:marLeft w:val="0"/>
              <w:marRight w:val="0"/>
              <w:marTop w:val="0"/>
              <w:marBottom w:val="0"/>
              <w:divBdr>
                <w:top w:val="none" w:sz="0" w:space="0" w:color="auto"/>
                <w:left w:val="none" w:sz="0" w:space="0" w:color="auto"/>
                <w:bottom w:val="none" w:sz="0" w:space="0" w:color="auto"/>
                <w:right w:val="none" w:sz="0" w:space="0" w:color="auto"/>
              </w:divBdr>
              <w:divsChild>
                <w:div w:id="799225127">
                  <w:marLeft w:val="0"/>
                  <w:marRight w:val="0"/>
                  <w:marTop w:val="0"/>
                  <w:marBottom w:val="0"/>
                  <w:divBdr>
                    <w:top w:val="none" w:sz="0" w:space="0" w:color="auto"/>
                    <w:left w:val="none" w:sz="0" w:space="0" w:color="auto"/>
                    <w:bottom w:val="none" w:sz="0" w:space="0" w:color="auto"/>
                    <w:right w:val="none" w:sz="0" w:space="0" w:color="auto"/>
                  </w:divBdr>
                  <w:divsChild>
                    <w:div w:id="1367222019">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2476">
      <w:bodyDiv w:val="1"/>
      <w:marLeft w:val="0"/>
      <w:marRight w:val="0"/>
      <w:marTop w:val="0"/>
      <w:marBottom w:val="0"/>
      <w:divBdr>
        <w:top w:val="none" w:sz="0" w:space="0" w:color="auto"/>
        <w:left w:val="none" w:sz="0" w:space="0" w:color="auto"/>
        <w:bottom w:val="none" w:sz="0" w:space="0" w:color="auto"/>
        <w:right w:val="none" w:sz="0" w:space="0" w:color="auto"/>
      </w:divBdr>
    </w:div>
    <w:div w:id="177502699">
      <w:bodyDiv w:val="1"/>
      <w:marLeft w:val="0"/>
      <w:marRight w:val="0"/>
      <w:marTop w:val="0"/>
      <w:marBottom w:val="0"/>
      <w:divBdr>
        <w:top w:val="none" w:sz="0" w:space="0" w:color="auto"/>
        <w:left w:val="none" w:sz="0" w:space="0" w:color="auto"/>
        <w:bottom w:val="none" w:sz="0" w:space="0" w:color="auto"/>
        <w:right w:val="none" w:sz="0" w:space="0" w:color="auto"/>
      </w:divBdr>
    </w:div>
    <w:div w:id="177889980">
      <w:bodyDiv w:val="1"/>
      <w:marLeft w:val="0"/>
      <w:marRight w:val="0"/>
      <w:marTop w:val="0"/>
      <w:marBottom w:val="0"/>
      <w:divBdr>
        <w:top w:val="none" w:sz="0" w:space="0" w:color="auto"/>
        <w:left w:val="none" w:sz="0" w:space="0" w:color="auto"/>
        <w:bottom w:val="none" w:sz="0" w:space="0" w:color="auto"/>
        <w:right w:val="none" w:sz="0" w:space="0" w:color="auto"/>
      </w:divBdr>
    </w:div>
    <w:div w:id="178475053">
      <w:bodyDiv w:val="1"/>
      <w:marLeft w:val="0"/>
      <w:marRight w:val="0"/>
      <w:marTop w:val="0"/>
      <w:marBottom w:val="0"/>
      <w:divBdr>
        <w:top w:val="none" w:sz="0" w:space="0" w:color="auto"/>
        <w:left w:val="none" w:sz="0" w:space="0" w:color="auto"/>
        <w:bottom w:val="none" w:sz="0" w:space="0" w:color="auto"/>
        <w:right w:val="none" w:sz="0" w:space="0" w:color="auto"/>
      </w:divBdr>
      <w:divsChild>
        <w:div w:id="1600873839">
          <w:marLeft w:val="0"/>
          <w:marRight w:val="0"/>
          <w:marTop w:val="100"/>
          <w:marBottom w:val="100"/>
          <w:divBdr>
            <w:top w:val="none" w:sz="0" w:space="0" w:color="auto"/>
            <w:left w:val="none" w:sz="0" w:space="0" w:color="auto"/>
            <w:bottom w:val="none" w:sz="0" w:space="0" w:color="auto"/>
            <w:right w:val="none" w:sz="0" w:space="0" w:color="auto"/>
          </w:divBdr>
          <w:divsChild>
            <w:div w:id="1326010506">
              <w:marLeft w:val="0"/>
              <w:marRight w:val="0"/>
              <w:marTop w:val="0"/>
              <w:marBottom w:val="0"/>
              <w:divBdr>
                <w:top w:val="none" w:sz="0" w:space="0" w:color="auto"/>
                <w:left w:val="none" w:sz="0" w:space="0" w:color="auto"/>
                <w:bottom w:val="none" w:sz="0" w:space="0" w:color="auto"/>
                <w:right w:val="none" w:sz="0" w:space="0" w:color="auto"/>
              </w:divBdr>
              <w:divsChild>
                <w:div w:id="1797748246">
                  <w:marLeft w:val="0"/>
                  <w:marRight w:val="0"/>
                  <w:marTop w:val="0"/>
                  <w:marBottom w:val="0"/>
                  <w:divBdr>
                    <w:top w:val="single" w:sz="6" w:space="0" w:color="AACCEE"/>
                    <w:left w:val="single" w:sz="6" w:space="0" w:color="AACCEE"/>
                    <w:bottom w:val="single" w:sz="6" w:space="0" w:color="AACCEE"/>
                    <w:right w:val="single" w:sz="6" w:space="0" w:color="AACCEE"/>
                  </w:divBdr>
                  <w:divsChild>
                    <w:div w:id="277220489">
                      <w:marLeft w:val="0"/>
                      <w:marRight w:val="0"/>
                      <w:marTop w:val="0"/>
                      <w:marBottom w:val="0"/>
                      <w:divBdr>
                        <w:top w:val="none" w:sz="0" w:space="0" w:color="auto"/>
                        <w:left w:val="none" w:sz="0" w:space="0" w:color="auto"/>
                        <w:bottom w:val="none" w:sz="0" w:space="0" w:color="auto"/>
                        <w:right w:val="none" w:sz="0" w:space="0" w:color="auto"/>
                      </w:divBdr>
                      <w:divsChild>
                        <w:div w:id="5842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64099">
      <w:bodyDiv w:val="1"/>
      <w:marLeft w:val="0"/>
      <w:marRight w:val="0"/>
      <w:marTop w:val="0"/>
      <w:marBottom w:val="0"/>
      <w:divBdr>
        <w:top w:val="none" w:sz="0" w:space="0" w:color="auto"/>
        <w:left w:val="none" w:sz="0" w:space="0" w:color="auto"/>
        <w:bottom w:val="none" w:sz="0" w:space="0" w:color="auto"/>
        <w:right w:val="none" w:sz="0" w:space="0" w:color="auto"/>
      </w:divBdr>
    </w:div>
    <w:div w:id="183518978">
      <w:bodyDiv w:val="1"/>
      <w:marLeft w:val="0"/>
      <w:marRight w:val="0"/>
      <w:marTop w:val="0"/>
      <w:marBottom w:val="0"/>
      <w:divBdr>
        <w:top w:val="none" w:sz="0" w:space="0" w:color="auto"/>
        <w:left w:val="none" w:sz="0" w:space="0" w:color="auto"/>
        <w:bottom w:val="none" w:sz="0" w:space="0" w:color="auto"/>
        <w:right w:val="none" w:sz="0" w:space="0" w:color="auto"/>
      </w:divBdr>
      <w:divsChild>
        <w:div w:id="1619945590">
          <w:marLeft w:val="0"/>
          <w:marRight w:val="0"/>
          <w:marTop w:val="150"/>
          <w:marBottom w:val="0"/>
          <w:divBdr>
            <w:top w:val="none" w:sz="0" w:space="0" w:color="auto"/>
            <w:left w:val="none" w:sz="0" w:space="0" w:color="auto"/>
            <w:bottom w:val="single" w:sz="18" w:space="8" w:color="000000"/>
            <w:right w:val="none" w:sz="0" w:space="0" w:color="auto"/>
          </w:divBdr>
          <w:divsChild>
            <w:div w:id="2062247282">
              <w:marLeft w:val="0"/>
              <w:marRight w:val="0"/>
              <w:marTop w:val="0"/>
              <w:marBottom w:val="0"/>
              <w:divBdr>
                <w:top w:val="none" w:sz="0" w:space="0" w:color="auto"/>
                <w:left w:val="none" w:sz="0" w:space="0" w:color="auto"/>
                <w:bottom w:val="none" w:sz="0" w:space="0" w:color="auto"/>
                <w:right w:val="none" w:sz="0" w:space="0" w:color="auto"/>
              </w:divBdr>
              <w:divsChild>
                <w:div w:id="1721897982">
                  <w:marLeft w:val="0"/>
                  <w:marRight w:val="0"/>
                  <w:marTop w:val="0"/>
                  <w:marBottom w:val="0"/>
                  <w:divBdr>
                    <w:top w:val="none" w:sz="0" w:space="0" w:color="auto"/>
                    <w:left w:val="none" w:sz="0" w:space="0" w:color="auto"/>
                    <w:bottom w:val="none" w:sz="0" w:space="0" w:color="auto"/>
                    <w:right w:val="none" w:sz="0" w:space="0" w:color="auto"/>
                  </w:divBdr>
                  <w:divsChild>
                    <w:div w:id="34425717">
                      <w:marLeft w:val="0"/>
                      <w:marRight w:val="0"/>
                      <w:marTop w:val="150"/>
                      <w:marBottom w:val="0"/>
                      <w:divBdr>
                        <w:top w:val="none" w:sz="0" w:space="0" w:color="auto"/>
                        <w:left w:val="none" w:sz="0" w:space="0" w:color="auto"/>
                        <w:bottom w:val="none" w:sz="0" w:space="0" w:color="auto"/>
                        <w:right w:val="none" w:sz="0" w:space="0" w:color="auto"/>
                      </w:divBdr>
                      <w:divsChild>
                        <w:div w:id="18063141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3597677">
      <w:bodyDiv w:val="1"/>
      <w:marLeft w:val="0"/>
      <w:marRight w:val="0"/>
      <w:marTop w:val="0"/>
      <w:marBottom w:val="0"/>
      <w:divBdr>
        <w:top w:val="none" w:sz="0" w:space="0" w:color="auto"/>
        <w:left w:val="none" w:sz="0" w:space="0" w:color="auto"/>
        <w:bottom w:val="none" w:sz="0" w:space="0" w:color="auto"/>
        <w:right w:val="none" w:sz="0" w:space="0" w:color="auto"/>
      </w:divBdr>
    </w:div>
    <w:div w:id="190651521">
      <w:bodyDiv w:val="1"/>
      <w:marLeft w:val="0"/>
      <w:marRight w:val="0"/>
      <w:marTop w:val="0"/>
      <w:marBottom w:val="0"/>
      <w:divBdr>
        <w:top w:val="none" w:sz="0" w:space="0" w:color="auto"/>
        <w:left w:val="none" w:sz="0" w:space="0" w:color="auto"/>
        <w:bottom w:val="none" w:sz="0" w:space="0" w:color="auto"/>
        <w:right w:val="none" w:sz="0" w:space="0" w:color="auto"/>
      </w:divBdr>
    </w:div>
    <w:div w:id="190802186">
      <w:bodyDiv w:val="1"/>
      <w:marLeft w:val="0"/>
      <w:marRight w:val="0"/>
      <w:marTop w:val="0"/>
      <w:marBottom w:val="0"/>
      <w:divBdr>
        <w:top w:val="none" w:sz="0" w:space="0" w:color="auto"/>
        <w:left w:val="none" w:sz="0" w:space="0" w:color="auto"/>
        <w:bottom w:val="none" w:sz="0" w:space="0" w:color="auto"/>
        <w:right w:val="none" w:sz="0" w:space="0" w:color="auto"/>
      </w:divBdr>
      <w:divsChild>
        <w:div w:id="1203404028">
          <w:marLeft w:val="0"/>
          <w:marRight w:val="0"/>
          <w:marTop w:val="0"/>
          <w:marBottom w:val="0"/>
          <w:divBdr>
            <w:top w:val="none" w:sz="0" w:space="0" w:color="auto"/>
            <w:left w:val="none" w:sz="0" w:space="0" w:color="auto"/>
            <w:bottom w:val="none" w:sz="0" w:space="0" w:color="auto"/>
            <w:right w:val="none" w:sz="0" w:space="0" w:color="auto"/>
          </w:divBdr>
          <w:divsChild>
            <w:div w:id="75908730">
              <w:marLeft w:val="0"/>
              <w:marRight w:val="0"/>
              <w:marTop w:val="0"/>
              <w:marBottom w:val="0"/>
              <w:divBdr>
                <w:top w:val="none" w:sz="0" w:space="0" w:color="auto"/>
                <w:left w:val="none" w:sz="0" w:space="0" w:color="auto"/>
                <w:bottom w:val="none" w:sz="0" w:space="0" w:color="auto"/>
                <w:right w:val="none" w:sz="0" w:space="0" w:color="auto"/>
              </w:divBdr>
              <w:divsChild>
                <w:div w:id="456529294">
                  <w:marLeft w:val="0"/>
                  <w:marRight w:val="0"/>
                  <w:marTop w:val="0"/>
                  <w:marBottom w:val="0"/>
                  <w:divBdr>
                    <w:top w:val="none" w:sz="0" w:space="0" w:color="auto"/>
                    <w:left w:val="none" w:sz="0" w:space="0" w:color="auto"/>
                    <w:bottom w:val="none" w:sz="0" w:space="0" w:color="auto"/>
                    <w:right w:val="none" w:sz="0" w:space="0" w:color="auto"/>
                  </w:divBdr>
                  <w:divsChild>
                    <w:div w:id="263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2412">
      <w:bodyDiv w:val="1"/>
      <w:marLeft w:val="0"/>
      <w:marRight w:val="0"/>
      <w:marTop w:val="0"/>
      <w:marBottom w:val="0"/>
      <w:divBdr>
        <w:top w:val="none" w:sz="0" w:space="0" w:color="auto"/>
        <w:left w:val="none" w:sz="0" w:space="0" w:color="auto"/>
        <w:bottom w:val="none" w:sz="0" w:space="0" w:color="auto"/>
        <w:right w:val="none" w:sz="0" w:space="0" w:color="auto"/>
      </w:divBdr>
      <w:divsChild>
        <w:div w:id="1898735316">
          <w:marLeft w:val="0"/>
          <w:marRight w:val="0"/>
          <w:marTop w:val="0"/>
          <w:marBottom w:val="0"/>
          <w:divBdr>
            <w:top w:val="none" w:sz="0" w:space="0" w:color="auto"/>
            <w:left w:val="none" w:sz="0" w:space="0" w:color="auto"/>
            <w:bottom w:val="none" w:sz="0" w:space="0" w:color="auto"/>
            <w:right w:val="none" w:sz="0" w:space="0" w:color="auto"/>
          </w:divBdr>
          <w:divsChild>
            <w:div w:id="1156804649">
              <w:marLeft w:val="0"/>
              <w:marRight w:val="0"/>
              <w:marTop w:val="0"/>
              <w:marBottom w:val="0"/>
              <w:divBdr>
                <w:top w:val="none" w:sz="0" w:space="0" w:color="auto"/>
                <w:left w:val="none" w:sz="0" w:space="0" w:color="auto"/>
                <w:bottom w:val="none" w:sz="0" w:space="0" w:color="auto"/>
                <w:right w:val="none" w:sz="0" w:space="0" w:color="auto"/>
              </w:divBdr>
              <w:divsChild>
                <w:div w:id="489367473">
                  <w:marLeft w:val="0"/>
                  <w:marRight w:val="0"/>
                  <w:marTop w:val="0"/>
                  <w:marBottom w:val="0"/>
                  <w:divBdr>
                    <w:top w:val="none" w:sz="0" w:space="0" w:color="auto"/>
                    <w:left w:val="none" w:sz="0" w:space="0" w:color="auto"/>
                    <w:bottom w:val="none" w:sz="0" w:space="0" w:color="auto"/>
                    <w:right w:val="none" w:sz="0" w:space="0" w:color="auto"/>
                  </w:divBdr>
                  <w:divsChild>
                    <w:div w:id="1997368638">
                      <w:marLeft w:val="0"/>
                      <w:marRight w:val="0"/>
                      <w:marTop w:val="0"/>
                      <w:marBottom w:val="0"/>
                      <w:divBdr>
                        <w:top w:val="none" w:sz="0" w:space="0" w:color="auto"/>
                        <w:left w:val="none" w:sz="0" w:space="0" w:color="auto"/>
                        <w:bottom w:val="none" w:sz="0" w:space="0" w:color="auto"/>
                        <w:right w:val="none" w:sz="0" w:space="0" w:color="auto"/>
                      </w:divBdr>
                      <w:divsChild>
                        <w:div w:id="1810901195">
                          <w:marLeft w:val="0"/>
                          <w:marRight w:val="0"/>
                          <w:marTop w:val="0"/>
                          <w:marBottom w:val="0"/>
                          <w:divBdr>
                            <w:top w:val="none" w:sz="0" w:space="0" w:color="auto"/>
                            <w:left w:val="none" w:sz="0" w:space="0" w:color="auto"/>
                            <w:bottom w:val="none" w:sz="0" w:space="0" w:color="auto"/>
                            <w:right w:val="none" w:sz="0" w:space="0" w:color="auto"/>
                          </w:divBdr>
                          <w:divsChild>
                            <w:div w:id="8714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52392">
      <w:bodyDiv w:val="1"/>
      <w:marLeft w:val="0"/>
      <w:marRight w:val="0"/>
      <w:marTop w:val="0"/>
      <w:marBottom w:val="0"/>
      <w:divBdr>
        <w:top w:val="none" w:sz="0" w:space="0" w:color="auto"/>
        <w:left w:val="none" w:sz="0" w:space="0" w:color="auto"/>
        <w:bottom w:val="none" w:sz="0" w:space="0" w:color="auto"/>
        <w:right w:val="none" w:sz="0" w:space="0" w:color="auto"/>
      </w:divBdr>
      <w:divsChild>
        <w:div w:id="767894300">
          <w:marLeft w:val="0"/>
          <w:marRight w:val="0"/>
          <w:marTop w:val="100"/>
          <w:marBottom w:val="100"/>
          <w:divBdr>
            <w:top w:val="none" w:sz="0" w:space="0" w:color="auto"/>
            <w:left w:val="none" w:sz="0" w:space="0" w:color="auto"/>
            <w:bottom w:val="none" w:sz="0" w:space="0" w:color="auto"/>
            <w:right w:val="none" w:sz="0" w:space="0" w:color="auto"/>
          </w:divBdr>
          <w:divsChild>
            <w:div w:id="642738094">
              <w:marLeft w:val="0"/>
              <w:marRight w:val="0"/>
              <w:marTop w:val="0"/>
              <w:marBottom w:val="0"/>
              <w:divBdr>
                <w:top w:val="none" w:sz="0" w:space="0" w:color="auto"/>
                <w:left w:val="none" w:sz="0" w:space="0" w:color="auto"/>
                <w:bottom w:val="none" w:sz="0" w:space="0" w:color="auto"/>
                <w:right w:val="none" w:sz="0" w:space="0" w:color="auto"/>
              </w:divBdr>
              <w:divsChild>
                <w:div w:id="51775366">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206068066">
      <w:bodyDiv w:val="1"/>
      <w:marLeft w:val="0"/>
      <w:marRight w:val="0"/>
      <w:marTop w:val="0"/>
      <w:marBottom w:val="0"/>
      <w:divBdr>
        <w:top w:val="none" w:sz="0" w:space="0" w:color="auto"/>
        <w:left w:val="none" w:sz="0" w:space="0" w:color="auto"/>
        <w:bottom w:val="none" w:sz="0" w:space="0" w:color="auto"/>
        <w:right w:val="none" w:sz="0" w:space="0" w:color="auto"/>
      </w:divBdr>
      <w:divsChild>
        <w:div w:id="919485197">
          <w:marLeft w:val="0"/>
          <w:marRight w:val="0"/>
          <w:marTop w:val="0"/>
          <w:marBottom w:val="0"/>
          <w:divBdr>
            <w:top w:val="none" w:sz="0" w:space="0" w:color="auto"/>
            <w:left w:val="none" w:sz="0" w:space="0" w:color="auto"/>
            <w:bottom w:val="none" w:sz="0" w:space="0" w:color="auto"/>
            <w:right w:val="none" w:sz="0" w:space="0" w:color="auto"/>
          </w:divBdr>
        </w:div>
      </w:divsChild>
    </w:div>
    <w:div w:id="206767733">
      <w:bodyDiv w:val="1"/>
      <w:marLeft w:val="0"/>
      <w:marRight w:val="0"/>
      <w:marTop w:val="0"/>
      <w:marBottom w:val="0"/>
      <w:divBdr>
        <w:top w:val="none" w:sz="0" w:space="0" w:color="auto"/>
        <w:left w:val="none" w:sz="0" w:space="0" w:color="auto"/>
        <w:bottom w:val="none" w:sz="0" w:space="0" w:color="auto"/>
        <w:right w:val="none" w:sz="0" w:space="0" w:color="auto"/>
      </w:divBdr>
      <w:divsChild>
        <w:div w:id="528300914">
          <w:marLeft w:val="0"/>
          <w:marRight w:val="0"/>
          <w:marTop w:val="100"/>
          <w:marBottom w:val="100"/>
          <w:divBdr>
            <w:top w:val="none" w:sz="0" w:space="0" w:color="auto"/>
            <w:left w:val="none" w:sz="0" w:space="0" w:color="auto"/>
            <w:bottom w:val="none" w:sz="0" w:space="0" w:color="auto"/>
            <w:right w:val="none" w:sz="0" w:space="0" w:color="auto"/>
          </w:divBdr>
          <w:divsChild>
            <w:div w:id="814183423">
              <w:marLeft w:val="0"/>
              <w:marRight w:val="0"/>
              <w:marTop w:val="0"/>
              <w:marBottom w:val="0"/>
              <w:divBdr>
                <w:top w:val="none" w:sz="0" w:space="0" w:color="auto"/>
                <w:left w:val="none" w:sz="0" w:space="0" w:color="auto"/>
                <w:bottom w:val="none" w:sz="0" w:space="0" w:color="auto"/>
                <w:right w:val="none" w:sz="0" w:space="0" w:color="auto"/>
              </w:divBdr>
              <w:divsChild>
                <w:div w:id="464352455">
                  <w:marLeft w:val="0"/>
                  <w:marRight w:val="0"/>
                  <w:marTop w:val="0"/>
                  <w:marBottom w:val="0"/>
                  <w:divBdr>
                    <w:top w:val="single" w:sz="6" w:space="0" w:color="AACCEE"/>
                    <w:left w:val="single" w:sz="6" w:space="0" w:color="AACCEE"/>
                    <w:bottom w:val="single" w:sz="6" w:space="0" w:color="AACCEE"/>
                    <w:right w:val="single" w:sz="6" w:space="0" w:color="AACCEE"/>
                  </w:divBdr>
                  <w:divsChild>
                    <w:div w:id="190069611">
                      <w:marLeft w:val="0"/>
                      <w:marRight w:val="0"/>
                      <w:marTop w:val="0"/>
                      <w:marBottom w:val="0"/>
                      <w:divBdr>
                        <w:top w:val="none" w:sz="0" w:space="0" w:color="auto"/>
                        <w:left w:val="none" w:sz="0" w:space="0" w:color="auto"/>
                        <w:bottom w:val="none" w:sz="0" w:space="0" w:color="auto"/>
                        <w:right w:val="none" w:sz="0" w:space="0" w:color="auto"/>
                      </w:divBdr>
                      <w:divsChild>
                        <w:div w:id="19495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48502">
      <w:bodyDiv w:val="1"/>
      <w:marLeft w:val="0"/>
      <w:marRight w:val="0"/>
      <w:marTop w:val="0"/>
      <w:marBottom w:val="0"/>
      <w:divBdr>
        <w:top w:val="none" w:sz="0" w:space="0" w:color="auto"/>
        <w:left w:val="none" w:sz="0" w:space="0" w:color="auto"/>
        <w:bottom w:val="none" w:sz="0" w:space="0" w:color="auto"/>
        <w:right w:val="none" w:sz="0" w:space="0" w:color="auto"/>
      </w:divBdr>
      <w:divsChild>
        <w:div w:id="2083670658">
          <w:marLeft w:val="0"/>
          <w:marRight w:val="0"/>
          <w:marTop w:val="100"/>
          <w:marBottom w:val="100"/>
          <w:divBdr>
            <w:top w:val="none" w:sz="0" w:space="0" w:color="auto"/>
            <w:left w:val="none" w:sz="0" w:space="0" w:color="auto"/>
            <w:bottom w:val="none" w:sz="0" w:space="0" w:color="auto"/>
            <w:right w:val="none" w:sz="0" w:space="0" w:color="auto"/>
          </w:divBdr>
          <w:divsChild>
            <w:div w:id="2121754734">
              <w:marLeft w:val="0"/>
              <w:marRight w:val="0"/>
              <w:marTop w:val="0"/>
              <w:marBottom w:val="0"/>
              <w:divBdr>
                <w:top w:val="none" w:sz="0" w:space="0" w:color="auto"/>
                <w:left w:val="none" w:sz="0" w:space="0" w:color="auto"/>
                <w:bottom w:val="none" w:sz="0" w:space="0" w:color="auto"/>
                <w:right w:val="none" w:sz="0" w:space="0" w:color="auto"/>
              </w:divBdr>
              <w:divsChild>
                <w:div w:id="662708236">
                  <w:marLeft w:val="0"/>
                  <w:marRight w:val="0"/>
                  <w:marTop w:val="0"/>
                  <w:marBottom w:val="0"/>
                  <w:divBdr>
                    <w:top w:val="single" w:sz="6" w:space="0" w:color="AACCEE"/>
                    <w:left w:val="single" w:sz="6" w:space="0" w:color="AACCEE"/>
                    <w:bottom w:val="single" w:sz="6" w:space="0" w:color="AACCEE"/>
                    <w:right w:val="single" w:sz="6" w:space="0" w:color="AACCEE"/>
                  </w:divBdr>
                  <w:divsChild>
                    <w:div w:id="827136306">
                      <w:marLeft w:val="0"/>
                      <w:marRight w:val="0"/>
                      <w:marTop w:val="0"/>
                      <w:marBottom w:val="0"/>
                      <w:divBdr>
                        <w:top w:val="none" w:sz="0" w:space="0" w:color="auto"/>
                        <w:left w:val="none" w:sz="0" w:space="0" w:color="auto"/>
                        <w:bottom w:val="none" w:sz="0" w:space="0" w:color="auto"/>
                        <w:right w:val="none" w:sz="0" w:space="0" w:color="auto"/>
                      </w:divBdr>
                      <w:divsChild>
                        <w:div w:id="349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81860">
      <w:bodyDiv w:val="1"/>
      <w:marLeft w:val="0"/>
      <w:marRight w:val="0"/>
      <w:marTop w:val="0"/>
      <w:marBottom w:val="0"/>
      <w:divBdr>
        <w:top w:val="none" w:sz="0" w:space="0" w:color="auto"/>
        <w:left w:val="none" w:sz="0" w:space="0" w:color="auto"/>
        <w:bottom w:val="none" w:sz="0" w:space="0" w:color="auto"/>
        <w:right w:val="none" w:sz="0" w:space="0" w:color="auto"/>
      </w:divBdr>
    </w:div>
    <w:div w:id="212083576">
      <w:bodyDiv w:val="1"/>
      <w:marLeft w:val="0"/>
      <w:marRight w:val="0"/>
      <w:marTop w:val="0"/>
      <w:marBottom w:val="0"/>
      <w:divBdr>
        <w:top w:val="none" w:sz="0" w:space="0" w:color="auto"/>
        <w:left w:val="none" w:sz="0" w:space="0" w:color="auto"/>
        <w:bottom w:val="none" w:sz="0" w:space="0" w:color="auto"/>
        <w:right w:val="none" w:sz="0" w:space="0" w:color="auto"/>
      </w:divBdr>
      <w:divsChild>
        <w:div w:id="1132989521">
          <w:marLeft w:val="0"/>
          <w:marRight w:val="0"/>
          <w:marTop w:val="100"/>
          <w:marBottom w:val="100"/>
          <w:divBdr>
            <w:top w:val="none" w:sz="0" w:space="0" w:color="auto"/>
            <w:left w:val="none" w:sz="0" w:space="0" w:color="auto"/>
            <w:bottom w:val="none" w:sz="0" w:space="0" w:color="auto"/>
            <w:right w:val="none" w:sz="0" w:space="0" w:color="auto"/>
          </w:divBdr>
          <w:divsChild>
            <w:div w:id="1583251376">
              <w:marLeft w:val="0"/>
              <w:marRight w:val="0"/>
              <w:marTop w:val="0"/>
              <w:marBottom w:val="0"/>
              <w:divBdr>
                <w:top w:val="none" w:sz="0" w:space="0" w:color="auto"/>
                <w:left w:val="none" w:sz="0" w:space="0" w:color="auto"/>
                <w:bottom w:val="none" w:sz="0" w:space="0" w:color="auto"/>
                <w:right w:val="none" w:sz="0" w:space="0" w:color="auto"/>
              </w:divBdr>
              <w:divsChild>
                <w:div w:id="2121101029">
                  <w:marLeft w:val="0"/>
                  <w:marRight w:val="0"/>
                  <w:marTop w:val="0"/>
                  <w:marBottom w:val="0"/>
                  <w:divBdr>
                    <w:top w:val="single" w:sz="6" w:space="0" w:color="AACCEE"/>
                    <w:left w:val="single" w:sz="6" w:space="0" w:color="AACCEE"/>
                    <w:bottom w:val="single" w:sz="6" w:space="0" w:color="AACCEE"/>
                    <w:right w:val="single" w:sz="6" w:space="0" w:color="AACCEE"/>
                  </w:divBdr>
                  <w:divsChild>
                    <w:div w:id="506798005">
                      <w:marLeft w:val="0"/>
                      <w:marRight w:val="0"/>
                      <w:marTop w:val="0"/>
                      <w:marBottom w:val="0"/>
                      <w:divBdr>
                        <w:top w:val="none" w:sz="0" w:space="0" w:color="auto"/>
                        <w:left w:val="none" w:sz="0" w:space="0" w:color="auto"/>
                        <w:bottom w:val="none" w:sz="0" w:space="0" w:color="auto"/>
                        <w:right w:val="none" w:sz="0" w:space="0" w:color="auto"/>
                      </w:divBdr>
                      <w:divsChild>
                        <w:div w:id="61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1383">
      <w:bodyDiv w:val="1"/>
      <w:marLeft w:val="0"/>
      <w:marRight w:val="0"/>
      <w:marTop w:val="0"/>
      <w:marBottom w:val="0"/>
      <w:divBdr>
        <w:top w:val="none" w:sz="0" w:space="0" w:color="auto"/>
        <w:left w:val="none" w:sz="0" w:space="0" w:color="auto"/>
        <w:bottom w:val="none" w:sz="0" w:space="0" w:color="auto"/>
        <w:right w:val="none" w:sz="0" w:space="0" w:color="auto"/>
      </w:divBdr>
    </w:div>
    <w:div w:id="212936362">
      <w:bodyDiv w:val="1"/>
      <w:marLeft w:val="0"/>
      <w:marRight w:val="0"/>
      <w:marTop w:val="0"/>
      <w:marBottom w:val="0"/>
      <w:divBdr>
        <w:top w:val="none" w:sz="0" w:space="0" w:color="auto"/>
        <w:left w:val="none" w:sz="0" w:space="0" w:color="auto"/>
        <w:bottom w:val="none" w:sz="0" w:space="0" w:color="auto"/>
        <w:right w:val="none" w:sz="0" w:space="0" w:color="auto"/>
      </w:divBdr>
    </w:div>
    <w:div w:id="213810139">
      <w:bodyDiv w:val="1"/>
      <w:marLeft w:val="0"/>
      <w:marRight w:val="0"/>
      <w:marTop w:val="0"/>
      <w:marBottom w:val="0"/>
      <w:divBdr>
        <w:top w:val="none" w:sz="0" w:space="0" w:color="auto"/>
        <w:left w:val="none" w:sz="0" w:space="0" w:color="auto"/>
        <w:bottom w:val="none" w:sz="0" w:space="0" w:color="auto"/>
        <w:right w:val="none" w:sz="0" w:space="0" w:color="auto"/>
      </w:divBdr>
    </w:div>
    <w:div w:id="217597699">
      <w:bodyDiv w:val="1"/>
      <w:marLeft w:val="0"/>
      <w:marRight w:val="0"/>
      <w:marTop w:val="0"/>
      <w:marBottom w:val="0"/>
      <w:divBdr>
        <w:top w:val="none" w:sz="0" w:space="0" w:color="auto"/>
        <w:left w:val="none" w:sz="0" w:space="0" w:color="auto"/>
        <w:bottom w:val="none" w:sz="0" w:space="0" w:color="auto"/>
        <w:right w:val="none" w:sz="0" w:space="0" w:color="auto"/>
      </w:divBdr>
    </w:div>
    <w:div w:id="217666002">
      <w:bodyDiv w:val="1"/>
      <w:marLeft w:val="0"/>
      <w:marRight w:val="0"/>
      <w:marTop w:val="0"/>
      <w:marBottom w:val="0"/>
      <w:divBdr>
        <w:top w:val="none" w:sz="0" w:space="0" w:color="auto"/>
        <w:left w:val="none" w:sz="0" w:space="0" w:color="auto"/>
        <w:bottom w:val="none" w:sz="0" w:space="0" w:color="auto"/>
        <w:right w:val="none" w:sz="0" w:space="0" w:color="auto"/>
      </w:divBdr>
    </w:div>
    <w:div w:id="218397380">
      <w:bodyDiv w:val="1"/>
      <w:marLeft w:val="0"/>
      <w:marRight w:val="0"/>
      <w:marTop w:val="100"/>
      <w:marBottom w:val="100"/>
      <w:divBdr>
        <w:top w:val="none" w:sz="0" w:space="0" w:color="auto"/>
        <w:left w:val="none" w:sz="0" w:space="0" w:color="auto"/>
        <w:bottom w:val="none" w:sz="0" w:space="0" w:color="auto"/>
        <w:right w:val="none" w:sz="0" w:space="0" w:color="auto"/>
      </w:divBdr>
      <w:divsChild>
        <w:div w:id="787428266">
          <w:marLeft w:val="0"/>
          <w:marRight w:val="0"/>
          <w:marTop w:val="0"/>
          <w:marBottom w:val="0"/>
          <w:divBdr>
            <w:top w:val="none" w:sz="0" w:space="0" w:color="auto"/>
            <w:left w:val="none" w:sz="0" w:space="0" w:color="auto"/>
            <w:bottom w:val="none" w:sz="0" w:space="0" w:color="auto"/>
            <w:right w:val="none" w:sz="0" w:space="0" w:color="auto"/>
          </w:divBdr>
          <w:divsChild>
            <w:div w:id="1296136869">
              <w:marLeft w:val="0"/>
              <w:marRight w:val="0"/>
              <w:marTop w:val="0"/>
              <w:marBottom w:val="0"/>
              <w:divBdr>
                <w:top w:val="none" w:sz="0" w:space="0" w:color="auto"/>
                <w:left w:val="none" w:sz="0" w:space="0" w:color="auto"/>
                <w:bottom w:val="none" w:sz="0" w:space="0" w:color="auto"/>
                <w:right w:val="none" w:sz="0" w:space="0" w:color="auto"/>
              </w:divBdr>
              <w:divsChild>
                <w:div w:id="2013873639">
                  <w:marLeft w:val="0"/>
                  <w:marRight w:val="0"/>
                  <w:marTop w:val="0"/>
                  <w:marBottom w:val="0"/>
                  <w:divBdr>
                    <w:top w:val="none" w:sz="0" w:space="0" w:color="auto"/>
                    <w:left w:val="none" w:sz="0" w:space="0" w:color="auto"/>
                    <w:bottom w:val="none" w:sz="0" w:space="0" w:color="auto"/>
                    <w:right w:val="none" w:sz="0" w:space="0" w:color="auto"/>
                  </w:divBdr>
                  <w:divsChild>
                    <w:div w:id="1664504360">
                      <w:marLeft w:val="0"/>
                      <w:marRight w:val="0"/>
                      <w:marTop w:val="150"/>
                      <w:marBottom w:val="0"/>
                      <w:divBdr>
                        <w:top w:val="none" w:sz="0" w:space="0" w:color="auto"/>
                        <w:left w:val="none" w:sz="0" w:space="0" w:color="auto"/>
                        <w:bottom w:val="none" w:sz="0" w:space="0" w:color="auto"/>
                        <w:right w:val="none" w:sz="0" w:space="0" w:color="auto"/>
                      </w:divBdr>
                      <w:divsChild>
                        <w:div w:id="1755740738">
                          <w:marLeft w:val="0"/>
                          <w:marRight w:val="0"/>
                          <w:marTop w:val="0"/>
                          <w:marBottom w:val="0"/>
                          <w:divBdr>
                            <w:top w:val="none" w:sz="0" w:space="0" w:color="auto"/>
                            <w:left w:val="none" w:sz="0" w:space="0" w:color="auto"/>
                            <w:bottom w:val="none" w:sz="0" w:space="0" w:color="auto"/>
                            <w:right w:val="none" w:sz="0" w:space="0" w:color="auto"/>
                          </w:divBdr>
                          <w:divsChild>
                            <w:div w:id="1334456046">
                              <w:marLeft w:val="0"/>
                              <w:marRight w:val="0"/>
                              <w:marTop w:val="0"/>
                              <w:marBottom w:val="0"/>
                              <w:divBdr>
                                <w:top w:val="none" w:sz="0" w:space="0" w:color="auto"/>
                                <w:left w:val="none" w:sz="0" w:space="0" w:color="auto"/>
                                <w:bottom w:val="none" w:sz="0" w:space="0" w:color="auto"/>
                                <w:right w:val="none" w:sz="0" w:space="0" w:color="auto"/>
                              </w:divBdr>
                              <w:divsChild>
                                <w:div w:id="1194344972">
                                  <w:marLeft w:val="0"/>
                                  <w:marRight w:val="0"/>
                                  <w:marTop w:val="0"/>
                                  <w:marBottom w:val="0"/>
                                  <w:divBdr>
                                    <w:top w:val="none" w:sz="0" w:space="0" w:color="auto"/>
                                    <w:left w:val="none" w:sz="0" w:space="0" w:color="auto"/>
                                    <w:bottom w:val="none" w:sz="0" w:space="0" w:color="auto"/>
                                    <w:right w:val="none" w:sz="0" w:space="0" w:color="auto"/>
                                  </w:divBdr>
                                  <w:divsChild>
                                    <w:div w:id="1912812870">
                                      <w:marLeft w:val="0"/>
                                      <w:marRight w:val="0"/>
                                      <w:marTop w:val="0"/>
                                      <w:marBottom w:val="0"/>
                                      <w:divBdr>
                                        <w:top w:val="none" w:sz="0" w:space="0" w:color="auto"/>
                                        <w:left w:val="none" w:sz="0" w:space="0" w:color="auto"/>
                                        <w:bottom w:val="none" w:sz="0" w:space="0" w:color="auto"/>
                                        <w:right w:val="none" w:sz="0" w:space="0" w:color="auto"/>
                                      </w:divBdr>
                                      <w:divsChild>
                                        <w:div w:id="188840655">
                                          <w:marLeft w:val="0"/>
                                          <w:marRight w:val="0"/>
                                          <w:marTop w:val="0"/>
                                          <w:marBottom w:val="0"/>
                                          <w:divBdr>
                                            <w:top w:val="none" w:sz="0" w:space="0" w:color="auto"/>
                                            <w:left w:val="none" w:sz="0" w:space="0" w:color="auto"/>
                                            <w:bottom w:val="none" w:sz="0" w:space="0" w:color="auto"/>
                                            <w:right w:val="none" w:sz="0" w:space="0" w:color="auto"/>
                                          </w:divBdr>
                                          <w:divsChild>
                                            <w:div w:id="68844329">
                                              <w:marLeft w:val="0"/>
                                              <w:marRight w:val="0"/>
                                              <w:marTop w:val="0"/>
                                              <w:marBottom w:val="0"/>
                                              <w:divBdr>
                                                <w:top w:val="none" w:sz="0" w:space="0" w:color="auto"/>
                                                <w:left w:val="none" w:sz="0" w:space="0" w:color="auto"/>
                                                <w:bottom w:val="none" w:sz="0" w:space="0" w:color="auto"/>
                                                <w:right w:val="none" w:sz="0" w:space="0" w:color="auto"/>
                                              </w:divBdr>
                                              <w:divsChild>
                                                <w:div w:id="503057759">
                                                  <w:marLeft w:val="0"/>
                                                  <w:marRight w:val="0"/>
                                                  <w:marTop w:val="0"/>
                                                  <w:marBottom w:val="0"/>
                                                  <w:divBdr>
                                                    <w:top w:val="none" w:sz="0" w:space="0" w:color="auto"/>
                                                    <w:left w:val="none" w:sz="0" w:space="0" w:color="auto"/>
                                                    <w:bottom w:val="none" w:sz="0" w:space="0" w:color="auto"/>
                                                    <w:right w:val="none" w:sz="0" w:space="0" w:color="auto"/>
                                                  </w:divBdr>
                                                  <w:divsChild>
                                                    <w:div w:id="1975791867">
                                                      <w:marLeft w:val="0"/>
                                                      <w:marRight w:val="0"/>
                                                      <w:marTop w:val="0"/>
                                                      <w:marBottom w:val="0"/>
                                                      <w:divBdr>
                                                        <w:top w:val="none" w:sz="0" w:space="0" w:color="auto"/>
                                                        <w:left w:val="none" w:sz="0" w:space="0" w:color="auto"/>
                                                        <w:bottom w:val="none" w:sz="0" w:space="0" w:color="auto"/>
                                                        <w:right w:val="none" w:sz="0" w:space="0" w:color="auto"/>
                                                      </w:divBdr>
                                                      <w:divsChild>
                                                        <w:div w:id="165219292">
                                                          <w:marLeft w:val="0"/>
                                                          <w:marRight w:val="0"/>
                                                          <w:marTop w:val="0"/>
                                                          <w:marBottom w:val="0"/>
                                                          <w:divBdr>
                                                            <w:top w:val="none" w:sz="0" w:space="0" w:color="auto"/>
                                                            <w:left w:val="none" w:sz="0" w:space="0" w:color="auto"/>
                                                            <w:bottom w:val="none" w:sz="0" w:space="0" w:color="auto"/>
                                                            <w:right w:val="none" w:sz="0" w:space="0" w:color="auto"/>
                                                          </w:divBdr>
                                                          <w:divsChild>
                                                            <w:div w:id="466583287">
                                                              <w:marLeft w:val="0"/>
                                                              <w:marRight w:val="0"/>
                                                              <w:marTop w:val="0"/>
                                                              <w:marBottom w:val="0"/>
                                                              <w:divBdr>
                                                                <w:top w:val="none" w:sz="0" w:space="0" w:color="auto"/>
                                                                <w:left w:val="none" w:sz="0" w:space="0" w:color="auto"/>
                                                                <w:bottom w:val="none" w:sz="0" w:space="0" w:color="auto"/>
                                                                <w:right w:val="none" w:sz="0" w:space="0" w:color="auto"/>
                                                              </w:divBdr>
                                                              <w:divsChild>
                                                                <w:div w:id="1555850588">
                                                                  <w:marLeft w:val="0"/>
                                                                  <w:marRight w:val="0"/>
                                                                  <w:marTop w:val="0"/>
                                                                  <w:marBottom w:val="0"/>
                                                                  <w:divBdr>
                                                                    <w:top w:val="none" w:sz="0" w:space="0" w:color="auto"/>
                                                                    <w:left w:val="none" w:sz="0" w:space="0" w:color="auto"/>
                                                                    <w:bottom w:val="none" w:sz="0" w:space="0" w:color="auto"/>
                                                                    <w:right w:val="none" w:sz="0" w:space="0" w:color="auto"/>
                                                                  </w:divBdr>
                                                                  <w:divsChild>
                                                                    <w:div w:id="342516842">
                                                                      <w:marLeft w:val="0"/>
                                                                      <w:marRight w:val="0"/>
                                                                      <w:marTop w:val="0"/>
                                                                      <w:marBottom w:val="0"/>
                                                                      <w:divBdr>
                                                                        <w:top w:val="none" w:sz="0" w:space="0" w:color="auto"/>
                                                                        <w:left w:val="none" w:sz="0" w:space="0" w:color="auto"/>
                                                                        <w:bottom w:val="none" w:sz="0" w:space="0" w:color="auto"/>
                                                                        <w:right w:val="none" w:sz="0" w:space="0" w:color="auto"/>
                                                                      </w:divBdr>
                                                                      <w:divsChild>
                                                                        <w:div w:id="1491481741">
                                                                          <w:marLeft w:val="0"/>
                                                                          <w:marRight w:val="0"/>
                                                                          <w:marTop w:val="0"/>
                                                                          <w:marBottom w:val="0"/>
                                                                          <w:divBdr>
                                                                            <w:top w:val="none" w:sz="0" w:space="0" w:color="auto"/>
                                                                            <w:left w:val="none" w:sz="0" w:space="0" w:color="auto"/>
                                                                            <w:bottom w:val="none" w:sz="0" w:space="0" w:color="auto"/>
                                                                            <w:right w:val="none" w:sz="0" w:space="0" w:color="auto"/>
                                                                          </w:divBdr>
                                                                          <w:divsChild>
                                                                            <w:div w:id="13445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0217807">
      <w:bodyDiv w:val="1"/>
      <w:marLeft w:val="0"/>
      <w:marRight w:val="0"/>
      <w:marTop w:val="0"/>
      <w:marBottom w:val="0"/>
      <w:divBdr>
        <w:top w:val="none" w:sz="0" w:space="0" w:color="auto"/>
        <w:left w:val="none" w:sz="0" w:space="0" w:color="auto"/>
        <w:bottom w:val="none" w:sz="0" w:space="0" w:color="auto"/>
        <w:right w:val="none" w:sz="0" w:space="0" w:color="auto"/>
      </w:divBdr>
    </w:div>
    <w:div w:id="221671552">
      <w:bodyDiv w:val="1"/>
      <w:marLeft w:val="0"/>
      <w:marRight w:val="0"/>
      <w:marTop w:val="0"/>
      <w:marBottom w:val="0"/>
      <w:divBdr>
        <w:top w:val="none" w:sz="0" w:space="0" w:color="auto"/>
        <w:left w:val="none" w:sz="0" w:space="0" w:color="auto"/>
        <w:bottom w:val="none" w:sz="0" w:space="0" w:color="auto"/>
        <w:right w:val="none" w:sz="0" w:space="0" w:color="auto"/>
      </w:divBdr>
      <w:divsChild>
        <w:div w:id="80759350">
          <w:marLeft w:val="0"/>
          <w:marRight w:val="0"/>
          <w:marTop w:val="240"/>
          <w:marBottom w:val="240"/>
          <w:divBdr>
            <w:top w:val="none" w:sz="0" w:space="0" w:color="auto"/>
            <w:left w:val="none" w:sz="0" w:space="0" w:color="auto"/>
            <w:bottom w:val="none" w:sz="0" w:space="0" w:color="auto"/>
            <w:right w:val="none" w:sz="0" w:space="0" w:color="auto"/>
          </w:divBdr>
        </w:div>
        <w:div w:id="117601734">
          <w:marLeft w:val="0"/>
          <w:marRight w:val="0"/>
          <w:marTop w:val="240"/>
          <w:marBottom w:val="240"/>
          <w:divBdr>
            <w:top w:val="none" w:sz="0" w:space="0" w:color="auto"/>
            <w:left w:val="none" w:sz="0" w:space="0" w:color="auto"/>
            <w:bottom w:val="none" w:sz="0" w:space="0" w:color="auto"/>
            <w:right w:val="none" w:sz="0" w:space="0" w:color="auto"/>
          </w:divBdr>
        </w:div>
        <w:div w:id="438184860">
          <w:marLeft w:val="0"/>
          <w:marRight w:val="0"/>
          <w:marTop w:val="240"/>
          <w:marBottom w:val="240"/>
          <w:divBdr>
            <w:top w:val="none" w:sz="0" w:space="0" w:color="auto"/>
            <w:left w:val="none" w:sz="0" w:space="0" w:color="auto"/>
            <w:bottom w:val="none" w:sz="0" w:space="0" w:color="auto"/>
            <w:right w:val="none" w:sz="0" w:space="0" w:color="auto"/>
          </w:divBdr>
        </w:div>
        <w:div w:id="728384226">
          <w:marLeft w:val="0"/>
          <w:marRight w:val="0"/>
          <w:marTop w:val="240"/>
          <w:marBottom w:val="240"/>
          <w:divBdr>
            <w:top w:val="none" w:sz="0" w:space="0" w:color="auto"/>
            <w:left w:val="none" w:sz="0" w:space="0" w:color="auto"/>
            <w:bottom w:val="none" w:sz="0" w:space="0" w:color="auto"/>
            <w:right w:val="none" w:sz="0" w:space="0" w:color="auto"/>
          </w:divBdr>
        </w:div>
        <w:div w:id="1037973486">
          <w:marLeft w:val="0"/>
          <w:marRight w:val="0"/>
          <w:marTop w:val="240"/>
          <w:marBottom w:val="240"/>
          <w:divBdr>
            <w:top w:val="none" w:sz="0" w:space="0" w:color="auto"/>
            <w:left w:val="none" w:sz="0" w:space="0" w:color="auto"/>
            <w:bottom w:val="none" w:sz="0" w:space="0" w:color="auto"/>
            <w:right w:val="none" w:sz="0" w:space="0" w:color="auto"/>
          </w:divBdr>
        </w:div>
        <w:div w:id="1165706427">
          <w:marLeft w:val="0"/>
          <w:marRight w:val="0"/>
          <w:marTop w:val="240"/>
          <w:marBottom w:val="240"/>
          <w:divBdr>
            <w:top w:val="none" w:sz="0" w:space="0" w:color="auto"/>
            <w:left w:val="none" w:sz="0" w:space="0" w:color="auto"/>
            <w:bottom w:val="none" w:sz="0" w:space="0" w:color="auto"/>
            <w:right w:val="none" w:sz="0" w:space="0" w:color="auto"/>
          </w:divBdr>
        </w:div>
        <w:div w:id="1189248276">
          <w:marLeft w:val="0"/>
          <w:marRight w:val="0"/>
          <w:marTop w:val="240"/>
          <w:marBottom w:val="240"/>
          <w:divBdr>
            <w:top w:val="none" w:sz="0" w:space="0" w:color="auto"/>
            <w:left w:val="none" w:sz="0" w:space="0" w:color="auto"/>
            <w:bottom w:val="none" w:sz="0" w:space="0" w:color="auto"/>
            <w:right w:val="none" w:sz="0" w:space="0" w:color="auto"/>
          </w:divBdr>
        </w:div>
        <w:div w:id="1457796656">
          <w:marLeft w:val="0"/>
          <w:marRight w:val="0"/>
          <w:marTop w:val="240"/>
          <w:marBottom w:val="240"/>
          <w:divBdr>
            <w:top w:val="none" w:sz="0" w:space="0" w:color="auto"/>
            <w:left w:val="none" w:sz="0" w:space="0" w:color="auto"/>
            <w:bottom w:val="none" w:sz="0" w:space="0" w:color="auto"/>
            <w:right w:val="none" w:sz="0" w:space="0" w:color="auto"/>
          </w:divBdr>
        </w:div>
        <w:div w:id="1631473209">
          <w:marLeft w:val="0"/>
          <w:marRight w:val="0"/>
          <w:marTop w:val="240"/>
          <w:marBottom w:val="240"/>
          <w:divBdr>
            <w:top w:val="none" w:sz="0" w:space="0" w:color="auto"/>
            <w:left w:val="none" w:sz="0" w:space="0" w:color="auto"/>
            <w:bottom w:val="none" w:sz="0" w:space="0" w:color="auto"/>
            <w:right w:val="none" w:sz="0" w:space="0" w:color="auto"/>
          </w:divBdr>
        </w:div>
        <w:div w:id="1692029590">
          <w:marLeft w:val="0"/>
          <w:marRight w:val="0"/>
          <w:marTop w:val="240"/>
          <w:marBottom w:val="240"/>
          <w:divBdr>
            <w:top w:val="none" w:sz="0" w:space="0" w:color="auto"/>
            <w:left w:val="none" w:sz="0" w:space="0" w:color="auto"/>
            <w:bottom w:val="none" w:sz="0" w:space="0" w:color="auto"/>
            <w:right w:val="none" w:sz="0" w:space="0" w:color="auto"/>
          </w:divBdr>
        </w:div>
        <w:div w:id="1704788568">
          <w:marLeft w:val="0"/>
          <w:marRight w:val="0"/>
          <w:marTop w:val="240"/>
          <w:marBottom w:val="240"/>
          <w:divBdr>
            <w:top w:val="none" w:sz="0" w:space="0" w:color="auto"/>
            <w:left w:val="none" w:sz="0" w:space="0" w:color="auto"/>
            <w:bottom w:val="none" w:sz="0" w:space="0" w:color="auto"/>
            <w:right w:val="none" w:sz="0" w:space="0" w:color="auto"/>
          </w:divBdr>
        </w:div>
        <w:div w:id="1740833450">
          <w:marLeft w:val="0"/>
          <w:marRight w:val="0"/>
          <w:marTop w:val="240"/>
          <w:marBottom w:val="240"/>
          <w:divBdr>
            <w:top w:val="none" w:sz="0" w:space="0" w:color="auto"/>
            <w:left w:val="none" w:sz="0" w:space="0" w:color="auto"/>
            <w:bottom w:val="none" w:sz="0" w:space="0" w:color="auto"/>
            <w:right w:val="none" w:sz="0" w:space="0" w:color="auto"/>
          </w:divBdr>
        </w:div>
        <w:div w:id="1923685271">
          <w:marLeft w:val="0"/>
          <w:marRight w:val="0"/>
          <w:marTop w:val="240"/>
          <w:marBottom w:val="240"/>
          <w:divBdr>
            <w:top w:val="none" w:sz="0" w:space="0" w:color="auto"/>
            <w:left w:val="none" w:sz="0" w:space="0" w:color="auto"/>
            <w:bottom w:val="none" w:sz="0" w:space="0" w:color="auto"/>
            <w:right w:val="none" w:sz="0" w:space="0" w:color="auto"/>
          </w:divBdr>
        </w:div>
      </w:divsChild>
    </w:div>
    <w:div w:id="222328096">
      <w:bodyDiv w:val="1"/>
      <w:marLeft w:val="0"/>
      <w:marRight w:val="0"/>
      <w:marTop w:val="0"/>
      <w:marBottom w:val="0"/>
      <w:divBdr>
        <w:top w:val="none" w:sz="0" w:space="0" w:color="auto"/>
        <w:left w:val="none" w:sz="0" w:space="0" w:color="auto"/>
        <w:bottom w:val="none" w:sz="0" w:space="0" w:color="auto"/>
        <w:right w:val="none" w:sz="0" w:space="0" w:color="auto"/>
      </w:divBdr>
    </w:div>
    <w:div w:id="223491467">
      <w:bodyDiv w:val="1"/>
      <w:marLeft w:val="0"/>
      <w:marRight w:val="0"/>
      <w:marTop w:val="0"/>
      <w:marBottom w:val="0"/>
      <w:divBdr>
        <w:top w:val="none" w:sz="0" w:space="0" w:color="auto"/>
        <w:left w:val="none" w:sz="0" w:space="0" w:color="auto"/>
        <w:bottom w:val="none" w:sz="0" w:space="0" w:color="auto"/>
        <w:right w:val="none" w:sz="0" w:space="0" w:color="auto"/>
      </w:divBdr>
    </w:div>
    <w:div w:id="224337993">
      <w:bodyDiv w:val="1"/>
      <w:marLeft w:val="0"/>
      <w:marRight w:val="0"/>
      <w:marTop w:val="0"/>
      <w:marBottom w:val="0"/>
      <w:divBdr>
        <w:top w:val="none" w:sz="0" w:space="0" w:color="auto"/>
        <w:left w:val="none" w:sz="0" w:space="0" w:color="auto"/>
        <w:bottom w:val="none" w:sz="0" w:space="0" w:color="auto"/>
        <w:right w:val="none" w:sz="0" w:space="0" w:color="auto"/>
      </w:divBdr>
      <w:divsChild>
        <w:div w:id="62147122">
          <w:marLeft w:val="0"/>
          <w:marRight w:val="0"/>
          <w:marTop w:val="100"/>
          <w:marBottom w:val="100"/>
          <w:divBdr>
            <w:top w:val="none" w:sz="0" w:space="0" w:color="auto"/>
            <w:left w:val="none" w:sz="0" w:space="0" w:color="auto"/>
            <w:bottom w:val="none" w:sz="0" w:space="0" w:color="auto"/>
            <w:right w:val="none" w:sz="0" w:space="0" w:color="auto"/>
          </w:divBdr>
          <w:divsChild>
            <w:div w:id="1179851037">
              <w:marLeft w:val="0"/>
              <w:marRight w:val="0"/>
              <w:marTop w:val="0"/>
              <w:marBottom w:val="0"/>
              <w:divBdr>
                <w:top w:val="none" w:sz="0" w:space="0" w:color="auto"/>
                <w:left w:val="none" w:sz="0" w:space="0" w:color="auto"/>
                <w:bottom w:val="none" w:sz="0" w:space="0" w:color="auto"/>
                <w:right w:val="none" w:sz="0" w:space="0" w:color="auto"/>
              </w:divBdr>
              <w:divsChild>
                <w:div w:id="1183518286">
                  <w:marLeft w:val="0"/>
                  <w:marRight w:val="0"/>
                  <w:marTop w:val="0"/>
                  <w:marBottom w:val="0"/>
                  <w:divBdr>
                    <w:top w:val="single" w:sz="6" w:space="0" w:color="AACCEE"/>
                    <w:left w:val="single" w:sz="6" w:space="0" w:color="AACCEE"/>
                    <w:bottom w:val="single" w:sz="6" w:space="0" w:color="AACCEE"/>
                    <w:right w:val="single" w:sz="6" w:space="0" w:color="AACCEE"/>
                  </w:divBdr>
                  <w:divsChild>
                    <w:div w:id="1102843473">
                      <w:marLeft w:val="0"/>
                      <w:marRight w:val="0"/>
                      <w:marTop w:val="0"/>
                      <w:marBottom w:val="0"/>
                      <w:divBdr>
                        <w:top w:val="none" w:sz="0" w:space="0" w:color="auto"/>
                        <w:left w:val="none" w:sz="0" w:space="0" w:color="auto"/>
                        <w:bottom w:val="none" w:sz="0" w:space="0" w:color="auto"/>
                        <w:right w:val="none" w:sz="0" w:space="0" w:color="auto"/>
                      </w:divBdr>
                      <w:divsChild>
                        <w:div w:id="1565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541741">
      <w:bodyDiv w:val="1"/>
      <w:marLeft w:val="0"/>
      <w:marRight w:val="0"/>
      <w:marTop w:val="0"/>
      <w:marBottom w:val="0"/>
      <w:divBdr>
        <w:top w:val="none" w:sz="0" w:space="0" w:color="auto"/>
        <w:left w:val="none" w:sz="0" w:space="0" w:color="auto"/>
        <w:bottom w:val="none" w:sz="0" w:space="0" w:color="auto"/>
        <w:right w:val="none" w:sz="0" w:space="0" w:color="auto"/>
      </w:divBdr>
      <w:divsChild>
        <w:div w:id="1779333345">
          <w:marLeft w:val="0"/>
          <w:marRight w:val="0"/>
          <w:marTop w:val="0"/>
          <w:marBottom w:val="0"/>
          <w:divBdr>
            <w:top w:val="none" w:sz="0" w:space="0" w:color="auto"/>
            <w:left w:val="none" w:sz="0" w:space="0" w:color="auto"/>
            <w:bottom w:val="none" w:sz="0" w:space="0" w:color="auto"/>
            <w:right w:val="none" w:sz="0" w:space="0" w:color="auto"/>
          </w:divBdr>
          <w:divsChild>
            <w:div w:id="913012016">
              <w:marLeft w:val="0"/>
              <w:marRight w:val="0"/>
              <w:marTop w:val="0"/>
              <w:marBottom w:val="0"/>
              <w:divBdr>
                <w:top w:val="none" w:sz="0" w:space="0" w:color="auto"/>
                <w:left w:val="none" w:sz="0" w:space="0" w:color="auto"/>
                <w:bottom w:val="none" w:sz="0" w:space="0" w:color="auto"/>
                <w:right w:val="none" w:sz="0" w:space="0" w:color="auto"/>
              </w:divBdr>
              <w:divsChild>
                <w:div w:id="1125781313">
                  <w:marLeft w:val="0"/>
                  <w:marRight w:val="0"/>
                  <w:marTop w:val="0"/>
                  <w:marBottom w:val="0"/>
                  <w:divBdr>
                    <w:top w:val="none" w:sz="0" w:space="0" w:color="auto"/>
                    <w:left w:val="none" w:sz="0" w:space="0" w:color="auto"/>
                    <w:bottom w:val="none" w:sz="0" w:space="0" w:color="auto"/>
                    <w:right w:val="none" w:sz="0" w:space="0" w:color="auto"/>
                  </w:divBdr>
                  <w:divsChild>
                    <w:div w:id="647903748">
                      <w:marLeft w:val="0"/>
                      <w:marRight w:val="0"/>
                      <w:marTop w:val="0"/>
                      <w:marBottom w:val="0"/>
                      <w:divBdr>
                        <w:top w:val="single" w:sz="6" w:space="15" w:color="B5DAED"/>
                        <w:left w:val="single" w:sz="6" w:space="11" w:color="B5DAED"/>
                        <w:bottom w:val="single" w:sz="6" w:space="11" w:color="B5DAED"/>
                        <w:right w:val="single" w:sz="6" w:space="11" w:color="B5DAED"/>
                      </w:divBdr>
                      <w:divsChild>
                        <w:div w:id="113722167">
                          <w:marLeft w:val="0"/>
                          <w:marRight w:val="0"/>
                          <w:marTop w:val="0"/>
                          <w:marBottom w:val="0"/>
                          <w:divBdr>
                            <w:top w:val="none" w:sz="0" w:space="0" w:color="auto"/>
                            <w:left w:val="none" w:sz="0" w:space="0" w:color="auto"/>
                            <w:bottom w:val="none" w:sz="0" w:space="0" w:color="auto"/>
                            <w:right w:val="none" w:sz="0" w:space="0" w:color="auto"/>
                          </w:divBdr>
                          <w:divsChild>
                            <w:div w:id="20461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274660">
      <w:bodyDiv w:val="1"/>
      <w:marLeft w:val="0"/>
      <w:marRight w:val="0"/>
      <w:marTop w:val="0"/>
      <w:marBottom w:val="0"/>
      <w:divBdr>
        <w:top w:val="none" w:sz="0" w:space="0" w:color="auto"/>
        <w:left w:val="none" w:sz="0" w:space="0" w:color="auto"/>
        <w:bottom w:val="none" w:sz="0" w:space="0" w:color="auto"/>
        <w:right w:val="none" w:sz="0" w:space="0" w:color="auto"/>
      </w:divBdr>
    </w:div>
    <w:div w:id="228854657">
      <w:bodyDiv w:val="1"/>
      <w:marLeft w:val="0"/>
      <w:marRight w:val="0"/>
      <w:marTop w:val="0"/>
      <w:marBottom w:val="0"/>
      <w:divBdr>
        <w:top w:val="none" w:sz="0" w:space="0" w:color="auto"/>
        <w:left w:val="none" w:sz="0" w:space="0" w:color="auto"/>
        <w:bottom w:val="none" w:sz="0" w:space="0" w:color="auto"/>
        <w:right w:val="none" w:sz="0" w:space="0" w:color="auto"/>
      </w:divBdr>
    </w:div>
    <w:div w:id="229728175">
      <w:bodyDiv w:val="1"/>
      <w:marLeft w:val="0"/>
      <w:marRight w:val="0"/>
      <w:marTop w:val="0"/>
      <w:marBottom w:val="0"/>
      <w:divBdr>
        <w:top w:val="none" w:sz="0" w:space="0" w:color="auto"/>
        <w:left w:val="none" w:sz="0" w:space="0" w:color="auto"/>
        <w:bottom w:val="none" w:sz="0" w:space="0" w:color="auto"/>
        <w:right w:val="none" w:sz="0" w:space="0" w:color="auto"/>
      </w:divBdr>
    </w:div>
    <w:div w:id="234366367">
      <w:bodyDiv w:val="1"/>
      <w:marLeft w:val="0"/>
      <w:marRight w:val="0"/>
      <w:marTop w:val="0"/>
      <w:marBottom w:val="0"/>
      <w:divBdr>
        <w:top w:val="none" w:sz="0" w:space="0" w:color="auto"/>
        <w:left w:val="none" w:sz="0" w:space="0" w:color="auto"/>
        <w:bottom w:val="none" w:sz="0" w:space="0" w:color="auto"/>
        <w:right w:val="none" w:sz="0" w:space="0" w:color="auto"/>
      </w:divBdr>
    </w:div>
    <w:div w:id="239338245">
      <w:bodyDiv w:val="1"/>
      <w:marLeft w:val="0"/>
      <w:marRight w:val="0"/>
      <w:marTop w:val="0"/>
      <w:marBottom w:val="0"/>
      <w:divBdr>
        <w:top w:val="none" w:sz="0" w:space="0" w:color="auto"/>
        <w:left w:val="none" w:sz="0" w:space="0" w:color="auto"/>
        <w:bottom w:val="none" w:sz="0" w:space="0" w:color="auto"/>
        <w:right w:val="none" w:sz="0" w:space="0" w:color="auto"/>
      </w:divBdr>
    </w:div>
    <w:div w:id="241528997">
      <w:bodyDiv w:val="1"/>
      <w:marLeft w:val="0"/>
      <w:marRight w:val="0"/>
      <w:marTop w:val="0"/>
      <w:marBottom w:val="0"/>
      <w:divBdr>
        <w:top w:val="none" w:sz="0" w:space="0" w:color="auto"/>
        <w:left w:val="none" w:sz="0" w:space="0" w:color="auto"/>
        <w:bottom w:val="none" w:sz="0" w:space="0" w:color="auto"/>
        <w:right w:val="none" w:sz="0" w:space="0" w:color="auto"/>
      </w:divBdr>
    </w:div>
    <w:div w:id="242645242">
      <w:bodyDiv w:val="1"/>
      <w:marLeft w:val="0"/>
      <w:marRight w:val="0"/>
      <w:marTop w:val="0"/>
      <w:marBottom w:val="0"/>
      <w:divBdr>
        <w:top w:val="none" w:sz="0" w:space="0" w:color="auto"/>
        <w:left w:val="none" w:sz="0" w:space="0" w:color="auto"/>
        <w:bottom w:val="none" w:sz="0" w:space="0" w:color="auto"/>
        <w:right w:val="none" w:sz="0" w:space="0" w:color="auto"/>
      </w:divBdr>
    </w:div>
    <w:div w:id="243488517">
      <w:bodyDiv w:val="1"/>
      <w:marLeft w:val="0"/>
      <w:marRight w:val="0"/>
      <w:marTop w:val="0"/>
      <w:marBottom w:val="0"/>
      <w:divBdr>
        <w:top w:val="none" w:sz="0" w:space="0" w:color="auto"/>
        <w:left w:val="none" w:sz="0" w:space="0" w:color="auto"/>
        <w:bottom w:val="none" w:sz="0" w:space="0" w:color="auto"/>
        <w:right w:val="none" w:sz="0" w:space="0" w:color="auto"/>
      </w:divBdr>
    </w:div>
    <w:div w:id="246890259">
      <w:bodyDiv w:val="1"/>
      <w:marLeft w:val="0"/>
      <w:marRight w:val="0"/>
      <w:marTop w:val="0"/>
      <w:marBottom w:val="0"/>
      <w:divBdr>
        <w:top w:val="none" w:sz="0" w:space="0" w:color="auto"/>
        <w:left w:val="none" w:sz="0" w:space="0" w:color="auto"/>
        <w:bottom w:val="none" w:sz="0" w:space="0" w:color="auto"/>
        <w:right w:val="none" w:sz="0" w:space="0" w:color="auto"/>
      </w:divBdr>
      <w:divsChild>
        <w:div w:id="1479152845">
          <w:marLeft w:val="0"/>
          <w:marRight w:val="0"/>
          <w:marTop w:val="100"/>
          <w:marBottom w:val="100"/>
          <w:divBdr>
            <w:top w:val="none" w:sz="0" w:space="0" w:color="auto"/>
            <w:left w:val="none" w:sz="0" w:space="0" w:color="auto"/>
            <w:bottom w:val="none" w:sz="0" w:space="0" w:color="auto"/>
            <w:right w:val="none" w:sz="0" w:space="0" w:color="auto"/>
          </w:divBdr>
          <w:divsChild>
            <w:div w:id="319892378">
              <w:marLeft w:val="0"/>
              <w:marRight w:val="0"/>
              <w:marTop w:val="0"/>
              <w:marBottom w:val="0"/>
              <w:divBdr>
                <w:top w:val="none" w:sz="0" w:space="0" w:color="auto"/>
                <w:left w:val="single" w:sz="6" w:space="11" w:color="CCCCCC"/>
                <w:bottom w:val="single" w:sz="6" w:space="11" w:color="CCCCCC"/>
                <w:right w:val="single" w:sz="6" w:space="11" w:color="CCCCCC"/>
              </w:divBdr>
              <w:divsChild>
                <w:div w:id="1057975684">
                  <w:marLeft w:val="0"/>
                  <w:marRight w:val="0"/>
                  <w:marTop w:val="0"/>
                  <w:marBottom w:val="0"/>
                  <w:divBdr>
                    <w:top w:val="none" w:sz="0" w:space="0" w:color="auto"/>
                    <w:left w:val="single" w:sz="6" w:space="0" w:color="CCCCCC"/>
                    <w:bottom w:val="single" w:sz="6" w:space="0" w:color="CCCCCC"/>
                    <w:right w:val="single" w:sz="6" w:space="0" w:color="CCCCCC"/>
                  </w:divBdr>
                  <w:divsChild>
                    <w:div w:id="1725173095">
                      <w:marLeft w:val="525"/>
                      <w:marRight w:val="525"/>
                      <w:marTop w:val="375"/>
                      <w:marBottom w:val="375"/>
                      <w:divBdr>
                        <w:top w:val="none" w:sz="0" w:space="0" w:color="auto"/>
                        <w:left w:val="none" w:sz="0" w:space="0" w:color="auto"/>
                        <w:bottom w:val="none" w:sz="0" w:space="0" w:color="auto"/>
                        <w:right w:val="none" w:sz="0" w:space="0" w:color="auto"/>
                      </w:divBdr>
                      <w:divsChild>
                        <w:div w:id="2130002010">
                          <w:marLeft w:val="0"/>
                          <w:marRight w:val="0"/>
                          <w:marTop w:val="0"/>
                          <w:marBottom w:val="0"/>
                          <w:divBdr>
                            <w:top w:val="dashed" w:sz="6" w:space="11" w:color="999999"/>
                            <w:left w:val="none" w:sz="0" w:space="0" w:color="auto"/>
                            <w:bottom w:val="none" w:sz="0" w:space="0" w:color="auto"/>
                            <w:right w:val="none" w:sz="0" w:space="0" w:color="auto"/>
                          </w:divBdr>
                        </w:div>
                      </w:divsChild>
                    </w:div>
                  </w:divsChild>
                </w:div>
              </w:divsChild>
            </w:div>
          </w:divsChild>
        </w:div>
      </w:divsChild>
    </w:div>
    <w:div w:id="250551597">
      <w:bodyDiv w:val="1"/>
      <w:marLeft w:val="0"/>
      <w:marRight w:val="0"/>
      <w:marTop w:val="0"/>
      <w:marBottom w:val="0"/>
      <w:divBdr>
        <w:top w:val="none" w:sz="0" w:space="0" w:color="auto"/>
        <w:left w:val="none" w:sz="0" w:space="0" w:color="auto"/>
        <w:bottom w:val="none" w:sz="0" w:space="0" w:color="auto"/>
        <w:right w:val="none" w:sz="0" w:space="0" w:color="auto"/>
      </w:divBdr>
    </w:div>
    <w:div w:id="255985837">
      <w:bodyDiv w:val="1"/>
      <w:marLeft w:val="0"/>
      <w:marRight w:val="0"/>
      <w:marTop w:val="0"/>
      <w:marBottom w:val="0"/>
      <w:divBdr>
        <w:top w:val="none" w:sz="0" w:space="0" w:color="auto"/>
        <w:left w:val="none" w:sz="0" w:space="0" w:color="auto"/>
        <w:bottom w:val="none" w:sz="0" w:space="0" w:color="auto"/>
        <w:right w:val="none" w:sz="0" w:space="0" w:color="auto"/>
      </w:divBdr>
      <w:divsChild>
        <w:div w:id="1243684246">
          <w:marLeft w:val="0"/>
          <w:marRight w:val="0"/>
          <w:marTop w:val="0"/>
          <w:marBottom w:val="0"/>
          <w:divBdr>
            <w:top w:val="none" w:sz="0" w:space="0" w:color="auto"/>
            <w:left w:val="none" w:sz="0" w:space="0" w:color="auto"/>
            <w:bottom w:val="none" w:sz="0" w:space="0" w:color="auto"/>
            <w:right w:val="none" w:sz="0" w:space="0" w:color="auto"/>
          </w:divBdr>
          <w:divsChild>
            <w:div w:id="47654810">
              <w:marLeft w:val="0"/>
              <w:marRight w:val="0"/>
              <w:marTop w:val="0"/>
              <w:marBottom w:val="0"/>
              <w:divBdr>
                <w:top w:val="none" w:sz="0" w:space="0" w:color="auto"/>
                <w:left w:val="none" w:sz="0" w:space="0" w:color="auto"/>
                <w:bottom w:val="none" w:sz="0" w:space="0" w:color="auto"/>
                <w:right w:val="none" w:sz="0" w:space="0" w:color="auto"/>
              </w:divBdr>
              <w:divsChild>
                <w:div w:id="396366692">
                  <w:marLeft w:val="0"/>
                  <w:marRight w:val="0"/>
                  <w:marTop w:val="0"/>
                  <w:marBottom w:val="0"/>
                  <w:divBdr>
                    <w:top w:val="none" w:sz="0" w:space="0" w:color="auto"/>
                    <w:left w:val="none" w:sz="0" w:space="0" w:color="auto"/>
                    <w:bottom w:val="none" w:sz="0" w:space="0" w:color="auto"/>
                    <w:right w:val="none" w:sz="0" w:space="0" w:color="auto"/>
                  </w:divBdr>
                  <w:divsChild>
                    <w:div w:id="1333874501">
                      <w:marLeft w:val="0"/>
                      <w:marRight w:val="0"/>
                      <w:marTop w:val="0"/>
                      <w:marBottom w:val="150"/>
                      <w:divBdr>
                        <w:top w:val="single" w:sz="6" w:space="0" w:color="CDCDCD"/>
                        <w:left w:val="single" w:sz="6" w:space="0" w:color="CDCDCD"/>
                        <w:bottom w:val="single" w:sz="6" w:space="0" w:color="CDCDCD"/>
                        <w:right w:val="single" w:sz="6" w:space="0" w:color="CDCDCD"/>
                      </w:divBdr>
                      <w:divsChild>
                        <w:div w:id="480973544">
                          <w:marLeft w:val="0"/>
                          <w:marRight w:val="0"/>
                          <w:marTop w:val="0"/>
                          <w:marBottom w:val="0"/>
                          <w:divBdr>
                            <w:top w:val="none" w:sz="0" w:space="0" w:color="auto"/>
                            <w:left w:val="none" w:sz="0" w:space="0" w:color="auto"/>
                            <w:bottom w:val="none" w:sz="0" w:space="0" w:color="auto"/>
                            <w:right w:val="none" w:sz="0" w:space="0" w:color="auto"/>
                          </w:divBdr>
                          <w:divsChild>
                            <w:div w:id="71975572">
                              <w:marLeft w:val="0"/>
                              <w:marRight w:val="0"/>
                              <w:marTop w:val="0"/>
                              <w:marBottom w:val="0"/>
                              <w:divBdr>
                                <w:top w:val="none" w:sz="0" w:space="0" w:color="auto"/>
                                <w:left w:val="none" w:sz="0" w:space="0" w:color="auto"/>
                                <w:bottom w:val="none" w:sz="0" w:space="0" w:color="auto"/>
                                <w:right w:val="none" w:sz="0" w:space="0" w:color="auto"/>
                              </w:divBdr>
                            </w:div>
                            <w:div w:id="188422671">
                              <w:marLeft w:val="0"/>
                              <w:marRight w:val="0"/>
                              <w:marTop w:val="0"/>
                              <w:marBottom w:val="0"/>
                              <w:divBdr>
                                <w:top w:val="none" w:sz="0" w:space="0" w:color="auto"/>
                                <w:left w:val="none" w:sz="0" w:space="0" w:color="auto"/>
                                <w:bottom w:val="none" w:sz="0" w:space="0" w:color="auto"/>
                                <w:right w:val="none" w:sz="0" w:space="0" w:color="auto"/>
                              </w:divBdr>
                            </w:div>
                            <w:div w:id="357514710">
                              <w:marLeft w:val="0"/>
                              <w:marRight w:val="0"/>
                              <w:marTop w:val="0"/>
                              <w:marBottom w:val="0"/>
                              <w:divBdr>
                                <w:top w:val="none" w:sz="0" w:space="0" w:color="auto"/>
                                <w:left w:val="none" w:sz="0" w:space="0" w:color="auto"/>
                                <w:bottom w:val="none" w:sz="0" w:space="0" w:color="auto"/>
                                <w:right w:val="none" w:sz="0" w:space="0" w:color="auto"/>
                              </w:divBdr>
                            </w:div>
                            <w:div w:id="855651202">
                              <w:marLeft w:val="0"/>
                              <w:marRight w:val="0"/>
                              <w:marTop w:val="0"/>
                              <w:marBottom w:val="0"/>
                              <w:divBdr>
                                <w:top w:val="none" w:sz="0" w:space="0" w:color="auto"/>
                                <w:left w:val="none" w:sz="0" w:space="0" w:color="auto"/>
                                <w:bottom w:val="none" w:sz="0" w:space="0" w:color="auto"/>
                                <w:right w:val="none" w:sz="0" w:space="0" w:color="auto"/>
                              </w:divBdr>
                            </w:div>
                            <w:div w:id="1004549862">
                              <w:marLeft w:val="0"/>
                              <w:marRight w:val="0"/>
                              <w:marTop w:val="0"/>
                              <w:marBottom w:val="0"/>
                              <w:divBdr>
                                <w:top w:val="none" w:sz="0" w:space="0" w:color="auto"/>
                                <w:left w:val="none" w:sz="0" w:space="0" w:color="auto"/>
                                <w:bottom w:val="none" w:sz="0" w:space="0" w:color="auto"/>
                                <w:right w:val="none" w:sz="0" w:space="0" w:color="auto"/>
                              </w:divBdr>
                            </w:div>
                            <w:div w:id="1020664778">
                              <w:marLeft w:val="0"/>
                              <w:marRight w:val="0"/>
                              <w:marTop w:val="0"/>
                              <w:marBottom w:val="0"/>
                              <w:divBdr>
                                <w:top w:val="none" w:sz="0" w:space="0" w:color="auto"/>
                                <w:left w:val="none" w:sz="0" w:space="0" w:color="auto"/>
                                <w:bottom w:val="none" w:sz="0" w:space="0" w:color="auto"/>
                                <w:right w:val="none" w:sz="0" w:space="0" w:color="auto"/>
                              </w:divBdr>
                            </w:div>
                            <w:div w:id="1226450638">
                              <w:marLeft w:val="0"/>
                              <w:marRight w:val="0"/>
                              <w:marTop w:val="0"/>
                              <w:marBottom w:val="0"/>
                              <w:divBdr>
                                <w:top w:val="none" w:sz="0" w:space="0" w:color="auto"/>
                                <w:left w:val="none" w:sz="0" w:space="0" w:color="auto"/>
                                <w:bottom w:val="none" w:sz="0" w:space="0" w:color="auto"/>
                                <w:right w:val="none" w:sz="0" w:space="0" w:color="auto"/>
                              </w:divBdr>
                            </w:div>
                            <w:div w:id="1331760863">
                              <w:marLeft w:val="0"/>
                              <w:marRight w:val="0"/>
                              <w:marTop w:val="0"/>
                              <w:marBottom w:val="0"/>
                              <w:divBdr>
                                <w:top w:val="none" w:sz="0" w:space="0" w:color="auto"/>
                                <w:left w:val="none" w:sz="0" w:space="0" w:color="auto"/>
                                <w:bottom w:val="none" w:sz="0" w:space="0" w:color="auto"/>
                                <w:right w:val="none" w:sz="0" w:space="0" w:color="auto"/>
                              </w:divBdr>
                            </w:div>
                            <w:div w:id="1348558950">
                              <w:marLeft w:val="0"/>
                              <w:marRight w:val="0"/>
                              <w:marTop w:val="0"/>
                              <w:marBottom w:val="0"/>
                              <w:divBdr>
                                <w:top w:val="none" w:sz="0" w:space="0" w:color="auto"/>
                                <w:left w:val="none" w:sz="0" w:space="0" w:color="auto"/>
                                <w:bottom w:val="none" w:sz="0" w:space="0" w:color="auto"/>
                                <w:right w:val="none" w:sz="0" w:space="0" w:color="auto"/>
                              </w:divBdr>
                            </w:div>
                            <w:div w:id="1441800973">
                              <w:marLeft w:val="0"/>
                              <w:marRight w:val="0"/>
                              <w:marTop w:val="0"/>
                              <w:marBottom w:val="0"/>
                              <w:divBdr>
                                <w:top w:val="none" w:sz="0" w:space="0" w:color="auto"/>
                                <w:left w:val="none" w:sz="0" w:space="0" w:color="auto"/>
                                <w:bottom w:val="none" w:sz="0" w:space="0" w:color="auto"/>
                                <w:right w:val="none" w:sz="0" w:space="0" w:color="auto"/>
                              </w:divBdr>
                            </w:div>
                            <w:div w:id="1663191925">
                              <w:marLeft w:val="0"/>
                              <w:marRight w:val="0"/>
                              <w:marTop w:val="0"/>
                              <w:marBottom w:val="0"/>
                              <w:divBdr>
                                <w:top w:val="none" w:sz="0" w:space="0" w:color="auto"/>
                                <w:left w:val="none" w:sz="0" w:space="0" w:color="auto"/>
                                <w:bottom w:val="none" w:sz="0" w:space="0" w:color="auto"/>
                                <w:right w:val="none" w:sz="0" w:space="0" w:color="auto"/>
                              </w:divBdr>
                            </w:div>
                            <w:div w:id="1732000875">
                              <w:marLeft w:val="0"/>
                              <w:marRight w:val="0"/>
                              <w:marTop w:val="0"/>
                              <w:marBottom w:val="0"/>
                              <w:divBdr>
                                <w:top w:val="none" w:sz="0" w:space="0" w:color="auto"/>
                                <w:left w:val="none" w:sz="0" w:space="0" w:color="auto"/>
                                <w:bottom w:val="none" w:sz="0" w:space="0" w:color="auto"/>
                                <w:right w:val="none" w:sz="0" w:space="0" w:color="auto"/>
                              </w:divBdr>
                            </w:div>
                            <w:div w:id="1794595283">
                              <w:marLeft w:val="0"/>
                              <w:marRight w:val="0"/>
                              <w:marTop w:val="0"/>
                              <w:marBottom w:val="0"/>
                              <w:divBdr>
                                <w:top w:val="none" w:sz="0" w:space="0" w:color="auto"/>
                                <w:left w:val="none" w:sz="0" w:space="0" w:color="auto"/>
                                <w:bottom w:val="none" w:sz="0" w:space="0" w:color="auto"/>
                                <w:right w:val="none" w:sz="0" w:space="0" w:color="auto"/>
                              </w:divBdr>
                            </w:div>
                            <w:div w:id="1876841550">
                              <w:marLeft w:val="0"/>
                              <w:marRight w:val="0"/>
                              <w:marTop w:val="0"/>
                              <w:marBottom w:val="0"/>
                              <w:divBdr>
                                <w:top w:val="none" w:sz="0" w:space="0" w:color="auto"/>
                                <w:left w:val="none" w:sz="0" w:space="0" w:color="auto"/>
                                <w:bottom w:val="none" w:sz="0" w:space="0" w:color="auto"/>
                                <w:right w:val="none" w:sz="0" w:space="0" w:color="auto"/>
                              </w:divBdr>
                            </w:div>
                            <w:div w:id="1910383724">
                              <w:marLeft w:val="0"/>
                              <w:marRight w:val="0"/>
                              <w:marTop w:val="0"/>
                              <w:marBottom w:val="0"/>
                              <w:divBdr>
                                <w:top w:val="none" w:sz="0" w:space="0" w:color="auto"/>
                                <w:left w:val="none" w:sz="0" w:space="0" w:color="auto"/>
                                <w:bottom w:val="none" w:sz="0" w:space="0" w:color="auto"/>
                                <w:right w:val="none" w:sz="0" w:space="0" w:color="auto"/>
                              </w:divBdr>
                            </w:div>
                            <w:div w:id="21074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182613">
      <w:bodyDiv w:val="1"/>
      <w:marLeft w:val="0"/>
      <w:marRight w:val="0"/>
      <w:marTop w:val="0"/>
      <w:marBottom w:val="0"/>
      <w:divBdr>
        <w:top w:val="none" w:sz="0" w:space="0" w:color="auto"/>
        <w:left w:val="none" w:sz="0" w:space="0" w:color="auto"/>
        <w:bottom w:val="none" w:sz="0" w:space="0" w:color="auto"/>
        <w:right w:val="none" w:sz="0" w:space="0" w:color="auto"/>
      </w:divBdr>
    </w:div>
    <w:div w:id="259992291">
      <w:bodyDiv w:val="1"/>
      <w:marLeft w:val="0"/>
      <w:marRight w:val="0"/>
      <w:marTop w:val="0"/>
      <w:marBottom w:val="0"/>
      <w:divBdr>
        <w:top w:val="none" w:sz="0" w:space="0" w:color="auto"/>
        <w:left w:val="none" w:sz="0" w:space="0" w:color="auto"/>
        <w:bottom w:val="none" w:sz="0" w:space="0" w:color="auto"/>
        <w:right w:val="none" w:sz="0" w:space="0" w:color="auto"/>
      </w:divBdr>
    </w:div>
    <w:div w:id="260335719">
      <w:bodyDiv w:val="1"/>
      <w:marLeft w:val="0"/>
      <w:marRight w:val="0"/>
      <w:marTop w:val="0"/>
      <w:marBottom w:val="0"/>
      <w:divBdr>
        <w:top w:val="none" w:sz="0" w:space="0" w:color="auto"/>
        <w:left w:val="none" w:sz="0" w:space="0" w:color="auto"/>
        <w:bottom w:val="none" w:sz="0" w:space="0" w:color="auto"/>
        <w:right w:val="none" w:sz="0" w:space="0" w:color="auto"/>
      </w:divBdr>
    </w:div>
    <w:div w:id="261379642">
      <w:bodyDiv w:val="1"/>
      <w:marLeft w:val="0"/>
      <w:marRight w:val="0"/>
      <w:marTop w:val="0"/>
      <w:marBottom w:val="0"/>
      <w:divBdr>
        <w:top w:val="none" w:sz="0" w:space="0" w:color="auto"/>
        <w:left w:val="none" w:sz="0" w:space="0" w:color="auto"/>
        <w:bottom w:val="none" w:sz="0" w:space="0" w:color="auto"/>
        <w:right w:val="none" w:sz="0" w:space="0" w:color="auto"/>
      </w:divBdr>
    </w:div>
    <w:div w:id="263541008">
      <w:bodyDiv w:val="1"/>
      <w:marLeft w:val="0"/>
      <w:marRight w:val="0"/>
      <w:marTop w:val="0"/>
      <w:marBottom w:val="0"/>
      <w:divBdr>
        <w:top w:val="none" w:sz="0" w:space="0" w:color="auto"/>
        <w:left w:val="none" w:sz="0" w:space="0" w:color="auto"/>
        <w:bottom w:val="none" w:sz="0" w:space="0" w:color="auto"/>
        <w:right w:val="none" w:sz="0" w:space="0" w:color="auto"/>
      </w:divBdr>
    </w:div>
    <w:div w:id="265189382">
      <w:bodyDiv w:val="1"/>
      <w:marLeft w:val="0"/>
      <w:marRight w:val="0"/>
      <w:marTop w:val="0"/>
      <w:marBottom w:val="0"/>
      <w:divBdr>
        <w:top w:val="none" w:sz="0" w:space="0" w:color="auto"/>
        <w:left w:val="none" w:sz="0" w:space="0" w:color="auto"/>
        <w:bottom w:val="none" w:sz="0" w:space="0" w:color="auto"/>
        <w:right w:val="none" w:sz="0" w:space="0" w:color="auto"/>
      </w:divBdr>
    </w:div>
    <w:div w:id="269624000">
      <w:bodyDiv w:val="1"/>
      <w:marLeft w:val="0"/>
      <w:marRight w:val="0"/>
      <w:marTop w:val="0"/>
      <w:marBottom w:val="0"/>
      <w:divBdr>
        <w:top w:val="none" w:sz="0" w:space="0" w:color="auto"/>
        <w:left w:val="none" w:sz="0" w:space="0" w:color="auto"/>
        <w:bottom w:val="none" w:sz="0" w:space="0" w:color="auto"/>
        <w:right w:val="none" w:sz="0" w:space="0" w:color="auto"/>
      </w:divBdr>
    </w:div>
    <w:div w:id="270862258">
      <w:bodyDiv w:val="1"/>
      <w:marLeft w:val="0"/>
      <w:marRight w:val="0"/>
      <w:marTop w:val="0"/>
      <w:marBottom w:val="0"/>
      <w:divBdr>
        <w:top w:val="none" w:sz="0" w:space="0" w:color="auto"/>
        <w:left w:val="none" w:sz="0" w:space="0" w:color="auto"/>
        <w:bottom w:val="none" w:sz="0" w:space="0" w:color="auto"/>
        <w:right w:val="none" w:sz="0" w:space="0" w:color="auto"/>
      </w:divBdr>
      <w:divsChild>
        <w:div w:id="1684168861">
          <w:marLeft w:val="0"/>
          <w:marRight w:val="0"/>
          <w:marTop w:val="0"/>
          <w:marBottom w:val="0"/>
          <w:divBdr>
            <w:top w:val="none" w:sz="0" w:space="0" w:color="auto"/>
            <w:left w:val="none" w:sz="0" w:space="0" w:color="auto"/>
            <w:bottom w:val="none" w:sz="0" w:space="0" w:color="auto"/>
            <w:right w:val="none" w:sz="0" w:space="0" w:color="auto"/>
          </w:divBdr>
          <w:divsChild>
            <w:div w:id="191384417">
              <w:marLeft w:val="0"/>
              <w:marRight w:val="0"/>
              <w:marTop w:val="0"/>
              <w:marBottom w:val="0"/>
              <w:divBdr>
                <w:top w:val="none" w:sz="0" w:space="0" w:color="auto"/>
                <w:left w:val="none" w:sz="0" w:space="0" w:color="auto"/>
                <w:bottom w:val="none" w:sz="0" w:space="0" w:color="auto"/>
                <w:right w:val="none" w:sz="0" w:space="0" w:color="auto"/>
              </w:divBdr>
              <w:divsChild>
                <w:div w:id="799147088">
                  <w:marLeft w:val="0"/>
                  <w:marRight w:val="0"/>
                  <w:marTop w:val="0"/>
                  <w:marBottom w:val="0"/>
                  <w:divBdr>
                    <w:top w:val="none" w:sz="0" w:space="0" w:color="auto"/>
                    <w:left w:val="none" w:sz="0" w:space="0" w:color="auto"/>
                    <w:bottom w:val="none" w:sz="0" w:space="0" w:color="auto"/>
                    <w:right w:val="none" w:sz="0" w:space="0" w:color="auto"/>
                  </w:divBdr>
                  <w:divsChild>
                    <w:div w:id="158271640">
                      <w:marLeft w:val="0"/>
                      <w:marRight w:val="0"/>
                      <w:marTop w:val="0"/>
                      <w:marBottom w:val="0"/>
                      <w:divBdr>
                        <w:top w:val="single" w:sz="6" w:space="15" w:color="B5DAED"/>
                        <w:left w:val="single" w:sz="6" w:space="11" w:color="B5DAED"/>
                        <w:bottom w:val="single" w:sz="6" w:space="11" w:color="B5DAED"/>
                        <w:right w:val="single" w:sz="6" w:space="11" w:color="B5DAED"/>
                      </w:divBdr>
                      <w:divsChild>
                        <w:div w:id="929508719">
                          <w:marLeft w:val="0"/>
                          <w:marRight w:val="0"/>
                          <w:marTop w:val="0"/>
                          <w:marBottom w:val="0"/>
                          <w:divBdr>
                            <w:top w:val="none" w:sz="0" w:space="0" w:color="auto"/>
                            <w:left w:val="none" w:sz="0" w:space="0" w:color="auto"/>
                            <w:bottom w:val="none" w:sz="0" w:space="0" w:color="auto"/>
                            <w:right w:val="none" w:sz="0" w:space="0" w:color="auto"/>
                          </w:divBdr>
                          <w:divsChild>
                            <w:div w:id="19255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056845">
      <w:bodyDiv w:val="1"/>
      <w:marLeft w:val="0"/>
      <w:marRight w:val="0"/>
      <w:marTop w:val="0"/>
      <w:marBottom w:val="0"/>
      <w:divBdr>
        <w:top w:val="none" w:sz="0" w:space="0" w:color="auto"/>
        <w:left w:val="none" w:sz="0" w:space="0" w:color="auto"/>
        <w:bottom w:val="none" w:sz="0" w:space="0" w:color="auto"/>
        <w:right w:val="none" w:sz="0" w:space="0" w:color="auto"/>
      </w:divBdr>
      <w:divsChild>
        <w:div w:id="1683386570">
          <w:marLeft w:val="0"/>
          <w:marRight w:val="0"/>
          <w:marTop w:val="0"/>
          <w:marBottom w:val="0"/>
          <w:divBdr>
            <w:top w:val="none" w:sz="0" w:space="0" w:color="auto"/>
            <w:left w:val="none" w:sz="0" w:space="0" w:color="auto"/>
            <w:bottom w:val="none" w:sz="0" w:space="0" w:color="auto"/>
            <w:right w:val="none" w:sz="0" w:space="0" w:color="auto"/>
          </w:divBdr>
          <w:divsChild>
            <w:div w:id="611016326">
              <w:marLeft w:val="0"/>
              <w:marRight w:val="0"/>
              <w:marTop w:val="0"/>
              <w:marBottom w:val="0"/>
              <w:divBdr>
                <w:top w:val="none" w:sz="0" w:space="0" w:color="auto"/>
                <w:left w:val="none" w:sz="0" w:space="0" w:color="auto"/>
                <w:bottom w:val="none" w:sz="0" w:space="0" w:color="auto"/>
                <w:right w:val="none" w:sz="0" w:space="0" w:color="auto"/>
              </w:divBdr>
              <w:divsChild>
                <w:div w:id="1479565383">
                  <w:marLeft w:val="0"/>
                  <w:marRight w:val="0"/>
                  <w:marTop w:val="0"/>
                  <w:marBottom w:val="0"/>
                  <w:divBdr>
                    <w:top w:val="none" w:sz="0" w:space="0" w:color="auto"/>
                    <w:left w:val="none" w:sz="0" w:space="0" w:color="auto"/>
                    <w:bottom w:val="none" w:sz="0" w:space="0" w:color="auto"/>
                    <w:right w:val="none" w:sz="0" w:space="0" w:color="auto"/>
                  </w:divBdr>
                  <w:divsChild>
                    <w:div w:id="2040858006">
                      <w:marLeft w:val="0"/>
                      <w:marRight w:val="0"/>
                      <w:marTop w:val="0"/>
                      <w:marBottom w:val="0"/>
                      <w:divBdr>
                        <w:top w:val="single" w:sz="6" w:space="15" w:color="B5DAED"/>
                        <w:left w:val="single" w:sz="6" w:space="11" w:color="B5DAED"/>
                        <w:bottom w:val="single" w:sz="6" w:space="11" w:color="B5DAED"/>
                        <w:right w:val="single" w:sz="6" w:space="11" w:color="B5DAED"/>
                      </w:divBdr>
                      <w:divsChild>
                        <w:div w:id="1537811602">
                          <w:marLeft w:val="0"/>
                          <w:marRight w:val="0"/>
                          <w:marTop w:val="0"/>
                          <w:marBottom w:val="0"/>
                          <w:divBdr>
                            <w:top w:val="none" w:sz="0" w:space="0" w:color="auto"/>
                            <w:left w:val="none" w:sz="0" w:space="0" w:color="auto"/>
                            <w:bottom w:val="none" w:sz="0" w:space="0" w:color="auto"/>
                            <w:right w:val="none" w:sz="0" w:space="0" w:color="auto"/>
                          </w:divBdr>
                          <w:divsChild>
                            <w:div w:id="11902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093665">
      <w:bodyDiv w:val="1"/>
      <w:marLeft w:val="0"/>
      <w:marRight w:val="0"/>
      <w:marTop w:val="0"/>
      <w:marBottom w:val="0"/>
      <w:divBdr>
        <w:top w:val="none" w:sz="0" w:space="0" w:color="auto"/>
        <w:left w:val="none" w:sz="0" w:space="0" w:color="auto"/>
        <w:bottom w:val="none" w:sz="0" w:space="0" w:color="auto"/>
        <w:right w:val="none" w:sz="0" w:space="0" w:color="auto"/>
      </w:divBdr>
    </w:div>
    <w:div w:id="274336893">
      <w:bodyDiv w:val="1"/>
      <w:marLeft w:val="0"/>
      <w:marRight w:val="0"/>
      <w:marTop w:val="180"/>
      <w:marBottom w:val="180"/>
      <w:divBdr>
        <w:top w:val="none" w:sz="0" w:space="0" w:color="auto"/>
        <w:left w:val="none" w:sz="0" w:space="0" w:color="auto"/>
        <w:bottom w:val="none" w:sz="0" w:space="0" w:color="auto"/>
        <w:right w:val="none" w:sz="0" w:space="0" w:color="auto"/>
      </w:divBdr>
      <w:divsChild>
        <w:div w:id="1137183124">
          <w:marLeft w:val="0"/>
          <w:marRight w:val="0"/>
          <w:marTop w:val="0"/>
          <w:marBottom w:val="0"/>
          <w:divBdr>
            <w:top w:val="single" w:sz="6" w:space="0" w:color="E9E1D7"/>
            <w:left w:val="none" w:sz="0" w:space="0" w:color="auto"/>
            <w:bottom w:val="none" w:sz="0" w:space="0" w:color="auto"/>
            <w:right w:val="none" w:sz="0" w:space="0" w:color="auto"/>
          </w:divBdr>
          <w:divsChild>
            <w:div w:id="2135325366">
              <w:marLeft w:val="0"/>
              <w:marRight w:val="0"/>
              <w:marTop w:val="0"/>
              <w:marBottom w:val="0"/>
              <w:divBdr>
                <w:top w:val="none" w:sz="0" w:space="0" w:color="auto"/>
                <w:left w:val="none" w:sz="0" w:space="0" w:color="auto"/>
                <w:bottom w:val="none" w:sz="0" w:space="0" w:color="auto"/>
                <w:right w:val="none" w:sz="0" w:space="0" w:color="auto"/>
              </w:divBdr>
              <w:divsChild>
                <w:div w:id="998967106">
                  <w:marLeft w:val="0"/>
                  <w:marRight w:val="0"/>
                  <w:marTop w:val="0"/>
                  <w:marBottom w:val="750"/>
                  <w:divBdr>
                    <w:top w:val="none" w:sz="0" w:space="0" w:color="auto"/>
                    <w:left w:val="none" w:sz="0" w:space="0" w:color="auto"/>
                    <w:bottom w:val="none" w:sz="0" w:space="0" w:color="auto"/>
                    <w:right w:val="none" w:sz="0" w:space="0" w:color="auto"/>
                  </w:divBdr>
                  <w:divsChild>
                    <w:div w:id="21081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946680">
      <w:bodyDiv w:val="1"/>
      <w:marLeft w:val="0"/>
      <w:marRight w:val="0"/>
      <w:marTop w:val="0"/>
      <w:marBottom w:val="0"/>
      <w:divBdr>
        <w:top w:val="none" w:sz="0" w:space="0" w:color="auto"/>
        <w:left w:val="none" w:sz="0" w:space="0" w:color="auto"/>
        <w:bottom w:val="none" w:sz="0" w:space="0" w:color="auto"/>
        <w:right w:val="none" w:sz="0" w:space="0" w:color="auto"/>
      </w:divBdr>
    </w:div>
    <w:div w:id="275677147">
      <w:bodyDiv w:val="1"/>
      <w:marLeft w:val="0"/>
      <w:marRight w:val="0"/>
      <w:marTop w:val="0"/>
      <w:marBottom w:val="0"/>
      <w:divBdr>
        <w:top w:val="none" w:sz="0" w:space="0" w:color="auto"/>
        <w:left w:val="none" w:sz="0" w:space="0" w:color="auto"/>
        <w:bottom w:val="none" w:sz="0" w:space="0" w:color="auto"/>
        <w:right w:val="none" w:sz="0" w:space="0" w:color="auto"/>
      </w:divBdr>
      <w:divsChild>
        <w:div w:id="502277189">
          <w:marLeft w:val="150"/>
          <w:marRight w:val="150"/>
          <w:marTop w:val="0"/>
          <w:marBottom w:val="0"/>
          <w:divBdr>
            <w:top w:val="none" w:sz="0" w:space="0" w:color="auto"/>
            <w:left w:val="none" w:sz="0" w:space="0" w:color="auto"/>
            <w:bottom w:val="none" w:sz="0" w:space="0" w:color="auto"/>
            <w:right w:val="none" w:sz="0" w:space="0" w:color="auto"/>
          </w:divBdr>
          <w:divsChild>
            <w:div w:id="1813212989">
              <w:marLeft w:val="0"/>
              <w:marRight w:val="0"/>
              <w:marTop w:val="0"/>
              <w:marBottom w:val="0"/>
              <w:divBdr>
                <w:top w:val="none" w:sz="0" w:space="0" w:color="auto"/>
                <w:left w:val="none" w:sz="0" w:space="0" w:color="auto"/>
                <w:bottom w:val="none" w:sz="0" w:space="0" w:color="auto"/>
                <w:right w:val="none" w:sz="0" w:space="0" w:color="auto"/>
              </w:divBdr>
              <w:divsChild>
                <w:div w:id="470680736">
                  <w:marLeft w:val="0"/>
                  <w:marRight w:val="0"/>
                  <w:marTop w:val="0"/>
                  <w:marBottom w:val="0"/>
                  <w:divBdr>
                    <w:top w:val="none" w:sz="0" w:space="0" w:color="auto"/>
                    <w:left w:val="none" w:sz="0" w:space="0" w:color="auto"/>
                    <w:bottom w:val="none" w:sz="0" w:space="0" w:color="auto"/>
                    <w:right w:val="none" w:sz="0" w:space="0" w:color="auto"/>
                  </w:divBdr>
                  <w:divsChild>
                    <w:div w:id="156580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20847">
      <w:bodyDiv w:val="1"/>
      <w:marLeft w:val="0"/>
      <w:marRight w:val="0"/>
      <w:marTop w:val="0"/>
      <w:marBottom w:val="0"/>
      <w:divBdr>
        <w:top w:val="none" w:sz="0" w:space="0" w:color="auto"/>
        <w:left w:val="none" w:sz="0" w:space="0" w:color="auto"/>
        <w:bottom w:val="none" w:sz="0" w:space="0" w:color="auto"/>
        <w:right w:val="none" w:sz="0" w:space="0" w:color="auto"/>
      </w:divBdr>
    </w:div>
    <w:div w:id="278994085">
      <w:bodyDiv w:val="1"/>
      <w:marLeft w:val="0"/>
      <w:marRight w:val="0"/>
      <w:marTop w:val="0"/>
      <w:marBottom w:val="0"/>
      <w:divBdr>
        <w:top w:val="none" w:sz="0" w:space="0" w:color="auto"/>
        <w:left w:val="none" w:sz="0" w:space="0" w:color="auto"/>
        <w:bottom w:val="none" w:sz="0" w:space="0" w:color="auto"/>
        <w:right w:val="none" w:sz="0" w:space="0" w:color="auto"/>
      </w:divBdr>
    </w:div>
    <w:div w:id="282348530">
      <w:bodyDiv w:val="1"/>
      <w:marLeft w:val="0"/>
      <w:marRight w:val="0"/>
      <w:marTop w:val="0"/>
      <w:marBottom w:val="0"/>
      <w:divBdr>
        <w:top w:val="none" w:sz="0" w:space="0" w:color="auto"/>
        <w:left w:val="none" w:sz="0" w:space="0" w:color="auto"/>
        <w:bottom w:val="none" w:sz="0" w:space="0" w:color="auto"/>
        <w:right w:val="none" w:sz="0" w:space="0" w:color="auto"/>
      </w:divBdr>
      <w:divsChild>
        <w:div w:id="897320207">
          <w:marLeft w:val="0"/>
          <w:marRight w:val="0"/>
          <w:marTop w:val="0"/>
          <w:marBottom w:val="0"/>
          <w:divBdr>
            <w:top w:val="none" w:sz="0" w:space="0" w:color="auto"/>
            <w:left w:val="none" w:sz="0" w:space="0" w:color="auto"/>
            <w:bottom w:val="none" w:sz="0" w:space="0" w:color="auto"/>
            <w:right w:val="none" w:sz="0" w:space="0" w:color="auto"/>
          </w:divBdr>
          <w:divsChild>
            <w:div w:id="567347135">
              <w:marLeft w:val="0"/>
              <w:marRight w:val="0"/>
              <w:marTop w:val="0"/>
              <w:marBottom w:val="0"/>
              <w:divBdr>
                <w:top w:val="none" w:sz="0" w:space="0" w:color="auto"/>
                <w:left w:val="none" w:sz="0" w:space="0" w:color="auto"/>
                <w:bottom w:val="none" w:sz="0" w:space="0" w:color="auto"/>
                <w:right w:val="none" w:sz="0" w:space="0" w:color="auto"/>
              </w:divBdr>
              <w:divsChild>
                <w:div w:id="796950244">
                  <w:marLeft w:val="0"/>
                  <w:marRight w:val="0"/>
                  <w:marTop w:val="0"/>
                  <w:marBottom w:val="0"/>
                  <w:divBdr>
                    <w:top w:val="none" w:sz="0" w:space="0" w:color="auto"/>
                    <w:left w:val="none" w:sz="0" w:space="0" w:color="auto"/>
                    <w:bottom w:val="none" w:sz="0" w:space="0" w:color="auto"/>
                    <w:right w:val="none" w:sz="0" w:space="0" w:color="auto"/>
                  </w:divBdr>
                  <w:divsChild>
                    <w:div w:id="917514631">
                      <w:marLeft w:val="0"/>
                      <w:marRight w:val="0"/>
                      <w:marTop w:val="0"/>
                      <w:marBottom w:val="0"/>
                      <w:divBdr>
                        <w:top w:val="none" w:sz="0" w:space="0" w:color="auto"/>
                        <w:left w:val="none" w:sz="0" w:space="0" w:color="auto"/>
                        <w:bottom w:val="none" w:sz="0" w:space="0" w:color="auto"/>
                        <w:right w:val="none" w:sz="0" w:space="0" w:color="auto"/>
                      </w:divBdr>
                      <w:divsChild>
                        <w:div w:id="1451121678">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641829">
      <w:bodyDiv w:val="1"/>
      <w:marLeft w:val="0"/>
      <w:marRight w:val="0"/>
      <w:marTop w:val="0"/>
      <w:marBottom w:val="0"/>
      <w:divBdr>
        <w:top w:val="none" w:sz="0" w:space="0" w:color="auto"/>
        <w:left w:val="none" w:sz="0" w:space="0" w:color="auto"/>
        <w:bottom w:val="none" w:sz="0" w:space="0" w:color="auto"/>
        <w:right w:val="none" w:sz="0" w:space="0" w:color="auto"/>
      </w:divBdr>
    </w:div>
    <w:div w:id="291793709">
      <w:bodyDiv w:val="1"/>
      <w:marLeft w:val="0"/>
      <w:marRight w:val="0"/>
      <w:marTop w:val="0"/>
      <w:marBottom w:val="0"/>
      <w:divBdr>
        <w:top w:val="none" w:sz="0" w:space="0" w:color="auto"/>
        <w:left w:val="none" w:sz="0" w:space="0" w:color="auto"/>
        <w:bottom w:val="none" w:sz="0" w:space="0" w:color="auto"/>
        <w:right w:val="none" w:sz="0" w:space="0" w:color="auto"/>
      </w:divBdr>
      <w:divsChild>
        <w:div w:id="207960699">
          <w:marLeft w:val="150"/>
          <w:marRight w:val="150"/>
          <w:marTop w:val="0"/>
          <w:marBottom w:val="0"/>
          <w:divBdr>
            <w:top w:val="none" w:sz="0" w:space="0" w:color="auto"/>
            <w:left w:val="none" w:sz="0" w:space="0" w:color="auto"/>
            <w:bottom w:val="none" w:sz="0" w:space="0" w:color="auto"/>
            <w:right w:val="none" w:sz="0" w:space="0" w:color="auto"/>
          </w:divBdr>
          <w:divsChild>
            <w:div w:id="1598320121">
              <w:marLeft w:val="0"/>
              <w:marRight w:val="0"/>
              <w:marTop w:val="0"/>
              <w:marBottom w:val="0"/>
              <w:divBdr>
                <w:top w:val="none" w:sz="0" w:space="0" w:color="auto"/>
                <w:left w:val="none" w:sz="0" w:space="0" w:color="auto"/>
                <w:bottom w:val="none" w:sz="0" w:space="0" w:color="auto"/>
                <w:right w:val="none" w:sz="0" w:space="0" w:color="auto"/>
              </w:divBdr>
              <w:divsChild>
                <w:div w:id="626620994">
                  <w:marLeft w:val="0"/>
                  <w:marRight w:val="0"/>
                  <w:marTop w:val="0"/>
                  <w:marBottom w:val="0"/>
                  <w:divBdr>
                    <w:top w:val="none" w:sz="0" w:space="0" w:color="auto"/>
                    <w:left w:val="none" w:sz="0" w:space="0" w:color="auto"/>
                    <w:bottom w:val="none" w:sz="0" w:space="0" w:color="auto"/>
                    <w:right w:val="none" w:sz="0" w:space="0" w:color="auto"/>
                  </w:divBdr>
                  <w:divsChild>
                    <w:div w:id="2055424306">
                      <w:marLeft w:val="0"/>
                      <w:marRight w:val="0"/>
                      <w:marTop w:val="0"/>
                      <w:marBottom w:val="0"/>
                      <w:divBdr>
                        <w:top w:val="none" w:sz="0" w:space="0" w:color="auto"/>
                        <w:left w:val="none" w:sz="0" w:space="0" w:color="auto"/>
                        <w:bottom w:val="none" w:sz="0" w:space="0" w:color="auto"/>
                        <w:right w:val="none" w:sz="0" w:space="0" w:color="auto"/>
                      </w:divBdr>
                      <w:divsChild>
                        <w:div w:id="1716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526734">
      <w:bodyDiv w:val="1"/>
      <w:marLeft w:val="0"/>
      <w:marRight w:val="0"/>
      <w:marTop w:val="0"/>
      <w:marBottom w:val="0"/>
      <w:divBdr>
        <w:top w:val="none" w:sz="0" w:space="0" w:color="auto"/>
        <w:left w:val="none" w:sz="0" w:space="0" w:color="auto"/>
        <w:bottom w:val="none" w:sz="0" w:space="0" w:color="auto"/>
        <w:right w:val="none" w:sz="0" w:space="0" w:color="auto"/>
      </w:divBdr>
      <w:divsChild>
        <w:div w:id="2113668884">
          <w:marLeft w:val="0"/>
          <w:marRight w:val="0"/>
          <w:marTop w:val="0"/>
          <w:marBottom w:val="0"/>
          <w:divBdr>
            <w:top w:val="none" w:sz="0" w:space="0" w:color="auto"/>
            <w:left w:val="none" w:sz="0" w:space="0" w:color="auto"/>
            <w:bottom w:val="none" w:sz="0" w:space="0" w:color="auto"/>
            <w:right w:val="none" w:sz="0" w:space="0" w:color="auto"/>
          </w:divBdr>
          <w:divsChild>
            <w:div w:id="111170449">
              <w:marLeft w:val="0"/>
              <w:marRight w:val="0"/>
              <w:marTop w:val="0"/>
              <w:marBottom w:val="0"/>
              <w:divBdr>
                <w:top w:val="none" w:sz="0" w:space="0" w:color="auto"/>
                <w:left w:val="none" w:sz="0" w:space="0" w:color="auto"/>
                <w:bottom w:val="none" w:sz="0" w:space="0" w:color="auto"/>
                <w:right w:val="none" w:sz="0" w:space="0" w:color="auto"/>
              </w:divBdr>
              <w:divsChild>
                <w:div w:id="1890871240">
                  <w:marLeft w:val="0"/>
                  <w:marRight w:val="0"/>
                  <w:marTop w:val="0"/>
                  <w:marBottom w:val="0"/>
                  <w:divBdr>
                    <w:top w:val="none" w:sz="0" w:space="0" w:color="auto"/>
                    <w:left w:val="none" w:sz="0" w:space="0" w:color="auto"/>
                    <w:bottom w:val="none" w:sz="0" w:space="0" w:color="auto"/>
                    <w:right w:val="none" w:sz="0" w:space="0" w:color="auto"/>
                  </w:divBdr>
                  <w:divsChild>
                    <w:div w:id="236139226">
                      <w:marLeft w:val="0"/>
                      <w:marRight w:val="0"/>
                      <w:marTop w:val="0"/>
                      <w:marBottom w:val="0"/>
                      <w:divBdr>
                        <w:top w:val="single" w:sz="6" w:space="15" w:color="B5DAED"/>
                        <w:left w:val="single" w:sz="6" w:space="11" w:color="B5DAED"/>
                        <w:bottom w:val="single" w:sz="6" w:space="11" w:color="B5DAED"/>
                        <w:right w:val="single" w:sz="6" w:space="11" w:color="B5DAED"/>
                      </w:divBdr>
                      <w:divsChild>
                        <w:div w:id="10256705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98608408">
      <w:bodyDiv w:val="1"/>
      <w:marLeft w:val="0"/>
      <w:marRight w:val="0"/>
      <w:marTop w:val="0"/>
      <w:marBottom w:val="0"/>
      <w:divBdr>
        <w:top w:val="none" w:sz="0" w:space="0" w:color="auto"/>
        <w:left w:val="none" w:sz="0" w:space="0" w:color="auto"/>
        <w:bottom w:val="none" w:sz="0" w:space="0" w:color="auto"/>
        <w:right w:val="none" w:sz="0" w:space="0" w:color="auto"/>
      </w:divBdr>
    </w:div>
    <w:div w:id="300237288">
      <w:bodyDiv w:val="1"/>
      <w:marLeft w:val="0"/>
      <w:marRight w:val="0"/>
      <w:marTop w:val="0"/>
      <w:marBottom w:val="0"/>
      <w:divBdr>
        <w:top w:val="none" w:sz="0" w:space="0" w:color="auto"/>
        <w:left w:val="none" w:sz="0" w:space="0" w:color="auto"/>
        <w:bottom w:val="none" w:sz="0" w:space="0" w:color="auto"/>
        <w:right w:val="none" w:sz="0" w:space="0" w:color="auto"/>
      </w:divBdr>
    </w:div>
    <w:div w:id="302584592">
      <w:bodyDiv w:val="1"/>
      <w:marLeft w:val="0"/>
      <w:marRight w:val="0"/>
      <w:marTop w:val="0"/>
      <w:marBottom w:val="0"/>
      <w:divBdr>
        <w:top w:val="none" w:sz="0" w:space="0" w:color="auto"/>
        <w:left w:val="none" w:sz="0" w:space="0" w:color="auto"/>
        <w:bottom w:val="none" w:sz="0" w:space="0" w:color="auto"/>
        <w:right w:val="none" w:sz="0" w:space="0" w:color="auto"/>
      </w:divBdr>
    </w:div>
    <w:div w:id="304702481">
      <w:bodyDiv w:val="1"/>
      <w:marLeft w:val="0"/>
      <w:marRight w:val="0"/>
      <w:marTop w:val="0"/>
      <w:marBottom w:val="0"/>
      <w:divBdr>
        <w:top w:val="none" w:sz="0" w:space="0" w:color="auto"/>
        <w:left w:val="none" w:sz="0" w:space="0" w:color="auto"/>
        <w:bottom w:val="none" w:sz="0" w:space="0" w:color="auto"/>
        <w:right w:val="none" w:sz="0" w:space="0" w:color="auto"/>
      </w:divBdr>
      <w:divsChild>
        <w:div w:id="861699992">
          <w:marLeft w:val="0"/>
          <w:marRight w:val="0"/>
          <w:marTop w:val="0"/>
          <w:marBottom w:val="0"/>
          <w:divBdr>
            <w:top w:val="none" w:sz="0" w:space="0" w:color="auto"/>
            <w:left w:val="none" w:sz="0" w:space="0" w:color="auto"/>
            <w:bottom w:val="none" w:sz="0" w:space="0" w:color="auto"/>
            <w:right w:val="none" w:sz="0" w:space="0" w:color="auto"/>
          </w:divBdr>
          <w:divsChild>
            <w:div w:id="212041465">
              <w:marLeft w:val="0"/>
              <w:marRight w:val="0"/>
              <w:marTop w:val="0"/>
              <w:marBottom w:val="0"/>
              <w:divBdr>
                <w:top w:val="none" w:sz="0" w:space="0" w:color="auto"/>
                <w:left w:val="none" w:sz="0" w:space="0" w:color="auto"/>
                <w:bottom w:val="none" w:sz="0" w:space="0" w:color="auto"/>
                <w:right w:val="none" w:sz="0" w:space="0" w:color="auto"/>
              </w:divBdr>
              <w:divsChild>
                <w:div w:id="1499422567">
                  <w:marLeft w:val="0"/>
                  <w:marRight w:val="0"/>
                  <w:marTop w:val="0"/>
                  <w:marBottom w:val="0"/>
                  <w:divBdr>
                    <w:top w:val="none" w:sz="0" w:space="0" w:color="auto"/>
                    <w:left w:val="none" w:sz="0" w:space="0" w:color="auto"/>
                    <w:bottom w:val="none" w:sz="0" w:space="0" w:color="auto"/>
                    <w:right w:val="none" w:sz="0" w:space="0" w:color="auto"/>
                  </w:divBdr>
                  <w:divsChild>
                    <w:div w:id="680544500">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710966">
      <w:bodyDiv w:val="1"/>
      <w:marLeft w:val="0"/>
      <w:marRight w:val="0"/>
      <w:marTop w:val="0"/>
      <w:marBottom w:val="0"/>
      <w:divBdr>
        <w:top w:val="none" w:sz="0" w:space="0" w:color="auto"/>
        <w:left w:val="none" w:sz="0" w:space="0" w:color="auto"/>
        <w:bottom w:val="none" w:sz="0" w:space="0" w:color="auto"/>
        <w:right w:val="none" w:sz="0" w:space="0" w:color="auto"/>
      </w:divBdr>
      <w:divsChild>
        <w:div w:id="1879001717">
          <w:marLeft w:val="0"/>
          <w:marRight w:val="0"/>
          <w:marTop w:val="100"/>
          <w:marBottom w:val="100"/>
          <w:divBdr>
            <w:top w:val="none" w:sz="0" w:space="0" w:color="auto"/>
            <w:left w:val="none" w:sz="0" w:space="0" w:color="auto"/>
            <w:bottom w:val="none" w:sz="0" w:space="0" w:color="auto"/>
            <w:right w:val="none" w:sz="0" w:space="0" w:color="auto"/>
          </w:divBdr>
          <w:divsChild>
            <w:div w:id="1512330622">
              <w:marLeft w:val="0"/>
              <w:marRight w:val="0"/>
              <w:marTop w:val="0"/>
              <w:marBottom w:val="0"/>
              <w:divBdr>
                <w:top w:val="none" w:sz="0" w:space="0" w:color="auto"/>
                <w:left w:val="none" w:sz="0" w:space="0" w:color="auto"/>
                <w:bottom w:val="none" w:sz="0" w:space="0" w:color="auto"/>
                <w:right w:val="none" w:sz="0" w:space="0" w:color="auto"/>
              </w:divBdr>
              <w:divsChild>
                <w:div w:id="2145390128">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309286138">
      <w:bodyDiv w:val="1"/>
      <w:marLeft w:val="0"/>
      <w:marRight w:val="0"/>
      <w:marTop w:val="0"/>
      <w:marBottom w:val="0"/>
      <w:divBdr>
        <w:top w:val="none" w:sz="0" w:space="0" w:color="auto"/>
        <w:left w:val="none" w:sz="0" w:space="0" w:color="auto"/>
        <w:bottom w:val="none" w:sz="0" w:space="0" w:color="auto"/>
        <w:right w:val="none" w:sz="0" w:space="0" w:color="auto"/>
      </w:divBdr>
    </w:div>
    <w:div w:id="311564815">
      <w:bodyDiv w:val="1"/>
      <w:marLeft w:val="0"/>
      <w:marRight w:val="0"/>
      <w:marTop w:val="0"/>
      <w:marBottom w:val="0"/>
      <w:divBdr>
        <w:top w:val="none" w:sz="0" w:space="0" w:color="auto"/>
        <w:left w:val="none" w:sz="0" w:space="0" w:color="auto"/>
        <w:bottom w:val="none" w:sz="0" w:space="0" w:color="auto"/>
        <w:right w:val="none" w:sz="0" w:space="0" w:color="auto"/>
      </w:divBdr>
      <w:divsChild>
        <w:div w:id="1442921170">
          <w:marLeft w:val="0"/>
          <w:marRight w:val="0"/>
          <w:marTop w:val="100"/>
          <w:marBottom w:val="100"/>
          <w:divBdr>
            <w:top w:val="none" w:sz="0" w:space="0" w:color="auto"/>
            <w:left w:val="none" w:sz="0" w:space="0" w:color="auto"/>
            <w:bottom w:val="none" w:sz="0" w:space="0" w:color="auto"/>
            <w:right w:val="none" w:sz="0" w:space="0" w:color="auto"/>
          </w:divBdr>
          <w:divsChild>
            <w:div w:id="194776621">
              <w:marLeft w:val="0"/>
              <w:marRight w:val="0"/>
              <w:marTop w:val="0"/>
              <w:marBottom w:val="0"/>
              <w:divBdr>
                <w:top w:val="none" w:sz="0" w:space="0" w:color="auto"/>
                <w:left w:val="none" w:sz="0" w:space="0" w:color="auto"/>
                <w:bottom w:val="none" w:sz="0" w:space="0" w:color="auto"/>
                <w:right w:val="none" w:sz="0" w:space="0" w:color="auto"/>
              </w:divBdr>
              <w:divsChild>
                <w:div w:id="1105609596">
                  <w:marLeft w:val="0"/>
                  <w:marRight w:val="0"/>
                  <w:marTop w:val="0"/>
                  <w:marBottom w:val="0"/>
                  <w:divBdr>
                    <w:top w:val="single" w:sz="6" w:space="0" w:color="AACCEE"/>
                    <w:left w:val="single" w:sz="6" w:space="0" w:color="AACCEE"/>
                    <w:bottom w:val="single" w:sz="6" w:space="0" w:color="AACCEE"/>
                    <w:right w:val="single" w:sz="6" w:space="0" w:color="AACCEE"/>
                  </w:divBdr>
                  <w:divsChild>
                    <w:div w:id="147985641">
                      <w:marLeft w:val="0"/>
                      <w:marRight w:val="0"/>
                      <w:marTop w:val="0"/>
                      <w:marBottom w:val="0"/>
                      <w:divBdr>
                        <w:top w:val="none" w:sz="0" w:space="0" w:color="auto"/>
                        <w:left w:val="none" w:sz="0" w:space="0" w:color="auto"/>
                        <w:bottom w:val="none" w:sz="0" w:space="0" w:color="auto"/>
                        <w:right w:val="none" w:sz="0" w:space="0" w:color="auto"/>
                      </w:divBdr>
                      <w:divsChild>
                        <w:div w:id="3974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144737">
      <w:bodyDiv w:val="1"/>
      <w:marLeft w:val="0"/>
      <w:marRight w:val="0"/>
      <w:marTop w:val="0"/>
      <w:marBottom w:val="0"/>
      <w:divBdr>
        <w:top w:val="none" w:sz="0" w:space="0" w:color="auto"/>
        <w:left w:val="none" w:sz="0" w:space="0" w:color="auto"/>
        <w:bottom w:val="none" w:sz="0" w:space="0" w:color="auto"/>
        <w:right w:val="none" w:sz="0" w:space="0" w:color="auto"/>
      </w:divBdr>
      <w:divsChild>
        <w:div w:id="1314335013">
          <w:marLeft w:val="0"/>
          <w:marRight w:val="0"/>
          <w:marTop w:val="0"/>
          <w:marBottom w:val="0"/>
          <w:divBdr>
            <w:top w:val="none" w:sz="0" w:space="0" w:color="auto"/>
            <w:left w:val="none" w:sz="0" w:space="0" w:color="auto"/>
            <w:bottom w:val="none" w:sz="0" w:space="0" w:color="auto"/>
            <w:right w:val="none" w:sz="0" w:space="0" w:color="auto"/>
          </w:divBdr>
          <w:divsChild>
            <w:div w:id="2093232380">
              <w:marLeft w:val="0"/>
              <w:marRight w:val="0"/>
              <w:marTop w:val="0"/>
              <w:marBottom w:val="0"/>
              <w:divBdr>
                <w:top w:val="none" w:sz="0" w:space="0" w:color="auto"/>
                <w:left w:val="none" w:sz="0" w:space="0" w:color="auto"/>
                <w:bottom w:val="none" w:sz="0" w:space="0" w:color="auto"/>
                <w:right w:val="none" w:sz="0" w:space="0" w:color="auto"/>
              </w:divBdr>
              <w:divsChild>
                <w:div w:id="506750699">
                  <w:marLeft w:val="0"/>
                  <w:marRight w:val="150"/>
                  <w:marTop w:val="0"/>
                  <w:marBottom w:val="180"/>
                  <w:divBdr>
                    <w:top w:val="none" w:sz="0" w:space="0" w:color="auto"/>
                    <w:left w:val="none" w:sz="0" w:space="0" w:color="auto"/>
                    <w:bottom w:val="none" w:sz="0" w:space="0" w:color="auto"/>
                    <w:right w:val="none" w:sz="0" w:space="0" w:color="auto"/>
                  </w:divBdr>
                  <w:divsChild>
                    <w:div w:id="1552427145">
                      <w:marLeft w:val="0"/>
                      <w:marRight w:val="0"/>
                      <w:marTop w:val="0"/>
                      <w:marBottom w:val="0"/>
                      <w:divBdr>
                        <w:top w:val="none" w:sz="0" w:space="0" w:color="auto"/>
                        <w:left w:val="none" w:sz="0" w:space="0" w:color="auto"/>
                        <w:bottom w:val="none" w:sz="0" w:space="0" w:color="auto"/>
                        <w:right w:val="none" w:sz="0" w:space="0" w:color="auto"/>
                      </w:divBdr>
                      <w:divsChild>
                        <w:div w:id="1440955849">
                          <w:marLeft w:val="0"/>
                          <w:marRight w:val="0"/>
                          <w:marTop w:val="0"/>
                          <w:marBottom w:val="0"/>
                          <w:divBdr>
                            <w:top w:val="none" w:sz="0" w:space="0" w:color="auto"/>
                            <w:left w:val="none" w:sz="0" w:space="0" w:color="auto"/>
                            <w:bottom w:val="none" w:sz="0" w:space="0" w:color="auto"/>
                            <w:right w:val="none" w:sz="0" w:space="0" w:color="auto"/>
                          </w:divBdr>
                          <w:divsChild>
                            <w:div w:id="157065190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225198">
      <w:bodyDiv w:val="1"/>
      <w:marLeft w:val="0"/>
      <w:marRight w:val="0"/>
      <w:marTop w:val="0"/>
      <w:marBottom w:val="0"/>
      <w:divBdr>
        <w:top w:val="none" w:sz="0" w:space="0" w:color="auto"/>
        <w:left w:val="none" w:sz="0" w:space="0" w:color="auto"/>
        <w:bottom w:val="none" w:sz="0" w:space="0" w:color="auto"/>
        <w:right w:val="none" w:sz="0" w:space="0" w:color="auto"/>
      </w:divBdr>
      <w:divsChild>
        <w:div w:id="159001740">
          <w:marLeft w:val="0"/>
          <w:marRight w:val="0"/>
          <w:marTop w:val="0"/>
          <w:marBottom w:val="0"/>
          <w:divBdr>
            <w:top w:val="none" w:sz="0" w:space="0" w:color="auto"/>
            <w:left w:val="none" w:sz="0" w:space="0" w:color="auto"/>
            <w:bottom w:val="none" w:sz="0" w:space="0" w:color="auto"/>
            <w:right w:val="none" w:sz="0" w:space="0" w:color="auto"/>
          </w:divBdr>
        </w:div>
      </w:divsChild>
    </w:div>
    <w:div w:id="319161371">
      <w:bodyDiv w:val="1"/>
      <w:marLeft w:val="0"/>
      <w:marRight w:val="0"/>
      <w:marTop w:val="0"/>
      <w:marBottom w:val="0"/>
      <w:divBdr>
        <w:top w:val="none" w:sz="0" w:space="0" w:color="auto"/>
        <w:left w:val="none" w:sz="0" w:space="0" w:color="auto"/>
        <w:bottom w:val="none" w:sz="0" w:space="0" w:color="auto"/>
        <w:right w:val="none" w:sz="0" w:space="0" w:color="auto"/>
      </w:divBdr>
      <w:divsChild>
        <w:div w:id="1820345569">
          <w:marLeft w:val="0"/>
          <w:marRight w:val="0"/>
          <w:marTop w:val="0"/>
          <w:marBottom w:val="0"/>
          <w:divBdr>
            <w:top w:val="none" w:sz="0" w:space="0" w:color="auto"/>
            <w:left w:val="none" w:sz="0" w:space="0" w:color="auto"/>
            <w:bottom w:val="none" w:sz="0" w:space="0" w:color="auto"/>
            <w:right w:val="none" w:sz="0" w:space="0" w:color="auto"/>
          </w:divBdr>
          <w:divsChild>
            <w:div w:id="2119330679">
              <w:marLeft w:val="0"/>
              <w:marRight w:val="0"/>
              <w:marTop w:val="0"/>
              <w:marBottom w:val="0"/>
              <w:divBdr>
                <w:top w:val="none" w:sz="0" w:space="0" w:color="auto"/>
                <w:left w:val="none" w:sz="0" w:space="0" w:color="auto"/>
                <w:bottom w:val="none" w:sz="0" w:space="0" w:color="auto"/>
                <w:right w:val="none" w:sz="0" w:space="0" w:color="auto"/>
              </w:divBdr>
              <w:divsChild>
                <w:div w:id="371655783">
                  <w:marLeft w:val="0"/>
                  <w:marRight w:val="0"/>
                  <w:marTop w:val="0"/>
                  <w:marBottom w:val="0"/>
                  <w:divBdr>
                    <w:top w:val="none" w:sz="0" w:space="0" w:color="auto"/>
                    <w:left w:val="none" w:sz="0" w:space="0" w:color="auto"/>
                    <w:bottom w:val="none" w:sz="0" w:space="0" w:color="auto"/>
                    <w:right w:val="none" w:sz="0" w:space="0" w:color="auto"/>
                  </w:divBdr>
                  <w:divsChild>
                    <w:div w:id="1179975704">
                      <w:marLeft w:val="0"/>
                      <w:marRight w:val="0"/>
                      <w:marTop w:val="0"/>
                      <w:marBottom w:val="0"/>
                      <w:divBdr>
                        <w:top w:val="none" w:sz="0" w:space="0" w:color="auto"/>
                        <w:left w:val="none" w:sz="0" w:space="0" w:color="auto"/>
                        <w:bottom w:val="none" w:sz="0" w:space="0" w:color="auto"/>
                        <w:right w:val="none" w:sz="0" w:space="0" w:color="auto"/>
                      </w:divBdr>
                      <w:divsChild>
                        <w:div w:id="950404255">
                          <w:marLeft w:val="0"/>
                          <w:marRight w:val="0"/>
                          <w:marTop w:val="0"/>
                          <w:marBottom w:val="0"/>
                          <w:divBdr>
                            <w:top w:val="none" w:sz="0" w:space="0" w:color="auto"/>
                            <w:left w:val="none" w:sz="0" w:space="0" w:color="auto"/>
                            <w:bottom w:val="none" w:sz="0" w:space="0" w:color="auto"/>
                            <w:right w:val="none" w:sz="0" w:space="0" w:color="auto"/>
                          </w:divBdr>
                          <w:divsChild>
                            <w:div w:id="1934244883">
                              <w:marLeft w:val="0"/>
                              <w:marRight w:val="0"/>
                              <w:marTop w:val="0"/>
                              <w:marBottom w:val="0"/>
                              <w:divBdr>
                                <w:top w:val="none" w:sz="0" w:space="0" w:color="auto"/>
                                <w:left w:val="none" w:sz="0" w:space="0" w:color="auto"/>
                                <w:bottom w:val="none" w:sz="0" w:space="0" w:color="auto"/>
                                <w:right w:val="none" w:sz="0" w:space="0" w:color="auto"/>
                              </w:divBdr>
                              <w:divsChild>
                                <w:div w:id="470751593">
                                  <w:marLeft w:val="0"/>
                                  <w:marRight w:val="0"/>
                                  <w:marTop w:val="0"/>
                                  <w:marBottom w:val="0"/>
                                  <w:divBdr>
                                    <w:top w:val="none" w:sz="0" w:space="0" w:color="auto"/>
                                    <w:left w:val="none" w:sz="0" w:space="0" w:color="auto"/>
                                    <w:bottom w:val="none" w:sz="0" w:space="0" w:color="auto"/>
                                    <w:right w:val="none" w:sz="0" w:space="0" w:color="auto"/>
                                  </w:divBdr>
                                  <w:divsChild>
                                    <w:div w:id="6568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015864">
      <w:bodyDiv w:val="1"/>
      <w:marLeft w:val="0"/>
      <w:marRight w:val="0"/>
      <w:marTop w:val="0"/>
      <w:marBottom w:val="0"/>
      <w:divBdr>
        <w:top w:val="none" w:sz="0" w:space="0" w:color="auto"/>
        <w:left w:val="none" w:sz="0" w:space="0" w:color="auto"/>
        <w:bottom w:val="none" w:sz="0" w:space="0" w:color="auto"/>
        <w:right w:val="none" w:sz="0" w:space="0" w:color="auto"/>
      </w:divBdr>
    </w:div>
    <w:div w:id="325742634">
      <w:bodyDiv w:val="1"/>
      <w:marLeft w:val="0"/>
      <w:marRight w:val="0"/>
      <w:marTop w:val="0"/>
      <w:marBottom w:val="0"/>
      <w:divBdr>
        <w:top w:val="none" w:sz="0" w:space="0" w:color="auto"/>
        <w:left w:val="none" w:sz="0" w:space="0" w:color="auto"/>
        <w:bottom w:val="none" w:sz="0" w:space="0" w:color="auto"/>
        <w:right w:val="none" w:sz="0" w:space="0" w:color="auto"/>
      </w:divBdr>
      <w:divsChild>
        <w:div w:id="342829149">
          <w:marLeft w:val="0"/>
          <w:marRight w:val="0"/>
          <w:marTop w:val="0"/>
          <w:marBottom w:val="0"/>
          <w:divBdr>
            <w:top w:val="none" w:sz="0" w:space="0" w:color="auto"/>
            <w:left w:val="none" w:sz="0" w:space="0" w:color="auto"/>
            <w:bottom w:val="none" w:sz="0" w:space="0" w:color="auto"/>
            <w:right w:val="none" w:sz="0" w:space="0" w:color="auto"/>
          </w:divBdr>
          <w:divsChild>
            <w:div w:id="325327030">
              <w:marLeft w:val="0"/>
              <w:marRight w:val="0"/>
              <w:marTop w:val="0"/>
              <w:marBottom w:val="0"/>
              <w:divBdr>
                <w:top w:val="none" w:sz="0" w:space="0" w:color="auto"/>
                <w:left w:val="none" w:sz="0" w:space="0" w:color="auto"/>
                <w:bottom w:val="none" w:sz="0" w:space="0" w:color="auto"/>
                <w:right w:val="none" w:sz="0" w:space="0" w:color="auto"/>
              </w:divBdr>
              <w:divsChild>
                <w:div w:id="1967857406">
                  <w:marLeft w:val="0"/>
                  <w:marRight w:val="0"/>
                  <w:marTop w:val="0"/>
                  <w:marBottom w:val="0"/>
                  <w:divBdr>
                    <w:top w:val="none" w:sz="0" w:space="0" w:color="auto"/>
                    <w:left w:val="none" w:sz="0" w:space="0" w:color="auto"/>
                    <w:bottom w:val="none" w:sz="0" w:space="0" w:color="auto"/>
                    <w:right w:val="none" w:sz="0" w:space="0" w:color="auto"/>
                  </w:divBdr>
                  <w:divsChild>
                    <w:div w:id="141432810">
                      <w:marLeft w:val="0"/>
                      <w:marRight w:val="0"/>
                      <w:marTop w:val="0"/>
                      <w:marBottom w:val="0"/>
                      <w:divBdr>
                        <w:top w:val="single" w:sz="6" w:space="15" w:color="B5DAED"/>
                        <w:left w:val="single" w:sz="6" w:space="11" w:color="B5DAED"/>
                        <w:bottom w:val="single" w:sz="6" w:space="11" w:color="B5DAED"/>
                        <w:right w:val="single" w:sz="6" w:space="11" w:color="B5DAED"/>
                      </w:divBdr>
                      <w:divsChild>
                        <w:div w:id="1379280071">
                          <w:marLeft w:val="0"/>
                          <w:marRight w:val="0"/>
                          <w:marTop w:val="0"/>
                          <w:marBottom w:val="0"/>
                          <w:divBdr>
                            <w:top w:val="none" w:sz="0" w:space="0" w:color="auto"/>
                            <w:left w:val="none" w:sz="0" w:space="0" w:color="auto"/>
                            <w:bottom w:val="none" w:sz="0" w:space="0" w:color="auto"/>
                            <w:right w:val="none" w:sz="0" w:space="0" w:color="auto"/>
                          </w:divBdr>
                          <w:divsChild>
                            <w:div w:id="16620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486488">
      <w:bodyDiv w:val="1"/>
      <w:marLeft w:val="0"/>
      <w:marRight w:val="0"/>
      <w:marTop w:val="0"/>
      <w:marBottom w:val="0"/>
      <w:divBdr>
        <w:top w:val="none" w:sz="0" w:space="0" w:color="auto"/>
        <w:left w:val="none" w:sz="0" w:space="0" w:color="auto"/>
        <w:bottom w:val="none" w:sz="0" w:space="0" w:color="auto"/>
        <w:right w:val="none" w:sz="0" w:space="0" w:color="auto"/>
      </w:divBdr>
      <w:divsChild>
        <w:div w:id="1668509054">
          <w:marLeft w:val="1200"/>
          <w:marRight w:val="1200"/>
          <w:marTop w:val="1200"/>
          <w:marBottom w:val="1200"/>
          <w:divBdr>
            <w:top w:val="none" w:sz="0" w:space="0" w:color="auto"/>
            <w:left w:val="none" w:sz="0" w:space="0" w:color="auto"/>
            <w:bottom w:val="none" w:sz="0" w:space="0" w:color="auto"/>
            <w:right w:val="none" w:sz="0" w:space="0" w:color="auto"/>
          </w:divBdr>
          <w:divsChild>
            <w:div w:id="6338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793">
      <w:bodyDiv w:val="1"/>
      <w:marLeft w:val="0"/>
      <w:marRight w:val="0"/>
      <w:marTop w:val="0"/>
      <w:marBottom w:val="0"/>
      <w:divBdr>
        <w:top w:val="none" w:sz="0" w:space="0" w:color="auto"/>
        <w:left w:val="none" w:sz="0" w:space="0" w:color="auto"/>
        <w:bottom w:val="none" w:sz="0" w:space="0" w:color="auto"/>
        <w:right w:val="none" w:sz="0" w:space="0" w:color="auto"/>
      </w:divBdr>
      <w:divsChild>
        <w:div w:id="1149250176">
          <w:marLeft w:val="150"/>
          <w:marRight w:val="150"/>
          <w:marTop w:val="0"/>
          <w:marBottom w:val="0"/>
          <w:divBdr>
            <w:top w:val="none" w:sz="0" w:space="0" w:color="auto"/>
            <w:left w:val="none" w:sz="0" w:space="0" w:color="auto"/>
            <w:bottom w:val="none" w:sz="0" w:space="0" w:color="auto"/>
            <w:right w:val="none" w:sz="0" w:space="0" w:color="auto"/>
          </w:divBdr>
          <w:divsChild>
            <w:div w:id="1992514825">
              <w:marLeft w:val="0"/>
              <w:marRight w:val="0"/>
              <w:marTop w:val="0"/>
              <w:marBottom w:val="0"/>
              <w:divBdr>
                <w:top w:val="none" w:sz="0" w:space="0" w:color="auto"/>
                <w:left w:val="none" w:sz="0" w:space="0" w:color="auto"/>
                <w:bottom w:val="none" w:sz="0" w:space="0" w:color="auto"/>
                <w:right w:val="none" w:sz="0" w:space="0" w:color="auto"/>
              </w:divBdr>
              <w:divsChild>
                <w:div w:id="284626698">
                  <w:marLeft w:val="0"/>
                  <w:marRight w:val="0"/>
                  <w:marTop w:val="0"/>
                  <w:marBottom w:val="0"/>
                  <w:divBdr>
                    <w:top w:val="none" w:sz="0" w:space="0" w:color="auto"/>
                    <w:left w:val="none" w:sz="0" w:space="0" w:color="auto"/>
                    <w:bottom w:val="none" w:sz="0" w:space="0" w:color="auto"/>
                    <w:right w:val="none" w:sz="0" w:space="0" w:color="auto"/>
                  </w:divBdr>
                  <w:divsChild>
                    <w:div w:id="1170634163">
                      <w:marLeft w:val="0"/>
                      <w:marRight w:val="0"/>
                      <w:marTop w:val="0"/>
                      <w:marBottom w:val="0"/>
                      <w:divBdr>
                        <w:top w:val="none" w:sz="0" w:space="0" w:color="auto"/>
                        <w:left w:val="none" w:sz="0" w:space="0" w:color="auto"/>
                        <w:bottom w:val="none" w:sz="0" w:space="0" w:color="auto"/>
                        <w:right w:val="none" w:sz="0" w:space="0" w:color="auto"/>
                      </w:divBdr>
                      <w:divsChild>
                        <w:div w:id="18350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990368">
      <w:bodyDiv w:val="1"/>
      <w:marLeft w:val="0"/>
      <w:marRight w:val="0"/>
      <w:marTop w:val="0"/>
      <w:marBottom w:val="0"/>
      <w:divBdr>
        <w:top w:val="none" w:sz="0" w:space="0" w:color="auto"/>
        <w:left w:val="none" w:sz="0" w:space="0" w:color="auto"/>
        <w:bottom w:val="none" w:sz="0" w:space="0" w:color="auto"/>
        <w:right w:val="none" w:sz="0" w:space="0" w:color="auto"/>
      </w:divBdr>
    </w:div>
    <w:div w:id="330841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8596">
          <w:marLeft w:val="0"/>
          <w:marRight w:val="0"/>
          <w:marTop w:val="0"/>
          <w:marBottom w:val="0"/>
          <w:divBdr>
            <w:top w:val="none" w:sz="0" w:space="0" w:color="auto"/>
            <w:left w:val="none" w:sz="0" w:space="0" w:color="auto"/>
            <w:bottom w:val="none" w:sz="0" w:space="0" w:color="auto"/>
            <w:right w:val="none" w:sz="0" w:space="0" w:color="auto"/>
          </w:divBdr>
        </w:div>
      </w:divsChild>
    </w:div>
    <w:div w:id="331417872">
      <w:bodyDiv w:val="1"/>
      <w:marLeft w:val="0"/>
      <w:marRight w:val="0"/>
      <w:marTop w:val="0"/>
      <w:marBottom w:val="0"/>
      <w:divBdr>
        <w:top w:val="none" w:sz="0" w:space="0" w:color="auto"/>
        <w:left w:val="none" w:sz="0" w:space="0" w:color="auto"/>
        <w:bottom w:val="none" w:sz="0" w:space="0" w:color="auto"/>
        <w:right w:val="none" w:sz="0" w:space="0" w:color="auto"/>
      </w:divBdr>
      <w:divsChild>
        <w:div w:id="1234201064">
          <w:marLeft w:val="150"/>
          <w:marRight w:val="150"/>
          <w:marTop w:val="0"/>
          <w:marBottom w:val="0"/>
          <w:divBdr>
            <w:top w:val="none" w:sz="0" w:space="0" w:color="auto"/>
            <w:left w:val="none" w:sz="0" w:space="0" w:color="auto"/>
            <w:bottom w:val="none" w:sz="0" w:space="0" w:color="auto"/>
            <w:right w:val="none" w:sz="0" w:space="0" w:color="auto"/>
          </w:divBdr>
          <w:divsChild>
            <w:div w:id="810830431">
              <w:marLeft w:val="0"/>
              <w:marRight w:val="0"/>
              <w:marTop w:val="0"/>
              <w:marBottom w:val="0"/>
              <w:divBdr>
                <w:top w:val="none" w:sz="0" w:space="0" w:color="auto"/>
                <w:left w:val="none" w:sz="0" w:space="0" w:color="auto"/>
                <w:bottom w:val="none" w:sz="0" w:space="0" w:color="auto"/>
                <w:right w:val="none" w:sz="0" w:space="0" w:color="auto"/>
              </w:divBdr>
              <w:divsChild>
                <w:div w:id="95297523">
                  <w:marLeft w:val="0"/>
                  <w:marRight w:val="0"/>
                  <w:marTop w:val="0"/>
                  <w:marBottom w:val="0"/>
                  <w:divBdr>
                    <w:top w:val="none" w:sz="0" w:space="0" w:color="auto"/>
                    <w:left w:val="none" w:sz="0" w:space="0" w:color="auto"/>
                    <w:bottom w:val="none" w:sz="0" w:space="0" w:color="auto"/>
                    <w:right w:val="none" w:sz="0" w:space="0" w:color="auto"/>
                  </w:divBdr>
                  <w:divsChild>
                    <w:div w:id="763695572">
                      <w:marLeft w:val="0"/>
                      <w:marRight w:val="0"/>
                      <w:marTop w:val="0"/>
                      <w:marBottom w:val="0"/>
                      <w:divBdr>
                        <w:top w:val="none" w:sz="0" w:space="0" w:color="auto"/>
                        <w:left w:val="none" w:sz="0" w:space="0" w:color="auto"/>
                        <w:bottom w:val="none" w:sz="0" w:space="0" w:color="auto"/>
                        <w:right w:val="none" w:sz="0" w:space="0" w:color="auto"/>
                      </w:divBdr>
                      <w:divsChild>
                        <w:div w:id="325980796">
                          <w:marLeft w:val="0"/>
                          <w:marRight w:val="0"/>
                          <w:marTop w:val="0"/>
                          <w:marBottom w:val="0"/>
                          <w:divBdr>
                            <w:top w:val="none" w:sz="0" w:space="0" w:color="auto"/>
                            <w:left w:val="none" w:sz="0" w:space="0" w:color="auto"/>
                            <w:bottom w:val="none" w:sz="0" w:space="0" w:color="auto"/>
                            <w:right w:val="none" w:sz="0" w:space="0" w:color="auto"/>
                          </w:divBdr>
                        </w:div>
                        <w:div w:id="614100523">
                          <w:marLeft w:val="0"/>
                          <w:marRight w:val="0"/>
                          <w:marTop w:val="0"/>
                          <w:marBottom w:val="0"/>
                          <w:divBdr>
                            <w:top w:val="none" w:sz="0" w:space="0" w:color="auto"/>
                            <w:left w:val="none" w:sz="0" w:space="0" w:color="auto"/>
                            <w:bottom w:val="none" w:sz="0" w:space="0" w:color="auto"/>
                            <w:right w:val="none" w:sz="0" w:space="0" w:color="auto"/>
                          </w:divBdr>
                        </w:div>
                        <w:div w:id="6658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918915">
      <w:bodyDiv w:val="1"/>
      <w:marLeft w:val="0"/>
      <w:marRight w:val="0"/>
      <w:marTop w:val="0"/>
      <w:marBottom w:val="0"/>
      <w:divBdr>
        <w:top w:val="none" w:sz="0" w:space="0" w:color="auto"/>
        <w:left w:val="none" w:sz="0" w:space="0" w:color="auto"/>
        <w:bottom w:val="none" w:sz="0" w:space="0" w:color="auto"/>
        <w:right w:val="none" w:sz="0" w:space="0" w:color="auto"/>
      </w:divBdr>
    </w:div>
    <w:div w:id="334918057">
      <w:bodyDiv w:val="1"/>
      <w:marLeft w:val="0"/>
      <w:marRight w:val="0"/>
      <w:marTop w:val="0"/>
      <w:marBottom w:val="0"/>
      <w:divBdr>
        <w:top w:val="none" w:sz="0" w:space="0" w:color="auto"/>
        <w:left w:val="none" w:sz="0" w:space="0" w:color="auto"/>
        <w:bottom w:val="none" w:sz="0" w:space="0" w:color="auto"/>
        <w:right w:val="none" w:sz="0" w:space="0" w:color="auto"/>
      </w:divBdr>
    </w:div>
    <w:div w:id="335572187">
      <w:bodyDiv w:val="1"/>
      <w:marLeft w:val="0"/>
      <w:marRight w:val="0"/>
      <w:marTop w:val="0"/>
      <w:marBottom w:val="0"/>
      <w:divBdr>
        <w:top w:val="none" w:sz="0" w:space="0" w:color="auto"/>
        <w:left w:val="none" w:sz="0" w:space="0" w:color="auto"/>
        <w:bottom w:val="none" w:sz="0" w:space="0" w:color="auto"/>
        <w:right w:val="none" w:sz="0" w:space="0" w:color="auto"/>
      </w:divBdr>
      <w:divsChild>
        <w:div w:id="719475488">
          <w:marLeft w:val="0"/>
          <w:marRight w:val="0"/>
          <w:marTop w:val="0"/>
          <w:marBottom w:val="0"/>
          <w:divBdr>
            <w:top w:val="none" w:sz="0" w:space="0" w:color="auto"/>
            <w:left w:val="none" w:sz="0" w:space="0" w:color="auto"/>
            <w:bottom w:val="none" w:sz="0" w:space="0" w:color="auto"/>
            <w:right w:val="none" w:sz="0" w:space="0" w:color="auto"/>
          </w:divBdr>
          <w:divsChild>
            <w:div w:id="1161429650">
              <w:marLeft w:val="0"/>
              <w:marRight w:val="0"/>
              <w:marTop w:val="0"/>
              <w:marBottom w:val="0"/>
              <w:divBdr>
                <w:top w:val="none" w:sz="0" w:space="0" w:color="auto"/>
                <w:left w:val="none" w:sz="0" w:space="0" w:color="auto"/>
                <w:bottom w:val="none" w:sz="0" w:space="0" w:color="auto"/>
                <w:right w:val="none" w:sz="0" w:space="0" w:color="auto"/>
              </w:divBdr>
              <w:divsChild>
                <w:div w:id="1136606808">
                  <w:marLeft w:val="0"/>
                  <w:marRight w:val="0"/>
                  <w:marTop w:val="0"/>
                  <w:marBottom w:val="0"/>
                  <w:divBdr>
                    <w:top w:val="none" w:sz="0" w:space="0" w:color="auto"/>
                    <w:left w:val="none" w:sz="0" w:space="0" w:color="auto"/>
                    <w:bottom w:val="none" w:sz="0" w:space="0" w:color="auto"/>
                    <w:right w:val="none" w:sz="0" w:space="0" w:color="auto"/>
                  </w:divBdr>
                  <w:divsChild>
                    <w:div w:id="2007591388">
                      <w:marLeft w:val="0"/>
                      <w:marRight w:val="0"/>
                      <w:marTop w:val="0"/>
                      <w:marBottom w:val="0"/>
                      <w:divBdr>
                        <w:top w:val="single" w:sz="6" w:space="15" w:color="B5DAED"/>
                        <w:left w:val="single" w:sz="6" w:space="11" w:color="B5DAED"/>
                        <w:bottom w:val="single" w:sz="6" w:space="11" w:color="B5DAED"/>
                        <w:right w:val="single" w:sz="6" w:space="11" w:color="B5DAED"/>
                      </w:divBdr>
                      <w:divsChild>
                        <w:div w:id="942301137">
                          <w:marLeft w:val="0"/>
                          <w:marRight w:val="0"/>
                          <w:marTop w:val="0"/>
                          <w:marBottom w:val="0"/>
                          <w:divBdr>
                            <w:top w:val="none" w:sz="0" w:space="0" w:color="auto"/>
                            <w:left w:val="none" w:sz="0" w:space="0" w:color="auto"/>
                            <w:bottom w:val="none" w:sz="0" w:space="0" w:color="auto"/>
                            <w:right w:val="none" w:sz="0" w:space="0" w:color="auto"/>
                          </w:divBdr>
                          <w:divsChild>
                            <w:div w:id="17708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57940">
      <w:bodyDiv w:val="1"/>
      <w:marLeft w:val="0"/>
      <w:marRight w:val="0"/>
      <w:marTop w:val="0"/>
      <w:marBottom w:val="0"/>
      <w:divBdr>
        <w:top w:val="none" w:sz="0" w:space="0" w:color="auto"/>
        <w:left w:val="none" w:sz="0" w:space="0" w:color="auto"/>
        <w:bottom w:val="none" w:sz="0" w:space="0" w:color="auto"/>
        <w:right w:val="none" w:sz="0" w:space="0" w:color="auto"/>
      </w:divBdr>
    </w:div>
    <w:div w:id="340204146">
      <w:bodyDiv w:val="1"/>
      <w:marLeft w:val="0"/>
      <w:marRight w:val="0"/>
      <w:marTop w:val="0"/>
      <w:marBottom w:val="0"/>
      <w:divBdr>
        <w:top w:val="none" w:sz="0" w:space="0" w:color="auto"/>
        <w:left w:val="none" w:sz="0" w:space="0" w:color="auto"/>
        <w:bottom w:val="none" w:sz="0" w:space="0" w:color="auto"/>
        <w:right w:val="none" w:sz="0" w:space="0" w:color="auto"/>
      </w:divBdr>
      <w:divsChild>
        <w:div w:id="1556818527">
          <w:marLeft w:val="0"/>
          <w:marRight w:val="0"/>
          <w:marTop w:val="0"/>
          <w:marBottom w:val="0"/>
          <w:divBdr>
            <w:top w:val="none" w:sz="0" w:space="0" w:color="auto"/>
            <w:left w:val="none" w:sz="0" w:space="0" w:color="auto"/>
            <w:bottom w:val="none" w:sz="0" w:space="0" w:color="auto"/>
            <w:right w:val="none" w:sz="0" w:space="0" w:color="auto"/>
          </w:divBdr>
          <w:divsChild>
            <w:div w:id="1496217254">
              <w:marLeft w:val="0"/>
              <w:marRight w:val="0"/>
              <w:marTop w:val="0"/>
              <w:marBottom w:val="0"/>
              <w:divBdr>
                <w:top w:val="none" w:sz="0" w:space="0" w:color="auto"/>
                <w:left w:val="none" w:sz="0" w:space="0" w:color="auto"/>
                <w:bottom w:val="none" w:sz="0" w:space="0" w:color="auto"/>
                <w:right w:val="none" w:sz="0" w:space="0" w:color="auto"/>
              </w:divBdr>
              <w:divsChild>
                <w:div w:id="1329869593">
                  <w:marLeft w:val="0"/>
                  <w:marRight w:val="0"/>
                  <w:marTop w:val="0"/>
                  <w:marBottom w:val="0"/>
                  <w:divBdr>
                    <w:top w:val="none" w:sz="0" w:space="0" w:color="auto"/>
                    <w:left w:val="none" w:sz="0" w:space="0" w:color="auto"/>
                    <w:bottom w:val="none" w:sz="0" w:space="0" w:color="auto"/>
                    <w:right w:val="none" w:sz="0" w:space="0" w:color="auto"/>
                  </w:divBdr>
                  <w:divsChild>
                    <w:div w:id="619652397">
                      <w:marLeft w:val="0"/>
                      <w:marRight w:val="0"/>
                      <w:marTop w:val="0"/>
                      <w:marBottom w:val="0"/>
                      <w:divBdr>
                        <w:top w:val="single" w:sz="6" w:space="15" w:color="B5DAED"/>
                        <w:left w:val="single" w:sz="6" w:space="11" w:color="B5DAED"/>
                        <w:bottom w:val="single" w:sz="6" w:space="11" w:color="B5DAED"/>
                        <w:right w:val="single" w:sz="6" w:space="11" w:color="B5DAED"/>
                      </w:divBdr>
                      <w:divsChild>
                        <w:div w:id="1758944927">
                          <w:marLeft w:val="0"/>
                          <w:marRight w:val="0"/>
                          <w:marTop w:val="0"/>
                          <w:marBottom w:val="0"/>
                          <w:divBdr>
                            <w:top w:val="none" w:sz="0" w:space="0" w:color="auto"/>
                            <w:left w:val="none" w:sz="0" w:space="0" w:color="auto"/>
                            <w:bottom w:val="none" w:sz="0" w:space="0" w:color="auto"/>
                            <w:right w:val="none" w:sz="0" w:space="0" w:color="auto"/>
                          </w:divBdr>
                          <w:divsChild>
                            <w:div w:id="4017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359643">
      <w:bodyDiv w:val="1"/>
      <w:marLeft w:val="0"/>
      <w:marRight w:val="0"/>
      <w:marTop w:val="0"/>
      <w:marBottom w:val="0"/>
      <w:divBdr>
        <w:top w:val="none" w:sz="0" w:space="0" w:color="auto"/>
        <w:left w:val="none" w:sz="0" w:space="0" w:color="auto"/>
        <w:bottom w:val="none" w:sz="0" w:space="0" w:color="auto"/>
        <w:right w:val="none" w:sz="0" w:space="0" w:color="auto"/>
      </w:divBdr>
    </w:div>
    <w:div w:id="343899403">
      <w:bodyDiv w:val="1"/>
      <w:marLeft w:val="0"/>
      <w:marRight w:val="0"/>
      <w:marTop w:val="0"/>
      <w:marBottom w:val="0"/>
      <w:divBdr>
        <w:top w:val="none" w:sz="0" w:space="0" w:color="auto"/>
        <w:left w:val="none" w:sz="0" w:space="0" w:color="auto"/>
        <w:bottom w:val="none" w:sz="0" w:space="0" w:color="auto"/>
        <w:right w:val="none" w:sz="0" w:space="0" w:color="auto"/>
      </w:divBdr>
    </w:div>
    <w:div w:id="343938781">
      <w:bodyDiv w:val="1"/>
      <w:marLeft w:val="0"/>
      <w:marRight w:val="0"/>
      <w:marTop w:val="0"/>
      <w:marBottom w:val="0"/>
      <w:divBdr>
        <w:top w:val="none" w:sz="0" w:space="0" w:color="auto"/>
        <w:left w:val="none" w:sz="0" w:space="0" w:color="auto"/>
        <w:bottom w:val="none" w:sz="0" w:space="0" w:color="auto"/>
        <w:right w:val="none" w:sz="0" w:space="0" w:color="auto"/>
      </w:divBdr>
    </w:div>
    <w:div w:id="343944184">
      <w:bodyDiv w:val="1"/>
      <w:marLeft w:val="0"/>
      <w:marRight w:val="0"/>
      <w:marTop w:val="0"/>
      <w:marBottom w:val="0"/>
      <w:divBdr>
        <w:top w:val="none" w:sz="0" w:space="0" w:color="auto"/>
        <w:left w:val="none" w:sz="0" w:space="0" w:color="auto"/>
        <w:bottom w:val="none" w:sz="0" w:space="0" w:color="auto"/>
        <w:right w:val="none" w:sz="0" w:space="0" w:color="auto"/>
      </w:divBdr>
      <w:divsChild>
        <w:div w:id="1554075591">
          <w:marLeft w:val="0"/>
          <w:marRight w:val="0"/>
          <w:marTop w:val="100"/>
          <w:marBottom w:val="100"/>
          <w:divBdr>
            <w:top w:val="none" w:sz="0" w:space="0" w:color="auto"/>
            <w:left w:val="none" w:sz="0" w:space="0" w:color="auto"/>
            <w:bottom w:val="none" w:sz="0" w:space="0" w:color="auto"/>
            <w:right w:val="none" w:sz="0" w:space="0" w:color="auto"/>
          </w:divBdr>
          <w:divsChild>
            <w:div w:id="1925996420">
              <w:marLeft w:val="0"/>
              <w:marRight w:val="0"/>
              <w:marTop w:val="0"/>
              <w:marBottom w:val="0"/>
              <w:divBdr>
                <w:top w:val="none" w:sz="0" w:space="0" w:color="auto"/>
                <w:left w:val="none" w:sz="0" w:space="0" w:color="auto"/>
                <w:bottom w:val="none" w:sz="0" w:space="0" w:color="auto"/>
                <w:right w:val="none" w:sz="0" w:space="0" w:color="auto"/>
              </w:divBdr>
              <w:divsChild>
                <w:div w:id="752702096">
                  <w:marLeft w:val="0"/>
                  <w:marRight w:val="0"/>
                  <w:marTop w:val="0"/>
                  <w:marBottom w:val="0"/>
                  <w:divBdr>
                    <w:top w:val="single" w:sz="6" w:space="0" w:color="AACCEE"/>
                    <w:left w:val="single" w:sz="6" w:space="0" w:color="AACCEE"/>
                    <w:bottom w:val="single" w:sz="6" w:space="0" w:color="AACCEE"/>
                    <w:right w:val="single" w:sz="6" w:space="0" w:color="AACCEE"/>
                  </w:divBdr>
                  <w:divsChild>
                    <w:div w:id="1159612225">
                      <w:marLeft w:val="0"/>
                      <w:marRight w:val="0"/>
                      <w:marTop w:val="0"/>
                      <w:marBottom w:val="0"/>
                      <w:divBdr>
                        <w:top w:val="none" w:sz="0" w:space="0" w:color="auto"/>
                        <w:left w:val="none" w:sz="0" w:space="0" w:color="auto"/>
                        <w:bottom w:val="none" w:sz="0" w:space="0" w:color="auto"/>
                        <w:right w:val="none" w:sz="0" w:space="0" w:color="auto"/>
                      </w:divBdr>
                      <w:divsChild>
                        <w:div w:id="20927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132050">
      <w:bodyDiv w:val="1"/>
      <w:marLeft w:val="0"/>
      <w:marRight w:val="0"/>
      <w:marTop w:val="0"/>
      <w:marBottom w:val="0"/>
      <w:divBdr>
        <w:top w:val="none" w:sz="0" w:space="0" w:color="auto"/>
        <w:left w:val="none" w:sz="0" w:space="0" w:color="auto"/>
        <w:bottom w:val="none" w:sz="0" w:space="0" w:color="auto"/>
        <w:right w:val="none" w:sz="0" w:space="0" w:color="auto"/>
      </w:divBdr>
    </w:div>
    <w:div w:id="344790650">
      <w:bodyDiv w:val="1"/>
      <w:marLeft w:val="0"/>
      <w:marRight w:val="0"/>
      <w:marTop w:val="0"/>
      <w:marBottom w:val="0"/>
      <w:divBdr>
        <w:top w:val="none" w:sz="0" w:space="0" w:color="auto"/>
        <w:left w:val="none" w:sz="0" w:space="0" w:color="auto"/>
        <w:bottom w:val="none" w:sz="0" w:space="0" w:color="auto"/>
        <w:right w:val="none" w:sz="0" w:space="0" w:color="auto"/>
      </w:divBdr>
      <w:divsChild>
        <w:div w:id="6946846">
          <w:marLeft w:val="0"/>
          <w:marRight w:val="0"/>
          <w:marTop w:val="0"/>
          <w:marBottom w:val="0"/>
          <w:divBdr>
            <w:top w:val="none" w:sz="0" w:space="0" w:color="auto"/>
            <w:left w:val="none" w:sz="0" w:space="0" w:color="auto"/>
            <w:bottom w:val="none" w:sz="0" w:space="0" w:color="auto"/>
            <w:right w:val="none" w:sz="0" w:space="0" w:color="auto"/>
          </w:divBdr>
        </w:div>
      </w:divsChild>
    </w:div>
    <w:div w:id="349458464">
      <w:bodyDiv w:val="1"/>
      <w:marLeft w:val="0"/>
      <w:marRight w:val="0"/>
      <w:marTop w:val="0"/>
      <w:marBottom w:val="0"/>
      <w:divBdr>
        <w:top w:val="none" w:sz="0" w:space="0" w:color="auto"/>
        <w:left w:val="none" w:sz="0" w:space="0" w:color="auto"/>
        <w:bottom w:val="none" w:sz="0" w:space="0" w:color="auto"/>
        <w:right w:val="none" w:sz="0" w:space="0" w:color="auto"/>
      </w:divBdr>
    </w:div>
    <w:div w:id="349719617">
      <w:bodyDiv w:val="1"/>
      <w:marLeft w:val="0"/>
      <w:marRight w:val="0"/>
      <w:marTop w:val="0"/>
      <w:marBottom w:val="0"/>
      <w:divBdr>
        <w:top w:val="none" w:sz="0" w:space="0" w:color="auto"/>
        <w:left w:val="none" w:sz="0" w:space="0" w:color="auto"/>
        <w:bottom w:val="none" w:sz="0" w:space="0" w:color="auto"/>
        <w:right w:val="none" w:sz="0" w:space="0" w:color="auto"/>
      </w:divBdr>
    </w:div>
    <w:div w:id="350377523">
      <w:bodyDiv w:val="1"/>
      <w:marLeft w:val="0"/>
      <w:marRight w:val="0"/>
      <w:marTop w:val="0"/>
      <w:marBottom w:val="0"/>
      <w:divBdr>
        <w:top w:val="none" w:sz="0" w:space="0" w:color="auto"/>
        <w:left w:val="none" w:sz="0" w:space="0" w:color="auto"/>
        <w:bottom w:val="none" w:sz="0" w:space="0" w:color="auto"/>
        <w:right w:val="none" w:sz="0" w:space="0" w:color="auto"/>
      </w:divBdr>
    </w:div>
    <w:div w:id="355929404">
      <w:bodyDiv w:val="1"/>
      <w:marLeft w:val="0"/>
      <w:marRight w:val="0"/>
      <w:marTop w:val="0"/>
      <w:marBottom w:val="0"/>
      <w:divBdr>
        <w:top w:val="none" w:sz="0" w:space="0" w:color="auto"/>
        <w:left w:val="none" w:sz="0" w:space="0" w:color="auto"/>
        <w:bottom w:val="none" w:sz="0" w:space="0" w:color="auto"/>
        <w:right w:val="none" w:sz="0" w:space="0" w:color="auto"/>
      </w:divBdr>
    </w:div>
    <w:div w:id="358362354">
      <w:bodyDiv w:val="1"/>
      <w:marLeft w:val="0"/>
      <w:marRight w:val="0"/>
      <w:marTop w:val="0"/>
      <w:marBottom w:val="0"/>
      <w:divBdr>
        <w:top w:val="none" w:sz="0" w:space="0" w:color="auto"/>
        <w:left w:val="none" w:sz="0" w:space="0" w:color="auto"/>
        <w:bottom w:val="none" w:sz="0" w:space="0" w:color="auto"/>
        <w:right w:val="none" w:sz="0" w:space="0" w:color="auto"/>
      </w:divBdr>
    </w:div>
    <w:div w:id="359281044">
      <w:bodyDiv w:val="1"/>
      <w:marLeft w:val="0"/>
      <w:marRight w:val="0"/>
      <w:marTop w:val="0"/>
      <w:marBottom w:val="0"/>
      <w:divBdr>
        <w:top w:val="none" w:sz="0" w:space="0" w:color="auto"/>
        <w:left w:val="none" w:sz="0" w:space="0" w:color="auto"/>
        <w:bottom w:val="none" w:sz="0" w:space="0" w:color="auto"/>
        <w:right w:val="none" w:sz="0" w:space="0" w:color="auto"/>
      </w:divBdr>
    </w:div>
    <w:div w:id="369302883">
      <w:bodyDiv w:val="1"/>
      <w:marLeft w:val="0"/>
      <w:marRight w:val="0"/>
      <w:marTop w:val="0"/>
      <w:marBottom w:val="0"/>
      <w:divBdr>
        <w:top w:val="none" w:sz="0" w:space="0" w:color="auto"/>
        <w:left w:val="none" w:sz="0" w:space="0" w:color="auto"/>
        <w:bottom w:val="none" w:sz="0" w:space="0" w:color="auto"/>
        <w:right w:val="none" w:sz="0" w:space="0" w:color="auto"/>
      </w:divBdr>
    </w:div>
    <w:div w:id="370737599">
      <w:bodyDiv w:val="1"/>
      <w:marLeft w:val="0"/>
      <w:marRight w:val="0"/>
      <w:marTop w:val="0"/>
      <w:marBottom w:val="0"/>
      <w:divBdr>
        <w:top w:val="none" w:sz="0" w:space="0" w:color="auto"/>
        <w:left w:val="none" w:sz="0" w:space="0" w:color="auto"/>
        <w:bottom w:val="none" w:sz="0" w:space="0" w:color="auto"/>
        <w:right w:val="none" w:sz="0" w:space="0" w:color="auto"/>
      </w:divBdr>
    </w:div>
    <w:div w:id="370958469">
      <w:bodyDiv w:val="1"/>
      <w:marLeft w:val="0"/>
      <w:marRight w:val="0"/>
      <w:marTop w:val="0"/>
      <w:marBottom w:val="0"/>
      <w:divBdr>
        <w:top w:val="none" w:sz="0" w:space="0" w:color="auto"/>
        <w:left w:val="none" w:sz="0" w:space="0" w:color="auto"/>
        <w:bottom w:val="none" w:sz="0" w:space="0" w:color="auto"/>
        <w:right w:val="none" w:sz="0" w:space="0" w:color="auto"/>
      </w:divBdr>
    </w:div>
    <w:div w:id="374737245">
      <w:bodyDiv w:val="1"/>
      <w:marLeft w:val="0"/>
      <w:marRight w:val="0"/>
      <w:marTop w:val="0"/>
      <w:marBottom w:val="0"/>
      <w:divBdr>
        <w:top w:val="none" w:sz="0" w:space="0" w:color="auto"/>
        <w:left w:val="none" w:sz="0" w:space="0" w:color="auto"/>
        <w:bottom w:val="none" w:sz="0" w:space="0" w:color="auto"/>
        <w:right w:val="none" w:sz="0" w:space="0" w:color="auto"/>
      </w:divBdr>
    </w:div>
    <w:div w:id="376205368">
      <w:bodyDiv w:val="1"/>
      <w:marLeft w:val="0"/>
      <w:marRight w:val="0"/>
      <w:marTop w:val="0"/>
      <w:marBottom w:val="0"/>
      <w:divBdr>
        <w:top w:val="none" w:sz="0" w:space="0" w:color="auto"/>
        <w:left w:val="none" w:sz="0" w:space="0" w:color="auto"/>
        <w:bottom w:val="none" w:sz="0" w:space="0" w:color="auto"/>
        <w:right w:val="none" w:sz="0" w:space="0" w:color="auto"/>
      </w:divBdr>
    </w:div>
    <w:div w:id="378362511">
      <w:bodyDiv w:val="1"/>
      <w:marLeft w:val="0"/>
      <w:marRight w:val="0"/>
      <w:marTop w:val="0"/>
      <w:marBottom w:val="0"/>
      <w:divBdr>
        <w:top w:val="none" w:sz="0" w:space="0" w:color="auto"/>
        <w:left w:val="none" w:sz="0" w:space="0" w:color="auto"/>
        <w:bottom w:val="none" w:sz="0" w:space="0" w:color="auto"/>
        <w:right w:val="none" w:sz="0" w:space="0" w:color="auto"/>
      </w:divBdr>
    </w:div>
    <w:div w:id="386342552">
      <w:bodyDiv w:val="1"/>
      <w:marLeft w:val="0"/>
      <w:marRight w:val="0"/>
      <w:marTop w:val="0"/>
      <w:marBottom w:val="0"/>
      <w:divBdr>
        <w:top w:val="none" w:sz="0" w:space="0" w:color="auto"/>
        <w:left w:val="none" w:sz="0" w:space="0" w:color="auto"/>
        <w:bottom w:val="none" w:sz="0" w:space="0" w:color="auto"/>
        <w:right w:val="none" w:sz="0" w:space="0" w:color="auto"/>
      </w:divBdr>
      <w:divsChild>
        <w:div w:id="1630478229">
          <w:marLeft w:val="0"/>
          <w:marRight w:val="0"/>
          <w:marTop w:val="0"/>
          <w:marBottom w:val="0"/>
          <w:divBdr>
            <w:top w:val="none" w:sz="0" w:space="0" w:color="auto"/>
            <w:left w:val="none" w:sz="0" w:space="0" w:color="auto"/>
            <w:bottom w:val="none" w:sz="0" w:space="0" w:color="auto"/>
            <w:right w:val="none" w:sz="0" w:space="0" w:color="auto"/>
          </w:divBdr>
          <w:divsChild>
            <w:div w:id="2056656586">
              <w:marLeft w:val="0"/>
              <w:marRight w:val="0"/>
              <w:marTop w:val="0"/>
              <w:marBottom w:val="0"/>
              <w:divBdr>
                <w:top w:val="none" w:sz="0" w:space="0" w:color="auto"/>
                <w:left w:val="none" w:sz="0" w:space="0" w:color="auto"/>
                <w:bottom w:val="none" w:sz="0" w:space="0" w:color="auto"/>
                <w:right w:val="none" w:sz="0" w:space="0" w:color="auto"/>
              </w:divBdr>
              <w:divsChild>
                <w:div w:id="1753549931">
                  <w:marLeft w:val="0"/>
                  <w:marRight w:val="0"/>
                  <w:marTop w:val="0"/>
                  <w:marBottom w:val="0"/>
                  <w:divBdr>
                    <w:top w:val="none" w:sz="0" w:space="0" w:color="auto"/>
                    <w:left w:val="none" w:sz="0" w:space="0" w:color="auto"/>
                    <w:bottom w:val="none" w:sz="0" w:space="0" w:color="auto"/>
                    <w:right w:val="none" w:sz="0" w:space="0" w:color="auto"/>
                  </w:divBdr>
                  <w:divsChild>
                    <w:div w:id="1396854592">
                      <w:marLeft w:val="0"/>
                      <w:marRight w:val="0"/>
                      <w:marTop w:val="0"/>
                      <w:marBottom w:val="0"/>
                      <w:divBdr>
                        <w:top w:val="single" w:sz="6" w:space="15" w:color="B5DAED"/>
                        <w:left w:val="single" w:sz="6" w:space="11" w:color="B5DAED"/>
                        <w:bottom w:val="single" w:sz="6" w:space="11" w:color="B5DAED"/>
                        <w:right w:val="single" w:sz="6" w:space="11" w:color="B5DAED"/>
                      </w:divBdr>
                      <w:divsChild>
                        <w:div w:id="4334060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387345375">
      <w:bodyDiv w:val="1"/>
      <w:marLeft w:val="0"/>
      <w:marRight w:val="0"/>
      <w:marTop w:val="0"/>
      <w:marBottom w:val="0"/>
      <w:divBdr>
        <w:top w:val="none" w:sz="0" w:space="0" w:color="auto"/>
        <w:left w:val="none" w:sz="0" w:space="0" w:color="auto"/>
        <w:bottom w:val="none" w:sz="0" w:space="0" w:color="auto"/>
        <w:right w:val="none" w:sz="0" w:space="0" w:color="auto"/>
      </w:divBdr>
    </w:div>
    <w:div w:id="388574961">
      <w:bodyDiv w:val="1"/>
      <w:marLeft w:val="0"/>
      <w:marRight w:val="0"/>
      <w:marTop w:val="0"/>
      <w:marBottom w:val="0"/>
      <w:divBdr>
        <w:top w:val="none" w:sz="0" w:space="0" w:color="auto"/>
        <w:left w:val="none" w:sz="0" w:space="0" w:color="auto"/>
        <w:bottom w:val="none" w:sz="0" w:space="0" w:color="auto"/>
        <w:right w:val="none" w:sz="0" w:space="0" w:color="auto"/>
      </w:divBdr>
    </w:div>
    <w:div w:id="389227613">
      <w:bodyDiv w:val="1"/>
      <w:marLeft w:val="0"/>
      <w:marRight w:val="0"/>
      <w:marTop w:val="0"/>
      <w:marBottom w:val="0"/>
      <w:divBdr>
        <w:top w:val="none" w:sz="0" w:space="0" w:color="auto"/>
        <w:left w:val="none" w:sz="0" w:space="0" w:color="auto"/>
        <w:bottom w:val="none" w:sz="0" w:space="0" w:color="auto"/>
        <w:right w:val="none" w:sz="0" w:space="0" w:color="auto"/>
      </w:divBdr>
    </w:div>
    <w:div w:id="390662752">
      <w:bodyDiv w:val="1"/>
      <w:marLeft w:val="0"/>
      <w:marRight w:val="0"/>
      <w:marTop w:val="0"/>
      <w:marBottom w:val="0"/>
      <w:divBdr>
        <w:top w:val="none" w:sz="0" w:space="0" w:color="auto"/>
        <w:left w:val="none" w:sz="0" w:space="0" w:color="auto"/>
        <w:bottom w:val="none" w:sz="0" w:space="0" w:color="auto"/>
        <w:right w:val="none" w:sz="0" w:space="0" w:color="auto"/>
      </w:divBdr>
      <w:divsChild>
        <w:div w:id="116417020">
          <w:marLeft w:val="0"/>
          <w:marRight w:val="0"/>
          <w:marTop w:val="0"/>
          <w:marBottom w:val="0"/>
          <w:divBdr>
            <w:top w:val="none" w:sz="0" w:space="0" w:color="auto"/>
            <w:left w:val="none" w:sz="0" w:space="0" w:color="auto"/>
            <w:bottom w:val="none" w:sz="0" w:space="0" w:color="auto"/>
            <w:right w:val="none" w:sz="0" w:space="0" w:color="auto"/>
          </w:divBdr>
          <w:divsChild>
            <w:div w:id="612521890">
              <w:marLeft w:val="0"/>
              <w:marRight w:val="0"/>
              <w:marTop w:val="0"/>
              <w:marBottom w:val="0"/>
              <w:divBdr>
                <w:top w:val="none" w:sz="0" w:space="0" w:color="auto"/>
                <w:left w:val="none" w:sz="0" w:space="0" w:color="auto"/>
                <w:bottom w:val="none" w:sz="0" w:space="0" w:color="auto"/>
                <w:right w:val="none" w:sz="0" w:space="0" w:color="auto"/>
              </w:divBdr>
              <w:divsChild>
                <w:div w:id="1616600135">
                  <w:marLeft w:val="0"/>
                  <w:marRight w:val="0"/>
                  <w:marTop w:val="0"/>
                  <w:marBottom w:val="0"/>
                  <w:divBdr>
                    <w:top w:val="none" w:sz="0" w:space="0" w:color="auto"/>
                    <w:left w:val="none" w:sz="0" w:space="0" w:color="auto"/>
                    <w:bottom w:val="none" w:sz="0" w:space="0" w:color="auto"/>
                    <w:right w:val="none" w:sz="0" w:space="0" w:color="auto"/>
                  </w:divBdr>
                  <w:divsChild>
                    <w:div w:id="79063523">
                      <w:marLeft w:val="0"/>
                      <w:marRight w:val="0"/>
                      <w:marTop w:val="0"/>
                      <w:marBottom w:val="0"/>
                      <w:divBdr>
                        <w:top w:val="none" w:sz="0" w:space="0" w:color="auto"/>
                        <w:left w:val="none" w:sz="0" w:space="0" w:color="auto"/>
                        <w:bottom w:val="none" w:sz="0" w:space="0" w:color="auto"/>
                        <w:right w:val="none" w:sz="0" w:space="0" w:color="auto"/>
                      </w:divBdr>
                    </w:div>
                    <w:div w:id="360860834">
                      <w:marLeft w:val="0"/>
                      <w:marRight w:val="0"/>
                      <w:marTop w:val="0"/>
                      <w:marBottom w:val="0"/>
                      <w:divBdr>
                        <w:top w:val="none" w:sz="0" w:space="0" w:color="auto"/>
                        <w:left w:val="none" w:sz="0" w:space="0" w:color="auto"/>
                        <w:bottom w:val="none" w:sz="0" w:space="0" w:color="auto"/>
                        <w:right w:val="none" w:sz="0" w:space="0" w:color="auto"/>
                      </w:divBdr>
                    </w:div>
                    <w:div w:id="1208301292">
                      <w:marLeft w:val="0"/>
                      <w:marRight w:val="0"/>
                      <w:marTop w:val="0"/>
                      <w:marBottom w:val="0"/>
                      <w:divBdr>
                        <w:top w:val="none" w:sz="0" w:space="0" w:color="auto"/>
                        <w:left w:val="none" w:sz="0" w:space="0" w:color="auto"/>
                        <w:bottom w:val="none" w:sz="0" w:space="0" w:color="auto"/>
                        <w:right w:val="none" w:sz="0" w:space="0" w:color="auto"/>
                      </w:divBdr>
                    </w:div>
                    <w:div w:id="12433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664208">
      <w:bodyDiv w:val="1"/>
      <w:marLeft w:val="0"/>
      <w:marRight w:val="0"/>
      <w:marTop w:val="0"/>
      <w:marBottom w:val="0"/>
      <w:divBdr>
        <w:top w:val="none" w:sz="0" w:space="0" w:color="auto"/>
        <w:left w:val="none" w:sz="0" w:space="0" w:color="auto"/>
        <w:bottom w:val="none" w:sz="0" w:space="0" w:color="auto"/>
        <w:right w:val="none" w:sz="0" w:space="0" w:color="auto"/>
      </w:divBdr>
    </w:div>
    <w:div w:id="395932752">
      <w:bodyDiv w:val="1"/>
      <w:marLeft w:val="0"/>
      <w:marRight w:val="0"/>
      <w:marTop w:val="0"/>
      <w:marBottom w:val="0"/>
      <w:divBdr>
        <w:top w:val="none" w:sz="0" w:space="0" w:color="auto"/>
        <w:left w:val="none" w:sz="0" w:space="0" w:color="auto"/>
        <w:bottom w:val="none" w:sz="0" w:space="0" w:color="auto"/>
        <w:right w:val="none" w:sz="0" w:space="0" w:color="auto"/>
      </w:divBdr>
    </w:div>
    <w:div w:id="399984865">
      <w:bodyDiv w:val="1"/>
      <w:marLeft w:val="0"/>
      <w:marRight w:val="0"/>
      <w:marTop w:val="0"/>
      <w:marBottom w:val="0"/>
      <w:divBdr>
        <w:top w:val="none" w:sz="0" w:space="0" w:color="auto"/>
        <w:left w:val="none" w:sz="0" w:space="0" w:color="auto"/>
        <w:bottom w:val="none" w:sz="0" w:space="0" w:color="auto"/>
        <w:right w:val="none" w:sz="0" w:space="0" w:color="auto"/>
      </w:divBdr>
    </w:div>
    <w:div w:id="400324330">
      <w:bodyDiv w:val="1"/>
      <w:marLeft w:val="0"/>
      <w:marRight w:val="0"/>
      <w:marTop w:val="0"/>
      <w:marBottom w:val="0"/>
      <w:divBdr>
        <w:top w:val="none" w:sz="0" w:space="0" w:color="auto"/>
        <w:left w:val="none" w:sz="0" w:space="0" w:color="auto"/>
        <w:bottom w:val="none" w:sz="0" w:space="0" w:color="auto"/>
        <w:right w:val="none" w:sz="0" w:space="0" w:color="auto"/>
      </w:divBdr>
    </w:div>
    <w:div w:id="400719568">
      <w:bodyDiv w:val="1"/>
      <w:marLeft w:val="0"/>
      <w:marRight w:val="0"/>
      <w:marTop w:val="0"/>
      <w:marBottom w:val="0"/>
      <w:divBdr>
        <w:top w:val="none" w:sz="0" w:space="0" w:color="auto"/>
        <w:left w:val="none" w:sz="0" w:space="0" w:color="auto"/>
        <w:bottom w:val="none" w:sz="0" w:space="0" w:color="auto"/>
        <w:right w:val="none" w:sz="0" w:space="0" w:color="auto"/>
      </w:divBdr>
      <w:divsChild>
        <w:div w:id="623925608">
          <w:marLeft w:val="0"/>
          <w:marRight w:val="0"/>
          <w:marTop w:val="0"/>
          <w:marBottom w:val="0"/>
          <w:divBdr>
            <w:top w:val="none" w:sz="0" w:space="0" w:color="auto"/>
            <w:left w:val="none" w:sz="0" w:space="0" w:color="auto"/>
            <w:bottom w:val="none" w:sz="0" w:space="0" w:color="auto"/>
            <w:right w:val="none" w:sz="0" w:space="0" w:color="auto"/>
          </w:divBdr>
          <w:divsChild>
            <w:div w:id="1056783719">
              <w:marLeft w:val="0"/>
              <w:marRight w:val="0"/>
              <w:marTop w:val="0"/>
              <w:marBottom w:val="0"/>
              <w:divBdr>
                <w:top w:val="none" w:sz="0" w:space="0" w:color="auto"/>
                <w:left w:val="none" w:sz="0" w:space="0" w:color="auto"/>
                <w:bottom w:val="none" w:sz="0" w:space="0" w:color="auto"/>
                <w:right w:val="none" w:sz="0" w:space="0" w:color="auto"/>
              </w:divBdr>
              <w:divsChild>
                <w:div w:id="492524385">
                  <w:marLeft w:val="0"/>
                  <w:marRight w:val="0"/>
                  <w:marTop w:val="0"/>
                  <w:marBottom w:val="0"/>
                  <w:divBdr>
                    <w:top w:val="none" w:sz="0" w:space="0" w:color="auto"/>
                    <w:left w:val="none" w:sz="0" w:space="0" w:color="auto"/>
                    <w:bottom w:val="none" w:sz="0" w:space="0" w:color="auto"/>
                    <w:right w:val="none" w:sz="0" w:space="0" w:color="auto"/>
                  </w:divBdr>
                  <w:divsChild>
                    <w:div w:id="390159894">
                      <w:marLeft w:val="0"/>
                      <w:marRight w:val="0"/>
                      <w:marTop w:val="0"/>
                      <w:marBottom w:val="0"/>
                      <w:divBdr>
                        <w:top w:val="single" w:sz="6" w:space="15" w:color="B5DAED"/>
                        <w:left w:val="single" w:sz="6" w:space="11" w:color="B5DAED"/>
                        <w:bottom w:val="single" w:sz="6" w:space="11" w:color="B5DAED"/>
                        <w:right w:val="single" w:sz="6" w:space="11" w:color="B5DAED"/>
                      </w:divBdr>
                      <w:divsChild>
                        <w:div w:id="574390225">
                          <w:marLeft w:val="0"/>
                          <w:marRight w:val="0"/>
                          <w:marTop w:val="0"/>
                          <w:marBottom w:val="0"/>
                          <w:divBdr>
                            <w:top w:val="none" w:sz="0" w:space="0" w:color="auto"/>
                            <w:left w:val="none" w:sz="0" w:space="0" w:color="auto"/>
                            <w:bottom w:val="none" w:sz="0" w:space="0" w:color="auto"/>
                            <w:right w:val="none" w:sz="0" w:space="0" w:color="auto"/>
                          </w:divBdr>
                          <w:divsChild>
                            <w:div w:id="418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565406">
      <w:bodyDiv w:val="1"/>
      <w:marLeft w:val="0"/>
      <w:marRight w:val="0"/>
      <w:marTop w:val="0"/>
      <w:marBottom w:val="0"/>
      <w:divBdr>
        <w:top w:val="none" w:sz="0" w:space="0" w:color="auto"/>
        <w:left w:val="none" w:sz="0" w:space="0" w:color="auto"/>
        <w:bottom w:val="none" w:sz="0" w:space="0" w:color="auto"/>
        <w:right w:val="none" w:sz="0" w:space="0" w:color="auto"/>
      </w:divBdr>
    </w:div>
    <w:div w:id="402802818">
      <w:bodyDiv w:val="1"/>
      <w:marLeft w:val="0"/>
      <w:marRight w:val="0"/>
      <w:marTop w:val="0"/>
      <w:marBottom w:val="0"/>
      <w:divBdr>
        <w:top w:val="none" w:sz="0" w:space="0" w:color="auto"/>
        <w:left w:val="none" w:sz="0" w:space="0" w:color="auto"/>
        <w:bottom w:val="none" w:sz="0" w:space="0" w:color="auto"/>
        <w:right w:val="none" w:sz="0" w:space="0" w:color="auto"/>
      </w:divBdr>
    </w:div>
    <w:div w:id="404643289">
      <w:bodyDiv w:val="1"/>
      <w:marLeft w:val="0"/>
      <w:marRight w:val="0"/>
      <w:marTop w:val="0"/>
      <w:marBottom w:val="0"/>
      <w:divBdr>
        <w:top w:val="none" w:sz="0" w:space="0" w:color="auto"/>
        <w:left w:val="none" w:sz="0" w:space="0" w:color="auto"/>
        <w:bottom w:val="none" w:sz="0" w:space="0" w:color="auto"/>
        <w:right w:val="none" w:sz="0" w:space="0" w:color="auto"/>
      </w:divBdr>
      <w:divsChild>
        <w:div w:id="79065080">
          <w:marLeft w:val="0"/>
          <w:marRight w:val="0"/>
          <w:marTop w:val="0"/>
          <w:marBottom w:val="0"/>
          <w:divBdr>
            <w:top w:val="none" w:sz="0" w:space="0" w:color="auto"/>
            <w:left w:val="none" w:sz="0" w:space="0" w:color="auto"/>
            <w:bottom w:val="none" w:sz="0" w:space="0" w:color="auto"/>
            <w:right w:val="none" w:sz="0" w:space="0" w:color="auto"/>
          </w:divBdr>
          <w:divsChild>
            <w:div w:id="345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7065">
      <w:bodyDiv w:val="1"/>
      <w:marLeft w:val="0"/>
      <w:marRight w:val="0"/>
      <w:marTop w:val="0"/>
      <w:marBottom w:val="0"/>
      <w:divBdr>
        <w:top w:val="none" w:sz="0" w:space="0" w:color="auto"/>
        <w:left w:val="none" w:sz="0" w:space="0" w:color="auto"/>
        <w:bottom w:val="none" w:sz="0" w:space="0" w:color="auto"/>
        <w:right w:val="none" w:sz="0" w:space="0" w:color="auto"/>
      </w:divBdr>
      <w:divsChild>
        <w:div w:id="1333217429">
          <w:marLeft w:val="0"/>
          <w:marRight w:val="0"/>
          <w:marTop w:val="0"/>
          <w:marBottom w:val="0"/>
          <w:divBdr>
            <w:top w:val="none" w:sz="0" w:space="0" w:color="auto"/>
            <w:left w:val="none" w:sz="0" w:space="0" w:color="auto"/>
            <w:bottom w:val="none" w:sz="0" w:space="0" w:color="auto"/>
            <w:right w:val="none" w:sz="0" w:space="0" w:color="auto"/>
          </w:divBdr>
          <w:divsChild>
            <w:div w:id="276835780">
              <w:marLeft w:val="0"/>
              <w:marRight w:val="0"/>
              <w:marTop w:val="0"/>
              <w:marBottom w:val="0"/>
              <w:divBdr>
                <w:top w:val="none" w:sz="0" w:space="0" w:color="auto"/>
                <w:left w:val="none" w:sz="0" w:space="0" w:color="auto"/>
                <w:bottom w:val="none" w:sz="0" w:space="0" w:color="auto"/>
                <w:right w:val="none" w:sz="0" w:space="0" w:color="auto"/>
              </w:divBdr>
              <w:divsChild>
                <w:div w:id="1085801279">
                  <w:marLeft w:val="0"/>
                  <w:marRight w:val="0"/>
                  <w:marTop w:val="0"/>
                  <w:marBottom w:val="0"/>
                  <w:divBdr>
                    <w:top w:val="none" w:sz="0" w:space="0" w:color="auto"/>
                    <w:left w:val="none" w:sz="0" w:space="0" w:color="auto"/>
                    <w:bottom w:val="none" w:sz="0" w:space="0" w:color="auto"/>
                    <w:right w:val="none" w:sz="0" w:space="0" w:color="auto"/>
                  </w:divBdr>
                  <w:divsChild>
                    <w:div w:id="1234046078">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044553">
      <w:bodyDiv w:val="1"/>
      <w:marLeft w:val="0"/>
      <w:marRight w:val="0"/>
      <w:marTop w:val="0"/>
      <w:marBottom w:val="0"/>
      <w:divBdr>
        <w:top w:val="none" w:sz="0" w:space="0" w:color="auto"/>
        <w:left w:val="none" w:sz="0" w:space="0" w:color="auto"/>
        <w:bottom w:val="none" w:sz="0" w:space="0" w:color="auto"/>
        <w:right w:val="none" w:sz="0" w:space="0" w:color="auto"/>
      </w:divBdr>
    </w:div>
    <w:div w:id="409697858">
      <w:bodyDiv w:val="1"/>
      <w:marLeft w:val="0"/>
      <w:marRight w:val="0"/>
      <w:marTop w:val="0"/>
      <w:marBottom w:val="0"/>
      <w:divBdr>
        <w:top w:val="none" w:sz="0" w:space="0" w:color="auto"/>
        <w:left w:val="none" w:sz="0" w:space="0" w:color="auto"/>
        <w:bottom w:val="none" w:sz="0" w:space="0" w:color="auto"/>
        <w:right w:val="none" w:sz="0" w:space="0" w:color="auto"/>
      </w:divBdr>
    </w:div>
    <w:div w:id="411511620">
      <w:bodyDiv w:val="1"/>
      <w:marLeft w:val="0"/>
      <w:marRight w:val="0"/>
      <w:marTop w:val="0"/>
      <w:marBottom w:val="0"/>
      <w:divBdr>
        <w:top w:val="none" w:sz="0" w:space="0" w:color="auto"/>
        <w:left w:val="none" w:sz="0" w:space="0" w:color="auto"/>
        <w:bottom w:val="none" w:sz="0" w:space="0" w:color="auto"/>
        <w:right w:val="none" w:sz="0" w:space="0" w:color="auto"/>
      </w:divBdr>
      <w:divsChild>
        <w:div w:id="2132017720">
          <w:marLeft w:val="0"/>
          <w:marRight w:val="0"/>
          <w:marTop w:val="0"/>
          <w:marBottom w:val="0"/>
          <w:divBdr>
            <w:top w:val="none" w:sz="0" w:space="0" w:color="auto"/>
            <w:left w:val="none" w:sz="0" w:space="0" w:color="auto"/>
            <w:bottom w:val="none" w:sz="0" w:space="0" w:color="auto"/>
            <w:right w:val="none" w:sz="0" w:space="0" w:color="auto"/>
          </w:divBdr>
          <w:divsChild>
            <w:div w:id="1359234103">
              <w:marLeft w:val="0"/>
              <w:marRight w:val="0"/>
              <w:marTop w:val="0"/>
              <w:marBottom w:val="0"/>
              <w:divBdr>
                <w:top w:val="none" w:sz="0" w:space="0" w:color="auto"/>
                <w:left w:val="none" w:sz="0" w:space="0" w:color="auto"/>
                <w:bottom w:val="none" w:sz="0" w:space="0" w:color="auto"/>
                <w:right w:val="none" w:sz="0" w:space="0" w:color="auto"/>
              </w:divBdr>
              <w:divsChild>
                <w:div w:id="1742285962">
                  <w:marLeft w:val="0"/>
                  <w:marRight w:val="0"/>
                  <w:marTop w:val="0"/>
                  <w:marBottom w:val="0"/>
                  <w:divBdr>
                    <w:top w:val="none" w:sz="0" w:space="0" w:color="auto"/>
                    <w:left w:val="none" w:sz="0" w:space="0" w:color="auto"/>
                    <w:bottom w:val="none" w:sz="0" w:space="0" w:color="auto"/>
                    <w:right w:val="none" w:sz="0" w:space="0" w:color="auto"/>
                  </w:divBdr>
                  <w:divsChild>
                    <w:div w:id="1326863595">
                      <w:marLeft w:val="0"/>
                      <w:marRight w:val="0"/>
                      <w:marTop w:val="0"/>
                      <w:marBottom w:val="0"/>
                      <w:divBdr>
                        <w:top w:val="none" w:sz="0" w:space="0" w:color="auto"/>
                        <w:left w:val="none" w:sz="0" w:space="0" w:color="auto"/>
                        <w:bottom w:val="none" w:sz="0" w:space="0" w:color="auto"/>
                        <w:right w:val="none" w:sz="0" w:space="0" w:color="auto"/>
                      </w:divBdr>
                      <w:divsChild>
                        <w:div w:id="1096094807">
                          <w:marLeft w:val="0"/>
                          <w:marRight w:val="0"/>
                          <w:marTop w:val="0"/>
                          <w:marBottom w:val="0"/>
                          <w:divBdr>
                            <w:top w:val="none" w:sz="0" w:space="0" w:color="auto"/>
                            <w:left w:val="none" w:sz="0" w:space="0" w:color="auto"/>
                            <w:bottom w:val="none" w:sz="0" w:space="0" w:color="auto"/>
                            <w:right w:val="none" w:sz="0" w:space="0" w:color="auto"/>
                          </w:divBdr>
                          <w:divsChild>
                            <w:div w:id="604533549">
                              <w:marLeft w:val="0"/>
                              <w:marRight w:val="0"/>
                              <w:marTop w:val="75"/>
                              <w:marBottom w:val="75"/>
                              <w:divBdr>
                                <w:top w:val="none" w:sz="0" w:space="0" w:color="auto"/>
                                <w:left w:val="none" w:sz="0" w:space="0" w:color="auto"/>
                                <w:bottom w:val="none" w:sz="0" w:space="0" w:color="auto"/>
                                <w:right w:val="none" w:sz="0" w:space="0" w:color="auto"/>
                              </w:divBdr>
                              <w:divsChild>
                                <w:div w:id="1245796749">
                                  <w:marLeft w:val="0"/>
                                  <w:marRight w:val="0"/>
                                  <w:marTop w:val="0"/>
                                  <w:marBottom w:val="0"/>
                                  <w:divBdr>
                                    <w:top w:val="none" w:sz="0" w:space="0" w:color="auto"/>
                                    <w:left w:val="none" w:sz="0" w:space="0" w:color="auto"/>
                                    <w:bottom w:val="none" w:sz="0" w:space="0" w:color="auto"/>
                                    <w:right w:val="none" w:sz="0" w:space="0" w:color="auto"/>
                                  </w:divBdr>
                                  <w:divsChild>
                                    <w:div w:id="1918395738">
                                      <w:marLeft w:val="0"/>
                                      <w:marRight w:val="0"/>
                                      <w:marTop w:val="0"/>
                                      <w:marBottom w:val="0"/>
                                      <w:divBdr>
                                        <w:top w:val="single" w:sz="6" w:space="0" w:color="92B0DD"/>
                                        <w:left w:val="single" w:sz="6" w:space="0" w:color="92B0DD"/>
                                        <w:bottom w:val="single" w:sz="6" w:space="0" w:color="92B0DD"/>
                                        <w:right w:val="single" w:sz="6" w:space="0" w:color="92B0DD"/>
                                      </w:divBdr>
                                      <w:divsChild>
                                        <w:div w:id="1099449231">
                                          <w:marLeft w:val="0"/>
                                          <w:marRight w:val="0"/>
                                          <w:marTop w:val="0"/>
                                          <w:marBottom w:val="0"/>
                                          <w:divBdr>
                                            <w:top w:val="single" w:sz="6" w:space="4" w:color="92B0DD"/>
                                            <w:left w:val="none" w:sz="0" w:space="0" w:color="auto"/>
                                            <w:bottom w:val="none" w:sz="0" w:space="0" w:color="auto"/>
                                            <w:right w:val="none" w:sz="0" w:space="0" w:color="auto"/>
                                          </w:divBdr>
                                          <w:divsChild>
                                            <w:div w:id="10119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3361500">
      <w:bodyDiv w:val="1"/>
      <w:marLeft w:val="0"/>
      <w:marRight w:val="0"/>
      <w:marTop w:val="0"/>
      <w:marBottom w:val="0"/>
      <w:divBdr>
        <w:top w:val="none" w:sz="0" w:space="0" w:color="auto"/>
        <w:left w:val="none" w:sz="0" w:space="0" w:color="auto"/>
        <w:bottom w:val="none" w:sz="0" w:space="0" w:color="auto"/>
        <w:right w:val="none" w:sz="0" w:space="0" w:color="auto"/>
      </w:divBdr>
    </w:div>
    <w:div w:id="417529898">
      <w:bodyDiv w:val="1"/>
      <w:marLeft w:val="0"/>
      <w:marRight w:val="0"/>
      <w:marTop w:val="0"/>
      <w:marBottom w:val="0"/>
      <w:divBdr>
        <w:top w:val="none" w:sz="0" w:space="0" w:color="auto"/>
        <w:left w:val="none" w:sz="0" w:space="0" w:color="auto"/>
        <w:bottom w:val="none" w:sz="0" w:space="0" w:color="auto"/>
        <w:right w:val="none" w:sz="0" w:space="0" w:color="auto"/>
      </w:divBdr>
      <w:divsChild>
        <w:div w:id="1528443324">
          <w:marLeft w:val="0"/>
          <w:marRight w:val="0"/>
          <w:marTop w:val="0"/>
          <w:marBottom w:val="0"/>
          <w:divBdr>
            <w:top w:val="none" w:sz="0" w:space="0" w:color="auto"/>
            <w:left w:val="none" w:sz="0" w:space="0" w:color="auto"/>
            <w:bottom w:val="none" w:sz="0" w:space="0" w:color="auto"/>
            <w:right w:val="none" w:sz="0" w:space="0" w:color="auto"/>
          </w:divBdr>
          <w:divsChild>
            <w:div w:id="378827066">
              <w:marLeft w:val="0"/>
              <w:marRight w:val="0"/>
              <w:marTop w:val="0"/>
              <w:marBottom w:val="0"/>
              <w:divBdr>
                <w:top w:val="none" w:sz="0" w:space="0" w:color="auto"/>
                <w:left w:val="none" w:sz="0" w:space="0" w:color="auto"/>
                <w:bottom w:val="none" w:sz="0" w:space="0" w:color="auto"/>
                <w:right w:val="none" w:sz="0" w:space="0" w:color="auto"/>
              </w:divBdr>
              <w:divsChild>
                <w:div w:id="1520923156">
                  <w:marLeft w:val="0"/>
                  <w:marRight w:val="0"/>
                  <w:marTop w:val="0"/>
                  <w:marBottom w:val="0"/>
                  <w:divBdr>
                    <w:top w:val="none" w:sz="0" w:space="0" w:color="auto"/>
                    <w:left w:val="none" w:sz="0" w:space="0" w:color="auto"/>
                    <w:bottom w:val="none" w:sz="0" w:space="0" w:color="auto"/>
                    <w:right w:val="none" w:sz="0" w:space="0" w:color="auto"/>
                  </w:divBdr>
                  <w:divsChild>
                    <w:div w:id="1927839048">
                      <w:marLeft w:val="0"/>
                      <w:marRight w:val="0"/>
                      <w:marTop w:val="0"/>
                      <w:marBottom w:val="0"/>
                      <w:divBdr>
                        <w:top w:val="single" w:sz="6" w:space="15" w:color="B5DAED"/>
                        <w:left w:val="single" w:sz="6" w:space="11" w:color="B5DAED"/>
                        <w:bottom w:val="single" w:sz="6" w:space="11" w:color="B5DAED"/>
                        <w:right w:val="single" w:sz="6" w:space="11" w:color="B5DAED"/>
                      </w:divBdr>
                      <w:divsChild>
                        <w:div w:id="5273733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22192226">
      <w:bodyDiv w:val="1"/>
      <w:marLeft w:val="0"/>
      <w:marRight w:val="0"/>
      <w:marTop w:val="0"/>
      <w:marBottom w:val="0"/>
      <w:divBdr>
        <w:top w:val="none" w:sz="0" w:space="0" w:color="auto"/>
        <w:left w:val="none" w:sz="0" w:space="0" w:color="auto"/>
        <w:bottom w:val="none" w:sz="0" w:space="0" w:color="auto"/>
        <w:right w:val="none" w:sz="0" w:space="0" w:color="auto"/>
      </w:divBdr>
      <w:divsChild>
        <w:div w:id="1476406939">
          <w:marLeft w:val="0"/>
          <w:marRight w:val="0"/>
          <w:marTop w:val="100"/>
          <w:marBottom w:val="100"/>
          <w:divBdr>
            <w:top w:val="none" w:sz="0" w:space="0" w:color="auto"/>
            <w:left w:val="none" w:sz="0" w:space="0" w:color="auto"/>
            <w:bottom w:val="none" w:sz="0" w:space="0" w:color="auto"/>
            <w:right w:val="none" w:sz="0" w:space="0" w:color="auto"/>
          </w:divBdr>
          <w:divsChild>
            <w:div w:id="1846048395">
              <w:marLeft w:val="0"/>
              <w:marRight w:val="0"/>
              <w:marTop w:val="0"/>
              <w:marBottom w:val="0"/>
              <w:divBdr>
                <w:top w:val="none" w:sz="0" w:space="0" w:color="auto"/>
                <w:left w:val="none" w:sz="0" w:space="0" w:color="auto"/>
                <w:bottom w:val="none" w:sz="0" w:space="0" w:color="auto"/>
                <w:right w:val="none" w:sz="0" w:space="0" w:color="auto"/>
              </w:divBdr>
              <w:divsChild>
                <w:div w:id="902300305">
                  <w:marLeft w:val="0"/>
                  <w:marRight w:val="0"/>
                  <w:marTop w:val="0"/>
                  <w:marBottom w:val="0"/>
                  <w:divBdr>
                    <w:top w:val="single" w:sz="6" w:space="0" w:color="AACCEE"/>
                    <w:left w:val="single" w:sz="6" w:space="0" w:color="AACCEE"/>
                    <w:bottom w:val="single" w:sz="6" w:space="0" w:color="AACCEE"/>
                    <w:right w:val="single" w:sz="6" w:space="0" w:color="AACCEE"/>
                  </w:divBdr>
                  <w:divsChild>
                    <w:div w:id="1864896781">
                      <w:marLeft w:val="0"/>
                      <w:marRight w:val="0"/>
                      <w:marTop w:val="0"/>
                      <w:marBottom w:val="0"/>
                      <w:divBdr>
                        <w:top w:val="none" w:sz="0" w:space="0" w:color="auto"/>
                        <w:left w:val="none" w:sz="0" w:space="0" w:color="auto"/>
                        <w:bottom w:val="none" w:sz="0" w:space="0" w:color="auto"/>
                        <w:right w:val="none" w:sz="0" w:space="0" w:color="auto"/>
                      </w:divBdr>
                      <w:divsChild>
                        <w:div w:id="744038258">
                          <w:marLeft w:val="0"/>
                          <w:marRight w:val="0"/>
                          <w:marTop w:val="0"/>
                          <w:marBottom w:val="0"/>
                          <w:divBdr>
                            <w:top w:val="none" w:sz="0" w:space="0" w:color="auto"/>
                            <w:left w:val="none" w:sz="0" w:space="0" w:color="auto"/>
                            <w:bottom w:val="none" w:sz="0" w:space="0" w:color="auto"/>
                            <w:right w:val="none" w:sz="0" w:space="0" w:color="auto"/>
                          </w:divBdr>
                          <w:divsChild>
                            <w:div w:id="250820285">
                              <w:marLeft w:val="0"/>
                              <w:marRight w:val="0"/>
                              <w:marTop w:val="0"/>
                              <w:marBottom w:val="0"/>
                              <w:divBdr>
                                <w:top w:val="none" w:sz="0" w:space="0" w:color="auto"/>
                                <w:left w:val="none" w:sz="0" w:space="0" w:color="auto"/>
                                <w:bottom w:val="none" w:sz="0" w:space="0" w:color="auto"/>
                                <w:right w:val="none" w:sz="0" w:space="0" w:color="auto"/>
                              </w:divBdr>
                            </w:div>
                            <w:div w:id="4251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763629">
      <w:bodyDiv w:val="1"/>
      <w:marLeft w:val="0"/>
      <w:marRight w:val="0"/>
      <w:marTop w:val="0"/>
      <w:marBottom w:val="0"/>
      <w:divBdr>
        <w:top w:val="none" w:sz="0" w:space="0" w:color="auto"/>
        <w:left w:val="none" w:sz="0" w:space="0" w:color="auto"/>
        <w:bottom w:val="none" w:sz="0" w:space="0" w:color="auto"/>
        <w:right w:val="none" w:sz="0" w:space="0" w:color="auto"/>
      </w:divBdr>
    </w:div>
    <w:div w:id="424955766">
      <w:bodyDiv w:val="1"/>
      <w:marLeft w:val="0"/>
      <w:marRight w:val="0"/>
      <w:marTop w:val="0"/>
      <w:marBottom w:val="0"/>
      <w:divBdr>
        <w:top w:val="none" w:sz="0" w:space="0" w:color="auto"/>
        <w:left w:val="none" w:sz="0" w:space="0" w:color="auto"/>
        <w:bottom w:val="none" w:sz="0" w:space="0" w:color="auto"/>
        <w:right w:val="none" w:sz="0" w:space="0" w:color="auto"/>
      </w:divBdr>
    </w:div>
    <w:div w:id="431970795">
      <w:bodyDiv w:val="1"/>
      <w:marLeft w:val="0"/>
      <w:marRight w:val="0"/>
      <w:marTop w:val="0"/>
      <w:marBottom w:val="0"/>
      <w:divBdr>
        <w:top w:val="none" w:sz="0" w:space="0" w:color="auto"/>
        <w:left w:val="none" w:sz="0" w:space="0" w:color="auto"/>
        <w:bottom w:val="none" w:sz="0" w:space="0" w:color="auto"/>
        <w:right w:val="none" w:sz="0" w:space="0" w:color="auto"/>
      </w:divBdr>
    </w:div>
    <w:div w:id="435559596">
      <w:bodyDiv w:val="1"/>
      <w:marLeft w:val="0"/>
      <w:marRight w:val="0"/>
      <w:marTop w:val="0"/>
      <w:marBottom w:val="0"/>
      <w:divBdr>
        <w:top w:val="none" w:sz="0" w:space="0" w:color="auto"/>
        <w:left w:val="none" w:sz="0" w:space="0" w:color="auto"/>
        <w:bottom w:val="none" w:sz="0" w:space="0" w:color="auto"/>
        <w:right w:val="none" w:sz="0" w:space="0" w:color="auto"/>
      </w:divBdr>
    </w:div>
    <w:div w:id="437409888">
      <w:bodyDiv w:val="1"/>
      <w:marLeft w:val="0"/>
      <w:marRight w:val="0"/>
      <w:marTop w:val="0"/>
      <w:marBottom w:val="0"/>
      <w:divBdr>
        <w:top w:val="none" w:sz="0" w:space="0" w:color="auto"/>
        <w:left w:val="none" w:sz="0" w:space="0" w:color="auto"/>
        <w:bottom w:val="none" w:sz="0" w:space="0" w:color="auto"/>
        <w:right w:val="none" w:sz="0" w:space="0" w:color="auto"/>
      </w:divBdr>
      <w:divsChild>
        <w:div w:id="1707638690">
          <w:marLeft w:val="0"/>
          <w:marRight w:val="0"/>
          <w:marTop w:val="0"/>
          <w:marBottom w:val="0"/>
          <w:divBdr>
            <w:top w:val="none" w:sz="0" w:space="0" w:color="auto"/>
            <w:left w:val="none" w:sz="0" w:space="0" w:color="auto"/>
            <w:bottom w:val="none" w:sz="0" w:space="0" w:color="auto"/>
            <w:right w:val="none" w:sz="0" w:space="0" w:color="auto"/>
          </w:divBdr>
          <w:divsChild>
            <w:div w:id="1163206921">
              <w:marLeft w:val="0"/>
              <w:marRight w:val="0"/>
              <w:marTop w:val="0"/>
              <w:marBottom w:val="0"/>
              <w:divBdr>
                <w:top w:val="none" w:sz="0" w:space="0" w:color="auto"/>
                <w:left w:val="none" w:sz="0" w:space="0" w:color="auto"/>
                <w:bottom w:val="none" w:sz="0" w:space="0" w:color="auto"/>
                <w:right w:val="none" w:sz="0" w:space="0" w:color="auto"/>
              </w:divBdr>
              <w:divsChild>
                <w:div w:id="562445548">
                  <w:marLeft w:val="0"/>
                  <w:marRight w:val="0"/>
                  <w:marTop w:val="0"/>
                  <w:marBottom w:val="0"/>
                  <w:divBdr>
                    <w:top w:val="none" w:sz="0" w:space="0" w:color="auto"/>
                    <w:left w:val="none" w:sz="0" w:space="0" w:color="auto"/>
                    <w:bottom w:val="none" w:sz="0" w:space="0" w:color="auto"/>
                    <w:right w:val="none" w:sz="0" w:space="0" w:color="auto"/>
                  </w:divBdr>
                  <w:divsChild>
                    <w:div w:id="1310012477">
                      <w:marLeft w:val="0"/>
                      <w:marRight w:val="0"/>
                      <w:marTop w:val="0"/>
                      <w:marBottom w:val="0"/>
                      <w:divBdr>
                        <w:top w:val="single" w:sz="6" w:space="15" w:color="B5DAED"/>
                        <w:left w:val="single" w:sz="6" w:space="11" w:color="B5DAED"/>
                        <w:bottom w:val="single" w:sz="6" w:space="11" w:color="B5DAED"/>
                        <w:right w:val="single" w:sz="6" w:space="11" w:color="B5DAED"/>
                      </w:divBdr>
                      <w:divsChild>
                        <w:div w:id="530186942">
                          <w:marLeft w:val="0"/>
                          <w:marRight w:val="0"/>
                          <w:marTop w:val="0"/>
                          <w:marBottom w:val="0"/>
                          <w:divBdr>
                            <w:top w:val="none" w:sz="0" w:space="0" w:color="auto"/>
                            <w:left w:val="none" w:sz="0" w:space="0" w:color="auto"/>
                            <w:bottom w:val="none" w:sz="0" w:space="0" w:color="auto"/>
                            <w:right w:val="none" w:sz="0" w:space="0" w:color="auto"/>
                          </w:divBdr>
                          <w:divsChild>
                            <w:div w:id="12132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449102">
      <w:bodyDiv w:val="1"/>
      <w:marLeft w:val="0"/>
      <w:marRight w:val="0"/>
      <w:marTop w:val="0"/>
      <w:marBottom w:val="0"/>
      <w:divBdr>
        <w:top w:val="none" w:sz="0" w:space="0" w:color="auto"/>
        <w:left w:val="none" w:sz="0" w:space="0" w:color="auto"/>
        <w:bottom w:val="none" w:sz="0" w:space="0" w:color="auto"/>
        <w:right w:val="none" w:sz="0" w:space="0" w:color="auto"/>
      </w:divBdr>
    </w:div>
    <w:div w:id="439301035">
      <w:bodyDiv w:val="1"/>
      <w:marLeft w:val="0"/>
      <w:marRight w:val="0"/>
      <w:marTop w:val="0"/>
      <w:marBottom w:val="0"/>
      <w:divBdr>
        <w:top w:val="none" w:sz="0" w:space="0" w:color="auto"/>
        <w:left w:val="none" w:sz="0" w:space="0" w:color="auto"/>
        <w:bottom w:val="none" w:sz="0" w:space="0" w:color="auto"/>
        <w:right w:val="none" w:sz="0" w:space="0" w:color="auto"/>
      </w:divBdr>
    </w:div>
    <w:div w:id="447091129">
      <w:bodyDiv w:val="1"/>
      <w:marLeft w:val="0"/>
      <w:marRight w:val="0"/>
      <w:marTop w:val="0"/>
      <w:marBottom w:val="0"/>
      <w:divBdr>
        <w:top w:val="none" w:sz="0" w:space="0" w:color="auto"/>
        <w:left w:val="none" w:sz="0" w:space="0" w:color="auto"/>
        <w:bottom w:val="none" w:sz="0" w:space="0" w:color="auto"/>
        <w:right w:val="none" w:sz="0" w:space="0" w:color="auto"/>
      </w:divBdr>
    </w:div>
    <w:div w:id="450978325">
      <w:bodyDiv w:val="1"/>
      <w:marLeft w:val="0"/>
      <w:marRight w:val="0"/>
      <w:marTop w:val="0"/>
      <w:marBottom w:val="0"/>
      <w:divBdr>
        <w:top w:val="none" w:sz="0" w:space="0" w:color="auto"/>
        <w:left w:val="none" w:sz="0" w:space="0" w:color="auto"/>
        <w:bottom w:val="none" w:sz="0" w:space="0" w:color="auto"/>
        <w:right w:val="none" w:sz="0" w:space="0" w:color="auto"/>
      </w:divBdr>
      <w:divsChild>
        <w:div w:id="978193466">
          <w:marLeft w:val="0"/>
          <w:marRight w:val="0"/>
          <w:marTop w:val="100"/>
          <w:marBottom w:val="100"/>
          <w:divBdr>
            <w:top w:val="none" w:sz="0" w:space="0" w:color="auto"/>
            <w:left w:val="none" w:sz="0" w:space="0" w:color="auto"/>
            <w:bottom w:val="none" w:sz="0" w:space="0" w:color="auto"/>
            <w:right w:val="none" w:sz="0" w:space="0" w:color="auto"/>
          </w:divBdr>
          <w:divsChild>
            <w:div w:id="1377895185">
              <w:marLeft w:val="0"/>
              <w:marRight w:val="0"/>
              <w:marTop w:val="0"/>
              <w:marBottom w:val="0"/>
              <w:divBdr>
                <w:top w:val="none" w:sz="0" w:space="0" w:color="auto"/>
                <w:left w:val="none" w:sz="0" w:space="0" w:color="auto"/>
                <w:bottom w:val="none" w:sz="0" w:space="0" w:color="auto"/>
                <w:right w:val="none" w:sz="0" w:space="0" w:color="auto"/>
              </w:divBdr>
              <w:divsChild>
                <w:div w:id="1613438116">
                  <w:marLeft w:val="0"/>
                  <w:marRight w:val="0"/>
                  <w:marTop w:val="0"/>
                  <w:marBottom w:val="0"/>
                  <w:divBdr>
                    <w:top w:val="single" w:sz="6" w:space="0" w:color="AACCEE"/>
                    <w:left w:val="single" w:sz="6" w:space="0" w:color="AACCEE"/>
                    <w:bottom w:val="single" w:sz="6" w:space="0" w:color="AACCEE"/>
                    <w:right w:val="single" w:sz="6" w:space="0" w:color="AACCEE"/>
                  </w:divBdr>
                  <w:divsChild>
                    <w:div w:id="542718385">
                      <w:marLeft w:val="0"/>
                      <w:marRight w:val="0"/>
                      <w:marTop w:val="0"/>
                      <w:marBottom w:val="0"/>
                      <w:divBdr>
                        <w:top w:val="none" w:sz="0" w:space="0" w:color="auto"/>
                        <w:left w:val="none" w:sz="0" w:space="0" w:color="auto"/>
                        <w:bottom w:val="none" w:sz="0" w:space="0" w:color="auto"/>
                        <w:right w:val="none" w:sz="0" w:space="0" w:color="auto"/>
                      </w:divBdr>
                      <w:divsChild>
                        <w:div w:id="190660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440333">
      <w:bodyDiv w:val="1"/>
      <w:marLeft w:val="0"/>
      <w:marRight w:val="0"/>
      <w:marTop w:val="0"/>
      <w:marBottom w:val="0"/>
      <w:divBdr>
        <w:top w:val="none" w:sz="0" w:space="0" w:color="auto"/>
        <w:left w:val="none" w:sz="0" w:space="0" w:color="auto"/>
        <w:bottom w:val="none" w:sz="0" w:space="0" w:color="auto"/>
        <w:right w:val="none" w:sz="0" w:space="0" w:color="auto"/>
      </w:divBdr>
    </w:div>
    <w:div w:id="452797278">
      <w:bodyDiv w:val="1"/>
      <w:marLeft w:val="0"/>
      <w:marRight w:val="0"/>
      <w:marTop w:val="0"/>
      <w:marBottom w:val="0"/>
      <w:divBdr>
        <w:top w:val="none" w:sz="0" w:space="0" w:color="auto"/>
        <w:left w:val="none" w:sz="0" w:space="0" w:color="auto"/>
        <w:bottom w:val="none" w:sz="0" w:space="0" w:color="auto"/>
        <w:right w:val="none" w:sz="0" w:space="0" w:color="auto"/>
      </w:divBdr>
    </w:div>
    <w:div w:id="460343706">
      <w:bodyDiv w:val="1"/>
      <w:marLeft w:val="0"/>
      <w:marRight w:val="0"/>
      <w:marTop w:val="0"/>
      <w:marBottom w:val="0"/>
      <w:divBdr>
        <w:top w:val="none" w:sz="0" w:space="0" w:color="auto"/>
        <w:left w:val="none" w:sz="0" w:space="0" w:color="auto"/>
        <w:bottom w:val="none" w:sz="0" w:space="0" w:color="auto"/>
        <w:right w:val="none" w:sz="0" w:space="0" w:color="auto"/>
      </w:divBdr>
    </w:div>
    <w:div w:id="462773780">
      <w:bodyDiv w:val="1"/>
      <w:marLeft w:val="0"/>
      <w:marRight w:val="0"/>
      <w:marTop w:val="0"/>
      <w:marBottom w:val="0"/>
      <w:divBdr>
        <w:top w:val="none" w:sz="0" w:space="0" w:color="auto"/>
        <w:left w:val="none" w:sz="0" w:space="0" w:color="auto"/>
        <w:bottom w:val="none" w:sz="0" w:space="0" w:color="auto"/>
        <w:right w:val="none" w:sz="0" w:space="0" w:color="auto"/>
      </w:divBdr>
    </w:div>
    <w:div w:id="464198569">
      <w:bodyDiv w:val="1"/>
      <w:marLeft w:val="0"/>
      <w:marRight w:val="0"/>
      <w:marTop w:val="0"/>
      <w:marBottom w:val="0"/>
      <w:divBdr>
        <w:top w:val="none" w:sz="0" w:space="0" w:color="auto"/>
        <w:left w:val="none" w:sz="0" w:space="0" w:color="auto"/>
        <w:bottom w:val="none" w:sz="0" w:space="0" w:color="auto"/>
        <w:right w:val="none" w:sz="0" w:space="0" w:color="auto"/>
      </w:divBdr>
      <w:divsChild>
        <w:div w:id="1177961127">
          <w:marLeft w:val="0"/>
          <w:marRight w:val="0"/>
          <w:marTop w:val="0"/>
          <w:marBottom w:val="0"/>
          <w:divBdr>
            <w:top w:val="none" w:sz="0" w:space="0" w:color="auto"/>
            <w:left w:val="none" w:sz="0" w:space="0" w:color="auto"/>
            <w:bottom w:val="none" w:sz="0" w:space="0" w:color="auto"/>
            <w:right w:val="none" w:sz="0" w:space="0" w:color="auto"/>
          </w:divBdr>
          <w:divsChild>
            <w:div w:id="1313371196">
              <w:marLeft w:val="0"/>
              <w:marRight w:val="0"/>
              <w:marTop w:val="0"/>
              <w:marBottom w:val="0"/>
              <w:divBdr>
                <w:top w:val="none" w:sz="0" w:space="0" w:color="auto"/>
                <w:left w:val="none" w:sz="0" w:space="0" w:color="auto"/>
                <w:bottom w:val="none" w:sz="0" w:space="0" w:color="auto"/>
                <w:right w:val="none" w:sz="0" w:space="0" w:color="auto"/>
              </w:divBdr>
              <w:divsChild>
                <w:div w:id="1389691789">
                  <w:marLeft w:val="0"/>
                  <w:marRight w:val="0"/>
                  <w:marTop w:val="0"/>
                  <w:marBottom w:val="0"/>
                  <w:divBdr>
                    <w:top w:val="none" w:sz="0" w:space="0" w:color="auto"/>
                    <w:left w:val="none" w:sz="0" w:space="0" w:color="auto"/>
                    <w:bottom w:val="none" w:sz="0" w:space="0" w:color="auto"/>
                    <w:right w:val="none" w:sz="0" w:space="0" w:color="auto"/>
                  </w:divBdr>
                  <w:divsChild>
                    <w:div w:id="921599514">
                      <w:marLeft w:val="0"/>
                      <w:marRight w:val="0"/>
                      <w:marTop w:val="0"/>
                      <w:marBottom w:val="0"/>
                      <w:divBdr>
                        <w:top w:val="single" w:sz="6" w:space="15" w:color="B5DAED"/>
                        <w:left w:val="single" w:sz="6" w:space="11" w:color="B5DAED"/>
                        <w:bottom w:val="single" w:sz="6" w:space="11" w:color="B5DAED"/>
                        <w:right w:val="single" w:sz="6" w:space="11" w:color="B5DAED"/>
                      </w:divBdr>
                      <w:divsChild>
                        <w:div w:id="316957871">
                          <w:marLeft w:val="0"/>
                          <w:marRight w:val="0"/>
                          <w:marTop w:val="0"/>
                          <w:marBottom w:val="0"/>
                          <w:divBdr>
                            <w:top w:val="none" w:sz="0" w:space="0" w:color="auto"/>
                            <w:left w:val="none" w:sz="0" w:space="0" w:color="auto"/>
                            <w:bottom w:val="none" w:sz="0" w:space="0" w:color="auto"/>
                            <w:right w:val="none" w:sz="0" w:space="0" w:color="auto"/>
                          </w:divBdr>
                          <w:divsChild>
                            <w:div w:id="83574085">
                              <w:marLeft w:val="0"/>
                              <w:marRight w:val="0"/>
                              <w:marTop w:val="0"/>
                              <w:marBottom w:val="0"/>
                              <w:divBdr>
                                <w:top w:val="none" w:sz="0" w:space="0" w:color="auto"/>
                                <w:left w:val="none" w:sz="0" w:space="0" w:color="auto"/>
                                <w:bottom w:val="none" w:sz="0" w:space="0" w:color="auto"/>
                                <w:right w:val="none" w:sz="0" w:space="0" w:color="auto"/>
                              </w:divBdr>
                              <w:divsChild>
                                <w:div w:id="1394521">
                                  <w:marLeft w:val="0"/>
                                  <w:marRight w:val="0"/>
                                  <w:marTop w:val="0"/>
                                  <w:marBottom w:val="0"/>
                                  <w:divBdr>
                                    <w:top w:val="none" w:sz="0" w:space="0" w:color="auto"/>
                                    <w:left w:val="none" w:sz="0" w:space="0" w:color="auto"/>
                                    <w:bottom w:val="none" w:sz="0" w:space="0" w:color="auto"/>
                                    <w:right w:val="none" w:sz="0" w:space="0" w:color="auto"/>
                                  </w:divBdr>
                                </w:div>
                                <w:div w:id="9187645">
                                  <w:marLeft w:val="0"/>
                                  <w:marRight w:val="0"/>
                                  <w:marTop w:val="0"/>
                                  <w:marBottom w:val="0"/>
                                  <w:divBdr>
                                    <w:top w:val="none" w:sz="0" w:space="0" w:color="auto"/>
                                    <w:left w:val="none" w:sz="0" w:space="0" w:color="auto"/>
                                    <w:bottom w:val="none" w:sz="0" w:space="0" w:color="auto"/>
                                    <w:right w:val="none" w:sz="0" w:space="0" w:color="auto"/>
                                  </w:divBdr>
                                </w:div>
                                <w:div w:id="30230665">
                                  <w:marLeft w:val="0"/>
                                  <w:marRight w:val="0"/>
                                  <w:marTop w:val="0"/>
                                  <w:marBottom w:val="0"/>
                                  <w:divBdr>
                                    <w:top w:val="none" w:sz="0" w:space="0" w:color="auto"/>
                                    <w:left w:val="none" w:sz="0" w:space="0" w:color="auto"/>
                                    <w:bottom w:val="none" w:sz="0" w:space="0" w:color="auto"/>
                                    <w:right w:val="none" w:sz="0" w:space="0" w:color="auto"/>
                                  </w:divBdr>
                                </w:div>
                                <w:div w:id="44184925">
                                  <w:marLeft w:val="0"/>
                                  <w:marRight w:val="0"/>
                                  <w:marTop w:val="0"/>
                                  <w:marBottom w:val="0"/>
                                  <w:divBdr>
                                    <w:top w:val="none" w:sz="0" w:space="0" w:color="auto"/>
                                    <w:left w:val="none" w:sz="0" w:space="0" w:color="auto"/>
                                    <w:bottom w:val="none" w:sz="0" w:space="0" w:color="auto"/>
                                    <w:right w:val="none" w:sz="0" w:space="0" w:color="auto"/>
                                  </w:divBdr>
                                </w:div>
                                <w:div w:id="89591746">
                                  <w:marLeft w:val="0"/>
                                  <w:marRight w:val="0"/>
                                  <w:marTop w:val="0"/>
                                  <w:marBottom w:val="0"/>
                                  <w:divBdr>
                                    <w:top w:val="none" w:sz="0" w:space="0" w:color="auto"/>
                                    <w:left w:val="none" w:sz="0" w:space="0" w:color="auto"/>
                                    <w:bottom w:val="none" w:sz="0" w:space="0" w:color="auto"/>
                                    <w:right w:val="none" w:sz="0" w:space="0" w:color="auto"/>
                                  </w:divBdr>
                                </w:div>
                                <w:div w:id="94595966">
                                  <w:marLeft w:val="0"/>
                                  <w:marRight w:val="0"/>
                                  <w:marTop w:val="0"/>
                                  <w:marBottom w:val="0"/>
                                  <w:divBdr>
                                    <w:top w:val="none" w:sz="0" w:space="0" w:color="auto"/>
                                    <w:left w:val="none" w:sz="0" w:space="0" w:color="auto"/>
                                    <w:bottom w:val="none" w:sz="0" w:space="0" w:color="auto"/>
                                    <w:right w:val="none" w:sz="0" w:space="0" w:color="auto"/>
                                  </w:divBdr>
                                </w:div>
                                <w:div w:id="100222066">
                                  <w:marLeft w:val="0"/>
                                  <w:marRight w:val="0"/>
                                  <w:marTop w:val="0"/>
                                  <w:marBottom w:val="0"/>
                                  <w:divBdr>
                                    <w:top w:val="none" w:sz="0" w:space="0" w:color="auto"/>
                                    <w:left w:val="none" w:sz="0" w:space="0" w:color="auto"/>
                                    <w:bottom w:val="none" w:sz="0" w:space="0" w:color="auto"/>
                                    <w:right w:val="none" w:sz="0" w:space="0" w:color="auto"/>
                                  </w:divBdr>
                                </w:div>
                                <w:div w:id="141193128">
                                  <w:marLeft w:val="0"/>
                                  <w:marRight w:val="0"/>
                                  <w:marTop w:val="0"/>
                                  <w:marBottom w:val="0"/>
                                  <w:divBdr>
                                    <w:top w:val="none" w:sz="0" w:space="0" w:color="auto"/>
                                    <w:left w:val="none" w:sz="0" w:space="0" w:color="auto"/>
                                    <w:bottom w:val="none" w:sz="0" w:space="0" w:color="auto"/>
                                    <w:right w:val="none" w:sz="0" w:space="0" w:color="auto"/>
                                  </w:divBdr>
                                </w:div>
                                <w:div w:id="141429994">
                                  <w:marLeft w:val="0"/>
                                  <w:marRight w:val="0"/>
                                  <w:marTop w:val="0"/>
                                  <w:marBottom w:val="0"/>
                                  <w:divBdr>
                                    <w:top w:val="none" w:sz="0" w:space="0" w:color="auto"/>
                                    <w:left w:val="none" w:sz="0" w:space="0" w:color="auto"/>
                                    <w:bottom w:val="none" w:sz="0" w:space="0" w:color="auto"/>
                                    <w:right w:val="none" w:sz="0" w:space="0" w:color="auto"/>
                                  </w:divBdr>
                                </w:div>
                                <w:div w:id="157891699">
                                  <w:marLeft w:val="0"/>
                                  <w:marRight w:val="0"/>
                                  <w:marTop w:val="0"/>
                                  <w:marBottom w:val="0"/>
                                  <w:divBdr>
                                    <w:top w:val="none" w:sz="0" w:space="0" w:color="auto"/>
                                    <w:left w:val="none" w:sz="0" w:space="0" w:color="auto"/>
                                    <w:bottom w:val="none" w:sz="0" w:space="0" w:color="auto"/>
                                    <w:right w:val="none" w:sz="0" w:space="0" w:color="auto"/>
                                  </w:divBdr>
                                </w:div>
                                <w:div w:id="159854200">
                                  <w:marLeft w:val="0"/>
                                  <w:marRight w:val="0"/>
                                  <w:marTop w:val="0"/>
                                  <w:marBottom w:val="0"/>
                                  <w:divBdr>
                                    <w:top w:val="none" w:sz="0" w:space="0" w:color="auto"/>
                                    <w:left w:val="none" w:sz="0" w:space="0" w:color="auto"/>
                                    <w:bottom w:val="none" w:sz="0" w:space="0" w:color="auto"/>
                                    <w:right w:val="none" w:sz="0" w:space="0" w:color="auto"/>
                                  </w:divBdr>
                                </w:div>
                                <w:div w:id="161047871">
                                  <w:marLeft w:val="0"/>
                                  <w:marRight w:val="0"/>
                                  <w:marTop w:val="0"/>
                                  <w:marBottom w:val="0"/>
                                  <w:divBdr>
                                    <w:top w:val="none" w:sz="0" w:space="0" w:color="auto"/>
                                    <w:left w:val="none" w:sz="0" w:space="0" w:color="auto"/>
                                    <w:bottom w:val="none" w:sz="0" w:space="0" w:color="auto"/>
                                    <w:right w:val="none" w:sz="0" w:space="0" w:color="auto"/>
                                  </w:divBdr>
                                </w:div>
                                <w:div w:id="169419091">
                                  <w:marLeft w:val="0"/>
                                  <w:marRight w:val="0"/>
                                  <w:marTop w:val="0"/>
                                  <w:marBottom w:val="0"/>
                                  <w:divBdr>
                                    <w:top w:val="none" w:sz="0" w:space="0" w:color="auto"/>
                                    <w:left w:val="none" w:sz="0" w:space="0" w:color="auto"/>
                                    <w:bottom w:val="none" w:sz="0" w:space="0" w:color="auto"/>
                                    <w:right w:val="none" w:sz="0" w:space="0" w:color="auto"/>
                                  </w:divBdr>
                                </w:div>
                                <w:div w:id="170995055">
                                  <w:marLeft w:val="0"/>
                                  <w:marRight w:val="0"/>
                                  <w:marTop w:val="0"/>
                                  <w:marBottom w:val="0"/>
                                  <w:divBdr>
                                    <w:top w:val="none" w:sz="0" w:space="0" w:color="auto"/>
                                    <w:left w:val="none" w:sz="0" w:space="0" w:color="auto"/>
                                    <w:bottom w:val="none" w:sz="0" w:space="0" w:color="auto"/>
                                    <w:right w:val="none" w:sz="0" w:space="0" w:color="auto"/>
                                  </w:divBdr>
                                </w:div>
                                <w:div w:id="174930861">
                                  <w:marLeft w:val="0"/>
                                  <w:marRight w:val="0"/>
                                  <w:marTop w:val="0"/>
                                  <w:marBottom w:val="0"/>
                                  <w:divBdr>
                                    <w:top w:val="none" w:sz="0" w:space="0" w:color="auto"/>
                                    <w:left w:val="none" w:sz="0" w:space="0" w:color="auto"/>
                                    <w:bottom w:val="none" w:sz="0" w:space="0" w:color="auto"/>
                                    <w:right w:val="none" w:sz="0" w:space="0" w:color="auto"/>
                                  </w:divBdr>
                                </w:div>
                                <w:div w:id="183641397">
                                  <w:marLeft w:val="0"/>
                                  <w:marRight w:val="0"/>
                                  <w:marTop w:val="0"/>
                                  <w:marBottom w:val="0"/>
                                  <w:divBdr>
                                    <w:top w:val="none" w:sz="0" w:space="0" w:color="auto"/>
                                    <w:left w:val="none" w:sz="0" w:space="0" w:color="auto"/>
                                    <w:bottom w:val="none" w:sz="0" w:space="0" w:color="auto"/>
                                    <w:right w:val="none" w:sz="0" w:space="0" w:color="auto"/>
                                  </w:divBdr>
                                </w:div>
                                <w:div w:id="189607690">
                                  <w:marLeft w:val="0"/>
                                  <w:marRight w:val="0"/>
                                  <w:marTop w:val="0"/>
                                  <w:marBottom w:val="0"/>
                                  <w:divBdr>
                                    <w:top w:val="none" w:sz="0" w:space="0" w:color="auto"/>
                                    <w:left w:val="none" w:sz="0" w:space="0" w:color="auto"/>
                                    <w:bottom w:val="none" w:sz="0" w:space="0" w:color="auto"/>
                                    <w:right w:val="none" w:sz="0" w:space="0" w:color="auto"/>
                                  </w:divBdr>
                                </w:div>
                                <w:div w:id="204491193">
                                  <w:marLeft w:val="0"/>
                                  <w:marRight w:val="0"/>
                                  <w:marTop w:val="0"/>
                                  <w:marBottom w:val="0"/>
                                  <w:divBdr>
                                    <w:top w:val="none" w:sz="0" w:space="0" w:color="auto"/>
                                    <w:left w:val="none" w:sz="0" w:space="0" w:color="auto"/>
                                    <w:bottom w:val="none" w:sz="0" w:space="0" w:color="auto"/>
                                    <w:right w:val="none" w:sz="0" w:space="0" w:color="auto"/>
                                  </w:divBdr>
                                </w:div>
                                <w:div w:id="219563483">
                                  <w:marLeft w:val="0"/>
                                  <w:marRight w:val="0"/>
                                  <w:marTop w:val="0"/>
                                  <w:marBottom w:val="0"/>
                                  <w:divBdr>
                                    <w:top w:val="none" w:sz="0" w:space="0" w:color="auto"/>
                                    <w:left w:val="none" w:sz="0" w:space="0" w:color="auto"/>
                                    <w:bottom w:val="none" w:sz="0" w:space="0" w:color="auto"/>
                                    <w:right w:val="none" w:sz="0" w:space="0" w:color="auto"/>
                                  </w:divBdr>
                                </w:div>
                                <w:div w:id="223567038">
                                  <w:marLeft w:val="0"/>
                                  <w:marRight w:val="0"/>
                                  <w:marTop w:val="0"/>
                                  <w:marBottom w:val="0"/>
                                  <w:divBdr>
                                    <w:top w:val="none" w:sz="0" w:space="0" w:color="auto"/>
                                    <w:left w:val="none" w:sz="0" w:space="0" w:color="auto"/>
                                    <w:bottom w:val="none" w:sz="0" w:space="0" w:color="auto"/>
                                    <w:right w:val="none" w:sz="0" w:space="0" w:color="auto"/>
                                  </w:divBdr>
                                </w:div>
                                <w:div w:id="231234046">
                                  <w:marLeft w:val="0"/>
                                  <w:marRight w:val="0"/>
                                  <w:marTop w:val="0"/>
                                  <w:marBottom w:val="0"/>
                                  <w:divBdr>
                                    <w:top w:val="none" w:sz="0" w:space="0" w:color="auto"/>
                                    <w:left w:val="none" w:sz="0" w:space="0" w:color="auto"/>
                                    <w:bottom w:val="none" w:sz="0" w:space="0" w:color="auto"/>
                                    <w:right w:val="none" w:sz="0" w:space="0" w:color="auto"/>
                                  </w:divBdr>
                                </w:div>
                                <w:div w:id="242223608">
                                  <w:marLeft w:val="0"/>
                                  <w:marRight w:val="0"/>
                                  <w:marTop w:val="0"/>
                                  <w:marBottom w:val="0"/>
                                  <w:divBdr>
                                    <w:top w:val="none" w:sz="0" w:space="0" w:color="auto"/>
                                    <w:left w:val="none" w:sz="0" w:space="0" w:color="auto"/>
                                    <w:bottom w:val="none" w:sz="0" w:space="0" w:color="auto"/>
                                    <w:right w:val="none" w:sz="0" w:space="0" w:color="auto"/>
                                  </w:divBdr>
                                </w:div>
                                <w:div w:id="251401831">
                                  <w:marLeft w:val="0"/>
                                  <w:marRight w:val="0"/>
                                  <w:marTop w:val="0"/>
                                  <w:marBottom w:val="0"/>
                                  <w:divBdr>
                                    <w:top w:val="none" w:sz="0" w:space="0" w:color="auto"/>
                                    <w:left w:val="none" w:sz="0" w:space="0" w:color="auto"/>
                                    <w:bottom w:val="none" w:sz="0" w:space="0" w:color="auto"/>
                                    <w:right w:val="none" w:sz="0" w:space="0" w:color="auto"/>
                                  </w:divBdr>
                                </w:div>
                                <w:div w:id="289480307">
                                  <w:marLeft w:val="0"/>
                                  <w:marRight w:val="0"/>
                                  <w:marTop w:val="0"/>
                                  <w:marBottom w:val="0"/>
                                  <w:divBdr>
                                    <w:top w:val="none" w:sz="0" w:space="0" w:color="auto"/>
                                    <w:left w:val="none" w:sz="0" w:space="0" w:color="auto"/>
                                    <w:bottom w:val="none" w:sz="0" w:space="0" w:color="auto"/>
                                    <w:right w:val="none" w:sz="0" w:space="0" w:color="auto"/>
                                  </w:divBdr>
                                </w:div>
                                <w:div w:id="291906492">
                                  <w:marLeft w:val="0"/>
                                  <w:marRight w:val="0"/>
                                  <w:marTop w:val="0"/>
                                  <w:marBottom w:val="0"/>
                                  <w:divBdr>
                                    <w:top w:val="none" w:sz="0" w:space="0" w:color="auto"/>
                                    <w:left w:val="none" w:sz="0" w:space="0" w:color="auto"/>
                                    <w:bottom w:val="none" w:sz="0" w:space="0" w:color="auto"/>
                                    <w:right w:val="none" w:sz="0" w:space="0" w:color="auto"/>
                                  </w:divBdr>
                                </w:div>
                                <w:div w:id="308559610">
                                  <w:marLeft w:val="0"/>
                                  <w:marRight w:val="0"/>
                                  <w:marTop w:val="0"/>
                                  <w:marBottom w:val="0"/>
                                  <w:divBdr>
                                    <w:top w:val="none" w:sz="0" w:space="0" w:color="auto"/>
                                    <w:left w:val="none" w:sz="0" w:space="0" w:color="auto"/>
                                    <w:bottom w:val="none" w:sz="0" w:space="0" w:color="auto"/>
                                    <w:right w:val="none" w:sz="0" w:space="0" w:color="auto"/>
                                  </w:divBdr>
                                </w:div>
                                <w:div w:id="312949176">
                                  <w:marLeft w:val="0"/>
                                  <w:marRight w:val="0"/>
                                  <w:marTop w:val="0"/>
                                  <w:marBottom w:val="0"/>
                                  <w:divBdr>
                                    <w:top w:val="none" w:sz="0" w:space="0" w:color="auto"/>
                                    <w:left w:val="none" w:sz="0" w:space="0" w:color="auto"/>
                                    <w:bottom w:val="none" w:sz="0" w:space="0" w:color="auto"/>
                                    <w:right w:val="none" w:sz="0" w:space="0" w:color="auto"/>
                                  </w:divBdr>
                                </w:div>
                                <w:div w:id="316568169">
                                  <w:marLeft w:val="0"/>
                                  <w:marRight w:val="0"/>
                                  <w:marTop w:val="0"/>
                                  <w:marBottom w:val="0"/>
                                  <w:divBdr>
                                    <w:top w:val="none" w:sz="0" w:space="0" w:color="auto"/>
                                    <w:left w:val="none" w:sz="0" w:space="0" w:color="auto"/>
                                    <w:bottom w:val="none" w:sz="0" w:space="0" w:color="auto"/>
                                    <w:right w:val="none" w:sz="0" w:space="0" w:color="auto"/>
                                  </w:divBdr>
                                </w:div>
                                <w:div w:id="337733399">
                                  <w:marLeft w:val="0"/>
                                  <w:marRight w:val="0"/>
                                  <w:marTop w:val="0"/>
                                  <w:marBottom w:val="0"/>
                                  <w:divBdr>
                                    <w:top w:val="none" w:sz="0" w:space="0" w:color="auto"/>
                                    <w:left w:val="none" w:sz="0" w:space="0" w:color="auto"/>
                                    <w:bottom w:val="none" w:sz="0" w:space="0" w:color="auto"/>
                                    <w:right w:val="none" w:sz="0" w:space="0" w:color="auto"/>
                                  </w:divBdr>
                                </w:div>
                                <w:div w:id="343678649">
                                  <w:marLeft w:val="0"/>
                                  <w:marRight w:val="0"/>
                                  <w:marTop w:val="0"/>
                                  <w:marBottom w:val="0"/>
                                  <w:divBdr>
                                    <w:top w:val="none" w:sz="0" w:space="0" w:color="auto"/>
                                    <w:left w:val="none" w:sz="0" w:space="0" w:color="auto"/>
                                    <w:bottom w:val="none" w:sz="0" w:space="0" w:color="auto"/>
                                    <w:right w:val="none" w:sz="0" w:space="0" w:color="auto"/>
                                  </w:divBdr>
                                </w:div>
                                <w:div w:id="344013995">
                                  <w:marLeft w:val="0"/>
                                  <w:marRight w:val="0"/>
                                  <w:marTop w:val="0"/>
                                  <w:marBottom w:val="0"/>
                                  <w:divBdr>
                                    <w:top w:val="none" w:sz="0" w:space="0" w:color="auto"/>
                                    <w:left w:val="none" w:sz="0" w:space="0" w:color="auto"/>
                                    <w:bottom w:val="none" w:sz="0" w:space="0" w:color="auto"/>
                                    <w:right w:val="none" w:sz="0" w:space="0" w:color="auto"/>
                                  </w:divBdr>
                                </w:div>
                                <w:div w:id="349646447">
                                  <w:marLeft w:val="0"/>
                                  <w:marRight w:val="0"/>
                                  <w:marTop w:val="0"/>
                                  <w:marBottom w:val="0"/>
                                  <w:divBdr>
                                    <w:top w:val="none" w:sz="0" w:space="0" w:color="auto"/>
                                    <w:left w:val="none" w:sz="0" w:space="0" w:color="auto"/>
                                    <w:bottom w:val="none" w:sz="0" w:space="0" w:color="auto"/>
                                    <w:right w:val="none" w:sz="0" w:space="0" w:color="auto"/>
                                  </w:divBdr>
                                </w:div>
                                <w:div w:id="353265112">
                                  <w:marLeft w:val="0"/>
                                  <w:marRight w:val="0"/>
                                  <w:marTop w:val="0"/>
                                  <w:marBottom w:val="0"/>
                                  <w:divBdr>
                                    <w:top w:val="none" w:sz="0" w:space="0" w:color="auto"/>
                                    <w:left w:val="none" w:sz="0" w:space="0" w:color="auto"/>
                                    <w:bottom w:val="none" w:sz="0" w:space="0" w:color="auto"/>
                                    <w:right w:val="none" w:sz="0" w:space="0" w:color="auto"/>
                                  </w:divBdr>
                                </w:div>
                                <w:div w:id="368384678">
                                  <w:marLeft w:val="0"/>
                                  <w:marRight w:val="0"/>
                                  <w:marTop w:val="0"/>
                                  <w:marBottom w:val="0"/>
                                  <w:divBdr>
                                    <w:top w:val="none" w:sz="0" w:space="0" w:color="auto"/>
                                    <w:left w:val="none" w:sz="0" w:space="0" w:color="auto"/>
                                    <w:bottom w:val="none" w:sz="0" w:space="0" w:color="auto"/>
                                    <w:right w:val="none" w:sz="0" w:space="0" w:color="auto"/>
                                  </w:divBdr>
                                </w:div>
                                <w:div w:id="389423807">
                                  <w:marLeft w:val="0"/>
                                  <w:marRight w:val="0"/>
                                  <w:marTop w:val="0"/>
                                  <w:marBottom w:val="0"/>
                                  <w:divBdr>
                                    <w:top w:val="none" w:sz="0" w:space="0" w:color="auto"/>
                                    <w:left w:val="none" w:sz="0" w:space="0" w:color="auto"/>
                                    <w:bottom w:val="none" w:sz="0" w:space="0" w:color="auto"/>
                                    <w:right w:val="none" w:sz="0" w:space="0" w:color="auto"/>
                                  </w:divBdr>
                                </w:div>
                                <w:div w:id="403845095">
                                  <w:marLeft w:val="0"/>
                                  <w:marRight w:val="0"/>
                                  <w:marTop w:val="0"/>
                                  <w:marBottom w:val="0"/>
                                  <w:divBdr>
                                    <w:top w:val="none" w:sz="0" w:space="0" w:color="auto"/>
                                    <w:left w:val="none" w:sz="0" w:space="0" w:color="auto"/>
                                    <w:bottom w:val="none" w:sz="0" w:space="0" w:color="auto"/>
                                    <w:right w:val="none" w:sz="0" w:space="0" w:color="auto"/>
                                  </w:divBdr>
                                </w:div>
                                <w:div w:id="418909180">
                                  <w:marLeft w:val="0"/>
                                  <w:marRight w:val="0"/>
                                  <w:marTop w:val="0"/>
                                  <w:marBottom w:val="0"/>
                                  <w:divBdr>
                                    <w:top w:val="none" w:sz="0" w:space="0" w:color="auto"/>
                                    <w:left w:val="none" w:sz="0" w:space="0" w:color="auto"/>
                                    <w:bottom w:val="none" w:sz="0" w:space="0" w:color="auto"/>
                                    <w:right w:val="none" w:sz="0" w:space="0" w:color="auto"/>
                                  </w:divBdr>
                                </w:div>
                                <w:div w:id="444466753">
                                  <w:marLeft w:val="0"/>
                                  <w:marRight w:val="0"/>
                                  <w:marTop w:val="0"/>
                                  <w:marBottom w:val="0"/>
                                  <w:divBdr>
                                    <w:top w:val="none" w:sz="0" w:space="0" w:color="auto"/>
                                    <w:left w:val="none" w:sz="0" w:space="0" w:color="auto"/>
                                    <w:bottom w:val="none" w:sz="0" w:space="0" w:color="auto"/>
                                    <w:right w:val="none" w:sz="0" w:space="0" w:color="auto"/>
                                  </w:divBdr>
                                </w:div>
                                <w:div w:id="446392111">
                                  <w:marLeft w:val="0"/>
                                  <w:marRight w:val="0"/>
                                  <w:marTop w:val="0"/>
                                  <w:marBottom w:val="0"/>
                                  <w:divBdr>
                                    <w:top w:val="none" w:sz="0" w:space="0" w:color="auto"/>
                                    <w:left w:val="none" w:sz="0" w:space="0" w:color="auto"/>
                                    <w:bottom w:val="none" w:sz="0" w:space="0" w:color="auto"/>
                                    <w:right w:val="none" w:sz="0" w:space="0" w:color="auto"/>
                                  </w:divBdr>
                                </w:div>
                                <w:div w:id="463355377">
                                  <w:marLeft w:val="0"/>
                                  <w:marRight w:val="0"/>
                                  <w:marTop w:val="0"/>
                                  <w:marBottom w:val="0"/>
                                  <w:divBdr>
                                    <w:top w:val="none" w:sz="0" w:space="0" w:color="auto"/>
                                    <w:left w:val="none" w:sz="0" w:space="0" w:color="auto"/>
                                    <w:bottom w:val="none" w:sz="0" w:space="0" w:color="auto"/>
                                    <w:right w:val="none" w:sz="0" w:space="0" w:color="auto"/>
                                  </w:divBdr>
                                </w:div>
                                <w:div w:id="464200886">
                                  <w:marLeft w:val="0"/>
                                  <w:marRight w:val="0"/>
                                  <w:marTop w:val="0"/>
                                  <w:marBottom w:val="0"/>
                                  <w:divBdr>
                                    <w:top w:val="none" w:sz="0" w:space="0" w:color="auto"/>
                                    <w:left w:val="none" w:sz="0" w:space="0" w:color="auto"/>
                                    <w:bottom w:val="none" w:sz="0" w:space="0" w:color="auto"/>
                                    <w:right w:val="none" w:sz="0" w:space="0" w:color="auto"/>
                                  </w:divBdr>
                                </w:div>
                                <w:div w:id="477572180">
                                  <w:marLeft w:val="0"/>
                                  <w:marRight w:val="0"/>
                                  <w:marTop w:val="0"/>
                                  <w:marBottom w:val="0"/>
                                  <w:divBdr>
                                    <w:top w:val="none" w:sz="0" w:space="0" w:color="auto"/>
                                    <w:left w:val="none" w:sz="0" w:space="0" w:color="auto"/>
                                    <w:bottom w:val="none" w:sz="0" w:space="0" w:color="auto"/>
                                    <w:right w:val="none" w:sz="0" w:space="0" w:color="auto"/>
                                  </w:divBdr>
                                </w:div>
                                <w:div w:id="481390330">
                                  <w:marLeft w:val="0"/>
                                  <w:marRight w:val="0"/>
                                  <w:marTop w:val="0"/>
                                  <w:marBottom w:val="0"/>
                                  <w:divBdr>
                                    <w:top w:val="none" w:sz="0" w:space="0" w:color="auto"/>
                                    <w:left w:val="none" w:sz="0" w:space="0" w:color="auto"/>
                                    <w:bottom w:val="none" w:sz="0" w:space="0" w:color="auto"/>
                                    <w:right w:val="none" w:sz="0" w:space="0" w:color="auto"/>
                                  </w:divBdr>
                                </w:div>
                                <w:div w:id="499779508">
                                  <w:marLeft w:val="0"/>
                                  <w:marRight w:val="0"/>
                                  <w:marTop w:val="0"/>
                                  <w:marBottom w:val="0"/>
                                  <w:divBdr>
                                    <w:top w:val="none" w:sz="0" w:space="0" w:color="auto"/>
                                    <w:left w:val="none" w:sz="0" w:space="0" w:color="auto"/>
                                    <w:bottom w:val="none" w:sz="0" w:space="0" w:color="auto"/>
                                    <w:right w:val="none" w:sz="0" w:space="0" w:color="auto"/>
                                  </w:divBdr>
                                </w:div>
                                <w:div w:id="518003847">
                                  <w:marLeft w:val="0"/>
                                  <w:marRight w:val="0"/>
                                  <w:marTop w:val="0"/>
                                  <w:marBottom w:val="0"/>
                                  <w:divBdr>
                                    <w:top w:val="none" w:sz="0" w:space="0" w:color="auto"/>
                                    <w:left w:val="none" w:sz="0" w:space="0" w:color="auto"/>
                                    <w:bottom w:val="none" w:sz="0" w:space="0" w:color="auto"/>
                                    <w:right w:val="none" w:sz="0" w:space="0" w:color="auto"/>
                                  </w:divBdr>
                                </w:div>
                                <w:div w:id="530337082">
                                  <w:marLeft w:val="0"/>
                                  <w:marRight w:val="0"/>
                                  <w:marTop w:val="0"/>
                                  <w:marBottom w:val="0"/>
                                  <w:divBdr>
                                    <w:top w:val="none" w:sz="0" w:space="0" w:color="auto"/>
                                    <w:left w:val="none" w:sz="0" w:space="0" w:color="auto"/>
                                    <w:bottom w:val="none" w:sz="0" w:space="0" w:color="auto"/>
                                    <w:right w:val="none" w:sz="0" w:space="0" w:color="auto"/>
                                  </w:divBdr>
                                </w:div>
                                <w:div w:id="533886459">
                                  <w:marLeft w:val="0"/>
                                  <w:marRight w:val="0"/>
                                  <w:marTop w:val="0"/>
                                  <w:marBottom w:val="0"/>
                                  <w:divBdr>
                                    <w:top w:val="none" w:sz="0" w:space="0" w:color="auto"/>
                                    <w:left w:val="none" w:sz="0" w:space="0" w:color="auto"/>
                                    <w:bottom w:val="none" w:sz="0" w:space="0" w:color="auto"/>
                                    <w:right w:val="none" w:sz="0" w:space="0" w:color="auto"/>
                                  </w:divBdr>
                                </w:div>
                                <w:div w:id="545484819">
                                  <w:marLeft w:val="0"/>
                                  <w:marRight w:val="0"/>
                                  <w:marTop w:val="0"/>
                                  <w:marBottom w:val="0"/>
                                  <w:divBdr>
                                    <w:top w:val="none" w:sz="0" w:space="0" w:color="auto"/>
                                    <w:left w:val="none" w:sz="0" w:space="0" w:color="auto"/>
                                    <w:bottom w:val="none" w:sz="0" w:space="0" w:color="auto"/>
                                    <w:right w:val="none" w:sz="0" w:space="0" w:color="auto"/>
                                  </w:divBdr>
                                </w:div>
                                <w:div w:id="546525948">
                                  <w:marLeft w:val="0"/>
                                  <w:marRight w:val="0"/>
                                  <w:marTop w:val="0"/>
                                  <w:marBottom w:val="0"/>
                                  <w:divBdr>
                                    <w:top w:val="none" w:sz="0" w:space="0" w:color="auto"/>
                                    <w:left w:val="none" w:sz="0" w:space="0" w:color="auto"/>
                                    <w:bottom w:val="none" w:sz="0" w:space="0" w:color="auto"/>
                                    <w:right w:val="none" w:sz="0" w:space="0" w:color="auto"/>
                                  </w:divBdr>
                                </w:div>
                                <w:div w:id="548886250">
                                  <w:marLeft w:val="0"/>
                                  <w:marRight w:val="0"/>
                                  <w:marTop w:val="0"/>
                                  <w:marBottom w:val="0"/>
                                  <w:divBdr>
                                    <w:top w:val="none" w:sz="0" w:space="0" w:color="auto"/>
                                    <w:left w:val="none" w:sz="0" w:space="0" w:color="auto"/>
                                    <w:bottom w:val="none" w:sz="0" w:space="0" w:color="auto"/>
                                    <w:right w:val="none" w:sz="0" w:space="0" w:color="auto"/>
                                  </w:divBdr>
                                </w:div>
                                <w:div w:id="579676074">
                                  <w:marLeft w:val="0"/>
                                  <w:marRight w:val="0"/>
                                  <w:marTop w:val="0"/>
                                  <w:marBottom w:val="0"/>
                                  <w:divBdr>
                                    <w:top w:val="none" w:sz="0" w:space="0" w:color="auto"/>
                                    <w:left w:val="none" w:sz="0" w:space="0" w:color="auto"/>
                                    <w:bottom w:val="none" w:sz="0" w:space="0" w:color="auto"/>
                                    <w:right w:val="none" w:sz="0" w:space="0" w:color="auto"/>
                                  </w:divBdr>
                                </w:div>
                                <w:div w:id="583340762">
                                  <w:marLeft w:val="0"/>
                                  <w:marRight w:val="0"/>
                                  <w:marTop w:val="0"/>
                                  <w:marBottom w:val="0"/>
                                  <w:divBdr>
                                    <w:top w:val="none" w:sz="0" w:space="0" w:color="auto"/>
                                    <w:left w:val="none" w:sz="0" w:space="0" w:color="auto"/>
                                    <w:bottom w:val="none" w:sz="0" w:space="0" w:color="auto"/>
                                    <w:right w:val="none" w:sz="0" w:space="0" w:color="auto"/>
                                  </w:divBdr>
                                </w:div>
                                <w:div w:id="610010854">
                                  <w:marLeft w:val="0"/>
                                  <w:marRight w:val="0"/>
                                  <w:marTop w:val="0"/>
                                  <w:marBottom w:val="0"/>
                                  <w:divBdr>
                                    <w:top w:val="none" w:sz="0" w:space="0" w:color="auto"/>
                                    <w:left w:val="none" w:sz="0" w:space="0" w:color="auto"/>
                                    <w:bottom w:val="none" w:sz="0" w:space="0" w:color="auto"/>
                                    <w:right w:val="none" w:sz="0" w:space="0" w:color="auto"/>
                                  </w:divBdr>
                                </w:div>
                                <w:div w:id="661275732">
                                  <w:marLeft w:val="0"/>
                                  <w:marRight w:val="0"/>
                                  <w:marTop w:val="0"/>
                                  <w:marBottom w:val="0"/>
                                  <w:divBdr>
                                    <w:top w:val="none" w:sz="0" w:space="0" w:color="auto"/>
                                    <w:left w:val="none" w:sz="0" w:space="0" w:color="auto"/>
                                    <w:bottom w:val="none" w:sz="0" w:space="0" w:color="auto"/>
                                    <w:right w:val="none" w:sz="0" w:space="0" w:color="auto"/>
                                  </w:divBdr>
                                </w:div>
                                <w:div w:id="668096239">
                                  <w:marLeft w:val="0"/>
                                  <w:marRight w:val="0"/>
                                  <w:marTop w:val="0"/>
                                  <w:marBottom w:val="0"/>
                                  <w:divBdr>
                                    <w:top w:val="none" w:sz="0" w:space="0" w:color="auto"/>
                                    <w:left w:val="none" w:sz="0" w:space="0" w:color="auto"/>
                                    <w:bottom w:val="none" w:sz="0" w:space="0" w:color="auto"/>
                                    <w:right w:val="none" w:sz="0" w:space="0" w:color="auto"/>
                                  </w:divBdr>
                                </w:div>
                                <w:div w:id="671177673">
                                  <w:marLeft w:val="0"/>
                                  <w:marRight w:val="0"/>
                                  <w:marTop w:val="0"/>
                                  <w:marBottom w:val="0"/>
                                  <w:divBdr>
                                    <w:top w:val="none" w:sz="0" w:space="0" w:color="auto"/>
                                    <w:left w:val="none" w:sz="0" w:space="0" w:color="auto"/>
                                    <w:bottom w:val="none" w:sz="0" w:space="0" w:color="auto"/>
                                    <w:right w:val="none" w:sz="0" w:space="0" w:color="auto"/>
                                  </w:divBdr>
                                </w:div>
                                <w:div w:id="672344463">
                                  <w:marLeft w:val="0"/>
                                  <w:marRight w:val="0"/>
                                  <w:marTop w:val="0"/>
                                  <w:marBottom w:val="0"/>
                                  <w:divBdr>
                                    <w:top w:val="none" w:sz="0" w:space="0" w:color="auto"/>
                                    <w:left w:val="none" w:sz="0" w:space="0" w:color="auto"/>
                                    <w:bottom w:val="none" w:sz="0" w:space="0" w:color="auto"/>
                                    <w:right w:val="none" w:sz="0" w:space="0" w:color="auto"/>
                                  </w:divBdr>
                                </w:div>
                                <w:div w:id="683090591">
                                  <w:marLeft w:val="0"/>
                                  <w:marRight w:val="0"/>
                                  <w:marTop w:val="0"/>
                                  <w:marBottom w:val="0"/>
                                  <w:divBdr>
                                    <w:top w:val="none" w:sz="0" w:space="0" w:color="auto"/>
                                    <w:left w:val="none" w:sz="0" w:space="0" w:color="auto"/>
                                    <w:bottom w:val="none" w:sz="0" w:space="0" w:color="auto"/>
                                    <w:right w:val="none" w:sz="0" w:space="0" w:color="auto"/>
                                  </w:divBdr>
                                </w:div>
                                <w:div w:id="709913996">
                                  <w:marLeft w:val="0"/>
                                  <w:marRight w:val="0"/>
                                  <w:marTop w:val="0"/>
                                  <w:marBottom w:val="0"/>
                                  <w:divBdr>
                                    <w:top w:val="none" w:sz="0" w:space="0" w:color="auto"/>
                                    <w:left w:val="none" w:sz="0" w:space="0" w:color="auto"/>
                                    <w:bottom w:val="none" w:sz="0" w:space="0" w:color="auto"/>
                                    <w:right w:val="none" w:sz="0" w:space="0" w:color="auto"/>
                                  </w:divBdr>
                                </w:div>
                                <w:div w:id="712578806">
                                  <w:marLeft w:val="0"/>
                                  <w:marRight w:val="0"/>
                                  <w:marTop w:val="0"/>
                                  <w:marBottom w:val="0"/>
                                  <w:divBdr>
                                    <w:top w:val="none" w:sz="0" w:space="0" w:color="auto"/>
                                    <w:left w:val="none" w:sz="0" w:space="0" w:color="auto"/>
                                    <w:bottom w:val="none" w:sz="0" w:space="0" w:color="auto"/>
                                    <w:right w:val="none" w:sz="0" w:space="0" w:color="auto"/>
                                  </w:divBdr>
                                </w:div>
                                <w:div w:id="714964909">
                                  <w:marLeft w:val="0"/>
                                  <w:marRight w:val="0"/>
                                  <w:marTop w:val="0"/>
                                  <w:marBottom w:val="0"/>
                                  <w:divBdr>
                                    <w:top w:val="none" w:sz="0" w:space="0" w:color="auto"/>
                                    <w:left w:val="none" w:sz="0" w:space="0" w:color="auto"/>
                                    <w:bottom w:val="none" w:sz="0" w:space="0" w:color="auto"/>
                                    <w:right w:val="none" w:sz="0" w:space="0" w:color="auto"/>
                                  </w:divBdr>
                                </w:div>
                                <w:div w:id="740636183">
                                  <w:marLeft w:val="0"/>
                                  <w:marRight w:val="0"/>
                                  <w:marTop w:val="0"/>
                                  <w:marBottom w:val="0"/>
                                  <w:divBdr>
                                    <w:top w:val="none" w:sz="0" w:space="0" w:color="auto"/>
                                    <w:left w:val="none" w:sz="0" w:space="0" w:color="auto"/>
                                    <w:bottom w:val="none" w:sz="0" w:space="0" w:color="auto"/>
                                    <w:right w:val="none" w:sz="0" w:space="0" w:color="auto"/>
                                  </w:divBdr>
                                </w:div>
                                <w:div w:id="762337162">
                                  <w:marLeft w:val="0"/>
                                  <w:marRight w:val="0"/>
                                  <w:marTop w:val="0"/>
                                  <w:marBottom w:val="0"/>
                                  <w:divBdr>
                                    <w:top w:val="none" w:sz="0" w:space="0" w:color="auto"/>
                                    <w:left w:val="none" w:sz="0" w:space="0" w:color="auto"/>
                                    <w:bottom w:val="none" w:sz="0" w:space="0" w:color="auto"/>
                                    <w:right w:val="none" w:sz="0" w:space="0" w:color="auto"/>
                                  </w:divBdr>
                                </w:div>
                                <w:div w:id="770007394">
                                  <w:marLeft w:val="0"/>
                                  <w:marRight w:val="0"/>
                                  <w:marTop w:val="0"/>
                                  <w:marBottom w:val="0"/>
                                  <w:divBdr>
                                    <w:top w:val="none" w:sz="0" w:space="0" w:color="auto"/>
                                    <w:left w:val="none" w:sz="0" w:space="0" w:color="auto"/>
                                    <w:bottom w:val="none" w:sz="0" w:space="0" w:color="auto"/>
                                    <w:right w:val="none" w:sz="0" w:space="0" w:color="auto"/>
                                  </w:divBdr>
                                </w:div>
                                <w:div w:id="770080126">
                                  <w:marLeft w:val="0"/>
                                  <w:marRight w:val="0"/>
                                  <w:marTop w:val="0"/>
                                  <w:marBottom w:val="0"/>
                                  <w:divBdr>
                                    <w:top w:val="none" w:sz="0" w:space="0" w:color="auto"/>
                                    <w:left w:val="none" w:sz="0" w:space="0" w:color="auto"/>
                                    <w:bottom w:val="none" w:sz="0" w:space="0" w:color="auto"/>
                                    <w:right w:val="none" w:sz="0" w:space="0" w:color="auto"/>
                                  </w:divBdr>
                                </w:div>
                                <w:div w:id="776289162">
                                  <w:marLeft w:val="0"/>
                                  <w:marRight w:val="0"/>
                                  <w:marTop w:val="0"/>
                                  <w:marBottom w:val="0"/>
                                  <w:divBdr>
                                    <w:top w:val="none" w:sz="0" w:space="0" w:color="auto"/>
                                    <w:left w:val="none" w:sz="0" w:space="0" w:color="auto"/>
                                    <w:bottom w:val="none" w:sz="0" w:space="0" w:color="auto"/>
                                    <w:right w:val="none" w:sz="0" w:space="0" w:color="auto"/>
                                  </w:divBdr>
                                </w:div>
                                <w:div w:id="781418348">
                                  <w:marLeft w:val="0"/>
                                  <w:marRight w:val="0"/>
                                  <w:marTop w:val="0"/>
                                  <w:marBottom w:val="0"/>
                                  <w:divBdr>
                                    <w:top w:val="none" w:sz="0" w:space="0" w:color="auto"/>
                                    <w:left w:val="none" w:sz="0" w:space="0" w:color="auto"/>
                                    <w:bottom w:val="none" w:sz="0" w:space="0" w:color="auto"/>
                                    <w:right w:val="none" w:sz="0" w:space="0" w:color="auto"/>
                                  </w:divBdr>
                                </w:div>
                                <w:div w:id="796601870">
                                  <w:marLeft w:val="0"/>
                                  <w:marRight w:val="0"/>
                                  <w:marTop w:val="0"/>
                                  <w:marBottom w:val="0"/>
                                  <w:divBdr>
                                    <w:top w:val="none" w:sz="0" w:space="0" w:color="auto"/>
                                    <w:left w:val="none" w:sz="0" w:space="0" w:color="auto"/>
                                    <w:bottom w:val="none" w:sz="0" w:space="0" w:color="auto"/>
                                    <w:right w:val="none" w:sz="0" w:space="0" w:color="auto"/>
                                  </w:divBdr>
                                </w:div>
                                <w:div w:id="808792238">
                                  <w:marLeft w:val="0"/>
                                  <w:marRight w:val="0"/>
                                  <w:marTop w:val="0"/>
                                  <w:marBottom w:val="0"/>
                                  <w:divBdr>
                                    <w:top w:val="none" w:sz="0" w:space="0" w:color="auto"/>
                                    <w:left w:val="none" w:sz="0" w:space="0" w:color="auto"/>
                                    <w:bottom w:val="none" w:sz="0" w:space="0" w:color="auto"/>
                                    <w:right w:val="none" w:sz="0" w:space="0" w:color="auto"/>
                                  </w:divBdr>
                                </w:div>
                                <w:div w:id="812795858">
                                  <w:marLeft w:val="0"/>
                                  <w:marRight w:val="0"/>
                                  <w:marTop w:val="0"/>
                                  <w:marBottom w:val="0"/>
                                  <w:divBdr>
                                    <w:top w:val="none" w:sz="0" w:space="0" w:color="auto"/>
                                    <w:left w:val="none" w:sz="0" w:space="0" w:color="auto"/>
                                    <w:bottom w:val="none" w:sz="0" w:space="0" w:color="auto"/>
                                    <w:right w:val="none" w:sz="0" w:space="0" w:color="auto"/>
                                  </w:divBdr>
                                </w:div>
                                <w:div w:id="813105317">
                                  <w:marLeft w:val="0"/>
                                  <w:marRight w:val="0"/>
                                  <w:marTop w:val="0"/>
                                  <w:marBottom w:val="0"/>
                                  <w:divBdr>
                                    <w:top w:val="none" w:sz="0" w:space="0" w:color="auto"/>
                                    <w:left w:val="none" w:sz="0" w:space="0" w:color="auto"/>
                                    <w:bottom w:val="none" w:sz="0" w:space="0" w:color="auto"/>
                                    <w:right w:val="none" w:sz="0" w:space="0" w:color="auto"/>
                                  </w:divBdr>
                                </w:div>
                                <w:div w:id="820736311">
                                  <w:marLeft w:val="0"/>
                                  <w:marRight w:val="0"/>
                                  <w:marTop w:val="0"/>
                                  <w:marBottom w:val="0"/>
                                  <w:divBdr>
                                    <w:top w:val="none" w:sz="0" w:space="0" w:color="auto"/>
                                    <w:left w:val="none" w:sz="0" w:space="0" w:color="auto"/>
                                    <w:bottom w:val="none" w:sz="0" w:space="0" w:color="auto"/>
                                    <w:right w:val="none" w:sz="0" w:space="0" w:color="auto"/>
                                  </w:divBdr>
                                </w:div>
                                <w:div w:id="824471983">
                                  <w:marLeft w:val="0"/>
                                  <w:marRight w:val="0"/>
                                  <w:marTop w:val="0"/>
                                  <w:marBottom w:val="0"/>
                                  <w:divBdr>
                                    <w:top w:val="none" w:sz="0" w:space="0" w:color="auto"/>
                                    <w:left w:val="none" w:sz="0" w:space="0" w:color="auto"/>
                                    <w:bottom w:val="none" w:sz="0" w:space="0" w:color="auto"/>
                                    <w:right w:val="none" w:sz="0" w:space="0" w:color="auto"/>
                                  </w:divBdr>
                                </w:div>
                                <w:div w:id="836461694">
                                  <w:marLeft w:val="0"/>
                                  <w:marRight w:val="0"/>
                                  <w:marTop w:val="0"/>
                                  <w:marBottom w:val="0"/>
                                  <w:divBdr>
                                    <w:top w:val="none" w:sz="0" w:space="0" w:color="auto"/>
                                    <w:left w:val="none" w:sz="0" w:space="0" w:color="auto"/>
                                    <w:bottom w:val="none" w:sz="0" w:space="0" w:color="auto"/>
                                    <w:right w:val="none" w:sz="0" w:space="0" w:color="auto"/>
                                  </w:divBdr>
                                </w:div>
                                <w:div w:id="852689504">
                                  <w:marLeft w:val="0"/>
                                  <w:marRight w:val="0"/>
                                  <w:marTop w:val="0"/>
                                  <w:marBottom w:val="0"/>
                                  <w:divBdr>
                                    <w:top w:val="none" w:sz="0" w:space="0" w:color="auto"/>
                                    <w:left w:val="none" w:sz="0" w:space="0" w:color="auto"/>
                                    <w:bottom w:val="none" w:sz="0" w:space="0" w:color="auto"/>
                                    <w:right w:val="none" w:sz="0" w:space="0" w:color="auto"/>
                                  </w:divBdr>
                                </w:div>
                                <w:div w:id="865291800">
                                  <w:marLeft w:val="0"/>
                                  <w:marRight w:val="0"/>
                                  <w:marTop w:val="0"/>
                                  <w:marBottom w:val="0"/>
                                  <w:divBdr>
                                    <w:top w:val="none" w:sz="0" w:space="0" w:color="auto"/>
                                    <w:left w:val="none" w:sz="0" w:space="0" w:color="auto"/>
                                    <w:bottom w:val="none" w:sz="0" w:space="0" w:color="auto"/>
                                    <w:right w:val="none" w:sz="0" w:space="0" w:color="auto"/>
                                  </w:divBdr>
                                </w:div>
                                <w:div w:id="868563559">
                                  <w:marLeft w:val="0"/>
                                  <w:marRight w:val="0"/>
                                  <w:marTop w:val="0"/>
                                  <w:marBottom w:val="0"/>
                                  <w:divBdr>
                                    <w:top w:val="none" w:sz="0" w:space="0" w:color="auto"/>
                                    <w:left w:val="none" w:sz="0" w:space="0" w:color="auto"/>
                                    <w:bottom w:val="none" w:sz="0" w:space="0" w:color="auto"/>
                                    <w:right w:val="none" w:sz="0" w:space="0" w:color="auto"/>
                                  </w:divBdr>
                                </w:div>
                                <w:div w:id="871461863">
                                  <w:marLeft w:val="0"/>
                                  <w:marRight w:val="0"/>
                                  <w:marTop w:val="0"/>
                                  <w:marBottom w:val="0"/>
                                  <w:divBdr>
                                    <w:top w:val="none" w:sz="0" w:space="0" w:color="auto"/>
                                    <w:left w:val="none" w:sz="0" w:space="0" w:color="auto"/>
                                    <w:bottom w:val="none" w:sz="0" w:space="0" w:color="auto"/>
                                    <w:right w:val="none" w:sz="0" w:space="0" w:color="auto"/>
                                  </w:divBdr>
                                </w:div>
                                <w:div w:id="880673244">
                                  <w:marLeft w:val="0"/>
                                  <w:marRight w:val="0"/>
                                  <w:marTop w:val="0"/>
                                  <w:marBottom w:val="0"/>
                                  <w:divBdr>
                                    <w:top w:val="none" w:sz="0" w:space="0" w:color="auto"/>
                                    <w:left w:val="none" w:sz="0" w:space="0" w:color="auto"/>
                                    <w:bottom w:val="none" w:sz="0" w:space="0" w:color="auto"/>
                                    <w:right w:val="none" w:sz="0" w:space="0" w:color="auto"/>
                                  </w:divBdr>
                                </w:div>
                                <w:div w:id="896666105">
                                  <w:marLeft w:val="0"/>
                                  <w:marRight w:val="0"/>
                                  <w:marTop w:val="0"/>
                                  <w:marBottom w:val="0"/>
                                  <w:divBdr>
                                    <w:top w:val="none" w:sz="0" w:space="0" w:color="auto"/>
                                    <w:left w:val="none" w:sz="0" w:space="0" w:color="auto"/>
                                    <w:bottom w:val="none" w:sz="0" w:space="0" w:color="auto"/>
                                    <w:right w:val="none" w:sz="0" w:space="0" w:color="auto"/>
                                  </w:divBdr>
                                </w:div>
                                <w:div w:id="903027506">
                                  <w:marLeft w:val="0"/>
                                  <w:marRight w:val="0"/>
                                  <w:marTop w:val="0"/>
                                  <w:marBottom w:val="0"/>
                                  <w:divBdr>
                                    <w:top w:val="none" w:sz="0" w:space="0" w:color="auto"/>
                                    <w:left w:val="none" w:sz="0" w:space="0" w:color="auto"/>
                                    <w:bottom w:val="none" w:sz="0" w:space="0" w:color="auto"/>
                                    <w:right w:val="none" w:sz="0" w:space="0" w:color="auto"/>
                                  </w:divBdr>
                                </w:div>
                                <w:div w:id="905798918">
                                  <w:marLeft w:val="0"/>
                                  <w:marRight w:val="0"/>
                                  <w:marTop w:val="0"/>
                                  <w:marBottom w:val="0"/>
                                  <w:divBdr>
                                    <w:top w:val="none" w:sz="0" w:space="0" w:color="auto"/>
                                    <w:left w:val="none" w:sz="0" w:space="0" w:color="auto"/>
                                    <w:bottom w:val="none" w:sz="0" w:space="0" w:color="auto"/>
                                    <w:right w:val="none" w:sz="0" w:space="0" w:color="auto"/>
                                  </w:divBdr>
                                </w:div>
                                <w:div w:id="910165242">
                                  <w:marLeft w:val="0"/>
                                  <w:marRight w:val="0"/>
                                  <w:marTop w:val="0"/>
                                  <w:marBottom w:val="0"/>
                                  <w:divBdr>
                                    <w:top w:val="none" w:sz="0" w:space="0" w:color="auto"/>
                                    <w:left w:val="none" w:sz="0" w:space="0" w:color="auto"/>
                                    <w:bottom w:val="none" w:sz="0" w:space="0" w:color="auto"/>
                                    <w:right w:val="none" w:sz="0" w:space="0" w:color="auto"/>
                                  </w:divBdr>
                                </w:div>
                                <w:div w:id="923029206">
                                  <w:marLeft w:val="0"/>
                                  <w:marRight w:val="0"/>
                                  <w:marTop w:val="0"/>
                                  <w:marBottom w:val="0"/>
                                  <w:divBdr>
                                    <w:top w:val="none" w:sz="0" w:space="0" w:color="auto"/>
                                    <w:left w:val="none" w:sz="0" w:space="0" w:color="auto"/>
                                    <w:bottom w:val="none" w:sz="0" w:space="0" w:color="auto"/>
                                    <w:right w:val="none" w:sz="0" w:space="0" w:color="auto"/>
                                  </w:divBdr>
                                </w:div>
                                <w:div w:id="933048839">
                                  <w:marLeft w:val="0"/>
                                  <w:marRight w:val="0"/>
                                  <w:marTop w:val="0"/>
                                  <w:marBottom w:val="0"/>
                                  <w:divBdr>
                                    <w:top w:val="none" w:sz="0" w:space="0" w:color="auto"/>
                                    <w:left w:val="none" w:sz="0" w:space="0" w:color="auto"/>
                                    <w:bottom w:val="none" w:sz="0" w:space="0" w:color="auto"/>
                                    <w:right w:val="none" w:sz="0" w:space="0" w:color="auto"/>
                                  </w:divBdr>
                                </w:div>
                                <w:div w:id="938877638">
                                  <w:marLeft w:val="0"/>
                                  <w:marRight w:val="0"/>
                                  <w:marTop w:val="0"/>
                                  <w:marBottom w:val="0"/>
                                  <w:divBdr>
                                    <w:top w:val="none" w:sz="0" w:space="0" w:color="auto"/>
                                    <w:left w:val="none" w:sz="0" w:space="0" w:color="auto"/>
                                    <w:bottom w:val="none" w:sz="0" w:space="0" w:color="auto"/>
                                    <w:right w:val="none" w:sz="0" w:space="0" w:color="auto"/>
                                  </w:divBdr>
                                </w:div>
                                <w:div w:id="942802382">
                                  <w:marLeft w:val="0"/>
                                  <w:marRight w:val="0"/>
                                  <w:marTop w:val="0"/>
                                  <w:marBottom w:val="0"/>
                                  <w:divBdr>
                                    <w:top w:val="none" w:sz="0" w:space="0" w:color="auto"/>
                                    <w:left w:val="none" w:sz="0" w:space="0" w:color="auto"/>
                                    <w:bottom w:val="none" w:sz="0" w:space="0" w:color="auto"/>
                                    <w:right w:val="none" w:sz="0" w:space="0" w:color="auto"/>
                                  </w:divBdr>
                                </w:div>
                                <w:div w:id="948970173">
                                  <w:marLeft w:val="0"/>
                                  <w:marRight w:val="0"/>
                                  <w:marTop w:val="0"/>
                                  <w:marBottom w:val="0"/>
                                  <w:divBdr>
                                    <w:top w:val="none" w:sz="0" w:space="0" w:color="auto"/>
                                    <w:left w:val="none" w:sz="0" w:space="0" w:color="auto"/>
                                    <w:bottom w:val="none" w:sz="0" w:space="0" w:color="auto"/>
                                    <w:right w:val="none" w:sz="0" w:space="0" w:color="auto"/>
                                  </w:divBdr>
                                </w:div>
                                <w:div w:id="960768736">
                                  <w:marLeft w:val="0"/>
                                  <w:marRight w:val="0"/>
                                  <w:marTop w:val="0"/>
                                  <w:marBottom w:val="0"/>
                                  <w:divBdr>
                                    <w:top w:val="none" w:sz="0" w:space="0" w:color="auto"/>
                                    <w:left w:val="none" w:sz="0" w:space="0" w:color="auto"/>
                                    <w:bottom w:val="none" w:sz="0" w:space="0" w:color="auto"/>
                                    <w:right w:val="none" w:sz="0" w:space="0" w:color="auto"/>
                                  </w:divBdr>
                                </w:div>
                                <w:div w:id="961619476">
                                  <w:marLeft w:val="0"/>
                                  <w:marRight w:val="0"/>
                                  <w:marTop w:val="0"/>
                                  <w:marBottom w:val="0"/>
                                  <w:divBdr>
                                    <w:top w:val="none" w:sz="0" w:space="0" w:color="auto"/>
                                    <w:left w:val="none" w:sz="0" w:space="0" w:color="auto"/>
                                    <w:bottom w:val="none" w:sz="0" w:space="0" w:color="auto"/>
                                    <w:right w:val="none" w:sz="0" w:space="0" w:color="auto"/>
                                  </w:divBdr>
                                </w:div>
                                <w:div w:id="962149278">
                                  <w:marLeft w:val="0"/>
                                  <w:marRight w:val="0"/>
                                  <w:marTop w:val="0"/>
                                  <w:marBottom w:val="0"/>
                                  <w:divBdr>
                                    <w:top w:val="none" w:sz="0" w:space="0" w:color="auto"/>
                                    <w:left w:val="none" w:sz="0" w:space="0" w:color="auto"/>
                                    <w:bottom w:val="none" w:sz="0" w:space="0" w:color="auto"/>
                                    <w:right w:val="none" w:sz="0" w:space="0" w:color="auto"/>
                                  </w:divBdr>
                                </w:div>
                                <w:div w:id="969941178">
                                  <w:marLeft w:val="0"/>
                                  <w:marRight w:val="0"/>
                                  <w:marTop w:val="0"/>
                                  <w:marBottom w:val="0"/>
                                  <w:divBdr>
                                    <w:top w:val="none" w:sz="0" w:space="0" w:color="auto"/>
                                    <w:left w:val="none" w:sz="0" w:space="0" w:color="auto"/>
                                    <w:bottom w:val="none" w:sz="0" w:space="0" w:color="auto"/>
                                    <w:right w:val="none" w:sz="0" w:space="0" w:color="auto"/>
                                  </w:divBdr>
                                </w:div>
                                <w:div w:id="969945723">
                                  <w:marLeft w:val="0"/>
                                  <w:marRight w:val="0"/>
                                  <w:marTop w:val="0"/>
                                  <w:marBottom w:val="0"/>
                                  <w:divBdr>
                                    <w:top w:val="none" w:sz="0" w:space="0" w:color="auto"/>
                                    <w:left w:val="none" w:sz="0" w:space="0" w:color="auto"/>
                                    <w:bottom w:val="none" w:sz="0" w:space="0" w:color="auto"/>
                                    <w:right w:val="none" w:sz="0" w:space="0" w:color="auto"/>
                                  </w:divBdr>
                                </w:div>
                                <w:div w:id="971712678">
                                  <w:marLeft w:val="0"/>
                                  <w:marRight w:val="0"/>
                                  <w:marTop w:val="0"/>
                                  <w:marBottom w:val="0"/>
                                  <w:divBdr>
                                    <w:top w:val="none" w:sz="0" w:space="0" w:color="auto"/>
                                    <w:left w:val="none" w:sz="0" w:space="0" w:color="auto"/>
                                    <w:bottom w:val="none" w:sz="0" w:space="0" w:color="auto"/>
                                    <w:right w:val="none" w:sz="0" w:space="0" w:color="auto"/>
                                  </w:divBdr>
                                </w:div>
                                <w:div w:id="978731173">
                                  <w:marLeft w:val="0"/>
                                  <w:marRight w:val="0"/>
                                  <w:marTop w:val="0"/>
                                  <w:marBottom w:val="0"/>
                                  <w:divBdr>
                                    <w:top w:val="none" w:sz="0" w:space="0" w:color="auto"/>
                                    <w:left w:val="none" w:sz="0" w:space="0" w:color="auto"/>
                                    <w:bottom w:val="none" w:sz="0" w:space="0" w:color="auto"/>
                                    <w:right w:val="none" w:sz="0" w:space="0" w:color="auto"/>
                                  </w:divBdr>
                                </w:div>
                                <w:div w:id="983121949">
                                  <w:marLeft w:val="0"/>
                                  <w:marRight w:val="0"/>
                                  <w:marTop w:val="0"/>
                                  <w:marBottom w:val="0"/>
                                  <w:divBdr>
                                    <w:top w:val="none" w:sz="0" w:space="0" w:color="auto"/>
                                    <w:left w:val="none" w:sz="0" w:space="0" w:color="auto"/>
                                    <w:bottom w:val="none" w:sz="0" w:space="0" w:color="auto"/>
                                    <w:right w:val="none" w:sz="0" w:space="0" w:color="auto"/>
                                  </w:divBdr>
                                </w:div>
                                <w:div w:id="983853881">
                                  <w:marLeft w:val="0"/>
                                  <w:marRight w:val="0"/>
                                  <w:marTop w:val="0"/>
                                  <w:marBottom w:val="0"/>
                                  <w:divBdr>
                                    <w:top w:val="none" w:sz="0" w:space="0" w:color="auto"/>
                                    <w:left w:val="none" w:sz="0" w:space="0" w:color="auto"/>
                                    <w:bottom w:val="none" w:sz="0" w:space="0" w:color="auto"/>
                                    <w:right w:val="none" w:sz="0" w:space="0" w:color="auto"/>
                                  </w:divBdr>
                                </w:div>
                                <w:div w:id="1002969570">
                                  <w:marLeft w:val="0"/>
                                  <w:marRight w:val="0"/>
                                  <w:marTop w:val="0"/>
                                  <w:marBottom w:val="0"/>
                                  <w:divBdr>
                                    <w:top w:val="none" w:sz="0" w:space="0" w:color="auto"/>
                                    <w:left w:val="none" w:sz="0" w:space="0" w:color="auto"/>
                                    <w:bottom w:val="none" w:sz="0" w:space="0" w:color="auto"/>
                                    <w:right w:val="none" w:sz="0" w:space="0" w:color="auto"/>
                                  </w:divBdr>
                                </w:div>
                                <w:div w:id="1002969861">
                                  <w:marLeft w:val="0"/>
                                  <w:marRight w:val="0"/>
                                  <w:marTop w:val="0"/>
                                  <w:marBottom w:val="0"/>
                                  <w:divBdr>
                                    <w:top w:val="none" w:sz="0" w:space="0" w:color="auto"/>
                                    <w:left w:val="none" w:sz="0" w:space="0" w:color="auto"/>
                                    <w:bottom w:val="none" w:sz="0" w:space="0" w:color="auto"/>
                                    <w:right w:val="none" w:sz="0" w:space="0" w:color="auto"/>
                                  </w:divBdr>
                                </w:div>
                                <w:div w:id="1006596447">
                                  <w:marLeft w:val="0"/>
                                  <w:marRight w:val="0"/>
                                  <w:marTop w:val="0"/>
                                  <w:marBottom w:val="0"/>
                                  <w:divBdr>
                                    <w:top w:val="none" w:sz="0" w:space="0" w:color="auto"/>
                                    <w:left w:val="none" w:sz="0" w:space="0" w:color="auto"/>
                                    <w:bottom w:val="none" w:sz="0" w:space="0" w:color="auto"/>
                                    <w:right w:val="none" w:sz="0" w:space="0" w:color="auto"/>
                                  </w:divBdr>
                                </w:div>
                                <w:div w:id="1014186978">
                                  <w:marLeft w:val="0"/>
                                  <w:marRight w:val="0"/>
                                  <w:marTop w:val="0"/>
                                  <w:marBottom w:val="0"/>
                                  <w:divBdr>
                                    <w:top w:val="none" w:sz="0" w:space="0" w:color="auto"/>
                                    <w:left w:val="none" w:sz="0" w:space="0" w:color="auto"/>
                                    <w:bottom w:val="none" w:sz="0" w:space="0" w:color="auto"/>
                                    <w:right w:val="none" w:sz="0" w:space="0" w:color="auto"/>
                                  </w:divBdr>
                                </w:div>
                                <w:div w:id="1015575544">
                                  <w:marLeft w:val="0"/>
                                  <w:marRight w:val="0"/>
                                  <w:marTop w:val="0"/>
                                  <w:marBottom w:val="0"/>
                                  <w:divBdr>
                                    <w:top w:val="none" w:sz="0" w:space="0" w:color="auto"/>
                                    <w:left w:val="none" w:sz="0" w:space="0" w:color="auto"/>
                                    <w:bottom w:val="none" w:sz="0" w:space="0" w:color="auto"/>
                                    <w:right w:val="none" w:sz="0" w:space="0" w:color="auto"/>
                                  </w:divBdr>
                                </w:div>
                                <w:div w:id="1037505108">
                                  <w:marLeft w:val="0"/>
                                  <w:marRight w:val="0"/>
                                  <w:marTop w:val="0"/>
                                  <w:marBottom w:val="0"/>
                                  <w:divBdr>
                                    <w:top w:val="none" w:sz="0" w:space="0" w:color="auto"/>
                                    <w:left w:val="none" w:sz="0" w:space="0" w:color="auto"/>
                                    <w:bottom w:val="none" w:sz="0" w:space="0" w:color="auto"/>
                                    <w:right w:val="none" w:sz="0" w:space="0" w:color="auto"/>
                                  </w:divBdr>
                                </w:div>
                                <w:div w:id="1088890940">
                                  <w:marLeft w:val="0"/>
                                  <w:marRight w:val="0"/>
                                  <w:marTop w:val="0"/>
                                  <w:marBottom w:val="0"/>
                                  <w:divBdr>
                                    <w:top w:val="none" w:sz="0" w:space="0" w:color="auto"/>
                                    <w:left w:val="none" w:sz="0" w:space="0" w:color="auto"/>
                                    <w:bottom w:val="none" w:sz="0" w:space="0" w:color="auto"/>
                                    <w:right w:val="none" w:sz="0" w:space="0" w:color="auto"/>
                                  </w:divBdr>
                                </w:div>
                                <w:div w:id="1108354758">
                                  <w:marLeft w:val="0"/>
                                  <w:marRight w:val="0"/>
                                  <w:marTop w:val="0"/>
                                  <w:marBottom w:val="0"/>
                                  <w:divBdr>
                                    <w:top w:val="none" w:sz="0" w:space="0" w:color="auto"/>
                                    <w:left w:val="none" w:sz="0" w:space="0" w:color="auto"/>
                                    <w:bottom w:val="none" w:sz="0" w:space="0" w:color="auto"/>
                                    <w:right w:val="none" w:sz="0" w:space="0" w:color="auto"/>
                                  </w:divBdr>
                                </w:div>
                                <w:div w:id="1109660204">
                                  <w:marLeft w:val="0"/>
                                  <w:marRight w:val="0"/>
                                  <w:marTop w:val="0"/>
                                  <w:marBottom w:val="0"/>
                                  <w:divBdr>
                                    <w:top w:val="none" w:sz="0" w:space="0" w:color="auto"/>
                                    <w:left w:val="none" w:sz="0" w:space="0" w:color="auto"/>
                                    <w:bottom w:val="none" w:sz="0" w:space="0" w:color="auto"/>
                                    <w:right w:val="none" w:sz="0" w:space="0" w:color="auto"/>
                                  </w:divBdr>
                                </w:div>
                                <w:div w:id="1110391574">
                                  <w:marLeft w:val="0"/>
                                  <w:marRight w:val="0"/>
                                  <w:marTop w:val="0"/>
                                  <w:marBottom w:val="0"/>
                                  <w:divBdr>
                                    <w:top w:val="none" w:sz="0" w:space="0" w:color="auto"/>
                                    <w:left w:val="none" w:sz="0" w:space="0" w:color="auto"/>
                                    <w:bottom w:val="none" w:sz="0" w:space="0" w:color="auto"/>
                                    <w:right w:val="none" w:sz="0" w:space="0" w:color="auto"/>
                                  </w:divBdr>
                                </w:div>
                                <w:div w:id="1116871482">
                                  <w:marLeft w:val="0"/>
                                  <w:marRight w:val="0"/>
                                  <w:marTop w:val="0"/>
                                  <w:marBottom w:val="0"/>
                                  <w:divBdr>
                                    <w:top w:val="none" w:sz="0" w:space="0" w:color="auto"/>
                                    <w:left w:val="none" w:sz="0" w:space="0" w:color="auto"/>
                                    <w:bottom w:val="none" w:sz="0" w:space="0" w:color="auto"/>
                                    <w:right w:val="none" w:sz="0" w:space="0" w:color="auto"/>
                                  </w:divBdr>
                                </w:div>
                                <w:div w:id="1127550327">
                                  <w:marLeft w:val="0"/>
                                  <w:marRight w:val="0"/>
                                  <w:marTop w:val="0"/>
                                  <w:marBottom w:val="0"/>
                                  <w:divBdr>
                                    <w:top w:val="none" w:sz="0" w:space="0" w:color="auto"/>
                                    <w:left w:val="none" w:sz="0" w:space="0" w:color="auto"/>
                                    <w:bottom w:val="none" w:sz="0" w:space="0" w:color="auto"/>
                                    <w:right w:val="none" w:sz="0" w:space="0" w:color="auto"/>
                                  </w:divBdr>
                                </w:div>
                                <w:div w:id="1156454369">
                                  <w:marLeft w:val="0"/>
                                  <w:marRight w:val="0"/>
                                  <w:marTop w:val="0"/>
                                  <w:marBottom w:val="0"/>
                                  <w:divBdr>
                                    <w:top w:val="none" w:sz="0" w:space="0" w:color="auto"/>
                                    <w:left w:val="none" w:sz="0" w:space="0" w:color="auto"/>
                                    <w:bottom w:val="none" w:sz="0" w:space="0" w:color="auto"/>
                                    <w:right w:val="none" w:sz="0" w:space="0" w:color="auto"/>
                                  </w:divBdr>
                                </w:div>
                                <w:div w:id="1180506763">
                                  <w:marLeft w:val="0"/>
                                  <w:marRight w:val="0"/>
                                  <w:marTop w:val="0"/>
                                  <w:marBottom w:val="0"/>
                                  <w:divBdr>
                                    <w:top w:val="none" w:sz="0" w:space="0" w:color="auto"/>
                                    <w:left w:val="none" w:sz="0" w:space="0" w:color="auto"/>
                                    <w:bottom w:val="none" w:sz="0" w:space="0" w:color="auto"/>
                                    <w:right w:val="none" w:sz="0" w:space="0" w:color="auto"/>
                                  </w:divBdr>
                                </w:div>
                                <w:div w:id="1188758575">
                                  <w:marLeft w:val="0"/>
                                  <w:marRight w:val="0"/>
                                  <w:marTop w:val="0"/>
                                  <w:marBottom w:val="0"/>
                                  <w:divBdr>
                                    <w:top w:val="none" w:sz="0" w:space="0" w:color="auto"/>
                                    <w:left w:val="none" w:sz="0" w:space="0" w:color="auto"/>
                                    <w:bottom w:val="none" w:sz="0" w:space="0" w:color="auto"/>
                                    <w:right w:val="none" w:sz="0" w:space="0" w:color="auto"/>
                                  </w:divBdr>
                                </w:div>
                                <w:div w:id="1196848789">
                                  <w:marLeft w:val="0"/>
                                  <w:marRight w:val="0"/>
                                  <w:marTop w:val="0"/>
                                  <w:marBottom w:val="0"/>
                                  <w:divBdr>
                                    <w:top w:val="none" w:sz="0" w:space="0" w:color="auto"/>
                                    <w:left w:val="none" w:sz="0" w:space="0" w:color="auto"/>
                                    <w:bottom w:val="none" w:sz="0" w:space="0" w:color="auto"/>
                                    <w:right w:val="none" w:sz="0" w:space="0" w:color="auto"/>
                                  </w:divBdr>
                                </w:div>
                                <w:div w:id="1197347504">
                                  <w:marLeft w:val="0"/>
                                  <w:marRight w:val="0"/>
                                  <w:marTop w:val="0"/>
                                  <w:marBottom w:val="0"/>
                                  <w:divBdr>
                                    <w:top w:val="none" w:sz="0" w:space="0" w:color="auto"/>
                                    <w:left w:val="none" w:sz="0" w:space="0" w:color="auto"/>
                                    <w:bottom w:val="none" w:sz="0" w:space="0" w:color="auto"/>
                                    <w:right w:val="none" w:sz="0" w:space="0" w:color="auto"/>
                                  </w:divBdr>
                                </w:div>
                                <w:div w:id="1198930736">
                                  <w:marLeft w:val="0"/>
                                  <w:marRight w:val="0"/>
                                  <w:marTop w:val="0"/>
                                  <w:marBottom w:val="0"/>
                                  <w:divBdr>
                                    <w:top w:val="none" w:sz="0" w:space="0" w:color="auto"/>
                                    <w:left w:val="none" w:sz="0" w:space="0" w:color="auto"/>
                                    <w:bottom w:val="none" w:sz="0" w:space="0" w:color="auto"/>
                                    <w:right w:val="none" w:sz="0" w:space="0" w:color="auto"/>
                                  </w:divBdr>
                                </w:div>
                                <w:div w:id="1205410068">
                                  <w:marLeft w:val="0"/>
                                  <w:marRight w:val="0"/>
                                  <w:marTop w:val="0"/>
                                  <w:marBottom w:val="0"/>
                                  <w:divBdr>
                                    <w:top w:val="none" w:sz="0" w:space="0" w:color="auto"/>
                                    <w:left w:val="none" w:sz="0" w:space="0" w:color="auto"/>
                                    <w:bottom w:val="none" w:sz="0" w:space="0" w:color="auto"/>
                                    <w:right w:val="none" w:sz="0" w:space="0" w:color="auto"/>
                                  </w:divBdr>
                                </w:div>
                                <w:div w:id="1209300948">
                                  <w:marLeft w:val="0"/>
                                  <w:marRight w:val="0"/>
                                  <w:marTop w:val="0"/>
                                  <w:marBottom w:val="0"/>
                                  <w:divBdr>
                                    <w:top w:val="none" w:sz="0" w:space="0" w:color="auto"/>
                                    <w:left w:val="none" w:sz="0" w:space="0" w:color="auto"/>
                                    <w:bottom w:val="none" w:sz="0" w:space="0" w:color="auto"/>
                                    <w:right w:val="none" w:sz="0" w:space="0" w:color="auto"/>
                                  </w:divBdr>
                                </w:div>
                                <w:div w:id="1211113188">
                                  <w:marLeft w:val="0"/>
                                  <w:marRight w:val="0"/>
                                  <w:marTop w:val="0"/>
                                  <w:marBottom w:val="0"/>
                                  <w:divBdr>
                                    <w:top w:val="none" w:sz="0" w:space="0" w:color="auto"/>
                                    <w:left w:val="none" w:sz="0" w:space="0" w:color="auto"/>
                                    <w:bottom w:val="none" w:sz="0" w:space="0" w:color="auto"/>
                                    <w:right w:val="none" w:sz="0" w:space="0" w:color="auto"/>
                                  </w:divBdr>
                                </w:div>
                                <w:div w:id="1216434603">
                                  <w:marLeft w:val="0"/>
                                  <w:marRight w:val="0"/>
                                  <w:marTop w:val="0"/>
                                  <w:marBottom w:val="0"/>
                                  <w:divBdr>
                                    <w:top w:val="none" w:sz="0" w:space="0" w:color="auto"/>
                                    <w:left w:val="none" w:sz="0" w:space="0" w:color="auto"/>
                                    <w:bottom w:val="none" w:sz="0" w:space="0" w:color="auto"/>
                                    <w:right w:val="none" w:sz="0" w:space="0" w:color="auto"/>
                                  </w:divBdr>
                                </w:div>
                                <w:div w:id="1226453005">
                                  <w:marLeft w:val="0"/>
                                  <w:marRight w:val="0"/>
                                  <w:marTop w:val="0"/>
                                  <w:marBottom w:val="0"/>
                                  <w:divBdr>
                                    <w:top w:val="none" w:sz="0" w:space="0" w:color="auto"/>
                                    <w:left w:val="none" w:sz="0" w:space="0" w:color="auto"/>
                                    <w:bottom w:val="none" w:sz="0" w:space="0" w:color="auto"/>
                                    <w:right w:val="none" w:sz="0" w:space="0" w:color="auto"/>
                                  </w:divBdr>
                                </w:div>
                                <w:div w:id="1228955848">
                                  <w:marLeft w:val="0"/>
                                  <w:marRight w:val="0"/>
                                  <w:marTop w:val="0"/>
                                  <w:marBottom w:val="0"/>
                                  <w:divBdr>
                                    <w:top w:val="none" w:sz="0" w:space="0" w:color="auto"/>
                                    <w:left w:val="none" w:sz="0" w:space="0" w:color="auto"/>
                                    <w:bottom w:val="none" w:sz="0" w:space="0" w:color="auto"/>
                                    <w:right w:val="none" w:sz="0" w:space="0" w:color="auto"/>
                                  </w:divBdr>
                                </w:div>
                                <w:div w:id="1233810733">
                                  <w:marLeft w:val="0"/>
                                  <w:marRight w:val="0"/>
                                  <w:marTop w:val="0"/>
                                  <w:marBottom w:val="0"/>
                                  <w:divBdr>
                                    <w:top w:val="none" w:sz="0" w:space="0" w:color="auto"/>
                                    <w:left w:val="none" w:sz="0" w:space="0" w:color="auto"/>
                                    <w:bottom w:val="none" w:sz="0" w:space="0" w:color="auto"/>
                                    <w:right w:val="none" w:sz="0" w:space="0" w:color="auto"/>
                                  </w:divBdr>
                                </w:div>
                                <w:div w:id="1238174361">
                                  <w:marLeft w:val="0"/>
                                  <w:marRight w:val="0"/>
                                  <w:marTop w:val="0"/>
                                  <w:marBottom w:val="0"/>
                                  <w:divBdr>
                                    <w:top w:val="none" w:sz="0" w:space="0" w:color="auto"/>
                                    <w:left w:val="none" w:sz="0" w:space="0" w:color="auto"/>
                                    <w:bottom w:val="none" w:sz="0" w:space="0" w:color="auto"/>
                                    <w:right w:val="none" w:sz="0" w:space="0" w:color="auto"/>
                                  </w:divBdr>
                                </w:div>
                                <w:div w:id="1252661493">
                                  <w:marLeft w:val="0"/>
                                  <w:marRight w:val="0"/>
                                  <w:marTop w:val="0"/>
                                  <w:marBottom w:val="0"/>
                                  <w:divBdr>
                                    <w:top w:val="none" w:sz="0" w:space="0" w:color="auto"/>
                                    <w:left w:val="none" w:sz="0" w:space="0" w:color="auto"/>
                                    <w:bottom w:val="none" w:sz="0" w:space="0" w:color="auto"/>
                                    <w:right w:val="none" w:sz="0" w:space="0" w:color="auto"/>
                                  </w:divBdr>
                                </w:div>
                                <w:div w:id="1262253222">
                                  <w:marLeft w:val="0"/>
                                  <w:marRight w:val="0"/>
                                  <w:marTop w:val="0"/>
                                  <w:marBottom w:val="0"/>
                                  <w:divBdr>
                                    <w:top w:val="none" w:sz="0" w:space="0" w:color="auto"/>
                                    <w:left w:val="none" w:sz="0" w:space="0" w:color="auto"/>
                                    <w:bottom w:val="none" w:sz="0" w:space="0" w:color="auto"/>
                                    <w:right w:val="none" w:sz="0" w:space="0" w:color="auto"/>
                                  </w:divBdr>
                                </w:div>
                                <w:div w:id="1262763735">
                                  <w:marLeft w:val="0"/>
                                  <w:marRight w:val="0"/>
                                  <w:marTop w:val="0"/>
                                  <w:marBottom w:val="0"/>
                                  <w:divBdr>
                                    <w:top w:val="none" w:sz="0" w:space="0" w:color="auto"/>
                                    <w:left w:val="none" w:sz="0" w:space="0" w:color="auto"/>
                                    <w:bottom w:val="none" w:sz="0" w:space="0" w:color="auto"/>
                                    <w:right w:val="none" w:sz="0" w:space="0" w:color="auto"/>
                                  </w:divBdr>
                                </w:div>
                                <w:div w:id="1285234598">
                                  <w:marLeft w:val="0"/>
                                  <w:marRight w:val="0"/>
                                  <w:marTop w:val="0"/>
                                  <w:marBottom w:val="0"/>
                                  <w:divBdr>
                                    <w:top w:val="none" w:sz="0" w:space="0" w:color="auto"/>
                                    <w:left w:val="none" w:sz="0" w:space="0" w:color="auto"/>
                                    <w:bottom w:val="none" w:sz="0" w:space="0" w:color="auto"/>
                                    <w:right w:val="none" w:sz="0" w:space="0" w:color="auto"/>
                                  </w:divBdr>
                                </w:div>
                                <w:div w:id="1320621636">
                                  <w:marLeft w:val="0"/>
                                  <w:marRight w:val="0"/>
                                  <w:marTop w:val="0"/>
                                  <w:marBottom w:val="0"/>
                                  <w:divBdr>
                                    <w:top w:val="none" w:sz="0" w:space="0" w:color="auto"/>
                                    <w:left w:val="none" w:sz="0" w:space="0" w:color="auto"/>
                                    <w:bottom w:val="none" w:sz="0" w:space="0" w:color="auto"/>
                                    <w:right w:val="none" w:sz="0" w:space="0" w:color="auto"/>
                                  </w:divBdr>
                                </w:div>
                                <w:div w:id="1325015521">
                                  <w:marLeft w:val="0"/>
                                  <w:marRight w:val="0"/>
                                  <w:marTop w:val="0"/>
                                  <w:marBottom w:val="0"/>
                                  <w:divBdr>
                                    <w:top w:val="none" w:sz="0" w:space="0" w:color="auto"/>
                                    <w:left w:val="none" w:sz="0" w:space="0" w:color="auto"/>
                                    <w:bottom w:val="none" w:sz="0" w:space="0" w:color="auto"/>
                                    <w:right w:val="none" w:sz="0" w:space="0" w:color="auto"/>
                                  </w:divBdr>
                                </w:div>
                                <w:div w:id="1360350318">
                                  <w:marLeft w:val="0"/>
                                  <w:marRight w:val="0"/>
                                  <w:marTop w:val="0"/>
                                  <w:marBottom w:val="0"/>
                                  <w:divBdr>
                                    <w:top w:val="none" w:sz="0" w:space="0" w:color="auto"/>
                                    <w:left w:val="none" w:sz="0" w:space="0" w:color="auto"/>
                                    <w:bottom w:val="none" w:sz="0" w:space="0" w:color="auto"/>
                                    <w:right w:val="none" w:sz="0" w:space="0" w:color="auto"/>
                                  </w:divBdr>
                                </w:div>
                                <w:div w:id="1362316280">
                                  <w:marLeft w:val="0"/>
                                  <w:marRight w:val="0"/>
                                  <w:marTop w:val="0"/>
                                  <w:marBottom w:val="0"/>
                                  <w:divBdr>
                                    <w:top w:val="none" w:sz="0" w:space="0" w:color="auto"/>
                                    <w:left w:val="none" w:sz="0" w:space="0" w:color="auto"/>
                                    <w:bottom w:val="none" w:sz="0" w:space="0" w:color="auto"/>
                                    <w:right w:val="none" w:sz="0" w:space="0" w:color="auto"/>
                                  </w:divBdr>
                                </w:div>
                                <w:div w:id="1367829514">
                                  <w:marLeft w:val="0"/>
                                  <w:marRight w:val="0"/>
                                  <w:marTop w:val="0"/>
                                  <w:marBottom w:val="0"/>
                                  <w:divBdr>
                                    <w:top w:val="none" w:sz="0" w:space="0" w:color="auto"/>
                                    <w:left w:val="none" w:sz="0" w:space="0" w:color="auto"/>
                                    <w:bottom w:val="none" w:sz="0" w:space="0" w:color="auto"/>
                                    <w:right w:val="none" w:sz="0" w:space="0" w:color="auto"/>
                                  </w:divBdr>
                                </w:div>
                                <w:div w:id="1379892311">
                                  <w:marLeft w:val="0"/>
                                  <w:marRight w:val="0"/>
                                  <w:marTop w:val="0"/>
                                  <w:marBottom w:val="0"/>
                                  <w:divBdr>
                                    <w:top w:val="none" w:sz="0" w:space="0" w:color="auto"/>
                                    <w:left w:val="none" w:sz="0" w:space="0" w:color="auto"/>
                                    <w:bottom w:val="none" w:sz="0" w:space="0" w:color="auto"/>
                                    <w:right w:val="none" w:sz="0" w:space="0" w:color="auto"/>
                                  </w:divBdr>
                                </w:div>
                                <w:div w:id="1383167762">
                                  <w:marLeft w:val="0"/>
                                  <w:marRight w:val="0"/>
                                  <w:marTop w:val="0"/>
                                  <w:marBottom w:val="0"/>
                                  <w:divBdr>
                                    <w:top w:val="none" w:sz="0" w:space="0" w:color="auto"/>
                                    <w:left w:val="none" w:sz="0" w:space="0" w:color="auto"/>
                                    <w:bottom w:val="none" w:sz="0" w:space="0" w:color="auto"/>
                                    <w:right w:val="none" w:sz="0" w:space="0" w:color="auto"/>
                                  </w:divBdr>
                                </w:div>
                                <w:div w:id="1391534880">
                                  <w:marLeft w:val="0"/>
                                  <w:marRight w:val="0"/>
                                  <w:marTop w:val="0"/>
                                  <w:marBottom w:val="0"/>
                                  <w:divBdr>
                                    <w:top w:val="none" w:sz="0" w:space="0" w:color="auto"/>
                                    <w:left w:val="none" w:sz="0" w:space="0" w:color="auto"/>
                                    <w:bottom w:val="none" w:sz="0" w:space="0" w:color="auto"/>
                                    <w:right w:val="none" w:sz="0" w:space="0" w:color="auto"/>
                                  </w:divBdr>
                                </w:div>
                                <w:div w:id="1410080858">
                                  <w:marLeft w:val="0"/>
                                  <w:marRight w:val="0"/>
                                  <w:marTop w:val="0"/>
                                  <w:marBottom w:val="0"/>
                                  <w:divBdr>
                                    <w:top w:val="none" w:sz="0" w:space="0" w:color="auto"/>
                                    <w:left w:val="none" w:sz="0" w:space="0" w:color="auto"/>
                                    <w:bottom w:val="none" w:sz="0" w:space="0" w:color="auto"/>
                                    <w:right w:val="none" w:sz="0" w:space="0" w:color="auto"/>
                                  </w:divBdr>
                                </w:div>
                                <w:div w:id="1418480120">
                                  <w:marLeft w:val="0"/>
                                  <w:marRight w:val="0"/>
                                  <w:marTop w:val="0"/>
                                  <w:marBottom w:val="0"/>
                                  <w:divBdr>
                                    <w:top w:val="none" w:sz="0" w:space="0" w:color="auto"/>
                                    <w:left w:val="none" w:sz="0" w:space="0" w:color="auto"/>
                                    <w:bottom w:val="none" w:sz="0" w:space="0" w:color="auto"/>
                                    <w:right w:val="none" w:sz="0" w:space="0" w:color="auto"/>
                                  </w:divBdr>
                                </w:div>
                                <w:div w:id="1421751915">
                                  <w:marLeft w:val="0"/>
                                  <w:marRight w:val="0"/>
                                  <w:marTop w:val="0"/>
                                  <w:marBottom w:val="0"/>
                                  <w:divBdr>
                                    <w:top w:val="none" w:sz="0" w:space="0" w:color="auto"/>
                                    <w:left w:val="none" w:sz="0" w:space="0" w:color="auto"/>
                                    <w:bottom w:val="none" w:sz="0" w:space="0" w:color="auto"/>
                                    <w:right w:val="none" w:sz="0" w:space="0" w:color="auto"/>
                                  </w:divBdr>
                                </w:div>
                                <w:div w:id="1424106310">
                                  <w:marLeft w:val="0"/>
                                  <w:marRight w:val="0"/>
                                  <w:marTop w:val="0"/>
                                  <w:marBottom w:val="0"/>
                                  <w:divBdr>
                                    <w:top w:val="none" w:sz="0" w:space="0" w:color="auto"/>
                                    <w:left w:val="none" w:sz="0" w:space="0" w:color="auto"/>
                                    <w:bottom w:val="none" w:sz="0" w:space="0" w:color="auto"/>
                                    <w:right w:val="none" w:sz="0" w:space="0" w:color="auto"/>
                                  </w:divBdr>
                                </w:div>
                                <w:div w:id="1431508902">
                                  <w:marLeft w:val="0"/>
                                  <w:marRight w:val="0"/>
                                  <w:marTop w:val="0"/>
                                  <w:marBottom w:val="0"/>
                                  <w:divBdr>
                                    <w:top w:val="none" w:sz="0" w:space="0" w:color="auto"/>
                                    <w:left w:val="none" w:sz="0" w:space="0" w:color="auto"/>
                                    <w:bottom w:val="none" w:sz="0" w:space="0" w:color="auto"/>
                                    <w:right w:val="none" w:sz="0" w:space="0" w:color="auto"/>
                                  </w:divBdr>
                                </w:div>
                                <w:div w:id="1441879904">
                                  <w:marLeft w:val="0"/>
                                  <w:marRight w:val="0"/>
                                  <w:marTop w:val="0"/>
                                  <w:marBottom w:val="0"/>
                                  <w:divBdr>
                                    <w:top w:val="none" w:sz="0" w:space="0" w:color="auto"/>
                                    <w:left w:val="none" w:sz="0" w:space="0" w:color="auto"/>
                                    <w:bottom w:val="none" w:sz="0" w:space="0" w:color="auto"/>
                                    <w:right w:val="none" w:sz="0" w:space="0" w:color="auto"/>
                                  </w:divBdr>
                                </w:div>
                                <w:div w:id="1442073103">
                                  <w:marLeft w:val="0"/>
                                  <w:marRight w:val="0"/>
                                  <w:marTop w:val="0"/>
                                  <w:marBottom w:val="0"/>
                                  <w:divBdr>
                                    <w:top w:val="none" w:sz="0" w:space="0" w:color="auto"/>
                                    <w:left w:val="none" w:sz="0" w:space="0" w:color="auto"/>
                                    <w:bottom w:val="none" w:sz="0" w:space="0" w:color="auto"/>
                                    <w:right w:val="none" w:sz="0" w:space="0" w:color="auto"/>
                                  </w:divBdr>
                                </w:div>
                                <w:div w:id="1462189893">
                                  <w:marLeft w:val="0"/>
                                  <w:marRight w:val="0"/>
                                  <w:marTop w:val="0"/>
                                  <w:marBottom w:val="0"/>
                                  <w:divBdr>
                                    <w:top w:val="none" w:sz="0" w:space="0" w:color="auto"/>
                                    <w:left w:val="none" w:sz="0" w:space="0" w:color="auto"/>
                                    <w:bottom w:val="none" w:sz="0" w:space="0" w:color="auto"/>
                                    <w:right w:val="none" w:sz="0" w:space="0" w:color="auto"/>
                                  </w:divBdr>
                                </w:div>
                                <w:div w:id="1477987763">
                                  <w:marLeft w:val="0"/>
                                  <w:marRight w:val="0"/>
                                  <w:marTop w:val="0"/>
                                  <w:marBottom w:val="0"/>
                                  <w:divBdr>
                                    <w:top w:val="none" w:sz="0" w:space="0" w:color="auto"/>
                                    <w:left w:val="none" w:sz="0" w:space="0" w:color="auto"/>
                                    <w:bottom w:val="none" w:sz="0" w:space="0" w:color="auto"/>
                                    <w:right w:val="none" w:sz="0" w:space="0" w:color="auto"/>
                                  </w:divBdr>
                                </w:div>
                                <w:div w:id="1482624256">
                                  <w:marLeft w:val="0"/>
                                  <w:marRight w:val="0"/>
                                  <w:marTop w:val="0"/>
                                  <w:marBottom w:val="0"/>
                                  <w:divBdr>
                                    <w:top w:val="none" w:sz="0" w:space="0" w:color="auto"/>
                                    <w:left w:val="none" w:sz="0" w:space="0" w:color="auto"/>
                                    <w:bottom w:val="none" w:sz="0" w:space="0" w:color="auto"/>
                                    <w:right w:val="none" w:sz="0" w:space="0" w:color="auto"/>
                                  </w:divBdr>
                                </w:div>
                                <w:div w:id="1490440557">
                                  <w:marLeft w:val="0"/>
                                  <w:marRight w:val="0"/>
                                  <w:marTop w:val="0"/>
                                  <w:marBottom w:val="0"/>
                                  <w:divBdr>
                                    <w:top w:val="none" w:sz="0" w:space="0" w:color="auto"/>
                                    <w:left w:val="none" w:sz="0" w:space="0" w:color="auto"/>
                                    <w:bottom w:val="none" w:sz="0" w:space="0" w:color="auto"/>
                                    <w:right w:val="none" w:sz="0" w:space="0" w:color="auto"/>
                                  </w:divBdr>
                                </w:div>
                                <w:div w:id="1506825335">
                                  <w:marLeft w:val="0"/>
                                  <w:marRight w:val="0"/>
                                  <w:marTop w:val="0"/>
                                  <w:marBottom w:val="0"/>
                                  <w:divBdr>
                                    <w:top w:val="none" w:sz="0" w:space="0" w:color="auto"/>
                                    <w:left w:val="none" w:sz="0" w:space="0" w:color="auto"/>
                                    <w:bottom w:val="none" w:sz="0" w:space="0" w:color="auto"/>
                                    <w:right w:val="none" w:sz="0" w:space="0" w:color="auto"/>
                                  </w:divBdr>
                                </w:div>
                                <w:div w:id="1507940241">
                                  <w:marLeft w:val="0"/>
                                  <w:marRight w:val="0"/>
                                  <w:marTop w:val="0"/>
                                  <w:marBottom w:val="0"/>
                                  <w:divBdr>
                                    <w:top w:val="none" w:sz="0" w:space="0" w:color="auto"/>
                                    <w:left w:val="none" w:sz="0" w:space="0" w:color="auto"/>
                                    <w:bottom w:val="none" w:sz="0" w:space="0" w:color="auto"/>
                                    <w:right w:val="none" w:sz="0" w:space="0" w:color="auto"/>
                                  </w:divBdr>
                                </w:div>
                                <w:div w:id="1508788277">
                                  <w:marLeft w:val="0"/>
                                  <w:marRight w:val="0"/>
                                  <w:marTop w:val="0"/>
                                  <w:marBottom w:val="0"/>
                                  <w:divBdr>
                                    <w:top w:val="none" w:sz="0" w:space="0" w:color="auto"/>
                                    <w:left w:val="none" w:sz="0" w:space="0" w:color="auto"/>
                                    <w:bottom w:val="none" w:sz="0" w:space="0" w:color="auto"/>
                                    <w:right w:val="none" w:sz="0" w:space="0" w:color="auto"/>
                                  </w:divBdr>
                                </w:div>
                                <w:div w:id="1510212620">
                                  <w:marLeft w:val="0"/>
                                  <w:marRight w:val="0"/>
                                  <w:marTop w:val="0"/>
                                  <w:marBottom w:val="0"/>
                                  <w:divBdr>
                                    <w:top w:val="none" w:sz="0" w:space="0" w:color="auto"/>
                                    <w:left w:val="none" w:sz="0" w:space="0" w:color="auto"/>
                                    <w:bottom w:val="none" w:sz="0" w:space="0" w:color="auto"/>
                                    <w:right w:val="none" w:sz="0" w:space="0" w:color="auto"/>
                                  </w:divBdr>
                                </w:div>
                                <w:div w:id="1514759894">
                                  <w:marLeft w:val="0"/>
                                  <w:marRight w:val="0"/>
                                  <w:marTop w:val="0"/>
                                  <w:marBottom w:val="0"/>
                                  <w:divBdr>
                                    <w:top w:val="none" w:sz="0" w:space="0" w:color="auto"/>
                                    <w:left w:val="none" w:sz="0" w:space="0" w:color="auto"/>
                                    <w:bottom w:val="none" w:sz="0" w:space="0" w:color="auto"/>
                                    <w:right w:val="none" w:sz="0" w:space="0" w:color="auto"/>
                                  </w:divBdr>
                                </w:div>
                                <w:div w:id="1522091314">
                                  <w:marLeft w:val="0"/>
                                  <w:marRight w:val="0"/>
                                  <w:marTop w:val="0"/>
                                  <w:marBottom w:val="0"/>
                                  <w:divBdr>
                                    <w:top w:val="none" w:sz="0" w:space="0" w:color="auto"/>
                                    <w:left w:val="none" w:sz="0" w:space="0" w:color="auto"/>
                                    <w:bottom w:val="none" w:sz="0" w:space="0" w:color="auto"/>
                                    <w:right w:val="none" w:sz="0" w:space="0" w:color="auto"/>
                                  </w:divBdr>
                                </w:div>
                                <w:div w:id="1552306403">
                                  <w:marLeft w:val="0"/>
                                  <w:marRight w:val="0"/>
                                  <w:marTop w:val="0"/>
                                  <w:marBottom w:val="0"/>
                                  <w:divBdr>
                                    <w:top w:val="none" w:sz="0" w:space="0" w:color="auto"/>
                                    <w:left w:val="none" w:sz="0" w:space="0" w:color="auto"/>
                                    <w:bottom w:val="none" w:sz="0" w:space="0" w:color="auto"/>
                                    <w:right w:val="none" w:sz="0" w:space="0" w:color="auto"/>
                                  </w:divBdr>
                                </w:div>
                                <w:div w:id="1557005432">
                                  <w:marLeft w:val="0"/>
                                  <w:marRight w:val="0"/>
                                  <w:marTop w:val="0"/>
                                  <w:marBottom w:val="0"/>
                                  <w:divBdr>
                                    <w:top w:val="none" w:sz="0" w:space="0" w:color="auto"/>
                                    <w:left w:val="none" w:sz="0" w:space="0" w:color="auto"/>
                                    <w:bottom w:val="none" w:sz="0" w:space="0" w:color="auto"/>
                                    <w:right w:val="none" w:sz="0" w:space="0" w:color="auto"/>
                                  </w:divBdr>
                                </w:div>
                                <w:div w:id="1568568347">
                                  <w:marLeft w:val="0"/>
                                  <w:marRight w:val="0"/>
                                  <w:marTop w:val="0"/>
                                  <w:marBottom w:val="0"/>
                                  <w:divBdr>
                                    <w:top w:val="none" w:sz="0" w:space="0" w:color="auto"/>
                                    <w:left w:val="none" w:sz="0" w:space="0" w:color="auto"/>
                                    <w:bottom w:val="none" w:sz="0" w:space="0" w:color="auto"/>
                                    <w:right w:val="none" w:sz="0" w:space="0" w:color="auto"/>
                                  </w:divBdr>
                                </w:div>
                                <w:div w:id="1576162161">
                                  <w:marLeft w:val="0"/>
                                  <w:marRight w:val="0"/>
                                  <w:marTop w:val="0"/>
                                  <w:marBottom w:val="0"/>
                                  <w:divBdr>
                                    <w:top w:val="none" w:sz="0" w:space="0" w:color="auto"/>
                                    <w:left w:val="none" w:sz="0" w:space="0" w:color="auto"/>
                                    <w:bottom w:val="none" w:sz="0" w:space="0" w:color="auto"/>
                                    <w:right w:val="none" w:sz="0" w:space="0" w:color="auto"/>
                                  </w:divBdr>
                                </w:div>
                                <w:div w:id="1587808579">
                                  <w:marLeft w:val="0"/>
                                  <w:marRight w:val="0"/>
                                  <w:marTop w:val="0"/>
                                  <w:marBottom w:val="0"/>
                                  <w:divBdr>
                                    <w:top w:val="none" w:sz="0" w:space="0" w:color="auto"/>
                                    <w:left w:val="none" w:sz="0" w:space="0" w:color="auto"/>
                                    <w:bottom w:val="none" w:sz="0" w:space="0" w:color="auto"/>
                                    <w:right w:val="none" w:sz="0" w:space="0" w:color="auto"/>
                                  </w:divBdr>
                                </w:div>
                                <w:div w:id="1592883982">
                                  <w:marLeft w:val="0"/>
                                  <w:marRight w:val="0"/>
                                  <w:marTop w:val="0"/>
                                  <w:marBottom w:val="0"/>
                                  <w:divBdr>
                                    <w:top w:val="none" w:sz="0" w:space="0" w:color="auto"/>
                                    <w:left w:val="none" w:sz="0" w:space="0" w:color="auto"/>
                                    <w:bottom w:val="none" w:sz="0" w:space="0" w:color="auto"/>
                                    <w:right w:val="none" w:sz="0" w:space="0" w:color="auto"/>
                                  </w:divBdr>
                                </w:div>
                                <w:div w:id="1600724241">
                                  <w:marLeft w:val="0"/>
                                  <w:marRight w:val="0"/>
                                  <w:marTop w:val="0"/>
                                  <w:marBottom w:val="0"/>
                                  <w:divBdr>
                                    <w:top w:val="none" w:sz="0" w:space="0" w:color="auto"/>
                                    <w:left w:val="none" w:sz="0" w:space="0" w:color="auto"/>
                                    <w:bottom w:val="none" w:sz="0" w:space="0" w:color="auto"/>
                                    <w:right w:val="none" w:sz="0" w:space="0" w:color="auto"/>
                                  </w:divBdr>
                                </w:div>
                                <w:div w:id="1605042381">
                                  <w:marLeft w:val="0"/>
                                  <w:marRight w:val="0"/>
                                  <w:marTop w:val="0"/>
                                  <w:marBottom w:val="0"/>
                                  <w:divBdr>
                                    <w:top w:val="none" w:sz="0" w:space="0" w:color="auto"/>
                                    <w:left w:val="none" w:sz="0" w:space="0" w:color="auto"/>
                                    <w:bottom w:val="none" w:sz="0" w:space="0" w:color="auto"/>
                                    <w:right w:val="none" w:sz="0" w:space="0" w:color="auto"/>
                                  </w:divBdr>
                                </w:div>
                                <w:div w:id="1621717690">
                                  <w:marLeft w:val="0"/>
                                  <w:marRight w:val="0"/>
                                  <w:marTop w:val="0"/>
                                  <w:marBottom w:val="0"/>
                                  <w:divBdr>
                                    <w:top w:val="none" w:sz="0" w:space="0" w:color="auto"/>
                                    <w:left w:val="none" w:sz="0" w:space="0" w:color="auto"/>
                                    <w:bottom w:val="none" w:sz="0" w:space="0" w:color="auto"/>
                                    <w:right w:val="none" w:sz="0" w:space="0" w:color="auto"/>
                                  </w:divBdr>
                                </w:div>
                                <w:div w:id="1646396201">
                                  <w:marLeft w:val="0"/>
                                  <w:marRight w:val="0"/>
                                  <w:marTop w:val="0"/>
                                  <w:marBottom w:val="0"/>
                                  <w:divBdr>
                                    <w:top w:val="none" w:sz="0" w:space="0" w:color="auto"/>
                                    <w:left w:val="none" w:sz="0" w:space="0" w:color="auto"/>
                                    <w:bottom w:val="none" w:sz="0" w:space="0" w:color="auto"/>
                                    <w:right w:val="none" w:sz="0" w:space="0" w:color="auto"/>
                                  </w:divBdr>
                                </w:div>
                                <w:div w:id="1657301399">
                                  <w:marLeft w:val="0"/>
                                  <w:marRight w:val="0"/>
                                  <w:marTop w:val="0"/>
                                  <w:marBottom w:val="0"/>
                                  <w:divBdr>
                                    <w:top w:val="none" w:sz="0" w:space="0" w:color="auto"/>
                                    <w:left w:val="none" w:sz="0" w:space="0" w:color="auto"/>
                                    <w:bottom w:val="none" w:sz="0" w:space="0" w:color="auto"/>
                                    <w:right w:val="none" w:sz="0" w:space="0" w:color="auto"/>
                                  </w:divBdr>
                                </w:div>
                                <w:div w:id="1666782554">
                                  <w:marLeft w:val="0"/>
                                  <w:marRight w:val="0"/>
                                  <w:marTop w:val="0"/>
                                  <w:marBottom w:val="0"/>
                                  <w:divBdr>
                                    <w:top w:val="none" w:sz="0" w:space="0" w:color="auto"/>
                                    <w:left w:val="none" w:sz="0" w:space="0" w:color="auto"/>
                                    <w:bottom w:val="none" w:sz="0" w:space="0" w:color="auto"/>
                                    <w:right w:val="none" w:sz="0" w:space="0" w:color="auto"/>
                                  </w:divBdr>
                                </w:div>
                                <w:div w:id="1672366809">
                                  <w:marLeft w:val="0"/>
                                  <w:marRight w:val="0"/>
                                  <w:marTop w:val="0"/>
                                  <w:marBottom w:val="0"/>
                                  <w:divBdr>
                                    <w:top w:val="none" w:sz="0" w:space="0" w:color="auto"/>
                                    <w:left w:val="none" w:sz="0" w:space="0" w:color="auto"/>
                                    <w:bottom w:val="none" w:sz="0" w:space="0" w:color="auto"/>
                                    <w:right w:val="none" w:sz="0" w:space="0" w:color="auto"/>
                                  </w:divBdr>
                                </w:div>
                                <w:div w:id="1709260248">
                                  <w:marLeft w:val="0"/>
                                  <w:marRight w:val="0"/>
                                  <w:marTop w:val="0"/>
                                  <w:marBottom w:val="0"/>
                                  <w:divBdr>
                                    <w:top w:val="none" w:sz="0" w:space="0" w:color="auto"/>
                                    <w:left w:val="none" w:sz="0" w:space="0" w:color="auto"/>
                                    <w:bottom w:val="none" w:sz="0" w:space="0" w:color="auto"/>
                                    <w:right w:val="none" w:sz="0" w:space="0" w:color="auto"/>
                                  </w:divBdr>
                                </w:div>
                                <w:div w:id="1717192367">
                                  <w:marLeft w:val="0"/>
                                  <w:marRight w:val="0"/>
                                  <w:marTop w:val="0"/>
                                  <w:marBottom w:val="0"/>
                                  <w:divBdr>
                                    <w:top w:val="none" w:sz="0" w:space="0" w:color="auto"/>
                                    <w:left w:val="none" w:sz="0" w:space="0" w:color="auto"/>
                                    <w:bottom w:val="none" w:sz="0" w:space="0" w:color="auto"/>
                                    <w:right w:val="none" w:sz="0" w:space="0" w:color="auto"/>
                                  </w:divBdr>
                                </w:div>
                                <w:div w:id="1718777007">
                                  <w:marLeft w:val="0"/>
                                  <w:marRight w:val="0"/>
                                  <w:marTop w:val="0"/>
                                  <w:marBottom w:val="0"/>
                                  <w:divBdr>
                                    <w:top w:val="none" w:sz="0" w:space="0" w:color="auto"/>
                                    <w:left w:val="none" w:sz="0" w:space="0" w:color="auto"/>
                                    <w:bottom w:val="none" w:sz="0" w:space="0" w:color="auto"/>
                                    <w:right w:val="none" w:sz="0" w:space="0" w:color="auto"/>
                                  </w:divBdr>
                                </w:div>
                                <w:div w:id="1729571344">
                                  <w:marLeft w:val="0"/>
                                  <w:marRight w:val="0"/>
                                  <w:marTop w:val="0"/>
                                  <w:marBottom w:val="0"/>
                                  <w:divBdr>
                                    <w:top w:val="none" w:sz="0" w:space="0" w:color="auto"/>
                                    <w:left w:val="none" w:sz="0" w:space="0" w:color="auto"/>
                                    <w:bottom w:val="none" w:sz="0" w:space="0" w:color="auto"/>
                                    <w:right w:val="none" w:sz="0" w:space="0" w:color="auto"/>
                                  </w:divBdr>
                                </w:div>
                                <w:div w:id="1736009285">
                                  <w:marLeft w:val="0"/>
                                  <w:marRight w:val="0"/>
                                  <w:marTop w:val="0"/>
                                  <w:marBottom w:val="0"/>
                                  <w:divBdr>
                                    <w:top w:val="none" w:sz="0" w:space="0" w:color="auto"/>
                                    <w:left w:val="none" w:sz="0" w:space="0" w:color="auto"/>
                                    <w:bottom w:val="none" w:sz="0" w:space="0" w:color="auto"/>
                                    <w:right w:val="none" w:sz="0" w:space="0" w:color="auto"/>
                                  </w:divBdr>
                                </w:div>
                                <w:div w:id="1749497305">
                                  <w:marLeft w:val="0"/>
                                  <w:marRight w:val="0"/>
                                  <w:marTop w:val="0"/>
                                  <w:marBottom w:val="0"/>
                                  <w:divBdr>
                                    <w:top w:val="none" w:sz="0" w:space="0" w:color="auto"/>
                                    <w:left w:val="none" w:sz="0" w:space="0" w:color="auto"/>
                                    <w:bottom w:val="none" w:sz="0" w:space="0" w:color="auto"/>
                                    <w:right w:val="none" w:sz="0" w:space="0" w:color="auto"/>
                                  </w:divBdr>
                                </w:div>
                                <w:div w:id="1749886877">
                                  <w:marLeft w:val="0"/>
                                  <w:marRight w:val="0"/>
                                  <w:marTop w:val="0"/>
                                  <w:marBottom w:val="0"/>
                                  <w:divBdr>
                                    <w:top w:val="none" w:sz="0" w:space="0" w:color="auto"/>
                                    <w:left w:val="none" w:sz="0" w:space="0" w:color="auto"/>
                                    <w:bottom w:val="none" w:sz="0" w:space="0" w:color="auto"/>
                                    <w:right w:val="none" w:sz="0" w:space="0" w:color="auto"/>
                                  </w:divBdr>
                                </w:div>
                                <w:div w:id="1756245952">
                                  <w:marLeft w:val="0"/>
                                  <w:marRight w:val="0"/>
                                  <w:marTop w:val="0"/>
                                  <w:marBottom w:val="0"/>
                                  <w:divBdr>
                                    <w:top w:val="none" w:sz="0" w:space="0" w:color="auto"/>
                                    <w:left w:val="none" w:sz="0" w:space="0" w:color="auto"/>
                                    <w:bottom w:val="none" w:sz="0" w:space="0" w:color="auto"/>
                                    <w:right w:val="none" w:sz="0" w:space="0" w:color="auto"/>
                                  </w:divBdr>
                                </w:div>
                                <w:div w:id="1757047410">
                                  <w:marLeft w:val="0"/>
                                  <w:marRight w:val="0"/>
                                  <w:marTop w:val="0"/>
                                  <w:marBottom w:val="0"/>
                                  <w:divBdr>
                                    <w:top w:val="none" w:sz="0" w:space="0" w:color="auto"/>
                                    <w:left w:val="none" w:sz="0" w:space="0" w:color="auto"/>
                                    <w:bottom w:val="none" w:sz="0" w:space="0" w:color="auto"/>
                                    <w:right w:val="none" w:sz="0" w:space="0" w:color="auto"/>
                                  </w:divBdr>
                                </w:div>
                                <w:div w:id="1785925901">
                                  <w:marLeft w:val="0"/>
                                  <w:marRight w:val="0"/>
                                  <w:marTop w:val="0"/>
                                  <w:marBottom w:val="0"/>
                                  <w:divBdr>
                                    <w:top w:val="none" w:sz="0" w:space="0" w:color="auto"/>
                                    <w:left w:val="none" w:sz="0" w:space="0" w:color="auto"/>
                                    <w:bottom w:val="none" w:sz="0" w:space="0" w:color="auto"/>
                                    <w:right w:val="none" w:sz="0" w:space="0" w:color="auto"/>
                                  </w:divBdr>
                                </w:div>
                                <w:div w:id="1814369300">
                                  <w:marLeft w:val="0"/>
                                  <w:marRight w:val="0"/>
                                  <w:marTop w:val="0"/>
                                  <w:marBottom w:val="0"/>
                                  <w:divBdr>
                                    <w:top w:val="none" w:sz="0" w:space="0" w:color="auto"/>
                                    <w:left w:val="none" w:sz="0" w:space="0" w:color="auto"/>
                                    <w:bottom w:val="none" w:sz="0" w:space="0" w:color="auto"/>
                                    <w:right w:val="none" w:sz="0" w:space="0" w:color="auto"/>
                                  </w:divBdr>
                                </w:div>
                                <w:div w:id="1836335765">
                                  <w:marLeft w:val="0"/>
                                  <w:marRight w:val="0"/>
                                  <w:marTop w:val="0"/>
                                  <w:marBottom w:val="0"/>
                                  <w:divBdr>
                                    <w:top w:val="none" w:sz="0" w:space="0" w:color="auto"/>
                                    <w:left w:val="none" w:sz="0" w:space="0" w:color="auto"/>
                                    <w:bottom w:val="none" w:sz="0" w:space="0" w:color="auto"/>
                                    <w:right w:val="none" w:sz="0" w:space="0" w:color="auto"/>
                                  </w:divBdr>
                                </w:div>
                                <w:div w:id="1838810384">
                                  <w:marLeft w:val="0"/>
                                  <w:marRight w:val="0"/>
                                  <w:marTop w:val="0"/>
                                  <w:marBottom w:val="0"/>
                                  <w:divBdr>
                                    <w:top w:val="none" w:sz="0" w:space="0" w:color="auto"/>
                                    <w:left w:val="none" w:sz="0" w:space="0" w:color="auto"/>
                                    <w:bottom w:val="none" w:sz="0" w:space="0" w:color="auto"/>
                                    <w:right w:val="none" w:sz="0" w:space="0" w:color="auto"/>
                                  </w:divBdr>
                                </w:div>
                                <w:div w:id="1844007149">
                                  <w:marLeft w:val="0"/>
                                  <w:marRight w:val="0"/>
                                  <w:marTop w:val="0"/>
                                  <w:marBottom w:val="0"/>
                                  <w:divBdr>
                                    <w:top w:val="none" w:sz="0" w:space="0" w:color="auto"/>
                                    <w:left w:val="none" w:sz="0" w:space="0" w:color="auto"/>
                                    <w:bottom w:val="none" w:sz="0" w:space="0" w:color="auto"/>
                                    <w:right w:val="none" w:sz="0" w:space="0" w:color="auto"/>
                                  </w:divBdr>
                                </w:div>
                                <w:div w:id="1846893524">
                                  <w:marLeft w:val="0"/>
                                  <w:marRight w:val="0"/>
                                  <w:marTop w:val="0"/>
                                  <w:marBottom w:val="0"/>
                                  <w:divBdr>
                                    <w:top w:val="none" w:sz="0" w:space="0" w:color="auto"/>
                                    <w:left w:val="none" w:sz="0" w:space="0" w:color="auto"/>
                                    <w:bottom w:val="none" w:sz="0" w:space="0" w:color="auto"/>
                                    <w:right w:val="none" w:sz="0" w:space="0" w:color="auto"/>
                                  </w:divBdr>
                                </w:div>
                                <w:div w:id="1852328515">
                                  <w:marLeft w:val="0"/>
                                  <w:marRight w:val="0"/>
                                  <w:marTop w:val="0"/>
                                  <w:marBottom w:val="0"/>
                                  <w:divBdr>
                                    <w:top w:val="none" w:sz="0" w:space="0" w:color="auto"/>
                                    <w:left w:val="none" w:sz="0" w:space="0" w:color="auto"/>
                                    <w:bottom w:val="none" w:sz="0" w:space="0" w:color="auto"/>
                                    <w:right w:val="none" w:sz="0" w:space="0" w:color="auto"/>
                                  </w:divBdr>
                                </w:div>
                                <w:div w:id="1894808647">
                                  <w:marLeft w:val="0"/>
                                  <w:marRight w:val="0"/>
                                  <w:marTop w:val="0"/>
                                  <w:marBottom w:val="0"/>
                                  <w:divBdr>
                                    <w:top w:val="none" w:sz="0" w:space="0" w:color="auto"/>
                                    <w:left w:val="none" w:sz="0" w:space="0" w:color="auto"/>
                                    <w:bottom w:val="none" w:sz="0" w:space="0" w:color="auto"/>
                                    <w:right w:val="none" w:sz="0" w:space="0" w:color="auto"/>
                                  </w:divBdr>
                                </w:div>
                                <w:div w:id="1904095174">
                                  <w:marLeft w:val="0"/>
                                  <w:marRight w:val="0"/>
                                  <w:marTop w:val="0"/>
                                  <w:marBottom w:val="0"/>
                                  <w:divBdr>
                                    <w:top w:val="none" w:sz="0" w:space="0" w:color="auto"/>
                                    <w:left w:val="none" w:sz="0" w:space="0" w:color="auto"/>
                                    <w:bottom w:val="none" w:sz="0" w:space="0" w:color="auto"/>
                                    <w:right w:val="none" w:sz="0" w:space="0" w:color="auto"/>
                                  </w:divBdr>
                                </w:div>
                                <w:div w:id="1905992156">
                                  <w:marLeft w:val="0"/>
                                  <w:marRight w:val="0"/>
                                  <w:marTop w:val="0"/>
                                  <w:marBottom w:val="0"/>
                                  <w:divBdr>
                                    <w:top w:val="none" w:sz="0" w:space="0" w:color="auto"/>
                                    <w:left w:val="none" w:sz="0" w:space="0" w:color="auto"/>
                                    <w:bottom w:val="none" w:sz="0" w:space="0" w:color="auto"/>
                                    <w:right w:val="none" w:sz="0" w:space="0" w:color="auto"/>
                                  </w:divBdr>
                                </w:div>
                                <w:div w:id="1933901962">
                                  <w:marLeft w:val="0"/>
                                  <w:marRight w:val="0"/>
                                  <w:marTop w:val="0"/>
                                  <w:marBottom w:val="0"/>
                                  <w:divBdr>
                                    <w:top w:val="none" w:sz="0" w:space="0" w:color="auto"/>
                                    <w:left w:val="none" w:sz="0" w:space="0" w:color="auto"/>
                                    <w:bottom w:val="none" w:sz="0" w:space="0" w:color="auto"/>
                                    <w:right w:val="none" w:sz="0" w:space="0" w:color="auto"/>
                                  </w:divBdr>
                                </w:div>
                                <w:div w:id="1946304841">
                                  <w:marLeft w:val="0"/>
                                  <w:marRight w:val="0"/>
                                  <w:marTop w:val="0"/>
                                  <w:marBottom w:val="0"/>
                                  <w:divBdr>
                                    <w:top w:val="none" w:sz="0" w:space="0" w:color="auto"/>
                                    <w:left w:val="none" w:sz="0" w:space="0" w:color="auto"/>
                                    <w:bottom w:val="none" w:sz="0" w:space="0" w:color="auto"/>
                                    <w:right w:val="none" w:sz="0" w:space="0" w:color="auto"/>
                                  </w:divBdr>
                                </w:div>
                                <w:div w:id="1952734940">
                                  <w:marLeft w:val="0"/>
                                  <w:marRight w:val="0"/>
                                  <w:marTop w:val="0"/>
                                  <w:marBottom w:val="0"/>
                                  <w:divBdr>
                                    <w:top w:val="none" w:sz="0" w:space="0" w:color="auto"/>
                                    <w:left w:val="none" w:sz="0" w:space="0" w:color="auto"/>
                                    <w:bottom w:val="none" w:sz="0" w:space="0" w:color="auto"/>
                                    <w:right w:val="none" w:sz="0" w:space="0" w:color="auto"/>
                                  </w:divBdr>
                                </w:div>
                                <w:div w:id="1970554711">
                                  <w:marLeft w:val="0"/>
                                  <w:marRight w:val="0"/>
                                  <w:marTop w:val="0"/>
                                  <w:marBottom w:val="0"/>
                                  <w:divBdr>
                                    <w:top w:val="none" w:sz="0" w:space="0" w:color="auto"/>
                                    <w:left w:val="none" w:sz="0" w:space="0" w:color="auto"/>
                                    <w:bottom w:val="none" w:sz="0" w:space="0" w:color="auto"/>
                                    <w:right w:val="none" w:sz="0" w:space="0" w:color="auto"/>
                                  </w:divBdr>
                                </w:div>
                                <w:div w:id="1974095656">
                                  <w:marLeft w:val="0"/>
                                  <w:marRight w:val="0"/>
                                  <w:marTop w:val="0"/>
                                  <w:marBottom w:val="0"/>
                                  <w:divBdr>
                                    <w:top w:val="none" w:sz="0" w:space="0" w:color="auto"/>
                                    <w:left w:val="none" w:sz="0" w:space="0" w:color="auto"/>
                                    <w:bottom w:val="none" w:sz="0" w:space="0" w:color="auto"/>
                                    <w:right w:val="none" w:sz="0" w:space="0" w:color="auto"/>
                                  </w:divBdr>
                                </w:div>
                                <w:div w:id="1997875308">
                                  <w:marLeft w:val="0"/>
                                  <w:marRight w:val="0"/>
                                  <w:marTop w:val="0"/>
                                  <w:marBottom w:val="0"/>
                                  <w:divBdr>
                                    <w:top w:val="none" w:sz="0" w:space="0" w:color="auto"/>
                                    <w:left w:val="none" w:sz="0" w:space="0" w:color="auto"/>
                                    <w:bottom w:val="none" w:sz="0" w:space="0" w:color="auto"/>
                                    <w:right w:val="none" w:sz="0" w:space="0" w:color="auto"/>
                                  </w:divBdr>
                                </w:div>
                                <w:div w:id="2012639311">
                                  <w:marLeft w:val="0"/>
                                  <w:marRight w:val="0"/>
                                  <w:marTop w:val="0"/>
                                  <w:marBottom w:val="0"/>
                                  <w:divBdr>
                                    <w:top w:val="none" w:sz="0" w:space="0" w:color="auto"/>
                                    <w:left w:val="none" w:sz="0" w:space="0" w:color="auto"/>
                                    <w:bottom w:val="none" w:sz="0" w:space="0" w:color="auto"/>
                                    <w:right w:val="none" w:sz="0" w:space="0" w:color="auto"/>
                                  </w:divBdr>
                                </w:div>
                                <w:div w:id="2019651703">
                                  <w:marLeft w:val="0"/>
                                  <w:marRight w:val="0"/>
                                  <w:marTop w:val="0"/>
                                  <w:marBottom w:val="0"/>
                                  <w:divBdr>
                                    <w:top w:val="none" w:sz="0" w:space="0" w:color="auto"/>
                                    <w:left w:val="none" w:sz="0" w:space="0" w:color="auto"/>
                                    <w:bottom w:val="none" w:sz="0" w:space="0" w:color="auto"/>
                                    <w:right w:val="none" w:sz="0" w:space="0" w:color="auto"/>
                                  </w:divBdr>
                                </w:div>
                                <w:div w:id="2019849774">
                                  <w:marLeft w:val="0"/>
                                  <w:marRight w:val="0"/>
                                  <w:marTop w:val="0"/>
                                  <w:marBottom w:val="0"/>
                                  <w:divBdr>
                                    <w:top w:val="none" w:sz="0" w:space="0" w:color="auto"/>
                                    <w:left w:val="none" w:sz="0" w:space="0" w:color="auto"/>
                                    <w:bottom w:val="none" w:sz="0" w:space="0" w:color="auto"/>
                                    <w:right w:val="none" w:sz="0" w:space="0" w:color="auto"/>
                                  </w:divBdr>
                                </w:div>
                                <w:div w:id="2021544888">
                                  <w:marLeft w:val="0"/>
                                  <w:marRight w:val="0"/>
                                  <w:marTop w:val="0"/>
                                  <w:marBottom w:val="0"/>
                                  <w:divBdr>
                                    <w:top w:val="none" w:sz="0" w:space="0" w:color="auto"/>
                                    <w:left w:val="none" w:sz="0" w:space="0" w:color="auto"/>
                                    <w:bottom w:val="none" w:sz="0" w:space="0" w:color="auto"/>
                                    <w:right w:val="none" w:sz="0" w:space="0" w:color="auto"/>
                                  </w:divBdr>
                                </w:div>
                                <w:div w:id="2022972326">
                                  <w:marLeft w:val="0"/>
                                  <w:marRight w:val="0"/>
                                  <w:marTop w:val="0"/>
                                  <w:marBottom w:val="0"/>
                                  <w:divBdr>
                                    <w:top w:val="none" w:sz="0" w:space="0" w:color="auto"/>
                                    <w:left w:val="none" w:sz="0" w:space="0" w:color="auto"/>
                                    <w:bottom w:val="none" w:sz="0" w:space="0" w:color="auto"/>
                                    <w:right w:val="none" w:sz="0" w:space="0" w:color="auto"/>
                                  </w:divBdr>
                                </w:div>
                                <w:div w:id="2028602872">
                                  <w:marLeft w:val="0"/>
                                  <w:marRight w:val="0"/>
                                  <w:marTop w:val="0"/>
                                  <w:marBottom w:val="0"/>
                                  <w:divBdr>
                                    <w:top w:val="none" w:sz="0" w:space="0" w:color="auto"/>
                                    <w:left w:val="none" w:sz="0" w:space="0" w:color="auto"/>
                                    <w:bottom w:val="none" w:sz="0" w:space="0" w:color="auto"/>
                                    <w:right w:val="none" w:sz="0" w:space="0" w:color="auto"/>
                                  </w:divBdr>
                                </w:div>
                                <w:div w:id="2038919609">
                                  <w:marLeft w:val="0"/>
                                  <w:marRight w:val="0"/>
                                  <w:marTop w:val="0"/>
                                  <w:marBottom w:val="0"/>
                                  <w:divBdr>
                                    <w:top w:val="none" w:sz="0" w:space="0" w:color="auto"/>
                                    <w:left w:val="none" w:sz="0" w:space="0" w:color="auto"/>
                                    <w:bottom w:val="none" w:sz="0" w:space="0" w:color="auto"/>
                                    <w:right w:val="none" w:sz="0" w:space="0" w:color="auto"/>
                                  </w:divBdr>
                                </w:div>
                                <w:div w:id="2054619609">
                                  <w:marLeft w:val="0"/>
                                  <w:marRight w:val="0"/>
                                  <w:marTop w:val="0"/>
                                  <w:marBottom w:val="0"/>
                                  <w:divBdr>
                                    <w:top w:val="none" w:sz="0" w:space="0" w:color="auto"/>
                                    <w:left w:val="none" w:sz="0" w:space="0" w:color="auto"/>
                                    <w:bottom w:val="none" w:sz="0" w:space="0" w:color="auto"/>
                                    <w:right w:val="none" w:sz="0" w:space="0" w:color="auto"/>
                                  </w:divBdr>
                                </w:div>
                                <w:div w:id="2058119144">
                                  <w:marLeft w:val="0"/>
                                  <w:marRight w:val="0"/>
                                  <w:marTop w:val="0"/>
                                  <w:marBottom w:val="0"/>
                                  <w:divBdr>
                                    <w:top w:val="none" w:sz="0" w:space="0" w:color="auto"/>
                                    <w:left w:val="none" w:sz="0" w:space="0" w:color="auto"/>
                                    <w:bottom w:val="none" w:sz="0" w:space="0" w:color="auto"/>
                                    <w:right w:val="none" w:sz="0" w:space="0" w:color="auto"/>
                                  </w:divBdr>
                                </w:div>
                                <w:div w:id="2059665821">
                                  <w:marLeft w:val="0"/>
                                  <w:marRight w:val="0"/>
                                  <w:marTop w:val="0"/>
                                  <w:marBottom w:val="0"/>
                                  <w:divBdr>
                                    <w:top w:val="none" w:sz="0" w:space="0" w:color="auto"/>
                                    <w:left w:val="none" w:sz="0" w:space="0" w:color="auto"/>
                                    <w:bottom w:val="none" w:sz="0" w:space="0" w:color="auto"/>
                                    <w:right w:val="none" w:sz="0" w:space="0" w:color="auto"/>
                                  </w:divBdr>
                                </w:div>
                                <w:div w:id="2075160779">
                                  <w:marLeft w:val="0"/>
                                  <w:marRight w:val="0"/>
                                  <w:marTop w:val="0"/>
                                  <w:marBottom w:val="0"/>
                                  <w:divBdr>
                                    <w:top w:val="none" w:sz="0" w:space="0" w:color="auto"/>
                                    <w:left w:val="none" w:sz="0" w:space="0" w:color="auto"/>
                                    <w:bottom w:val="none" w:sz="0" w:space="0" w:color="auto"/>
                                    <w:right w:val="none" w:sz="0" w:space="0" w:color="auto"/>
                                  </w:divBdr>
                                </w:div>
                                <w:div w:id="2082016986">
                                  <w:marLeft w:val="0"/>
                                  <w:marRight w:val="0"/>
                                  <w:marTop w:val="0"/>
                                  <w:marBottom w:val="0"/>
                                  <w:divBdr>
                                    <w:top w:val="none" w:sz="0" w:space="0" w:color="auto"/>
                                    <w:left w:val="none" w:sz="0" w:space="0" w:color="auto"/>
                                    <w:bottom w:val="none" w:sz="0" w:space="0" w:color="auto"/>
                                    <w:right w:val="none" w:sz="0" w:space="0" w:color="auto"/>
                                  </w:divBdr>
                                </w:div>
                                <w:div w:id="2107379290">
                                  <w:marLeft w:val="0"/>
                                  <w:marRight w:val="0"/>
                                  <w:marTop w:val="0"/>
                                  <w:marBottom w:val="0"/>
                                  <w:divBdr>
                                    <w:top w:val="none" w:sz="0" w:space="0" w:color="auto"/>
                                    <w:left w:val="none" w:sz="0" w:space="0" w:color="auto"/>
                                    <w:bottom w:val="none" w:sz="0" w:space="0" w:color="auto"/>
                                    <w:right w:val="none" w:sz="0" w:space="0" w:color="auto"/>
                                  </w:divBdr>
                                </w:div>
                                <w:div w:id="2109764422">
                                  <w:marLeft w:val="0"/>
                                  <w:marRight w:val="0"/>
                                  <w:marTop w:val="0"/>
                                  <w:marBottom w:val="0"/>
                                  <w:divBdr>
                                    <w:top w:val="none" w:sz="0" w:space="0" w:color="auto"/>
                                    <w:left w:val="none" w:sz="0" w:space="0" w:color="auto"/>
                                    <w:bottom w:val="none" w:sz="0" w:space="0" w:color="auto"/>
                                    <w:right w:val="none" w:sz="0" w:space="0" w:color="auto"/>
                                  </w:divBdr>
                                </w:div>
                                <w:div w:id="2112044169">
                                  <w:marLeft w:val="0"/>
                                  <w:marRight w:val="0"/>
                                  <w:marTop w:val="0"/>
                                  <w:marBottom w:val="0"/>
                                  <w:divBdr>
                                    <w:top w:val="none" w:sz="0" w:space="0" w:color="auto"/>
                                    <w:left w:val="none" w:sz="0" w:space="0" w:color="auto"/>
                                    <w:bottom w:val="none" w:sz="0" w:space="0" w:color="auto"/>
                                    <w:right w:val="none" w:sz="0" w:space="0" w:color="auto"/>
                                  </w:divBdr>
                                </w:div>
                                <w:div w:id="2128157413">
                                  <w:marLeft w:val="0"/>
                                  <w:marRight w:val="0"/>
                                  <w:marTop w:val="0"/>
                                  <w:marBottom w:val="0"/>
                                  <w:divBdr>
                                    <w:top w:val="none" w:sz="0" w:space="0" w:color="auto"/>
                                    <w:left w:val="none" w:sz="0" w:space="0" w:color="auto"/>
                                    <w:bottom w:val="none" w:sz="0" w:space="0" w:color="auto"/>
                                    <w:right w:val="none" w:sz="0" w:space="0" w:color="auto"/>
                                  </w:divBdr>
                                </w:div>
                                <w:div w:id="2129539690">
                                  <w:marLeft w:val="0"/>
                                  <w:marRight w:val="0"/>
                                  <w:marTop w:val="0"/>
                                  <w:marBottom w:val="0"/>
                                  <w:divBdr>
                                    <w:top w:val="none" w:sz="0" w:space="0" w:color="auto"/>
                                    <w:left w:val="none" w:sz="0" w:space="0" w:color="auto"/>
                                    <w:bottom w:val="none" w:sz="0" w:space="0" w:color="auto"/>
                                    <w:right w:val="none" w:sz="0" w:space="0" w:color="auto"/>
                                  </w:divBdr>
                                </w:div>
                                <w:div w:id="2131052960">
                                  <w:marLeft w:val="0"/>
                                  <w:marRight w:val="0"/>
                                  <w:marTop w:val="0"/>
                                  <w:marBottom w:val="0"/>
                                  <w:divBdr>
                                    <w:top w:val="none" w:sz="0" w:space="0" w:color="auto"/>
                                    <w:left w:val="none" w:sz="0" w:space="0" w:color="auto"/>
                                    <w:bottom w:val="none" w:sz="0" w:space="0" w:color="auto"/>
                                    <w:right w:val="none" w:sz="0" w:space="0" w:color="auto"/>
                                  </w:divBdr>
                                </w:div>
                                <w:div w:id="2131851180">
                                  <w:marLeft w:val="0"/>
                                  <w:marRight w:val="0"/>
                                  <w:marTop w:val="0"/>
                                  <w:marBottom w:val="0"/>
                                  <w:divBdr>
                                    <w:top w:val="none" w:sz="0" w:space="0" w:color="auto"/>
                                    <w:left w:val="none" w:sz="0" w:space="0" w:color="auto"/>
                                    <w:bottom w:val="none" w:sz="0" w:space="0" w:color="auto"/>
                                    <w:right w:val="none" w:sz="0" w:space="0" w:color="auto"/>
                                  </w:divBdr>
                                </w:div>
                                <w:div w:id="21401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363735">
      <w:bodyDiv w:val="1"/>
      <w:marLeft w:val="0"/>
      <w:marRight w:val="0"/>
      <w:marTop w:val="0"/>
      <w:marBottom w:val="0"/>
      <w:divBdr>
        <w:top w:val="none" w:sz="0" w:space="0" w:color="auto"/>
        <w:left w:val="none" w:sz="0" w:space="0" w:color="auto"/>
        <w:bottom w:val="none" w:sz="0" w:space="0" w:color="auto"/>
        <w:right w:val="none" w:sz="0" w:space="0" w:color="auto"/>
      </w:divBdr>
    </w:div>
    <w:div w:id="467211759">
      <w:bodyDiv w:val="1"/>
      <w:marLeft w:val="0"/>
      <w:marRight w:val="0"/>
      <w:marTop w:val="0"/>
      <w:marBottom w:val="0"/>
      <w:divBdr>
        <w:top w:val="none" w:sz="0" w:space="0" w:color="auto"/>
        <w:left w:val="none" w:sz="0" w:space="0" w:color="auto"/>
        <w:bottom w:val="none" w:sz="0" w:space="0" w:color="auto"/>
        <w:right w:val="none" w:sz="0" w:space="0" w:color="auto"/>
      </w:divBdr>
    </w:div>
    <w:div w:id="470246904">
      <w:bodyDiv w:val="1"/>
      <w:marLeft w:val="0"/>
      <w:marRight w:val="0"/>
      <w:marTop w:val="0"/>
      <w:marBottom w:val="0"/>
      <w:divBdr>
        <w:top w:val="none" w:sz="0" w:space="0" w:color="auto"/>
        <w:left w:val="none" w:sz="0" w:space="0" w:color="auto"/>
        <w:bottom w:val="none" w:sz="0" w:space="0" w:color="auto"/>
        <w:right w:val="none" w:sz="0" w:space="0" w:color="auto"/>
      </w:divBdr>
    </w:div>
    <w:div w:id="472672685">
      <w:bodyDiv w:val="1"/>
      <w:marLeft w:val="0"/>
      <w:marRight w:val="0"/>
      <w:marTop w:val="0"/>
      <w:marBottom w:val="0"/>
      <w:divBdr>
        <w:top w:val="none" w:sz="0" w:space="0" w:color="auto"/>
        <w:left w:val="none" w:sz="0" w:space="0" w:color="auto"/>
        <w:bottom w:val="none" w:sz="0" w:space="0" w:color="auto"/>
        <w:right w:val="none" w:sz="0" w:space="0" w:color="auto"/>
      </w:divBdr>
    </w:div>
    <w:div w:id="474567504">
      <w:bodyDiv w:val="1"/>
      <w:marLeft w:val="0"/>
      <w:marRight w:val="0"/>
      <w:marTop w:val="0"/>
      <w:marBottom w:val="0"/>
      <w:divBdr>
        <w:top w:val="none" w:sz="0" w:space="0" w:color="auto"/>
        <w:left w:val="none" w:sz="0" w:space="0" w:color="auto"/>
        <w:bottom w:val="none" w:sz="0" w:space="0" w:color="auto"/>
        <w:right w:val="none" w:sz="0" w:space="0" w:color="auto"/>
      </w:divBdr>
    </w:div>
    <w:div w:id="475488694">
      <w:bodyDiv w:val="1"/>
      <w:marLeft w:val="0"/>
      <w:marRight w:val="0"/>
      <w:marTop w:val="0"/>
      <w:marBottom w:val="0"/>
      <w:divBdr>
        <w:top w:val="none" w:sz="0" w:space="0" w:color="auto"/>
        <w:left w:val="none" w:sz="0" w:space="0" w:color="auto"/>
        <w:bottom w:val="none" w:sz="0" w:space="0" w:color="auto"/>
        <w:right w:val="none" w:sz="0" w:space="0" w:color="auto"/>
      </w:divBdr>
      <w:divsChild>
        <w:div w:id="1257248490">
          <w:marLeft w:val="0"/>
          <w:marRight w:val="0"/>
          <w:marTop w:val="100"/>
          <w:marBottom w:val="100"/>
          <w:divBdr>
            <w:top w:val="none" w:sz="0" w:space="0" w:color="auto"/>
            <w:left w:val="none" w:sz="0" w:space="0" w:color="auto"/>
            <w:bottom w:val="none" w:sz="0" w:space="0" w:color="auto"/>
            <w:right w:val="none" w:sz="0" w:space="0" w:color="auto"/>
          </w:divBdr>
          <w:divsChild>
            <w:div w:id="311833085">
              <w:marLeft w:val="0"/>
              <w:marRight w:val="0"/>
              <w:marTop w:val="0"/>
              <w:marBottom w:val="0"/>
              <w:divBdr>
                <w:top w:val="none" w:sz="0" w:space="0" w:color="auto"/>
                <w:left w:val="none" w:sz="0" w:space="0" w:color="auto"/>
                <w:bottom w:val="none" w:sz="0" w:space="0" w:color="auto"/>
                <w:right w:val="none" w:sz="0" w:space="0" w:color="auto"/>
              </w:divBdr>
              <w:divsChild>
                <w:div w:id="2107841054">
                  <w:marLeft w:val="0"/>
                  <w:marRight w:val="0"/>
                  <w:marTop w:val="0"/>
                  <w:marBottom w:val="0"/>
                  <w:divBdr>
                    <w:top w:val="single" w:sz="6" w:space="0" w:color="AACCEE"/>
                    <w:left w:val="single" w:sz="6" w:space="0" w:color="AACCEE"/>
                    <w:bottom w:val="single" w:sz="6" w:space="0" w:color="AACCEE"/>
                    <w:right w:val="single" w:sz="6" w:space="0" w:color="AACCEE"/>
                  </w:divBdr>
                  <w:divsChild>
                    <w:div w:id="1598444259">
                      <w:marLeft w:val="0"/>
                      <w:marRight w:val="0"/>
                      <w:marTop w:val="0"/>
                      <w:marBottom w:val="0"/>
                      <w:divBdr>
                        <w:top w:val="none" w:sz="0" w:space="0" w:color="auto"/>
                        <w:left w:val="none" w:sz="0" w:space="0" w:color="auto"/>
                        <w:bottom w:val="none" w:sz="0" w:space="0" w:color="auto"/>
                        <w:right w:val="none" w:sz="0" w:space="0" w:color="auto"/>
                      </w:divBdr>
                      <w:divsChild>
                        <w:div w:id="1453013028">
                          <w:marLeft w:val="0"/>
                          <w:marRight w:val="0"/>
                          <w:marTop w:val="0"/>
                          <w:marBottom w:val="0"/>
                          <w:divBdr>
                            <w:top w:val="none" w:sz="0" w:space="0" w:color="auto"/>
                            <w:left w:val="none" w:sz="0" w:space="0" w:color="auto"/>
                            <w:bottom w:val="none" w:sz="0" w:space="0" w:color="auto"/>
                            <w:right w:val="none" w:sz="0" w:space="0" w:color="auto"/>
                          </w:divBdr>
                          <w:divsChild>
                            <w:div w:id="683675788">
                              <w:marLeft w:val="0"/>
                              <w:marRight w:val="0"/>
                              <w:marTop w:val="0"/>
                              <w:marBottom w:val="0"/>
                              <w:divBdr>
                                <w:top w:val="none" w:sz="0" w:space="0" w:color="auto"/>
                                <w:left w:val="none" w:sz="0" w:space="0" w:color="auto"/>
                                <w:bottom w:val="none" w:sz="0" w:space="0" w:color="auto"/>
                                <w:right w:val="none" w:sz="0" w:space="0" w:color="auto"/>
                              </w:divBdr>
                            </w:div>
                            <w:div w:id="11598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997697">
      <w:bodyDiv w:val="1"/>
      <w:marLeft w:val="0"/>
      <w:marRight w:val="0"/>
      <w:marTop w:val="0"/>
      <w:marBottom w:val="0"/>
      <w:divBdr>
        <w:top w:val="none" w:sz="0" w:space="0" w:color="auto"/>
        <w:left w:val="none" w:sz="0" w:space="0" w:color="auto"/>
        <w:bottom w:val="none" w:sz="0" w:space="0" w:color="auto"/>
        <w:right w:val="none" w:sz="0" w:space="0" w:color="auto"/>
      </w:divBdr>
      <w:divsChild>
        <w:div w:id="674000174">
          <w:marLeft w:val="0"/>
          <w:marRight w:val="0"/>
          <w:marTop w:val="0"/>
          <w:marBottom w:val="0"/>
          <w:divBdr>
            <w:top w:val="none" w:sz="0" w:space="0" w:color="auto"/>
            <w:left w:val="none" w:sz="0" w:space="0" w:color="auto"/>
            <w:bottom w:val="none" w:sz="0" w:space="0" w:color="auto"/>
            <w:right w:val="none" w:sz="0" w:space="0" w:color="auto"/>
          </w:divBdr>
          <w:divsChild>
            <w:div w:id="2003196985">
              <w:marLeft w:val="0"/>
              <w:marRight w:val="0"/>
              <w:marTop w:val="0"/>
              <w:marBottom w:val="0"/>
              <w:divBdr>
                <w:top w:val="none" w:sz="0" w:space="0" w:color="auto"/>
                <w:left w:val="none" w:sz="0" w:space="0" w:color="auto"/>
                <w:bottom w:val="none" w:sz="0" w:space="0" w:color="auto"/>
                <w:right w:val="none" w:sz="0" w:space="0" w:color="auto"/>
              </w:divBdr>
              <w:divsChild>
                <w:div w:id="1112826243">
                  <w:marLeft w:val="0"/>
                  <w:marRight w:val="0"/>
                  <w:marTop w:val="0"/>
                  <w:marBottom w:val="0"/>
                  <w:divBdr>
                    <w:top w:val="none" w:sz="0" w:space="0" w:color="auto"/>
                    <w:left w:val="none" w:sz="0" w:space="0" w:color="auto"/>
                    <w:bottom w:val="none" w:sz="0" w:space="0" w:color="auto"/>
                    <w:right w:val="none" w:sz="0" w:space="0" w:color="auto"/>
                  </w:divBdr>
                  <w:divsChild>
                    <w:div w:id="991062419">
                      <w:marLeft w:val="0"/>
                      <w:marRight w:val="0"/>
                      <w:marTop w:val="0"/>
                      <w:marBottom w:val="0"/>
                      <w:divBdr>
                        <w:top w:val="none" w:sz="0" w:space="0" w:color="auto"/>
                        <w:left w:val="none" w:sz="0" w:space="0" w:color="auto"/>
                        <w:bottom w:val="none" w:sz="0" w:space="0" w:color="auto"/>
                        <w:right w:val="none" w:sz="0" w:space="0" w:color="auto"/>
                      </w:divBdr>
                      <w:divsChild>
                        <w:div w:id="147937695">
                          <w:marLeft w:val="0"/>
                          <w:marRight w:val="0"/>
                          <w:marTop w:val="75"/>
                          <w:marBottom w:val="75"/>
                          <w:divBdr>
                            <w:top w:val="none" w:sz="0" w:space="0" w:color="auto"/>
                            <w:left w:val="none" w:sz="0" w:space="0" w:color="auto"/>
                            <w:bottom w:val="none" w:sz="0" w:space="0" w:color="auto"/>
                            <w:right w:val="none" w:sz="0" w:space="0" w:color="auto"/>
                          </w:divBdr>
                          <w:divsChild>
                            <w:div w:id="525945318">
                              <w:marLeft w:val="0"/>
                              <w:marRight w:val="0"/>
                              <w:marTop w:val="0"/>
                              <w:marBottom w:val="0"/>
                              <w:divBdr>
                                <w:top w:val="none" w:sz="0" w:space="0" w:color="auto"/>
                                <w:left w:val="none" w:sz="0" w:space="0" w:color="auto"/>
                                <w:bottom w:val="none" w:sz="0" w:space="0" w:color="auto"/>
                                <w:right w:val="none" w:sz="0" w:space="0" w:color="auto"/>
                              </w:divBdr>
                              <w:divsChild>
                                <w:div w:id="1919897166">
                                  <w:marLeft w:val="0"/>
                                  <w:marRight w:val="0"/>
                                  <w:marTop w:val="0"/>
                                  <w:marBottom w:val="0"/>
                                  <w:divBdr>
                                    <w:top w:val="none" w:sz="0" w:space="0" w:color="auto"/>
                                    <w:left w:val="none" w:sz="0" w:space="0" w:color="auto"/>
                                    <w:bottom w:val="none" w:sz="0" w:space="0" w:color="auto"/>
                                    <w:right w:val="none" w:sz="0" w:space="0" w:color="auto"/>
                                  </w:divBdr>
                                  <w:divsChild>
                                    <w:div w:id="1563758152">
                                      <w:marLeft w:val="0"/>
                                      <w:marRight w:val="0"/>
                                      <w:marTop w:val="0"/>
                                      <w:marBottom w:val="75"/>
                                      <w:divBdr>
                                        <w:top w:val="none" w:sz="0" w:space="0" w:color="auto"/>
                                        <w:left w:val="none" w:sz="0" w:space="0" w:color="auto"/>
                                        <w:bottom w:val="none" w:sz="0" w:space="0" w:color="auto"/>
                                        <w:right w:val="none" w:sz="0" w:space="0" w:color="auto"/>
                                      </w:divBdr>
                                      <w:divsChild>
                                        <w:div w:id="14169778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9931436">
      <w:bodyDiv w:val="1"/>
      <w:marLeft w:val="0"/>
      <w:marRight w:val="0"/>
      <w:marTop w:val="0"/>
      <w:marBottom w:val="0"/>
      <w:divBdr>
        <w:top w:val="none" w:sz="0" w:space="0" w:color="auto"/>
        <w:left w:val="none" w:sz="0" w:space="0" w:color="auto"/>
        <w:bottom w:val="none" w:sz="0" w:space="0" w:color="auto"/>
        <w:right w:val="none" w:sz="0" w:space="0" w:color="auto"/>
      </w:divBdr>
    </w:div>
    <w:div w:id="480804767">
      <w:bodyDiv w:val="1"/>
      <w:marLeft w:val="0"/>
      <w:marRight w:val="0"/>
      <w:marTop w:val="0"/>
      <w:marBottom w:val="0"/>
      <w:divBdr>
        <w:top w:val="none" w:sz="0" w:space="0" w:color="auto"/>
        <w:left w:val="none" w:sz="0" w:space="0" w:color="auto"/>
        <w:bottom w:val="none" w:sz="0" w:space="0" w:color="auto"/>
        <w:right w:val="none" w:sz="0" w:space="0" w:color="auto"/>
      </w:divBdr>
      <w:divsChild>
        <w:div w:id="1157066497">
          <w:marLeft w:val="240"/>
          <w:marRight w:val="0"/>
          <w:marTop w:val="0"/>
          <w:marBottom w:val="0"/>
          <w:divBdr>
            <w:top w:val="single" w:sz="6" w:space="11" w:color="C8C8CA"/>
            <w:left w:val="single" w:sz="6" w:space="11" w:color="C8C8CA"/>
            <w:bottom w:val="single" w:sz="6" w:space="11" w:color="C8C8CA"/>
            <w:right w:val="single" w:sz="6" w:space="11" w:color="C8C8CA"/>
          </w:divBdr>
        </w:div>
      </w:divsChild>
    </w:div>
    <w:div w:id="482508311">
      <w:bodyDiv w:val="1"/>
      <w:marLeft w:val="0"/>
      <w:marRight w:val="0"/>
      <w:marTop w:val="0"/>
      <w:marBottom w:val="0"/>
      <w:divBdr>
        <w:top w:val="none" w:sz="0" w:space="0" w:color="auto"/>
        <w:left w:val="none" w:sz="0" w:space="0" w:color="auto"/>
        <w:bottom w:val="none" w:sz="0" w:space="0" w:color="auto"/>
        <w:right w:val="none" w:sz="0" w:space="0" w:color="auto"/>
      </w:divBdr>
    </w:div>
    <w:div w:id="482702599">
      <w:bodyDiv w:val="1"/>
      <w:marLeft w:val="0"/>
      <w:marRight w:val="0"/>
      <w:marTop w:val="0"/>
      <w:marBottom w:val="0"/>
      <w:divBdr>
        <w:top w:val="none" w:sz="0" w:space="0" w:color="auto"/>
        <w:left w:val="none" w:sz="0" w:space="0" w:color="auto"/>
        <w:bottom w:val="none" w:sz="0" w:space="0" w:color="auto"/>
        <w:right w:val="none" w:sz="0" w:space="0" w:color="auto"/>
      </w:divBdr>
    </w:div>
    <w:div w:id="487985451">
      <w:bodyDiv w:val="1"/>
      <w:marLeft w:val="0"/>
      <w:marRight w:val="0"/>
      <w:marTop w:val="0"/>
      <w:marBottom w:val="0"/>
      <w:divBdr>
        <w:top w:val="none" w:sz="0" w:space="0" w:color="auto"/>
        <w:left w:val="none" w:sz="0" w:space="0" w:color="auto"/>
        <w:bottom w:val="none" w:sz="0" w:space="0" w:color="auto"/>
        <w:right w:val="none" w:sz="0" w:space="0" w:color="auto"/>
      </w:divBdr>
      <w:divsChild>
        <w:div w:id="2096591057">
          <w:marLeft w:val="0"/>
          <w:marRight w:val="0"/>
          <w:marTop w:val="0"/>
          <w:marBottom w:val="0"/>
          <w:divBdr>
            <w:top w:val="none" w:sz="0" w:space="0" w:color="auto"/>
            <w:left w:val="none" w:sz="0" w:space="0" w:color="auto"/>
            <w:bottom w:val="none" w:sz="0" w:space="0" w:color="auto"/>
            <w:right w:val="none" w:sz="0" w:space="0" w:color="auto"/>
          </w:divBdr>
          <w:divsChild>
            <w:div w:id="1283461958">
              <w:marLeft w:val="0"/>
              <w:marRight w:val="0"/>
              <w:marTop w:val="0"/>
              <w:marBottom w:val="0"/>
              <w:divBdr>
                <w:top w:val="none" w:sz="0" w:space="0" w:color="auto"/>
                <w:left w:val="none" w:sz="0" w:space="0" w:color="auto"/>
                <w:bottom w:val="none" w:sz="0" w:space="0" w:color="auto"/>
                <w:right w:val="none" w:sz="0" w:space="0" w:color="auto"/>
              </w:divBdr>
              <w:divsChild>
                <w:div w:id="2108889815">
                  <w:marLeft w:val="0"/>
                  <w:marRight w:val="0"/>
                  <w:marTop w:val="0"/>
                  <w:marBottom w:val="0"/>
                  <w:divBdr>
                    <w:top w:val="none" w:sz="0" w:space="0" w:color="auto"/>
                    <w:left w:val="none" w:sz="0" w:space="0" w:color="auto"/>
                    <w:bottom w:val="none" w:sz="0" w:space="0" w:color="auto"/>
                    <w:right w:val="none" w:sz="0" w:space="0" w:color="auto"/>
                  </w:divBdr>
                  <w:divsChild>
                    <w:div w:id="75174646">
                      <w:marLeft w:val="0"/>
                      <w:marRight w:val="0"/>
                      <w:marTop w:val="0"/>
                      <w:marBottom w:val="0"/>
                      <w:divBdr>
                        <w:top w:val="single" w:sz="6" w:space="15" w:color="B5DAED"/>
                        <w:left w:val="single" w:sz="6" w:space="11" w:color="B5DAED"/>
                        <w:bottom w:val="single" w:sz="6" w:space="11" w:color="B5DAED"/>
                        <w:right w:val="single" w:sz="6" w:space="11" w:color="B5DAED"/>
                      </w:divBdr>
                      <w:divsChild>
                        <w:div w:id="597100117">
                          <w:marLeft w:val="0"/>
                          <w:marRight w:val="0"/>
                          <w:marTop w:val="0"/>
                          <w:marBottom w:val="0"/>
                          <w:divBdr>
                            <w:top w:val="none" w:sz="0" w:space="0" w:color="auto"/>
                            <w:left w:val="none" w:sz="0" w:space="0" w:color="auto"/>
                            <w:bottom w:val="none" w:sz="0" w:space="0" w:color="auto"/>
                            <w:right w:val="none" w:sz="0" w:space="0" w:color="auto"/>
                          </w:divBdr>
                          <w:divsChild>
                            <w:div w:id="312880325">
                              <w:marLeft w:val="0"/>
                              <w:marRight w:val="0"/>
                              <w:marTop w:val="0"/>
                              <w:marBottom w:val="0"/>
                              <w:divBdr>
                                <w:top w:val="none" w:sz="0" w:space="0" w:color="auto"/>
                                <w:left w:val="none" w:sz="0" w:space="0" w:color="auto"/>
                                <w:bottom w:val="none" w:sz="0" w:space="0" w:color="auto"/>
                                <w:right w:val="none" w:sz="0" w:space="0" w:color="auto"/>
                              </w:divBdr>
                              <w:divsChild>
                                <w:div w:id="133332276">
                                  <w:marLeft w:val="0"/>
                                  <w:marRight w:val="0"/>
                                  <w:marTop w:val="0"/>
                                  <w:marBottom w:val="0"/>
                                  <w:divBdr>
                                    <w:top w:val="none" w:sz="0" w:space="0" w:color="auto"/>
                                    <w:left w:val="none" w:sz="0" w:space="0" w:color="auto"/>
                                    <w:bottom w:val="none" w:sz="0" w:space="0" w:color="auto"/>
                                    <w:right w:val="none" w:sz="0" w:space="0" w:color="auto"/>
                                  </w:divBdr>
                                </w:div>
                                <w:div w:id="171844989">
                                  <w:marLeft w:val="0"/>
                                  <w:marRight w:val="0"/>
                                  <w:marTop w:val="0"/>
                                  <w:marBottom w:val="0"/>
                                  <w:divBdr>
                                    <w:top w:val="none" w:sz="0" w:space="0" w:color="auto"/>
                                    <w:left w:val="none" w:sz="0" w:space="0" w:color="auto"/>
                                    <w:bottom w:val="none" w:sz="0" w:space="0" w:color="auto"/>
                                    <w:right w:val="none" w:sz="0" w:space="0" w:color="auto"/>
                                  </w:divBdr>
                                </w:div>
                                <w:div w:id="212931279">
                                  <w:marLeft w:val="0"/>
                                  <w:marRight w:val="0"/>
                                  <w:marTop w:val="0"/>
                                  <w:marBottom w:val="0"/>
                                  <w:divBdr>
                                    <w:top w:val="none" w:sz="0" w:space="0" w:color="auto"/>
                                    <w:left w:val="none" w:sz="0" w:space="0" w:color="auto"/>
                                    <w:bottom w:val="none" w:sz="0" w:space="0" w:color="auto"/>
                                    <w:right w:val="none" w:sz="0" w:space="0" w:color="auto"/>
                                  </w:divBdr>
                                </w:div>
                                <w:div w:id="242952236">
                                  <w:marLeft w:val="0"/>
                                  <w:marRight w:val="0"/>
                                  <w:marTop w:val="0"/>
                                  <w:marBottom w:val="0"/>
                                  <w:divBdr>
                                    <w:top w:val="none" w:sz="0" w:space="0" w:color="auto"/>
                                    <w:left w:val="none" w:sz="0" w:space="0" w:color="auto"/>
                                    <w:bottom w:val="none" w:sz="0" w:space="0" w:color="auto"/>
                                    <w:right w:val="none" w:sz="0" w:space="0" w:color="auto"/>
                                  </w:divBdr>
                                </w:div>
                                <w:div w:id="248120220">
                                  <w:marLeft w:val="0"/>
                                  <w:marRight w:val="0"/>
                                  <w:marTop w:val="0"/>
                                  <w:marBottom w:val="0"/>
                                  <w:divBdr>
                                    <w:top w:val="none" w:sz="0" w:space="0" w:color="auto"/>
                                    <w:left w:val="none" w:sz="0" w:space="0" w:color="auto"/>
                                    <w:bottom w:val="none" w:sz="0" w:space="0" w:color="auto"/>
                                    <w:right w:val="none" w:sz="0" w:space="0" w:color="auto"/>
                                  </w:divBdr>
                                </w:div>
                                <w:div w:id="339502343">
                                  <w:marLeft w:val="0"/>
                                  <w:marRight w:val="0"/>
                                  <w:marTop w:val="0"/>
                                  <w:marBottom w:val="0"/>
                                  <w:divBdr>
                                    <w:top w:val="none" w:sz="0" w:space="0" w:color="auto"/>
                                    <w:left w:val="none" w:sz="0" w:space="0" w:color="auto"/>
                                    <w:bottom w:val="none" w:sz="0" w:space="0" w:color="auto"/>
                                    <w:right w:val="none" w:sz="0" w:space="0" w:color="auto"/>
                                  </w:divBdr>
                                </w:div>
                                <w:div w:id="363750841">
                                  <w:marLeft w:val="0"/>
                                  <w:marRight w:val="0"/>
                                  <w:marTop w:val="0"/>
                                  <w:marBottom w:val="0"/>
                                  <w:divBdr>
                                    <w:top w:val="none" w:sz="0" w:space="0" w:color="auto"/>
                                    <w:left w:val="none" w:sz="0" w:space="0" w:color="auto"/>
                                    <w:bottom w:val="none" w:sz="0" w:space="0" w:color="auto"/>
                                    <w:right w:val="none" w:sz="0" w:space="0" w:color="auto"/>
                                  </w:divBdr>
                                </w:div>
                                <w:div w:id="455832752">
                                  <w:marLeft w:val="0"/>
                                  <w:marRight w:val="0"/>
                                  <w:marTop w:val="0"/>
                                  <w:marBottom w:val="0"/>
                                  <w:divBdr>
                                    <w:top w:val="none" w:sz="0" w:space="0" w:color="auto"/>
                                    <w:left w:val="none" w:sz="0" w:space="0" w:color="auto"/>
                                    <w:bottom w:val="none" w:sz="0" w:space="0" w:color="auto"/>
                                    <w:right w:val="none" w:sz="0" w:space="0" w:color="auto"/>
                                  </w:divBdr>
                                </w:div>
                                <w:div w:id="531766270">
                                  <w:marLeft w:val="0"/>
                                  <w:marRight w:val="0"/>
                                  <w:marTop w:val="0"/>
                                  <w:marBottom w:val="0"/>
                                  <w:divBdr>
                                    <w:top w:val="none" w:sz="0" w:space="0" w:color="auto"/>
                                    <w:left w:val="none" w:sz="0" w:space="0" w:color="auto"/>
                                    <w:bottom w:val="none" w:sz="0" w:space="0" w:color="auto"/>
                                    <w:right w:val="none" w:sz="0" w:space="0" w:color="auto"/>
                                  </w:divBdr>
                                </w:div>
                                <w:div w:id="637298976">
                                  <w:marLeft w:val="0"/>
                                  <w:marRight w:val="0"/>
                                  <w:marTop w:val="0"/>
                                  <w:marBottom w:val="0"/>
                                  <w:divBdr>
                                    <w:top w:val="none" w:sz="0" w:space="0" w:color="auto"/>
                                    <w:left w:val="none" w:sz="0" w:space="0" w:color="auto"/>
                                    <w:bottom w:val="none" w:sz="0" w:space="0" w:color="auto"/>
                                    <w:right w:val="none" w:sz="0" w:space="0" w:color="auto"/>
                                  </w:divBdr>
                                </w:div>
                                <w:div w:id="766854575">
                                  <w:marLeft w:val="0"/>
                                  <w:marRight w:val="0"/>
                                  <w:marTop w:val="0"/>
                                  <w:marBottom w:val="0"/>
                                  <w:divBdr>
                                    <w:top w:val="none" w:sz="0" w:space="0" w:color="auto"/>
                                    <w:left w:val="none" w:sz="0" w:space="0" w:color="auto"/>
                                    <w:bottom w:val="none" w:sz="0" w:space="0" w:color="auto"/>
                                    <w:right w:val="none" w:sz="0" w:space="0" w:color="auto"/>
                                  </w:divBdr>
                                </w:div>
                                <w:div w:id="861623633">
                                  <w:marLeft w:val="0"/>
                                  <w:marRight w:val="0"/>
                                  <w:marTop w:val="0"/>
                                  <w:marBottom w:val="0"/>
                                  <w:divBdr>
                                    <w:top w:val="none" w:sz="0" w:space="0" w:color="auto"/>
                                    <w:left w:val="none" w:sz="0" w:space="0" w:color="auto"/>
                                    <w:bottom w:val="none" w:sz="0" w:space="0" w:color="auto"/>
                                    <w:right w:val="none" w:sz="0" w:space="0" w:color="auto"/>
                                  </w:divBdr>
                                </w:div>
                                <w:div w:id="863788004">
                                  <w:marLeft w:val="0"/>
                                  <w:marRight w:val="0"/>
                                  <w:marTop w:val="0"/>
                                  <w:marBottom w:val="0"/>
                                  <w:divBdr>
                                    <w:top w:val="none" w:sz="0" w:space="0" w:color="auto"/>
                                    <w:left w:val="none" w:sz="0" w:space="0" w:color="auto"/>
                                    <w:bottom w:val="none" w:sz="0" w:space="0" w:color="auto"/>
                                    <w:right w:val="none" w:sz="0" w:space="0" w:color="auto"/>
                                  </w:divBdr>
                                </w:div>
                                <w:div w:id="943221487">
                                  <w:marLeft w:val="0"/>
                                  <w:marRight w:val="0"/>
                                  <w:marTop w:val="0"/>
                                  <w:marBottom w:val="0"/>
                                  <w:divBdr>
                                    <w:top w:val="none" w:sz="0" w:space="0" w:color="auto"/>
                                    <w:left w:val="none" w:sz="0" w:space="0" w:color="auto"/>
                                    <w:bottom w:val="none" w:sz="0" w:space="0" w:color="auto"/>
                                    <w:right w:val="none" w:sz="0" w:space="0" w:color="auto"/>
                                  </w:divBdr>
                                </w:div>
                                <w:div w:id="990016405">
                                  <w:marLeft w:val="0"/>
                                  <w:marRight w:val="0"/>
                                  <w:marTop w:val="0"/>
                                  <w:marBottom w:val="0"/>
                                  <w:divBdr>
                                    <w:top w:val="none" w:sz="0" w:space="0" w:color="auto"/>
                                    <w:left w:val="none" w:sz="0" w:space="0" w:color="auto"/>
                                    <w:bottom w:val="none" w:sz="0" w:space="0" w:color="auto"/>
                                    <w:right w:val="none" w:sz="0" w:space="0" w:color="auto"/>
                                  </w:divBdr>
                                </w:div>
                                <w:div w:id="1112437487">
                                  <w:marLeft w:val="0"/>
                                  <w:marRight w:val="0"/>
                                  <w:marTop w:val="0"/>
                                  <w:marBottom w:val="0"/>
                                  <w:divBdr>
                                    <w:top w:val="none" w:sz="0" w:space="0" w:color="auto"/>
                                    <w:left w:val="none" w:sz="0" w:space="0" w:color="auto"/>
                                    <w:bottom w:val="none" w:sz="0" w:space="0" w:color="auto"/>
                                    <w:right w:val="none" w:sz="0" w:space="0" w:color="auto"/>
                                  </w:divBdr>
                                </w:div>
                                <w:div w:id="1124886707">
                                  <w:marLeft w:val="0"/>
                                  <w:marRight w:val="0"/>
                                  <w:marTop w:val="0"/>
                                  <w:marBottom w:val="0"/>
                                  <w:divBdr>
                                    <w:top w:val="none" w:sz="0" w:space="0" w:color="auto"/>
                                    <w:left w:val="none" w:sz="0" w:space="0" w:color="auto"/>
                                    <w:bottom w:val="none" w:sz="0" w:space="0" w:color="auto"/>
                                    <w:right w:val="none" w:sz="0" w:space="0" w:color="auto"/>
                                  </w:divBdr>
                                </w:div>
                                <w:div w:id="1205601206">
                                  <w:marLeft w:val="0"/>
                                  <w:marRight w:val="0"/>
                                  <w:marTop w:val="0"/>
                                  <w:marBottom w:val="0"/>
                                  <w:divBdr>
                                    <w:top w:val="none" w:sz="0" w:space="0" w:color="auto"/>
                                    <w:left w:val="none" w:sz="0" w:space="0" w:color="auto"/>
                                    <w:bottom w:val="none" w:sz="0" w:space="0" w:color="auto"/>
                                    <w:right w:val="none" w:sz="0" w:space="0" w:color="auto"/>
                                  </w:divBdr>
                                </w:div>
                                <w:div w:id="1249003896">
                                  <w:marLeft w:val="0"/>
                                  <w:marRight w:val="0"/>
                                  <w:marTop w:val="0"/>
                                  <w:marBottom w:val="0"/>
                                  <w:divBdr>
                                    <w:top w:val="none" w:sz="0" w:space="0" w:color="auto"/>
                                    <w:left w:val="none" w:sz="0" w:space="0" w:color="auto"/>
                                    <w:bottom w:val="none" w:sz="0" w:space="0" w:color="auto"/>
                                    <w:right w:val="none" w:sz="0" w:space="0" w:color="auto"/>
                                  </w:divBdr>
                                </w:div>
                                <w:div w:id="1283807419">
                                  <w:marLeft w:val="0"/>
                                  <w:marRight w:val="0"/>
                                  <w:marTop w:val="0"/>
                                  <w:marBottom w:val="0"/>
                                  <w:divBdr>
                                    <w:top w:val="none" w:sz="0" w:space="0" w:color="auto"/>
                                    <w:left w:val="none" w:sz="0" w:space="0" w:color="auto"/>
                                    <w:bottom w:val="none" w:sz="0" w:space="0" w:color="auto"/>
                                    <w:right w:val="none" w:sz="0" w:space="0" w:color="auto"/>
                                  </w:divBdr>
                                </w:div>
                                <w:div w:id="1288000432">
                                  <w:marLeft w:val="0"/>
                                  <w:marRight w:val="0"/>
                                  <w:marTop w:val="0"/>
                                  <w:marBottom w:val="0"/>
                                  <w:divBdr>
                                    <w:top w:val="none" w:sz="0" w:space="0" w:color="auto"/>
                                    <w:left w:val="none" w:sz="0" w:space="0" w:color="auto"/>
                                    <w:bottom w:val="none" w:sz="0" w:space="0" w:color="auto"/>
                                    <w:right w:val="none" w:sz="0" w:space="0" w:color="auto"/>
                                  </w:divBdr>
                                </w:div>
                                <w:div w:id="1336880400">
                                  <w:marLeft w:val="0"/>
                                  <w:marRight w:val="0"/>
                                  <w:marTop w:val="0"/>
                                  <w:marBottom w:val="0"/>
                                  <w:divBdr>
                                    <w:top w:val="none" w:sz="0" w:space="0" w:color="auto"/>
                                    <w:left w:val="none" w:sz="0" w:space="0" w:color="auto"/>
                                    <w:bottom w:val="none" w:sz="0" w:space="0" w:color="auto"/>
                                    <w:right w:val="none" w:sz="0" w:space="0" w:color="auto"/>
                                  </w:divBdr>
                                </w:div>
                                <w:div w:id="1470592430">
                                  <w:marLeft w:val="0"/>
                                  <w:marRight w:val="0"/>
                                  <w:marTop w:val="0"/>
                                  <w:marBottom w:val="0"/>
                                  <w:divBdr>
                                    <w:top w:val="none" w:sz="0" w:space="0" w:color="auto"/>
                                    <w:left w:val="none" w:sz="0" w:space="0" w:color="auto"/>
                                    <w:bottom w:val="none" w:sz="0" w:space="0" w:color="auto"/>
                                    <w:right w:val="none" w:sz="0" w:space="0" w:color="auto"/>
                                  </w:divBdr>
                                </w:div>
                                <w:div w:id="1541046198">
                                  <w:marLeft w:val="0"/>
                                  <w:marRight w:val="0"/>
                                  <w:marTop w:val="0"/>
                                  <w:marBottom w:val="0"/>
                                  <w:divBdr>
                                    <w:top w:val="none" w:sz="0" w:space="0" w:color="auto"/>
                                    <w:left w:val="none" w:sz="0" w:space="0" w:color="auto"/>
                                    <w:bottom w:val="none" w:sz="0" w:space="0" w:color="auto"/>
                                    <w:right w:val="none" w:sz="0" w:space="0" w:color="auto"/>
                                  </w:divBdr>
                                </w:div>
                                <w:div w:id="1627274123">
                                  <w:marLeft w:val="0"/>
                                  <w:marRight w:val="0"/>
                                  <w:marTop w:val="0"/>
                                  <w:marBottom w:val="0"/>
                                  <w:divBdr>
                                    <w:top w:val="none" w:sz="0" w:space="0" w:color="auto"/>
                                    <w:left w:val="none" w:sz="0" w:space="0" w:color="auto"/>
                                    <w:bottom w:val="none" w:sz="0" w:space="0" w:color="auto"/>
                                    <w:right w:val="none" w:sz="0" w:space="0" w:color="auto"/>
                                  </w:divBdr>
                                </w:div>
                                <w:div w:id="1681666330">
                                  <w:marLeft w:val="0"/>
                                  <w:marRight w:val="0"/>
                                  <w:marTop w:val="0"/>
                                  <w:marBottom w:val="0"/>
                                  <w:divBdr>
                                    <w:top w:val="none" w:sz="0" w:space="0" w:color="auto"/>
                                    <w:left w:val="none" w:sz="0" w:space="0" w:color="auto"/>
                                    <w:bottom w:val="none" w:sz="0" w:space="0" w:color="auto"/>
                                    <w:right w:val="none" w:sz="0" w:space="0" w:color="auto"/>
                                  </w:divBdr>
                                </w:div>
                                <w:div w:id="1743284758">
                                  <w:marLeft w:val="0"/>
                                  <w:marRight w:val="0"/>
                                  <w:marTop w:val="0"/>
                                  <w:marBottom w:val="0"/>
                                  <w:divBdr>
                                    <w:top w:val="none" w:sz="0" w:space="0" w:color="auto"/>
                                    <w:left w:val="none" w:sz="0" w:space="0" w:color="auto"/>
                                    <w:bottom w:val="none" w:sz="0" w:space="0" w:color="auto"/>
                                    <w:right w:val="none" w:sz="0" w:space="0" w:color="auto"/>
                                  </w:divBdr>
                                </w:div>
                                <w:div w:id="1765758676">
                                  <w:marLeft w:val="0"/>
                                  <w:marRight w:val="0"/>
                                  <w:marTop w:val="0"/>
                                  <w:marBottom w:val="0"/>
                                  <w:divBdr>
                                    <w:top w:val="none" w:sz="0" w:space="0" w:color="auto"/>
                                    <w:left w:val="none" w:sz="0" w:space="0" w:color="auto"/>
                                    <w:bottom w:val="none" w:sz="0" w:space="0" w:color="auto"/>
                                    <w:right w:val="none" w:sz="0" w:space="0" w:color="auto"/>
                                  </w:divBdr>
                                </w:div>
                                <w:div w:id="1809661796">
                                  <w:marLeft w:val="0"/>
                                  <w:marRight w:val="0"/>
                                  <w:marTop w:val="0"/>
                                  <w:marBottom w:val="0"/>
                                  <w:divBdr>
                                    <w:top w:val="none" w:sz="0" w:space="0" w:color="auto"/>
                                    <w:left w:val="none" w:sz="0" w:space="0" w:color="auto"/>
                                    <w:bottom w:val="none" w:sz="0" w:space="0" w:color="auto"/>
                                    <w:right w:val="none" w:sz="0" w:space="0" w:color="auto"/>
                                  </w:divBdr>
                                </w:div>
                                <w:div w:id="1881361316">
                                  <w:marLeft w:val="0"/>
                                  <w:marRight w:val="0"/>
                                  <w:marTop w:val="0"/>
                                  <w:marBottom w:val="0"/>
                                  <w:divBdr>
                                    <w:top w:val="none" w:sz="0" w:space="0" w:color="auto"/>
                                    <w:left w:val="none" w:sz="0" w:space="0" w:color="auto"/>
                                    <w:bottom w:val="none" w:sz="0" w:space="0" w:color="auto"/>
                                    <w:right w:val="none" w:sz="0" w:space="0" w:color="auto"/>
                                  </w:divBdr>
                                </w:div>
                                <w:div w:id="1996177309">
                                  <w:marLeft w:val="0"/>
                                  <w:marRight w:val="0"/>
                                  <w:marTop w:val="0"/>
                                  <w:marBottom w:val="0"/>
                                  <w:divBdr>
                                    <w:top w:val="none" w:sz="0" w:space="0" w:color="auto"/>
                                    <w:left w:val="none" w:sz="0" w:space="0" w:color="auto"/>
                                    <w:bottom w:val="none" w:sz="0" w:space="0" w:color="auto"/>
                                    <w:right w:val="none" w:sz="0" w:space="0" w:color="auto"/>
                                  </w:divBdr>
                                </w:div>
                                <w:div w:id="20909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903908">
      <w:bodyDiv w:val="1"/>
      <w:marLeft w:val="0"/>
      <w:marRight w:val="0"/>
      <w:marTop w:val="0"/>
      <w:marBottom w:val="0"/>
      <w:divBdr>
        <w:top w:val="none" w:sz="0" w:space="0" w:color="auto"/>
        <w:left w:val="none" w:sz="0" w:space="0" w:color="auto"/>
        <w:bottom w:val="none" w:sz="0" w:space="0" w:color="auto"/>
        <w:right w:val="none" w:sz="0" w:space="0" w:color="auto"/>
      </w:divBdr>
      <w:divsChild>
        <w:div w:id="2068213398">
          <w:marLeft w:val="0"/>
          <w:marRight w:val="0"/>
          <w:marTop w:val="0"/>
          <w:marBottom w:val="0"/>
          <w:divBdr>
            <w:top w:val="none" w:sz="0" w:space="0" w:color="auto"/>
            <w:left w:val="none" w:sz="0" w:space="0" w:color="auto"/>
            <w:bottom w:val="none" w:sz="0" w:space="0" w:color="auto"/>
            <w:right w:val="none" w:sz="0" w:space="0" w:color="auto"/>
          </w:divBdr>
        </w:div>
      </w:divsChild>
    </w:div>
    <w:div w:id="490681761">
      <w:bodyDiv w:val="1"/>
      <w:marLeft w:val="0"/>
      <w:marRight w:val="0"/>
      <w:marTop w:val="0"/>
      <w:marBottom w:val="0"/>
      <w:divBdr>
        <w:top w:val="none" w:sz="0" w:space="0" w:color="auto"/>
        <w:left w:val="none" w:sz="0" w:space="0" w:color="auto"/>
        <w:bottom w:val="none" w:sz="0" w:space="0" w:color="auto"/>
        <w:right w:val="none" w:sz="0" w:space="0" w:color="auto"/>
      </w:divBdr>
    </w:div>
    <w:div w:id="492330682">
      <w:bodyDiv w:val="1"/>
      <w:marLeft w:val="0"/>
      <w:marRight w:val="0"/>
      <w:marTop w:val="0"/>
      <w:marBottom w:val="0"/>
      <w:divBdr>
        <w:top w:val="none" w:sz="0" w:space="0" w:color="auto"/>
        <w:left w:val="none" w:sz="0" w:space="0" w:color="auto"/>
        <w:bottom w:val="none" w:sz="0" w:space="0" w:color="auto"/>
        <w:right w:val="none" w:sz="0" w:space="0" w:color="auto"/>
      </w:divBdr>
    </w:div>
    <w:div w:id="493182816">
      <w:bodyDiv w:val="1"/>
      <w:marLeft w:val="0"/>
      <w:marRight w:val="0"/>
      <w:marTop w:val="0"/>
      <w:marBottom w:val="0"/>
      <w:divBdr>
        <w:top w:val="none" w:sz="0" w:space="0" w:color="auto"/>
        <w:left w:val="none" w:sz="0" w:space="0" w:color="auto"/>
        <w:bottom w:val="none" w:sz="0" w:space="0" w:color="auto"/>
        <w:right w:val="none" w:sz="0" w:space="0" w:color="auto"/>
      </w:divBdr>
    </w:div>
    <w:div w:id="497112575">
      <w:bodyDiv w:val="1"/>
      <w:marLeft w:val="0"/>
      <w:marRight w:val="0"/>
      <w:marTop w:val="0"/>
      <w:marBottom w:val="0"/>
      <w:divBdr>
        <w:top w:val="none" w:sz="0" w:space="0" w:color="auto"/>
        <w:left w:val="none" w:sz="0" w:space="0" w:color="auto"/>
        <w:bottom w:val="none" w:sz="0" w:space="0" w:color="auto"/>
        <w:right w:val="none" w:sz="0" w:space="0" w:color="auto"/>
      </w:divBdr>
    </w:div>
    <w:div w:id="502476282">
      <w:bodyDiv w:val="1"/>
      <w:marLeft w:val="0"/>
      <w:marRight w:val="0"/>
      <w:marTop w:val="0"/>
      <w:marBottom w:val="0"/>
      <w:divBdr>
        <w:top w:val="none" w:sz="0" w:space="0" w:color="auto"/>
        <w:left w:val="none" w:sz="0" w:space="0" w:color="auto"/>
        <w:bottom w:val="none" w:sz="0" w:space="0" w:color="auto"/>
        <w:right w:val="none" w:sz="0" w:space="0" w:color="auto"/>
      </w:divBdr>
    </w:div>
    <w:div w:id="502739967">
      <w:bodyDiv w:val="1"/>
      <w:marLeft w:val="0"/>
      <w:marRight w:val="0"/>
      <w:marTop w:val="0"/>
      <w:marBottom w:val="0"/>
      <w:divBdr>
        <w:top w:val="none" w:sz="0" w:space="0" w:color="auto"/>
        <w:left w:val="none" w:sz="0" w:space="0" w:color="auto"/>
        <w:bottom w:val="none" w:sz="0" w:space="0" w:color="auto"/>
        <w:right w:val="none" w:sz="0" w:space="0" w:color="auto"/>
      </w:divBdr>
      <w:divsChild>
        <w:div w:id="1158425747">
          <w:marLeft w:val="0"/>
          <w:marRight w:val="0"/>
          <w:marTop w:val="100"/>
          <w:marBottom w:val="100"/>
          <w:divBdr>
            <w:top w:val="none" w:sz="0" w:space="0" w:color="auto"/>
            <w:left w:val="none" w:sz="0" w:space="0" w:color="auto"/>
            <w:bottom w:val="none" w:sz="0" w:space="0" w:color="auto"/>
            <w:right w:val="none" w:sz="0" w:space="0" w:color="auto"/>
          </w:divBdr>
          <w:divsChild>
            <w:div w:id="764347634">
              <w:marLeft w:val="0"/>
              <w:marRight w:val="0"/>
              <w:marTop w:val="0"/>
              <w:marBottom w:val="0"/>
              <w:divBdr>
                <w:top w:val="none" w:sz="0" w:space="0" w:color="auto"/>
                <w:left w:val="none" w:sz="0" w:space="0" w:color="auto"/>
                <w:bottom w:val="none" w:sz="0" w:space="0" w:color="auto"/>
                <w:right w:val="none" w:sz="0" w:space="0" w:color="auto"/>
              </w:divBdr>
              <w:divsChild>
                <w:div w:id="1493181207">
                  <w:marLeft w:val="0"/>
                  <w:marRight w:val="0"/>
                  <w:marTop w:val="0"/>
                  <w:marBottom w:val="0"/>
                  <w:divBdr>
                    <w:top w:val="single" w:sz="6" w:space="0" w:color="AACCEE"/>
                    <w:left w:val="single" w:sz="6" w:space="0" w:color="AACCEE"/>
                    <w:bottom w:val="single" w:sz="6" w:space="0" w:color="AACCEE"/>
                    <w:right w:val="single" w:sz="6" w:space="0" w:color="AACCEE"/>
                  </w:divBdr>
                  <w:divsChild>
                    <w:div w:id="1841653529">
                      <w:marLeft w:val="0"/>
                      <w:marRight w:val="0"/>
                      <w:marTop w:val="0"/>
                      <w:marBottom w:val="0"/>
                      <w:divBdr>
                        <w:top w:val="none" w:sz="0" w:space="0" w:color="auto"/>
                        <w:left w:val="none" w:sz="0" w:space="0" w:color="auto"/>
                        <w:bottom w:val="none" w:sz="0" w:space="0" w:color="auto"/>
                        <w:right w:val="none" w:sz="0" w:space="0" w:color="auto"/>
                      </w:divBdr>
                      <w:divsChild>
                        <w:div w:id="192703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667169">
      <w:bodyDiv w:val="1"/>
      <w:marLeft w:val="0"/>
      <w:marRight w:val="0"/>
      <w:marTop w:val="0"/>
      <w:marBottom w:val="0"/>
      <w:divBdr>
        <w:top w:val="none" w:sz="0" w:space="0" w:color="auto"/>
        <w:left w:val="none" w:sz="0" w:space="0" w:color="auto"/>
        <w:bottom w:val="none" w:sz="0" w:space="0" w:color="auto"/>
        <w:right w:val="none" w:sz="0" w:space="0" w:color="auto"/>
      </w:divBdr>
      <w:divsChild>
        <w:div w:id="1716586083">
          <w:marLeft w:val="150"/>
          <w:marRight w:val="150"/>
          <w:marTop w:val="0"/>
          <w:marBottom w:val="0"/>
          <w:divBdr>
            <w:top w:val="none" w:sz="0" w:space="0" w:color="auto"/>
            <w:left w:val="none" w:sz="0" w:space="0" w:color="auto"/>
            <w:bottom w:val="none" w:sz="0" w:space="0" w:color="auto"/>
            <w:right w:val="none" w:sz="0" w:space="0" w:color="auto"/>
          </w:divBdr>
          <w:divsChild>
            <w:div w:id="1015500958">
              <w:marLeft w:val="0"/>
              <w:marRight w:val="0"/>
              <w:marTop w:val="0"/>
              <w:marBottom w:val="0"/>
              <w:divBdr>
                <w:top w:val="none" w:sz="0" w:space="0" w:color="auto"/>
                <w:left w:val="none" w:sz="0" w:space="0" w:color="auto"/>
                <w:bottom w:val="none" w:sz="0" w:space="0" w:color="auto"/>
                <w:right w:val="none" w:sz="0" w:space="0" w:color="auto"/>
              </w:divBdr>
              <w:divsChild>
                <w:div w:id="2080979563">
                  <w:marLeft w:val="0"/>
                  <w:marRight w:val="0"/>
                  <w:marTop w:val="0"/>
                  <w:marBottom w:val="0"/>
                  <w:divBdr>
                    <w:top w:val="none" w:sz="0" w:space="0" w:color="auto"/>
                    <w:left w:val="none" w:sz="0" w:space="0" w:color="auto"/>
                    <w:bottom w:val="none" w:sz="0" w:space="0" w:color="auto"/>
                    <w:right w:val="none" w:sz="0" w:space="0" w:color="auto"/>
                  </w:divBdr>
                  <w:divsChild>
                    <w:div w:id="1987664559">
                      <w:marLeft w:val="0"/>
                      <w:marRight w:val="0"/>
                      <w:marTop w:val="0"/>
                      <w:marBottom w:val="0"/>
                      <w:divBdr>
                        <w:top w:val="none" w:sz="0" w:space="0" w:color="auto"/>
                        <w:left w:val="none" w:sz="0" w:space="0" w:color="auto"/>
                        <w:bottom w:val="none" w:sz="0" w:space="0" w:color="auto"/>
                        <w:right w:val="none" w:sz="0" w:space="0" w:color="auto"/>
                      </w:divBdr>
                      <w:divsChild>
                        <w:div w:id="16337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183178">
      <w:bodyDiv w:val="1"/>
      <w:marLeft w:val="0"/>
      <w:marRight w:val="0"/>
      <w:marTop w:val="0"/>
      <w:marBottom w:val="0"/>
      <w:divBdr>
        <w:top w:val="none" w:sz="0" w:space="0" w:color="auto"/>
        <w:left w:val="none" w:sz="0" w:space="0" w:color="auto"/>
        <w:bottom w:val="none" w:sz="0" w:space="0" w:color="auto"/>
        <w:right w:val="none" w:sz="0" w:space="0" w:color="auto"/>
      </w:divBdr>
    </w:div>
    <w:div w:id="510070828">
      <w:bodyDiv w:val="1"/>
      <w:marLeft w:val="0"/>
      <w:marRight w:val="0"/>
      <w:marTop w:val="33"/>
      <w:marBottom w:val="0"/>
      <w:divBdr>
        <w:top w:val="none" w:sz="0" w:space="0" w:color="auto"/>
        <w:left w:val="none" w:sz="0" w:space="0" w:color="auto"/>
        <w:bottom w:val="none" w:sz="0" w:space="0" w:color="auto"/>
        <w:right w:val="none" w:sz="0" w:space="0" w:color="auto"/>
      </w:divBdr>
      <w:divsChild>
        <w:div w:id="1643461253">
          <w:marLeft w:val="0"/>
          <w:marRight w:val="0"/>
          <w:marTop w:val="0"/>
          <w:marBottom w:val="0"/>
          <w:divBdr>
            <w:top w:val="none" w:sz="0" w:space="0" w:color="auto"/>
            <w:left w:val="none" w:sz="0" w:space="0" w:color="auto"/>
            <w:bottom w:val="none" w:sz="0" w:space="0" w:color="auto"/>
            <w:right w:val="none" w:sz="0" w:space="0" w:color="auto"/>
          </w:divBdr>
          <w:divsChild>
            <w:div w:id="1482305265">
              <w:marLeft w:val="0"/>
              <w:marRight w:val="0"/>
              <w:marTop w:val="0"/>
              <w:marBottom w:val="0"/>
              <w:divBdr>
                <w:top w:val="none" w:sz="0" w:space="0" w:color="auto"/>
                <w:left w:val="none" w:sz="0" w:space="0" w:color="auto"/>
                <w:bottom w:val="none" w:sz="0" w:space="0" w:color="auto"/>
                <w:right w:val="none" w:sz="0" w:space="0" w:color="auto"/>
              </w:divBdr>
              <w:divsChild>
                <w:div w:id="373820269">
                  <w:marLeft w:val="0"/>
                  <w:marRight w:val="0"/>
                  <w:marTop w:val="0"/>
                  <w:marBottom w:val="0"/>
                  <w:divBdr>
                    <w:top w:val="none" w:sz="0" w:space="0" w:color="auto"/>
                    <w:left w:val="none" w:sz="0" w:space="0" w:color="auto"/>
                    <w:bottom w:val="none" w:sz="0" w:space="0" w:color="auto"/>
                    <w:right w:val="none" w:sz="0" w:space="0" w:color="auto"/>
                  </w:divBdr>
                  <w:divsChild>
                    <w:div w:id="752122192">
                      <w:marLeft w:val="251"/>
                      <w:marRight w:val="0"/>
                      <w:marTop w:val="0"/>
                      <w:marBottom w:val="0"/>
                      <w:divBdr>
                        <w:top w:val="none" w:sz="0" w:space="0" w:color="auto"/>
                        <w:left w:val="none" w:sz="0" w:space="0" w:color="auto"/>
                        <w:bottom w:val="none" w:sz="0" w:space="0" w:color="auto"/>
                        <w:right w:val="none" w:sz="0" w:space="0" w:color="auto"/>
                      </w:divBdr>
                      <w:divsChild>
                        <w:div w:id="1759406572">
                          <w:marLeft w:val="0"/>
                          <w:marRight w:val="0"/>
                          <w:marTop w:val="0"/>
                          <w:marBottom w:val="0"/>
                          <w:divBdr>
                            <w:top w:val="none" w:sz="0" w:space="0" w:color="auto"/>
                            <w:left w:val="none" w:sz="0" w:space="0" w:color="auto"/>
                            <w:bottom w:val="none" w:sz="0" w:space="0" w:color="auto"/>
                            <w:right w:val="none" w:sz="0" w:space="0" w:color="auto"/>
                          </w:divBdr>
                          <w:divsChild>
                            <w:div w:id="384452536">
                              <w:marLeft w:val="0"/>
                              <w:marRight w:val="0"/>
                              <w:marTop w:val="0"/>
                              <w:marBottom w:val="0"/>
                              <w:divBdr>
                                <w:top w:val="none" w:sz="0" w:space="0" w:color="auto"/>
                                <w:left w:val="none" w:sz="0" w:space="0" w:color="auto"/>
                                <w:bottom w:val="none" w:sz="0" w:space="0" w:color="auto"/>
                                <w:right w:val="none" w:sz="0" w:space="0" w:color="auto"/>
                              </w:divBdr>
                              <w:divsChild>
                                <w:div w:id="812452085">
                                  <w:marLeft w:val="0"/>
                                  <w:marRight w:val="0"/>
                                  <w:marTop w:val="0"/>
                                  <w:marBottom w:val="0"/>
                                  <w:divBdr>
                                    <w:top w:val="none" w:sz="0" w:space="0" w:color="auto"/>
                                    <w:left w:val="none" w:sz="0" w:space="0" w:color="auto"/>
                                    <w:bottom w:val="none" w:sz="0" w:space="0" w:color="auto"/>
                                    <w:right w:val="none" w:sz="0" w:space="0" w:color="auto"/>
                                  </w:divBdr>
                                  <w:divsChild>
                                    <w:div w:id="691148119">
                                      <w:marLeft w:val="0"/>
                                      <w:marRight w:val="0"/>
                                      <w:marTop w:val="0"/>
                                      <w:marBottom w:val="0"/>
                                      <w:divBdr>
                                        <w:top w:val="none" w:sz="0" w:space="0" w:color="auto"/>
                                        <w:left w:val="none" w:sz="0" w:space="0" w:color="auto"/>
                                        <w:bottom w:val="none" w:sz="0" w:space="0" w:color="auto"/>
                                        <w:right w:val="none" w:sz="0" w:space="0" w:color="auto"/>
                                      </w:divBdr>
                                      <w:divsChild>
                                        <w:div w:id="1146509636">
                                          <w:marLeft w:val="0"/>
                                          <w:marRight w:val="0"/>
                                          <w:marTop w:val="0"/>
                                          <w:marBottom w:val="0"/>
                                          <w:divBdr>
                                            <w:top w:val="none" w:sz="0" w:space="0" w:color="auto"/>
                                            <w:left w:val="none" w:sz="0" w:space="0" w:color="auto"/>
                                            <w:bottom w:val="none" w:sz="0" w:space="0" w:color="auto"/>
                                            <w:right w:val="none" w:sz="0" w:space="0" w:color="auto"/>
                                          </w:divBdr>
                                          <w:divsChild>
                                            <w:div w:id="1768185224">
                                              <w:marLeft w:val="0"/>
                                              <w:marRight w:val="0"/>
                                              <w:marTop w:val="0"/>
                                              <w:marBottom w:val="0"/>
                                              <w:divBdr>
                                                <w:top w:val="none" w:sz="0" w:space="0" w:color="auto"/>
                                                <w:left w:val="none" w:sz="0" w:space="0" w:color="auto"/>
                                                <w:bottom w:val="none" w:sz="0" w:space="0" w:color="auto"/>
                                                <w:right w:val="none" w:sz="0" w:space="0" w:color="auto"/>
                                              </w:divBdr>
                                              <w:divsChild>
                                                <w:div w:id="1121725476">
                                                  <w:marLeft w:val="0"/>
                                                  <w:marRight w:val="0"/>
                                                  <w:marTop w:val="0"/>
                                                  <w:marBottom w:val="0"/>
                                                  <w:divBdr>
                                                    <w:top w:val="none" w:sz="0" w:space="0" w:color="auto"/>
                                                    <w:left w:val="none" w:sz="0" w:space="0" w:color="auto"/>
                                                    <w:bottom w:val="none" w:sz="0" w:space="0" w:color="auto"/>
                                                    <w:right w:val="none" w:sz="0" w:space="0" w:color="auto"/>
                                                  </w:divBdr>
                                                  <w:divsChild>
                                                    <w:div w:id="1929579432">
                                                      <w:marLeft w:val="0"/>
                                                      <w:marRight w:val="0"/>
                                                      <w:marTop w:val="0"/>
                                                      <w:marBottom w:val="0"/>
                                                      <w:divBdr>
                                                        <w:top w:val="none" w:sz="0" w:space="0" w:color="auto"/>
                                                        <w:left w:val="none" w:sz="0" w:space="0" w:color="auto"/>
                                                        <w:bottom w:val="none" w:sz="0" w:space="0" w:color="auto"/>
                                                        <w:right w:val="none" w:sz="0" w:space="0" w:color="auto"/>
                                                      </w:divBdr>
                                                      <w:divsChild>
                                                        <w:div w:id="1991865478">
                                                          <w:marLeft w:val="0"/>
                                                          <w:marRight w:val="0"/>
                                                          <w:marTop w:val="0"/>
                                                          <w:marBottom w:val="0"/>
                                                          <w:divBdr>
                                                            <w:top w:val="none" w:sz="0" w:space="0" w:color="auto"/>
                                                            <w:left w:val="none" w:sz="0" w:space="0" w:color="auto"/>
                                                            <w:bottom w:val="none" w:sz="0" w:space="0" w:color="auto"/>
                                                            <w:right w:val="none" w:sz="0" w:space="0" w:color="auto"/>
                                                          </w:divBdr>
                                                          <w:divsChild>
                                                            <w:div w:id="1223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3769335">
      <w:bodyDiv w:val="1"/>
      <w:marLeft w:val="0"/>
      <w:marRight w:val="0"/>
      <w:marTop w:val="0"/>
      <w:marBottom w:val="0"/>
      <w:divBdr>
        <w:top w:val="none" w:sz="0" w:space="0" w:color="auto"/>
        <w:left w:val="none" w:sz="0" w:space="0" w:color="auto"/>
        <w:bottom w:val="none" w:sz="0" w:space="0" w:color="auto"/>
        <w:right w:val="none" w:sz="0" w:space="0" w:color="auto"/>
      </w:divBdr>
    </w:div>
    <w:div w:id="518591404">
      <w:bodyDiv w:val="1"/>
      <w:marLeft w:val="0"/>
      <w:marRight w:val="0"/>
      <w:marTop w:val="0"/>
      <w:marBottom w:val="0"/>
      <w:divBdr>
        <w:top w:val="none" w:sz="0" w:space="0" w:color="auto"/>
        <w:left w:val="none" w:sz="0" w:space="0" w:color="auto"/>
        <w:bottom w:val="none" w:sz="0" w:space="0" w:color="auto"/>
        <w:right w:val="none" w:sz="0" w:space="0" w:color="auto"/>
      </w:divBdr>
    </w:div>
    <w:div w:id="525947167">
      <w:bodyDiv w:val="1"/>
      <w:marLeft w:val="0"/>
      <w:marRight w:val="0"/>
      <w:marTop w:val="0"/>
      <w:marBottom w:val="0"/>
      <w:divBdr>
        <w:top w:val="none" w:sz="0" w:space="0" w:color="auto"/>
        <w:left w:val="none" w:sz="0" w:space="0" w:color="auto"/>
        <w:bottom w:val="none" w:sz="0" w:space="0" w:color="auto"/>
        <w:right w:val="none" w:sz="0" w:space="0" w:color="auto"/>
      </w:divBdr>
    </w:div>
    <w:div w:id="533542685">
      <w:bodyDiv w:val="1"/>
      <w:marLeft w:val="0"/>
      <w:marRight w:val="0"/>
      <w:marTop w:val="0"/>
      <w:marBottom w:val="0"/>
      <w:divBdr>
        <w:top w:val="none" w:sz="0" w:space="0" w:color="auto"/>
        <w:left w:val="none" w:sz="0" w:space="0" w:color="auto"/>
        <w:bottom w:val="none" w:sz="0" w:space="0" w:color="auto"/>
        <w:right w:val="none" w:sz="0" w:space="0" w:color="auto"/>
      </w:divBdr>
    </w:div>
    <w:div w:id="534930116">
      <w:bodyDiv w:val="1"/>
      <w:marLeft w:val="0"/>
      <w:marRight w:val="0"/>
      <w:marTop w:val="0"/>
      <w:marBottom w:val="0"/>
      <w:divBdr>
        <w:top w:val="none" w:sz="0" w:space="0" w:color="auto"/>
        <w:left w:val="none" w:sz="0" w:space="0" w:color="auto"/>
        <w:bottom w:val="none" w:sz="0" w:space="0" w:color="auto"/>
        <w:right w:val="none" w:sz="0" w:space="0" w:color="auto"/>
      </w:divBdr>
    </w:div>
    <w:div w:id="536544802">
      <w:bodyDiv w:val="1"/>
      <w:marLeft w:val="0"/>
      <w:marRight w:val="0"/>
      <w:marTop w:val="0"/>
      <w:marBottom w:val="0"/>
      <w:divBdr>
        <w:top w:val="none" w:sz="0" w:space="0" w:color="auto"/>
        <w:left w:val="none" w:sz="0" w:space="0" w:color="auto"/>
        <w:bottom w:val="none" w:sz="0" w:space="0" w:color="auto"/>
        <w:right w:val="none" w:sz="0" w:space="0" w:color="auto"/>
      </w:divBdr>
      <w:divsChild>
        <w:div w:id="1959725384">
          <w:marLeft w:val="0"/>
          <w:marRight w:val="0"/>
          <w:marTop w:val="100"/>
          <w:marBottom w:val="100"/>
          <w:divBdr>
            <w:top w:val="none" w:sz="0" w:space="0" w:color="auto"/>
            <w:left w:val="none" w:sz="0" w:space="0" w:color="auto"/>
            <w:bottom w:val="none" w:sz="0" w:space="0" w:color="auto"/>
            <w:right w:val="none" w:sz="0" w:space="0" w:color="auto"/>
          </w:divBdr>
          <w:divsChild>
            <w:div w:id="1334064451">
              <w:marLeft w:val="0"/>
              <w:marRight w:val="0"/>
              <w:marTop w:val="0"/>
              <w:marBottom w:val="0"/>
              <w:divBdr>
                <w:top w:val="none" w:sz="0" w:space="0" w:color="auto"/>
                <w:left w:val="none" w:sz="0" w:space="0" w:color="auto"/>
                <w:bottom w:val="none" w:sz="0" w:space="0" w:color="auto"/>
                <w:right w:val="none" w:sz="0" w:space="0" w:color="auto"/>
              </w:divBdr>
              <w:divsChild>
                <w:div w:id="884095879">
                  <w:marLeft w:val="0"/>
                  <w:marRight w:val="0"/>
                  <w:marTop w:val="0"/>
                  <w:marBottom w:val="0"/>
                  <w:divBdr>
                    <w:top w:val="single" w:sz="6" w:space="0" w:color="AACCEE"/>
                    <w:left w:val="single" w:sz="6" w:space="0" w:color="AACCEE"/>
                    <w:bottom w:val="single" w:sz="6" w:space="0" w:color="AACCEE"/>
                    <w:right w:val="single" w:sz="6" w:space="0" w:color="AACCEE"/>
                  </w:divBdr>
                  <w:divsChild>
                    <w:div w:id="959264920">
                      <w:marLeft w:val="0"/>
                      <w:marRight w:val="0"/>
                      <w:marTop w:val="0"/>
                      <w:marBottom w:val="0"/>
                      <w:divBdr>
                        <w:top w:val="none" w:sz="0" w:space="0" w:color="auto"/>
                        <w:left w:val="none" w:sz="0" w:space="0" w:color="auto"/>
                        <w:bottom w:val="none" w:sz="0" w:space="0" w:color="auto"/>
                        <w:right w:val="none" w:sz="0" w:space="0" w:color="auto"/>
                      </w:divBdr>
                      <w:divsChild>
                        <w:div w:id="1479030009">
                          <w:marLeft w:val="0"/>
                          <w:marRight w:val="0"/>
                          <w:marTop w:val="0"/>
                          <w:marBottom w:val="0"/>
                          <w:divBdr>
                            <w:top w:val="none" w:sz="0" w:space="0" w:color="auto"/>
                            <w:left w:val="none" w:sz="0" w:space="0" w:color="auto"/>
                            <w:bottom w:val="none" w:sz="0" w:space="0" w:color="auto"/>
                            <w:right w:val="none" w:sz="0" w:space="0" w:color="auto"/>
                          </w:divBdr>
                          <w:divsChild>
                            <w:div w:id="6450786">
                              <w:marLeft w:val="0"/>
                              <w:marRight w:val="0"/>
                              <w:marTop w:val="0"/>
                              <w:marBottom w:val="0"/>
                              <w:divBdr>
                                <w:top w:val="none" w:sz="0" w:space="0" w:color="auto"/>
                                <w:left w:val="none" w:sz="0" w:space="0" w:color="auto"/>
                                <w:bottom w:val="none" w:sz="0" w:space="0" w:color="auto"/>
                                <w:right w:val="none" w:sz="0" w:space="0" w:color="auto"/>
                              </w:divBdr>
                            </w:div>
                            <w:div w:id="64844790">
                              <w:marLeft w:val="0"/>
                              <w:marRight w:val="0"/>
                              <w:marTop w:val="0"/>
                              <w:marBottom w:val="0"/>
                              <w:divBdr>
                                <w:top w:val="none" w:sz="0" w:space="0" w:color="auto"/>
                                <w:left w:val="none" w:sz="0" w:space="0" w:color="auto"/>
                                <w:bottom w:val="none" w:sz="0" w:space="0" w:color="auto"/>
                                <w:right w:val="none" w:sz="0" w:space="0" w:color="auto"/>
                              </w:divBdr>
                            </w:div>
                            <w:div w:id="99571457">
                              <w:marLeft w:val="0"/>
                              <w:marRight w:val="0"/>
                              <w:marTop w:val="0"/>
                              <w:marBottom w:val="0"/>
                              <w:divBdr>
                                <w:top w:val="none" w:sz="0" w:space="0" w:color="auto"/>
                                <w:left w:val="none" w:sz="0" w:space="0" w:color="auto"/>
                                <w:bottom w:val="none" w:sz="0" w:space="0" w:color="auto"/>
                                <w:right w:val="none" w:sz="0" w:space="0" w:color="auto"/>
                              </w:divBdr>
                            </w:div>
                            <w:div w:id="151650462">
                              <w:marLeft w:val="0"/>
                              <w:marRight w:val="0"/>
                              <w:marTop w:val="0"/>
                              <w:marBottom w:val="0"/>
                              <w:divBdr>
                                <w:top w:val="none" w:sz="0" w:space="0" w:color="auto"/>
                                <w:left w:val="none" w:sz="0" w:space="0" w:color="auto"/>
                                <w:bottom w:val="none" w:sz="0" w:space="0" w:color="auto"/>
                                <w:right w:val="none" w:sz="0" w:space="0" w:color="auto"/>
                              </w:divBdr>
                            </w:div>
                            <w:div w:id="512300466">
                              <w:marLeft w:val="0"/>
                              <w:marRight w:val="0"/>
                              <w:marTop w:val="0"/>
                              <w:marBottom w:val="0"/>
                              <w:divBdr>
                                <w:top w:val="none" w:sz="0" w:space="0" w:color="auto"/>
                                <w:left w:val="none" w:sz="0" w:space="0" w:color="auto"/>
                                <w:bottom w:val="none" w:sz="0" w:space="0" w:color="auto"/>
                                <w:right w:val="none" w:sz="0" w:space="0" w:color="auto"/>
                              </w:divBdr>
                            </w:div>
                            <w:div w:id="640311129">
                              <w:marLeft w:val="0"/>
                              <w:marRight w:val="0"/>
                              <w:marTop w:val="0"/>
                              <w:marBottom w:val="0"/>
                              <w:divBdr>
                                <w:top w:val="none" w:sz="0" w:space="0" w:color="auto"/>
                                <w:left w:val="none" w:sz="0" w:space="0" w:color="auto"/>
                                <w:bottom w:val="none" w:sz="0" w:space="0" w:color="auto"/>
                                <w:right w:val="none" w:sz="0" w:space="0" w:color="auto"/>
                              </w:divBdr>
                            </w:div>
                            <w:div w:id="708724122">
                              <w:marLeft w:val="0"/>
                              <w:marRight w:val="0"/>
                              <w:marTop w:val="0"/>
                              <w:marBottom w:val="0"/>
                              <w:divBdr>
                                <w:top w:val="none" w:sz="0" w:space="0" w:color="auto"/>
                                <w:left w:val="none" w:sz="0" w:space="0" w:color="auto"/>
                                <w:bottom w:val="none" w:sz="0" w:space="0" w:color="auto"/>
                                <w:right w:val="none" w:sz="0" w:space="0" w:color="auto"/>
                              </w:divBdr>
                            </w:div>
                            <w:div w:id="835192041">
                              <w:marLeft w:val="0"/>
                              <w:marRight w:val="0"/>
                              <w:marTop w:val="0"/>
                              <w:marBottom w:val="0"/>
                              <w:divBdr>
                                <w:top w:val="none" w:sz="0" w:space="0" w:color="auto"/>
                                <w:left w:val="none" w:sz="0" w:space="0" w:color="auto"/>
                                <w:bottom w:val="none" w:sz="0" w:space="0" w:color="auto"/>
                                <w:right w:val="none" w:sz="0" w:space="0" w:color="auto"/>
                              </w:divBdr>
                            </w:div>
                            <w:div w:id="838958514">
                              <w:marLeft w:val="0"/>
                              <w:marRight w:val="0"/>
                              <w:marTop w:val="0"/>
                              <w:marBottom w:val="0"/>
                              <w:divBdr>
                                <w:top w:val="none" w:sz="0" w:space="0" w:color="auto"/>
                                <w:left w:val="none" w:sz="0" w:space="0" w:color="auto"/>
                                <w:bottom w:val="none" w:sz="0" w:space="0" w:color="auto"/>
                                <w:right w:val="none" w:sz="0" w:space="0" w:color="auto"/>
                              </w:divBdr>
                            </w:div>
                            <w:div w:id="985015708">
                              <w:marLeft w:val="0"/>
                              <w:marRight w:val="0"/>
                              <w:marTop w:val="0"/>
                              <w:marBottom w:val="0"/>
                              <w:divBdr>
                                <w:top w:val="none" w:sz="0" w:space="0" w:color="auto"/>
                                <w:left w:val="none" w:sz="0" w:space="0" w:color="auto"/>
                                <w:bottom w:val="none" w:sz="0" w:space="0" w:color="auto"/>
                                <w:right w:val="none" w:sz="0" w:space="0" w:color="auto"/>
                              </w:divBdr>
                            </w:div>
                            <w:div w:id="990712870">
                              <w:marLeft w:val="0"/>
                              <w:marRight w:val="0"/>
                              <w:marTop w:val="0"/>
                              <w:marBottom w:val="0"/>
                              <w:divBdr>
                                <w:top w:val="none" w:sz="0" w:space="0" w:color="auto"/>
                                <w:left w:val="none" w:sz="0" w:space="0" w:color="auto"/>
                                <w:bottom w:val="none" w:sz="0" w:space="0" w:color="auto"/>
                                <w:right w:val="none" w:sz="0" w:space="0" w:color="auto"/>
                              </w:divBdr>
                            </w:div>
                            <w:div w:id="1037049497">
                              <w:marLeft w:val="0"/>
                              <w:marRight w:val="0"/>
                              <w:marTop w:val="0"/>
                              <w:marBottom w:val="0"/>
                              <w:divBdr>
                                <w:top w:val="none" w:sz="0" w:space="0" w:color="auto"/>
                                <w:left w:val="none" w:sz="0" w:space="0" w:color="auto"/>
                                <w:bottom w:val="none" w:sz="0" w:space="0" w:color="auto"/>
                                <w:right w:val="none" w:sz="0" w:space="0" w:color="auto"/>
                              </w:divBdr>
                            </w:div>
                            <w:div w:id="1048798073">
                              <w:marLeft w:val="0"/>
                              <w:marRight w:val="0"/>
                              <w:marTop w:val="0"/>
                              <w:marBottom w:val="0"/>
                              <w:divBdr>
                                <w:top w:val="none" w:sz="0" w:space="0" w:color="auto"/>
                                <w:left w:val="none" w:sz="0" w:space="0" w:color="auto"/>
                                <w:bottom w:val="none" w:sz="0" w:space="0" w:color="auto"/>
                                <w:right w:val="none" w:sz="0" w:space="0" w:color="auto"/>
                              </w:divBdr>
                            </w:div>
                            <w:div w:id="1244266973">
                              <w:marLeft w:val="0"/>
                              <w:marRight w:val="0"/>
                              <w:marTop w:val="0"/>
                              <w:marBottom w:val="0"/>
                              <w:divBdr>
                                <w:top w:val="none" w:sz="0" w:space="0" w:color="auto"/>
                                <w:left w:val="none" w:sz="0" w:space="0" w:color="auto"/>
                                <w:bottom w:val="none" w:sz="0" w:space="0" w:color="auto"/>
                                <w:right w:val="none" w:sz="0" w:space="0" w:color="auto"/>
                              </w:divBdr>
                            </w:div>
                            <w:div w:id="1286153523">
                              <w:marLeft w:val="0"/>
                              <w:marRight w:val="0"/>
                              <w:marTop w:val="0"/>
                              <w:marBottom w:val="0"/>
                              <w:divBdr>
                                <w:top w:val="none" w:sz="0" w:space="0" w:color="auto"/>
                                <w:left w:val="none" w:sz="0" w:space="0" w:color="auto"/>
                                <w:bottom w:val="none" w:sz="0" w:space="0" w:color="auto"/>
                                <w:right w:val="none" w:sz="0" w:space="0" w:color="auto"/>
                              </w:divBdr>
                            </w:div>
                            <w:div w:id="1425489902">
                              <w:marLeft w:val="0"/>
                              <w:marRight w:val="0"/>
                              <w:marTop w:val="0"/>
                              <w:marBottom w:val="0"/>
                              <w:divBdr>
                                <w:top w:val="none" w:sz="0" w:space="0" w:color="auto"/>
                                <w:left w:val="none" w:sz="0" w:space="0" w:color="auto"/>
                                <w:bottom w:val="none" w:sz="0" w:space="0" w:color="auto"/>
                                <w:right w:val="none" w:sz="0" w:space="0" w:color="auto"/>
                              </w:divBdr>
                            </w:div>
                            <w:div w:id="1494298174">
                              <w:marLeft w:val="0"/>
                              <w:marRight w:val="0"/>
                              <w:marTop w:val="0"/>
                              <w:marBottom w:val="0"/>
                              <w:divBdr>
                                <w:top w:val="none" w:sz="0" w:space="0" w:color="auto"/>
                                <w:left w:val="none" w:sz="0" w:space="0" w:color="auto"/>
                                <w:bottom w:val="none" w:sz="0" w:space="0" w:color="auto"/>
                                <w:right w:val="none" w:sz="0" w:space="0" w:color="auto"/>
                              </w:divBdr>
                            </w:div>
                            <w:div w:id="1565797178">
                              <w:marLeft w:val="0"/>
                              <w:marRight w:val="0"/>
                              <w:marTop w:val="0"/>
                              <w:marBottom w:val="0"/>
                              <w:divBdr>
                                <w:top w:val="none" w:sz="0" w:space="0" w:color="auto"/>
                                <w:left w:val="none" w:sz="0" w:space="0" w:color="auto"/>
                                <w:bottom w:val="none" w:sz="0" w:space="0" w:color="auto"/>
                                <w:right w:val="none" w:sz="0" w:space="0" w:color="auto"/>
                              </w:divBdr>
                            </w:div>
                            <w:div w:id="1603108592">
                              <w:marLeft w:val="0"/>
                              <w:marRight w:val="0"/>
                              <w:marTop w:val="0"/>
                              <w:marBottom w:val="0"/>
                              <w:divBdr>
                                <w:top w:val="none" w:sz="0" w:space="0" w:color="auto"/>
                                <w:left w:val="none" w:sz="0" w:space="0" w:color="auto"/>
                                <w:bottom w:val="none" w:sz="0" w:space="0" w:color="auto"/>
                                <w:right w:val="none" w:sz="0" w:space="0" w:color="auto"/>
                              </w:divBdr>
                            </w:div>
                            <w:div w:id="1662926922">
                              <w:marLeft w:val="0"/>
                              <w:marRight w:val="0"/>
                              <w:marTop w:val="0"/>
                              <w:marBottom w:val="0"/>
                              <w:divBdr>
                                <w:top w:val="none" w:sz="0" w:space="0" w:color="auto"/>
                                <w:left w:val="none" w:sz="0" w:space="0" w:color="auto"/>
                                <w:bottom w:val="none" w:sz="0" w:space="0" w:color="auto"/>
                                <w:right w:val="none" w:sz="0" w:space="0" w:color="auto"/>
                              </w:divBdr>
                            </w:div>
                            <w:div w:id="1684477421">
                              <w:marLeft w:val="0"/>
                              <w:marRight w:val="0"/>
                              <w:marTop w:val="0"/>
                              <w:marBottom w:val="0"/>
                              <w:divBdr>
                                <w:top w:val="none" w:sz="0" w:space="0" w:color="auto"/>
                                <w:left w:val="none" w:sz="0" w:space="0" w:color="auto"/>
                                <w:bottom w:val="none" w:sz="0" w:space="0" w:color="auto"/>
                                <w:right w:val="none" w:sz="0" w:space="0" w:color="auto"/>
                              </w:divBdr>
                            </w:div>
                            <w:div w:id="1685933478">
                              <w:marLeft w:val="0"/>
                              <w:marRight w:val="0"/>
                              <w:marTop w:val="0"/>
                              <w:marBottom w:val="0"/>
                              <w:divBdr>
                                <w:top w:val="none" w:sz="0" w:space="0" w:color="auto"/>
                                <w:left w:val="none" w:sz="0" w:space="0" w:color="auto"/>
                                <w:bottom w:val="none" w:sz="0" w:space="0" w:color="auto"/>
                                <w:right w:val="none" w:sz="0" w:space="0" w:color="auto"/>
                              </w:divBdr>
                            </w:div>
                            <w:div w:id="1724333959">
                              <w:marLeft w:val="0"/>
                              <w:marRight w:val="0"/>
                              <w:marTop w:val="0"/>
                              <w:marBottom w:val="0"/>
                              <w:divBdr>
                                <w:top w:val="none" w:sz="0" w:space="0" w:color="auto"/>
                                <w:left w:val="none" w:sz="0" w:space="0" w:color="auto"/>
                                <w:bottom w:val="none" w:sz="0" w:space="0" w:color="auto"/>
                                <w:right w:val="none" w:sz="0" w:space="0" w:color="auto"/>
                              </w:divBdr>
                            </w:div>
                            <w:div w:id="1761636321">
                              <w:marLeft w:val="0"/>
                              <w:marRight w:val="0"/>
                              <w:marTop w:val="0"/>
                              <w:marBottom w:val="0"/>
                              <w:divBdr>
                                <w:top w:val="none" w:sz="0" w:space="0" w:color="auto"/>
                                <w:left w:val="none" w:sz="0" w:space="0" w:color="auto"/>
                                <w:bottom w:val="none" w:sz="0" w:space="0" w:color="auto"/>
                                <w:right w:val="none" w:sz="0" w:space="0" w:color="auto"/>
                              </w:divBdr>
                            </w:div>
                            <w:div w:id="1862041488">
                              <w:marLeft w:val="0"/>
                              <w:marRight w:val="0"/>
                              <w:marTop w:val="0"/>
                              <w:marBottom w:val="0"/>
                              <w:divBdr>
                                <w:top w:val="none" w:sz="0" w:space="0" w:color="auto"/>
                                <w:left w:val="none" w:sz="0" w:space="0" w:color="auto"/>
                                <w:bottom w:val="none" w:sz="0" w:space="0" w:color="auto"/>
                                <w:right w:val="none" w:sz="0" w:space="0" w:color="auto"/>
                              </w:divBdr>
                            </w:div>
                            <w:div w:id="1976256546">
                              <w:marLeft w:val="0"/>
                              <w:marRight w:val="0"/>
                              <w:marTop w:val="0"/>
                              <w:marBottom w:val="0"/>
                              <w:divBdr>
                                <w:top w:val="none" w:sz="0" w:space="0" w:color="auto"/>
                                <w:left w:val="none" w:sz="0" w:space="0" w:color="auto"/>
                                <w:bottom w:val="none" w:sz="0" w:space="0" w:color="auto"/>
                                <w:right w:val="none" w:sz="0" w:space="0" w:color="auto"/>
                              </w:divBdr>
                            </w:div>
                            <w:div w:id="19931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392530">
      <w:bodyDiv w:val="1"/>
      <w:marLeft w:val="0"/>
      <w:marRight w:val="0"/>
      <w:marTop w:val="0"/>
      <w:marBottom w:val="0"/>
      <w:divBdr>
        <w:top w:val="none" w:sz="0" w:space="0" w:color="auto"/>
        <w:left w:val="none" w:sz="0" w:space="0" w:color="auto"/>
        <w:bottom w:val="none" w:sz="0" w:space="0" w:color="auto"/>
        <w:right w:val="none" w:sz="0" w:space="0" w:color="auto"/>
      </w:divBdr>
    </w:div>
    <w:div w:id="540752168">
      <w:bodyDiv w:val="1"/>
      <w:marLeft w:val="0"/>
      <w:marRight w:val="0"/>
      <w:marTop w:val="0"/>
      <w:marBottom w:val="0"/>
      <w:divBdr>
        <w:top w:val="none" w:sz="0" w:space="0" w:color="auto"/>
        <w:left w:val="none" w:sz="0" w:space="0" w:color="auto"/>
        <w:bottom w:val="none" w:sz="0" w:space="0" w:color="auto"/>
        <w:right w:val="none" w:sz="0" w:space="0" w:color="auto"/>
      </w:divBdr>
      <w:divsChild>
        <w:div w:id="1112364733">
          <w:marLeft w:val="0"/>
          <w:marRight w:val="0"/>
          <w:marTop w:val="100"/>
          <w:marBottom w:val="100"/>
          <w:divBdr>
            <w:top w:val="none" w:sz="0" w:space="0" w:color="auto"/>
            <w:left w:val="none" w:sz="0" w:space="0" w:color="auto"/>
            <w:bottom w:val="none" w:sz="0" w:space="0" w:color="auto"/>
            <w:right w:val="none" w:sz="0" w:space="0" w:color="auto"/>
          </w:divBdr>
          <w:divsChild>
            <w:div w:id="1901166559">
              <w:marLeft w:val="0"/>
              <w:marRight w:val="0"/>
              <w:marTop w:val="0"/>
              <w:marBottom w:val="0"/>
              <w:divBdr>
                <w:top w:val="none" w:sz="0" w:space="0" w:color="auto"/>
                <w:left w:val="none" w:sz="0" w:space="0" w:color="auto"/>
                <w:bottom w:val="none" w:sz="0" w:space="0" w:color="auto"/>
                <w:right w:val="none" w:sz="0" w:space="0" w:color="auto"/>
              </w:divBdr>
              <w:divsChild>
                <w:div w:id="1256745394">
                  <w:marLeft w:val="0"/>
                  <w:marRight w:val="0"/>
                  <w:marTop w:val="0"/>
                  <w:marBottom w:val="0"/>
                  <w:divBdr>
                    <w:top w:val="single" w:sz="6" w:space="0" w:color="AACCEE"/>
                    <w:left w:val="single" w:sz="6" w:space="0" w:color="AACCEE"/>
                    <w:bottom w:val="single" w:sz="6" w:space="0" w:color="AACCEE"/>
                    <w:right w:val="single" w:sz="6" w:space="0" w:color="AACCEE"/>
                  </w:divBdr>
                  <w:divsChild>
                    <w:div w:id="1952972919">
                      <w:marLeft w:val="0"/>
                      <w:marRight w:val="0"/>
                      <w:marTop w:val="0"/>
                      <w:marBottom w:val="0"/>
                      <w:divBdr>
                        <w:top w:val="none" w:sz="0" w:space="0" w:color="auto"/>
                        <w:left w:val="none" w:sz="0" w:space="0" w:color="auto"/>
                        <w:bottom w:val="none" w:sz="0" w:space="0" w:color="auto"/>
                        <w:right w:val="none" w:sz="0" w:space="0" w:color="auto"/>
                      </w:divBdr>
                      <w:divsChild>
                        <w:div w:id="1836920491">
                          <w:marLeft w:val="0"/>
                          <w:marRight w:val="0"/>
                          <w:marTop w:val="0"/>
                          <w:marBottom w:val="0"/>
                          <w:divBdr>
                            <w:top w:val="none" w:sz="0" w:space="0" w:color="auto"/>
                            <w:left w:val="none" w:sz="0" w:space="0" w:color="auto"/>
                            <w:bottom w:val="none" w:sz="0" w:space="0" w:color="auto"/>
                            <w:right w:val="none" w:sz="0" w:space="0" w:color="auto"/>
                          </w:divBdr>
                          <w:divsChild>
                            <w:div w:id="208079412">
                              <w:marLeft w:val="0"/>
                              <w:marRight w:val="0"/>
                              <w:marTop w:val="0"/>
                              <w:marBottom w:val="0"/>
                              <w:divBdr>
                                <w:top w:val="none" w:sz="0" w:space="0" w:color="auto"/>
                                <w:left w:val="none" w:sz="0" w:space="0" w:color="auto"/>
                                <w:bottom w:val="none" w:sz="0" w:space="0" w:color="auto"/>
                                <w:right w:val="none" w:sz="0" w:space="0" w:color="auto"/>
                              </w:divBdr>
                            </w:div>
                            <w:div w:id="871308680">
                              <w:marLeft w:val="0"/>
                              <w:marRight w:val="0"/>
                              <w:marTop w:val="0"/>
                              <w:marBottom w:val="0"/>
                              <w:divBdr>
                                <w:top w:val="none" w:sz="0" w:space="0" w:color="auto"/>
                                <w:left w:val="none" w:sz="0" w:space="0" w:color="auto"/>
                                <w:bottom w:val="none" w:sz="0" w:space="0" w:color="auto"/>
                                <w:right w:val="none" w:sz="0" w:space="0" w:color="auto"/>
                              </w:divBdr>
                            </w:div>
                            <w:div w:id="13766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023872">
      <w:bodyDiv w:val="1"/>
      <w:marLeft w:val="0"/>
      <w:marRight w:val="0"/>
      <w:marTop w:val="0"/>
      <w:marBottom w:val="0"/>
      <w:divBdr>
        <w:top w:val="none" w:sz="0" w:space="0" w:color="auto"/>
        <w:left w:val="none" w:sz="0" w:space="0" w:color="auto"/>
        <w:bottom w:val="none" w:sz="0" w:space="0" w:color="auto"/>
        <w:right w:val="none" w:sz="0" w:space="0" w:color="auto"/>
      </w:divBdr>
    </w:div>
    <w:div w:id="546527965">
      <w:bodyDiv w:val="1"/>
      <w:marLeft w:val="0"/>
      <w:marRight w:val="0"/>
      <w:marTop w:val="0"/>
      <w:marBottom w:val="0"/>
      <w:divBdr>
        <w:top w:val="none" w:sz="0" w:space="0" w:color="auto"/>
        <w:left w:val="none" w:sz="0" w:space="0" w:color="auto"/>
        <w:bottom w:val="none" w:sz="0" w:space="0" w:color="auto"/>
        <w:right w:val="none" w:sz="0" w:space="0" w:color="auto"/>
      </w:divBdr>
      <w:divsChild>
        <w:div w:id="1308627563">
          <w:marLeft w:val="0"/>
          <w:marRight w:val="0"/>
          <w:marTop w:val="0"/>
          <w:marBottom w:val="0"/>
          <w:divBdr>
            <w:top w:val="none" w:sz="0" w:space="0" w:color="auto"/>
            <w:left w:val="none" w:sz="0" w:space="0" w:color="auto"/>
            <w:bottom w:val="none" w:sz="0" w:space="0" w:color="auto"/>
            <w:right w:val="none" w:sz="0" w:space="0" w:color="auto"/>
          </w:divBdr>
          <w:divsChild>
            <w:div w:id="741607757">
              <w:marLeft w:val="0"/>
              <w:marRight w:val="0"/>
              <w:marTop w:val="0"/>
              <w:marBottom w:val="0"/>
              <w:divBdr>
                <w:top w:val="none" w:sz="0" w:space="0" w:color="auto"/>
                <w:left w:val="none" w:sz="0" w:space="0" w:color="auto"/>
                <w:bottom w:val="none" w:sz="0" w:space="0" w:color="auto"/>
                <w:right w:val="none" w:sz="0" w:space="0" w:color="auto"/>
              </w:divBdr>
              <w:divsChild>
                <w:div w:id="1772554819">
                  <w:marLeft w:val="0"/>
                  <w:marRight w:val="0"/>
                  <w:marTop w:val="0"/>
                  <w:marBottom w:val="0"/>
                  <w:divBdr>
                    <w:top w:val="none" w:sz="0" w:space="0" w:color="auto"/>
                    <w:left w:val="none" w:sz="0" w:space="0" w:color="auto"/>
                    <w:bottom w:val="none" w:sz="0" w:space="0" w:color="auto"/>
                    <w:right w:val="none" w:sz="0" w:space="0" w:color="auto"/>
                  </w:divBdr>
                  <w:divsChild>
                    <w:div w:id="857624217">
                      <w:marLeft w:val="0"/>
                      <w:marRight w:val="0"/>
                      <w:marTop w:val="0"/>
                      <w:marBottom w:val="0"/>
                      <w:divBdr>
                        <w:top w:val="none" w:sz="0" w:space="0" w:color="auto"/>
                        <w:left w:val="none" w:sz="0" w:space="0" w:color="auto"/>
                        <w:bottom w:val="none" w:sz="0" w:space="0" w:color="auto"/>
                        <w:right w:val="none" w:sz="0" w:space="0" w:color="auto"/>
                      </w:divBdr>
                      <w:divsChild>
                        <w:div w:id="1809323591">
                          <w:marLeft w:val="0"/>
                          <w:marRight w:val="0"/>
                          <w:marTop w:val="75"/>
                          <w:marBottom w:val="75"/>
                          <w:divBdr>
                            <w:top w:val="none" w:sz="0" w:space="0" w:color="auto"/>
                            <w:left w:val="none" w:sz="0" w:space="0" w:color="auto"/>
                            <w:bottom w:val="none" w:sz="0" w:space="0" w:color="auto"/>
                            <w:right w:val="none" w:sz="0" w:space="0" w:color="auto"/>
                          </w:divBdr>
                          <w:divsChild>
                            <w:div w:id="331299517">
                              <w:marLeft w:val="0"/>
                              <w:marRight w:val="0"/>
                              <w:marTop w:val="0"/>
                              <w:marBottom w:val="0"/>
                              <w:divBdr>
                                <w:top w:val="none" w:sz="0" w:space="0" w:color="auto"/>
                                <w:left w:val="none" w:sz="0" w:space="0" w:color="auto"/>
                                <w:bottom w:val="none" w:sz="0" w:space="0" w:color="auto"/>
                                <w:right w:val="none" w:sz="0" w:space="0" w:color="auto"/>
                              </w:divBdr>
                              <w:divsChild>
                                <w:div w:id="533349421">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51694710">
      <w:bodyDiv w:val="1"/>
      <w:marLeft w:val="0"/>
      <w:marRight w:val="0"/>
      <w:marTop w:val="0"/>
      <w:marBottom w:val="0"/>
      <w:divBdr>
        <w:top w:val="none" w:sz="0" w:space="0" w:color="auto"/>
        <w:left w:val="none" w:sz="0" w:space="0" w:color="auto"/>
        <w:bottom w:val="none" w:sz="0" w:space="0" w:color="auto"/>
        <w:right w:val="none" w:sz="0" w:space="0" w:color="auto"/>
      </w:divBdr>
    </w:div>
    <w:div w:id="553006724">
      <w:bodyDiv w:val="1"/>
      <w:marLeft w:val="0"/>
      <w:marRight w:val="0"/>
      <w:marTop w:val="0"/>
      <w:marBottom w:val="0"/>
      <w:divBdr>
        <w:top w:val="none" w:sz="0" w:space="0" w:color="auto"/>
        <w:left w:val="none" w:sz="0" w:space="0" w:color="auto"/>
        <w:bottom w:val="none" w:sz="0" w:space="0" w:color="auto"/>
        <w:right w:val="none" w:sz="0" w:space="0" w:color="auto"/>
      </w:divBdr>
      <w:divsChild>
        <w:div w:id="1751582841">
          <w:marLeft w:val="0"/>
          <w:marRight w:val="0"/>
          <w:marTop w:val="0"/>
          <w:marBottom w:val="0"/>
          <w:divBdr>
            <w:top w:val="single" w:sz="2" w:space="0" w:color="C8DCF5"/>
            <w:left w:val="single" w:sz="6" w:space="0" w:color="C8DCF5"/>
            <w:bottom w:val="single" w:sz="2" w:space="0" w:color="C8DCF5"/>
            <w:right w:val="single" w:sz="6" w:space="0" w:color="C8DCF5"/>
          </w:divBdr>
          <w:divsChild>
            <w:div w:id="1493377699">
              <w:marLeft w:val="0"/>
              <w:marRight w:val="0"/>
              <w:marTop w:val="0"/>
              <w:marBottom w:val="0"/>
              <w:divBdr>
                <w:top w:val="dashed" w:sz="6" w:space="0" w:color="D0D6F0"/>
                <w:left w:val="dashed" w:sz="2" w:space="0" w:color="D0D6F0"/>
                <w:bottom w:val="dashed" w:sz="2" w:space="0" w:color="D0D6F0"/>
                <w:right w:val="dashed" w:sz="2" w:space="0" w:color="D0D6F0"/>
              </w:divBdr>
            </w:div>
          </w:divsChild>
        </w:div>
      </w:divsChild>
    </w:div>
    <w:div w:id="553011124">
      <w:bodyDiv w:val="1"/>
      <w:marLeft w:val="0"/>
      <w:marRight w:val="0"/>
      <w:marTop w:val="0"/>
      <w:marBottom w:val="0"/>
      <w:divBdr>
        <w:top w:val="none" w:sz="0" w:space="0" w:color="auto"/>
        <w:left w:val="none" w:sz="0" w:space="0" w:color="auto"/>
        <w:bottom w:val="none" w:sz="0" w:space="0" w:color="auto"/>
        <w:right w:val="none" w:sz="0" w:space="0" w:color="auto"/>
      </w:divBdr>
      <w:divsChild>
        <w:div w:id="2101560846">
          <w:marLeft w:val="0"/>
          <w:marRight w:val="0"/>
          <w:marTop w:val="0"/>
          <w:marBottom w:val="0"/>
          <w:divBdr>
            <w:top w:val="none" w:sz="0" w:space="0" w:color="auto"/>
            <w:left w:val="none" w:sz="0" w:space="0" w:color="auto"/>
            <w:bottom w:val="none" w:sz="0" w:space="0" w:color="auto"/>
            <w:right w:val="none" w:sz="0" w:space="0" w:color="auto"/>
          </w:divBdr>
          <w:divsChild>
            <w:div w:id="929003241">
              <w:marLeft w:val="0"/>
              <w:marRight w:val="0"/>
              <w:marTop w:val="0"/>
              <w:marBottom w:val="0"/>
              <w:divBdr>
                <w:top w:val="none" w:sz="0" w:space="0" w:color="auto"/>
                <w:left w:val="none" w:sz="0" w:space="0" w:color="auto"/>
                <w:bottom w:val="none" w:sz="0" w:space="0" w:color="auto"/>
                <w:right w:val="none" w:sz="0" w:space="0" w:color="auto"/>
              </w:divBdr>
              <w:divsChild>
                <w:div w:id="1760444852">
                  <w:marLeft w:val="0"/>
                  <w:marRight w:val="0"/>
                  <w:marTop w:val="0"/>
                  <w:marBottom w:val="0"/>
                  <w:divBdr>
                    <w:top w:val="none" w:sz="0" w:space="0" w:color="auto"/>
                    <w:left w:val="none" w:sz="0" w:space="0" w:color="auto"/>
                    <w:bottom w:val="none" w:sz="0" w:space="0" w:color="auto"/>
                    <w:right w:val="none" w:sz="0" w:space="0" w:color="auto"/>
                  </w:divBdr>
                  <w:divsChild>
                    <w:div w:id="1848908331">
                      <w:marLeft w:val="0"/>
                      <w:marRight w:val="0"/>
                      <w:marTop w:val="0"/>
                      <w:marBottom w:val="0"/>
                      <w:divBdr>
                        <w:top w:val="none" w:sz="0" w:space="0" w:color="auto"/>
                        <w:left w:val="none" w:sz="0" w:space="0" w:color="auto"/>
                        <w:bottom w:val="none" w:sz="0" w:space="0" w:color="auto"/>
                        <w:right w:val="none" w:sz="0" w:space="0" w:color="auto"/>
                      </w:divBdr>
                      <w:divsChild>
                        <w:div w:id="498428298">
                          <w:marLeft w:val="0"/>
                          <w:marRight w:val="0"/>
                          <w:marTop w:val="75"/>
                          <w:marBottom w:val="75"/>
                          <w:divBdr>
                            <w:top w:val="none" w:sz="0" w:space="0" w:color="auto"/>
                            <w:left w:val="none" w:sz="0" w:space="0" w:color="auto"/>
                            <w:bottom w:val="none" w:sz="0" w:space="0" w:color="auto"/>
                            <w:right w:val="none" w:sz="0" w:space="0" w:color="auto"/>
                          </w:divBdr>
                          <w:divsChild>
                            <w:div w:id="2104254645">
                              <w:marLeft w:val="0"/>
                              <w:marRight w:val="0"/>
                              <w:marTop w:val="0"/>
                              <w:marBottom w:val="0"/>
                              <w:divBdr>
                                <w:top w:val="none" w:sz="0" w:space="0" w:color="auto"/>
                                <w:left w:val="none" w:sz="0" w:space="0" w:color="auto"/>
                                <w:bottom w:val="none" w:sz="0" w:space="0" w:color="auto"/>
                                <w:right w:val="none" w:sz="0" w:space="0" w:color="auto"/>
                              </w:divBdr>
                              <w:divsChild>
                                <w:div w:id="18109617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53077413">
      <w:bodyDiv w:val="1"/>
      <w:marLeft w:val="0"/>
      <w:marRight w:val="0"/>
      <w:marTop w:val="0"/>
      <w:marBottom w:val="0"/>
      <w:divBdr>
        <w:top w:val="none" w:sz="0" w:space="0" w:color="auto"/>
        <w:left w:val="none" w:sz="0" w:space="0" w:color="auto"/>
        <w:bottom w:val="none" w:sz="0" w:space="0" w:color="auto"/>
        <w:right w:val="none" w:sz="0" w:space="0" w:color="auto"/>
      </w:divBdr>
    </w:div>
    <w:div w:id="558517533">
      <w:bodyDiv w:val="1"/>
      <w:marLeft w:val="0"/>
      <w:marRight w:val="0"/>
      <w:marTop w:val="0"/>
      <w:marBottom w:val="0"/>
      <w:divBdr>
        <w:top w:val="none" w:sz="0" w:space="0" w:color="auto"/>
        <w:left w:val="none" w:sz="0" w:space="0" w:color="auto"/>
        <w:bottom w:val="none" w:sz="0" w:space="0" w:color="auto"/>
        <w:right w:val="none" w:sz="0" w:space="0" w:color="auto"/>
      </w:divBdr>
      <w:divsChild>
        <w:div w:id="1357194907">
          <w:marLeft w:val="0"/>
          <w:marRight w:val="0"/>
          <w:marTop w:val="0"/>
          <w:marBottom w:val="0"/>
          <w:divBdr>
            <w:top w:val="none" w:sz="0" w:space="0" w:color="auto"/>
            <w:left w:val="none" w:sz="0" w:space="0" w:color="auto"/>
            <w:bottom w:val="none" w:sz="0" w:space="0" w:color="auto"/>
            <w:right w:val="none" w:sz="0" w:space="0" w:color="auto"/>
          </w:divBdr>
        </w:div>
      </w:divsChild>
    </w:div>
    <w:div w:id="558904143">
      <w:bodyDiv w:val="1"/>
      <w:marLeft w:val="0"/>
      <w:marRight w:val="0"/>
      <w:marTop w:val="0"/>
      <w:marBottom w:val="0"/>
      <w:divBdr>
        <w:top w:val="none" w:sz="0" w:space="0" w:color="auto"/>
        <w:left w:val="none" w:sz="0" w:space="0" w:color="auto"/>
        <w:bottom w:val="none" w:sz="0" w:space="0" w:color="auto"/>
        <w:right w:val="none" w:sz="0" w:space="0" w:color="auto"/>
      </w:divBdr>
    </w:div>
    <w:div w:id="560094096">
      <w:bodyDiv w:val="1"/>
      <w:marLeft w:val="0"/>
      <w:marRight w:val="0"/>
      <w:marTop w:val="0"/>
      <w:marBottom w:val="0"/>
      <w:divBdr>
        <w:top w:val="none" w:sz="0" w:space="0" w:color="auto"/>
        <w:left w:val="none" w:sz="0" w:space="0" w:color="auto"/>
        <w:bottom w:val="none" w:sz="0" w:space="0" w:color="auto"/>
        <w:right w:val="none" w:sz="0" w:space="0" w:color="auto"/>
      </w:divBdr>
      <w:divsChild>
        <w:div w:id="215776456">
          <w:marLeft w:val="0"/>
          <w:marRight w:val="0"/>
          <w:marTop w:val="0"/>
          <w:marBottom w:val="0"/>
          <w:divBdr>
            <w:top w:val="none" w:sz="0" w:space="0" w:color="auto"/>
            <w:left w:val="none" w:sz="0" w:space="0" w:color="auto"/>
            <w:bottom w:val="none" w:sz="0" w:space="0" w:color="auto"/>
            <w:right w:val="none" w:sz="0" w:space="0" w:color="auto"/>
          </w:divBdr>
          <w:divsChild>
            <w:div w:id="1319503396">
              <w:marLeft w:val="0"/>
              <w:marRight w:val="0"/>
              <w:marTop w:val="0"/>
              <w:marBottom w:val="0"/>
              <w:divBdr>
                <w:top w:val="none" w:sz="0" w:space="0" w:color="auto"/>
                <w:left w:val="none" w:sz="0" w:space="0" w:color="auto"/>
                <w:bottom w:val="none" w:sz="0" w:space="0" w:color="auto"/>
                <w:right w:val="none" w:sz="0" w:space="0" w:color="auto"/>
              </w:divBdr>
              <w:divsChild>
                <w:div w:id="1971671388">
                  <w:marLeft w:val="0"/>
                  <w:marRight w:val="0"/>
                  <w:marTop w:val="0"/>
                  <w:marBottom w:val="0"/>
                  <w:divBdr>
                    <w:top w:val="none" w:sz="0" w:space="0" w:color="auto"/>
                    <w:left w:val="none" w:sz="0" w:space="0" w:color="auto"/>
                    <w:bottom w:val="none" w:sz="0" w:space="0" w:color="auto"/>
                    <w:right w:val="none" w:sz="0" w:space="0" w:color="auto"/>
                  </w:divBdr>
                  <w:divsChild>
                    <w:div w:id="77405829">
                      <w:marLeft w:val="0"/>
                      <w:marRight w:val="0"/>
                      <w:marTop w:val="0"/>
                      <w:marBottom w:val="0"/>
                      <w:divBdr>
                        <w:top w:val="none" w:sz="0" w:space="0" w:color="auto"/>
                        <w:left w:val="none" w:sz="0" w:space="0" w:color="auto"/>
                        <w:bottom w:val="none" w:sz="0" w:space="0" w:color="auto"/>
                        <w:right w:val="none" w:sz="0" w:space="0" w:color="auto"/>
                      </w:divBdr>
                    </w:div>
                    <w:div w:id="944849868">
                      <w:marLeft w:val="0"/>
                      <w:marRight w:val="0"/>
                      <w:marTop w:val="0"/>
                      <w:marBottom w:val="0"/>
                      <w:divBdr>
                        <w:top w:val="none" w:sz="0" w:space="0" w:color="auto"/>
                        <w:left w:val="none" w:sz="0" w:space="0" w:color="auto"/>
                        <w:bottom w:val="none" w:sz="0" w:space="0" w:color="auto"/>
                        <w:right w:val="none" w:sz="0" w:space="0" w:color="auto"/>
                      </w:divBdr>
                    </w:div>
                    <w:div w:id="1199706568">
                      <w:marLeft w:val="0"/>
                      <w:marRight w:val="0"/>
                      <w:marTop w:val="0"/>
                      <w:marBottom w:val="0"/>
                      <w:divBdr>
                        <w:top w:val="none" w:sz="0" w:space="0" w:color="auto"/>
                        <w:left w:val="none" w:sz="0" w:space="0" w:color="auto"/>
                        <w:bottom w:val="none" w:sz="0" w:space="0" w:color="auto"/>
                        <w:right w:val="none" w:sz="0" w:space="0" w:color="auto"/>
                      </w:divBdr>
                    </w:div>
                    <w:div w:id="17190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11513">
      <w:bodyDiv w:val="1"/>
      <w:marLeft w:val="0"/>
      <w:marRight w:val="0"/>
      <w:marTop w:val="0"/>
      <w:marBottom w:val="0"/>
      <w:divBdr>
        <w:top w:val="none" w:sz="0" w:space="0" w:color="auto"/>
        <w:left w:val="none" w:sz="0" w:space="0" w:color="auto"/>
        <w:bottom w:val="none" w:sz="0" w:space="0" w:color="auto"/>
        <w:right w:val="none" w:sz="0" w:space="0" w:color="auto"/>
      </w:divBdr>
      <w:divsChild>
        <w:div w:id="945773562">
          <w:marLeft w:val="0"/>
          <w:marRight w:val="0"/>
          <w:marTop w:val="0"/>
          <w:marBottom w:val="0"/>
          <w:divBdr>
            <w:top w:val="none" w:sz="0" w:space="0" w:color="auto"/>
            <w:left w:val="none" w:sz="0" w:space="0" w:color="auto"/>
            <w:bottom w:val="none" w:sz="0" w:space="0" w:color="auto"/>
            <w:right w:val="none" w:sz="0" w:space="0" w:color="auto"/>
          </w:divBdr>
          <w:divsChild>
            <w:div w:id="2123113536">
              <w:marLeft w:val="0"/>
              <w:marRight w:val="0"/>
              <w:marTop w:val="0"/>
              <w:marBottom w:val="0"/>
              <w:divBdr>
                <w:top w:val="none" w:sz="0" w:space="0" w:color="auto"/>
                <w:left w:val="none" w:sz="0" w:space="0" w:color="auto"/>
                <w:bottom w:val="none" w:sz="0" w:space="0" w:color="auto"/>
                <w:right w:val="none" w:sz="0" w:space="0" w:color="auto"/>
              </w:divBdr>
              <w:divsChild>
                <w:div w:id="1999267804">
                  <w:marLeft w:val="0"/>
                  <w:marRight w:val="0"/>
                  <w:marTop w:val="0"/>
                  <w:marBottom w:val="0"/>
                  <w:divBdr>
                    <w:top w:val="none" w:sz="0" w:space="0" w:color="auto"/>
                    <w:left w:val="none" w:sz="0" w:space="0" w:color="auto"/>
                    <w:bottom w:val="none" w:sz="0" w:space="0" w:color="auto"/>
                    <w:right w:val="none" w:sz="0" w:space="0" w:color="auto"/>
                  </w:divBdr>
                  <w:divsChild>
                    <w:div w:id="253320702">
                      <w:marLeft w:val="0"/>
                      <w:marRight w:val="0"/>
                      <w:marTop w:val="0"/>
                      <w:marBottom w:val="0"/>
                      <w:divBdr>
                        <w:top w:val="none" w:sz="0" w:space="0" w:color="auto"/>
                        <w:left w:val="none" w:sz="0" w:space="0" w:color="auto"/>
                        <w:bottom w:val="none" w:sz="0" w:space="0" w:color="auto"/>
                        <w:right w:val="none" w:sz="0" w:space="0" w:color="auto"/>
                      </w:divBdr>
                      <w:divsChild>
                        <w:div w:id="477647037">
                          <w:marLeft w:val="0"/>
                          <w:marRight w:val="0"/>
                          <w:marTop w:val="0"/>
                          <w:marBottom w:val="0"/>
                          <w:divBdr>
                            <w:top w:val="none" w:sz="0" w:space="0" w:color="auto"/>
                            <w:left w:val="none" w:sz="0" w:space="0" w:color="auto"/>
                            <w:bottom w:val="none" w:sz="0" w:space="0" w:color="auto"/>
                            <w:right w:val="none" w:sz="0" w:space="0" w:color="auto"/>
                          </w:divBdr>
                          <w:divsChild>
                            <w:div w:id="1431269408">
                              <w:marLeft w:val="0"/>
                              <w:marRight w:val="0"/>
                              <w:marTop w:val="0"/>
                              <w:marBottom w:val="0"/>
                              <w:divBdr>
                                <w:top w:val="none" w:sz="0" w:space="0" w:color="auto"/>
                                <w:left w:val="none" w:sz="0" w:space="0" w:color="auto"/>
                                <w:bottom w:val="none" w:sz="0" w:space="0" w:color="auto"/>
                                <w:right w:val="none" w:sz="0" w:space="0" w:color="auto"/>
                              </w:divBdr>
                              <w:divsChild>
                                <w:div w:id="655845919">
                                  <w:marLeft w:val="0"/>
                                  <w:marRight w:val="0"/>
                                  <w:marTop w:val="0"/>
                                  <w:marBottom w:val="0"/>
                                  <w:divBdr>
                                    <w:top w:val="none" w:sz="0" w:space="0" w:color="auto"/>
                                    <w:left w:val="none" w:sz="0" w:space="0" w:color="auto"/>
                                    <w:bottom w:val="none" w:sz="0" w:space="0" w:color="auto"/>
                                    <w:right w:val="none" w:sz="0" w:space="0" w:color="auto"/>
                                  </w:divBdr>
                                  <w:divsChild>
                                    <w:div w:id="13996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232647">
      <w:bodyDiv w:val="1"/>
      <w:marLeft w:val="0"/>
      <w:marRight w:val="0"/>
      <w:marTop w:val="0"/>
      <w:marBottom w:val="0"/>
      <w:divBdr>
        <w:top w:val="none" w:sz="0" w:space="0" w:color="auto"/>
        <w:left w:val="none" w:sz="0" w:space="0" w:color="auto"/>
        <w:bottom w:val="none" w:sz="0" w:space="0" w:color="auto"/>
        <w:right w:val="none" w:sz="0" w:space="0" w:color="auto"/>
      </w:divBdr>
    </w:div>
    <w:div w:id="571043346">
      <w:bodyDiv w:val="1"/>
      <w:marLeft w:val="0"/>
      <w:marRight w:val="0"/>
      <w:marTop w:val="0"/>
      <w:marBottom w:val="0"/>
      <w:divBdr>
        <w:top w:val="none" w:sz="0" w:space="0" w:color="auto"/>
        <w:left w:val="none" w:sz="0" w:space="0" w:color="auto"/>
        <w:bottom w:val="none" w:sz="0" w:space="0" w:color="auto"/>
        <w:right w:val="none" w:sz="0" w:space="0" w:color="auto"/>
      </w:divBdr>
    </w:div>
    <w:div w:id="573783256">
      <w:bodyDiv w:val="1"/>
      <w:marLeft w:val="0"/>
      <w:marRight w:val="0"/>
      <w:marTop w:val="0"/>
      <w:marBottom w:val="0"/>
      <w:divBdr>
        <w:top w:val="none" w:sz="0" w:space="0" w:color="auto"/>
        <w:left w:val="none" w:sz="0" w:space="0" w:color="auto"/>
        <w:bottom w:val="none" w:sz="0" w:space="0" w:color="auto"/>
        <w:right w:val="none" w:sz="0" w:space="0" w:color="auto"/>
      </w:divBdr>
    </w:div>
    <w:div w:id="577250736">
      <w:bodyDiv w:val="1"/>
      <w:marLeft w:val="0"/>
      <w:marRight w:val="0"/>
      <w:marTop w:val="0"/>
      <w:marBottom w:val="0"/>
      <w:divBdr>
        <w:top w:val="none" w:sz="0" w:space="0" w:color="auto"/>
        <w:left w:val="none" w:sz="0" w:space="0" w:color="auto"/>
        <w:bottom w:val="none" w:sz="0" w:space="0" w:color="auto"/>
        <w:right w:val="none" w:sz="0" w:space="0" w:color="auto"/>
      </w:divBdr>
    </w:div>
    <w:div w:id="578565190">
      <w:bodyDiv w:val="1"/>
      <w:marLeft w:val="0"/>
      <w:marRight w:val="0"/>
      <w:marTop w:val="0"/>
      <w:marBottom w:val="0"/>
      <w:divBdr>
        <w:top w:val="none" w:sz="0" w:space="0" w:color="auto"/>
        <w:left w:val="none" w:sz="0" w:space="0" w:color="auto"/>
        <w:bottom w:val="none" w:sz="0" w:space="0" w:color="auto"/>
        <w:right w:val="none" w:sz="0" w:space="0" w:color="auto"/>
      </w:divBdr>
      <w:divsChild>
        <w:div w:id="1639913254">
          <w:marLeft w:val="0"/>
          <w:marRight w:val="0"/>
          <w:marTop w:val="100"/>
          <w:marBottom w:val="100"/>
          <w:divBdr>
            <w:top w:val="none" w:sz="0" w:space="0" w:color="auto"/>
            <w:left w:val="none" w:sz="0" w:space="0" w:color="auto"/>
            <w:bottom w:val="none" w:sz="0" w:space="0" w:color="auto"/>
            <w:right w:val="none" w:sz="0" w:space="0" w:color="auto"/>
          </w:divBdr>
          <w:divsChild>
            <w:div w:id="1529563207">
              <w:marLeft w:val="0"/>
              <w:marRight w:val="0"/>
              <w:marTop w:val="0"/>
              <w:marBottom w:val="0"/>
              <w:divBdr>
                <w:top w:val="none" w:sz="0" w:space="0" w:color="auto"/>
                <w:left w:val="none" w:sz="0" w:space="0" w:color="auto"/>
                <w:bottom w:val="none" w:sz="0" w:space="0" w:color="auto"/>
                <w:right w:val="none" w:sz="0" w:space="0" w:color="auto"/>
              </w:divBdr>
              <w:divsChild>
                <w:div w:id="1402363676">
                  <w:marLeft w:val="0"/>
                  <w:marRight w:val="0"/>
                  <w:marTop w:val="0"/>
                  <w:marBottom w:val="0"/>
                  <w:divBdr>
                    <w:top w:val="single" w:sz="6" w:space="0" w:color="AACCEE"/>
                    <w:left w:val="single" w:sz="6" w:space="0" w:color="AACCEE"/>
                    <w:bottom w:val="single" w:sz="6" w:space="0" w:color="AACCEE"/>
                    <w:right w:val="single" w:sz="6" w:space="0" w:color="AACCEE"/>
                  </w:divBdr>
                  <w:divsChild>
                    <w:div w:id="1917592000">
                      <w:marLeft w:val="0"/>
                      <w:marRight w:val="0"/>
                      <w:marTop w:val="0"/>
                      <w:marBottom w:val="0"/>
                      <w:divBdr>
                        <w:top w:val="none" w:sz="0" w:space="0" w:color="auto"/>
                        <w:left w:val="none" w:sz="0" w:space="0" w:color="auto"/>
                        <w:bottom w:val="none" w:sz="0" w:space="0" w:color="auto"/>
                        <w:right w:val="none" w:sz="0" w:space="0" w:color="auto"/>
                      </w:divBdr>
                      <w:divsChild>
                        <w:div w:id="155839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491915">
      <w:bodyDiv w:val="1"/>
      <w:marLeft w:val="0"/>
      <w:marRight w:val="0"/>
      <w:marTop w:val="0"/>
      <w:marBottom w:val="0"/>
      <w:divBdr>
        <w:top w:val="none" w:sz="0" w:space="0" w:color="auto"/>
        <w:left w:val="none" w:sz="0" w:space="0" w:color="auto"/>
        <w:bottom w:val="none" w:sz="0" w:space="0" w:color="auto"/>
        <w:right w:val="none" w:sz="0" w:space="0" w:color="auto"/>
      </w:divBdr>
    </w:div>
    <w:div w:id="584993860">
      <w:bodyDiv w:val="1"/>
      <w:marLeft w:val="0"/>
      <w:marRight w:val="0"/>
      <w:marTop w:val="0"/>
      <w:marBottom w:val="0"/>
      <w:divBdr>
        <w:top w:val="none" w:sz="0" w:space="0" w:color="auto"/>
        <w:left w:val="none" w:sz="0" w:space="0" w:color="auto"/>
        <w:bottom w:val="none" w:sz="0" w:space="0" w:color="auto"/>
        <w:right w:val="none" w:sz="0" w:space="0" w:color="auto"/>
      </w:divBdr>
      <w:divsChild>
        <w:div w:id="1721325138">
          <w:marLeft w:val="0"/>
          <w:marRight w:val="0"/>
          <w:marTop w:val="0"/>
          <w:marBottom w:val="0"/>
          <w:divBdr>
            <w:top w:val="none" w:sz="0" w:space="0" w:color="auto"/>
            <w:left w:val="none" w:sz="0" w:space="0" w:color="auto"/>
            <w:bottom w:val="none" w:sz="0" w:space="0" w:color="auto"/>
            <w:right w:val="none" w:sz="0" w:space="0" w:color="auto"/>
          </w:divBdr>
          <w:divsChild>
            <w:div w:id="959804967">
              <w:marLeft w:val="0"/>
              <w:marRight w:val="0"/>
              <w:marTop w:val="0"/>
              <w:marBottom w:val="0"/>
              <w:divBdr>
                <w:top w:val="none" w:sz="0" w:space="0" w:color="auto"/>
                <w:left w:val="none" w:sz="0" w:space="0" w:color="auto"/>
                <w:bottom w:val="none" w:sz="0" w:space="0" w:color="auto"/>
                <w:right w:val="none" w:sz="0" w:space="0" w:color="auto"/>
              </w:divBdr>
              <w:divsChild>
                <w:div w:id="901872767">
                  <w:marLeft w:val="0"/>
                  <w:marRight w:val="0"/>
                  <w:marTop w:val="0"/>
                  <w:marBottom w:val="0"/>
                  <w:divBdr>
                    <w:top w:val="none" w:sz="0" w:space="0" w:color="auto"/>
                    <w:left w:val="none" w:sz="0" w:space="0" w:color="auto"/>
                    <w:bottom w:val="none" w:sz="0" w:space="0" w:color="auto"/>
                    <w:right w:val="none" w:sz="0" w:space="0" w:color="auto"/>
                  </w:divBdr>
                  <w:divsChild>
                    <w:div w:id="1453137873">
                      <w:marLeft w:val="0"/>
                      <w:marRight w:val="0"/>
                      <w:marTop w:val="0"/>
                      <w:marBottom w:val="0"/>
                      <w:divBdr>
                        <w:top w:val="single" w:sz="6" w:space="15" w:color="B5DAED"/>
                        <w:left w:val="single" w:sz="6" w:space="11" w:color="B5DAED"/>
                        <w:bottom w:val="single" w:sz="6" w:space="11" w:color="B5DAED"/>
                        <w:right w:val="single" w:sz="6" w:space="11" w:color="B5DAED"/>
                      </w:divBdr>
                      <w:divsChild>
                        <w:div w:id="1378357892">
                          <w:marLeft w:val="0"/>
                          <w:marRight w:val="0"/>
                          <w:marTop w:val="0"/>
                          <w:marBottom w:val="0"/>
                          <w:divBdr>
                            <w:top w:val="none" w:sz="0" w:space="0" w:color="auto"/>
                            <w:left w:val="none" w:sz="0" w:space="0" w:color="auto"/>
                            <w:bottom w:val="none" w:sz="0" w:space="0" w:color="auto"/>
                            <w:right w:val="none" w:sz="0" w:space="0" w:color="auto"/>
                          </w:divBdr>
                          <w:divsChild>
                            <w:div w:id="1657298249">
                              <w:marLeft w:val="0"/>
                              <w:marRight w:val="0"/>
                              <w:marTop w:val="0"/>
                              <w:marBottom w:val="0"/>
                              <w:divBdr>
                                <w:top w:val="none" w:sz="0" w:space="0" w:color="auto"/>
                                <w:left w:val="none" w:sz="0" w:space="0" w:color="auto"/>
                                <w:bottom w:val="none" w:sz="0" w:space="0" w:color="auto"/>
                                <w:right w:val="none" w:sz="0" w:space="0" w:color="auto"/>
                              </w:divBdr>
                              <w:divsChild>
                                <w:div w:id="111361868">
                                  <w:marLeft w:val="0"/>
                                  <w:marRight w:val="0"/>
                                  <w:marTop w:val="0"/>
                                  <w:marBottom w:val="0"/>
                                  <w:divBdr>
                                    <w:top w:val="none" w:sz="0" w:space="0" w:color="auto"/>
                                    <w:left w:val="none" w:sz="0" w:space="0" w:color="auto"/>
                                    <w:bottom w:val="none" w:sz="0" w:space="0" w:color="auto"/>
                                    <w:right w:val="none" w:sz="0" w:space="0" w:color="auto"/>
                                  </w:divBdr>
                                </w:div>
                                <w:div w:id="154539606">
                                  <w:marLeft w:val="0"/>
                                  <w:marRight w:val="0"/>
                                  <w:marTop w:val="0"/>
                                  <w:marBottom w:val="0"/>
                                  <w:divBdr>
                                    <w:top w:val="none" w:sz="0" w:space="0" w:color="auto"/>
                                    <w:left w:val="none" w:sz="0" w:space="0" w:color="auto"/>
                                    <w:bottom w:val="none" w:sz="0" w:space="0" w:color="auto"/>
                                    <w:right w:val="none" w:sz="0" w:space="0" w:color="auto"/>
                                  </w:divBdr>
                                </w:div>
                                <w:div w:id="239028599">
                                  <w:marLeft w:val="0"/>
                                  <w:marRight w:val="0"/>
                                  <w:marTop w:val="0"/>
                                  <w:marBottom w:val="0"/>
                                  <w:divBdr>
                                    <w:top w:val="none" w:sz="0" w:space="0" w:color="auto"/>
                                    <w:left w:val="none" w:sz="0" w:space="0" w:color="auto"/>
                                    <w:bottom w:val="none" w:sz="0" w:space="0" w:color="auto"/>
                                    <w:right w:val="none" w:sz="0" w:space="0" w:color="auto"/>
                                  </w:divBdr>
                                </w:div>
                                <w:div w:id="330568404">
                                  <w:marLeft w:val="0"/>
                                  <w:marRight w:val="0"/>
                                  <w:marTop w:val="0"/>
                                  <w:marBottom w:val="0"/>
                                  <w:divBdr>
                                    <w:top w:val="none" w:sz="0" w:space="0" w:color="auto"/>
                                    <w:left w:val="none" w:sz="0" w:space="0" w:color="auto"/>
                                    <w:bottom w:val="none" w:sz="0" w:space="0" w:color="auto"/>
                                    <w:right w:val="none" w:sz="0" w:space="0" w:color="auto"/>
                                  </w:divBdr>
                                </w:div>
                                <w:div w:id="360397446">
                                  <w:marLeft w:val="0"/>
                                  <w:marRight w:val="0"/>
                                  <w:marTop w:val="0"/>
                                  <w:marBottom w:val="0"/>
                                  <w:divBdr>
                                    <w:top w:val="none" w:sz="0" w:space="0" w:color="auto"/>
                                    <w:left w:val="none" w:sz="0" w:space="0" w:color="auto"/>
                                    <w:bottom w:val="none" w:sz="0" w:space="0" w:color="auto"/>
                                    <w:right w:val="none" w:sz="0" w:space="0" w:color="auto"/>
                                  </w:divBdr>
                                </w:div>
                                <w:div w:id="467820949">
                                  <w:marLeft w:val="0"/>
                                  <w:marRight w:val="0"/>
                                  <w:marTop w:val="0"/>
                                  <w:marBottom w:val="0"/>
                                  <w:divBdr>
                                    <w:top w:val="none" w:sz="0" w:space="0" w:color="auto"/>
                                    <w:left w:val="none" w:sz="0" w:space="0" w:color="auto"/>
                                    <w:bottom w:val="none" w:sz="0" w:space="0" w:color="auto"/>
                                    <w:right w:val="none" w:sz="0" w:space="0" w:color="auto"/>
                                  </w:divBdr>
                                </w:div>
                                <w:div w:id="490675947">
                                  <w:marLeft w:val="0"/>
                                  <w:marRight w:val="0"/>
                                  <w:marTop w:val="0"/>
                                  <w:marBottom w:val="0"/>
                                  <w:divBdr>
                                    <w:top w:val="none" w:sz="0" w:space="0" w:color="auto"/>
                                    <w:left w:val="none" w:sz="0" w:space="0" w:color="auto"/>
                                    <w:bottom w:val="none" w:sz="0" w:space="0" w:color="auto"/>
                                    <w:right w:val="none" w:sz="0" w:space="0" w:color="auto"/>
                                  </w:divBdr>
                                </w:div>
                                <w:div w:id="760420171">
                                  <w:marLeft w:val="0"/>
                                  <w:marRight w:val="0"/>
                                  <w:marTop w:val="0"/>
                                  <w:marBottom w:val="0"/>
                                  <w:divBdr>
                                    <w:top w:val="none" w:sz="0" w:space="0" w:color="auto"/>
                                    <w:left w:val="none" w:sz="0" w:space="0" w:color="auto"/>
                                    <w:bottom w:val="none" w:sz="0" w:space="0" w:color="auto"/>
                                    <w:right w:val="none" w:sz="0" w:space="0" w:color="auto"/>
                                  </w:divBdr>
                                </w:div>
                                <w:div w:id="973872950">
                                  <w:marLeft w:val="0"/>
                                  <w:marRight w:val="0"/>
                                  <w:marTop w:val="0"/>
                                  <w:marBottom w:val="0"/>
                                  <w:divBdr>
                                    <w:top w:val="none" w:sz="0" w:space="0" w:color="auto"/>
                                    <w:left w:val="none" w:sz="0" w:space="0" w:color="auto"/>
                                    <w:bottom w:val="none" w:sz="0" w:space="0" w:color="auto"/>
                                    <w:right w:val="none" w:sz="0" w:space="0" w:color="auto"/>
                                  </w:divBdr>
                                </w:div>
                                <w:div w:id="986855183">
                                  <w:marLeft w:val="0"/>
                                  <w:marRight w:val="0"/>
                                  <w:marTop w:val="0"/>
                                  <w:marBottom w:val="0"/>
                                  <w:divBdr>
                                    <w:top w:val="none" w:sz="0" w:space="0" w:color="auto"/>
                                    <w:left w:val="none" w:sz="0" w:space="0" w:color="auto"/>
                                    <w:bottom w:val="none" w:sz="0" w:space="0" w:color="auto"/>
                                    <w:right w:val="none" w:sz="0" w:space="0" w:color="auto"/>
                                  </w:divBdr>
                                </w:div>
                                <w:div w:id="1003706915">
                                  <w:marLeft w:val="0"/>
                                  <w:marRight w:val="0"/>
                                  <w:marTop w:val="0"/>
                                  <w:marBottom w:val="0"/>
                                  <w:divBdr>
                                    <w:top w:val="none" w:sz="0" w:space="0" w:color="auto"/>
                                    <w:left w:val="none" w:sz="0" w:space="0" w:color="auto"/>
                                    <w:bottom w:val="none" w:sz="0" w:space="0" w:color="auto"/>
                                    <w:right w:val="none" w:sz="0" w:space="0" w:color="auto"/>
                                  </w:divBdr>
                                </w:div>
                                <w:div w:id="1007833351">
                                  <w:marLeft w:val="0"/>
                                  <w:marRight w:val="0"/>
                                  <w:marTop w:val="0"/>
                                  <w:marBottom w:val="0"/>
                                  <w:divBdr>
                                    <w:top w:val="none" w:sz="0" w:space="0" w:color="auto"/>
                                    <w:left w:val="none" w:sz="0" w:space="0" w:color="auto"/>
                                    <w:bottom w:val="none" w:sz="0" w:space="0" w:color="auto"/>
                                    <w:right w:val="none" w:sz="0" w:space="0" w:color="auto"/>
                                  </w:divBdr>
                                </w:div>
                                <w:div w:id="1419935624">
                                  <w:marLeft w:val="0"/>
                                  <w:marRight w:val="0"/>
                                  <w:marTop w:val="0"/>
                                  <w:marBottom w:val="0"/>
                                  <w:divBdr>
                                    <w:top w:val="none" w:sz="0" w:space="0" w:color="auto"/>
                                    <w:left w:val="none" w:sz="0" w:space="0" w:color="auto"/>
                                    <w:bottom w:val="none" w:sz="0" w:space="0" w:color="auto"/>
                                    <w:right w:val="none" w:sz="0" w:space="0" w:color="auto"/>
                                  </w:divBdr>
                                </w:div>
                                <w:div w:id="1469546081">
                                  <w:marLeft w:val="0"/>
                                  <w:marRight w:val="0"/>
                                  <w:marTop w:val="0"/>
                                  <w:marBottom w:val="0"/>
                                  <w:divBdr>
                                    <w:top w:val="none" w:sz="0" w:space="0" w:color="auto"/>
                                    <w:left w:val="none" w:sz="0" w:space="0" w:color="auto"/>
                                    <w:bottom w:val="none" w:sz="0" w:space="0" w:color="auto"/>
                                    <w:right w:val="none" w:sz="0" w:space="0" w:color="auto"/>
                                  </w:divBdr>
                                </w:div>
                                <w:div w:id="1628319745">
                                  <w:marLeft w:val="0"/>
                                  <w:marRight w:val="0"/>
                                  <w:marTop w:val="0"/>
                                  <w:marBottom w:val="0"/>
                                  <w:divBdr>
                                    <w:top w:val="none" w:sz="0" w:space="0" w:color="auto"/>
                                    <w:left w:val="none" w:sz="0" w:space="0" w:color="auto"/>
                                    <w:bottom w:val="none" w:sz="0" w:space="0" w:color="auto"/>
                                    <w:right w:val="none" w:sz="0" w:space="0" w:color="auto"/>
                                  </w:divBdr>
                                </w:div>
                                <w:div w:id="1704556237">
                                  <w:marLeft w:val="0"/>
                                  <w:marRight w:val="0"/>
                                  <w:marTop w:val="0"/>
                                  <w:marBottom w:val="0"/>
                                  <w:divBdr>
                                    <w:top w:val="none" w:sz="0" w:space="0" w:color="auto"/>
                                    <w:left w:val="none" w:sz="0" w:space="0" w:color="auto"/>
                                    <w:bottom w:val="none" w:sz="0" w:space="0" w:color="auto"/>
                                    <w:right w:val="none" w:sz="0" w:space="0" w:color="auto"/>
                                  </w:divBdr>
                                </w:div>
                                <w:div w:id="1780418657">
                                  <w:marLeft w:val="0"/>
                                  <w:marRight w:val="0"/>
                                  <w:marTop w:val="0"/>
                                  <w:marBottom w:val="0"/>
                                  <w:divBdr>
                                    <w:top w:val="none" w:sz="0" w:space="0" w:color="auto"/>
                                    <w:left w:val="none" w:sz="0" w:space="0" w:color="auto"/>
                                    <w:bottom w:val="none" w:sz="0" w:space="0" w:color="auto"/>
                                    <w:right w:val="none" w:sz="0" w:space="0" w:color="auto"/>
                                  </w:divBdr>
                                </w:div>
                                <w:div w:id="1898664715">
                                  <w:marLeft w:val="0"/>
                                  <w:marRight w:val="0"/>
                                  <w:marTop w:val="0"/>
                                  <w:marBottom w:val="0"/>
                                  <w:divBdr>
                                    <w:top w:val="none" w:sz="0" w:space="0" w:color="auto"/>
                                    <w:left w:val="none" w:sz="0" w:space="0" w:color="auto"/>
                                    <w:bottom w:val="none" w:sz="0" w:space="0" w:color="auto"/>
                                    <w:right w:val="none" w:sz="0" w:space="0" w:color="auto"/>
                                  </w:divBdr>
                                </w:div>
                                <w:div w:id="2004162555">
                                  <w:marLeft w:val="0"/>
                                  <w:marRight w:val="0"/>
                                  <w:marTop w:val="0"/>
                                  <w:marBottom w:val="0"/>
                                  <w:divBdr>
                                    <w:top w:val="none" w:sz="0" w:space="0" w:color="auto"/>
                                    <w:left w:val="none" w:sz="0" w:space="0" w:color="auto"/>
                                    <w:bottom w:val="none" w:sz="0" w:space="0" w:color="auto"/>
                                    <w:right w:val="none" w:sz="0" w:space="0" w:color="auto"/>
                                  </w:divBdr>
                                </w:div>
                                <w:div w:id="20191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001242">
      <w:bodyDiv w:val="1"/>
      <w:marLeft w:val="0"/>
      <w:marRight w:val="0"/>
      <w:marTop w:val="0"/>
      <w:marBottom w:val="0"/>
      <w:divBdr>
        <w:top w:val="none" w:sz="0" w:space="0" w:color="auto"/>
        <w:left w:val="none" w:sz="0" w:space="0" w:color="auto"/>
        <w:bottom w:val="none" w:sz="0" w:space="0" w:color="auto"/>
        <w:right w:val="none" w:sz="0" w:space="0" w:color="auto"/>
      </w:divBdr>
    </w:div>
    <w:div w:id="588271450">
      <w:bodyDiv w:val="1"/>
      <w:marLeft w:val="0"/>
      <w:marRight w:val="0"/>
      <w:marTop w:val="0"/>
      <w:marBottom w:val="0"/>
      <w:divBdr>
        <w:top w:val="none" w:sz="0" w:space="0" w:color="auto"/>
        <w:left w:val="none" w:sz="0" w:space="0" w:color="auto"/>
        <w:bottom w:val="none" w:sz="0" w:space="0" w:color="auto"/>
        <w:right w:val="none" w:sz="0" w:space="0" w:color="auto"/>
      </w:divBdr>
      <w:divsChild>
        <w:div w:id="1589074774">
          <w:marLeft w:val="0"/>
          <w:marRight w:val="0"/>
          <w:marTop w:val="0"/>
          <w:marBottom w:val="0"/>
          <w:divBdr>
            <w:top w:val="none" w:sz="0" w:space="0" w:color="auto"/>
            <w:left w:val="none" w:sz="0" w:space="0" w:color="auto"/>
            <w:bottom w:val="none" w:sz="0" w:space="0" w:color="auto"/>
            <w:right w:val="none" w:sz="0" w:space="0" w:color="auto"/>
          </w:divBdr>
          <w:divsChild>
            <w:div w:id="1596741250">
              <w:marLeft w:val="0"/>
              <w:marRight w:val="0"/>
              <w:marTop w:val="0"/>
              <w:marBottom w:val="0"/>
              <w:divBdr>
                <w:top w:val="none" w:sz="0" w:space="0" w:color="auto"/>
                <w:left w:val="none" w:sz="0" w:space="0" w:color="auto"/>
                <w:bottom w:val="none" w:sz="0" w:space="0" w:color="auto"/>
                <w:right w:val="none" w:sz="0" w:space="0" w:color="auto"/>
              </w:divBdr>
              <w:divsChild>
                <w:div w:id="128599965">
                  <w:marLeft w:val="135"/>
                  <w:marRight w:val="120"/>
                  <w:marTop w:val="0"/>
                  <w:marBottom w:val="0"/>
                  <w:divBdr>
                    <w:top w:val="none" w:sz="0" w:space="0" w:color="auto"/>
                    <w:left w:val="none" w:sz="0" w:space="0" w:color="auto"/>
                    <w:bottom w:val="none" w:sz="0" w:space="0" w:color="auto"/>
                    <w:right w:val="none" w:sz="0" w:space="0" w:color="auto"/>
                  </w:divBdr>
                  <w:divsChild>
                    <w:div w:id="849639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92250369">
      <w:bodyDiv w:val="1"/>
      <w:marLeft w:val="0"/>
      <w:marRight w:val="0"/>
      <w:marTop w:val="0"/>
      <w:marBottom w:val="0"/>
      <w:divBdr>
        <w:top w:val="none" w:sz="0" w:space="0" w:color="auto"/>
        <w:left w:val="none" w:sz="0" w:space="0" w:color="auto"/>
        <w:bottom w:val="none" w:sz="0" w:space="0" w:color="auto"/>
        <w:right w:val="none" w:sz="0" w:space="0" w:color="auto"/>
      </w:divBdr>
      <w:divsChild>
        <w:div w:id="577443762">
          <w:marLeft w:val="150"/>
          <w:marRight w:val="150"/>
          <w:marTop w:val="0"/>
          <w:marBottom w:val="0"/>
          <w:divBdr>
            <w:top w:val="none" w:sz="0" w:space="0" w:color="auto"/>
            <w:left w:val="none" w:sz="0" w:space="0" w:color="auto"/>
            <w:bottom w:val="none" w:sz="0" w:space="0" w:color="auto"/>
            <w:right w:val="none" w:sz="0" w:space="0" w:color="auto"/>
          </w:divBdr>
          <w:divsChild>
            <w:div w:id="815415551">
              <w:marLeft w:val="0"/>
              <w:marRight w:val="0"/>
              <w:marTop w:val="0"/>
              <w:marBottom w:val="0"/>
              <w:divBdr>
                <w:top w:val="none" w:sz="0" w:space="0" w:color="auto"/>
                <w:left w:val="none" w:sz="0" w:space="0" w:color="auto"/>
                <w:bottom w:val="none" w:sz="0" w:space="0" w:color="auto"/>
                <w:right w:val="none" w:sz="0" w:space="0" w:color="auto"/>
              </w:divBdr>
              <w:divsChild>
                <w:div w:id="1477992226">
                  <w:marLeft w:val="0"/>
                  <w:marRight w:val="0"/>
                  <w:marTop w:val="0"/>
                  <w:marBottom w:val="0"/>
                  <w:divBdr>
                    <w:top w:val="none" w:sz="0" w:space="0" w:color="auto"/>
                    <w:left w:val="none" w:sz="0" w:space="0" w:color="auto"/>
                    <w:bottom w:val="none" w:sz="0" w:space="0" w:color="auto"/>
                    <w:right w:val="none" w:sz="0" w:space="0" w:color="auto"/>
                  </w:divBdr>
                  <w:divsChild>
                    <w:div w:id="1937321239">
                      <w:marLeft w:val="0"/>
                      <w:marRight w:val="0"/>
                      <w:marTop w:val="0"/>
                      <w:marBottom w:val="0"/>
                      <w:divBdr>
                        <w:top w:val="none" w:sz="0" w:space="0" w:color="auto"/>
                        <w:left w:val="none" w:sz="0" w:space="0" w:color="auto"/>
                        <w:bottom w:val="none" w:sz="0" w:space="0" w:color="auto"/>
                        <w:right w:val="none" w:sz="0" w:space="0" w:color="auto"/>
                      </w:divBdr>
                      <w:divsChild>
                        <w:div w:id="17727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07310">
      <w:bodyDiv w:val="1"/>
      <w:marLeft w:val="0"/>
      <w:marRight w:val="0"/>
      <w:marTop w:val="0"/>
      <w:marBottom w:val="0"/>
      <w:divBdr>
        <w:top w:val="none" w:sz="0" w:space="0" w:color="auto"/>
        <w:left w:val="none" w:sz="0" w:space="0" w:color="auto"/>
        <w:bottom w:val="none" w:sz="0" w:space="0" w:color="auto"/>
        <w:right w:val="none" w:sz="0" w:space="0" w:color="auto"/>
      </w:divBdr>
      <w:divsChild>
        <w:div w:id="47464757">
          <w:marLeft w:val="0"/>
          <w:marRight w:val="0"/>
          <w:marTop w:val="100"/>
          <w:marBottom w:val="100"/>
          <w:divBdr>
            <w:top w:val="none" w:sz="0" w:space="0" w:color="auto"/>
            <w:left w:val="none" w:sz="0" w:space="0" w:color="auto"/>
            <w:bottom w:val="none" w:sz="0" w:space="0" w:color="auto"/>
            <w:right w:val="none" w:sz="0" w:space="0" w:color="auto"/>
          </w:divBdr>
          <w:divsChild>
            <w:div w:id="488058593">
              <w:marLeft w:val="0"/>
              <w:marRight w:val="0"/>
              <w:marTop w:val="0"/>
              <w:marBottom w:val="0"/>
              <w:divBdr>
                <w:top w:val="none" w:sz="0" w:space="0" w:color="auto"/>
                <w:left w:val="none" w:sz="0" w:space="0" w:color="auto"/>
                <w:bottom w:val="none" w:sz="0" w:space="0" w:color="auto"/>
                <w:right w:val="none" w:sz="0" w:space="0" w:color="auto"/>
              </w:divBdr>
              <w:divsChild>
                <w:div w:id="1003776979">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598830278">
      <w:bodyDiv w:val="1"/>
      <w:marLeft w:val="0"/>
      <w:marRight w:val="0"/>
      <w:marTop w:val="0"/>
      <w:marBottom w:val="0"/>
      <w:divBdr>
        <w:top w:val="none" w:sz="0" w:space="0" w:color="auto"/>
        <w:left w:val="none" w:sz="0" w:space="0" w:color="auto"/>
        <w:bottom w:val="none" w:sz="0" w:space="0" w:color="auto"/>
        <w:right w:val="none" w:sz="0" w:space="0" w:color="auto"/>
      </w:divBdr>
    </w:div>
    <w:div w:id="601689310">
      <w:bodyDiv w:val="1"/>
      <w:marLeft w:val="0"/>
      <w:marRight w:val="0"/>
      <w:marTop w:val="0"/>
      <w:marBottom w:val="0"/>
      <w:divBdr>
        <w:top w:val="none" w:sz="0" w:space="0" w:color="auto"/>
        <w:left w:val="none" w:sz="0" w:space="0" w:color="auto"/>
        <w:bottom w:val="none" w:sz="0" w:space="0" w:color="auto"/>
        <w:right w:val="none" w:sz="0" w:space="0" w:color="auto"/>
      </w:divBdr>
      <w:divsChild>
        <w:div w:id="967852691">
          <w:marLeft w:val="0"/>
          <w:marRight w:val="0"/>
          <w:marTop w:val="0"/>
          <w:marBottom w:val="0"/>
          <w:divBdr>
            <w:top w:val="none" w:sz="0" w:space="0" w:color="auto"/>
            <w:left w:val="none" w:sz="0" w:space="0" w:color="auto"/>
            <w:bottom w:val="none" w:sz="0" w:space="0" w:color="auto"/>
            <w:right w:val="none" w:sz="0" w:space="0" w:color="auto"/>
          </w:divBdr>
          <w:divsChild>
            <w:div w:id="169300636">
              <w:marLeft w:val="0"/>
              <w:marRight w:val="0"/>
              <w:marTop w:val="0"/>
              <w:marBottom w:val="0"/>
              <w:divBdr>
                <w:top w:val="none" w:sz="0" w:space="0" w:color="auto"/>
                <w:left w:val="none" w:sz="0" w:space="0" w:color="auto"/>
                <w:bottom w:val="none" w:sz="0" w:space="0" w:color="auto"/>
                <w:right w:val="none" w:sz="0" w:space="0" w:color="auto"/>
              </w:divBdr>
              <w:divsChild>
                <w:div w:id="679502131">
                  <w:marLeft w:val="0"/>
                  <w:marRight w:val="0"/>
                  <w:marTop w:val="0"/>
                  <w:marBottom w:val="0"/>
                  <w:divBdr>
                    <w:top w:val="none" w:sz="0" w:space="0" w:color="auto"/>
                    <w:left w:val="none" w:sz="0" w:space="0" w:color="auto"/>
                    <w:bottom w:val="none" w:sz="0" w:space="0" w:color="auto"/>
                    <w:right w:val="none" w:sz="0" w:space="0" w:color="auto"/>
                  </w:divBdr>
                  <w:divsChild>
                    <w:div w:id="1036195919">
                      <w:marLeft w:val="0"/>
                      <w:marRight w:val="0"/>
                      <w:marTop w:val="0"/>
                      <w:marBottom w:val="0"/>
                      <w:divBdr>
                        <w:top w:val="single" w:sz="6" w:space="15" w:color="B5DAED"/>
                        <w:left w:val="single" w:sz="6" w:space="11" w:color="B5DAED"/>
                        <w:bottom w:val="single" w:sz="6" w:space="11" w:color="B5DAED"/>
                        <w:right w:val="single" w:sz="6" w:space="11" w:color="B5DAED"/>
                      </w:divBdr>
                      <w:divsChild>
                        <w:div w:id="30586556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06624103">
      <w:bodyDiv w:val="1"/>
      <w:marLeft w:val="0"/>
      <w:marRight w:val="0"/>
      <w:marTop w:val="0"/>
      <w:marBottom w:val="0"/>
      <w:divBdr>
        <w:top w:val="none" w:sz="0" w:space="0" w:color="auto"/>
        <w:left w:val="none" w:sz="0" w:space="0" w:color="auto"/>
        <w:bottom w:val="none" w:sz="0" w:space="0" w:color="auto"/>
        <w:right w:val="none" w:sz="0" w:space="0" w:color="auto"/>
      </w:divBdr>
      <w:divsChild>
        <w:div w:id="1847554083">
          <w:marLeft w:val="0"/>
          <w:marRight w:val="0"/>
          <w:marTop w:val="0"/>
          <w:marBottom w:val="0"/>
          <w:divBdr>
            <w:top w:val="none" w:sz="0" w:space="0" w:color="auto"/>
            <w:left w:val="none" w:sz="0" w:space="0" w:color="auto"/>
            <w:bottom w:val="none" w:sz="0" w:space="0" w:color="auto"/>
            <w:right w:val="none" w:sz="0" w:space="0" w:color="auto"/>
          </w:divBdr>
          <w:divsChild>
            <w:div w:id="1265111521">
              <w:marLeft w:val="0"/>
              <w:marRight w:val="0"/>
              <w:marTop w:val="0"/>
              <w:marBottom w:val="0"/>
              <w:divBdr>
                <w:top w:val="none" w:sz="0" w:space="0" w:color="auto"/>
                <w:left w:val="none" w:sz="0" w:space="0" w:color="auto"/>
                <w:bottom w:val="none" w:sz="0" w:space="0" w:color="auto"/>
                <w:right w:val="none" w:sz="0" w:space="0" w:color="auto"/>
              </w:divBdr>
              <w:divsChild>
                <w:div w:id="199897967">
                  <w:marLeft w:val="0"/>
                  <w:marRight w:val="0"/>
                  <w:marTop w:val="0"/>
                  <w:marBottom w:val="0"/>
                  <w:divBdr>
                    <w:top w:val="none" w:sz="0" w:space="0" w:color="auto"/>
                    <w:left w:val="none" w:sz="0" w:space="0" w:color="auto"/>
                    <w:bottom w:val="none" w:sz="0" w:space="0" w:color="auto"/>
                    <w:right w:val="none" w:sz="0" w:space="0" w:color="auto"/>
                  </w:divBdr>
                  <w:divsChild>
                    <w:div w:id="1710564278">
                      <w:marLeft w:val="0"/>
                      <w:marRight w:val="0"/>
                      <w:marTop w:val="0"/>
                      <w:marBottom w:val="0"/>
                      <w:divBdr>
                        <w:top w:val="none" w:sz="0" w:space="0" w:color="auto"/>
                        <w:left w:val="none" w:sz="0" w:space="0" w:color="auto"/>
                        <w:bottom w:val="none" w:sz="0" w:space="0" w:color="auto"/>
                        <w:right w:val="none" w:sz="0" w:space="0" w:color="auto"/>
                      </w:divBdr>
                      <w:divsChild>
                        <w:div w:id="1286160668">
                          <w:marLeft w:val="0"/>
                          <w:marRight w:val="0"/>
                          <w:marTop w:val="75"/>
                          <w:marBottom w:val="75"/>
                          <w:divBdr>
                            <w:top w:val="none" w:sz="0" w:space="0" w:color="auto"/>
                            <w:left w:val="none" w:sz="0" w:space="0" w:color="auto"/>
                            <w:bottom w:val="none" w:sz="0" w:space="0" w:color="auto"/>
                            <w:right w:val="none" w:sz="0" w:space="0" w:color="auto"/>
                          </w:divBdr>
                          <w:divsChild>
                            <w:div w:id="1968705652">
                              <w:marLeft w:val="0"/>
                              <w:marRight w:val="0"/>
                              <w:marTop w:val="0"/>
                              <w:marBottom w:val="0"/>
                              <w:divBdr>
                                <w:top w:val="none" w:sz="0" w:space="0" w:color="auto"/>
                                <w:left w:val="none" w:sz="0" w:space="0" w:color="auto"/>
                                <w:bottom w:val="none" w:sz="0" w:space="0" w:color="auto"/>
                                <w:right w:val="none" w:sz="0" w:space="0" w:color="auto"/>
                              </w:divBdr>
                              <w:divsChild>
                                <w:div w:id="982271251">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608312911">
      <w:bodyDiv w:val="1"/>
      <w:marLeft w:val="0"/>
      <w:marRight w:val="0"/>
      <w:marTop w:val="0"/>
      <w:marBottom w:val="0"/>
      <w:divBdr>
        <w:top w:val="none" w:sz="0" w:space="0" w:color="auto"/>
        <w:left w:val="none" w:sz="0" w:space="0" w:color="auto"/>
        <w:bottom w:val="none" w:sz="0" w:space="0" w:color="auto"/>
        <w:right w:val="none" w:sz="0" w:space="0" w:color="auto"/>
      </w:divBdr>
    </w:div>
    <w:div w:id="612631710">
      <w:bodyDiv w:val="1"/>
      <w:marLeft w:val="0"/>
      <w:marRight w:val="0"/>
      <w:marTop w:val="0"/>
      <w:marBottom w:val="0"/>
      <w:divBdr>
        <w:top w:val="none" w:sz="0" w:space="0" w:color="auto"/>
        <w:left w:val="none" w:sz="0" w:space="0" w:color="auto"/>
        <w:bottom w:val="none" w:sz="0" w:space="0" w:color="auto"/>
        <w:right w:val="none" w:sz="0" w:space="0" w:color="auto"/>
      </w:divBdr>
      <w:divsChild>
        <w:div w:id="828517213">
          <w:marLeft w:val="0"/>
          <w:marRight w:val="0"/>
          <w:marTop w:val="0"/>
          <w:marBottom w:val="0"/>
          <w:divBdr>
            <w:top w:val="none" w:sz="0" w:space="0" w:color="auto"/>
            <w:left w:val="none" w:sz="0" w:space="0" w:color="auto"/>
            <w:bottom w:val="none" w:sz="0" w:space="0" w:color="auto"/>
            <w:right w:val="none" w:sz="0" w:space="0" w:color="auto"/>
          </w:divBdr>
          <w:divsChild>
            <w:div w:id="2028873048">
              <w:marLeft w:val="0"/>
              <w:marRight w:val="0"/>
              <w:marTop w:val="0"/>
              <w:marBottom w:val="0"/>
              <w:divBdr>
                <w:top w:val="none" w:sz="0" w:space="0" w:color="auto"/>
                <w:left w:val="none" w:sz="0" w:space="0" w:color="auto"/>
                <w:bottom w:val="none" w:sz="0" w:space="0" w:color="auto"/>
                <w:right w:val="none" w:sz="0" w:space="0" w:color="auto"/>
              </w:divBdr>
              <w:divsChild>
                <w:div w:id="832792343">
                  <w:marLeft w:val="0"/>
                  <w:marRight w:val="0"/>
                  <w:marTop w:val="0"/>
                  <w:marBottom w:val="0"/>
                  <w:divBdr>
                    <w:top w:val="none" w:sz="0" w:space="0" w:color="auto"/>
                    <w:left w:val="none" w:sz="0" w:space="0" w:color="auto"/>
                    <w:bottom w:val="none" w:sz="0" w:space="0" w:color="auto"/>
                    <w:right w:val="none" w:sz="0" w:space="0" w:color="auto"/>
                  </w:divBdr>
                  <w:divsChild>
                    <w:div w:id="1683584273">
                      <w:marLeft w:val="0"/>
                      <w:marRight w:val="0"/>
                      <w:marTop w:val="0"/>
                      <w:marBottom w:val="0"/>
                      <w:divBdr>
                        <w:top w:val="single" w:sz="6" w:space="15" w:color="B5DAED"/>
                        <w:left w:val="single" w:sz="6" w:space="11" w:color="B5DAED"/>
                        <w:bottom w:val="single" w:sz="6" w:space="11" w:color="B5DAED"/>
                        <w:right w:val="single" w:sz="6" w:space="11" w:color="B5DAED"/>
                      </w:divBdr>
                      <w:divsChild>
                        <w:div w:id="934288438">
                          <w:marLeft w:val="0"/>
                          <w:marRight w:val="0"/>
                          <w:marTop w:val="0"/>
                          <w:marBottom w:val="0"/>
                          <w:divBdr>
                            <w:top w:val="none" w:sz="0" w:space="0" w:color="auto"/>
                            <w:left w:val="none" w:sz="0" w:space="0" w:color="auto"/>
                            <w:bottom w:val="none" w:sz="0" w:space="0" w:color="auto"/>
                            <w:right w:val="none" w:sz="0" w:space="0" w:color="auto"/>
                          </w:divBdr>
                          <w:divsChild>
                            <w:div w:id="4770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796082">
      <w:bodyDiv w:val="1"/>
      <w:marLeft w:val="0"/>
      <w:marRight w:val="0"/>
      <w:marTop w:val="0"/>
      <w:marBottom w:val="0"/>
      <w:divBdr>
        <w:top w:val="none" w:sz="0" w:space="0" w:color="auto"/>
        <w:left w:val="none" w:sz="0" w:space="0" w:color="auto"/>
        <w:bottom w:val="none" w:sz="0" w:space="0" w:color="auto"/>
        <w:right w:val="none" w:sz="0" w:space="0" w:color="auto"/>
      </w:divBdr>
    </w:div>
    <w:div w:id="618219615">
      <w:bodyDiv w:val="1"/>
      <w:marLeft w:val="0"/>
      <w:marRight w:val="0"/>
      <w:marTop w:val="0"/>
      <w:marBottom w:val="0"/>
      <w:divBdr>
        <w:top w:val="none" w:sz="0" w:space="0" w:color="auto"/>
        <w:left w:val="none" w:sz="0" w:space="0" w:color="auto"/>
        <w:bottom w:val="none" w:sz="0" w:space="0" w:color="auto"/>
        <w:right w:val="none" w:sz="0" w:space="0" w:color="auto"/>
      </w:divBdr>
      <w:divsChild>
        <w:div w:id="1057162475">
          <w:marLeft w:val="0"/>
          <w:marRight w:val="0"/>
          <w:marTop w:val="0"/>
          <w:marBottom w:val="150"/>
          <w:divBdr>
            <w:top w:val="none" w:sz="0" w:space="0" w:color="auto"/>
            <w:left w:val="none" w:sz="0" w:space="0" w:color="auto"/>
            <w:bottom w:val="none" w:sz="0" w:space="0" w:color="auto"/>
            <w:right w:val="none" w:sz="0" w:space="0" w:color="auto"/>
          </w:divBdr>
          <w:divsChild>
            <w:div w:id="831334131">
              <w:marLeft w:val="0"/>
              <w:marRight w:val="0"/>
              <w:marTop w:val="0"/>
              <w:marBottom w:val="0"/>
              <w:divBdr>
                <w:top w:val="none" w:sz="0" w:space="0" w:color="auto"/>
                <w:left w:val="none" w:sz="0" w:space="0" w:color="auto"/>
                <w:bottom w:val="none" w:sz="0" w:space="0" w:color="auto"/>
                <w:right w:val="none" w:sz="0" w:space="0" w:color="auto"/>
              </w:divBdr>
              <w:divsChild>
                <w:div w:id="4247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4159">
      <w:bodyDiv w:val="1"/>
      <w:marLeft w:val="0"/>
      <w:marRight w:val="0"/>
      <w:marTop w:val="0"/>
      <w:marBottom w:val="0"/>
      <w:divBdr>
        <w:top w:val="none" w:sz="0" w:space="0" w:color="auto"/>
        <w:left w:val="none" w:sz="0" w:space="0" w:color="auto"/>
        <w:bottom w:val="none" w:sz="0" w:space="0" w:color="auto"/>
        <w:right w:val="none" w:sz="0" w:space="0" w:color="auto"/>
      </w:divBdr>
    </w:div>
    <w:div w:id="620301557">
      <w:bodyDiv w:val="1"/>
      <w:marLeft w:val="0"/>
      <w:marRight w:val="0"/>
      <w:marTop w:val="33"/>
      <w:marBottom w:val="0"/>
      <w:divBdr>
        <w:top w:val="none" w:sz="0" w:space="0" w:color="auto"/>
        <w:left w:val="none" w:sz="0" w:space="0" w:color="auto"/>
        <w:bottom w:val="none" w:sz="0" w:space="0" w:color="auto"/>
        <w:right w:val="none" w:sz="0" w:space="0" w:color="auto"/>
      </w:divBdr>
      <w:divsChild>
        <w:div w:id="999236695">
          <w:marLeft w:val="0"/>
          <w:marRight w:val="0"/>
          <w:marTop w:val="0"/>
          <w:marBottom w:val="0"/>
          <w:divBdr>
            <w:top w:val="none" w:sz="0" w:space="0" w:color="auto"/>
            <w:left w:val="none" w:sz="0" w:space="0" w:color="auto"/>
            <w:bottom w:val="none" w:sz="0" w:space="0" w:color="auto"/>
            <w:right w:val="none" w:sz="0" w:space="0" w:color="auto"/>
          </w:divBdr>
          <w:divsChild>
            <w:div w:id="238754542">
              <w:marLeft w:val="0"/>
              <w:marRight w:val="0"/>
              <w:marTop w:val="0"/>
              <w:marBottom w:val="0"/>
              <w:divBdr>
                <w:top w:val="none" w:sz="0" w:space="0" w:color="auto"/>
                <w:left w:val="none" w:sz="0" w:space="0" w:color="auto"/>
                <w:bottom w:val="none" w:sz="0" w:space="0" w:color="auto"/>
                <w:right w:val="none" w:sz="0" w:space="0" w:color="auto"/>
              </w:divBdr>
              <w:divsChild>
                <w:div w:id="1080250257">
                  <w:marLeft w:val="0"/>
                  <w:marRight w:val="0"/>
                  <w:marTop w:val="0"/>
                  <w:marBottom w:val="0"/>
                  <w:divBdr>
                    <w:top w:val="none" w:sz="0" w:space="0" w:color="auto"/>
                    <w:left w:val="none" w:sz="0" w:space="0" w:color="auto"/>
                    <w:bottom w:val="none" w:sz="0" w:space="0" w:color="auto"/>
                    <w:right w:val="none" w:sz="0" w:space="0" w:color="auto"/>
                  </w:divBdr>
                  <w:divsChild>
                    <w:div w:id="564879862">
                      <w:marLeft w:val="251"/>
                      <w:marRight w:val="0"/>
                      <w:marTop w:val="0"/>
                      <w:marBottom w:val="0"/>
                      <w:divBdr>
                        <w:top w:val="none" w:sz="0" w:space="0" w:color="auto"/>
                        <w:left w:val="none" w:sz="0" w:space="0" w:color="auto"/>
                        <w:bottom w:val="none" w:sz="0" w:space="0" w:color="auto"/>
                        <w:right w:val="none" w:sz="0" w:space="0" w:color="auto"/>
                      </w:divBdr>
                      <w:divsChild>
                        <w:div w:id="642854886">
                          <w:marLeft w:val="0"/>
                          <w:marRight w:val="0"/>
                          <w:marTop w:val="0"/>
                          <w:marBottom w:val="0"/>
                          <w:divBdr>
                            <w:top w:val="none" w:sz="0" w:space="0" w:color="auto"/>
                            <w:left w:val="none" w:sz="0" w:space="0" w:color="auto"/>
                            <w:bottom w:val="none" w:sz="0" w:space="0" w:color="auto"/>
                            <w:right w:val="none" w:sz="0" w:space="0" w:color="auto"/>
                          </w:divBdr>
                          <w:divsChild>
                            <w:div w:id="2083477484">
                              <w:marLeft w:val="0"/>
                              <w:marRight w:val="0"/>
                              <w:marTop w:val="0"/>
                              <w:marBottom w:val="0"/>
                              <w:divBdr>
                                <w:top w:val="none" w:sz="0" w:space="0" w:color="auto"/>
                                <w:left w:val="none" w:sz="0" w:space="0" w:color="auto"/>
                                <w:bottom w:val="none" w:sz="0" w:space="0" w:color="auto"/>
                                <w:right w:val="none" w:sz="0" w:space="0" w:color="auto"/>
                              </w:divBdr>
                              <w:divsChild>
                                <w:div w:id="408114569">
                                  <w:marLeft w:val="0"/>
                                  <w:marRight w:val="0"/>
                                  <w:marTop w:val="0"/>
                                  <w:marBottom w:val="0"/>
                                  <w:divBdr>
                                    <w:top w:val="none" w:sz="0" w:space="0" w:color="auto"/>
                                    <w:left w:val="none" w:sz="0" w:space="0" w:color="auto"/>
                                    <w:bottom w:val="none" w:sz="0" w:space="0" w:color="auto"/>
                                    <w:right w:val="none" w:sz="0" w:space="0" w:color="auto"/>
                                  </w:divBdr>
                                  <w:divsChild>
                                    <w:div w:id="2070155082">
                                      <w:marLeft w:val="0"/>
                                      <w:marRight w:val="0"/>
                                      <w:marTop w:val="0"/>
                                      <w:marBottom w:val="0"/>
                                      <w:divBdr>
                                        <w:top w:val="none" w:sz="0" w:space="0" w:color="auto"/>
                                        <w:left w:val="none" w:sz="0" w:space="0" w:color="auto"/>
                                        <w:bottom w:val="none" w:sz="0" w:space="0" w:color="auto"/>
                                        <w:right w:val="none" w:sz="0" w:space="0" w:color="auto"/>
                                      </w:divBdr>
                                      <w:divsChild>
                                        <w:div w:id="779647501">
                                          <w:marLeft w:val="0"/>
                                          <w:marRight w:val="0"/>
                                          <w:marTop w:val="0"/>
                                          <w:marBottom w:val="0"/>
                                          <w:divBdr>
                                            <w:top w:val="none" w:sz="0" w:space="0" w:color="auto"/>
                                            <w:left w:val="none" w:sz="0" w:space="0" w:color="auto"/>
                                            <w:bottom w:val="none" w:sz="0" w:space="0" w:color="auto"/>
                                            <w:right w:val="none" w:sz="0" w:space="0" w:color="auto"/>
                                          </w:divBdr>
                                          <w:divsChild>
                                            <w:div w:id="117262863">
                                              <w:marLeft w:val="0"/>
                                              <w:marRight w:val="0"/>
                                              <w:marTop w:val="0"/>
                                              <w:marBottom w:val="0"/>
                                              <w:divBdr>
                                                <w:top w:val="none" w:sz="0" w:space="0" w:color="auto"/>
                                                <w:left w:val="none" w:sz="0" w:space="0" w:color="auto"/>
                                                <w:bottom w:val="none" w:sz="0" w:space="0" w:color="auto"/>
                                                <w:right w:val="none" w:sz="0" w:space="0" w:color="auto"/>
                                              </w:divBdr>
                                              <w:divsChild>
                                                <w:div w:id="1444500823">
                                                  <w:marLeft w:val="0"/>
                                                  <w:marRight w:val="0"/>
                                                  <w:marTop w:val="0"/>
                                                  <w:marBottom w:val="0"/>
                                                  <w:divBdr>
                                                    <w:top w:val="none" w:sz="0" w:space="0" w:color="auto"/>
                                                    <w:left w:val="none" w:sz="0" w:space="0" w:color="auto"/>
                                                    <w:bottom w:val="none" w:sz="0" w:space="0" w:color="auto"/>
                                                    <w:right w:val="none" w:sz="0" w:space="0" w:color="auto"/>
                                                  </w:divBdr>
                                                  <w:divsChild>
                                                    <w:div w:id="224460912">
                                                      <w:marLeft w:val="0"/>
                                                      <w:marRight w:val="0"/>
                                                      <w:marTop w:val="0"/>
                                                      <w:marBottom w:val="0"/>
                                                      <w:divBdr>
                                                        <w:top w:val="none" w:sz="0" w:space="0" w:color="auto"/>
                                                        <w:left w:val="none" w:sz="0" w:space="0" w:color="auto"/>
                                                        <w:bottom w:val="none" w:sz="0" w:space="0" w:color="auto"/>
                                                        <w:right w:val="none" w:sz="0" w:space="0" w:color="auto"/>
                                                      </w:divBdr>
                                                      <w:divsChild>
                                                        <w:div w:id="1712726055">
                                                          <w:marLeft w:val="0"/>
                                                          <w:marRight w:val="0"/>
                                                          <w:marTop w:val="0"/>
                                                          <w:marBottom w:val="0"/>
                                                          <w:divBdr>
                                                            <w:top w:val="none" w:sz="0" w:space="0" w:color="auto"/>
                                                            <w:left w:val="none" w:sz="0" w:space="0" w:color="auto"/>
                                                            <w:bottom w:val="none" w:sz="0" w:space="0" w:color="auto"/>
                                                            <w:right w:val="none" w:sz="0" w:space="0" w:color="auto"/>
                                                          </w:divBdr>
                                                          <w:divsChild>
                                                            <w:div w:id="11158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5546527">
      <w:bodyDiv w:val="1"/>
      <w:marLeft w:val="0"/>
      <w:marRight w:val="0"/>
      <w:marTop w:val="0"/>
      <w:marBottom w:val="0"/>
      <w:divBdr>
        <w:top w:val="none" w:sz="0" w:space="0" w:color="auto"/>
        <w:left w:val="none" w:sz="0" w:space="0" w:color="auto"/>
        <w:bottom w:val="none" w:sz="0" w:space="0" w:color="auto"/>
        <w:right w:val="none" w:sz="0" w:space="0" w:color="auto"/>
      </w:divBdr>
      <w:divsChild>
        <w:div w:id="1386875755">
          <w:marLeft w:val="0"/>
          <w:marRight w:val="0"/>
          <w:marTop w:val="100"/>
          <w:marBottom w:val="100"/>
          <w:divBdr>
            <w:top w:val="none" w:sz="0" w:space="0" w:color="auto"/>
            <w:left w:val="none" w:sz="0" w:space="0" w:color="auto"/>
            <w:bottom w:val="none" w:sz="0" w:space="0" w:color="auto"/>
            <w:right w:val="none" w:sz="0" w:space="0" w:color="auto"/>
          </w:divBdr>
          <w:divsChild>
            <w:div w:id="765423169">
              <w:marLeft w:val="0"/>
              <w:marRight w:val="0"/>
              <w:marTop w:val="0"/>
              <w:marBottom w:val="0"/>
              <w:divBdr>
                <w:top w:val="none" w:sz="0" w:space="0" w:color="auto"/>
                <w:left w:val="none" w:sz="0" w:space="0" w:color="auto"/>
                <w:bottom w:val="none" w:sz="0" w:space="0" w:color="auto"/>
                <w:right w:val="none" w:sz="0" w:space="0" w:color="auto"/>
              </w:divBdr>
              <w:divsChild>
                <w:div w:id="1347948429">
                  <w:marLeft w:val="0"/>
                  <w:marRight w:val="0"/>
                  <w:marTop w:val="0"/>
                  <w:marBottom w:val="0"/>
                  <w:divBdr>
                    <w:top w:val="single" w:sz="6" w:space="0" w:color="AACCEE"/>
                    <w:left w:val="single" w:sz="6" w:space="0" w:color="AACCEE"/>
                    <w:bottom w:val="single" w:sz="6" w:space="0" w:color="AACCEE"/>
                    <w:right w:val="single" w:sz="6" w:space="0" w:color="AACCEE"/>
                  </w:divBdr>
                  <w:divsChild>
                    <w:div w:id="1614900040">
                      <w:marLeft w:val="0"/>
                      <w:marRight w:val="0"/>
                      <w:marTop w:val="0"/>
                      <w:marBottom w:val="0"/>
                      <w:divBdr>
                        <w:top w:val="none" w:sz="0" w:space="0" w:color="auto"/>
                        <w:left w:val="none" w:sz="0" w:space="0" w:color="auto"/>
                        <w:bottom w:val="none" w:sz="0" w:space="0" w:color="auto"/>
                        <w:right w:val="none" w:sz="0" w:space="0" w:color="auto"/>
                      </w:divBdr>
                      <w:divsChild>
                        <w:div w:id="1046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979279">
      <w:bodyDiv w:val="1"/>
      <w:marLeft w:val="0"/>
      <w:marRight w:val="0"/>
      <w:marTop w:val="0"/>
      <w:marBottom w:val="0"/>
      <w:divBdr>
        <w:top w:val="none" w:sz="0" w:space="0" w:color="auto"/>
        <w:left w:val="none" w:sz="0" w:space="0" w:color="auto"/>
        <w:bottom w:val="none" w:sz="0" w:space="0" w:color="auto"/>
        <w:right w:val="none" w:sz="0" w:space="0" w:color="auto"/>
      </w:divBdr>
      <w:divsChild>
        <w:div w:id="1797941283">
          <w:marLeft w:val="0"/>
          <w:marRight w:val="0"/>
          <w:marTop w:val="100"/>
          <w:marBottom w:val="100"/>
          <w:divBdr>
            <w:top w:val="none" w:sz="0" w:space="0" w:color="auto"/>
            <w:left w:val="none" w:sz="0" w:space="0" w:color="auto"/>
            <w:bottom w:val="none" w:sz="0" w:space="0" w:color="auto"/>
            <w:right w:val="none" w:sz="0" w:space="0" w:color="auto"/>
          </w:divBdr>
          <w:divsChild>
            <w:div w:id="588002123">
              <w:marLeft w:val="0"/>
              <w:marRight w:val="0"/>
              <w:marTop w:val="0"/>
              <w:marBottom w:val="0"/>
              <w:divBdr>
                <w:top w:val="none" w:sz="0" w:space="0" w:color="auto"/>
                <w:left w:val="none" w:sz="0" w:space="0" w:color="auto"/>
                <w:bottom w:val="none" w:sz="0" w:space="0" w:color="auto"/>
                <w:right w:val="none" w:sz="0" w:space="0" w:color="auto"/>
              </w:divBdr>
              <w:divsChild>
                <w:div w:id="1212378114">
                  <w:marLeft w:val="0"/>
                  <w:marRight w:val="0"/>
                  <w:marTop w:val="0"/>
                  <w:marBottom w:val="0"/>
                  <w:divBdr>
                    <w:top w:val="single" w:sz="6" w:space="0" w:color="AACCEE"/>
                    <w:left w:val="single" w:sz="6" w:space="0" w:color="AACCEE"/>
                    <w:bottom w:val="single" w:sz="6" w:space="0" w:color="AACCEE"/>
                    <w:right w:val="single" w:sz="6" w:space="0" w:color="AACCEE"/>
                  </w:divBdr>
                  <w:divsChild>
                    <w:div w:id="1702633763">
                      <w:marLeft w:val="0"/>
                      <w:marRight w:val="0"/>
                      <w:marTop w:val="0"/>
                      <w:marBottom w:val="0"/>
                      <w:divBdr>
                        <w:top w:val="none" w:sz="0" w:space="0" w:color="auto"/>
                        <w:left w:val="none" w:sz="0" w:space="0" w:color="auto"/>
                        <w:bottom w:val="none" w:sz="0" w:space="0" w:color="auto"/>
                        <w:right w:val="none" w:sz="0" w:space="0" w:color="auto"/>
                      </w:divBdr>
                      <w:divsChild>
                        <w:div w:id="1595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937104">
      <w:bodyDiv w:val="1"/>
      <w:marLeft w:val="0"/>
      <w:marRight w:val="0"/>
      <w:marTop w:val="0"/>
      <w:marBottom w:val="0"/>
      <w:divBdr>
        <w:top w:val="none" w:sz="0" w:space="0" w:color="auto"/>
        <w:left w:val="none" w:sz="0" w:space="0" w:color="auto"/>
        <w:bottom w:val="none" w:sz="0" w:space="0" w:color="auto"/>
        <w:right w:val="none" w:sz="0" w:space="0" w:color="auto"/>
      </w:divBdr>
      <w:divsChild>
        <w:div w:id="2028830686">
          <w:marLeft w:val="0"/>
          <w:marRight w:val="0"/>
          <w:marTop w:val="100"/>
          <w:marBottom w:val="100"/>
          <w:divBdr>
            <w:top w:val="none" w:sz="0" w:space="0" w:color="auto"/>
            <w:left w:val="none" w:sz="0" w:space="0" w:color="auto"/>
            <w:bottom w:val="none" w:sz="0" w:space="0" w:color="auto"/>
            <w:right w:val="none" w:sz="0" w:space="0" w:color="auto"/>
          </w:divBdr>
          <w:divsChild>
            <w:div w:id="1430782245">
              <w:marLeft w:val="0"/>
              <w:marRight w:val="0"/>
              <w:marTop w:val="0"/>
              <w:marBottom w:val="0"/>
              <w:divBdr>
                <w:top w:val="none" w:sz="0" w:space="0" w:color="auto"/>
                <w:left w:val="none" w:sz="0" w:space="0" w:color="auto"/>
                <w:bottom w:val="none" w:sz="0" w:space="0" w:color="auto"/>
                <w:right w:val="none" w:sz="0" w:space="0" w:color="auto"/>
              </w:divBdr>
              <w:divsChild>
                <w:div w:id="2038961876">
                  <w:marLeft w:val="0"/>
                  <w:marRight w:val="0"/>
                  <w:marTop w:val="0"/>
                  <w:marBottom w:val="0"/>
                  <w:divBdr>
                    <w:top w:val="single" w:sz="6" w:space="0" w:color="AACCEE"/>
                    <w:left w:val="single" w:sz="6" w:space="0" w:color="AACCEE"/>
                    <w:bottom w:val="single" w:sz="6" w:space="0" w:color="AACCEE"/>
                    <w:right w:val="single" w:sz="6" w:space="0" w:color="AACCEE"/>
                  </w:divBdr>
                  <w:divsChild>
                    <w:div w:id="198856542">
                      <w:marLeft w:val="0"/>
                      <w:marRight w:val="0"/>
                      <w:marTop w:val="0"/>
                      <w:marBottom w:val="0"/>
                      <w:divBdr>
                        <w:top w:val="none" w:sz="0" w:space="0" w:color="auto"/>
                        <w:left w:val="none" w:sz="0" w:space="0" w:color="auto"/>
                        <w:bottom w:val="none" w:sz="0" w:space="0" w:color="auto"/>
                        <w:right w:val="none" w:sz="0" w:space="0" w:color="auto"/>
                      </w:divBdr>
                      <w:divsChild>
                        <w:div w:id="55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25696">
      <w:bodyDiv w:val="1"/>
      <w:marLeft w:val="0"/>
      <w:marRight w:val="0"/>
      <w:marTop w:val="0"/>
      <w:marBottom w:val="0"/>
      <w:divBdr>
        <w:top w:val="none" w:sz="0" w:space="0" w:color="auto"/>
        <w:left w:val="none" w:sz="0" w:space="0" w:color="auto"/>
        <w:bottom w:val="none" w:sz="0" w:space="0" w:color="auto"/>
        <w:right w:val="none" w:sz="0" w:space="0" w:color="auto"/>
      </w:divBdr>
    </w:div>
    <w:div w:id="630325786">
      <w:bodyDiv w:val="1"/>
      <w:marLeft w:val="0"/>
      <w:marRight w:val="0"/>
      <w:marTop w:val="0"/>
      <w:marBottom w:val="0"/>
      <w:divBdr>
        <w:top w:val="none" w:sz="0" w:space="0" w:color="auto"/>
        <w:left w:val="none" w:sz="0" w:space="0" w:color="auto"/>
        <w:bottom w:val="none" w:sz="0" w:space="0" w:color="auto"/>
        <w:right w:val="none" w:sz="0" w:space="0" w:color="auto"/>
      </w:divBdr>
    </w:div>
    <w:div w:id="630863755">
      <w:bodyDiv w:val="1"/>
      <w:marLeft w:val="0"/>
      <w:marRight w:val="0"/>
      <w:marTop w:val="0"/>
      <w:marBottom w:val="0"/>
      <w:divBdr>
        <w:top w:val="none" w:sz="0" w:space="0" w:color="auto"/>
        <w:left w:val="none" w:sz="0" w:space="0" w:color="auto"/>
        <w:bottom w:val="none" w:sz="0" w:space="0" w:color="auto"/>
        <w:right w:val="none" w:sz="0" w:space="0" w:color="auto"/>
      </w:divBdr>
    </w:div>
    <w:div w:id="633603330">
      <w:bodyDiv w:val="1"/>
      <w:marLeft w:val="0"/>
      <w:marRight w:val="0"/>
      <w:marTop w:val="0"/>
      <w:marBottom w:val="0"/>
      <w:divBdr>
        <w:top w:val="none" w:sz="0" w:space="0" w:color="auto"/>
        <w:left w:val="none" w:sz="0" w:space="0" w:color="auto"/>
        <w:bottom w:val="none" w:sz="0" w:space="0" w:color="auto"/>
        <w:right w:val="none" w:sz="0" w:space="0" w:color="auto"/>
      </w:divBdr>
    </w:div>
    <w:div w:id="634063229">
      <w:bodyDiv w:val="1"/>
      <w:marLeft w:val="0"/>
      <w:marRight w:val="0"/>
      <w:marTop w:val="0"/>
      <w:marBottom w:val="0"/>
      <w:divBdr>
        <w:top w:val="none" w:sz="0" w:space="0" w:color="auto"/>
        <w:left w:val="none" w:sz="0" w:space="0" w:color="auto"/>
        <w:bottom w:val="none" w:sz="0" w:space="0" w:color="auto"/>
        <w:right w:val="none" w:sz="0" w:space="0" w:color="auto"/>
      </w:divBdr>
      <w:divsChild>
        <w:div w:id="1873417562">
          <w:marLeft w:val="0"/>
          <w:marRight w:val="0"/>
          <w:marTop w:val="0"/>
          <w:marBottom w:val="0"/>
          <w:divBdr>
            <w:top w:val="none" w:sz="0" w:space="0" w:color="auto"/>
            <w:left w:val="none" w:sz="0" w:space="0" w:color="auto"/>
            <w:bottom w:val="none" w:sz="0" w:space="0" w:color="auto"/>
            <w:right w:val="none" w:sz="0" w:space="0" w:color="auto"/>
          </w:divBdr>
          <w:divsChild>
            <w:div w:id="2109346713">
              <w:marLeft w:val="0"/>
              <w:marRight w:val="0"/>
              <w:marTop w:val="0"/>
              <w:marBottom w:val="0"/>
              <w:divBdr>
                <w:top w:val="none" w:sz="0" w:space="0" w:color="auto"/>
                <w:left w:val="none" w:sz="0" w:space="0" w:color="auto"/>
                <w:bottom w:val="none" w:sz="0" w:space="0" w:color="auto"/>
                <w:right w:val="none" w:sz="0" w:space="0" w:color="auto"/>
              </w:divBdr>
              <w:divsChild>
                <w:div w:id="126515085">
                  <w:marLeft w:val="0"/>
                  <w:marRight w:val="0"/>
                  <w:marTop w:val="0"/>
                  <w:marBottom w:val="0"/>
                  <w:divBdr>
                    <w:top w:val="none" w:sz="0" w:space="0" w:color="auto"/>
                    <w:left w:val="none" w:sz="0" w:space="0" w:color="auto"/>
                    <w:bottom w:val="none" w:sz="0" w:space="0" w:color="auto"/>
                    <w:right w:val="none" w:sz="0" w:space="0" w:color="auto"/>
                  </w:divBdr>
                  <w:divsChild>
                    <w:div w:id="856621717">
                      <w:marLeft w:val="0"/>
                      <w:marRight w:val="0"/>
                      <w:marTop w:val="0"/>
                      <w:marBottom w:val="0"/>
                      <w:divBdr>
                        <w:top w:val="single" w:sz="6" w:space="15" w:color="B5DAED"/>
                        <w:left w:val="single" w:sz="6" w:space="11" w:color="B5DAED"/>
                        <w:bottom w:val="single" w:sz="6" w:space="11" w:color="B5DAED"/>
                        <w:right w:val="single" w:sz="6" w:space="11" w:color="B5DAED"/>
                      </w:divBdr>
                      <w:divsChild>
                        <w:div w:id="1183478176">
                          <w:marLeft w:val="0"/>
                          <w:marRight w:val="0"/>
                          <w:marTop w:val="0"/>
                          <w:marBottom w:val="0"/>
                          <w:divBdr>
                            <w:top w:val="none" w:sz="0" w:space="0" w:color="auto"/>
                            <w:left w:val="none" w:sz="0" w:space="0" w:color="auto"/>
                            <w:bottom w:val="none" w:sz="0" w:space="0" w:color="auto"/>
                            <w:right w:val="none" w:sz="0" w:space="0" w:color="auto"/>
                          </w:divBdr>
                          <w:divsChild>
                            <w:div w:id="19713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420675">
      <w:bodyDiv w:val="1"/>
      <w:marLeft w:val="0"/>
      <w:marRight w:val="0"/>
      <w:marTop w:val="0"/>
      <w:marBottom w:val="0"/>
      <w:divBdr>
        <w:top w:val="none" w:sz="0" w:space="0" w:color="auto"/>
        <w:left w:val="none" w:sz="0" w:space="0" w:color="auto"/>
        <w:bottom w:val="none" w:sz="0" w:space="0" w:color="auto"/>
        <w:right w:val="none" w:sz="0" w:space="0" w:color="auto"/>
      </w:divBdr>
      <w:divsChild>
        <w:div w:id="2119520296">
          <w:marLeft w:val="0"/>
          <w:marRight w:val="0"/>
          <w:marTop w:val="0"/>
          <w:marBottom w:val="0"/>
          <w:divBdr>
            <w:top w:val="none" w:sz="0" w:space="0" w:color="auto"/>
            <w:left w:val="none" w:sz="0" w:space="0" w:color="auto"/>
            <w:bottom w:val="none" w:sz="0" w:space="0" w:color="auto"/>
            <w:right w:val="none" w:sz="0" w:space="0" w:color="auto"/>
          </w:divBdr>
          <w:divsChild>
            <w:div w:id="454951289">
              <w:marLeft w:val="0"/>
              <w:marRight w:val="0"/>
              <w:marTop w:val="0"/>
              <w:marBottom w:val="0"/>
              <w:divBdr>
                <w:top w:val="none" w:sz="0" w:space="0" w:color="auto"/>
                <w:left w:val="none" w:sz="0" w:space="0" w:color="auto"/>
                <w:bottom w:val="none" w:sz="0" w:space="0" w:color="auto"/>
                <w:right w:val="none" w:sz="0" w:space="0" w:color="auto"/>
              </w:divBdr>
              <w:divsChild>
                <w:div w:id="707993546">
                  <w:marLeft w:val="0"/>
                  <w:marRight w:val="0"/>
                  <w:marTop w:val="0"/>
                  <w:marBottom w:val="0"/>
                  <w:divBdr>
                    <w:top w:val="none" w:sz="0" w:space="0" w:color="auto"/>
                    <w:left w:val="none" w:sz="0" w:space="0" w:color="auto"/>
                    <w:bottom w:val="none" w:sz="0" w:space="0" w:color="auto"/>
                    <w:right w:val="none" w:sz="0" w:space="0" w:color="auto"/>
                  </w:divBdr>
                  <w:divsChild>
                    <w:div w:id="1584492012">
                      <w:marLeft w:val="0"/>
                      <w:marRight w:val="0"/>
                      <w:marTop w:val="0"/>
                      <w:marBottom w:val="0"/>
                      <w:divBdr>
                        <w:top w:val="none" w:sz="0" w:space="0" w:color="auto"/>
                        <w:left w:val="none" w:sz="0" w:space="0" w:color="auto"/>
                        <w:bottom w:val="none" w:sz="0" w:space="0" w:color="auto"/>
                        <w:right w:val="none" w:sz="0" w:space="0" w:color="auto"/>
                      </w:divBdr>
                      <w:divsChild>
                        <w:div w:id="1654483017">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002440">
      <w:bodyDiv w:val="1"/>
      <w:marLeft w:val="0"/>
      <w:marRight w:val="0"/>
      <w:marTop w:val="0"/>
      <w:marBottom w:val="0"/>
      <w:divBdr>
        <w:top w:val="none" w:sz="0" w:space="0" w:color="auto"/>
        <w:left w:val="none" w:sz="0" w:space="0" w:color="auto"/>
        <w:bottom w:val="none" w:sz="0" w:space="0" w:color="auto"/>
        <w:right w:val="none" w:sz="0" w:space="0" w:color="auto"/>
      </w:divBdr>
      <w:divsChild>
        <w:div w:id="810253395">
          <w:marLeft w:val="0"/>
          <w:marRight w:val="0"/>
          <w:marTop w:val="0"/>
          <w:marBottom w:val="0"/>
          <w:divBdr>
            <w:top w:val="none" w:sz="0" w:space="0" w:color="auto"/>
            <w:left w:val="none" w:sz="0" w:space="0" w:color="auto"/>
            <w:bottom w:val="none" w:sz="0" w:space="0" w:color="auto"/>
            <w:right w:val="none" w:sz="0" w:space="0" w:color="auto"/>
          </w:divBdr>
          <w:divsChild>
            <w:div w:id="110709473">
              <w:marLeft w:val="0"/>
              <w:marRight w:val="0"/>
              <w:marTop w:val="0"/>
              <w:marBottom w:val="0"/>
              <w:divBdr>
                <w:top w:val="none" w:sz="0" w:space="0" w:color="auto"/>
                <w:left w:val="none" w:sz="0" w:space="0" w:color="auto"/>
                <w:bottom w:val="none" w:sz="0" w:space="0" w:color="auto"/>
                <w:right w:val="none" w:sz="0" w:space="0" w:color="auto"/>
              </w:divBdr>
              <w:divsChild>
                <w:div w:id="456680418">
                  <w:marLeft w:val="0"/>
                  <w:marRight w:val="0"/>
                  <w:marTop w:val="0"/>
                  <w:marBottom w:val="0"/>
                  <w:divBdr>
                    <w:top w:val="none" w:sz="0" w:space="0" w:color="auto"/>
                    <w:left w:val="none" w:sz="0" w:space="0" w:color="auto"/>
                    <w:bottom w:val="none" w:sz="0" w:space="0" w:color="auto"/>
                    <w:right w:val="none" w:sz="0" w:space="0" w:color="auto"/>
                  </w:divBdr>
                  <w:divsChild>
                    <w:div w:id="1313556165">
                      <w:marLeft w:val="0"/>
                      <w:marRight w:val="0"/>
                      <w:marTop w:val="0"/>
                      <w:marBottom w:val="0"/>
                      <w:divBdr>
                        <w:top w:val="none" w:sz="0" w:space="0" w:color="auto"/>
                        <w:left w:val="none" w:sz="0" w:space="0" w:color="auto"/>
                        <w:bottom w:val="none" w:sz="0" w:space="0" w:color="auto"/>
                        <w:right w:val="none" w:sz="0" w:space="0" w:color="auto"/>
                      </w:divBdr>
                      <w:divsChild>
                        <w:div w:id="419445436">
                          <w:marLeft w:val="0"/>
                          <w:marRight w:val="0"/>
                          <w:marTop w:val="0"/>
                          <w:marBottom w:val="0"/>
                          <w:divBdr>
                            <w:top w:val="none" w:sz="0" w:space="0" w:color="auto"/>
                            <w:left w:val="none" w:sz="0" w:space="0" w:color="auto"/>
                            <w:bottom w:val="none" w:sz="0" w:space="0" w:color="auto"/>
                            <w:right w:val="none" w:sz="0" w:space="0" w:color="auto"/>
                          </w:divBdr>
                          <w:divsChild>
                            <w:div w:id="1842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511883">
      <w:bodyDiv w:val="1"/>
      <w:marLeft w:val="0"/>
      <w:marRight w:val="0"/>
      <w:marTop w:val="0"/>
      <w:marBottom w:val="0"/>
      <w:divBdr>
        <w:top w:val="none" w:sz="0" w:space="0" w:color="auto"/>
        <w:left w:val="none" w:sz="0" w:space="0" w:color="auto"/>
        <w:bottom w:val="none" w:sz="0" w:space="0" w:color="auto"/>
        <w:right w:val="none" w:sz="0" w:space="0" w:color="auto"/>
      </w:divBdr>
    </w:div>
    <w:div w:id="644629869">
      <w:bodyDiv w:val="1"/>
      <w:marLeft w:val="0"/>
      <w:marRight w:val="0"/>
      <w:marTop w:val="0"/>
      <w:marBottom w:val="0"/>
      <w:divBdr>
        <w:top w:val="none" w:sz="0" w:space="0" w:color="auto"/>
        <w:left w:val="none" w:sz="0" w:space="0" w:color="auto"/>
        <w:bottom w:val="none" w:sz="0" w:space="0" w:color="auto"/>
        <w:right w:val="none" w:sz="0" w:space="0" w:color="auto"/>
      </w:divBdr>
    </w:div>
    <w:div w:id="646516532">
      <w:bodyDiv w:val="1"/>
      <w:marLeft w:val="0"/>
      <w:marRight w:val="0"/>
      <w:marTop w:val="0"/>
      <w:marBottom w:val="0"/>
      <w:divBdr>
        <w:top w:val="none" w:sz="0" w:space="0" w:color="auto"/>
        <w:left w:val="none" w:sz="0" w:space="0" w:color="auto"/>
        <w:bottom w:val="none" w:sz="0" w:space="0" w:color="auto"/>
        <w:right w:val="none" w:sz="0" w:space="0" w:color="auto"/>
      </w:divBdr>
    </w:div>
    <w:div w:id="650527069">
      <w:bodyDiv w:val="1"/>
      <w:marLeft w:val="0"/>
      <w:marRight w:val="0"/>
      <w:marTop w:val="0"/>
      <w:marBottom w:val="0"/>
      <w:divBdr>
        <w:top w:val="none" w:sz="0" w:space="0" w:color="auto"/>
        <w:left w:val="none" w:sz="0" w:space="0" w:color="auto"/>
        <w:bottom w:val="none" w:sz="0" w:space="0" w:color="auto"/>
        <w:right w:val="none" w:sz="0" w:space="0" w:color="auto"/>
      </w:divBdr>
    </w:div>
    <w:div w:id="655374456">
      <w:bodyDiv w:val="1"/>
      <w:marLeft w:val="0"/>
      <w:marRight w:val="0"/>
      <w:marTop w:val="0"/>
      <w:marBottom w:val="0"/>
      <w:divBdr>
        <w:top w:val="none" w:sz="0" w:space="0" w:color="auto"/>
        <w:left w:val="none" w:sz="0" w:space="0" w:color="auto"/>
        <w:bottom w:val="none" w:sz="0" w:space="0" w:color="auto"/>
        <w:right w:val="none" w:sz="0" w:space="0" w:color="auto"/>
      </w:divBdr>
    </w:div>
    <w:div w:id="657802679">
      <w:bodyDiv w:val="1"/>
      <w:marLeft w:val="0"/>
      <w:marRight w:val="0"/>
      <w:marTop w:val="0"/>
      <w:marBottom w:val="0"/>
      <w:divBdr>
        <w:top w:val="none" w:sz="0" w:space="0" w:color="auto"/>
        <w:left w:val="none" w:sz="0" w:space="0" w:color="auto"/>
        <w:bottom w:val="none" w:sz="0" w:space="0" w:color="auto"/>
        <w:right w:val="none" w:sz="0" w:space="0" w:color="auto"/>
      </w:divBdr>
    </w:div>
    <w:div w:id="657850932">
      <w:bodyDiv w:val="1"/>
      <w:marLeft w:val="0"/>
      <w:marRight w:val="0"/>
      <w:marTop w:val="0"/>
      <w:marBottom w:val="0"/>
      <w:divBdr>
        <w:top w:val="none" w:sz="0" w:space="0" w:color="auto"/>
        <w:left w:val="none" w:sz="0" w:space="0" w:color="auto"/>
        <w:bottom w:val="none" w:sz="0" w:space="0" w:color="auto"/>
        <w:right w:val="none" w:sz="0" w:space="0" w:color="auto"/>
      </w:divBdr>
    </w:div>
    <w:div w:id="658534776">
      <w:bodyDiv w:val="1"/>
      <w:marLeft w:val="0"/>
      <w:marRight w:val="0"/>
      <w:marTop w:val="0"/>
      <w:marBottom w:val="0"/>
      <w:divBdr>
        <w:top w:val="none" w:sz="0" w:space="0" w:color="auto"/>
        <w:left w:val="none" w:sz="0" w:space="0" w:color="auto"/>
        <w:bottom w:val="none" w:sz="0" w:space="0" w:color="auto"/>
        <w:right w:val="none" w:sz="0" w:space="0" w:color="auto"/>
      </w:divBdr>
    </w:div>
    <w:div w:id="658849124">
      <w:bodyDiv w:val="1"/>
      <w:marLeft w:val="0"/>
      <w:marRight w:val="0"/>
      <w:marTop w:val="0"/>
      <w:marBottom w:val="0"/>
      <w:divBdr>
        <w:top w:val="none" w:sz="0" w:space="0" w:color="auto"/>
        <w:left w:val="none" w:sz="0" w:space="0" w:color="auto"/>
        <w:bottom w:val="none" w:sz="0" w:space="0" w:color="auto"/>
        <w:right w:val="none" w:sz="0" w:space="0" w:color="auto"/>
      </w:divBdr>
    </w:div>
    <w:div w:id="666058155">
      <w:bodyDiv w:val="1"/>
      <w:marLeft w:val="0"/>
      <w:marRight w:val="0"/>
      <w:marTop w:val="0"/>
      <w:marBottom w:val="0"/>
      <w:divBdr>
        <w:top w:val="none" w:sz="0" w:space="0" w:color="auto"/>
        <w:left w:val="none" w:sz="0" w:space="0" w:color="auto"/>
        <w:bottom w:val="none" w:sz="0" w:space="0" w:color="auto"/>
        <w:right w:val="none" w:sz="0" w:space="0" w:color="auto"/>
      </w:divBdr>
      <w:divsChild>
        <w:div w:id="1887376453">
          <w:marLeft w:val="0"/>
          <w:marRight w:val="0"/>
          <w:marTop w:val="0"/>
          <w:marBottom w:val="0"/>
          <w:divBdr>
            <w:top w:val="none" w:sz="0" w:space="0" w:color="auto"/>
            <w:left w:val="none" w:sz="0" w:space="0" w:color="auto"/>
            <w:bottom w:val="none" w:sz="0" w:space="0" w:color="auto"/>
            <w:right w:val="none" w:sz="0" w:space="0" w:color="auto"/>
          </w:divBdr>
          <w:divsChild>
            <w:div w:id="1062674380">
              <w:marLeft w:val="0"/>
              <w:marRight w:val="150"/>
              <w:marTop w:val="150"/>
              <w:marBottom w:val="0"/>
              <w:divBdr>
                <w:top w:val="none" w:sz="0" w:space="0" w:color="auto"/>
                <w:left w:val="none" w:sz="0" w:space="0" w:color="auto"/>
                <w:bottom w:val="none" w:sz="0" w:space="0" w:color="auto"/>
                <w:right w:val="none" w:sz="0" w:space="0" w:color="auto"/>
              </w:divBdr>
              <w:divsChild>
                <w:div w:id="1623608454">
                  <w:marLeft w:val="0"/>
                  <w:marRight w:val="0"/>
                  <w:marTop w:val="0"/>
                  <w:marBottom w:val="0"/>
                  <w:divBdr>
                    <w:top w:val="none" w:sz="0" w:space="0" w:color="auto"/>
                    <w:left w:val="single" w:sz="6" w:space="2" w:color="84B0C7"/>
                    <w:bottom w:val="none" w:sz="0" w:space="0" w:color="auto"/>
                    <w:right w:val="single" w:sz="6" w:space="2" w:color="84B0C7"/>
                  </w:divBdr>
                  <w:divsChild>
                    <w:div w:id="926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33367">
      <w:bodyDiv w:val="1"/>
      <w:marLeft w:val="0"/>
      <w:marRight w:val="0"/>
      <w:marTop w:val="0"/>
      <w:marBottom w:val="0"/>
      <w:divBdr>
        <w:top w:val="none" w:sz="0" w:space="0" w:color="auto"/>
        <w:left w:val="none" w:sz="0" w:space="0" w:color="auto"/>
        <w:bottom w:val="none" w:sz="0" w:space="0" w:color="auto"/>
        <w:right w:val="none" w:sz="0" w:space="0" w:color="auto"/>
      </w:divBdr>
      <w:divsChild>
        <w:div w:id="867449421">
          <w:marLeft w:val="0"/>
          <w:marRight w:val="0"/>
          <w:marTop w:val="100"/>
          <w:marBottom w:val="100"/>
          <w:divBdr>
            <w:top w:val="none" w:sz="0" w:space="0" w:color="auto"/>
            <w:left w:val="none" w:sz="0" w:space="0" w:color="auto"/>
            <w:bottom w:val="none" w:sz="0" w:space="0" w:color="auto"/>
            <w:right w:val="none" w:sz="0" w:space="0" w:color="auto"/>
          </w:divBdr>
          <w:divsChild>
            <w:div w:id="1480270581">
              <w:marLeft w:val="0"/>
              <w:marRight w:val="0"/>
              <w:marTop w:val="0"/>
              <w:marBottom w:val="0"/>
              <w:divBdr>
                <w:top w:val="none" w:sz="0" w:space="0" w:color="auto"/>
                <w:left w:val="none" w:sz="0" w:space="0" w:color="auto"/>
                <w:bottom w:val="none" w:sz="0" w:space="0" w:color="auto"/>
                <w:right w:val="none" w:sz="0" w:space="0" w:color="auto"/>
              </w:divBdr>
              <w:divsChild>
                <w:div w:id="78135426">
                  <w:marLeft w:val="0"/>
                  <w:marRight w:val="0"/>
                  <w:marTop w:val="0"/>
                  <w:marBottom w:val="0"/>
                  <w:divBdr>
                    <w:top w:val="single" w:sz="6" w:space="0" w:color="AACCEE"/>
                    <w:left w:val="single" w:sz="6" w:space="0" w:color="AACCEE"/>
                    <w:bottom w:val="single" w:sz="6" w:space="0" w:color="AACCEE"/>
                    <w:right w:val="single" w:sz="6" w:space="0" w:color="AACCEE"/>
                  </w:divBdr>
                  <w:divsChild>
                    <w:div w:id="1387100339">
                      <w:marLeft w:val="0"/>
                      <w:marRight w:val="0"/>
                      <w:marTop w:val="0"/>
                      <w:marBottom w:val="0"/>
                      <w:divBdr>
                        <w:top w:val="none" w:sz="0" w:space="0" w:color="auto"/>
                        <w:left w:val="none" w:sz="0" w:space="0" w:color="auto"/>
                        <w:bottom w:val="none" w:sz="0" w:space="0" w:color="auto"/>
                        <w:right w:val="none" w:sz="0" w:space="0" w:color="auto"/>
                      </w:divBdr>
                      <w:divsChild>
                        <w:div w:id="1522815444">
                          <w:marLeft w:val="0"/>
                          <w:marRight w:val="0"/>
                          <w:marTop w:val="0"/>
                          <w:marBottom w:val="0"/>
                          <w:divBdr>
                            <w:top w:val="none" w:sz="0" w:space="0" w:color="auto"/>
                            <w:left w:val="none" w:sz="0" w:space="0" w:color="auto"/>
                            <w:bottom w:val="none" w:sz="0" w:space="0" w:color="auto"/>
                            <w:right w:val="none" w:sz="0" w:space="0" w:color="auto"/>
                          </w:divBdr>
                          <w:divsChild>
                            <w:div w:id="170528134">
                              <w:marLeft w:val="0"/>
                              <w:marRight w:val="0"/>
                              <w:marTop w:val="0"/>
                              <w:marBottom w:val="0"/>
                              <w:divBdr>
                                <w:top w:val="none" w:sz="0" w:space="0" w:color="auto"/>
                                <w:left w:val="none" w:sz="0" w:space="0" w:color="auto"/>
                                <w:bottom w:val="none" w:sz="0" w:space="0" w:color="auto"/>
                                <w:right w:val="none" w:sz="0" w:space="0" w:color="auto"/>
                              </w:divBdr>
                            </w:div>
                            <w:div w:id="285475704">
                              <w:marLeft w:val="0"/>
                              <w:marRight w:val="0"/>
                              <w:marTop w:val="0"/>
                              <w:marBottom w:val="0"/>
                              <w:divBdr>
                                <w:top w:val="none" w:sz="0" w:space="0" w:color="auto"/>
                                <w:left w:val="none" w:sz="0" w:space="0" w:color="auto"/>
                                <w:bottom w:val="none" w:sz="0" w:space="0" w:color="auto"/>
                                <w:right w:val="none" w:sz="0" w:space="0" w:color="auto"/>
                              </w:divBdr>
                            </w:div>
                            <w:div w:id="289635581">
                              <w:marLeft w:val="0"/>
                              <w:marRight w:val="0"/>
                              <w:marTop w:val="0"/>
                              <w:marBottom w:val="0"/>
                              <w:divBdr>
                                <w:top w:val="none" w:sz="0" w:space="0" w:color="auto"/>
                                <w:left w:val="none" w:sz="0" w:space="0" w:color="auto"/>
                                <w:bottom w:val="none" w:sz="0" w:space="0" w:color="auto"/>
                                <w:right w:val="none" w:sz="0" w:space="0" w:color="auto"/>
                              </w:divBdr>
                            </w:div>
                            <w:div w:id="383218305">
                              <w:marLeft w:val="0"/>
                              <w:marRight w:val="0"/>
                              <w:marTop w:val="0"/>
                              <w:marBottom w:val="0"/>
                              <w:divBdr>
                                <w:top w:val="none" w:sz="0" w:space="0" w:color="auto"/>
                                <w:left w:val="none" w:sz="0" w:space="0" w:color="auto"/>
                                <w:bottom w:val="none" w:sz="0" w:space="0" w:color="auto"/>
                                <w:right w:val="none" w:sz="0" w:space="0" w:color="auto"/>
                              </w:divBdr>
                            </w:div>
                            <w:div w:id="546142494">
                              <w:marLeft w:val="0"/>
                              <w:marRight w:val="0"/>
                              <w:marTop w:val="0"/>
                              <w:marBottom w:val="0"/>
                              <w:divBdr>
                                <w:top w:val="none" w:sz="0" w:space="0" w:color="auto"/>
                                <w:left w:val="none" w:sz="0" w:space="0" w:color="auto"/>
                                <w:bottom w:val="none" w:sz="0" w:space="0" w:color="auto"/>
                                <w:right w:val="none" w:sz="0" w:space="0" w:color="auto"/>
                              </w:divBdr>
                            </w:div>
                            <w:div w:id="783815514">
                              <w:marLeft w:val="0"/>
                              <w:marRight w:val="0"/>
                              <w:marTop w:val="0"/>
                              <w:marBottom w:val="0"/>
                              <w:divBdr>
                                <w:top w:val="none" w:sz="0" w:space="0" w:color="auto"/>
                                <w:left w:val="none" w:sz="0" w:space="0" w:color="auto"/>
                                <w:bottom w:val="none" w:sz="0" w:space="0" w:color="auto"/>
                                <w:right w:val="none" w:sz="0" w:space="0" w:color="auto"/>
                              </w:divBdr>
                            </w:div>
                            <w:div w:id="839007825">
                              <w:marLeft w:val="0"/>
                              <w:marRight w:val="0"/>
                              <w:marTop w:val="0"/>
                              <w:marBottom w:val="0"/>
                              <w:divBdr>
                                <w:top w:val="none" w:sz="0" w:space="0" w:color="auto"/>
                                <w:left w:val="none" w:sz="0" w:space="0" w:color="auto"/>
                                <w:bottom w:val="none" w:sz="0" w:space="0" w:color="auto"/>
                                <w:right w:val="none" w:sz="0" w:space="0" w:color="auto"/>
                              </w:divBdr>
                            </w:div>
                            <w:div w:id="910308977">
                              <w:marLeft w:val="0"/>
                              <w:marRight w:val="0"/>
                              <w:marTop w:val="0"/>
                              <w:marBottom w:val="0"/>
                              <w:divBdr>
                                <w:top w:val="none" w:sz="0" w:space="0" w:color="auto"/>
                                <w:left w:val="none" w:sz="0" w:space="0" w:color="auto"/>
                                <w:bottom w:val="none" w:sz="0" w:space="0" w:color="auto"/>
                                <w:right w:val="none" w:sz="0" w:space="0" w:color="auto"/>
                              </w:divBdr>
                            </w:div>
                            <w:div w:id="980421726">
                              <w:marLeft w:val="0"/>
                              <w:marRight w:val="0"/>
                              <w:marTop w:val="0"/>
                              <w:marBottom w:val="0"/>
                              <w:divBdr>
                                <w:top w:val="none" w:sz="0" w:space="0" w:color="auto"/>
                                <w:left w:val="none" w:sz="0" w:space="0" w:color="auto"/>
                                <w:bottom w:val="none" w:sz="0" w:space="0" w:color="auto"/>
                                <w:right w:val="none" w:sz="0" w:space="0" w:color="auto"/>
                              </w:divBdr>
                            </w:div>
                            <w:div w:id="1021006289">
                              <w:marLeft w:val="0"/>
                              <w:marRight w:val="0"/>
                              <w:marTop w:val="0"/>
                              <w:marBottom w:val="0"/>
                              <w:divBdr>
                                <w:top w:val="none" w:sz="0" w:space="0" w:color="auto"/>
                                <w:left w:val="none" w:sz="0" w:space="0" w:color="auto"/>
                                <w:bottom w:val="none" w:sz="0" w:space="0" w:color="auto"/>
                                <w:right w:val="none" w:sz="0" w:space="0" w:color="auto"/>
                              </w:divBdr>
                            </w:div>
                            <w:div w:id="1476528108">
                              <w:marLeft w:val="0"/>
                              <w:marRight w:val="0"/>
                              <w:marTop w:val="0"/>
                              <w:marBottom w:val="0"/>
                              <w:divBdr>
                                <w:top w:val="none" w:sz="0" w:space="0" w:color="auto"/>
                                <w:left w:val="none" w:sz="0" w:space="0" w:color="auto"/>
                                <w:bottom w:val="none" w:sz="0" w:space="0" w:color="auto"/>
                                <w:right w:val="none" w:sz="0" w:space="0" w:color="auto"/>
                              </w:divBdr>
                            </w:div>
                            <w:div w:id="1494712298">
                              <w:marLeft w:val="0"/>
                              <w:marRight w:val="0"/>
                              <w:marTop w:val="0"/>
                              <w:marBottom w:val="0"/>
                              <w:divBdr>
                                <w:top w:val="none" w:sz="0" w:space="0" w:color="auto"/>
                                <w:left w:val="none" w:sz="0" w:space="0" w:color="auto"/>
                                <w:bottom w:val="none" w:sz="0" w:space="0" w:color="auto"/>
                                <w:right w:val="none" w:sz="0" w:space="0" w:color="auto"/>
                              </w:divBdr>
                            </w:div>
                            <w:div w:id="1539468587">
                              <w:marLeft w:val="0"/>
                              <w:marRight w:val="0"/>
                              <w:marTop w:val="0"/>
                              <w:marBottom w:val="0"/>
                              <w:divBdr>
                                <w:top w:val="none" w:sz="0" w:space="0" w:color="auto"/>
                                <w:left w:val="none" w:sz="0" w:space="0" w:color="auto"/>
                                <w:bottom w:val="none" w:sz="0" w:space="0" w:color="auto"/>
                                <w:right w:val="none" w:sz="0" w:space="0" w:color="auto"/>
                              </w:divBdr>
                            </w:div>
                            <w:div w:id="1690643168">
                              <w:marLeft w:val="0"/>
                              <w:marRight w:val="0"/>
                              <w:marTop w:val="0"/>
                              <w:marBottom w:val="0"/>
                              <w:divBdr>
                                <w:top w:val="none" w:sz="0" w:space="0" w:color="auto"/>
                                <w:left w:val="none" w:sz="0" w:space="0" w:color="auto"/>
                                <w:bottom w:val="none" w:sz="0" w:space="0" w:color="auto"/>
                                <w:right w:val="none" w:sz="0" w:space="0" w:color="auto"/>
                              </w:divBdr>
                            </w:div>
                            <w:div w:id="1780029852">
                              <w:marLeft w:val="0"/>
                              <w:marRight w:val="0"/>
                              <w:marTop w:val="0"/>
                              <w:marBottom w:val="0"/>
                              <w:divBdr>
                                <w:top w:val="none" w:sz="0" w:space="0" w:color="auto"/>
                                <w:left w:val="none" w:sz="0" w:space="0" w:color="auto"/>
                                <w:bottom w:val="none" w:sz="0" w:space="0" w:color="auto"/>
                                <w:right w:val="none" w:sz="0" w:space="0" w:color="auto"/>
                              </w:divBdr>
                            </w:div>
                            <w:div w:id="1824151837">
                              <w:marLeft w:val="0"/>
                              <w:marRight w:val="0"/>
                              <w:marTop w:val="0"/>
                              <w:marBottom w:val="0"/>
                              <w:divBdr>
                                <w:top w:val="none" w:sz="0" w:space="0" w:color="auto"/>
                                <w:left w:val="none" w:sz="0" w:space="0" w:color="auto"/>
                                <w:bottom w:val="none" w:sz="0" w:space="0" w:color="auto"/>
                                <w:right w:val="none" w:sz="0" w:space="0" w:color="auto"/>
                              </w:divBdr>
                            </w:div>
                            <w:div w:id="1836922104">
                              <w:marLeft w:val="0"/>
                              <w:marRight w:val="0"/>
                              <w:marTop w:val="0"/>
                              <w:marBottom w:val="0"/>
                              <w:divBdr>
                                <w:top w:val="none" w:sz="0" w:space="0" w:color="auto"/>
                                <w:left w:val="none" w:sz="0" w:space="0" w:color="auto"/>
                                <w:bottom w:val="none" w:sz="0" w:space="0" w:color="auto"/>
                                <w:right w:val="none" w:sz="0" w:space="0" w:color="auto"/>
                              </w:divBdr>
                            </w:div>
                            <w:div w:id="1904295745">
                              <w:marLeft w:val="0"/>
                              <w:marRight w:val="0"/>
                              <w:marTop w:val="0"/>
                              <w:marBottom w:val="0"/>
                              <w:divBdr>
                                <w:top w:val="none" w:sz="0" w:space="0" w:color="auto"/>
                                <w:left w:val="none" w:sz="0" w:space="0" w:color="auto"/>
                                <w:bottom w:val="none" w:sz="0" w:space="0" w:color="auto"/>
                                <w:right w:val="none" w:sz="0" w:space="0" w:color="auto"/>
                              </w:divBdr>
                            </w:div>
                            <w:div w:id="20839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406669">
      <w:bodyDiv w:val="1"/>
      <w:marLeft w:val="0"/>
      <w:marRight w:val="0"/>
      <w:marTop w:val="0"/>
      <w:marBottom w:val="0"/>
      <w:divBdr>
        <w:top w:val="none" w:sz="0" w:space="0" w:color="auto"/>
        <w:left w:val="none" w:sz="0" w:space="0" w:color="auto"/>
        <w:bottom w:val="none" w:sz="0" w:space="0" w:color="auto"/>
        <w:right w:val="none" w:sz="0" w:space="0" w:color="auto"/>
      </w:divBdr>
    </w:div>
    <w:div w:id="670252325">
      <w:bodyDiv w:val="1"/>
      <w:marLeft w:val="0"/>
      <w:marRight w:val="0"/>
      <w:marTop w:val="0"/>
      <w:marBottom w:val="0"/>
      <w:divBdr>
        <w:top w:val="none" w:sz="0" w:space="0" w:color="auto"/>
        <w:left w:val="none" w:sz="0" w:space="0" w:color="auto"/>
        <w:bottom w:val="none" w:sz="0" w:space="0" w:color="auto"/>
        <w:right w:val="none" w:sz="0" w:space="0" w:color="auto"/>
      </w:divBdr>
      <w:divsChild>
        <w:div w:id="519122575">
          <w:marLeft w:val="0"/>
          <w:marRight w:val="0"/>
          <w:marTop w:val="0"/>
          <w:marBottom w:val="0"/>
          <w:divBdr>
            <w:top w:val="none" w:sz="0" w:space="0" w:color="auto"/>
            <w:left w:val="none" w:sz="0" w:space="0" w:color="auto"/>
            <w:bottom w:val="none" w:sz="0" w:space="0" w:color="auto"/>
            <w:right w:val="none" w:sz="0" w:space="0" w:color="auto"/>
          </w:divBdr>
          <w:divsChild>
            <w:div w:id="1564369724">
              <w:marLeft w:val="0"/>
              <w:marRight w:val="0"/>
              <w:marTop w:val="0"/>
              <w:marBottom w:val="0"/>
              <w:divBdr>
                <w:top w:val="none" w:sz="0" w:space="0" w:color="auto"/>
                <w:left w:val="none" w:sz="0" w:space="0" w:color="auto"/>
                <w:bottom w:val="none" w:sz="0" w:space="0" w:color="auto"/>
                <w:right w:val="none" w:sz="0" w:space="0" w:color="auto"/>
              </w:divBdr>
              <w:divsChild>
                <w:div w:id="1911229049">
                  <w:marLeft w:val="0"/>
                  <w:marRight w:val="0"/>
                  <w:marTop w:val="0"/>
                  <w:marBottom w:val="0"/>
                  <w:divBdr>
                    <w:top w:val="none" w:sz="0" w:space="0" w:color="auto"/>
                    <w:left w:val="none" w:sz="0" w:space="0" w:color="auto"/>
                    <w:bottom w:val="none" w:sz="0" w:space="0" w:color="auto"/>
                    <w:right w:val="none" w:sz="0" w:space="0" w:color="auto"/>
                  </w:divBdr>
                  <w:divsChild>
                    <w:div w:id="779835084">
                      <w:marLeft w:val="0"/>
                      <w:marRight w:val="0"/>
                      <w:marTop w:val="0"/>
                      <w:marBottom w:val="0"/>
                      <w:divBdr>
                        <w:top w:val="none" w:sz="0" w:space="0" w:color="auto"/>
                        <w:left w:val="none" w:sz="0" w:space="0" w:color="auto"/>
                        <w:bottom w:val="none" w:sz="0" w:space="0" w:color="auto"/>
                        <w:right w:val="none" w:sz="0" w:space="0" w:color="auto"/>
                      </w:divBdr>
                      <w:divsChild>
                        <w:div w:id="384959102">
                          <w:marLeft w:val="0"/>
                          <w:marRight w:val="0"/>
                          <w:marTop w:val="75"/>
                          <w:marBottom w:val="75"/>
                          <w:divBdr>
                            <w:top w:val="none" w:sz="0" w:space="0" w:color="auto"/>
                            <w:left w:val="none" w:sz="0" w:space="0" w:color="auto"/>
                            <w:bottom w:val="none" w:sz="0" w:space="0" w:color="auto"/>
                            <w:right w:val="none" w:sz="0" w:space="0" w:color="auto"/>
                          </w:divBdr>
                          <w:divsChild>
                            <w:div w:id="1000624441">
                              <w:marLeft w:val="0"/>
                              <w:marRight w:val="0"/>
                              <w:marTop w:val="0"/>
                              <w:marBottom w:val="0"/>
                              <w:divBdr>
                                <w:top w:val="none" w:sz="0" w:space="0" w:color="auto"/>
                                <w:left w:val="none" w:sz="0" w:space="0" w:color="auto"/>
                                <w:bottom w:val="none" w:sz="0" w:space="0" w:color="auto"/>
                                <w:right w:val="none" w:sz="0" w:space="0" w:color="auto"/>
                              </w:divBdr>
                              <w:divsChild>
                                <w:div w:id="40672872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673411346">
      <w:bodyDiv w:val="1"/>
      <w:marLeft w:val="0"/>
      <w:marRight w:val="0"/>
      <w:marTop w:val="0"/>
      <w:marBottom w:val="0"/>
      <w:divBdr>
        <w:top w:val="none" w:sz="0" w:space="0" w:color="auto"/>
        <w:left w:val="none" w:sz="0" w:space="0" w:color="auto"/>
        <w:bottom w:val="none" w:sz="0" w:space="0" w:color="auto"/>
        <w:right w:val="none" w:sz="0" w:space="0" w:color="auto"/>
      </w:divBdr>
    </w:div>
    <w:div w:id="676730696">
      <w:bodyDiv w:val="1"/>
      <w:marLeft w:val="0"/>
      <w:marRight w:val="0"/>
      <w:marTop w:val="0"/>
      <w:marBottom w:val="0"/>
      <w:divBdr>
        <w:top w:val="none" w:sz="0" w:space="0" w:color="auto"/>
        <w:left w:val="none" w:sz="0" w:space="0" w:color="auto"/>
        <w:bottom w:val="none" w:sz="0" w:space="0" w:color="auto"/>
        <w:right w:val="none" w:sz="0" w:space="0" w:color="auto"/>
      </w:divBdr>
    </w:div>
    <w:div w:id="677387317">
      <w:bodyDiv w:val="1"/>
      <w:marLeft w:val="0"/>
      <w:marRight w:val="0"/>
      <w:marTop w:val="0"/>
      <w:marBottom w:val="0"/>
      <w:divBdr>
        <w:top w:val="none" w:sz="0" w:space="0" w:color="auto"/>
        <w:left w:val="none" w:sz="0" w:space="0" w:color="auto"/>
        <w:bottom w:val="none" w:sz="0" w:space="0" w:color="auto"/>
        <w:right w:val="none" w:sz="0" w:space="0" w:color="auto"/>
      </w:divBdr>
      <w:divsChild>
        <w:div w:id="655645717">
          <w:marLeft w:val="0"/>
          <w:marRight w:val="0"/>
          <w:marTop w:val="0"/>
          <w:marBottom w:val="0"/>
          <w:divBdr>
            <w:top w:val="none" w:sz="0" w:space="0" w:color="auto"/>
            <w:left w:val="none" w:sz="0" w:space="0" w:color="auto"/>
            <w:bottom w:val="none" w:sz="0" w:space="0" w:color="auto"/>
            <w:right w:val="none" w:sz="0" w:space="0" w:color="auto"/>
          </w:divBdr>
          <w:divsChild>
            <w:div w:id="194076273">
              <w:marLeft w:val="0"/>
              <w:marRight w:val="0"/>
              <w:marTop w:val="0"/>
              <w:marBottom w:val="0"/>
              <w:divBdr>
                <w:top w:val="none" w:sz="0" w:space="0" w:color="auto"/>
                <w:left w:val="none" w:sz="0" w:space="0" w:color="auto"/>
                <w:bottom w:val="none" w:sz="0" w:space="0" w:color="auto"/>
                <w:right w:val="none" w:sz="0" w:space="0" w:color="auto"/>
              </w:divBdr>
              <w:divsChild>
                <w:div w:id="784427442">
                  <w:marLeft w:val="0"/>
                  <w:marRight w:val="0"/>
                  <w:marTop w:val="0"/>
                  <w:marBottom w:val="0"/>
                  <w:divBdr>
                    <w:top w:val="none" w:sz="0" w:space="0" w:color="auto"/>
                    <w:left w:val="none" w:sz="0" w:space="0" w:color="auto"/>
                    <w:bottom w:val="none" w:sz="0" w:space="0" w:color="auto"/>
                    <w:right w:val="none" w:sz="0" w:space="0" w:color="auto"/>
                  </w:divBdr>
                  <w:divsChild>
                    <w:div w:id="777021158">
                      <w:marLeft w:val="0"/>
                      <w:marRight w:val="0"/>
                      <w:marTop w:val="0"/>
                      <w:marBottom w:val="0"/>
                      <w:divBdr>
                        <w:top w:val="single" w:sz="4" w:space="13" w:color="B5DAED"/>
                        <w:left w:val="single" w:sz="4" w:space="9" w:color="B5DAED"/>
                        <w:bottom w:val="single" w:sz="4" w:space="9" w:color="B5DAED"/>
                        <w:right w:val="single" w:sz="4" w:space="9" w:color="B5DAED"/>
                      </w:divBdr>
                      <w:divsChild>
                        <w:div w:id="1880318250">
                          <w:marLeft w:val="0"/>
                          <w:marRight w:val="0"/>
                          <w:marTop w:val="0"/>
                          <w:marBottom w:val="0"/>
                          <w:divBdr>
                            <w:top w:val="none" w:sz="0" w:space="0" w:color="auto"/>
                            <w:left w:val="none" w:sz="0" w:space="0" w:color="auto"/>
                            <w:bottom w:val="none" w:sz="0" w:space="0" w:color="auto"/>
                            <w:right w:val="none" w:sz="0" w:space="0" w:color="auto"/>
                          </w:divBdr>
                          <w:divsChild>
                            <w:div w:id="15462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233403">
      <w:bodyDiv w:val="1"/>
      <w:marLeft w:val="0"/>
      <w:marRight w:val="0"/>
      <w:marTop w:val="0"/>
      <w:marBottom w:val="0"/>
      <w:divBdr>
        <w:top w:val="none" w:sz="0" w:space="0" w:color="auto"/>
        <w:left w:val="none" w:sz="0" w:space="0" w:color="auto"/>
        <w:bottom w:val="none" w:sz="0" w:space="0" w:color="auto"/>
        <w:right w:val="none" w:sz="0" w:space="0" w:color="auto"/>
      </w:divBdr>
    </w:div>
    <w:div w:id="680161752">
      <w:bodyDiv w:val="1"/>
      <w:marLeft w:val="0"/>
      <w:marRight w:val="0"/>
      <w:marTop w:val="0"/>
      <w:marBottom w:val="0"/>
      <w:divBdr>
        <w:top w:val="none" w:sz="0" w:space="0" w:color="auto"/>
        <w:left w:val="none" w:sz="0" w:space="0" w:color="auto"/>
        <w:bottom w:val="none" w:sz="0" w:space="0" w:color="auto"/>
        <w:right w:val="none" w:sz="0" w:space="0" w:color="auto"/>
      </w:divBdr>
      <w:divsChild>
        <w:div w:id="2091656713">
          <w:marLeft w:val="150"/>
          <w:marRight w:val="150"/>
          <w:marTop w:val="0"/>
          <w:marBottom w:val="0"/>
          <w:divBdr>
            <w:top w:val="none" w:sz="0" w:space="0" w:color="auto"/>
            <w:left w:val="none" w:sz="0" w:space="0" w:color="auto"/>
            <w:bottom w:val="none" w:sz="0" w:space="0" w:color="auto"/>
            <w:right w:val="none" w:sz="0" w:space="0" w:color="auto"/>
          </w:divBdr>
          <w:divsChild>
            <w:div w:id="1086608677">
              <w:marLeft w:val="0"/>
              <w:marRight w:val="0"/>
              <w:marTop w:val="0"/>
              <w:marBottom w:val="0"/>
              <w:divBdr>
                <w:top w:val="none" w:sz="0" w:space="0" w:color="auto"/>
                <w:left w:val="none" w:sz="0" w:space="0" w:color="auto"/>
                <w:bottom w:val="none" w:sz="0" w:space="0" w:color="auto"/>
                <w:right w:val="none" w:sz="0" w:space="0" w:color="auto"/>
              </w:divBdr>
              <w:divsChild>
                <w:div w:id="1077632875">
                  <w:marLeft w:val="0"/>
                  <w:marRight w:val="0"/>
                  <w:marTop w:val="0"/>
                  <w:marBottom w:val="0"/>
                  <w:divBdr>
                    <w:top w:val="none" w:sz="0" w:space="0" w:color="auto"/>
                    <w:left w:val="none" w:sz="0" w:space="0" w:color="auto"/>
                    <w:bottom w:val="none" w:sz="0" w:space="0" w:color="auto"/>
                    <w:right w:val="none" w:sz="0" w:space="0" w:color="auto"/>
                  </w:divBdr>
                  <w:divsChild>
                    <w:div w:id="223877100">
                      <w:marLeft w:val="0"/>
                      <w:marRight w:val="0"/>
                      <w:marTop w:val="0"/>
                      <w:marBottom w:val="0"/>
                      <w:divBdr>
                        <w:top w:val="none" w:sz="0" w:space="0" w:color="auto"/>
                        <w:left w:val="none" w:sz="0" w:space="0" w:color="auto"/>
                        <w:bottom w:val="none" w:sz="0" w:space="0" w:color="auto"/>
                        <w:right w:val="none" w:sz="0" w:space="0" w:color="auto"/>
                      </w:divBdr>
                      <w:divsChild>
                        <w:div w:id="18417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861634">
      <w:bodyDiv w:val="1"/>
      <w:marLeft w:val="0"/>
      <w:marRight w:val="0"/>
      <w:marTop w:val="0"/>
      <w:marBottom w:val="0"/>
      <w:divBdr>
        <w:top w:val="none" w:sz="0" w:space="0" w:color="auto"/>
        <w:left w:val="none" w:sz="0" w:space="0" w:color="auto"/>
        <w:bottom w:val="none" w:sz="0" w:space="0" w:color="auto"/>
        <w:right w:val="none" w:sz="0" w:space="0" w:color="auto"/>
      </w:divBdr>
    </w:div>
    <w:div w:id="682170217">
      <w:bodyDiv w:val="1"/>
      <w:marLeft w:val="0"/>
      <w:marRight w:val="0"/>
      <w:marTop w:val="0"/>
      <w:marBottom w:val="0"/>
      <w:divBdr>
        <w:top w:val="none" w:sz="0" w:space="0" w:color="auto"/>
        <w:left w:val="none" w:sz="0" w:space="0" w:color="auto"/>
        <w:bottom w:val="none" w:sz="0" w:space="0" w:color="auto"/>
        <w:right w:val="none" w:sz="0" w:space="0" w:color="auto"/>
      </w:divBdr>
    </w:div>
    <w:div w:id="687020903">
      <w:bodyDiv w:val="1"/>
      <w:marLeft w:val="0"/>
      <w:marRight w:val="0"/>
      <w:marTop w:val="0"/>
      <w:marBottom w:val="0"/>
      <w:divBdr>
        <w:top w:val="none" w:sz="0" w:space="0" w:color="auto"/>
        <w:left w:val="none" w:sz="0" w:space="0" w:color="auto"/>
        <w:bottom w:val="none" w:sz="0" w:space="0" w:color="auto"/>
        <w:right w:val="none" w:sz="0" w:space="0" w:color="auto"/>
      </w:divBdr>
    </w:div>
    <w:div w:id="688989422">
      <w:bodyDiv w:val="1"/>
      <w:marLeft w:val="0"/>
      <w:marRight w:val="0"/>
      <w:marTop w:val="0"/>
      <w:marBottom w:val="0"/>
      <w:divBdr>
        <w:top w:val="none" w:sz="0" w:space="0" w:color="auto"/>
        <w:left w:val="none" w:sz="0" w:space="0" w:color="auto"/>
        <w:bottom w:val="none" w:sz="0" w:space="0" w:color="auto"/>
        <w:right w:val="none" w:sz="0" w:space="0" w:color="auto"/>
      </w:divBdr>
      <w:divsChild>
        <w:div w:id="1932733204">
          <w:marLeft w:val="0"/>
          <w:marRight w:val="0"/>
          <w:marTop w:val="0"/>
          <w:marBottom w:val="0"/>
          <w:divBdr>
            <w:top w:val="none" w:sz="0" w:space="0" w:color="auto"/>
            <w:left w:val="none" w:sz="0" w:space="0" w:color="auto"/>
            <w:bottom w:val="none" w:sz="0" w:space="0" w:color="auto"/>
            <w:right w:val="none" w:sz="0" w:space="0" w:color="auto"/>
          </w:divBdr>
          <w:divsChild>
            <w:div w:id="682632367">
              <w:marLeft w:val="0"/>
              <w:marRight w:val="0"/>
              <w:marTop w:val="0"/>
              <w:marBottom w:val="0"/>
              <w:divBdr>
                <w:top w:val="none" w:sz="0" w:space="0" w:color="auto"/>
                <w:left w:val="none" w:sz="0" w:space="0" w:color="auto"/>
                <w:bottom w:val="none" w:sz="0" w:space="0" w:color="auto"/>
                <w:right w:val="none" w:sz="0" w:space="0" w:color="auto"/>
              </w:divBdr>
              <w:divsChild>
                <w:div w:id="1529247660">
                  <w:marLeft w:val="0"/>
                  <w:marRight w:val="0"/>
                  <w:marTop w:val="0"/>
                  <w:marBottom w:val="210"/>
                  <w:divBdr>
                    <w:top w:val="none" w:sz="0" w:space="0" w:color="auto"/>
                    <w:left w:val="none" w:sz="0" w:space="0" w:color="auto"/>
                    <w:bottom w:val="none" w:sz="0" w:space="0" w:color="auto"/>
                    <w:right w:val="none" w:sz="0" w:space="0" w:color="auto"/>
                  </w:divBdr>
                  <w:divsChild>
                    <w:div w:id="3247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070368">
      <w:bodyDiv w:val="1"/>
      <w:marLeft w:val="0"/>
      <w:marRight w:val="0"/>
      <w:marTop w:val="0"/>
      <w:marBottom w:val="0"/>
      <w:divBdr>
        <w:top w:val="none" w:sz="0" w:space="0" w:color="auto"/>
        <w:left w:val="none" w:sz="0" w:space="0" w:color="auto"/>
        <w:bottom w:val="none" w:sz="0" w:space="0" w:color="auto"/>
        <w:right w:val="none" w:sz="0" w:space="0" w:color="auto"/>
      </w:divBdr>
    </w:div>
    <w:div w:id="693504480">
      <w:bodyDiv w:val="1"/>
      <w:marLeft w:val="0"/>
      <w:marRight w:val="0"/>
      <w:marTop w:val="0"/>
      <w:marBottom w:val="0"/>
      <w:divBdr>
        <w:top w:val="none" w:sz="0" w:space="0" w:color="auto"/>
        <w:left w:val="none" w:sz="0" w:space="0" w:color="auto"/>
        <w:bottom w:val="none" w:sz="0" w:space="0" w:color="auto"/>
        <w:right w:val="none" w:sz="0" w:space="0" w:color="auto"/>
      </w:divBdr>
    </w:div>
    <w:div w:id="694424160">
      <w:bodyDiv w:val="1"/>
      <w:marLeft w:val="0"/>
      <w:marRight w:val="0"/>
      <w:marTop w:val="0"/>
      <w:marBottom w:val="0"/>
      <w:divBdr>
        <w:top w:val="none" w:sz="0" w:space="0" w:color="auto"/>
        <w:left w:val="none" w:sz="0" w:space="0" w:color="auto"/>
        <w:bottom w:val="none" w:sz="0" w:space="0" w:color="auto"/>
        <w:right w:val="none" w:sz="0" w:space="0" w:color="auto"/>
      </w:divBdr>
    </w:div>
    <w:div w:id="700742281">
      <w:bodyDiv w:val="1"/>
      <w:marLeft w:val="0"/>
      <w:marRight w:val="0"/>
      <w:marTop w:val="0"/>
      <w:marBottom w:val="0"/>
      <w:divBdr>
        <w:top w:val="none" w:sz="0" w:space="0" w:color="auto"/>
        <w:left w:val="none" w:sz="0" w:space="0" w:color="auto"/>
        <w:bottom w:val="none" w:sz="0" w:space="0" w:color="auto"/>
        <w:right w:val="none" w:sz="0" w:space="0" w:color="auto"/>
      </w:divBdr>
      <w:divsChild>
        <w:div w:id="278336194">
          <w:blockQuote w:val="1"/>
          <w:marLeft w:val="0"/>
          <w:marRight w:val="0"/>
          <w:marTop w:val="0"/>
          <w:marBottom w:val="0"/>
          <w:divBdr>
            <w:top w:val="none" w:sz="0" w:space="0" w:color="auto"/>
            <w:left w:val="single" w:sz="48" w:space="17" w:color="00BBEC"/>
            <w:bottom w:val="none" w:sz="0" w:space="0" w:color="auto"/>
            <w:right w:val="none" w:sz="0" w:space="0" w:color="auto"/>
          </w:divBdr>
        </w:div>
      </w:divsChild>
    </w:div>
    <w:div w:id="707069755">
      <w:bodyDiv w:val="1"/>
      <w:marLeft w:val="0"/>
      <w:marRight w:val="0"/>
      <w:marTop w:val="0"/>
      <w:marBottom w:val="0"/>
      <w:divBdr>
        <w:top w:val="none" w:sz="0" w:space="0" w:color="auto"/>
        <w:left w:val="none" w:sz="0" w:space="0" w:color="auto"/>
        <w:bottom w:val="none" w:sz="0" w:space="0" w:color="auto"/>
        <w:right w:val="none" w:sz="0" w:space="0" w:color="auto"/>
      </w:divBdr>
    </w:div>
    <w:div w:id="708606599">
      <w:bodyDiv w:val="1"/>
      <w:marLeft w:val="0"/>
      <w:marRight w:val="0"/>
      <w:marTop w:val="0"/>
      <w:marBottom w:val="0"/>
      <w:divBdr>
        <w:top w:val="none" w:sz="0" w:space="0" w:color="auto"/>
        <w:left w:val="none" w:sz="0" w:space="0" w:color="auto"/>
        <w:bottom w:val="none" w:sz="0" w:space="0" w:color="auto"/>
        <w:right w:val="none" w:sz="0" w:space="0" w:color="auto"/>
      </w:divBdr>
      <w:divsChild>
        <w:div w:id="170025477">
          <w:marLeft w:val="0"/>
          <w:marRight w:val="0"/>
          <w:marTop w:val="0"/>
          <w:marBottom w:val="225"/>
          <w:divBdr>
            <w:top w:val="none" w:sz="0" w:space="0" w:color="auto"/>
            <w:left w:val="none" w:sz="0" w:space="0" w:color="auto"/>
            <w:bottom w:val="none" w:sz="0" w:space="0" w:color="auto"/>
            <w:right w:val="none" w:sz="0" w:space="0" w:color="auto"/>
          </w:divBdr>
        </w:div>
        <w:div w:id="172185624">
          <w:marLeft w:val="0"/>
          <w:marRight w:val="0"/>
          <w:marTop w:val="0"/>
          <w:marBottom w:val="225"/>
          <w:divBdr>
            <w:top w:val="none" w:sz="0" w:space="0" w:color="auto"/>
            <w:left w:val="none" w:sz="0" w:space="0" w:color="auto"/>
            <w:bottom w:val="none" w:sz="0" w:space="0" w:color="auto"/>
            <w:right w:val="none" w:sz="0" w:space="0" w:color="auto"/>
          </w:divBdr>
        </w:div>
      </w:divsChild>
    </w:div>
    <w:div w:id="714818468">
      <w:bodyDiv w:val="1"/>
      <w:marLeft w:val="0"/>
      <w:marRight w:val="0"/>
      <w:marTop w:val="0"/>
      <w:marBottom w:val="0"/>
      <w:divBdr>
        <w:top w:val="none" w:sz="0" w:space="0" w:color="auto"/>
        <w:left w:val="none" w:sz="0" w:space="0" w:color="auto"/>
        <w:bottom w:val="none" w:sz="0" w:space="0" w:color="auto"/>
        <w:right w:val="none" w:sz="0" w:space="0" w:color="auto"/>
      </w:divBdr>
      <w:divsChild>
        <w:div w:id="1444299618">
          <w:marLeft w:val="0"/>
          <w:marRight w:val="0"/>
          <w:marTop w:val="0"/>
          <w:marBottom w:val="0"/>
          <w:divBdr>
            <w:top w:val="none" w:sz="0" w:space="0" w:color="auto"/>
            <w:left w:val="none" w:sz="0" w:space="0" w:color="auto"/>
            <w:bottom w:val="none" w:sz="0" w:space="0" w:color="auto"/>
            <w:right w:val="none" w:sz="0" w:space="0" w:color="auto"/>
          </w:divBdr>
        </w:div>
      </w:divsChild>
    </w:div>
    <w:div w:id="722214635">
      <w:bodyDiv w:val="1"/>
      <w:marLeft w:val="0"/>
      <w:marRight w:val="0"/>
      <w:marTop w:val="0"/>
      <w:marBottom w:val="0"/>
      <w:divBdr>
        <w:top w:val="none" w:sz="0" w:space="0" w:color="auto"/>
        <w:left w:val="none" w:sz="0" w:space="0" w:color="auto"/>
        <w:bottom w:val="none" w:sz="0" w:space="0" w:color="auto"/>
        <w:right w:val="none" w:sz="0" w:space="0" w:color="auto"/>
      </w:divBdr>
    </w:div>
    <w:div w:id="723607041">
      <w:bodyDiv w:val="1"/>
      <w:marLeft w:val="0"/>
      <w:marRight w:val="0"/>
      <w:marTop w:val="0"/>
      <w:marBottom w:val="0"/>
      <w:divBdr>
        <w:top w:val="none" w:sz="0" w:space="0" w:color="auto"/>
        <w:left w:val="none" w:sz="0" w:space="0" w:color="auto"/>
        <w:bottom w:val="none" w:sz="0" w:space="0" w:color="auto"/>
        <w:right w:val="none" w:sz="0" w:space="0" w:color="auto"/>
      </w:divBdr>
    </w:div>
    <w:div w:id="727609894">
      <w:bodyDiv w:val="1"/>
      <w:marLeft w:val="0"/>
      <w:marRight w:val="0"/>
      <w:marTop w:val="0"/>
      <w:marBottom w:val="0"/>
      <w:divBdr>
        <w:top w:val="none" w:sz="0" w:space="0" w:color="auto"/>
        <w:left w:val="none" w:sz="0" w:space="0" w:color="auto"/>
        <w:bottom w:val="none" w:sz="0" w:space="0" w:color="auto"/>
        <w:right w:val="none" w:sz="0" w:space="0" w:color="auto"/>
      </w:divBdr>
    </w:div>
    <w:div w:id="729350702">
      <w:bodyDiv w:val="1"/>
      <w:marLeft w:val="0"/>
      <w:marRight w:val="0"/>
      <w:marTop w:val="0"/>
      <w:marBottom w:val="0"/>
      <w:divBdr>
        <w:top w:val="none" w:sz="0" w:space="0" w:color="auto"/>
        <w:left w:val="none" w:sz="0" w:space="0" w:color="auto"/>
        <w:bottom w:val="none" w:sz="0" w:space="0" w:color="auto"/>
        <w:right w:val="none" w:sz="0" w:space="0" w:color="auto"/>
      </w:divBdr>
      <w:divsChild>
        <w:div w:id="92745829">
          <w:marLeft w:val="0"/>
          <w:marRight w:val="0"/>
          <w:marTop w:val="0"/>
          <w:marBottom w:val="0"/>
          <w:divBdr>
            <w:top w:val="none" w:sz="0" w:space="0" w:color="auto"/>
            <w:left w:val="none" w:sz="0" w:space="0" w:color="auto"/>
            <w:bottom w:val="none" w:sz="0" w:space="0" w:color="auto"/>
            <w:right w:val="none" w:sz="0" w:space="0" w:color="auto"/>
          </w:divBdr>
          <w:divsChild>
            <w:div w:id="1381325604">
              <w:marLeft w:val="0"/>
              <w:marRight w:val="0"/>
              <w:marTop w:val="0"/>
              <w:marBottom w:val="0"/>
              <w:divBdr>
                <w:top w:val="none" w:sz="0" w:space="0" w:color="auto"/>
                <w:left w:val="none" w:sz="0" w:space="0" w:color="auto"/>
                <w:bottom w:val="none" w:sz="0" w:space="0" w:color="auto"/>
                <w:right w:val="none" w:sz="0" w:space="0" w:color="auto"/>
              </w:divBdr>
              <w:divsChild>
                <w:div w:id="5046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04139">
      <w:bodyDiv w:val="1"/>
      <w:marLeft w:val="0"/>
      <w:marRight w:val="0"/>
      <w:marTop w:val="0"/>
      <w:marBottom w:val="0"/>
      <w:divBdr>
        <w:top w:val="none" w:sz="0" w:space="0" w:color="auto"/>
        <w:left w:val="none" w:sz="0" w:space="0" w:color="auto"/>
        <w:bottom w:val="none" w:sz="0" w:space="0" w:color="auto"/>
        <w:right w:val="none" w:sz="0" w:space="0" w:color="auto"/>
      </w:divBdr>
      <w:divsChild>
        <w:div w:id="685595812">
          <w:marLeft w:val="0"/>
          <w:marRight w:val="0"/>
          <w:marTop w:val="0"/>
          <w:marBottom w:val="0"/>
          <w:divBdr>
            <w:top w:val="none" w:sz="0" w:space="0" w:color="auto"/>
            <w:left w:val="none" w:sz="0" w:space="0" w:color="auto"/>
            <w:bottom w:val="none" w:sz="0" w:space="0" w:color="auto"/>
            <w:right w:val="none" w:sz="0" w:space="0" w:color="auto"/>
          </w:divBdr>
          <w:divsChild>
            <w:div w:id="1644846501">
              <w:marLeft w:val="0"/>
              <w:marRight w:val="0"/>
              <w:marTop w:val="0"/>
              <w:marBottom w:val="0"/>
              <w:divBdr>
                <w:top w:val="none" w:sz="0" w:space="0" w:color="auto"/>
                <w:left w:val="none" w:sz="0" w:space="0" w:color="auto"/>
                <w:bottom w:val="none" w:sz="0" w:space="0" w:color="auto"/>
                <w:right w:val="none" w:sz="0" w:space="0" w:color="auto"/>
              </w:divBdr>
              <w:divsChild>
                <w:div w:id="2035812679">
                  <w:marLeft w:val="0"/>
                  <w:marRight w:val="0"/>
                  <w:marTop w:val="0"/>
                  <w:marBottom w:val="0"/>
                  <w:divBdr>
                    <w:top w:val="none" w:sz="0" w:space="0" w:color="auto"/>
                    <w:left w:val="none" w:sz="0" w:space="0" w:color="auto"/>
                    <w:bottom w:val="none" w:sz="0" w:space="0" w:color="auto"/>
                    <w:right w:val="none" w:sz="0" w:space="0" w:color="auto"/>
                  </w:divBdr>
                  <w:divsChild>
                    <w:div w:id="845634936">
                      <w:marLeft w:val="0"/>
                      <w:marRight w:val="0"/>
                      <w:marTop w:val="0"/>
                      <w:marBottom w:val="0"/>
                      <w:divBdr>
                        <w:top w:val="single" w:sz="6" w:space="15" w:color="B5DAED"/>
                        <w:left w:val="single" w:sz="6" w:space="11" w:color="B5DAED"/>
                        <w:bottom w:val="single" w:sz="6" w:space="11" w:color="B5DAED"/>
                        <w:right w:val="single" w:sz="6" w:space="11" w:color="B5DAED"/>
                      </w:divBdr>
                      <w:divsChild>
                        <w:div w:id="6133632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30465754">
      <w:bodyDiv w:val="1"/>
      <w:marLeft w:val="0"/>
      <w:marRight w:val="0"/>
      <w:marTop w:val="0"/>
      <w:marBottom w:val="0"/>
      <w:divBdr>
        <w:top w:val="none" w:sz="0" w:space="0" w:color="auto"/>
        <w:left w:val="none" w:sz="0" w:space="0" w:color="auto"/>
        <w:bottom w:val="none" w:sz="0" w:space="0" w:color="auto"/>
        <w:right w:val="none" w:sz="0" w:space="0" w:color="auto"/>
      </w:divBdr>
    </w:div>
    <w:div w:id="732659170">
      <w:bodyDiv w:val="1"/>
      <w:marLeft w:val="0"/>
      <w:marRight w:val="0"/>
      <w:marTop w:val="0"/>
      <w:marBottom w:val="0"/>
      <w:divBdr>
        <w:top w:val="none" w:sz="0" w:space="0" w:color="auto"/>
        <w:left w:val="none" w:sz="0" w:space="0" w:color="auto"/>
        <w:bottom w:val="none" w:sz="0" w:space="0" w:color="auto"/>
        <w:right w:val="none" w:sz="0" w:space="0" w:color="auto"/>
      </w:divBdr>
    </w:div>
    <w:div w:id="735057635">
      <w:bodyDiv w:val="1"/>
      <w:marLeft w:val="0"/>
      <w:marRight w:val="0"/>
      <w:marTop w:val="0"/>
      <w:marBottom w:val="0"/>
      <w:divBdr>
        <w:top w:val="none" w:sz="0" w:space="0" w:color="auto"/>
        <w:left w:val="none" w:sz="0" w:space="0" w:color="auto"/>
        <w:bottom w:val="none" w:sz="0" w:space="0" w:color="auto"/>
        <w:right w:val="none" w:sz="0" w:space="0" w:color="auto"/>
      </w:divBdr>
    </w:div>
    <w:div w:id="736979610">
      <w:bodyDiv w:val="1"/>
      <w:marLeft w:val="0"/>
      <w:marRight w:val="0"/>
      <w:marTop w:val="0"/>
      <w:marBottom w:val="0"/>
      <w:divBdr>
        <w:top w:val="none" w:sz="0" w:space="0" w:color="auto"/>
        <w:left w:val="none" w:sz="0" w:space="0" w:color="auto"/>
        <w:bottom w:val="none" w:sz="0" w:space="0" w:color="auto"/>
        <w:right w:val="none" w:sz="0" w:space="0" w:color="auto"/>
      </w:divBdr>
    </w:div>
    <w:div w:id="737895811">
      <w:bodyDiv w:val="1"/>
      <w:marLeft w:val="0"/>
      <w:marRight w:val="0"/>
      <w:marTop w:val="0"/>
      <w:marBottom w:val="0"/>
      <w:divBdr>
        <w:top w:val="none" w:sz="0" w:space="0" w:color="auto"/>
        <w:left w:val="none" w:sz="0" w:space="0" w:color="auto"/>
        <w:bottom w:val="none" w:sz="0" w:space="0" w:color="auto"/>
        <w:right w:val="none" w:sz="0" w:space="0" w:color="auto"/>
      </w:divBdr>
    </w:div>
    <w:div w:id="738286861">
      <w:bodyDiv w:val="1"/>
      <w:marLeft w:val="0"/>
      <w:marRight w:val="0"/>
      <w:marTop w:val="0"/>
      <w:marBottom w:val="0"/>
      <w:divBdr>
        <w:top w:val="none" w:sz="0" w:space="0" w:color="auto"/>
        <w:left w:val="none" w:sz="0" w:space="0" w:color="auto"/>
        <w:bottom w:val="none" w:sz="0" w:space="0" w:color="auto"/>
        <w:right w:val="none" w:sz="0" w:space="0" w:color="auto"/>
      </w:divBdr>
    </w:div>
    <w:div w:id="740565941">
      <w:bodyDiv w:val="1"/>
      <w:marLeft w:val="0"/>
      <w:marRight w:val="0"/>
      <w:marTop w:val="0"/>
      <w:marBottom w:val="0"/>
      <w:divBdr>
        <w:top w:val="none" w:sz="0" w:space="0" w:color="auto"/>
        <w:left w:val="none" w:sz="0" w:space="0" w:color="auto"/>
        <w:bottom w:val="none" w:sz="0" w:space="0" w:color="auto"/>
        <w:right w:val="none" w:sz="0" w:space="0" w:color="auto"/>
      </w:divBdr>
    </w:div>
    <w:div w:id="741874071">
      <w:bodyDiv w:val="1"/>
      <w:marLeft w:val="0"/>
      <w:marRight w:val="0"/>
      <w:marTop w:val="0"/>
      <w:marBottom w:val="0"/>
      <w:divBdr>
        <w:top w:val="none" w:sz="0" w:space="0" w:color="auto"/>
        <w:left w:val="none" w:sz="0" w:space="0" w:color="auto"/>
        <w:bottom w:val="none" w:sz="0" w:space="0" w:color="auto"/>
        <w:right w:val="none" w:sz="0" w:space="0" w:color="auto"/>
      </w:divBdr>
    </w:div>
    <w:div w:id="748693478">
      <w:bodyDiv w:val="1"/>
      <w:marLeft w:val="0"/>
      <w:marRight w:val="0"/>
      <w:marTop w:val="0"/>
      <w:marBottom w:val="0"/>
      <w:divBdr>
        <w:top w:val="none" w:sz="0" w:space="0" w:color="auto"/>
        <w:left w:val="none" w:sz="0" w:space="0" w:color="auto"/>
        <w:bottom w:val="none" w:sz="0" w:space="0" w:color="auto"/>
        <w:right w:val="none" w:sz="0" w:space="0" w:color="auto"/>
      </w:divBdr>
    </w:div>
    <w:div w:id="748694735">
      <w:bodyDiv w:val="1"/>
      <w:marLeft w:val="0"/>
      <w:marRight w:val="0"/>
      <w:marTop w:val="0"/>
      <w:marBottom w:val="0"/>
      <w:divBdr>
        <w:top w:val="none" w:sz="0" w:space="0" w:color="auto"/>
        <w:left w:val="none" w:sz="0" w:space="0" w:color="auto"/>
        <w:bottom w:val="none" w:sz="0" w:space="0" w:color="auto"/>
        <w:right w:val="none" w:sz="0" w:space="0" w:color="auto"/>
      </w:divBdr>
    </w:div>
    <w:div w:id="749036985">
      <w:bodyDiv w:val="1"/>
      <w:marLeft w:val="0"/>
      <w:marRight w:val="0"/>
      <w:marTop w:val="0"/>
      <w:marBottom w:val="0"/>
      <w:divBdr>
        <w:top w:val="none" w:sz="0" w:space="0" w:color="auto"/>
        <w:left w:val="none" w:sz="0" w:space="0" w:color="auto"/>
        <w:bottom w:val="none" w:sz="0" w:space="0" w:color="auto"/>
        <w:right w:val="none" w:sz="0" w:space="0" w:color="auto"/>
      </w:divBdr>
      <w:divsChild>
        <w:div w:id="395782215">
          <w:marLeft w:val="0"/>
          <w:marRight w:val="0"/>
          <w:marTop w:val="100"/>
          <w:marBottom w:val="100"/>
          <w:divBdr>
            <w:top w:val="none" w:sz="0" w:space="0" w:color="auto"/>
            <w:left w:val="none" w:sz="0" w:space="0" w:color="auto"/>
            <w:bottom w:val="none" w:sz="0" w:space="0" w:color="auto"/>
            <w:right w:val="none" w:sz="0" w:space="0" w:color="auto"/>
          </w:divBdr>
          <w:divsChild>
            <w:div w:id="1572811486">
              <w:marLeft w:val="0"/>
              <w:marRight w:val="0"/>
              <w:marTop w:val="0"/>
              <w:marBottom w:val="0"/>
              <w:divBdr>
                <w:top w:val="none" w:sz="0" w:space="0" w:color="auto"/>
                <w:left w:val="none" w:sz="0" w:space="0" w:color="auto"/>
                <w:bottom w:val="none" w:sz="0" w:space="0" w:color="auto"/>
                <w:right w:val="none" w:sz="0" w:space="0" w:color="auto"/>
              </w:divBdr>
              <w:divsChild>
                <w:div w:id="1653942891">
                  <w:marLeft w:val="0"/>
                  <w:marRight w:val="0"/>
                  <w:marTop w:val="0"/>
                  <w:marBottom w:val="0"/>
                  <w:divBdr>
                    <w:top w:val="single" w:sz="6" w:space="0" w:color="AACCEE"/>
                    <w:left w:val="single" w:sz="6" w:space="0" w:color="AACCEE"/>
                    <w:bottom w:val="single" w:sz="6" w:space="0" w:color="AACCEE"/>
                    <w:right w:val="single" w:sz="6" w:space="0" w:color="AACCEE"/>
                  </w:divBdr>
                  <w:divsChild>
                    <w:div w:id="1220821920">
                      <w:marLeft w:val="0"/>
                      <w:marRight w:val="0"/>
                      <w:marTop w:val="0"/>
                      <w:marBottom w:val="0"/>
                      <w:divBdr>
                        <w:top w:val="none" w:sz="0" w:space="0" w:color="auto"/>
                        <w:left w:val="none" w:sz="0" w:space="0" w:color="auto"/>
                        <w:bottom w:val="none" w:sz="0" w:space="0" w:color="auto"/>
                        <w:right w:val="none" w:sz="0" w:space="0" w:color="auto"/>
                      </w:divBdr>
                      <w:divsChild>
                        <w:div w:id="10322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91248">
      <w:bodyDiv w:val="1"/>
      <w:marLeft w:val="0"/>
      <w:marRight w:val="0"/>
      <w:marTop w:val="0"/>
      <w:marBottom w:val="0"/>
      <w:divBdr>
        <w:top w:val="none" w:sz="0" w:space="0" w:color="auto"/>
        <w:left w:val="none" w:sz="0" w:space="0" w:color="auto"/>
        <w:bottom w:val="none" w:sz="0" w:space="0" w:color="auto"/>
        <w:right w:val="none" w:sz="0" w:space="0" w:color="auto"/>
      </w:divBdr>
    </w:div>
    <w:div w:id="752626507">
      <w:bodyDiv w:val="1"/>
      <w:marLeft w:val="0"/>
      <w:marRight w:val="0"/>
      <w:marTop w:val="0"/>
      <w:marBottom w:val="0"/>
      <w:divBdr>
        <w:top w:val="none" w:sz="0" w:space="0" w:color="auto"/>
        <w:left w:val="none" w:sz="0" w:space="0" w:color="auto"/>
        <w:bottom w:val="none" w:sz="0" w:space="0" w:color="auto"/>
        <w:right w:val="none" w:sz="0" w:space="0" w:color="auto"/>
      </w:divBdr>
    </w:div>
    <w:div w:id="762141108">
      <w:bodyDiv w:val="1"/>
      <w:marLeft w:val="0"/>
      <w:marRight w:val="0"/>
      <w:marTop w:val="0"/>
      <w:marBottom w:val="0"/>
      <w:divBdr>
        <w:top w:val="none" w:sz="0" w:space="0" w:color="auto"/>
        <w:left w:val="none" w:sz="0" w:space="0" w:color="auto"/>
        <w:bottom w:val="none" w:sz="0" w:space="0" w:color="auto"/>
        <w:right w:val="none" w:sz="0" w:space="0" w:color="auto"/>
      </w:divBdr>
    </w:div>
    <w:div w:id="765809542">
      <w:bodyDiv w:val="1"/>
      <w:marLeft w:val="0"/>
      <w:marRight w:val="0"/>
      <w:marTop w:val="0"/>
      <w:marBottom w:val="0"/>
      <w:divBdr>
        <w:top w:val="none" w:sz="0" w:space="0" w:color="auto"/>
        <w:left w:val="none" w:sz="0" w:space="0" w:color="auto"/>
        <w:bottom w:val="none" w:sz="0" w:space="0" w:color="auto"/>
        <w:right w:val="none" w:sz="0" w:space="0" w:color="auto"/>
      </w:divBdr>
      <w:divsChild>
        <w:div w:id="1487940832">
          <w:marLeft w:val="0"/>
          <w:marRight w:val="0"/>
          <w:marTop w:val="0"/>
          <w:marBottom w:val="0"/>
          <w:divBdr>
            <w:top w:val="none" w:sz="0" w:space="0" w:color="auto"/>
            <w:left w:val="none" w:sz="0" w:space="0" w:color="auto"/>
            <w:bottom w:val="none" w:sz="0" w:space="0" w:color="auto"/>
            <w:right w:val="none" w:sz="0" w:space="0" w:color="auto"/>
          </w:divBdr>
          <w:divsChild>
            <w:div w:id="2142766780">
              <w:marLeft w:val="0"/>
              <w:marRight w:val="0"/>
              <w:marTop w:val="0"/>
              <w:marBottom w:val="0"/>
              <w:divBdr>
                <w:top w:val="none" w:sz="0" w:space="0" w:color="auto"/>
                <w:left w:val="none" w:sz="0" w:space="0" w:color="auto"/>
                <w:bottom w:val="none" w:sz="0" w:space="0" w:color="auto"/>
                <w:right w:val="none" w:sz="0" w:space="0" w:color="auto"/>
              </w:divBdr>
              <w:divsChild>
                <w:div w:id="845247032">
                  <w:marLeft w:val="0"/>
                  <w:marRight w:val="0"/>
                  <w:marTop w:val="0"/>
                  <w:marBottom w:val="0"/>
                  <w:divBdr>
                    <w:top w:val="none" w:sz="0" w:space="0" w:color="auto"/>
                    <w:left w:val="none" w:sz="0" w:space="0" w:color="auto"/>
                    <w:bottom w:val="none" w:sz="0" w:space="0" w:color="auto"/>
                    <w:right w:val="none" w:sz="0" w:space="0" w:color="auto"/>
                  </w:divBdr>
                  <w:divsChild>
                    <w:div w:id="1212839168">
                      <w:marLeft w:val="0"/>
                      <w:marRight w:val="0"/>
                      <w:marTop w:val="0"/>
                      <w:marBottom w:val="0"/>
                      <w:divBdr>
                        <w:top w:val="single" w:sz="6" w:space="15" w:color="B5DAED"/>
                        <w:left w:val="single" w:sz="6" w:space="11" w:color="B5DAED"/>
                        <w:bottom w:val="single" w:sz="6" w:space="11" w:color="B5DAED"/>
                        <w:right w:val="single" w:sz="6" w:space="11" w:color="B5DAED"/>
                      </w:divBdr>
                      <w:divsChild>
                        <w:div w:id="1732196881">
                          <w:marLeft w:val="0"/>
                          <w:marRight w:val="0"/>
                          <w:marTop w:val="0"/>
                          <w:marBottom w:val="0"/>
                          <w:divBdr>
                            <w:top w:val="none" w:sz="0" w:space="0" w:color="auto"/>
                            <w:left w:val="none" w:sz="0" w:space="0" w:color="auto"/>
                            <w:bottom w:val="none" w:sz="0" w:space="0" w:color="auto"/>
                            <w:right w:val="none" w:sz="0" w:space="0" w:color="auto"/>
                          </w:divBdr>
                          <w:divsChild>
                            <w:div w:id="15222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386786">
      <w:bodyDiv w:val="1"/>
      <w:marLeft w:val="0"/>
      <w:marRight w:val="0"/>
      <w:marTop w:val="0"/>
      <w:marBottom w:val="0"/>
      <w:divBdr>
        <w:top w:val="none" w:sz="0" w:space="0" w:color="auto"/>
        <w:left w:val="none" w:sz="0" w:space="0" w:color="auto"/>
        <w:bottom w:val="none" w:sz="0" w:space="0" w:color="auto"/>
        <w:right w:val="none" w:sz="0" w:space="0" w:color="auto"/>
      </w:divBdr>
    </w:div>
    <w:div w:id="769932700">
      <w:bodyDiv w:val="1"/>
      <w:marLeft w:val="0"/>
      <w:marRight w:val="0"/>
      <w:marTop w:val="0"/>
      <w:marBottom w:val="0"/>
      <w:divBdr>
        <w:top w:val="none" w:sz="0" w:space="0" w:color="auto"/>
        <w:left w:val="none" w:sz="0" w:space="0" w:color="auto"/>
        <w:bottom w:val="none" w:sz="0" w:space="0" w:color="auto"/>
        <w:right w:val="none" w:sz="0" w:space="0" w:color="auto"/>
      </w:divBdr>
      <w:divsChild>
        <w:div w:id="459419819">
          <w:marLeft w:val="0"/>
          <w:marRight w:val="0"/>
          <w:marTop w:val="0"/>
          <w:marBottom w:val="0"/>
          <w:divBdr>
            <w:top w:val="none" w:sz="0" w:space="0" w:color="auto"/>
            <w:left w:val="none" w:sz="0" w:space="0" w:color="auto"/>
            <w:bottom w:val="none" w:sz="0" w:space="0" w:color="auto"/>
            <w:right w:val="none" w:sz="0" w:space="0" w:color="auto"/>
          </w:divBdr>
          <w:divsChild>
            <w:div w:id="1217274269">
              <w:marLeft w:val="0"/>
              <w:marRight w:val="0"/>
              <w:marTop w:val="0"/>
              <w:marBottom w:val="0"/>
              <w:divBdr>
                <w:top w:val="none" w:sz="0" w:space="0" w:color="auto"/>
                <w:left w:val="none" w:sz="0" w:space="0" w:color="auto"/>
                <w:bottom w:val="none" w:sz="0" w:space="0" w:color="auto"/>
                <w:right w:val="none" w:sz="0" w:space="0" w:color="auto"/>
              </w:divBdr>
              <w:divsChild>
                <w:div w:id="1999914881">
                  <w:marLeft w:val="0"/>
                  <w:marRight w:val="0"/>
                  <w:marTop w:val="0"/>
                  <w:marBottom w:val="0"/>
                  <w:divBdr>
                    <w:top w:val="none" w:sz="0" w:space="0" w:color="auto"/>
                    <w:left w:val="none" w:sz="0" w:space="0" w:color="auto"/>
                    <w:bottom w:val="none" w:sz="0" w:space="0" w:color="auto"/>
                    <w:right w:val="none" w:sz="0" w:space="0" w:color="auto"/>
                  </w:divBdr>
                  <w:divsChild>
                    <w:div w:id="2050183180">
                      <w:marLeft w:val="0"/>
                      <w:marRight w:val="0"/>
                      <w:marTop w:val="0"/>
                      <w:marBottom w:val="0"/>
                      <w:divBdr>
                        <w:top w:val="single" w:sz="6" w:space="15" w:color="B5DAED"/>
                        <w:left w:val="single" w:sz="6" w:space="11" w:color="B5DAED"/>
                        <w:bottom w:val="single" w:sz="6" w:space="11" w:color="B5DAED"/>
                        <w:right w:val="single" w:sz="6" w:space="11" w:color="B5DAED"/>
                      </w:divBdr>
                      <w:divsChild>
                        <w:div w:id="14526738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0010535">
      <w:bodyDiv w:val="1"/>
      <w:marLeft w:val="0"/>
      <w:marRight w:val="0"/>
      <w:marTop w:val="0"/>
      <w:marBottom w:val="0"/>
      <w:divBdr>
        <w:top w:val="none" w:sz="0" w:space="0" w:color="auto"/>
        <w:left w:val="none" w:sz="0" w:space="0" w:color="auto"/>
        <w:bottom w:val="none" w:sz="0" w:space="0" w:color="auto"/>
        <w:right w:val="none" w:sz="0" w:space="0" w:color="auto"/>
      </w:divBdr>
    </w:div>
    <w:div w:id="771169120">
      <w:bodyDiv w:val="1"/>
      <w:marLeft w:val="0"/>
      <w:marRight w:val="0"/>
      <w:marTop w:val="0"/>
      <w:marBottom w:val="0"/>
      <w:divBdr>
        <w:top w:val="none" w:sz="0" w:space="0" w:color="auto"/>
        <w:left w:val="none" w:sz="0" w:space="0" w:color="auto"/>
        <w:bottom w:val="none" w:sz="0" w:space="0" w:color="auto"/>
        <w:right w:val="none" w:sz="0" w:space="0" w:color="auto"/>
      </w:divBdr>
    </w:div>
    <w:div w:id="773210377">
      <w:bodyDiv w:val="1"/>
      <w:marLeft w:val="0"/>
      <w:marRight w:val="0"/>
      <w:marTop w:val="0"/>
      <w:marBottom w:val="0"/>
      <w:divBdr>
        <w:top w:val="none" w:sz="0" w:space="0" w:color="auto"/>
        <w:left w:val="none" w:sz="0" w:space="0" w:color="auto"/>
        <w:bottom w:val="none" w:sz="0" w:space="0" w:color="auto"/>
        <w:right w:val="none" w:sz="0" w:space="0" w:color="auto"/>
      </w:divBdr>
      <w:divsChild>
        <w:div w:id="1688630860">
          <w:marLeft w:val="0"/>
          <w:marRight w:val="0"/>
          <w:marTop w:val="0"/>
          <w:marBottom w:val="75"/>
          <w:divBdr>
            <w:top w:val="none" w:sz="0" w:space="0" w:color="auto"/>
            <w:left w:val="none" w:sz="0" w:space="0" w:color="auto"/>
            <w:bottom w:val="none" w:sz="0" w:space="0" w:color="auto"/>
            <w:right w:val="none" w:sz="0" w:space="0" w:color="auto"/>
          </w:divBdr>
        </w:div>
        <w:div w:id="2106418671">
          <w:marLeft w:val="0"/>
          <w:marRight w:val="0"/>
          <w:marTop w:val="0"/>
          <w:marBottom w:val="75"/>
          <w:divBdr>
            <w:top w:val="none" w:sz="0" w:space="0" w:color="auto"/>
            <w:left w:val="none" w:sz="0" w:space="0" w:color="auto"/>
            <w:bottom w:val="none" w:sz="0" w:space="0" w:color="auto"/>
            <w:right w:val="none" w:sz="0" w:space="0" w:color="auto"/>
          </w:divBdr>
        </w:div>
      </w:divsChild>
    </w:div>
    <w:div w:id="774255014">
      <w:bodyDiv w:val="1"/>
      <w:marLeft w:val="0"/>
      <w:marRight w:val="0"/>
      <w:marTop w:val="0"/>
      <w:marBottom w:val="0"/>
      <w:divBdr>
        <w:top w:val="none" w:sz="0" w:space="0" w:color="auto"/>
        <w:left w:val="none" w:sz="0" w:space="0" w:color="auto"/>
        <w:bottom w:val="none" w:sz="0" w:space="0" w:color="auto"/>
        <w:right w:val="none" w:sz="0" w:space="0" w:color="auto"/>
      </w:divBdr>
    </w:div>
    <w:div w:id="784619571">
      <w:bodyDiv w:val="1"/>
      <w:marLeft w:val="0"/>
      <w:marRight w:val="0"/>
      <w:marTop w:val="0"/>
      <w:marBottom w:val="0"/>
      <w:divBdr>
        <w:top w:val="none" w:sz="0" w:space="0" w:color="auto"/>
        <w:left w:val="none" w:sz="0" w:space="0" w:color="auto"/>
        <w:bottom w:val="none" w:sz="0" w:space="0" w:color="auto"/>
        <w:right w:val="none" w:sz="0" w:space="0" w:color="auto"/>
      </w:divBdr>
      <w:divsChild>
        <w:div w:id="119420062">
          <w:marLeft w:val="0"/>
          <w:marRight w:val="0"/>
          <w:marTop w:val="100"/>
          <w:marBottom w:val="100"/>
          <w:divBdr>
            <w:top w:val="none" w:sz="0" w:space="0" w:color="auto"/>
            <w:left w:val="none" w:sz="0" w:space="0" w:color="auto"/>
            <w:bottom w:val="none" w:sz="0" w:space="0" w:color="auto"/>
            <w:right w:val="none" w:sz="0" w:space="0" w:color="auto"/>
          </w:divBdr>
          <w:divsChild>
            <w:div w:id="92894660">
              <w:marLeft w:val="0"/>
              <w:marRight w:val="0"/>
              <w:marTop w:val="0"/>
              <w:marBottom w:val="0"/>
              <w:divBdr>
                <w:top w:val="none" w:sz="0" w:space="0" w:color="auto"/>
                <w:left w:val="none" w:sz="0" w:space="0" w:color="auto"/>
                <w:bottom w:val="none" w:sz="0" w:space="0" w:color="auto"/>
                <w:right w:val="none" w:sz="0" w:space="0" w:color="auto"/>
              </w:divBdr>
              <w:divsChild>
                <w:div w:id="315380475">
                  <w:marLeft w:val="0"/>
                  <w:marRight w:val="0"/>
                  <w:marTop w:val="0"/>
                  <w:marBottom w:val="0"/>
                  <w:divBdr>
                    <w:top w:val="single" w:sz="6" w:space="0" w:color="AACCEE"/>
                    <w:left w:val="single" w:sz="6" w:space="0" w:color="AACCEE"/>
                    <w:bottom w:val="single" w:sz="6" w:space="0" w:color="AACCEE"/>
                    <w:right w:val="single" w:sz="6" w:space="0" w:color="AACCEE"/>
                  </w:divBdr>
                  <w:divsChild>
                    <w:div w:id="461198249">
                      <w:marLeft w:val="0"/>
                      <w:marRight w:val="0"/>
                      <w:marTop w:val="0"/>
                      <w:marBottom w:val="0"/>
                      <w:divBdr>
                        <w:top w:val="none" w:sz="0" w:space="0" w:color="auto"/>
                        <w:left w:val="none" w:sz="0" w:space="0" w:color="auto"/>
                        <w:bottom w:val="none" w:sz="0" w:space="0" w:color="auto"/>
                        <w:right w:val="none" w:sz="0" w:space="0" w:color="auto"/>
                      </w:divBdr>
                      <w:divsChild>
                        <w:div w:id="3281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63483">
      <w:bodyDiv w:val="1"/>
      <w:marLeft w:val="0"/>
      <w:marRight w:val="0"/>
      <w:marTop w:val="0"/>
      <w:marBottom w:val="0"/>
      <w:divBdr>
        <w:top w:val="none" w:sz="0" w:space="0" w:color="auto"/>
        <w:left w:val="none" w:sz="0" w:space="0" w:color="auto"/>
        <w:bottom w:val="none" w:sz="0" w:space="0" w:color="auto"/>
        <w:right w:val="none" w:sz="0" w:space="0" w:color="auto"/>
      </w:divBdr>
      <w:divsChild>
        <w:div w:id="1544295149">
          <w:marLeft w:val="0"/>
          <w:marRight w:val="0"/>
          <w:marTop w:val="100"/>
          <w:marBottom w:val="100"/>
          <w:divBdr>
            <w:top w:val="none" w:sz="0" w:space="0" w:color="auto"/>
            <w:left w:val="none" w:sz="0" w:space="0" w:color="auto"/>
            <w:bottom w:val="none" w:sz="0" w:space="0" w:color="auto"/>
            <w:right w:val="none" w:sz="0" w:space="0" w:color="auto"/>
          </w:divBdr>
          <w:divsChild>
            <w:div w:id="387264301">
              <w:marLeft w:val="0"/>
              <w:marRight w:val="0"/>
              <w:marTop w:val="0"/>
              <w:marBottom w:val="0"/>
              <w:divBdr>
                <w:top w:val="none" w:sz="0" w:space="0" w:color="auto"/>
                <w:left w:val="none" w:sz="0" w:space="0" w:color="auto"/>
                <w:bottom w:val="none" w:sz="0" w:space="0" w:color="auto"/>
                <w:right w:val="none" w:sz="0" w:space="0" w:color="auto"/>
              </w:divBdr>
              <w:divsChild>
                <w:div w:id="1488593022">
                  <w:marLeft w:val="0"/>
                  <w:marRight w:val="0"/>
                  <w:marTop w:val="0"/>
                  <w:marBottom w:val="0"/>
                  <w:divBdr>
                    <w:top w:val="single" w:sz="6" w:space="0" w:color="AACCEE"/>
                    <w:left w:val="single" w:sz="6" w:space="0" w:color="AACCEE"/>
                    <w:bottom w:val="single" w:sz="6" w:space="0" w:color="AACCEE"/>
                    <w:right w:val="single" w:sz="6" w:space="0" w:color="AACCEE"/>
                  </w:divBdr>
                  <w:divsChild>
                    <w:div w:id="1057438903">
                      <w:marLeft w:val="0"/>
                      <w:marRight w:val="0"/>
                      <w:marTop w:val="0"/>
                      <w:marBottom w:val="0"/>
                      <w:divBdr>
                        <w:top w:val="none" w:sz="0" w:space="0" w:color="auto"/>
                        <w:left w:val="none" w:sz="0" w:space="0" w:color="auto"/>
                        <w:bottom w:val="none" w:sz="0" w:space="0" w:color="auto"/>
                        <w:right w:val="none" w:sz="0" w:space="0" w:color="auto"/>
                      </w:divBdr>
                      <w:divsChild>
                        <w:div w:id="743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200591">
      <w:bodyDiv w:val="1"/>
      <w:marLeft w:val="0"/>
      <w:marRight w:val="0"/>
      <w:marTop w:val="0"/>
      <w:marBottom w:val="0"/>
      <w:divBdr>
        <w:top w:val="none" w:sz="0" w:space="0" w:color="auto"/>
        <w:left w:val="none" w:sz="0" w:space="0" w:color="auto"/>
        <w:bottom w:val="none" w:sz="0" w:space="0" w:color="auto"/>
        <w:right w:val="none" w:sz="0" w:space="0" w:color="auto"/>
      </w:divBdr>
    </w:div>
    <w:div w:id="785537418">
      <w:bodyDiv w:val="1"/>
      <w:marLeft w:val="0"/>
      <w:marRight w:val="0"/>
      <w:marTop w:val="0"/>
      <w:marBottom w:val="0"/>
      <w:divBdr>
        <w:top w:val="none" w:sz="0" w:space="0" w:color="auto"/>
        <w:left w:val="none" w:sz="0" w:space="0" w:color="auto"/>
        <w:bottom w:val="none" w:sz="0" w:space="0" w:color="auto"/>
        <w:right w:val="none" w:sz="0" w:space="0" w:color="auto"/>
      </w:divBdr>
    </w:div>
    <w:div w:id="786392829">
      <w:bodyDiv w:val="1"/>
      <w:marLeft w:val="0"/>
      <w:marRight w:val="0"/>
      <w:marTop w:val="0"/>
      <w:marBottom w:val="0"/>
      <w:divBdr>
        <w:top w:val="none" w:sz="0" w:space="0" w:color="auto"/>
        <w:left w:val="none" w:sz="0" w:space="0" w:color="auto"/>
        <w:bottom w:val="none" w:sz="0" w:space="0" w:color="auto"/>
        <w:right w:val="none" w:sz="0" w:space="0" w:color="auto"/>
      </w:divBdr>
      <w:divsChild>
        <w:div w:id="431126898">
          <w:marLeft w:val="0"/>
          <w:marRight w:val="0"/>
          <w:marTop w:val="0"/>
          <w:marBottom w:val="0"/>
          <w:divBdr>
            <w:top w:val="none" w:sz="0" w:space="0" w:color="auto"/>
            <w:left w:val="none" w:sz="0" w:space="0" w:color="auto"/>
            <w:bottom w:val="none" w:sz="0" w:space="0" w:color="auto"/>
            <w:right w:val="none" w:sz="0" w:space="0" w:color="auto"/>
          </w:divBdr>
          <w:divsChild>
            <w:div w:id="164632268">
              <w:marLeft w:val="0"/>
              <w:marRight w:val="0"/>
              <w:marTop w:val="0"/>
              <w:marBottom w:val="0"/>
              <w:divBdr>
                <w:top w:val="none" w:sz="0" w:space="0" w:color="auto"/>
                <w:left w:val="none" w:sz="0" w:space="0" w:color="auto"/>
                <w:bottom w:val="none" w:sz="0" w:space="0" w:color="auto"/>
                <w:right w:val="none" w:sz="0" w:space="0" w:color="auto"/>
              </w:divBdr>
              <w:divsChild>
                <w:div w:id="1781603337">
                  <w:marLeft w:val="0"/>
                  <w:marRight w:val="0"/>
                  <w:marTop w:val="0"/>
                  <w:marBottom w:val="0"/>
                  <w:divBdr>
                    <w:top w:val="none" w:sz="0" w:space="0" w:color="auto"/>
                    <w:left w:val="none" w:sz="0" w:space="0" w:color="auto"/>
                    <w:bottom w:val="none" w:sz="0" w:space="0" w:color="auto"/>
                    <w:right w:val="none" w:sz="0" w:space="0" w:color="auto"/>
                  </w:divBdr>
                  <w:divsChild>
                    <w:div w:id="1685404175">
                      <w:marLeft w:val="0"/>
                      <w:marRight w:val="0"/>
                      <w:marTop w:val="0"/>
                      <w:marBottom w:val="0"/>
                      <w:divBdr>
                        <w:top w:val="single" w:sz="6" w:space="15" w:color="B5DAED"/>
                        <w:left w:val="single" w:sz="6" w:space="11" w:color="B5DAED"/>
                        <w:bottom w:val="single" w:sz="6" w:space="11" w:color="B5DAED"/>
                        <w:right w:val="single" w:sz="6" w:space="11" w:color="B5DAED"/>
                      </w:divBdr>
                      <w:divsChild>
                        <w:div w:id="978731292">
                          <w:marLeft w:val="0"/>
                          <w:marRight w:val="0"/>
                          <w:marTop w:val="0"/>
                          <w:marBottom w:val="0"/>
                          <w:divBdr>
                            <w:top w:val="none" w:sz="0" w:space="0" w:color="auto"/>
                            <w:left w:val="none" w:sz="0" w:space="0" w:color="auto"/>
                            <w:bottom w:val="none" w:sz="0" w:space="0" w:color="auto"/>
                            <w:right w:val="none" w:sz="0" w:space="0" w:color="auto"/>
                          </w:divBdr>
                          <w:divsChild>
                            <w:div w:id="12743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470297">
      <w:bodyDiv w:val="1"/>
      <w:marLeft w:val="0"/>
      <w:marRight w:val="0"/>
      <w:marTop w:val="0"/>
      <w:marBottom w:val="0"/>
      <w:divBdr>
        <w:top w:val="none" w:sz="0" w:space="0" w:color="auto"/>
        <w:left w:val="none" w:sz="0" w:space="0" w:color="auto"/>
        <w:bottom w:val="none" w:sz="0" w:space="0" w:color="auto"/>
        <w:right w:val="none" w:sz="0" w:space="0" w:color="auto"/>
      </w:divBdr>
    </w:div>
    <w:div w:id="789977402">
      <w:bodyDiv w:val="1"/>
      <w:marLeft w:val="0"/>
      <w:marRight w:val="0"/>
      <w:marTop w:val="0"/>
      <w:marBottom w:val="0"/>
      <w:divBdr>
        <w:top w:val="none" w:sz="0" w:space="0" w:color="auto"/>
        <w:left w:val="none" w:sz="0" w:space="0" w:color="auto"/>
        <w:bottom w:val="none" w:sz="0" w:space="0" w:color="auto"/>
        <w:right w:val="none" w:sz="0" w:space="0" w:color="auto"/>
      </w:divBdr>
    </w:div>
    <w:div w:id="790436207">
      <w:bodyDiv w:val="1"/>
      <w:marLeft w:val="0"/>
      <w:marRight w:val="0"/>
      <w:marTop w:val="0"/>
      <w:marBottom w:val="0"/>
      <w:divBdr>
        <w:top w:val="none" w:sz="0" w:space="0" w:color="auto"/>
        <w:left w:val="none" w:sz="0" w:space="0" w:color="auto"/>
        <w:bottom w:val="none" w:sz="0" w:space="0" w:color="auto"/>
        <w:right w:val="none" w:sz="0" w:space="0" w:color="auto"/>
      </w:divBdr>
    </w:div>
    <w:div w:id="791705430">
      <w:bodyDiv w:val="1"/>
      <w:marLeft w:val="0"/>
      <w:marRight w:val="0"/>
      <w:marTop w:val="0"/>
      <w:marBottom w:val="0"/>
      <w:divBdr>
        <w:top w:val="none" w:sz="0" w:space="0" w:color="auto"/>
        <w:left w:val="none" w:sz="0" w:space="0" w:color="auto"/>
        <w:bottom w:val="none" w:sz="0" w:space="0" w:color="auto"/>
        <w:right w:val="none" w:sz="0" w:space="0" w:color="auto"/>
      </w:divBdr>
      <w:divsChild>
        <w:div w:id="1649244934">
          <w:marLeft w:val="150"/>
          <w:marRight w:val="150"/>
          <w:marTop w:val="0"/>
          <w:marBottom w:val="0"/>
          <w:divBdr>
            <w:top w:val="none" w:sz="0" w:space="0" w:color="auto"/>
            <w:left w:val="none" w:sz="0" w:space="0" w:color="auto"/>
            <w:bottom w:val="none" w:sz="0" w:space="0" w:color="auto"/>
            <w:right w:val="none" w:sz="0" w:space="0" w:color="auto"/>
          </w:divBdr>
          <w:divsChild>
            <w:div w:id="52048472">
              <w:marLeft w:val="0"/>
              <w:marRight w:val="0"/>
              <w:marTop w:val="0"/>
              <w:marBottom w:val="0"/>
              <w:divBdr>
                <w:top w:val="none" w:sz="0" w:space="0" w:color="auto"/>
                <w:left w:val="none" w:sz="0" w:space="0" w:color="auto"/>
                <w:bottom w:val="none" w:sz="0" w:space="0" w:color="auto"/>
                <w:right w:val="none" w:sz="0" w:space="0" w:color="auto"/>
              </w:divBdr>
              <w:divsChild>
                <w:div w:id="1783836475">
                  <w:marLeft w:val="0"/>
                  <w:marRight w:val="0"/>
                  <w:marTop w:val="0"/>
                  <w:marBottom w:val="0"/>
                  <w:divBdr>
                    <w:top w:val="none" w:sz="0" w:space="0" w:color="auto"/>
                    <w:left w:val="none" w:sz="0" w:space="0" w:color="auto"/>
                    <w:bottom w:val="none" w:sz="0" w:space="0" w:color="auto"/>
                    <w:right w:val="none" w:sz="0" w:space="0" w:color="auto"/>
                  </w:divBdr>
                  <w:divsChild>
                    <w:div w:id="351687365">
                      <w:marLeft w:val="0"/>
                      <w:marRight w:val="0"/>
                      <w:marTop w:val="0"/>
                      <w:marBottom w:val="0"/>
                      <w:divBdr>
                        <w:top w:val="none" w:sz="0" w:space="0" w:color="auto"/>
                        <w:left w:val="none" w:sz="0" w:space="0" w:color="auto"/>
                        <w:bottom w:val="none" w:sz="0" w:space="0" w:color="auto"/>
                        <w:right w:val="none" w:sz="0" w:space="0" w:color="auto"/>
                      </w:divBdr>
                      <w:divsChild>
                        <w:div w:id="2365776">
                          <w:marLeft w:val="0"/>
                          <w:marRight w:val="0"/>
                          <w:marTop w:val="0"/>
                          <w:marBottom w:val="0"/>
                          <w:divBdr>
                            <w:top w:val="none" w:sz="0" w:space="0" w:color="auto"/>
                            <w:left w:val="none" w:sz="0" w:space="0" w:color="auto"/>
                            <w:bottom w:val="none" w:sz="0" w:space="0" w:color="auto"/>
                            <w:right w:val="none" w:sz="0" w:space="0" w:color="auto"/>
                          </w:divBdr>
                        </w:div>
                        <w:div w:id="68500688">
                          <w:marLeft w:val="0"/>
                          <w:marRight w:val="0"/>
                          <w:marTop w:val="0"/>
                          <w:marBottom w:val="0"/>
                          <w:divBdr>
                            <w:top w:val="none" w:sz="0" w:space="0" w:color="auto"/>
                            <w:left w:val="none" w:sz="0" w:space="0" w:color="auto"/>
                            <w:bottom w:val="none" w:sz="0" w:space="0" w:color="auto"/>
                            <w:right w:val="none" w:sz="0" w:space="0" w:color="auto"/>
                          </w:divBdr>
                        </w:div>
                        <w:div w:id="222253295">
                          <w:marLeft w:val="0"/>
                          <w:marRight w:val="0"/>
                          <w:marTop w:val="0"/>
                          <w:marBottom w:val="0"/>
                          <w:divBdr>
                            <w:top w:val="none" w:sz="0" w:space="0" w:color="auto"/>
                            <w:left w:val="none" w:sz="0" w:space="0" w:color="auto"/>
                            <w:bottom w:val="none" w:sz="0" w:space="0" w:color="auto"/>
                            <w:right w:val="none" w:sz="0" w:space="0" w:color="auto"/>
                          </w:divBdr>
                        </w:div>
                        <w:div w:id="290525526">
                          <w:marLeft w:val="0"/>
                          <w:marRight w:val="0"/>
                          <w:marTop w:val="0"/>
                          <w:marBottom w:val="0"/>
                          <w:divBdr>
                            <w:top w:val="none" w:sz="0" w:space="0" w:color="auto"/>
                            <w:left w:val="none" w:sz="0" w:space="0" w:color="auto"/>
                            <w:bottom w:val="none" w:sz="0" w:space="0" w:color="auto"/>
                            <w:right w:val="none" w:sz="0" w:space="0" w:color="auto"/>
                          </w:divBdr>
                        </w:div>
                        <w:div w:id="348214409">
                          <w:marLeft w:val="0"/>
                          <w:marRight w:val="0"/>
                          <w:marTop w:val="0"/>
                          <w:marBottom w:val="0"/>
                          <w:divBdr>
                            <w:top w:val="none" w:sz="0" w:space="0" w:color="auto"/>
                            <w:left w:val="none" w:sz="0" w:space="0" w:color="auto"/>
                            <w:bottom w:val="none" w:sz="0" w:space="0" w:color="auto"/>
                            <w:right w:val="none" w:sz="0" w:space="0" w:color="auto"/>
                          </w:divBdr>
                        </w:div>
                        <w:div w:id="564268279">
                          <w:marLeft w:val="0"/>
                          <w:marRight w:val="0"/>
                          <w:marTop w:val="0"/>
                          <w:marBottom w:val="0"/>
                          <w:divBdr>
                            <w:top w:val="none" w:sz="0" w:space="0" w:color="auto"/>
                            <w:left w:val="none" w:sz="0" w:space="0" w:color="auto"/>
                            <w:bottom w:val="none" w:sz="0" w:space="0" w:color="auto"/>
                            <w:right w:val="none" w:sz="0" w:space="0" w:color="auto"/>
                          </w:divBdr>
                        </w:div>
                        <w:div w:id="793402051">
                          <w:marLeft w:val="0"/>
                          <w:marRight w:val="0"/>
                          <w:marTop w:val="0"/>
                          <w:marBottom w:val="0"/>
                          <w:divBdr>
                            <w:top w:val="none" w:sz="0" w:space="0" w:color="auto"/>
                            <w:left w:val="none" w:sz="0" w:space="0" w:color="auto"/>
                            <w:bottom w:val="none" w:sz="0" w:space="0" w:color="auto"/>
                            <w:right w:val="none" w:sz="0" w:space="0" w:color="auto"/>
                          </w:divBdr>
                        </w:div>
                        <w:div w:id="802503357">
                          <w:marLeft w:val="0"/>
                          <w:marRight w:val="0"/>
                          <w:marTop w:val="0"/>
                          <w:marBottom w:val="0"/>
                          <w:divBdr>
                            <w:top w:val="none" w:sz="0" w:space="0" w:color="auto"/>
                            <w:left w:val="none" w:sz="0" w:space="0" w:color="auto"/>
                            <w:bottom w:val="none" w:sz="0" w:space="0" w:color="auto"/>
                            <w:right w:val="none" w:sz="0" w:space="0" w:color="auto"/>
                          </w:divBdr>
                        </w:div>
                        <w:div w:id="964040170">
                          <w:marLeft w:val="0"/>
                          <w:marRight w:val="0"/>
                          <w:marTop w:val="0"/>
                          <w:marBottom w:val="0"/>
                          <w:divBdr>
                            <w:top w:val="none" w:sz="0" w:space="0" w:color="auto"/>
                            <w:left w:val="none" w:sz="0" w:space="0" w:color="auto"/>
                            <w:bottom w:val="none" w:sz="0" w:space="0" w:color="auto"/>
                            <w:right w:val="none" w:sz="0" w:space="0" w:color="auto"/>
                          </w:divBdr>
                        </w:div>
                        <w:div w:id="1259174080">
                          <w:marLeft w:val="0"/>
                          <w:marRight w:val="0"/>
                          <w:marTop w:val="0"/>
                          <w:marBottom w:val="0"/>
                          <w:divBdr>
                            <w:top w:val="none" w:sz="0" w:space="0" w:color="auto"/>
                            <w:left w:val="none" w:sz="0" w:space="0" w:color="auto"/>
                            <w:bottom w:val="none" w:sz="0" w:space="0" w:color="auto"/>
                            <w:right w:val="none" w:sz="0" w:space="0" w:color="auto"/>
                          </w:divBdr>
                        </w:div>
                        <w:div w:id="1786078693">
                          <w:marLeft w:val="0"/>
                          <w:marRight w:val="0"/>
                          <w:marTop w:val="0"/>
                          <w:marBottom w:val="0"/>
                          <w:divBdr>
                            <w:top w:val="none" w:sz="0" w:space="0" w:color="auto"/>
                            <w:left w:val="none" w:sz="0" w:space="0" w:color="auto"/>
                            <w:bottom w:val="none" w:sz="0" w:space="0" w:color="auto"/>
                            <w:right w:val="none" w:sz="0" w:space="0" w:color="auto"/>
                          </w:divBdr>
                        </w:div>
                        <w:div w:id="20932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599669">
      <w:bodyDiv w:val="1"/>
      <w:marLeft w:val="0"/>
      <w:marRight w:val="0"/>
      <w:marTop w:val="0"/>
      <w:marBottom w:val="0"/>
      <w:divBdr>
        <w:top w:val="none" w:sz="0" w:space="0" w:color="auto"/>
        <w:left w:val="none" w:sz="0" w:space="0" w:color="auto"/>
        <w:bottom w:val="none" w:sz="0" w:space="0" w:color="auto"/>
        <w:right w:val="none" w:sz="0" w:space="0" w:color="auto"/>
      </w:divBdr>
      <w:divsChild>
        <w:div w:id="2107921689">
          <w:marLeft w:val="0"/>
          <w:marRight w:val="0"/>
          <w:marTop w:val="0"/>
          <w:marBottom w:val="0"/>
          <w:divBdr>
            <w:top w:val="none" w:sz="0" w:space="0" w:color="auto"/>
            <w:left w:val="none" w:sz="0" w:space="0" w:color="auto"/>
            <w:bottom w:val="none" w:sz="0" w:space="0" w:color="auto"/>
            <w:right w:val="none" w:sz="0" w:space="0" w:color="auto"/>
          </w:divBdr>
          <w:divsChild>
            <w:div w:id="19627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2693">
      <w:bodyDiv w:val="1"/>
      <w:marLeft w:val="0"/>
      <w:marRight w:val="0"/>
      <w:marTop w:val="0"/>
      <w:marBottom w:val="0"/>
      <w:divBdr>
        <w:top w:val="none" w:sz="0" w:space="0" w:color="auto"/>
        <w:left w:val="none" w:sz="0" w:space="0" w:color="auto"/>
        <w:bottom w:val="none" w:sz="0" w:space="0" w:color="auto"/>
        <w:right w:val="none" w:sz="0" w:space="0" w:color="auto"/>
      </w:divBdr>
    </w:div>
    <w:div w:id="794102872">
      <w:bodyDiv w:val="1"/>
      <w:marLeft w:val="0"/>
      <w:marRight w:val="0"/>
      <w:marTop w:val="0"/>
      <w:marBottom w:val="0"/>
      <w:divBdr>
        <w:top w:val="none" w:sz="0" w:space="0" w:color="auto"/>
        <w:left w:val="none" w:sz="0" w:space="0" w:color="auto"/>
        <w:bottom w:val="none" w:sz="0" w:space="0" w:color="auto"/>
        <w:right w:val="none" w:sz="0" w:space="0" w:color="auto"/>
      </w:divBdr>
      <w:divsChild>
        <w:div w:id="315114348">
          <w:marLeft w:val="0"/>
          <w:marRight w:val="0"/>
          <w:marTop w:val="0"/>
          <w:marBottom w:val="0"/>
          <w:divBdr>
            <w:top w:val="none" w:sz="0" w:space="0" w:color="auto"/>
            <w:left w:val="none" w:sz="0" w:space="0" w:color="auto"/>
            <w:bottom w:val="none" w:sz="0" w:space="0" w:color="auto"/>
            <w:right w:val="none" w:sz="0" w:space="0" w:color="auto"/>
          </w:divBdr>
          <w:divsChild>
            <w:div w:id="1508598468">
              <w:marLeft w:val="0"/>
              <w:marRight w:val="0"/>
              <w:marTop w:val="0"/>
              <w:marBottom w:val="0"/>
              <w:divBdr>
                <w:top w:val="none" w:sz="0" w:space="0" w:color="auto"/>
                <w:left w:val="none" w:sz="0" w:space="0" w:color="auto"/>
                <w:bottom w:val="none" w:sz="0" w:space="0" w:color="auto"/>
                <w:right w:val="none" w:sz="0" w:space="0" w:color="auto"/>
              </w:divBdr>
              <w:divsChild>
                <w:div w:id="1914314883">
                  <w:marLeft w:val="0"/>
                  <w:marRight w:val="0"/>
                  <w:marTop w:val="0"/>
                  <w:marBottom w:val="0"/>
                  <w:divBdr>
                    <w:top w:val="none" w:sz="0" w:space="0" w:color="auto"/>
                    <w:left w:val="none" w:sz="0" w:space="0" w:color="auto"/>
                    <w:bottom w:val="none" w:sz="0" w:space="0" w:color="auto"/>
                    <w:right w:val="none" w:sz="0" w:space="0" w:color="auto"/>
                  </w:divBdr>
                  <w:divsChild>
                    <w:div w:id="847254672">
                      <w:marLeft w:val="0"/>
                      <w:marRight w:val="0"/>
                      <w:marTop w:val="0"/>
                      <w:marBottom w:val="0"/>
                      <w:divBdr>
                        <w:top w:val="single" w:sz="6" w:space="15" w:color="B5DAED"/>
                        <w:left w:val="single" w:sz="6" w:space="11" w:color="B5DAED"/>
                        <w:bottom w:val="single" w:sz="6" w:space="11" w:color="B5DAED"/>
                        <w:right w:val="single" w:sz="6" w:space="11" w:color="B5DAED"/>
                      </w:divBdr>
                      <w:divsChild>
                        <w:div w:id="1914851555">
                          <w:marLeft w:val="0"/>
                          <w:marRight w:val="0"/>
                          <w:marTop w:val="0"/>
                          <w:marBottom w:val="0"/>
                          <w:divBdr>
                            <w:top w:val="none" w:sz="0" w:space="0" w:color="auto"/>
                            <w:left w:val="none" w:sz="0" w:space="0" w:color="auto"/>
                            <w:bottom w:val="none" w:sz="0" w:space="0" w:color="auto"/>
                            <w:right w:val="none" w:sz="0" w:space="0" w:color="auto"/>
                          </w:divBdr>
                          <w:divsChild>
                            <w:div w:id="17153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369625">
      <w:bodyDiv w:val="1"/>
      <w:marLeft w:val="0"/>
      <w:marRight w:val="0"/>
      <w:marTop w:val="0"/>
      <w:marBottom w:val="0"/>
      <w:divBdr>
        <w:top w:val="none" w:sz="0" w:space="0" w:color="auto"/>
        <w:left w:val="none" w:sz="0" w:space="0" w:color="auto"/>
        <w:bottom w:val="none" w:sz="0" w:space="0" w:color="auto"/>
        <w:right w:val="none" w:sz="0" w:space="0" w:color="auto"/>
      </w:divBdr>
      <w:divsChild>
        <w:div w:id="1590311714">
          <w:marLeft w:val="0"/>
          <w:marRight w:val="0"/>
          <w:marTop w:val="0"/>
          <w:marBottom w:val="0"/>
          <w:divBdr>
            <w:top w:val="none" w:sz="0" w:space="0" w:color="auto"/>
            <w:left w:val="none" w:sz="0" w:space="0" w:color="auto"/>
            <w:bottom w:val="none" w:sz="0" w:space="0" w:color="auto"/>
            <w:right w:val="none" w:sz="0" w:space="0" w:color="auto"/>
          </w:divBdr>
          <w:divsChild>
            <w:div w:id="2065978493">
              <w:marLeft w:val="0"/>
              <w:marRight w:val="0"/>
              <w:marTop w:val="0"/>
              <w:marBottom w:val="0"/>
              <w:divBdr>
                <w:top w:val="none" w:sz="0" w:space="0" w:color="auto"/>
                <w:left w:val="none" w:sz="0" w:space="0" w:color="auto"/>
                <w:bottom w:val="none" w:sz="0" w:space="0" w:color="auto"/>
                <w:right w:val="none" w:sz="0" w:space="0" w:color="auto"/>
              </w:divBdr>
              <w:divsChild>
                <w:div w:id="1657538494">
                  <w:marLeft w:val="0"/>
                  <w:marRight w:val="0"/>
                  <w:marTop w:val="0"/>
                  <w:marBottom w:val="0"/>
                  <w:divBdr>
                    <w:top w:val="none" w:sz="0" w:space="0" w:color="auto"/>
                    <w:left w:val="none" w:sz="0" w:space="0" w:color="auto"/>
                    <w:bottom w:val="none" w:sz="0" w:space="0" w:color="auto"/>
                    <w:right w:val="none" w:sz="0" w:space="0" w:color="auto"/>
                  </w:divBdr>
                  <w:divsChild>
                    <w:div w:id="786655102">
                      <w:marLeft w:val="0"/>
                      <w:marRight w:val="0"/>
                      <w:marTop w:val="0"/>
                      <w:marBottom w:val="0"/>
                      <w:divBdr>
                        <w:top w:val="none" w:sz="0" w:space="0" w:color="auto"/>
                        <w:left w:val="none" w:sz="0" w:space="0" w:color="auto"/>
                        <w:bottom w:val="none" w:sz="0" w:space="0" w:color="auto"/>
                        <w:right w:val="none" w:sz="0" w:space="0" w:color="auto"/>
                      </w:divBdr>
                      <w:divsChild>
                        <w:div w:id="151069162">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760192">
      <w:bodyDiv w:val="1"/>
      <w:marLeft w:val="0"/>
      <w:marRight w:val="0"/>
      <w:marTop w:val="0"/>
      <w:marBottom w:val="0"/>
      <w:divBdr>
        <w:top w:val="none" w:sz="0" w:space="0" w:color="auto"/>
        <w:left w:val="none" w:sz="0" w:space="0" w:color="auto"/>
        <w:bottom w:val="none" w:sz="0" w:space="0" w:color="auto"/>
        <w:right w:val="none" w:sz="0" w:space="0" w:color="auto"/>
      </w:divBdr>
      <w:divsChild>
        <w:div w:id="1154025684">
          <w:marLeft w:val="1200"/>
          <w:marRight w:val="1200"/>
          <w:marTop w:val="1200"/>
          <w:marBottom w:val="1200"/>
          <w:divBdr>
            <w:top w:val="none" w:sz="0" w:space="0" w:color="auto"/>
            <w:left w:val="none" w:sz="0" w:space="0" w:color="auto"/>
            <w:bottom w:val="none" w:sz="0" w:space="0" w:color="auto"/>
            <w:right w:val="none" w:sz="0" w:space="0" w:color="auto"/>
          </w:divBdr>
          <w:divsChild>
            <w:div w:id="643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2505">
      <w:bodyDiv w:val="1"/>
      <w:marLeft w:val="0"/>
      <w:marRight w:val="0"/>
      <w:marTop w:val="0"/>
      <w:marBottom w:val="0"/>
      <w:divBdr>
        <w:top w:val="none" w:sz="0" w:space="0" w:color="auto"/>
        <w:left w:val="none" w:sz="0" w:space="0" w:color="auto"/>
        <w:bottom w:val="none" w:sz="0" w:space="0" w:color="auto"/>
        <w:right w:val="none" w:sz="0" w:space="0" w:color="auto"/>
      </w:divBdr>
    </w:div>
    <w:div w:id="800224265">
      <w:bodyDiv w:val="1"/>
      <w:marLeft w:val="0"/>
      <w:marRight w:val="0"/>
      <w:marTop w:val="0"/>
      <w:marBottom w:val="0"/>
      <w:divBdr>
        <w:top w:val="none" w:sz="0" w:space="0" w:color="auto"/>
        <w:left w:val="none" w:sz="0" w:space="0" w:color="auto"/>
        <w:bottom w:val="none" w:sz="0" w:space="0" w:color="auto"/>
        <w:right w:val="none" w:sz="0" w:space="0" w:color="auto"/>
      </w:divBdr>
    </w:div>
    <w:div w:id="800659884">
      <w:bodyDiv w:val="1"/>
      <w:marLeft w:val="0"/>
      <w:marRight w:val="0"/>
      <w:marTop w:val="0"/>
      <w:marBottom w:val="0"/>
      <w:divBdr>
        <w:top w:val="none" w:sz="0" w:space="0" w:color="auto"/>
        <w:left w:val="none" w:sz="0" w:space="0" w:color="auto"/>
        <w:bottom w:val="none" w:sz="0" w:space="0" w:color="auto"/>
        <w:right w:val="none" w:sz="0" w:space="0" w:color="auto"/>
      </w:divBdr>
    </w:div>
    <w:div w:id="805928841">
      <w:bodyDiv w:val="1"/>
      <w:marLeft w:val="0"/>
      <w:marRight w:val="0"/>
      <w:marTop w:val="0"/>
      <w:marBottom w:val="0"/>
      <w:divBdr>
        <w:top w:val="none" w:sz="0" w:space="0" w:color="auto"/>
        <w:left w:val="none" w:sz="0" w:space="0" w:color="auto"/>
        <w:bottom w:val="none" w:sz="0" w:space="0" w:color="auto"/>
        <w:right w:val="none" w:sz="0" w:space="0" w:color="auto"/>
      </w:divBdr>
    </w:div>
    <w:div w:id="807362426">
      <w:bodyDiv w:val="1"/>
      <w:marLeft w:val="0"/>
      <w:marRight w:val="0"/>
      <w:marTop w:val="0"/>
      <w:marBottom w:val="0"/>
      <w:divBdr>
        <w:top w:val="none" w:sz="0" w:space="0" w:color="auto"/>
        <w:left w:val="none" w:sz="0" w:space="0" w:color="auto"/>
        <w:bottom w:val="none" w:sz="0" w:space="0" w:color="auto"/>
        <w:right w:val="none" w:sz="0" w:space="0" w:color="auto"/>
      </w:divBdr>
    </w:div>
    <w:div w:id="808476456">
      <w:bodyDiv w:val="1"/>
      <w:marLeft w:val="0"/>
      <w:marRight w:val="0"/>
      <w:marTop w:val="0"/>
      <w:marBottom w:val="0"/>
      <w:divBdr>
        <w:top w:val="none" w:sz="0" w:space="0" w:color="auto"/>
        <w:left w:val="none" w:sz="0" w:space="0" w:color="auto"/>
        <w:bottom w:val="none" w:sz="0" w:space="0" w:color="auto"/>
        <w:right w:val="none" w:sz="0" w:space="0" w:color="auto"/>
      </w:divBdr>
    </w:div>
    <w:div w:id="816342842">
      <w:bodyDiv w:val="1"/>
      <w:marLeft w:val="0"/>
      <w:marRight w:val="0"/>
      <w:marTop w:val="0"/>
      <w:marBottom w:val="0"/>
      <w:divBdr>
        <w:top w:val="none" w:sz="0" w:space="0" w:color="auto"/>
        <w:left w:val="none" w:sz="0" w:space="0" w:color="auto"/>
        <w:bottom w:val="none" w:sz="0" w:space="0" w:color="auto"/>
        <w:right w:val="none" w:sz="0" w:space="0" w:color="auto"/>
      </w:divBdr>
      <w:divsChild>
        <w:div w:id="324406474">
          <w:marLeft w:val="0"/>
          <w:marRight w:val="0"/>
          <w:marTop w:val="0"/>
          <w:marBottom w:val="0"/>
          <w:divBdr>
            <w:top w:val="none" w:sz="0" w:space="0" w:color="auto"/>
            <w:left w:val="none" w:sz="0" w:space="0" w:color="auto"/>
            <w:bottom w:val="none" w:sz="0" w:space="0" w:color="auto"/>
            <w:right w:val="none" w:sz="0" w:space="0" w:color="auto"/>
          </w:divBdr>
          <w:divsChild>
            <w:div w:id="1936742433">
              <w:marLeft w:val="0"/>
              <w:marRight w:val="0"/>
              <w:marTop w:val="0"/>
              <w:marBottom w:val="0"/>
              <w:divBdr>
                <w:top w:val="none" w:sz="0" w:space="0" w:color="auto"/>
                <w:left w:val="none" w:sz="0" w:space="0" w:color="auto"/>
                <w:bottom w:val="none" w:sz="0" w:space="0" w:color="auto"/>
                <w:right w:val="none" w:sz="0" w:space="0" w:color="auto"/>
              </w:divBdr>
              <w:divsChild>
                <w:div w:id="1910649599">
                  <w:marLeft w:val="0"/>
                  <w:marRight w:val="0"/>
                  <w:marTop w:val="0"/>
                  <w:marBottom w:val="0"/>
                  <w:divBdr>
                    <w:top w:val="none" w:sz="0" w:space="0" w:color="auto"/>
                    <w:left w:val="none" w:sz="0" w:space="0" w:color="auto"/>
                    <w:bottom w:val="none" w:sz="0" w:space="0" w:color="auto"/>
                    <w:right w:val="none" w:sz="0" w:space="0" w:color="auto"/>
                  </w:divBdr>
                  <w:divsChild>
                    <w:div w:id="1306744334">
                      <w:marLeft w:val="0"/>
                      <w:marRight w:val="0"/>
                      <w:marTop w:val="0"/>
                      <w:marBottom w:val="0"/>
                      <w:divBdr>
                        <w:top w:val="none" w:sz="0" w:space="0" w:color="auto"/>
                        <w:left w:val="none" w:sz="0" w:space="0" w:color="auto"/>
                        <w:bottom w:val="none" w:sz="0" w:space="0" w:color="auto"/>
                        <w:right w:val="none" w:sz="0" w:space="0" w:color="auto"/>
                      </w:divBdr>
                      <w:divsChild>
                        <w:div w:id="591668338">
                          <w:marLeft w:val="0"/>
                          <w:marRight w:val="0"/>
                          <w:marTop w:val="0"/>
                          <w:marBottom w:val="0"/>
                          <w:divBdr>
                            <w:top w:val="none" w:sz="0" w:space="0" w:color="auto"/>
                            <w:left w:val="none" w:sz="0" w:space="0" w:color="auto"/>
                            <w:bottom w:val="none" w:sz="0" w:space="0" w:color="auto"/>
                            <w:right w:val="none" w:sz="0" w:space="0" w:color="auto"/>
                          </w:divBdr>
                          <w:divsChild>
                            <w:div w:id="1876775155">
                              <w:marLeft w:val="0"/>
                              <w:marRight w:val="0"/>
                              <w:marTop w:val="75"/>
                              <w:marBottom w:val="75"/>
                              <w:divBdr>
                                <w:top w:val="none" w:sz="0" w:space="0" w:color="auto"/>
                                <w:left w:val="none" w:sz="0" w:space="0" w:color="auto"/>
                                <w:bottom w:val="none" w:sz="0" w:space="0" w:color="auto"/>
                                <w:right w:val="none" w:sz="0" w:space="0" w:color="auto"/>
                              </w:divBdr>
                              <w:divsChild>
                                <w:div w:id="1794209740">
                                  <w:marLeft w:val="0"/>
                                  <w:marRight w:val="0"/>
                                  <w:marTop w:val="0"/>
                                  <w:marBottom w:val="0"/>
                                  <w:divBdr>
                                    <w:top w:val="none" w:sz="0" w:space="0" w:color="auto"/>
                                    <w:left w:val="none" w:sz="0" w:space="0" w:color="auto"/>
                                    <w:bottom w:val="none" w:sz="0" w:space="0" w:color="auto"/>
                                    <w:right w:val="none" w:sz="0" w:space="0" w:color="auto"/>
                                  </w:divBdr>
                                  <w:divsChild>
                                    <w:div w:id="2133983982">
                                      <w:marLeft w:val="0"/>
                                      <w:marRight w:val="0"/>
                                      <w:marTop w:val="0"/>
                                      <w:marBottom w:val="0"/>
                                      <w:divBdr>
                                        <w:top w:val="single" w:sz="6" w:space="0" w:color="92B0DD"/>
                                        <w:left w:val="single" w:sz="6" w:space="0" w:color="92B0DD"/>
                                        <w:bottom w:val="single" w:sz="6" w:space="0" w:color="92B0DD"/>
                                        <w:right w:val="single" w:sz="6" w:space="0" w:color="92B0DD"/>
                                      </w:divBdr>
                                      <w:divsChild>
                                        <w:div w:id="693657763">
                                          <w:marLeft w:val="0"/>
                                          <w:marRight w:val="0"/>
                                          <w:marTop w:val="0"/>
                                          <w:marBottom w:val="0"/>
                                          <w:divBdr>
                                            <w:top w:val="single" w:sz="6" w:space="4" w:color="92B0DD"/>
                                            <w:left w:val="none" w:sz="0" w:space="0" w:color="auto"/>
                                            <w:bottom w:val="none" w:sz="0" w:space="0" w:color="auto"/>
                                            <w:right w:val="none" w:sz="0" w:space="0" w:color="auto"/>
                                          </w:divBdr>
                                          <w:divsChild>
                                            <w:div w:id="116053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7264808">
      <w:bodyDiv w:val="1"/>
      <w:marLeft w:val="0"/>
      <w:marRight w:val="0"/>
      <w:marTop w:val="0"/>
      <w:marBottom w:val="0"/>
      <w:divBdr>
        <w:top w:val="none" w:sz="0" w:space="0" w:color="auto"/>
        <w:left w:val="none" w:sz="0" w:space="0" w:color="auto"/>
        <w:bottom w:val="none" w:sz="0" w:space="0" w:color="auto"/>
        <w:right w:val="none" w:sz="0" w:space="0" w:color="auto"/>
      </w:divBdr>
    </w:div>
    <w:div w:id="820972788">
      <w:bodyDiv w:val="1"/>
      <w:marLeft w:val="0"/>
      <w:marRight w:val="0"/>
      <w:marTop w:val="0"/>
      <w:marBottom w:val="0"/>
      <w:divBdr>
        <w:top w:val="none" w:sz="0" w:space="0" w:color="auto"/>
        <w:left w:val="none" w:sz="0" w:space="0" w:color="auto"/>
        <w:bottom w:val="none" w:sz="0" w:space="0" w:color="auto"/>
        <w:right w:val="none" w:sz="0" w:space="0" w:color="auto"/>
      </w:divBdr>
    </w:div>
    <w:div w:id="821695961">
      <w:bodyDiv w:val="1"/>
      <w:marLeft w:val="0"/>
      <w:marRight w:val="0"/>
      <w:marTop w:val="0"/>
      <w:marBottom w:val="0"/>
      <w:divBdr>
        <w:top w:val="none" w:sz="0" w:space="0" w:color="auto"/>
        <w:left w:val="none" w:sz="0" w:space="0" w:color="auto"/>
        <w:bottom w:val="none" w:sz="0" w:space="0" w:color="auto"/>
        <w:right w:val="none" w:sz="0" w:space="0" w:color="auto"/>
      </w:divBdr>
    </w:div>
    <w:div w:id="822694269">
      <w:bodyDiv w:val="1"/>
      <w:marLeft w:val="0"/>
      <w:marRight w:val="0"/>
      <w:marTop w:val="0"/>
      <w:marBottom w:val="0"/>
      <w:divBdr>
        <w:top w:val="none" w:sz="0" w:space="0" w:color="auto"/>
        <w:left w:val="none" w:sz="0" w:space="0" w:color="auto"/>
        <w:bottom w:val="none" w:sz="0" w:space="0" w:color="auto"/>
        <w:right w:val="none" w:sz="0" w:space="0" w:color="auto"/>
      </w:divBdr>
    </w:div>
    <w:div w:id="824052806">
      <w:bodyDiv w:val="1"/>
      <w:marLeft w:val="0"/>
      <w:marRight w:val="0"/>
      <w:marTop w:val="0"/>
      <w:marBottom w:val="0"/>
      <w:divBdr>
        <w:top w:val="none" w:sz="0" w:space="0" w:color="auto"/>
        <w:left w:val="none" w:sz="0" w:space="0" w:color="auto"/>
        <w:bottom w:val="none" w:sz="0" w:space="0" w:color="auto"/>
        <w:right w:val="none" w:sz="0" w:space="0" w:color="auto"/>
      </w:divBdr>
    </w:div>
    <w:div w:id="825587869">
      <w:bodyDiv w:val="1"/>
      <w:marLeft w:val="0"/>
      <w:marRight w:val="0"/>
      <w:marTop w:val="0"/>
      <w:marBottom w:val="0"/>
      <w:divBdr>
        <w:top w:val="none" w:sz="0" w:space="0" w:color="auto"/>
        <w:left w:val="none" w:sz="0" w:space="0" w:color="auto"/>
        <w:bottom w:val="none" w:sz="0" w:space="0" w:color="auto"/>
        <w:right w:val="none" w:sz="0" w:space="0" w:color="auto"/>
      </w:divBdr>
      <w:divsChild>
        <w:div w:id="1541825047">
          <w:marLeft w:val="0"/>
          <w:marRight w:val="0"/>
          <w:marTop w:val="100"/>
          <w:marBottom w:val="100"/>
          <w:divBdr>
            <w:top w:val="none" w:sz="0" w:space="0" w:color="auto"/>
            <w:left w:val="none" w:sz="0" w:space="0" w:color="auto"/>
            <w:bottom w:val="none" w:sz="0" w:space="0" w:color="auto"/>
            <w:right w:val="none" w:sz="0" w:space="0" w:color="auto"/>
          </w:divBdr>
          <w:divsChild>
            <w:div w:id="69154535">
              <w:marLeft w:val="0"/>
              <w:marRight w:val="0"/>
              <w:marTop w:val="0"/>
              <w:marBottom w:val="0"/>
              <w:divBdr>
                <w:top w:val="none" w:sz="0" w:space="0" w:color="auto"/>
                <w:left w:val="none" w:sz="0" w:space="0" w:color="auto"/>
                <w:bottom w:val="none" w:sz="0" w:space="0" w:color="auto"/>
                <w:right w:val="none" w:sz="0" w:space="0" w:color="auto"/>
              </w:divBdr>
              <w:divsChild>
                <w:div w:id="1225600584">
                  <w:marLeft w:val="0"/>
                  <w:marRight w:val="0"/>
                  <w:marTop w:val="0"/>
                  <w:marBottom w:val="0"/>
                  <w:divBdr>
                    <w:top w:val="single" w:sz="6" w:space="0" w:color="AACCEE"/>
                    <w:left w:val="single" w:sz="6" w:space="0" w:color="AACCEE"/>
                    <w:bottom w:val="single" w:sz="6" w:space="0" w:color="AACCEE"/>
                    <w:right w:val="single" w:sz="6" w:space="0" w:color="AACCEE"/>
                  </w:divBdr>
                  <w:divsChild>
                    <w:div w:id="53897862">
                      <w:marLeft w:val="0"/>
                      <w:marRight w:val="0"/>
                      <w:marTop w:val="0"/>
                      <w:marBottom w:val="0"/>
                      <w:divBdr>
                        <w:top w:val="none" w:sz="0" w:space="0" w:color="auto"/>
                        <w:left w:val="none" w:sz="0" w:space="0" w:color="auto"/>
                        <w:bottom w:val="none" w:sz="0" w:space="0" w:color="auto"/>
                        <w:right w:val="none" w:sz="0" w:space="0" w:color="auto"/>
                      </w:divBdr>
                      <w:divsChild>
                        <w:div w:id="8900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433287">
      <w:bodyDiv w:val="1"/>
      <w:marLeft w:val="0"/>
      <w:marRight w:val="0"/>
      <w:marTop w:val="0"/>
      <w:marBottom w:val="0"/>
      <w:divBdr>
        <w:top w:val="none" w:sz="0" w:space="0" w:color="auto"/>
        <w:left w:val="none" w:sz="0" w:space="0" w:color="auto"/>
        <w:bottom w:val="none" w:sz="0" w:space="0" w:color="auto"/>
        <w:right w:val="none" w:sz="0" w:space="0" w:color="auto"/>
      </w:divBdr>
    </w:div>
    <w:div w:id="830025711">
      <w:bodyDiv w:val="1"/>
      <w:marLeft w:val="0"/>
      <w:marRight w:val="0"/>
      <w:marTop w:val="0"/>
      <w:marBottom w:val="0"/>
      <w:divBdr>
        <w:top w:val="none" w:sz="0" w:space="0" w:color="auto"/>
        <w:left w:val="none" w:sz="0" w:space="0" w:color="auto"/>
        <w:bottom w:val="none" w:sz="0" w:space="0" w:color="auto"/>
        <w:right w:val="none" w:sz="0" w:space="0" w:color="auto"/>
      </w:divBdr>
    </w:div>
    <w:div w:id="831067060">
      <w:bodyDiv w:val="1"/>
      <w:marLeft w:val="0"/>
      <w:marRight w:val="0"/>
      <w:marTop w:val="0"/>
      <w:marBottom w:val="0"/>
      <w:divBdr>
        <w:top w:val="none" w:sz="0" w:space="0" w:color="auto"/>
        <w:left w:val="none" w:sz="0" w:space="0" w:color="auto"/>
        <w:bottom w:val="none" w:sz="0" w:space="0" w:color="auto"/>
        <w:right w:val="none" w:sz="0" w:space="0" w:color="auto"/>
      </w:divBdr>
    </w:div>
    <w:div w:id="832917061">
      <w:bodyDiv w:val="1"/>
      <w:marLeft w:val="0"/>
      <w:marRight w:val="0"/>
      <w:marTop w:val="0"/>
      <w:marBottom w:val="0"/>
      <w:divBdr>
        <w:top w:val="none" w:sz="0" w:space="0" w:color="auto"/>
        <w:left w:val="none" w:sz="0" w:space="0" w:color="auto"/>
        <w:bottom w:val="none" w:sz="0" w:space="0" w:color="auto"/>
        <w:right w:val="none" w:sz="0" w:space="0" w:color="auto"/>
      </w:divBdr>
    </w:div>
    <w:div w:id="835608340">
      <w:bodyDiv w:val="1"/>
      <w:marLeft w:val="0"/>
      <w:marRight w:val="0"/>
      <w:marTop w:val="0"/>
      <w:marBottom w:val="0"/>
      <w:divBdr>
        <w:top w:val="none" w:sz="0" w:space="0" w:color="auto"/>
        <w:left w:val="none" w:sz="0" w:space="0" w:color="auto"/>
        <w:bottom w:val="none" w:sz="0" w:space="0" w:color="auto"/>
        <w:right w:val="none" w:sz="0" w:space="0" w:color="auto"/>
      </w:divBdr>
      <w:divsChild>
        <w:div w:id="807823672">
          <w:marLeft w:val="0"/>
          <w:marRight w:val="0"/>
          <w:marTop w:val="0"/>
          <w:marBottom w:val="0"/>
          <w:divBdr>
            <w:top w:val="none" w:sz="0" w:space="0" w:color="auto"/>
            <w:left w:val="none" w:sz="0" w:space="0" w:color="auto"/>
            <w:bottom w:val="none" w:sz="0" w:space="0" w:color="auto"/>
            <w:right w:val="none" w:sz="0" w:space="0" w:color="auto"/>
          </w:divBdr>
        </w:div>
      </w:divsChild>
    </w:div>
    <w:div w:id="840268776">
      <w:bodyDiv w:val="1"/>
      <w:marLeft w:val="0"/>
      <w:marRight w:val="0"/>
      <w:marTop w:val="0"/>
      <w:marBottom w:val="0"/>
      <w:divBdr>
        <w:top w:val="none" w:sz="0" w:space="0" w:color="auto"/>
        <w:left w:val="none" w:sz="0" w:space="0" w:color="auto"/>
        <w:bottom w:val="none" w:sz="0" w:space="0" w:color="auto"/>
        <w:right w:val="none" w:sz="0" w:space="0" w:color="auto"/>
      </w:divBdr>
    </w:div>
    <w:div w:id="841359813">
      <w:bodyDiv w:val="1"/>
      <w:marLeft w:val="0"/>
      <w:marRight w:val="0"/>
      <w:marTop w:val="0"/>
      <w:marBottom w:val="0"/>
      <w:divBdr>
        <w:top w:val="none" w:sz="0" w:space="0" w:color="auto"/>
        <w:left w:val="none" w:sz="0" w:space="0" w:color="auto"/>
        <w:bottom w:val="none" w:sz="0" w:space="0" w:color="auto"/>
        <w:right w:val="none" w:sz="0" w:space="0" w:color="auto"/>
      </w:divBdr>
    </w:div>
    <w:div w:id="843978578">
      <w:bodyDiv w:val="1"/>
      <w:marLeft w:val="0"/>
      <w:marRight w:val="0"/>
      <w:marTop w:val="0"/>
      <w:marBottom w:val="0"/>
      <w:divBdr>
        <w:top w:val="none" w:sz="0" w:space="0" w:color="auto"/>
        <w:left w:val="none" w:sz="0" w:space="0" w:color="auto"/>
        <w:bottom w:val="none" w:sz="0" w:space="0" w:color="auto"/>
        <w:right w:val="none" w:sz="0" w:space="0" w:color="auto"/>
      </w:divBdr>
    </w:div>
    <w:div w:id="845439810">
      <w:bodyDiv w:val="1"/>
      <w:marLeft w:val="0"/>
      <w:marRight w:val="0"/>
      <w:marTop w:val="0"/>
      <w:marBottom w:val="0"/>
      <w:divBdr>
        <w:top w:val="none" w:sz="0" w:space="0" w:color="auto"/>
        <w:left w:val="none" w:sz="0" w:space="0" w:color="auto"/>
        <w:bottom w:val="none" w:sz="0" w:space="0" w:color="auto"/>
        <w:right w:val="none" w:sz="0" w:space="0" w:color="auto"/>
      </w:divBdr>
    </w:div>
    <w:div w:id="845632659">
      <w:bodyDiv w:val="1"/>
      <w:marLeft w:val="0"/>
      <w:marRight w:val="0"/>
      <w:marTop w:val="0"/>
      <w:marBottom w:val="0"/>
      <w:divBdr>
        <w:top w:val="none" w:sz="0" w:space="0" w:color="auto"/>
        <w:left w:val="none" w:sz="0" w:space="0" w:color="auto"/>
        <w:bottom w:val="none" w:sz="0" w:space="0" w:color="auto"/>
        <w:right w:val="none" w:sz="0" w:space="0" w:color="auto"/>
      </w:divBdr>
    </w:div>
    <w:div w:id="846405170">
      <w:bodyDiv w:val="1"/>
      <w:marLeft w:val="0"/>
      <w:marRight w:val="0"/>
      <w:marTop w:val="0"/>
      <w:marBottom w:val="0"/>
      <w:divBdr>
        <w:top w:val="none" w:sz="0" w:space="0" w:color="auto"/>
        <w:left w:val="none" w:sz="0" w:space="0" w:color="auto"/>
        <w:bottom w:val="none" w:sz="0" w:space="0" w:color="auto"/>
        <w:right w:val="none" w:sz="0" w:space="0" w:color="auto"/>
      </w:divBdr>
    </w:div>
    <w:div w:id="846865297">
      <w:bodyDiv w:val="1"/>
      <w:marLeft w:val="0"/>
      <w:marRight w:val="0"/>
      <w:marTop w:val="0"/>
      <w:marBottom w:val="0"/>
      <w:divBdr>
        <w:top w:val="none" w:sz="0" w:space="0" w:color="auto"/>
        <w:left w:val="none" w:sz="0" w:space="0" w:color="auto"/>
        <w:bottom w:val="none" w:sz="0" w:space="0" w:color="auto"/>
        <w:right w:val="none" w:sz="0" w:space="0" w:color="auto"/>
      </w:divBdr>
    </w:div>
    <w:div w:id="849564441">
      <w:bodyDiv w:val="1"/>
      <w:marLeft w:val="0"/>
      <w:marRight w:val="0"/>
      <w:marTop w:val="0"/>
      <w:marBottom w:val="0"/>
      <w:divBdr>
        <w:top w:val="none" w:sz="0" w:space="0" w:color="auto"/>
        <w:left w:val="none" w:sz="0" w:space="0" w:color="auto"/>
        <w:bottom w:val="none" w:sz="0" w:space="0" w:color="auto"/>
        <w:right w:val="none" w:sz="0" w:space="0" w:color="auto"/>
      </w:divBdr>
      <w:divsChild>
        <w:div w:id="69009636">
          <w:marLeft w:val="0"/>
          <w:marRight w:val="0"/>
          <w:marTop w:val="100"/>
          <w:marBottom w:val="100"/>
          <w:divBdr>
            <w:top w:val="none" w:sz="0" w:space="0" w:color="auto"/>
            <w:left w:val="none" w:sz="0" w:space="0" w:color="auto"/>
            <w:bottom w:val="none" w:sz="0" w:space="0" w:color="auto"/>
            <w:right w:val="none" w:sz="0" w:space="0" w:color="auto"/>
          </w:divBdr>
          <w:divsChild>
            <w:div w:id="711417079">
              <w:marLeft w:val="0"/>
              <w:marRight w:val="0"/>
              <w:marTop w:val="0"/>
              <w:marBottom w:val="0"/>
              <w:divBdr>
                <w:top w:val="none" w:sz="0" w:space="0" w:color="auto"/>
                <w:left w:val="none" w:sz="0" w:space="0" w:color="auto"/>
                <w:bottom w:val="none" w:sz="0" w:space="0" w:color="auto"/>
                <w:right w:val="none" w:sz="0" w:space="0" w:color="auto"/>
              </w:divBdr>
              <w:divsChild>
                <w:div w:id="260573132">
                  <w:marLeft w:val="0"/>
                  <w:marRight w:val="0"/>
                  <w:marTop w:val="0"/>
                  <w:marBottom w:val="0"/>
                  <w:divBdr>
                    <w:top w:val="single" w:sz="6" w:space="0" w:color="AACCEE"/>
                    <w:left w:val="single" w:sz="6" w:space="0" w:color="AACCEE"/>
                    <w:bottom w:val="single" w:sz="6" w:space="0" w:color="AACCEE"/>
                    <w:right w:val="single" w:sz="6" w:space="0" w:color="AACCEE"/>
                  </w:divBdr>
                  <w:divsChild>
                    <w:div w:id="607398652">
                      <w:marLeft w:val="0"/>
                      <w:marRight w:val="0"/>
                      <w:marTop w:val="0"/>
                      <w:marBottom w:val="0"/>
                      <w:divBdr>
                        <w:top w:val="none" w:sz="0" w:space="0" w:color="auto"/>
                        <w:left w:val="none" w:sz="0" w:space="0" w:color="auto"/>
                        <w:bottom w:val="none" w:sz="0" w:space="0" w:color="auto"/>
                        <w:right w:val="none" w:sz="0" w:space="0" w:color="auto"/>
                      </w:divBdr>
                      <w:divsChild>
                        <w:div w:id="15330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569269">
      <w:bodyDiv w:val="1"/>
      <w:marLeft w:val="0"/>
      <w:marRight w:val="0"/>
      <w:marTop w:val="0"/>
      <w:marBottom w:val="0"/>
      <w:divBdr>
        <w:top w:val="none" w:sz="0" w:space="0" w:color="auto"/>
        <w:left w:val="none" w:sz="0" w:space="0" w:color="auto"/>
        <w:bottom w:val="none" w:sz="0" w:space="0" w:color="auto"/>
        <w:right w:val="none" w:sz="0" w:space="0" w:color="auto"/>
      </w:divBdr>
    </w:div>
    <w:div w:id="851920745">
      <w:bodyDiv w:val="1"/>
      <w:marLeft w:val="0"/>
      <w:marRight w:val="0"/>
      <w:marTop w:val="0"/>
      <w:marBottom w:val="0"/>
      <w:divBdr>
        <w:top w:val="none" w:sz="0" w:space="0" w:color="auto"/>
        <w:left w:val="none" w:sz="0" w:space="0" w:color="auto"/>
        <w:bottom w:val="none" w:sz="0" w:space="0" w:color="auto"/>
        <w:right w:val="none" w:sz="0" w:space="0" w:color="auto"/>
      </w:divBdr>
    </w:div>
    <w:div w:id="852643438">
      <w:bodyDiv w:val="1"/>
      <w:marLeft w:val="0"/>
      <w:marRight w:val="0"/>
      <w:marTop w:val="0"/>
      <w:marBottom w:val="0"/>
      <w:divBdr>
        <w:top w:val="none" w:sz="0" w:space="0" w:color="auto"/>
        <w:left w:val="none" w:sz="0" w:space="0" w:color="auto"/>
        <w:bottom w:val="none" w:sz="0" w:space="0" w:color="auto"/>
        <w:right w:val="none" w:sz="0" w:space="0" w:color="auto"/>
      </w:divBdr>
    </w:div>
    <w:div w:id="855001622">
      <w:bodyDiv w:val="1"/>
      <w:marLeft w:val="0"/>
      <w:marRight w:val="0"/>
      <w:marTop w:val="0"/>
      <w:marBottom w:val="0"/>
      <w:divBdr>
        <w:top w:val="none" w:sz="0" w:space="0" w:color="auto"/>
        <w:left w:val="none" w:sz="0" w:space="0" w:color="auto"/>
        <w:bottom w:val="none" w:sz="0" w:space="0" w:color="auto"/>
        <w:right w:val="none" w:sz="0" w:space="0" w:color="auto"/>
      </w:divBdr>
    </w:div>
    <w:div w:id="856507898">
      <w:bodyDiv w:val="1"/>
      <w:marLeft w:val="0"/>
      <w:marRight w:val="0"/>
      <w:marTop w:val="0"/>
      <w:marBottom w:val="0"/>
      <w:divBdr>
        <w:top w:val="none" w:sz="0" w:space="0" w:color="auto"/>
        <w:left w:val="none" w:sz="0" w:space="0" w:color="auto"/>
        <w:bottom w:val="none" w:sz="0" w:space="0" w:color="auto"/>
        <w:right w:val="none" w:sz="0" w:space="0" w:color="auto"/>
      </w:divBdr>
    </w:div>
    <w:div w:id="860357497">
      <w:bodyDiv w:val="1"/>
      <w:marLeft w:val="0"/>
      <w:marRight w:val="0"/>
      <w:marTop w:val="0"/>
      <w:marBottom w:val="0"/>
      <w:divBdr>
        <w:top w:val="none" w:sz="0" w:space="0" w:color="auto"/>
        <w:left w:val="none" w:sz="0" w:space="0" w:color="auto"/>
        <w:bottom w:val="none" w:sz="0" w:space="0" w:color="auto"/>
        <w:right w:val="none" w:sz="0" w:space="0" w:color="auto"/>
      </w:divBdr>
      <w:divsChild>
        <w:div w:id="1847090297">
          <w:marLeft w:val="0"/>
          <w:marRight w:val="0"/>
          <w:marTop w:val="0"/>
          <w:marBottom w:val="0"/>
          <w:divBdr>
            <w:top w:val="none" w:sz="0" w:space="0" w:color="auto"/>
            <w:left w:val="none" w:sz="0" w:space="0" w:color="auto"/>
            <w:bottom w:val="none" w:sz="0" w:space="0" w:color="auto"/>
            <w:right w:val="none" w:sz="0" w:space="0" w:color="auto"/>
          </w:divBdr>
          <w:divsChild>
            <w:div w:id="1514417605">
              <w:marLeft w:val="0"/>
              <w:marRight w:val="0"/>
              <w:marTop w:val="0"/>
              <w:marBottom w:val="0"/>
              <w:divBdr>
                <w:top w:val="none" w:sz="0" w:space="0" w:color="auto"/>
                <w:left w:val="none" w:sz="0" w:space="0" w:color="auto"/>
                <w:bottom w:val="none" w:sz="0" w:space="0" w:color="auto"/>
                <w:right w:val="none" w:sz="0" w:space="0" w:color="auto"/>
              </w:divBdr>
              <w:divsChild>
                <w:div w:id="1791969157">
                  <w:marLeft w:val="0"/>
                  <w:marRight w:val="0"/>
                  <w:marTop w:val="0"/>
                  <w:marBottom w:val="0"/>
                  <w:divBdr>
                    <w:top w:val="none" w:sz="0" w:space="0" w:color="auto"/>
                    <w:left w:val="none" w:sz="0" w:space="0" w:color="auto"/>
                    <w:bottom w:val="none" w:sz="0" w:space="0" w:color="auto"/>
                    <w:right w:val="none" w:sz="0" w:space="0" w:color="auto"/>
                  </w:divBdr>
                  <w:divsChild>
                    <w:div w:id="1878807560">
                      <w:marLeft w:val="0"/>
                      <w:marRight w:val="0"/>
                      <w:marTop w:val="0"/>
                      <w:marBottom w:val="0"/>
                      <w:divBdr>
                        <w:top w:val="single" w:sz="6" w:space="15" w:color="B5DAED"/>
                        <w:left w:val="single" w:sz="6" w:space="11" w:color="B5DAED"/>
                        <w:bottom w:val="single" w:sz="6" w:space="11" w:color="B5DAED"/>
                        <w:right w:val="single" w:sz="6" w:space="11" w:color="B5DAED"/>
                      </w:divBdr>
                      <w:divsChild>
                        <w:div w:id="630212285">
                          <w:marLeft w:val="0"/>
                          <w:marRight w:val="0"/>
                          <w:marTop w:val="0"/>
                          <w:marBottom w:val="0"/>
                          <w:divBdr>
                            <w:top w:val="none" w:sz="0" w:space="0" w:color="auto"/>
                            <w:left w:val="none" w:sz="0" w:space="0" w:color="auto"/>
                            <w:bottom w:val="none" w:sz="0" w:space="0" w:color="auto"/>
                            <w:right w:val="none" w:sz="0" w:space="0" w:color="auto"/>
                          </w:divBdr>
                          <w:divsChild>
                            <w:div w:id="13081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406344">
      <w:bodyDiv w:val="1"/>
      <w:marLeft w:val="0"/>
      <w:marRight w:val="0"/>
      <w:marTop w:val="0"/>
      <w:marBottom w:val="0"/>
      <w:divBdr>
        <w:top w:val="none" w:sz="0" w:space="0" w:color="auto"/>
        <w:left w:val="none" w:sz="0" w:space="0" w:color="auto"/>
        <w:bottom w:val="none" w:sz="0" w:space="0" w:color="auto"/>
        <w:right w:val="none" w:sz="0" w:space="0" w:color="auto"/>
      </w:divBdr>
    </w:div>
    <w:div w:id="866984323">
      <w:bodyDiv w:val="1"/>
      <w:marLeft w:val="0"/>
      <w:marRight w:val="0"/>
      <w:marTop w:val="0"/>
      <w:marBottom w:val="0"/>
      <w:divBdr>
        <w:top w:val="none" w:sz="0" w:space="0" w:color="auto"/>
        <w:left w:val="none" w:sz="0" w:space="0" w:color="auto"/>
        <w:bottom w:val="none" w:sz="0" w:space="0" w:color="auto"/>
        <w:right w:val="none" w:sz="0" w:space="0" w:color="auto"/>
      </w:divBdr>
    </w:div>
    <w:div w:id="868103171">
      <w:bodyDiv w:val="1"/>
      <w:marLeft w:val="0"/>
      <w:marRight w:val="0"/>
      <w:marTop w:val="0"/>
      <w:marBottom w:val="0"/>
      <w:divBdr>
        <w:top w:val="none" w:sz="0" w:space="0" w:color="auto"/>
        <w:left w:val="none" w:sz="0" w:space="0" w:color="auto"/>
        <w:bottom w:val="none" w:sz="0" w:space="0" w:color="auto"/>
        <w:right w:val="none" w:sz="0" w:space="0" w:color="auto"/>
      </w:divBdr>
      <w:divsChild>
        <w:div w:id="1641425624">
          <w:marLeft w:val="0"/>
          <w:marRight w:val="0"/>
          <w:marTop w:val="0"/>
          <w:marBottom w:val="0"/>
          <w:divBdr>
            <w:top w:val="none" w:sz="0" w:space="0" w:color="auto"/>
            <w:left w:val="none" w:sz="0" w:space="0" w:color="auto"/>
            <w:bottom w:val="none" w:sz="0" w:space="0" w:color="auto"/>
            <w:right w:val="none" w:sz="0" w:space="0" w:color="auto"/>
          </w:divBdr>
          <w:divsChild>
            <w:div w:id="212272494">
              <w:marLeft w:val="0"/>
              <w:marRight w:val="0"/>
              <w:marTop w:val="0"/>
              <w:marBottom w:val="0"/>
              <w:divBdr>
                <w:top w:val="none" w:sz="0" w:space="0" w:color="auto"/>
                <w:left w:val="none" w:sz="0" w:space="0" w:color="auto"/>
                <w:bottom w:val="none" w:sz="0" w:space="0" w:color="auto"/>
                <w:right w:val="none" w:sz="0" w:space="0" w:color="auto"/>
              </w:divBdr>
              <w:divsChild>
                <w:div w:id="360513880">
                  <w:marLeft w:val="0"/>
                  <w:marRight w:val="0"/>
                  <w:marTop w:val="0"/>
                  <w:marBottom w:val="0"/>
                  <w:divBdr>
                    <w:top w:val="none" w:sz="0" w:space="0" w:color="auto"/>
                    <w:left w:val="none" w:sz="0" w:space="0" w:color="auto"/>
                    <w:bottom w:val="none" w:sz="0" w:space="0" w:color="auto"/>
                    <w:right w:val="none" w:sz="0" w:space="0" w:color="auto"/>
                  </w:divBdr>
                  <w:divsChild>
                    <w:div w:id="2084183593">
                      <w:marLeft w:val="0"/>
                      <w:marRight w:val="0"/>
                      <w:marTop w:val="0"/>
                      <w:marBottom w:val="0"/>
                      <w:divBdr>
                        <w:top w:val="single" w:sz="6" w:space="15" w:color="B5DAED"/>
                        <w:left w:val="single" w:sz="6" w:space="11" w:color="B5DAED"/>
                        <w:bottom w:val="single" w:sz="6" w:space="11" w:color="B5DAED"/>
                        <w:right w:val="single" w:sz="6" w:space="11" w:color="B5DAED"/>
                      </w:divBdr>
                      <w:divsChild>
                        <w:div w:id="570118757">
                          <w:marLeft w:val="0"/>
                          <w:marRight w:val="0"/>
                          <w:marTop w:val="0"/>
                          <w:marBottom w:val="0"/>
                          <w:divBdr>
                            <w:top w:val="none" w:sz="0" w:space="0" w:color="auto"/>
                            <w:left w:val="none" w:sz="0" w:space="0" w:color="auto"/>
                            <w:bottom w:val="none" w:sz="0" w:space="0" w:color="auto"/>
                            <w:right w:val="none" w:sz="0" w:space="0" w:color="auto"/>
                          </w:divBdr>
                          <w:divsChild>
                            <w:div w:id="1033075411">
                              <w:marLeft w:val="0"/>
                              <w:marRight w:val="0"/>
                              <w:marTop w:val="0"/>
                              <w:marBottom w:val="0"/>
                              <w:divBdr>
                                <w:top w:val="none" w:sz="0" w:space="0" w:color="auto"/>
                                <w:left w:val="none" w:sz="0" w:space="0" w:color="auto"/>
                                <w:bottom w:val="none" w:sz="0" w:space="0" w:color="auto"/>
                                <w:right w:val="none" w:sz="0" w:space="0" w:color="auto"/>
                              </w:divBdr>
                              <w:divsChild>
                                <w:div w:id="816435">
                                  <w:marLeft w:val="0"/>
                                  <w:marRight w:val="0"/>
                                  <w:marTop w:val="0"/>
                                  <w:marBottom w:val="0"/>
                                  <w:divBdr>
                                    <w:top w:val="none" w:sz="0" w:space="0" w:color="auto"/>
                                    <w:left w:val="none" w:sz="0" w:space="0" w:color="auto"/>
                                    <w:bottom w:val="none" w:sz="0" w:space="0" w:color="auto"/>
                                    <w:right w:val="none" w:sz="0" w:space="0" w:color="auto"/>
                                  </w:divBdr>
                                </w:div>
                                <w:div w:id="114830109">
                                  <w:marLeft w:val="0"/>
                                  <w:marRight w:val="0"/>
                                  <w:marTop w:val="0"/>
                                  <w:marBottom w:val="0"/>
                                  <w:divBdr>
                                    <w:top w:val="none" w:sz="0" w:space="0" w:color="auto"/>
                                    <w:left w:val="none" w:sz="0" w:space="0" w:color="auto"/>
                                    <w:bottom w:val="none" w:sz="0" w:space="0" w:color="auto"/>
                                    <w:right w:val="none" w:sz="0" w:space="0" w:color="auto"/>
                                  </w:divBdr>
                                </w:div>
                                <w:div w:id="218857166">
                                  <w:marLeft w:val="0"/>
                                  <w:marRight w:val="0"/>
                                  <w:marTop w:val="0"/>
                                  <w:marBottom w:val="0"/>
                                  <w:divBdr>
                                    <w:top w:val="none" w:sz="0" w:space="0" w:color="auto"/>
                                    <w:left w:val="none" w:sz="0" w:space="0" w:color="auto"/>
                                    <w:bottom w:val="none" w:sz="0" w:space="0" w:color="auto"/>
                                    <w:right w:val="none" w:sz="0" w:space="0" w:color="auto"/>
                                  </w:divBdr>
                                </w:div>
                                <w:div w:id="249388266">
                                  <w:marLeft w:val="0"/>
                                  <w:marRight w:val="0"/>
                                  <w:marTop w:val="0"/>
                                  <w:marBottom w:val="0"/>
                                  <w:divBdr>
                                    <w:top w:val="none" w:sz="0" w:space="0" w:color="auto"/>
                                    <w:left w:val="none" w:sz="0" w:space="0" w:color="auto"/>
                                    <w:bottom w:val="none" w:sz="0" w:space="0" w:color="auto"/>
                                    <w:right w:val="none" w:sz="0" w:space="0" w:color="auto"/>
                                  </w:divBdr>
                                </w:div>
                                <w:div w:id="333724616">
                                  <w:marLeft w:val="0"/>
                                  <w:marRight w:val="0"/>
                                  <w:marTop w:val="0"/>
                                  <w:marBottom w:val="0"/>
                                  <w:divBdr>
                                    <w:top w:val="none" w:sz="0" w:space="0" w:color="auto"/>
                                    <w:left w:val="none" w:sz="0" w:space="0" w:color="auto"/>
                                    <w:bottom w:val="none" w:sz="0" w:space="0" w:color="auto"/>
                                    <w:right w:val="none" w:sz="0" w:space="0" w:color="auto"/>
                                  </w:divBdr>
                                </w:div>
                                <w:div w:id="696665432">
                                  <w:marLeft w:val="0"/>
                                  <w:marRight w:val="0"/>
                                  <w:marTop w:val="0"/>
                                  <w:marBottom w:val="0"/>
                                  <w:divBdr>
                                    <w:top w:val="none" w:sz="0" w:space="0" w:color="auto"/>
                                    <w:left w:val="none" w:sz="0" w:space="0" w:color="auto"/>
                                    <w:bottom w:val="none" w:sz="0" w:space="0" w:color="auto"/>
                                    <w:right w:val="none" w:sz="0" w:space="0" w:color="auto"/>
                                  </w:divBdr>
                                </w:div>
                                <w:div w:id="697242465">
                                  <w:marLeft w:val="0"/>
                                  <w:marRight w:val="0"/>
                                  <w:marTop w:val="0"/>
                                  <w:marBottom w:val="0"/>
                                  <w:divBdr>
                                    <w:top w:val="none" w:sz="0" w:space="0" w:color="auto"/>
                                    <w:left w:val="none" w:sz="0" w:space="0" w:color="auto"/>
                                    <w:bottom w:val="none" w:sz="0" w:space="0" w:color="auto"/>
                                    <w:right w:val="none" w:sz="0" w:space="0" w:color="auto"/>
                                  </w:divBdr>
                                </w:div>
                                <w:div w:id="720710293">
                                  <w:marLeft w:val="0"/>
                                  <w:marRight w:val="0"/>
                                  <w:marTop w:val="0"/>
                                  <w:marBottom w:val="0"/>
                                  <w:divBdr>
                                    <w:top w:val="none" w:sz="0" w:space="0" w:color="auto"/>
                                    <w:left w:val="none" w:sz="0" w:space="0" w:color="auto"/>
                                    <w:bottom w:val="none" w:sz="0" w:space="0" w:color="auto"/>
                                    <w:right w:val="none" w:sz="0" w:space="0" w:color="auto"/>
                                  </w:divBdr>
                                </w:div>
                                <w:div w:id="759445293">
                                  <w:marLeft w:val="0"/>
                                  <w:marRight w:val="0"/>
                                  <w:marTop w:val="0"/>
                                  <w:marBottom w:val="0"/>
                                  <w:divBdr>
                                    <w:top w:val="none" w:sz="0" w:space="0" w:color="auto"/>
                                    <w:left w:val="none" w:sz="0" w:space="0" w:color="auto"/>
                                    <w:bottom w:val="none" w:sz="0" w:space="0" w:color="auto"/>
                                    <w:right w:val="none" w:sz="0" w:space="0" w:color="auto"/>
                                  </w:divBdr>
                                </w:div>
                                <w:div w:id="974526122">
                                  <w:marLeft w:val="0"/>
                                  <w:marRight w:val="0"/>
                                  <w:marTop w:val="0"/>
                                  <w:marBottom w:val="0"/>
                                  <w:divBdr>
                                    <w:top w:val="none" w:sz="0" w:space="0" w:color="auto"/>
                                    <w:left w:val="none" w:sz="0" w:space="0" w:color="auto"/>
                                    <w:bottom w:val="none" w:sz="0" w:space="0" w:color="auto"/>
                                    <w:right w:val="none" w:sz="0" w:space="0" w:color="auto"/>
                                  </w:divBdr>
                                </w:div>
                                <w:div w:id="1044326563">
                                  <w:marLeft w:val="0"/>
                                  <w:marRight w:val="0"/>
                                  <w:marTop w:val="0"/>
                                  <w:marBottom w:val="0"/>
                                  <w:divBdr>
                                    <w:top w:val="none" w:sz="0" w:space="0" w:color="auto"/>
                                    <w:left w:val="none" w:sz="0" w:space="0" w:color="auto"/>
                                    <w:bottom w:val="none" w:sz="0" w:space="0" w:color="auto"/>
                                    <w:right w:val="none" w:sz="0" w:space="0" w:color="auto"/>
                                  </w:divBdr>
                                </w:div>
                                <w:div w:id="1158688280">
                                  <w:marLeft w:val="0"/>
                                  <w:marRight w:val="0"/>
                                  <w:marTop w:val="0"/>
                                  <w:marBottom w:val="0"/>
                                  <w:divBdr>
                                    <w:top w:val="none" w:sz="0" w:space="0" w:color="auto"/>
                                    <w:left w:val="none" w:sz="0" w:space="0" w:color="auto"/>
                                    <w:bottom w:val="none" w:sz="0" w:space="0" w:color="auto"/>
                                    <w:right w:val="none" w:sz="0" w:space="0" w:color="auto"/>
                                  </w:divBdr>
                                </w:div>
                                <w:div w:id="1178927922">
                                  <w:marLeft w:val="0"/>
                                  <w:marRight w:val="0"/>
                                  <w:marTop w:val="0"/>
                                  <w:marBottom w:val="0"/>
                                  <w:divBdr>
                                    <w:top w:val="none" w:sz="0" w:space="0" w:color="auto"/>
                                    <w:left w:val="none" w:sz="0" w:space="0" w:color="auto"/>
                                    <w:bottom w:val="none" w:sz="0" w:space="0" w:color="auto"/>
                                    <w:right w:val="none" w:sz="0" w:space="0" w:color="auto"/>
                                  </w:divBdr>
                                </w:div>
                                <w:div w:id="1205021538">
                                  <w:marLeft w:val="0"/>
                                  <w:marRight w:val="0"/>
                                  <w:marTop w:val="0"/>
                                  <w:marBottom w:val="0"/>
                                  <w:divBdr>
                                    <w:top w:val="none" w:sz="0" w:space="0" w:color="auto"/>
                                    <w:left w:val="none" w:sz="0" w:space="0" w:color="auto"/>
                                    <w:bottom w:val="none" w:sz="0" w:space="0" w:color="auto"/>
                                    <w:right w:val="none" w:sz="0" w:space="0" w:color="auto"/>
                                  </w:divBdr>
                                </w:div>
                                <w:div w:id="1210804663">
                                  <w:marLeft w:val="0"/>
                                  <w:marRight w:val="0"/>
                                  <w:marTop w:val="0"/>
                                  <w:marBottom w:val="0"/>
                                  <w:divBdr>
                                    <w:top w:val="none" w:sz="0" w:space="0" w:color="auto"/>
                                    <w:left w:val="none" w:sz="0" w:space="0" w:color="auto"/>
                                    <w:bottom w:val="none" w:sz="0" w:space="0" w:color="auto"/>
                                    <w:right w:val="none" w:sz="0" w:space="0" w:color="auto"/>
                                  </w:divBdr>
                                </w:div>
                                <w:div w:id="1454637168">
                                  <w:marLeft w:val="0"/>
                                  <w:marRight w:val="0"/>
                                  <w:marTop w:val="0"/>
                                  <w:marBottom w:val="0"/>
                                  <w:divBdr>
                                    <w:top w:val="none" w:sz="0" w:space="0" w:color="auto"/>
                                    <w:left w:val="none" w:sz="0" w:space="0" w:color="auto"/>
                                    <w:bottom w:val="none" w:sz="0" w:space="0" w:color="auto"/>
                                    <w:right w:val="none" w:sz="0" w:space="0" w:color="auto"/>
                                  </w:divBdr>
                                </w:div>
                                <w:div w:id="1557014080">
                                  <w:marLeft w:val="0"/>
                                  <w:marRight w:val="0"/>
                                  <w:marTop w:val="0"/>
                                  <w:marBottom w:val="0"/>
                                  <w:divBdr>
                                    <w:top w:val="none" w:sz="0" w:space="0" w:color="auto"/>
                                    <w:left w:val="none" w:sz="0" w:space="0" w:color="auto"/>
                                    <w:bottom w:val="none" w:sz="0" w:space="0" w:color="auto"/>
                                    <w:right w:val="none" w:sz="0" w:space="0" w:color="auto"/>
                                  </w:divBdr>
                                </w:div>
                                <w:div w:id="1567836056">
                                  <w:marLeft w:val="0"/>
                                  <w:marRight w:val="0"/>
                                  <w:marTop w:val="0"/>
                                  <w:marBottom w:val="0"/>
                                  <w:divBdr>
                                    <w:top w:val="none" w:sz="0" w:space="0" w:color="auto"/>
                                    <w:left w:val="none" w:sz="0" w:space="0" w:color="auto"/>
                                    <w:bottom w:val="none" w:sz="0" w:space="0" w:color="auto"/>
                                    <w:right w:val="none" w:sz="0" w:space="0" w:color="auto"/>
                                  </w:divBdr>
                                </w:div>
                                <w:div w:id="1624651855">
                                  <w:marLeft w:val="0"/>
                                  <w:marRight w:val="0"/>
                                  <w:marTop w:val="0"/>
                                  <w:marBottom w:val="0"/>
                                  <w:divBdr>
                                    <w:top w:val="none" w:sz="0" w:space="0" w:color="auto"/>
                                    <w:left w:val="none" w:sz="0" w:space="0" w:color="auto"/>
                                    <w:bottom w:val="none" w:sz="0" w:space="0" w:color="auto"/>
                                    <w:right w:val="none" w:sz="0" w:space="0" w:color="auto"/>
                                  </w:divBdr>
                                </w:div>
                                <w:div w:id="1650674747">
                                  <w:marLeft w:val="0"/>
                                  <w:marRight w:val="0"/>
                                  <w:marTop w:val="0"/>
                                  <w:marBottom w:val="0"/>
                                  <w:divBdr>
                                    <w:top w:val="none" w:sz="0" w:space="0" w:color="auto"/>
                                    <w:left w:val="none" w:sz="0" w:space="0" w:color="auto"/>
                                    <w:bottom w:val="none" w:sz="0" w:space="0" w:color="auto"/>
                                    <w:right w:val="none" w:sz="0" w:space="0" w:color="auto"/>
                                  </w:divBdr>
                                </w:div>
                                <w:div w:id="1678145821">
                                  <w:marLeft w:val="0"/>
                                  <w:marRight w:val="0"/>
                                  <w:marTop w:val="0"/>
                                  <w:marBottom w:val="0"/>
                                  <w:divBdr>
                                    <w:top w:val="none" w:sz="0" w:space="0" w:color="auto"/>
                                    <w:left w:val="none" w:sz="0" w:space="0" w:color="auto"/>
                                    <w:bottom w:val="none" w:sz="0" w:space="0" w:color="auto"/>
                                    <w:right w:val="none" w:sz="0" w:space="0" w:color="auto"/>
                                  </w:divBdr>
                                </w:div>
                                <w:div w:id="1791242415">
                                  <w:marLeft w:val="0"/>
                                  <w:marRight w:val="0"/>
                                  <w:marTop w:val="0"/>
                                  <w:marBottom w:val="0"/>
                                  <w:divBdr>
                                    <w:top w:val="none" w:sz="0" w:space="0" w:color="auto"/>
                                    <w:left w:val="none" w:sz="0" w:space="0" w:color="auto"/>
                                    <w:bottom w:val="none" w:sz="0" w:space="0" w:color="auto"/>
                                    <w:right w:val="none" w:sz="0" w:space="0" w:color="auto"/>
                                  </w:divBdr>
                                </w:div>
                                <w:div w:id="1856142647">
                                  <w:marLeft w:val="0"/>
                                  <w:marRight w:val="0"/>
                                  <w:marTop w:val="0"/>
                                  <w:marBottom w:val="0"/>
                                  <w:divBdr>
                                    <w:top w:val="none" w:sz="0" w:space="0" w:color="auto"/>
                                    <w:left w:val="none" w:sz="0" w:space="0" w:color="auto"/>
                                    <w:bottom w:val="none" w:sz="0" w:space="0" w:color="auto"/>
                                    <w:right w:val="none" w:sz="0" w:space="0" w:color="auto"/>
                                  </w:divBdr>
                                </w:div>
                                <w:div w:id="20866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418319">
      <w:bodyDiv w:val="1"/>
      <w:marLeft w:val="0"/>
      <w:marRight w:val="0"/>
      <w:marTop w:val="0"/>
      <w:marBottom w:val="0"/>
      <w:divBdr>
        <w:top w:val="none" w:sz="0" w:space="0" w:color="auto"/>
        <w:left w:val="none" w:sz="0" w:space="0" w:color="auto"/>
        <w:bottom w:val="none" w:sz="0" w:space="0" w:color="auto"/>
        <w:right w:val="none" w:sz="0" w:space="0" w:color="auto"/>
      </w:divBdr>
      <w:divsChild>
        <w:div w:id="303311870">
          <w:marLeft w:val="0"/>
          <w:marRight w:val="0"/>
          <w:marTop w:val="0"/>
          <w:marBottom w:val="0"/>
          <w:divBdr>
            <w:top w:val="none" w:sz="0" w:space="0" w:color="auto"/>
            <w:left w:val="none" w:sz="0" w:space="0" w:color="auto"/>
            <w:bottom w:val="none" w:sz="0" w:space="0" w:color="auto"/>
            <w:right w:val="none" w:sz="0" w:space="0" w:color="auto"/>
          </w:divBdr>
          <w:divsChild>
            <w:div w:id="71661724">
              <w:marLeft w:val="0"/>
              <w:marRight w:val="0"/>
              <w:marTop w:val="0"/>
              <w:marBottom w:val="0"/>
              <w:divBdr>
                <w:top w:val="none" w:sz="0" w:space="0" w:color="auto"/>
                <w:left w:val="none" w:sz="0" w:space="0" w:color="auto"/>
                <w:bottom w:val="none" w:sz="0" w:space="0" w:color="auto"/>
                <w:right w:val="none" w:sz="0" w:space="0" w:color="auto"/>
              </w:divBdr>
              <w:divsChild>
                <w:div w:id="1703433996">
                  <w:marLeft w:val="0"/>
                  <w:marRight w:val="0"/>
                  <w:marTop w:val="0"/>
                  <w:marBottom w:val="0"/>
                  <w:divBdr>
                    <w:top w:val="none" w:sz="0" w:space="0" w:color="auto"/>
                    <w:left w:val="none" w:sz="0" w:space="0" w:color="auto"/>
                    <w:bottom w:val="none" w:sz="0" w:space="0" w:color="auto"/>
                    <w:right w:val="none" w:sz="0" w:space="0" w:color="auto"/>
                  </w:divBdr>
                  <w:divsChild>
                    <w:div w:id="1504783666">
                      <w:marLeft w:val="0"/>
                      <w:marRight w:val="0"/>
                      <w:marTop w:val="0"/>
                      <w:marBottom w:val="0"/>
                      <w:divBdr>
                        <w:top w:val="none" w:sz="0" w:space="0" w:color="auto"/>
                        <w:left w:val="none" w:sz="0" w:space="0" w:color="auto"/>
                        <w:bottom w:val="none" w:sz="0" w:space="0" w:color="auto"/>
                        <w:right w:val="none" w:sz="0" w:space="0" w:color="auto"/>
                      </w:divBdr>
                      <w:divsChild>
                        <w:div w:id="186991826">
                          <w:marLeft w:val="0"/>
                          <w:marRight w:val="0"/>
                          <w:marTop w:val="0"/>
                          <w:marBottom w:val="0"/>
                          <w:divBdr>
                            <w:top w:val="none" w:sz="0" w:space="0" w:color="auto"/>
                            <w:left w:val="none" w:sz="0" w:space="0" w:color="auto"/>
                            <w:bottom w:val="none" w:sz="0" w:space="0" w:color="auto"/>
                            <w:right w:val="none" w:sz="0" w:space="0" w:color="auto"/>
                          </w:divBdr>
                          <w:divsChild>
                            <w:div w:id="20182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765503">
      <w:bodyDiv w:val="1"/>
      <w:marLeft w:val="0"/>
      <w:marRight w:val="0"/>
      <w:marTop w:val="0"/>
      <w:marBottom w:val="0"/>
      <w:divBdr>
        <w:top w:val="none" w:sz="0" w:space="0" w:color="auto"/>
        <w:left w:val="none" w:sz="0" w:space="0" w:color="auto"/>
        <w:bottom w:val="none" w:sz="0" w:space="0" w:color="auto"/>
        <w:right w:val="none" w:sz="0" w:space="0" w:color="auto"/>
      </w:divBdr>
      <w:divsChild>
        <w:div w:id="237442451">
          <w:marLeft w:val="0"/>
          <w:marRight w:val="0"/>
          <w:marTop w:val="150"/>
          <w:marBottom w:val="150"/>
          <w:divBdr>
            <w:top w:val="none" w:sz="0" w:space="0" w:color="auto"/>
            <w:left w:val="none" w:sz="0" w:space="0" w:color="auto"/>
            <w:bottom w:val="none" w:sz="0" w:space="0" w:color="auto"/>
            <w:right w:val="none" w:sz="0" w:space="0" w:color="auto"/>
          </w:divBdr>
          <w:divsChild>
            <w:div w:id="2055424422">
              <w:marLeft w:val="0"/>
              <w:marRight w:val="0"/>
              <w:marTop w:val="0"/>
              <w:marBottom w:val="0"/>
              <w:divBdr>
                <w:top w:val="none" w:sz="0" w:space="0" w:color="auto"/>
                <w:left w:val="none" w:sz="0" w:space="0" w:color="auto"/>
                <w:bottom w:val="none" w:sz="0" w:space="0" w:color="auto"/>
                <w:right w:val="none" w:sz="0" w:space="0" w:color="auto"/>
              </w:divBdr>
              <w:divsChild>
                <w:div w:id="1405682224">
                  <w:marLeft w:val="0"/>
                  <w:marRight w:val="0"/>
                  <w:marTop w:val="0"/>
                  <w:marBottom w:val="0"/>
                  <w:divBdr>
                    <w:top w:val="none" w:sz="0" w:space="0" w:color="auto"/>
                    <w:left w:val="none" w:sz="0" w:space="0" w:color="auto"/>
                    <w:bottom w:val="none" w:sz="0" w:space="0" w:color="auto"/>
                    <w:right w:val="none" w:sz="0" w:space="0" w:color="auto"/>
                  </w:divBdr>
                  <w:divsChild>
                    <w:div w:id="2009937839">
                      <w:marLeft w:val="0"/>
                      <w:marRight w:val="0"/>
                      <w:marTop w:val="0"/>
                      <w:marBottom w:val="0"/>
                      <w:divBdr>
                        <w:top w:val="none" w:sz="0" w:space="0" w:color="auto"/>
                        <w:left w:val="none" w:sz="0" w:space="0" w:color="auto"/>
                        <w:bottom w:val="none" w:sz="0" w:space="0" w:color="auto"/>
                        <w:right w:val="none" w:sz="0" w:space="0" w:color="auto"/>
                      </w:divBdr>
                      <w:divsChild>
                        <w:div w:id="1649808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69535477">
      <w:bodyDiv w:val="1"/>
      <w:marLeft w:val="0"/>
      <w:marRight w:val="0"/>
      <w:marTop w:val="0"/>
      <w:marBottom w:val="0"/>
      <w:divBdr>
        <w:top w:val="none" w:sz="0" w:space="0" w:color="auto"/>
        <w:left w:val="none" w:sz="0" w:space="0" w:color="auto"/>
        <w:bottom w:val="none" w:sz="0" w:space="0" w:color="auto"/>
        <w:right w:val="none" w:sz="0" w:space="0" w:color="auto"/>
      </w:divBdr>
    </w:div>
    <w:div w:id="872772551">
      <w:bodyDiv w:val="1"/>
      <w:marLeft w:val="0"/>
      <w:marRight w:val="0"/>
      <w:marTop w:val="0"/>
      <w:marBottom w:val="0"/>
      <w:divBdr>
        <w:top w:val="none" w:sz="0" w:space="0" w:color="auto"/>
        <w:left w:val="none" w:sz="0" w:space="0" w:color="auto"/>
        <w:bottom w:val="none" w:sz="0" w:space="0" w:color="auto"/>
        <w:right w:val="none" w:sz="0" w:space="0" w:color="auto"/>
      </w:divBdr>
    </w:div>
    <w:div w:id="873463886">
      <w:bodyDiv w:val="1"/>
      <w:marLeft w:val="0"/>
      <w:marRight w:val="0"/>
      <w:marTop w:val="0"/>
      <w:marBottom w:val="0"/>
      <w:divBdr>
        <w:top w:val="none" w:sz="0" w:space="0" w:color="auto"/>
        <w:left w:val="none" w:sz="0" w:space="0" w:color="auto"/>
        <w:bottom w:val="none" w:sz="0" w:space="0" w:color="auto"/>
        <w:right w:val="none" w:sz="0" w:space="0" w:color="auto"/>
      </w:divBdr>
    </w:div>
    <w:div w:id="873691767">
      <w:bodyDiv w:val="1"/>
      <w:marLeft w:val="0"/>
      <w:marRight w:val="0"/>
      <w:marTop w:val="0"/>
      <w:marBottom w:val="0"/>
      <w:divBdr>
        <w:top w:val="none" w:sz="0" w:space="0" w:color="auto"/>
        <w:left w:val="none" w:sz="0" w:space="0" w:color="auto"/>
        <w:bottom w:val="none" w:sz="0" w:space="0" w:color="auto"/>
        <w:right w:val="none" w:sz="0" w:space="0" w:color="auto"/>
      </w:divBdr>
      <w:divsChild>
        <w:div w:id="537275143">
          <w:marLeft w:val="0"/>
          <w:marRight w:val="0"/>
          <w:marTop w:val="0"/>
          <w:marBottom w:val="0"/>
          <w:divBdr>
            <w:top w:val="none" w:sz="0" w:space="0" w:color="auto"/>
            <w:left w:val="none" w:sz="0" w:space="0" w:color="auto"/>
            <w:bottom w:val="none" w:sz="0" w:space="0" w:color="auto"/>
            <w:right w:val="none" w:sz="0" w:space="0" w:color="auto"/>
          </w:divBdr>
        </w:div>
      </w:divsChild>
    </w:div>
    <w:div w:id="873808063">
      <w:bodyDiv w:val="1"/>
      <w:marLeft w:val="0"/>
      <w:marRight w:val="0"/>
      <w:marTop w:val="0"/>
      <w:marBottom w:val="0"/>
      <w:divBdr>
        <w:top w:val="none" w:sz="0" w:space="0" w:color="auto"/>
        <w:left w:val="none" w:sz="0" w:space="0" w:color="auto"/>
        <w:bottom w:val="none" w:sz="0" w:space="0" w:color="auto"/>
        <w:right w:val="none" w:sz="0" w:space="0" w:color="auto"/>
      </w:divBdr>
      <w:divsChild>
        <w:div w:id="1486778414">
          <w:marLeft w:val="240"/>
          <w:marRight w:val="0"/>
          <w:marTop w:val="0"/>
          <w:marBottom w:val="0"/>
          <w:divBdr>
            <w:top w:val="single" w:sz="6" w:space="11" w:color="C8C8CA"/>
            <w:left w:val="single" w:sz="6" w:space="11" w:color="C8C8CA"/>
            <w:bottom w:val="single" w:sz="6" w:space="11" w:color="C8C8CA"/>
            <w:right w:val="single" w:sz="6" w:space="11" w:color="C8C8CA"/>
          </w:divBdr>
        </w:div>
      </w:divsChild>
    </w:div>
    <w:div w:id="877934866">
      <w:bodyDiv w:val="1"/>
      <w:marLeft w:val="0"/>
      <w:marRight w:val="0"/>
      <w:marTop w:val="0"/>
      <w:marBottom w:val="0"/>
      <w:divBdr>
        <w:top w:val="none" w:sz="0" w:space="0" w:color="auto"/>
        <w:left w:val="none" w:sz="0" w:space="0" w:color="auto"/>
        <w:bottom w:val="none" w:sz="0" w:space="0" w:color="auto"/>
        <w:right w:val="none" w:sz="0" w:space="0" w:color="auto"/>
      </w:divBdr>
      <w:divsChild>
        <w:div w:id="838664607">
          <w:marLeft w:val="0"/>
          <w:marRight w:val="0"/>
          <w:marTop w:val="0"/>
          <w:marBottom w:val="0"/>
          <w:divBdr>
            <w:top w:val="none" w:sz="0" w:space="0" w:color="auto"/>
            <w:left w:val="none" w:sz="0" w:space="0" w:color="auto"/>
            <w:bottom w:val="none" w:sz="0" w:space="0" w:color="auto"/>
            <w:right w:val="none" w:sz="0" w:space="0" w:color="auto"/>
          </w:divBdr>
          <w:divsChild>
            <w:div w:id="187912379">
              <w:marLeft w:val="0"/>
              <w:marRight w:val="0"/>
              <w:marTop w:val="0"/>
              <w:marBottom w:val="0"/>
              <w:divBdr>
                <w:top w:val="none" w:sz="0" w:space="0" w:color="auto"/>
                <w:left w:val="none" w:sz="0" w:space="0" w:color="auto"/>
                <w:bottom w:val="none" w:sz="0" w:space="0" w:color="auto"/>
                <w:right w:val="none" w:sz="0" w:space="0" w:color="auto"/>
              </w:divBdr>
              <w:divsChild>
                <w:div w:id="1750813498">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470320672">
          <w:marLeft w:val="0"/>
          <w:marRight w:val="0"/>
          <w:marTop w:val="0"/>
          <w:marBottom w:val="0"/>
          <w:divBdr>
            <w:top w:val="none" w:sz="0" w:space="0" w:color="auto"/>
            <w:left w:val="none" w:sz="0" w:space="0" w:color="auto"/>
            <w:bottom w:val="none" w:sz="0" w:space="0" w:color="auto"/>
            <w:right w:val="none" w:sz="0" w:space="0" w:color="auto"/>
          </w:divBdr>
        </w:div>
      </w:divsChild>
    </w:div>
    <w:div w:id="882407267">
      <w:bodyDiv w:val="1"/>
      <w:marLeft w:val="0"/>
      <w:marRight w:val="0"/>
      <w:marTop w:val="0"/>
      <w:marBottom w:val="0"/>
      <w:divBdr>
        <w:top w:val="none" w:sz="0" w:space="0" w:color="auto"/>
        <w:left w:val="none" w:sz="0" w:space="0" w:color="auto"/>
        <w:bottom w:val="none" w:sz="0" w:space="0" w:color="auto"/>
        <w:right w:val="none" w:sz="0" w:space="0" w:color="auto"/>
      </w:divBdr>
    </w:div>
    <w:div w:id="884951812">
      <w:bodyDiv w:val="1"/>
      <w:marLeft w:val="0"/>
      <w:marRight w:val="0"/>
      <w:marTop w:val="0"/>
      <w:marBottom w:val="0"/>
      <w:divBdr>
        <w:top w:val="none" w:sz="0" w:space="0" w:color="auto"/>
        <w:left w:val="none" w:sz="0" w:space="0" w:color="auto"/>
        <w:bottom w:val="none" w:sz="0" w:space="0" w:color="auto"/>
        <w:right w:val="none" w:sz="0" w:space="0" w:color="auto"/>
      </w:divBdr>
      <w:divsChild>
        <w:div w:id="2087144832">
          <w:marLeft w:val="0"/>
          <w:marRight w:val="0"/>
          <w:marTop w:val="0"/>
          <w:marBottom w:val="0"/>
          <w:divBdr>
            <w:top w:val="none" w:sz="0" w:space="0" w:color="auto"/>
            <w:left w:val="none" w:sz="0" w:space="0" w:color="auto"/>
            <w:bottom w:val="none" w:sz="0" w:space="0" w:color="auto"/>
            <w:right w:val="none" w:sz="0" w:space="0" w:color="auto"/>
          </w:divBdr>
        </w:div>
      </w:divsChild>
    </w:div>
    <w:div w:id="886139399">
      <w:bodyDiv w:val="1"/>
      <w:marLeft w:val="0"/>
      <w:marRight w:val="0"/>
      <w:marTop w:val="0"/>
      <w:marBottom w:val="0"/>
      <w:divBdr>
        <w:top w:val="none" w:sz="0" w:space="0" w:color="auto"/>
        <w:left w:val="none" w:sz="0" w:space="0" w:color="auto"/>
        <w:bottom w:val="none" w:sz="0" w:space="0" w:color="auto"/>
        <w:right w:val="none" w:sz="0" w:space="0" w:color="auto"/>
      </w:divBdr>
      <w:divsChild>
        <w:div w:id="131949533">
          <w:marLeft w:val="0"/>
          <w:marRight w:val="0"/>
          <w:marTop w:val="100"/>
          <w:marBottom w:val="100"/>
          <w:divBdr>
            <w:top w:val="none" w:sz="0" w:space="0" w:color="auto"/>
            <w:left w:val="none" w:sz="0" w:space="0" w:color="auto"/>
            <w:bottom w:val="none" w:sz="0" w:space="0" w:color="auto"/>
            <w:right w:val="none" w:sz="0" w:space="0" w:color="auto"/>
          </w:divBdr>
          <w:divsChild>
            <w:div w:id="1182469998">
              <w:marLeft w:val="0"/>
              <w:marRight w:val="0"/>
              <w:marTop w:val="0"/>
              <w:marBottom w:val="0"/>
              <w:divBdr>
                <w:top w:val="none" w:sz="0" w:space="0" w:color="auto"/>
                <w:left w:val="none" w:sz="0" w:space="0" w:color="auto"/>
                <w:bottom w:val="none" w:sz="0" w:space="0" w:color="auto"/>
                <w:right w:val="none" w:sz="0" w:space="0" w:color="auto"/>
              </w:divBdr>
              <w:divsChild>
                <w:div w:id="1105074206">
                  <w:marLeft w:val="0"/>
                  <w:marRight w:val="0"/>
                  <w:marTop w:val="0"/>
                  <w:marBottom w:val="0"/>
                  <w:divBdr>
                    <w:top w:val="single" w:sz="6" w:space="0" w:color="AACCEE"/>
                    <w:left w:val="single" w:sz="6" w:space="0" w:color="AACCEE"/>
                    <w:bottom w:val="single" w:sz="6" w:space="0" w:color="AACCEE"/>
                    <w:right w:val="single" w:sz="6" w:space="0" w:color="AACCEE"/>
                  </w:divBdr>
                  <w:divsChild>
                    <w:div w:id="891117853">
                      <w:marLeft w:val="0"/>
                      <w:marRight w:val="0"/>
                      <w:marTop w:val="0"/>
                      <w:marBottom w:val="0"/>
                      <w:divBdr>
                        <w:top w:val="none" w:sz="0" w:space="0" w:color="auto"/>
                        <w:left w:val="none" w:sz="0" w:space="0" w:color="auto"/>
                        <w:bottom w:val="none" w:sz="0" w:space="0" w:color="auto"/>
                        <w:right w:val="none" w:sz="0" w:space="0" w:color="auto"/>
                      </w:divBdr>
                      <w:divsChild>
                        <w:div w:id="12222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107843">
      <w:bodyDiv w:val="1"/>
      <w:marLeft w:val="0"/>
      <w:marRight w:val="0"/>
      <w:marTop w:val="0"/>
      <w:marBottom w:val="0"/>
      <w:divBdr>
        <w:top w:val="none" w:sz="0" w:space="0" w:color="auto"/>
        <w:left w:val="none" w:sz="0" w:space="0" w:color="auto"/>
        <w:bottom w:val="none" w:sz="0" w:space="0" w:color="auto"/>
        <w:right w:val="none" w:sz="0" w:space="0" w:color="auto"/>
      </w:divBdr>
    </w:div>
    <w:div w:id="889077347">
      <w:bodyDiv w:val="1"/>
      <w:marLeft w:val="0"/>
      <w:marRight w:val="0"/>
      <w:marTop w:val="0"/>
      <w:marBottom w:val="0"/>
      <w:divBdr>
        <w:top w:val="none" w:sz="0" w:space="0" w:color="auto"/>
        <w:left w:val="none" w:sz="0" w:space="0" w:color="auto"/>
        <w:bottom w:val="none" w:sz="0" w:space="0" w:color="auto"/>
        <w:right w:val="none" w:sz="0" w:space="0" w:color="auto"/>
      </w:divBdr>
    </w:div>
    <w:div w:id="889849944">
      <w:bodyDiv w:val="1"/>
      <w:marLeft w:val="0"/>
      <w:marRight w:val="0"/>
      <w:marTop w:val="0"/>
      <w:marBottom w:val="0"/>
      <w:divBdr>
        <w:top w:val="none" w:sz="0" w:space="0" w:color="auto"/>
        <w:left w:val="none" w:sz="0" w:space="0" w:color="auto"/>
        <w:bottom w:val="none" w:sz="0" w:space="0" w:color="auto"/>
        <w:right w:val="none" w:sz="0" w:space="0" w:color="auto"/>
      </w:divBdr>
    </w:div>
    <w:div w:id="891814237">
      <w:bodyDiv w:val="1"/>
      <w:marLeft w:val="0"/>
      <w:marRight w:val="0"/>
      <w:marTop w:val="33"/>
      <w:marBottom w:val="0"/>
      <w:divBdr>
        <w:top w:val="none" w:sz="0" w:space="0" w:color="auto"/>
        <w:left w:val="none" w:sz="0" w:space="0" w:color="auto"/>
        <w:bottom w:val="none" w:sz="0" w:space="0" w:color="auto"/>
        <w:right w:val="none" w:sz="0" w:space="0" w:color="auto"/>
      </w:divBdr>
      <w:divsChild>
        <w:div w:id="840579494">
          <w:marLeft w:val="0"/>
          <w:marRight w:val="0"/>
          <w:marTop w:val="0"/>
          <w:marBottom w:val="0"/>
          <w:divBdr>
            <w:top w:val="none" w:sz="0" w:space="0" w:color="auto"/>
            <w:left w:val="none" w:sz="0" w:space="0" w:color="auto"/>
            <w:bottom w:val="none" w:sz="0" w:space="0" w:color="auto"/>
            <w:right w:val="none" w:sz="0" w:space="0" w:color="auto"/>
          </w:divBdr>
          <w:divsChild>
            <w:div w:id="946697245">
              <w:marLeft w:val="0"/>
              <w:marRight w:val="0"/>
              <w:marTop w:val="0"/>
              <w:marBottom w:val="0"/>
              <w:divBdr>
                <w:top w:val="none" w:sz="0" w:space="0" w:color="auto"/>
                <w:left w:val="none" w:sz="0" w:space="0" w:color="auto"/>
                <w:bottom w:val="none" w:sz="0" w:space="0" w:color="auto"/>
                <w:right w:val="none" w:sz="0" w:space="0" w:color="auto"/>
              </w:divBdr>
              <w:divsChild>
                <w:div w:id="204947292">
                  <w:marLeft w:val="0"/>
                  <w:marRight w:val="0"/>
                  <w:marTop w:val="0"/>
                  <w:marBottom w:val="0"/>
                  <w:divBdr>
                    <w:top w:val="none" w:sz="0" w:space="0" w:color="auto"/>
                    <w:left w:val="none" w:sz="0" w:space="0" w:color="auto"/>
                    <w:bottom w:val="none" w:sz="0" w:space="0" w:color="auto"/>
                    <w:right w:val="none" w:sz="0" w:space="0" w:color="auto"/>
                  </w:divBdr>
                  <w:divsChild>
                    <w:div w:id="1491288459">
                      <w:marLeft w:val="251"/>
                      <w:marRight w:val="0"/>
                      <w:marTop w:val="0"/>
                      <w:marBottom w:val="0"/>
                      <w:divBdr>
                        <w:top w:val="none" w:sz="0" w:space="0" w:color="auto"/>
                        <w:left w:val="none" w:sz="0" w:space="0" w:color="auto"/>
                        <w:bottom w:val="none" w:sz="0" w:space="0" w:color="auto"/>
                        <w:right w:val="none" w:sz="0" w:space="0" w:color="auto"/>
                      </w:divBdr>
                      <w:divsChild>
                        <w:div w:id="1061447259">
                          <w:marLeft w:val="0"/>
                          <w:marRight w:val="0"/>
                          <w:marTop w:val="0"/>
                          <w:marBottom w:val="0"/>
                          <w:divBdr>
                            <w:top w:val="none" w:sz="0" w:space="0" w:color="auto"/>
                            <w:left w:val="none" w:sz="0" w:space="0" w:color="auto"/>
                            <w:bottom w:val="none" w:sz="0" w:space="0" w:color="auto"/>
                            <w:right w:val="none" w:sz="0" w:space="0" w:color="auto"/>
                          </w:divBdr>
                          <w:divsChild>
                            <w:div w:id="1597834395">
                              <w:marLeft w:val="0"/>
                              <w:marRight w:val="0"/>
                              <w:marTop w:val="0"/>
                              <w:marBottom w:val="0"/>
                              <w:divBdr>
                                <w:top w:val="none" w:sz="0" w:space="0" w:color="auto"/>
                                <w:left w:val="none" w:sz="0" w:space="0" w:color="auto"/>
                                <w:bottom w:val="none" w:sz="0" w:space="0" w:color="auto"/>
                                <w:right w:val="none" w:sz="0" w:space="0" w:color="auto"/>
                              </w:divBdr>
                              <w:divsChild>
                                <w:div w:id="1830440431">
                                  <w:marLeft w:val="0"/>
                                  <w:marRight w:val="0"/>
                                  <w:marTop w:val="0"/>
                                  <w:marBottom w:val="0"/>
                                  <w:divBdr>
                                    <w:top w:val="none" w:sz="0" w:space="0" w:color="auto"/>
                                    <w:left w:val="none" w:sz="0" w:space="0" w:color="auto"/>
                                    <w:bottom w:val="none" w:sz="0" w:space="0" w:color="auto"/>
                                    <w:right w:val="none" w:sz="0" w:space="0" w:color="auto"/>
                                  </w:divBdr>
                                  <w:divsChild>
                                    <w:div w:id="2073232344">
                                      <w:marLeft w:val="0"/>
                                      <w:marRight w:val="0"/>
                                      <w:marTop w:val="0"/>
                                      <w:marBottom w:val="0"/>
                                      <w:divBdr>
                                        <w:top w:val="none" w:sz="0" w:space="0" w:color="auto"/>
                                        <w:left w:val="none" w:sz="0" w:space="0" w:color="auto"/>
                                        <w:bottom w:val="none" w:sz="0" w:space="0" w:color="auto"/>
                                        <w:right w:val="none" w:sz="0" w:space="0" w:color="auto"/>
                                      </w:divBdr>
                                      <w:divsChild>
                                        <w:div w:id="1141071311">
                                          <w:marLeft w:val="0"/>
                                          <w:marRight w:val="0"/>
                                          <w:marTop w:val="0"/>
                                          <w:marBottom w:val="0"/>
                                          <w:divBdr>
                                            <w:top w:val="none" w:sz="0" w:space="0" w:color="auto"/>
                                            <w:left w:val="none" w:sz="0" w:space="0" w:color="auto"/>
                                            <w:bottom w:val="none" w:sz="0" w:space="0" w:color="auto"/>
                                            <w:right w:val="none" w:sz="0" w:space="0" w:color="auto"/>
                                          </w:divBdr>
                                          <w:divsChild>
                                            <w:div w:id="1291479843">
                                              <w:marLeft w:val="0"/>
                                              <w:marRight w:val="0"/>
                                              <w:marTop w:val="0"/>
                                              <w:marBottom w:val="0"/>
                                              <w:divBdr>
                                                <w:top w:val="none" w:sz="0" w:space="0" w:color="auto"/>
                                                <w:left w:val="none" w:sz="0" w:space="0" w:color="auto"/>
                                                <w:bottom w:val="none" w:sz="0" w:space="0" w:color="auto"/>
                                                <w:right w:val="none" w:sz="0" w:space="0" w:color="auto"/>
                                              </w:divBdr>
                                              <w:divsChild>
                                                <w:div w:id="1952009136">
                                                  <w:marLeft w:val="0"/>
                                                  <w:marRight w:val="0"/>
                                                  <w:marTop w:val="0"/>
                                                  <w:marBottom w:val="0"/>
                                                  <w:divBdr>
                                                    <w:top w:val="none" w:sz="0" w:space="0" w:color="auto"/>
                                                    <w:left w:val="none" w:sz="0" w:space="0" w:color="auto"/>
                                                    <w:bottom w:val="none" w:sz="0" w:space="0" w:color="auto"/>
                                                    <w:right w:val="none" w:sz="0" w:space="0" w:color="auto"/>
                                                  </w:divBdr>
                                                  <w:divsChild>
                                                    <w:div w:id="1164928557">
                                                      <w:marLeft w:val="0"/>
                                                      <w:marRight w:val="0"/>
                                                      <w:marTop w:val="0"/>
                                                      <w:marBottom w:val="0"/>
                                                      <w:divBdr>
                                                        <w:top w:val="none" w:sz="0" w:space="0" w:color="auto"/>
                                                        <w:left w:val="none" w:sz="0" w:space="0" w:color="auto"/>
                                                        <w:bottom w:val="none" w:sz="0" w:space="0" w:color="auto"/>
                                                        <w:right w:val="none" w:sz="0" w:space="0" w:color="auto"/>
                                                      </w:divBdr>
                                                      <w:divsChild>
                                                        <w:div w:id="929238072">
                                                          <w:marLeft w:val="0"/>
                                                          <w:marRight w:val="0"/>
                                                          <w:marTop w:val="0"/>
                                                          <w:marBottom w:val="0"/>
                                                          <w:divBdr>
                                                            <w:top w:val="none" w:sz="0" w:space="0" w:color="auto"/>
                                                            <w:left w:val="none" w:sz="0" w:space="0" w:color="auto"/>
                                                            <w:bottom w:val="none" w:sz="0" w:space="0" w:color="auto"/>
                                                            <w:right w:val="none" w:sz="0" w:space="0" w:color="auto"/>
                                                          </w:divBdr>
                                                          <w:divsChild>
                                                            <w:div w:id="20304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2932901">
      <w:bodyDiv w:val="1"/>
      <w:marLeft w:val="0"/>
      <w:marRight w:val="0"/>
      <w:marTop w:val="0"/>
      <w:marBottom w:val="0"/>
      <w:divBdr>
        <w:top w:val="none" w:sz="0" w:space="0" w:color="auto"/>
        <w:left w:val="none" w:sz="0" w:space="0" w:color="auto"/>
        <w:bottom w:val="none" w:sz="0" w:space="0" w:color="auto"/>
        <w:right w:val="none" w:sz="0" w:space="0" w:color="auto"/>
      </w:divBdr>
      <w:divsChild>
        <w:div w:id="1700230707">
          <w:marLeft w:val="0"/>
          <w:marRight w:val="0"/>
          <w:marTop w:val="150"/>
          <w:marBottom w:val="150"/>
          <w:divBdr>
            <w:top w:val="none" w:sz="0" w:space="0" w:color="auto"/>
            <w:left w:val="none" w:sz="0" w:space="0" w:color="auto"/>
            <w:bottom w:val="none" w:sz="0" w:space="0" w:color="auto"/>
            <w:right w:val="none" w:sz="0" w:space="0" w:color="auto"/>
          </w:divBdr>
          <w:divsChild>
            <w:div w:id="1874150137">
              <w:marLeft w:val="0"/>
              <w:marRight w:val="0"/>
              <w:marTop w:val="0"/>
              <w:marBottom w:val="0"/>
              <w:divBdr>
                <w:top w:val="none" w:sz="0" w:space="0" w:color="auto"/>
                <w:left w:val="none" w:sz="0" w:space="0" w:color="auto"/>
                <w:bottom w:val="none" w:sz="0" w:space="0" w:color="auto"/>
                <w:right w:val="none" w:sz="0" w:space="0" w:color="auto"/>
              </w:divBdr>
              <w:divsChild>
                <w:div w:id="1789083462">
                  <w:marLeft w:val="0"/>
                  <w:marRight w:val="0"/>
                  <w:marTop w:val="0"/>
                  <w:marBottom w:val="0"/>
                  <w:divBdr>
                    <w:top w:val="none" w:sz="0" w:space="0" w:color="auto"/>
                    <w:left w:val="none" w:sz="0" w:space="0" w:color="auto"/>
                    <w:bottom w:val="none" w:sz="0" w:space="0" w:color="auto"/>
                    <w:right w:val="none" w:sz="0" w:space="0" w:color="auto"/>
                  </w:divBdr>
                  <w:divsChild>
                    <w:div w:id="555359737">
                      <w:marLeft w:val="0"/>
                      <w:marRight w:val="0"/>
                      <w:marTop w:val="0"/>
                      <w:marBottom w:val="0"/>
                      <w:divBdr>
                        <w:top w:val="none" w:sz="0" w:space="0" w:color="auto"/>
                        <w:left w:val="none" w:sz="0" w:space="0" w:color="auto"/>
                        <w:bottom w:val="none" w:sz="0" w:space="0" w:color="auto"/>
                        <w:right w:val="none" w:sz="0" w:space="0" w:color="auto"/>
                      </w:divBdr>
                      <w:divsChild>
                        <w:div w:id="12494576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93540022">
      <w:bodyDiv w:val="1"/>
      <w:marLeft w:val="0"/>
      <w:marRight w:val="0"/>
      <w:marTop w:val="0"/>
      <w:marBottom w:val="0"/>
      <w:divBdr>
        <w:top w:val="none" w:sz="0" w:space="0" w:color="auto"/>
        <w:left w:val="none" w:sz="0" w:space="0" w:color="auto"/>
        <w:bottom w:val="none" w:sz="0" w:space="0" w:color="auto"/>
        <w:right w:val="none" w:sz="0" w:space="0" w:color="auto"/>
      </w:divBdr>
    </w:div>
    <w:div w:id="894895085">
      <w:bodyDiv w:val="1"/>
      <w:marLeft w:val="0"/>
      <w:marRight w:val="0"/>
      <w:marTop w:val="0"/>
      <w:marBottom w:val="0"/>
      <w:divBdr>
        <w:top w:val="none" w:sz="0" w:space="0" w:color="auto"/>
        <w:left w:val="none" w:sz="0" w:space="0" w:color="auto"/>
        <w:bottom w:val="none" w:sz="0" w:space="0" w:color="auto"/>
        <w:right w:val="none" w:sz="0" w:space="0" w:color="auto"/>
      </w:divBdr>
      <w:divsChild>
        <w:div w:id="1969242268">
          <w:marLeft w:val="0"/>
          <w:marRight w:val="0"/>
          <w:marTop w:val="0"/>
          <w:marBottom w:val="0"/>
          <w:divBdr>
            <w:top w:val="none" w:sz="0" w:space="0" w:color="auto"/>
            <w:left w:val="none" w:sz="0" w:space="0" w:color="auto"/>
            <w:bottom w:val="none" w:sz="0" w:space="0" w:color="auto"/>
            <w:right w:val="none" w:sz="0" w:space="0" w:color="auto"/>
          </w:divBdr>
          <w:divsChild>
            <w:div w:id="3060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7532">
      <w:bodyDiv w:val="1"/>
      <w:marLeft w:val="0"/>
      <w:marRight w:val="0"/>
      <w:marTop w:val="0"/>
      <w:marBottom w:val="0"/>
      <w:divBdr>
        <w:top w:val="none" w:sz="0" w:space="0" w:color="auto"/>
        <w:left w:val="none" w:sz="0" w:space="0" w:color="auto"/>
        <w:bottom w:val="none" w:sz="0" w:space="0" w:color="auto"/>
        <w:right w:val="none" w:sz="0" w:space="0" w:color="auto"/>
      </w:divBdr>
      <w:divsChild>
        <w:div w:id="1324158805">
          <w:marLeft w:val="0"/>
          <w:marRight w:val="0"/>
          <w:marTop w:val="0"/>
          <w:marBottom w:val="0"/>
          <w:divBdr>
            <w:top w:val="none" w:sz="0" w:space="0" w:color="auto"/>
            <w:left w:val="none" w:sz="0" w:space="0" w:color="auto"/>
            <w:bottom w:val="none" w:sz="0" w:space="0" w:color="auto"/>
            <w:right w:val="none" w:sz="0" w:space="0" w:color="auto"/>
          </w:divBdr>
        </w:div>
      </w:divsChild>
    </w:div>
    <w:div w:id="900753935">
      <w:bodyDiv w:val="1"/>
      <w:marLeft w:val="0"/>
      <w:marRight w:val="0"/>
      <w:marTop w:val="0"/>
      <w:marBottom w:val="0"/>
      <w:divBdr>
        <w:top w:val="none" w:sz="0" w:space="0" w:color="auto"/>
        <w:left w:val="none" w:sz="0" w:space="0" w:color="auto"/>
        <w:bottom w:val="none" w:sz="0" w:space="0" w:color="auto"/>
        <w:right w:val="none" w:sz="0" w:space="0" w:color="auto"/>
      </w:divBdr>
      <w:divsChild>
        <w:div w:id="1644501372">
          <w:marLeft w:val="0"/>
          <w:marRight w:val="0"/>
          <w:marTop w:val="0"/>
          <w:marBottom w:val="0"/>
          <w:divBdr>
            <w:top w:val="none" w:sz="0" w:space="0" w:color="auto"/>
            <w:left w:val="none" w:sz="0" w:space="0" w:color="auto"/>
            <w:bottom w:val="none" w:sz="0" w:space="0" w:color="auto"/>
            <w:right w:val="none" w:sz="0" w:space="0" w:color="auto"/>
          </w:divBdr>
          <w:divsChild>
            <w:div w:id="708921718">
              <w:marLeft w:val="0"/>
              <w:marRight w:val="0"/>
              <w:marTop w:val="150"/>
              <w:marBottom w:val="0"/>
              <w:divBdr>
                <w:top w:val="single" w:sz="6" w:space="11" w:color="E9E9E9"/>
                <w:left w:val="single" w:sz="6" w:space="11" w:color="E9E9E9"/>
                <w:bottom w:val="single" w:sz="6" w:space="11" w:color="E9E9E9"/>
                <w:right w:val="single" w:sz="6" w:space="11" w:color="E9E9E9"/>
              </w:divBdr>
              <w:divsChild>
                <w:div w:id="9590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026395">
      <w:bodyDiv w:val="1"/>
      <w:marLeft w:val="0"/>
      <w:marRight w:val="0"/>
      <w:marTop w:val="0"/>
      <w:marBottom w:val="0"/>
      <w:divBdr>
        <w:top w:val="none" w:sz="0" w:space="0" w:color="auto"/>
        <w:left w:val="none" w:sz="0" w:space="0" w:color="auto"/>
        <w:bottom w:val="none" w:sz="0" w:space="0" w:color="auto"/>
        <w:right w:val="none" w:sz="0" w:space="0" w:color="auto"/>
      </w:divBdr>
    </w:div>
    <w:div w:id="903641817">
      <w:bodyDiv w:val="1"/>
      <w:marLeft w:val="0"/>
      <w:marRight w:val="0"/>
      <w:marTop w:val="0"/>
      <w:marBottom w:val="0"/>
      <w:divBdr>
        <w:top w:val="none" w:sz="0" w:space="0" w:color="auto"/>
        <w:left w:val="none" w:sz="0" w:space="0" w:color="auto"/>
        <w:bottom w:val="none" w:sz="0" w:space="0" w:color="auto"/>
        <w:right w:val="none" w:sz="0" w:space="0" w:color="auto"/>
      </w:divBdr>
    </w:div>
    <w:div w:id="904073672">
      <w:bodyDiv w:val="1"/>
      <w:marLeft w:val="0"/>
      <w:marRight w:val="0"/>
      <w:marTop w:val="0"/>
      <w:marBottom w:val="0"/>
      <w:divBdr>
        <w:top w:val="none" w:sz="0" w:space="0" w:color="auto"/>
        <w:left w:val="none" w:sz="0" w:space="0" w:color="auto"/>
        <w:bottom w:val="none" w:sz="0" w:space="0" w:color="auto"/>
        <w:right w:val="none" w:sz="0" w:space="0" w:color="auto"/>
      </w:divBdr>
    </w:div>
    <w:div w:id="906720468">
      <w:bodyDiv w:val="1"/>
      <w:marLeft w:val="0"/>
      <w:marRight w:val="0"/>
      <w:marTop w:val="0"/>
      <w:marBottom w:val="0"/>
      <w:divBdr>
        <w:top w:val="none" w:sz="0" w:space="0" w:color="auto"/>
        <w:left w:val="none" w:sz="0" w:space="0" w:color="auto"/>
        <w:bottom w:val="none" w:sz="0" w:space="0" w:color="auto"/>
        <w:right w:val="none" w:sz="0" w:space="0" w:color="auto"/>
      </w:divBdr>
    </w:div>
    <w:div w:id="907961188">
      <w:bodyDiv w:val="1"/>
      <w:marLeft w:val="0"/>
      <w:marRight w:val="0"/>
      <w:marTop w:val="0"/>
      <w:marBottom w:val="0"/>
      <w:divBdr>
        <w:top w:val="none" w:sz="0" w:space="0" w:color="auto"/>
        <w:left w:val="none" w:sz="0" w:space="0" w:color="auto"/>
        <w:bottom w:val="none" w:sz="0" w:space="0" w:color="auto"/>
        <w:right w:val="none" w:sz="0" w:space="0" w:color="auto"/>
      </w:divBdr>
    </w:div>
    <w:div w:id="909657220">
      <w:bodyDiv w:val="1"/>
      <w:marLeft w:val="0"/>
      <w:marRight w:val="0"/>
      <w:marTop w:val="0"/>
      <w:marBottom w:val="0"/>
      <w:divBdr>
        <w:top w:val="none" w:sz="0" w:space="0" w:color="auto"/>
        <w:left w:val="none" w:sz="0" w:space="0" w:color="auto"/>
        <w:bottom w:val="none" w:sz="0" w:space="0" w:color="auto"/>
        <w:right w:val="none" w:sz="0" w:space="0" w:color="auto"/>
      </w:divBdr>
      <w:divsChild>
        <w:div w:id="309093741">
          <w:marLeft w:val="0"/>
          <w:marRight w:val="0"/>
          <w:marTop w:val="0"/>
          <w:marBottom w:val="0"/>
          <w:divBdr>
            <w:top w:val="none" w:sz="0" w:space="0" w:color="auto"/>
            <w:left w:val="none" w:sz="0" w:space="0" w:color="auto"/>
            <w:bottom w:val="none" w:sz="0" w:space="0" w:color="auto"/>
            <w:right w:val="none" w:sz="0" w:space="0" w:color="auto"/>
          </w:divBdr>
        </w:div>
      </w:divsChild>
    </w:div>
    <w:div w:id="909774981">
      <w:bodyDiv w:val="1"/>
      <w:marLeft w:val="0"/>
      <w:marRight w:val="0"/>
      <w:marTop w:val="0"/>
      <w:marBottom w:val="0"/>
      <w:divBdr>
        <w:top w:val="none" w:sz="0" w:space="0" w:color="auto"/>
        <w:left w:val="none" w:sz="0" w:space="0" w:color="auto"/>
        <w:bottom w:val="none" w:sz="0" w:space="0" w:color="auto"/>
        <w:right w:val="none" w:sz="0" w:space="0" w:color="auto"/>
      </w:divBdr>
      <w:divsChild>
        <w:div w:id="324212756">
          <w:marLeft w:val="0"/>
          <w:marRight w:val="0"/>
          <w:marTop w:val="100"/>
          <w:marBottom w:val="100"/>
          <w:divBdr>
            <w:top w:val="none" w:sz="0" w:space="0" w:color="auto"/>
            <w:left w:val="none" w:sz="0" w:space="0" w:color="auto"/>
            <w:bottom w:val="none" w:sz="0" w:space="0" w:color="auto"/>
            <w:right w:val="none" w:sz="0" w:space="0" w:color="auto"/>
          </w:divBdr>
          <w:divsChild>
            <w:div w:id="1934704068">
              <w:marLeft w:val="0"/>
              <w:marRight w:val="0"/>
              <w:marTop w:val="0"/>
              <w:marBottom w:val="0"/>
              <w:divBdr>
                <w:top w:val="none" w:sz="0" w:space="0" w:color="auto"/>
                <w:left w:val="none" w:sz="0" w:space="0" w:color="auto"/>
                <w:bottom w:val="none" w:sz="0" w:space="0" w:color="auto"/>
                <w:right w:val="none" w:sz="0" w:space="0" w:color="auto"/>
              </w:divBdr>
              <w:divsChild>
                <w:div w:id="998188615">
                  <w:marLeft w:val="0"/>
                  <w:marRight w:val="0"/>
                  <w:marTop w:val="0"/>
                  <w:marBottom w:val="0"/>
                  <w:divBdr>
                    <w:top w:val="single" w:sz="6" w:space="0" w:color="AACCEE"/>
                    <w:left w:val="single" w:sz="6" w:space="0" w:color="AACCEE"/>
                    <w:bottom w:val="single" w:sz="6" w:space="0" w:color="AACCEE"/>
                    <w:right w:val="single" w:sz="6" w:space="0" w:color="AACCEE"/>
                  </w:divBdr>
                  <w:divsChild>
                    <w:div w:id="37978026">
                      <w:marLeft w:val="0"/>
                      <w:marRight w:val="0"/>
                      <w:marTop w:val="0"/>
                      <w:marBottom w:val="0"/>
                      <w:divBdr>
                        <w:top w:val="none" w:sz="0" w:space="0" w:color="auto"/>
                        <w:left w:val="none" w:sz="0" w:space="0" w:color="auto"/>
                        <w:bottom w:val="none" w:sz="0" w:space="0" w:color="auto"/>
                        <w:right w:val="none" w:sz="0" w:space="0" w:color="auto"/>
                      </w:divBdr>
                      <w:divsChild>
                        <w:div w:id="9247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121787">
      <w:bodyDiv w:val="1"/>
      <w:marLeft w:val="0"/>
      <w:marRight w:val="0"/>
      <w:marTop w:val="0"/>
      <w:marBottom w:val="0"/>
      <w:divBdr>
        <w:top w:val="none" w:sz="0" w:space="0" w:color="auto"/>
        <w:left w:val="none" w:sz="0" w:space="0" w:color="auto"/>
        <w:bottom w:val="none" w:sz="0" w:space="0" w:color="auto"/>
        <w:right w:val="none" w:sz="0" w:space="0" w:color="auto"/>
      </w:divBdr>
    </w:div>
    <w:div w:id="914125995">
      <w:bodyDiv w:val="1"/>
      <w:marLeft w:val="0"/>
      <w:marRight w:val="0"/>
      <w:marTop w:val="30"/>
      <w:marBottom w:val="0"/>
      <w:divBdr>
        <w:top w:val="none" w:sz="0" w:space="0" w:color="auto"/>
        <w:left w:val="none" w:sz="0" w:space="0" w:color="auto"/>
        <w:bottom w:val="none" w:sz="0" w:space="0" w:color="auto"/>
        <w:right w:val="none" w:sz="0" w:space="0" w:color="auto"/>
      </w:divBdr>
      <w:divsChild>
        <w:div w:id="1265503384">
          <w:marLeft w:val="0"/>
          <w:marRight w:val="0"/>
          <w:marTop w:val="0"/>
          <w:marBottom w:val="0"/>
          <w:divBdr>
            <w:top w:val="none" w:sz="0" w:space="0" w:color="auto"/>
            <w:left w:val="none" w:sz="0" w:space="0" w:color="auto"/>
            <w:bottom w:val="none" w:sz="0" w:space="0" w:color="auto"/>
            <w:right w:val="none" w:sz="0" w:space="0" w:color="auto"/>
          </w:divBdr>
          <w:divsChild>
            <w:div w:id="1482234850">
              <w:marLeft w:val="0"/>
              <w:marRight w:val="0"/>
              <w:marTop w:val="0"/>
              <w:marBottom w:val="0"/>
              <w:divBdr>
                <w:top w:val="none" w:sz="0" w:space="0" w:color="auto"/>
                <w:left w:val="none" w:sz="0" w:space="0" w:color="auto"/>
                <w:bottom w:val="none" w:sz="0" w:space="0" w:color="auto"/>
                <w:right w:val="none" w:sz="0" w:space="0" w:color="auto"/>
              </w:divBdr>
              <w:divsChild>
                <w:div w:id="1537038314">
                  <w:marLeft w:val="0"/>
                  <w:marRight w:val="0"/>
                  <w:marTop w:val="0"/>
                  <w:marBottom w:val="0"/>
                  <w:divBdr>
                    <w:top w:val="none" w:sz="0" w:space="0" w:color="auto"/>
                    <w:left w:val="none" w:sz="0" w:space="0" w:color="auto"/>
                    <w:bottom w:val="none" w:sz="0" w:space="0" w:color="auto"/>
                    <w:right w:val="none" w:sz="0" w:space="0" w:color="auto"/>
                  </w:divBdr>
                  <w:divsChild>
                    <w:div w:id="1974410201">
                      <w:marLeft w:val="225"/>
                      <w:marRight w:val="0"/>
                      <w:marTop w:val="0"/>
                      <w:marBottom w:val="0"/>
                      <w:divBdr>
                        <w:top w:val="none" w:sz="0" w:space="0" w:color="auto"/>
                        <w:left w:val="none" w:sz="0" w:space="0" w:color="auto"/>
                        <w:bottom w:val="none" w:sz="0" w:space="0" w:color="auto"/>
                        <w:right w:val="none" w:sz="0" w:space="0" w:color="auto"/>
                      </w:divBdr>
                      <w:divsChild>
                        <w:div w:id="1660570022">
                          <w:marLeft w:val="0"/>
                          <w:marRight w:val="0"/>
                          <w:marTop w:val="0"/>
                          <w:marBottom w:val="0"/>
                          <w:divBdr>
                            <w:top w:val="none" w:sz="0" w:space="0" w:color="auto"/>
                            <w:left w:val="none" w:sz="0" w:space="0" w:color="auto"/>
                            <w:bottom w:val="none" w:sz="0" w:space="0" w:color="auto"/>
                            <w:right w:val="none" w:sz="0" w:space="0" w:color="auto"/>
                          </w:divBdr>
                          <w:divsChild>
                            <w:div w:id="950085614">
                              <w:marLeft w:val="0"/>
                              <w:marRight w:val="0"/>
                              <w:marTop w:val="0"/>
                              <w:marBottom w:val="0"/>
                              <w:divBdr>
                                <w:top w:val="none" w:sz="0" w:space="0" w:color="auto"/>
                                <w:left w:val="none" w:sz="0" w:space="0" w:color="auto"/>
                                <w:bottom w:val="none" w:sz="0" w:space="0" w:color="auto"/>
                                <w:right w:val="none" w:sz="0" w:space="0" w:color="auto"/>
                              </w:divBdr>
                              <w:divsChild>
                                <w:div w:id="904342372">
                                  <w:marLeft w:val="0"/>
                                  <w:marRight w:val="0"/>
                                  <w:marTop w:val="0"/>
                                  <w:marBottom w:val="0"/>
                                  <w:divBdr>
                                    <w:top w:val="none" w:sz="0" w:space="0" w:color="auto"/>
                                    <w:left w:val="none" w:sz="0" w:space="0" w:color="auto"/>
                                    <w:bottom w:val="none" w:sz="0" w:space="0" w:color="auto"/>
                                    <w:right w:val="none" w:sz="0" w:space="0" w:color="auto"/>
                                  </w:divBdr>
                                  <w:divsChild>
                                    <w:div w:id="166409147">
                                      <w:marLeft w:val="0"/>
                                      <w:marRight w:val="0"/>
                                      <w:marTop w:val="0"/>
                                      <w:marBottom w:val="0"/>
                                      <w:divBdr>
                                        <w:top w:val="none" w:sz="0" w:space="0" w:color="auto"/>
                                        <w:left w:val="none" w:sz="0" w:space="0" w:color="auto"/>
                                        <w:bottom w:val="none" w:sz="0" w:space="0" w:color="auto"/>
                                        <w:right w:val="none" w:sz="0" w:space="0" w:color="auto"/>
                                      </w:divBdr>
                                      <w:divsChild>
                                        <w:div w:id="1343554080">
                                          <w:marLeft w:val="0"/>
                                          <w:marRight w:val="0"/>
                                          <w:marTop w:val="0"/>
                                          <w:marBottom w:val="0"/>
                                          <w:divBdr>
                                            <w:top w:val="none" w:sz="0" w:space="0" w:color="auto"/>
                                            <w:left w:val="none" w:sz="0" w:space="0" w:color="auto"/>
                                            <w:bottom w:val="none" w:sz="0" w:space="0" w:color="auto"/>
                                            <w:right w:val="none" w:sz="0" w:space="0" w:color="auto"/>
                                          </w:divBdr>
                                          <w:divsChild>
                                            <w:div w:id="1499348808">
                                              <w:marLeft w:val="0"/>
                                              <w:marRight w:val="0"/>
                                              <w:marTop w:val="0"/>
                                              <w:marBottom w:val="0"/>
                                              <w:divBdr>
                                                <w:top w:val="none" w:sz="0" w:space="0" w:color="auto"/>
                                                <w:left w:val="none" w:sz="0" w:space="0" w:color="auto"/>
                                                <w:bottom w:val="none" w:sz="0" w:space="0" w:color="auto"/>
                                                <w:right w:val="none" w:sz="0" w:space="0" w:color="auto"/>
                                              </w:divBdr>
                                              <w:divsChild>
                                                <w:div w:id="766386284">
                                                  <w:marLeft w:val="0"/>
                                                  <w:marRight w:val="0"/>
                                                  <w:marTop w:val="0"/>
                                                  <w:marBottom w:val="0"/>
                                                  <w:divBdr>
                                                    <w:top w:val="none" w:sz="0" w:space="0" w:color="auto"/>
                                                    <w:left w:val="none" w:sz="0" w:space="0" w:color="auto"/>
                                                    <w:bottom w:val="none" w:sz="0" w:space="0" w:color="auto"/>
                                                    <w:right w:val="none" w:sz="0" w:space="0" w:color="auto"/>
                                                  </w:divBdr>
                                                  <w:divsChild>
                                                    <w:div w:id="1558589418">
                                                      <w:marLeft w:val="0"/>
                                                      <w:marRight w:val="0"/>
                                                      <w:marTop w:val="0"/>
                                                      <w:marBottom w:val="0"/>
                                                      <w:divBdr>
                                                        <w:top w:val="none" w:sz="0" w:space="0" w:color="auto"/>
                                                        <w:left w:val="none" w:sz="0" w:space="0" w:color="auto"/>
                                                        <w:bottom w:val="none" w:sz="0" w:space="0" w:color="auto"/>
                                                        <w:right w:val="none" w:sz="0" w:space="0" w:color="auto"/>
                                                      </w:divBdr>
                                                      <w:divsChild>
                                                        <w:div w:id="1477918083">
                                                          <w:marLeft w:val="0"/>
                                                          <w:marRight w:val="0"/>
                                                          <w:marTop w:val="0"/>
                                                          <w:marBottom w:val="0"/>
                                                          <w:divBdr>
                                                            <w:top w:val="none" w:sz="0" w:space="0" w:color="auto"/>
                                                            <w:left w:val="none" w:sz="0" w:space="0" w:color="auto"/>
                                                            <w:bottom w:val="none" w:sz="0" w:space="0" w:color="auto"/>
                                                            <w:right w:val="none" w:sz="0" w:space="0" w:color="auto"/>
                                                          </w:divBdr>
                                                          <w:divsChild>
                                                            <w:div w:id="2692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3534469">
      <w:bodyDiv w:val="1"/>
      <w:marLeft w:val="0"/>
      <w:marRight w:val="0"/>
      <w:marTop w:val="0"/>
      <w:marBottom w:val="0"/>
      <w:divBdr>
        <w:top w:val="none" w:sz="0" w:space="0" w:color="auto"/>
        <w:left w:val="none" w:sz="0" w:space="0" w:color="auto"/>
        <w:bottom w:val="none" w:sz="0" w:space="0" w:color="auto"/>
        <w:right w:val="none" w:sz="0" w:space="0" w:color="auto"/>
      </w:divBdr>
      <w:divsChild>
        <w:div w:id="1229732996">
          <w:marLeft w:val="0"/>
          <w:marRight w:val="0"/>
          <w:marTop w:val="0"/>
          <w:marBottom w:val="0"/>
          <w:divBdr>
            <w:top w:val="none" w:sz="0" w:space="0" w:color="auto"/>
            <w:left w:val="none" w:sz="0" w:space="0" w:color="auto"/>
            <w:bottom w:val="none" w:sz="0" w:space="0" w:color="auto"/>
            <w:right w:val="none" w:sz="0" w:space="0" w:color="auto"/>
          </w:divBdr>
          <w:divsChild>
            <w:div w:id="5018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8595">
      <w:bodyDiv w:val="1"/>
      <w:marLeft w:val="0"/>
      <w:marRight w:val="0"/>
      <w:marTop w:val="0"/>
      <w:marBottom w:val="0"/>
      <w:divBdr>
        <w:top w:val="none" w:sz="0" w:space="0" w:color="auto"/>
        <w:left w:val="none" w:sz="0" w:space="0" w:color="auto"/>
        <w:bottom w:val="none" w:sz="0" w:space="0" w:color="auto"/>
        <w:right w:val="none" w:sz="0" w:space="0" w:color="auto"/>
      </w:divBdr>
    </w:div>
    <w:div w:id="927346474">
      <w:bodyDiv w:val="1"/>
      <w:marLeft w:val="0"/>
      <w:marRight w:val="0"/>
      <w:marTop w:val="0"/>
      <w:marBottom w:val="0"/>
      <w:divBdr>
        <w:top w:val="none" w:sz="0" w:space="0" w:color="auto"/>
        <w:left w:val="none" w:sz="0" w:space="0" w:color="auto"/>
        <w:bottom w:val="none" w:sz="0" w:space="0" w:color="auto"/>
        <w:right w:val="none" w:sz="0" w:space="0" w:color="auto"/>
      </w:divBdr>
      <w:divsChild>
        <w:div w:id="162477508">
          <w:marLeft w:val="0"/>
          <w:marRight w:val="0"/>
          <w:marTop w:val="0"/>
          <w:marBottom w:val="0"/>
          <w:divBdr>
            <w:top w:val="none" w:sz="0" w:space="0" w:color="auto"/>
            <w:left w:val="none" w:sz="0" w:space="0" w:color="auto"/>
            <w:bottom w:val="none" w:sz="0" w:space="0" w:color="auto"/>
            <w:right w:val="none" w:sz="0" w:space="0" w:color="auto"/>
          </w:divBdr>
          <w:divsChild>
            <w:div w:id="1892186901">
              <w:marLeft w:val="0"/>
              <w:marRight w:val="0"/>
              <w:marTop w:val="0"/>
              <w:marBottom w:val="0"/>
              <w:divBdr>
                <w:top w:val="none" w:sz="0" w:space="0" w:color="auto"/>
                <w:left w:val="none" w:sz="0" w:space="0" w:color="auto"/>
                <w:bottom w:val="none" w:sz="0" w:space="0" w:color="auto"/>
                <w:right w:val="none" w:sz="0" w:space="0" w:color="auto"/>
              </w:divBdr>
              <w:divsChild>
                <w:div w:id="853375498">
                  <w:marLeft w:val="0"/>
                  <w:marRight w:val="0"/>
                  <w:marTop w:val="0"/>
                  <w:marBottom w:val="0"/>
                  <w:divBdr>
                    <w:top w:val="none" w:sz="0" w:space="0" w:color="auto"/>
                    <w:left w:val="none" w:sz="0" w:space="0" w:color="auto"/>
                    <w:bottom w:val="none" w:sz="0" w:space="0" w:color="auto"/>
                    <w:right w:val="none" w:sz="0" w:space="0" w:color="auto"/>
                  </w:divBdr>
                  <w:divsChild>
                    <w:div w:id="1249391217">
                      <w:marLeft w:val="0"/>
                      <w:marRight w:val="0"/>
                      <w:marTop w:val="0"/>
                      <w:marBottom w:val="0"/>
                      <w:divBdr>
                        <w:top w:val="none" w:sz="0" w:space="0" w:color="auto"/>
                        <w:left w:val="none" w:sz="0" w:space="0" w:color="auto"/>
                        <w:bottom w:val="none" w:sz="0" w:space="0" w:color="auto"/>
                        <w:right w:val="none" w:sz="0" w:space="0" w:color="auto"/>
                      </w:divBdr>
                      <w:divsChild>
                        <w:div w:id="336538532">
                          <w:marLeft w:val="0"/>
                          <w:marRight w:val="0"/>
                          <w:marTop w:val="0"/>
                          <w:marBottom w:val="0"/>
                          <w:divBdr>
                            <w:top w:val="none" w:sz="0" w:space="0" w:color="auto"/>
                            <w:left w:val="none" w:sz="0" w:space="0" w:color="auto"/>
                            <w:bottom w:val="none" w:sz="0" w:space="0" w:color="auto"/>
                            <w:right w:val="none" w:sz="0" w:space="0" w:color="auto"/>
                          </w:divBdr>
                          <w:divsChild>
                            <w:div w:id="1564675610">
                              <w:marLeft w:val="0"/>
                              <w:marRight w:val="0"/>
                              <w:marTop w:val="75"/>
                              <w:marBottom w:val="75"/>
                              <w:divBdr>
                                <w:top w:val="none" w:sz="0" w:space="0" w:color="auto"/>
                                <w:left w:val="none" w:sz="0" w:space="0" w:color="auto"/>
                                <w:bottom w:val="none" w:sz="0" w:space="0" w:color="auto"/>
                                <w:right w:val="none" w:sz="0" w:space="0" w:color="auto"/>
                              </w:divBdr>
                              <w:divsChild>
                                <w:div w:id="1242450781">
                                  <w:marLeft w:val="0"/>
                                  <w:marRight w:val="0"/>
                                  <w:marTop w:val="0"/>
                                  <w:marBottom w:val="0"/>
                                  <w:divBdr>
                                    <w:top w:val="none" w:sz="0" w:space="0" w:color="auto"/>
                                    <w:left w:val="none" w:sz="0" w:space="0" w:color="auto"/>
                                    <w:bottom w:val="none" w:sz="0" w:space="0" w:color="auto"/>
                                    <w:right w:val="none" w:sz="0" w:space="0" w:color="auto"/>
                                  </w:divBdr>
                                  <w:divsChild>
                                    <w:div w:id="51932450">
                                      <w:marLeft w:val="0"/>
                                      <w:marRight w:val="0"/>
                                      <w:marTop w:val="0"/>
                                      <w:marBottom w:val="0"/>
                                      <w:divBdr>
                                        <w:top w:val="single" w:sz="6" w:space="0" w:color="92B0DD"/>
                                        <w:left w:val="single" w:sz="6" w:space="0" w:color="92B0DD"/>
                                        <w:bottom w:val="single" w:sz="6" w:space="0" w:color="92B0DD"/>
                                        <w:right w:val="single" w:sz="6" w:space="0" w:color="92B0DD"/>
                                      </w:divBdr>
                                      <w:divsChild>
                                        <w:div w:id="1281302834">
                                          <w:marLeft w:val="0"/>
                                          <w:marRight w:val="0"/>
                                          <w:marTop w:val="0"/>
                                          <w:marBottom w:val="0"/>
                                          <w:divBdr>
                                            <w:top w:val="single" w:sz="6" w:space="4" w:color="92B0DD"/>
                                            <w:left w:val="none" w:sz="0" w:space="0" w:color="auto"/>
                                            <w:bottom w:val="none" w:sz="0" w:space="0" w:color="auto"/>
                                            <w:right w:val="none" w:sz="0" w:space="0" w:color="auto"/>
                                          </w:divBdr>
                                          <w:divsChild>
                                            <w:div w:id="13315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7999333">
      <w:bodyDiv w:val="1"/>
      <w:marLeft w:val="0"/>
      <w:marRight w:val="0"/>
      <w:marTop w:val="0"/>
      <w:marBottom w:val="0"/>
      <w:divBdr>
        <w:top w:val="none" w:sz="0" w:space="0" w:color="auto"/>
        <w:left w:val="none" w:sz="0" w:space="0" w:color="auto"/>
        <w:bottom w:val="none" w:sz="0" w:space="0" w:color="auto"/>
        <w:right w:val="none" w:sz="0" w:space="0" w:color="auto"/>
      </w:divBdr>
    </w:div>
    <w:div w:id="932787190">
      <w:bodyDiv w:val="1"/>
      <w:marLeft w:val="0"/>
      <w:marRight w:val="0"/>
      <w:marTop w:val="0"/>
      <w:marBottom w:val="0"/>
      <w:divBdr>
        <w:top w:val="none" w:sz="0" w:space="0" w:color="auto"/>
        <w:left w:val="none" w:sz="0" w:space="0" w:color="auto"/>
        <w:bottom w:val="none" w:sz="0" w:space="0" w:color="auto"/>
        <w:right w:val="none" w:sz="0" w:space="0" w:color="auto"/>
      </w:divBdr>
    </w:div>
    <w:div w:id="935865087">
      <w:bodyDiv w:val="1"/>
      <w:marLeft w:val="450"/>
      <w:marRight w:val="450"/>
      <w:marTop w:val="0"/>
      <w:marBottom w:val="0"/>
      <w:divBdr>
        <w:top w:val="none" w:sz="0" w:space="0" w:color="auto"/>
        <w:left w:val="none" w:sz="0" w:space="0" w:color="auto"/>
        <w:bottom w:val="none" w:sz="0" w:space="0" w:color="auto"/>
        <w:right w:val="none" w:sz="0" w:space="0" w:color="auto"/>
      </w:divBdr>
    </w:div>
    <w:div w:id="939679901">
      <w:bodyDiv w:val="1"/>
      <w:marLeft w:val="0"/>
      <w:marRight w:val="0"/>
      <w:marTop w:val="0"/>
      <w:marBottom w:val="0"/>
      <w:divBdr>
        <w:top w:val="none" w:sz="0" w:space="0" w:color="auto"/>
        <w:left w:val="none" w:sz="0" w:space="0" w:color="auto"/>
        <w:bottom w:val="none" w:sz="0" w:space="0" w:color="auto"/>
        <w:right w:val="none" w:sz="0" w:space="0" w:color="auto"/>
      </w:divBdr>
    </w:div>
    <w:div w:id="940334523">
      <w:bodyDiv w:val="1"/>
      <w:marLeft w:val="0"/>
      <w:marRight w:val="0"/>
      <w:marTop w:val="0"/>
      <w:marBottom w:val="0"/>
      <w:divBdr>
        <w:top w:val="none" w:sz="0" w:space="0" w:color="auto"/>
        <w:left w:val="none" w:sz="0" w:space="0" w:color="auto"/>
        <w:bottom w:val="none" w:sz="0" w:space="0" w:color="auto"/>
        <w:right w:val="none" w:sz="0" w:space="0" w:color="auto"/>
      </w:divBdr>
    </w:div>
    <w:div w:id="941187614">
      <w:bodyDiv w:val="1"/>
      <w:marLeft w:val="0"/>
      <w:marRight w:val="0"/>
      <w:marTop w:val="0"/>
      <w:marBottom w:val="0"/>
      <w:divBdr>
        <w:top w:val="none" w:sz="0" w:space="0" w:color="auto"/>
        <w:left w:val="none" w:sz="0" w:space="0" w:color="auto"/>
        <w:bottom w:val="none" w:sz="0" w:space="0" w:color="auto"/>
        <w:right w:val="none" w:sz="0" w:space="0" w:color="auto"/>
      </w:divBdr>
    </w:div>
    <w:div w:id="942422056">
      <w:bodyDiv w:val="1"/>
      <w:marLeft w:val="0"/>
      <w:marRight w:val="0"/>
      <w:marTop w:val="0"/>
      <w:marBottom w:val="0"/>
      <w:divBdr>
        <w:top w:val="none" w:sz="0" w:space="0" w:color="auto"/>
        <w:left w:val="none" w:sz="0" w:space="0" w:color="auto"/>
        <w:bottom w:val="none" w:sz="0" w:space="0" w:color="auto"/>
        <w:right w:val="none" w:sz="0" w:space="0" w:color="auto"/>
      </w:divBdr>
    </w:div>
    <w:div w:id="943003258">
      <w:bodyDiv w:val="1"/>
      <w:marLeft w:val="0"/>
      <w:marRight w:val="0"/>
      <w:marTop w:val="0"/>
      <w:marBottom w:val="0"/>
      <w:divBdr>
        <w:top w:val="none" w:sz="0" w:space="0" w:color="auto"/>
        <w:left w:val="none" w:sz="0" w:space="0" w:color="auto"/>
        <w:bottom w:val="none" w:sz="0" w:space="0" w:color="auto"/>
        <w:right w:val="none" w:sz="0" w:space="0" w:color="auto"/>
      </w:divBdr>
    </w:div>
    <w:div w:id="945230729">
      <w:bodyDiv w:val="1"/>
      <w:marLeft w:val="0"/>
      <w:marRight w:val="0"/>
      <w:marTop w:val="0"/>
      <w:marBottom w:val="0"/>
      <w:divBdr>
        <w:top w:val="none" w:sz="0" w:space="0" w:color="auto"/>
        <w:left w:val="none" w:sz="0" w:space="0" w:color="auto"/>
        <w:bottom w:val="none" w:sz="0" w:space="0" w:color="auto"/>
        <w:right w:val="none" w:sz="0" w:space="0" w:color="auto"/>
      </w:divBdr>
    </w:div>
    <w:div w:id="951399907">
      <w:bodyDiv w:val="1"/>
      <w:marLeft w:val="0"/>
      <w:marRight w:val="0"/>
      <w:marTop w:val="0"/>
      <w:marBottom w:val="0"/>
      <w:divBdr>
        <w:top w:val="none" w:sz="0" w:space="0" w:color="auto"/>
        <w:left w:val="none" w:sz="0" w:space="0" w:color="auto"/>
        <w:bottom w:val="none" w:sz="0" w:space="0" w:color="auto"/>
        <w:right w:val="none" w:sz="0" w:space="0" w:color="auto"/>
      </w:divBdr>
    </w:div>
    <w:div w:id="954215151">
      <w:bodyDiv w:val="1"/>
      <w:marLeft w:val="0"/>
      <w:marRight w:val="0"/>
      <w:marTop w:val="0"/>
      <w:marBottom w:val="0"/>
      <w:divBdr>
        <w:top w:val="none" w:sz="0" w:space="0" w:color="auto"/>
        <w:left w:val="none" w:sz="0" w:space="0" w:color="auto"/>
        <w:bottom w:val="none" w:sz="0" w:space="0" w:color="auto"/>
        <w:right w:val="none" w:sz="0" w:space="0" w:color="auto"/>
      </w:divBdr>
    </w:div>
    <w:div w:id="956372932">
      <w:bodyDiv w:val="1"/>
      <w:marLeft w:val="0"/>
      <w:marRight w:val="0"/>
      <w:marTop w:val="0"/>
      <w:marBottom w:val="0"/>
      <w:divBdr>
        <w:top w:val="none" w:sz="0" w:space="0" w:color="auto"/>
        <w:left w:val="none" w:sz="0" w:space="0" w:color="auto"/>
        <w:bottom w:val="none" w:sz="0" w:space="0" w:color="auto"/>
        <w:right w:val="none" w:sz="0" w:space="0" w:color="auto"/>
      </w:divBdr>
    </w:div>
    <w:div w:id="957178349">
      <w:bodyDiv w:val="1"/>
      <w:marLeft w:val="0"/>
      <w:marRight w:val="0"/>
      <w:marTop w:val="0"/>
      <w:marBottom w:val="0"/>
      <w:divBdr>
        <w:top w:val="none" w:sz="0" w:space="0" w:color="auto"/>
        <w:left w:val="none" w:sz="0" w:space="0" w:color="auto"/>
        <w:bottom w:val="none" w:sz="0" w:space="0" w:color="auto"/>
        <w:right w:val="none" w:sz="0" w:space="0" w:color="auto"/>
      </w:divBdr>
    </w:div>
    <w:div w:id="957418903">
      <w:bodyDiv w:val="1"/>
      <w:marLeft w:val="0"/>
      <w:marRight w:val="0"/>
      <w:marTop w:val="0"/>
      <w:marBottom w:val="0"/>
      <w:divBdr>
        <w:top w:val="none" w:sz="0" w:space="0" w:color="auto"/>
        <w:left w:val="none" w:sz="0" w:space="0" w:color="auto"/>
        <w:bottom w:val="none" w:sz="0" w:space="0" w:color="auto"/>
        <w:right w:val="none" w:sz="0" w:space="0" w:color="auto"/>
      </w:divBdr>
      <w:divsChild>
        <w:div w:id="1827360224">
          <w:marLeft w:val="0"/>
          <w:marRight w:val="0"/>
          <w:marTop w:val="0"/>
          <w:marBottom w:val="0"/>
          <w:divBdr>
            <w:top w:val="none" w:sz="0" w:space="0" w:color="auto"/>
            <w:left w:val="none" w:sz="0" w:space="0" w:color="auto"/>
            <w:bottom w:val="none" w:sz="0" w:space="0" w:color="auto"/>
            <w:right w:val="none" w:sz="0" w:space="0" w:color="auto"/>
          </w:divBdr>
          <w:divsChild>
            <w:div w:id="2089225510">
              <w:marLeft w:val="0"/>
              <w:marRight w:val="0"/>
              <w:marTop w:val="0"/>
              <w:marBottom w:val="0"/>
              <w:divBdr>
                <w:top w:val="none" w:sz="0" w:space="0" w:color="auto"/>
                <w:left w:val="none" w:sz="0" w:space="0" w:color="auto"/>
                <w:bottom w:val="none" w:sz="0" w:space="0" w:color="auto"/>
                <w:right w:val="none" w:sz="0" w:space="0" w:color="auto"/>
              </w:divBdr>
              <w:divsChild>
                <w:div w:id="329908931">
                  <w:marLeft w:val="0"/>
                  <w:marRight w:val="0"/>
                  <w:marTop w:val="0"/>
                  <w:marBottom w:val="0"/>
                  <w:divBdr>
                    <w:top w:val="single" w:sz="4" w:space="0" w:color="DDDDDD"/>
                    <w:left w:val="single" w:sz="4" w:space="0" w:color="DDDDDD"/>
                    <w:bottom w:val="single" w:sz="4" w:space="0" w:color="DDDDDD"/>
                    <w:right w:val="single" w:sz="4" w:space="0" w:color="DDDDDD"/>
                  </w:divBdr>
                </w:div>
              </w:divsChild>
            </w:div>
          </w:divsChild>
        </w:div>
      </w:divsChild>
    </w:div>
    <w:div w:id="957877344">
      <w:bodyDiv w:val="1"/>
      <w:marLeft w:val="0"/>
      <w:marRight w:val="0"/>
      <w:marTop w:val="0"/>
      <w:marBottom w:val="0"/>
      <w:divBdr>
        <w:top w:val="none" w:sz="0" w:space="0" w:color="auto"/>
        <w:left w:val="none" w:sz="0" w:space="0" w:color="auto"/>
        <w:bottom w:val="none" w:sz="0" w:space="0" w:color="auto"/>
        <w:right w:val="none" w:sz="0" w:space="0" w:color="auto"/>
      </w:divBdr>
      <w:divsChild>
        <w:div w:id="1225919163">
          <w:marLeft w:val="150"/>
          <w:marRight w:val="150"/>
          <w:marTop w:val="0"/>
          <w:marBottom w:val="0"/>
          <w:divBdr>
            <w:top w:val="none" w:sz="0" w:space="0" w:color="auto"/>
            <w:left w:val="none" w:sz="0" w:space="0" w:color="auto"/>
            <w:bottom w:val="none" w:sz="0" w:space="0" w:color="auto"/>
            <w:right w:val="none" w:sz="0" w:space="0" w:color="auto"/>
          </w:divBdr>
          <w:divsChild>
            <w:div w:id="278613907">
              <w:marLeft w:val="0"/>
              <w:marRight w:val="0"/>
              <w:marTop w:val="0"/>
              <w:marBottom w:val="0"/>
              <w:divBdr>
                <w:top w:val="none" w:sz="0" w:space="0" w:color="auto"/>
                <w:left w:val="none" w:sz="0" w:space="0" w:color="auto"/>
                <w:bottom w:val="none" w:sz="0" w:space="0" w:color="auto"/>
                <w:right w:val="none" w:sz="0" w:space="0" w:color="auto"/>
              </w:divBdr>
              <w:divsChild>
                <w:div w:id="1387141559">
                  <w:marLeft w:val="0"/>
                  <w:marRight w:val="0"/>
                  <w:marTop w:val="0"/>
                  <w:marBottom w:val="0"/>
                  <w:divBdr>
                    <w:top w:val="none" w:sz="0" w:space="0" w:color="auto"/>
                    <w:left w:val="none" w:sz="0" w:space="0" w:color="auto"/>
                    <w:bottom w:val="none" w:sz="0" w:space="0" w:color="auto"/>
                    <w:right w:val="none" w:sz="0" w:space="0" w:color="auto"/>
                  </w:divBdr>
                  <w:divsChild>
                    <w:div w:id="12380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578678">
      <w:bodyDiv w:val="1"/>
      <w:marLeft w:val="0"/>
      <w:marRight w:val="0"/>
      <w:marTop w:val="0"/>
      <w:marBottom w:val="0"/>
      <w:divBdr>
        <w:top w:val="none" w:sz="0" w:space="0" w:color="auto"/>
        <w:left w:val="none" w:sz="0" w:space="0" w:color="auto"/>
        <w:bottom w:val="none" w:sz="0" w:space="0" w:color="auto"/>
        <w:right w:val="none" w:sz="0" w:space="0" w:color="auto"/>
      </w:divBdr>
      <w:divsChild>
        <w:div w:id="592475115">
          <w:marLeft w:val="0"/>
          <w:marRight w:val="0"/>
          <w:marTop w:val="0"/>
          <w:marBottom w:val="0"/>
          <w:divBdr>
            <w:top w:val="none" w:sz="0" w:space="0" w:color="auto"/>
            <w:left w:val="none" w:sz="0" w:space="0" w:color="auto"/>
            <w:bottom w:val="none" w:sz="0" w:space="0" w:color="auto"/>
            <w:right w:val="none" w:sz="0" w:space="0" w:color="auto"/>
          </w:divBdr>
          <w:divsChild>
            <w:div w:id="1400446649">
              <w:marLeft w:val="0"/>
              <w:marRight w:val="0"/>
              <w:marTop w:val="0"/>
              <w:marBottom w:val="0"/>
              <w:divBdr>
                <w:top w:val="none" w:sz="0" w:space="0" w:color="auto"/>
                <w:left w:val="none" w:sz="0" w:space="0" w:color="auto"/>
                <w:bottom w:val="none" w:sz="0" w:space="0" w:color="auto"/>
                <w:right w:val="none" w:sz="0" w:space="0" w:color="auto"/>
              </w:divBdr>
              <w:divsChild>
                <w:div w:id="936056645">
                  <w:marLeft w:val="0"/>
                  <w:marRight w:val="0"/>
                  <w:marTop w:val="0"/>
                  <w:marBottom w:val="0"/>
                  <w:divBdr>
                    <w:top w:val="none" w:sz="0" w:space="0" w:color="auto"/>
                    <w:left w:val="none" w:sz="0" w:space="0" w:color="auto"/>
                    <w:bottom w:val="none" w:sz="0" w:space="0" w:color="auto"/>
                    <w:right w:val="none" w:sz="0" w:space="0" w:color="auto"/>
                  </w:divBdr>
                  <w:divsChild>
                    <w:div w:id="1545407423">
                      <w:marLeft w:val="0"/>
                      <w:marRight w:val="0"/>
                      <w:marTop w:val="0"/>
                      <w:marBottom w:val="0"/>
                      <w:divBdr>
                        <w:top w:val="single" w:sz="6" w:space="15" w:color="B5DAED"/>
                        <w:left w:val="single" w:sz="6" w:space="11" w:color="B5DAED"/>
                        <w:bottom w:val="single" w:sz="6" w:space="11" w:color="B5DAED"/>
                        <w:right w:val="single" w:sz="6" w:space="11" w:color="B5DAED"/>
                      </w:divBdr>
                      <w:divsChild>
                        <w:div w:id="348339333">
                          <w:marLeft w:val="0"/>
                          <w:marRight w:val="0"/>
                          <w:marTop w:val="0"/>
                          <w:marBottom w:val="0"/>
                          <w:divBdr>
                            <w:top w:val="none" w:sz="0" w:space="0" w:color="auto"/>
                            <w:left w:val="none" w:sz="0" w:space="0" w:color="auto"/>
                            <w:bottom w:val="none" w:sz="0" w:space="0" w:color="auto"/>
                            <w:right w:val="none" w:sz="0" w:space="0" w:color="auto"/>
                          </w:divBdr>
                          <w:divsChild>
                            <w:div w:id="11280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260994">
      <w:bodyDiv w:val="1"/>
      <w:marLeft w:val="0"/>
      <w:marRight w:val="0"/>
      <w:marTop w:val="0"/>
      <w:marBottom w:val="0"/>
      <w:divBdr>
        <w:top w:val="none" w:sz="0" w:space="0" w:color="auto"/>
        <w:left w:val="none" w:sz="0" w:space="0" w:color="auto"/>
        <w:bottom w:val="none" w:sz="0" w:space="0" w:color="auto"/>
        <w:right w:val="none" w:sz="0" w:space="0" w:color="auto"/>
      </w:divBdr>
    </w:div>
    <w:div w:id="961111964">
      <w:bodyDiv w:val="1"/>
      <w:marLeft w:val="0"/>
      <w:marRight w:val="0"/>
      <w:marTop w:val="0"/>
      <w:marBottom w:val="0"/>
      <w:divBdr>
        <w:top w:val="none" w:sz="0" w:space="0" w:color="auto"/>
        <w:left w:val="none" w:sz="0" w:space="0" w:color="auto"/>
        <w:bottom w:val="none" w:sz="0" w:space="0" w:color="auto"/>
        <w:right w:val="none" w:sz="0" w:space="0" w:color="auto"/>
      </w:divBdr>
      <w:divsChild>
        <w:div w:id="146165063">
          <w:marLeft w:val="0"/>
          <w:marRight w:val="0"/>
          <w:marTop w:val="100"/>
          <w:marBottom w:val="100"/>
          <w:divBdr>
            <w:top w:val="none" w:sz="0" w:space="0" w:color="auto"/>
            <w:left w:val="none" w:sz="0" w:space="0" w:color="auto"/>
            <w:bottom w:val="none" w:sz="0" w:space="0" w:color="auto"/>
            <w:right w:val="none" w:sz="0" w:space="0" w:color="auto"/>
          </w:divBdr>
          <w:divsChild>
            <w:div w:id="131472">
              <w:marLeft w:val="0"/>
              <w:marRight w:val="0"/>
              <w:marTop w:val="0"/>
              <w:marBottom w:val="0"/>
              <w:divBdr>
                <w:top w:val="none" w:sz="0" w:space="0" w:color="auto"/>
                <w:left w:val="none" w:sz="0" w:space="0" w:color="auto"/>
                <w:bottom w:val="none" w:sz="0" w:space="0" w:color="auto"/>
                <w:right w:val="none" w:sz="0" w:space="0" w:color="auto"/>
              </w:divBdr>
              <w:divsChild>
                <w:div w:id="536358622">
                  <w:marLeft w:val="0"/>
                  <w:marRight w:val="0"/>
                  <w:marTop w:val="0"/>
                  <w:marBottom w:val="0"/>
                  <w:divBdr>
                    <w:top w:val="single" w:sz="6" w:space="0" w:color="AACCEE"/>
                    <w:left w:val="single" w:sz="6" w:space="0" w:color="AACCEE"/>
                    <w:bottom w:val="single" w:sz="6" w:space="0" w:color="AACCEE"/>
                    <w:right w:val="single" w:sz="6" w:space="0" w:color="AACCEE"/>
                  </w:divBdr>
                  <w:divsChild>
                    <w:div w:id="1370954721">
                      <w:marLeft w:val="0"/>
                      <w:marRight w:val="0"/>
                      <w:marTop w:val="0"/>
                      <w:marBottom w:val="0"/>
                      <w:divBdr>
                        <w:top w:val="none" w:sz="0" w:space="0" w:color="auto"/>
                        <w:left w:val="none" w:sz="0" w:space="0" w:color="auto"/>
                        <w:bottom w:val="none" w:sz="0" w:space="0" w:color="auto"/>
                        <w:right w:val="none" w:sz="0" w:space="0" w:color="auto"/>
                      </w:divBdr>
                      <w:divsChild>
                        <w:div w:id="475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040816">
      <w:bodyDiv w:val="1"/>
      <w:marLeft w:val="0"/>
      <w:marRight w:val="0"/>
      <w:marTop w:val="0"/>
      <w:marBottom w:val="0"/>
      <w:divBdr>
        <w:top w:val="none" w:sz="0" w:space="0" w:color="auto"/>
        <w:left w:val="none" w:sz="0" w:space="0" w:color="auto"/>
        <w:bottom w:val="none" w:sz="0" w:space="0" w:color="auto"/>
        <w:right w:val="none" w:sz="0" w:space="0" w:color="auto"/>
      </w:divBdr>
      <w:divsChild>
        <w:div w:id="712343492">
          <w:marLeft w:val="0"/>
          <w:marRight w:val="0"/>
          <w:marTop w:val="0"/>
          <w:marBottom w:val="0"/>
          <w:divBdr>
            <w:top w:val="none" w:sz="0" w:space="0" w:color="auto"/>
            <w:left w:val="none" w:sz="0" w:space="0" w:color="auto"/>
            <w:bottom w:val="none" w:sz="0" w:space="0" w:color="auto"/>
            <w:right w:val="none" w:sz="0" w:space="0" w:color="auto"/>
          </w:divBdr>
          <w:divsChild>
            <w:div w:id="559679646">
              <w:marLeft w:val="0"/>
              <w:marRight w:val="0"/>
              <w:marTop w:val="0"/>
              <w:marBottom w:val="0"/>
              <w:divBdr>
                <w:top w:val="none" w:sz="0" w:space="0" w:color="auto"/>
                <w:left w:val="none" w:sz="0" w:space="0" w:color="auto"/>
                <w:bottom w:val="none" w:sz="0" w:space="0" w:color="auto"/>
                <w:right w:val="none" w:sz="0" w:space="0" w:color="auto"/>
              </w:divBdr>
              <w:divsChild>
                <w:div w:id="413822304">
                  <w:marLeft w:val="0"/>
                  <w:marRight w:val="0"/>
                  <w:marTop w:val="0"/>
                  <w:marBottom w:val="0"/>
                  <w:divBdr>
                    <w:top w:val="none" w:sz="0" w:space="0" w:color="auto"/>
                    <w:left w:val="none" w:sz="0" w:space="0" w:color="auto"/>
                    <w:bottom w:val="none" w:sz="0" w:space="0" w:color="auto"/>
                    <w:right w:val="none" w:sz="0" w:space="0" w:color="auto"/>
                  </w:divBdr>
                  <w:divsChild>
                    <w:div w:id="269825829">
                      <w:marLeft w:val="0"/>
                      <w:marRight w:val="0"/>
                      <w:marTop w:val="0"/>
                      <w:marBottom w:val="0"/>
                      <w:divBdr>
                        <w:top w:val="single" w:sz="6" w:space="15" w:color="B5DAED"/>
                        <w:left w:val="single" w:sz="6" w:space="11" w:color="B5DAED"/>
                        <w:bottom w:val="single" w:sz="6" w:space="11" w:color="B5DAED"/>
                        <w:right w:val="single" w:sz="6" w:space="11" w:color="B5DAED"/>
                      </w:divBdr>
                      <w:divsChild>
                        <w:div w:id="2068382410">
                          <w:marLeft w:val="0"/>
                          <w:marRight w:val="0"/>
                          <w:marTop w:val="0"/>
                          <w:marBottom w:val="0"/>
                          <w:divBdr>
                            <w:top w:val="none" w:sz="0" w:space="0" w:color="auto"/>
                            <w:left w:val="none" w:sz="0" w:space="0" w:color="auto"/>
                            <w:bottom w:val="none" w:sz="0" w:space="0" w:color="auto"/>
                            <w:right w:val="none" w:sz="0" w:space="0" w:color="auto"/>
                          </w:divBdr>
                          <w:divsChild>
                            <w:div w:id="11371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854458">
      <w:bodyDiv w:val="1"/>
      <w:marLeft w:val="0"/>
      <w:marRight w:val="0"/>
      <w:marTop w:val="0"/>
      <w:marBottom w:val="0"/>
      <w:divBdr>
        <w:top w:val="none" w:sz="0" w:space="0" w:color="auto"/>
        <w:left w:val="none" w:sz="0" w:space="0" w:color="auto"/>
        <w:bottom w:val="none" w:sz="0" w:space="0" w:color="auto"/>
        <w:right w:val="none" w:sz="0" w:space="0" w:color="auto"/>
      </w:divBdr>
    </w:div>
    <w:div w:id="970596012">
      <w:bodyDiv w:val="1"/>
      <w:marLeft w:val="0"/>
      <w:marRight w:val="0"/>
      <w:marTop w:val="0"/>
      <w:marBottom w:val="0"/>
      <w:divBdr>
        <w:top w:val="none" w:sz="0" w:space="0" w:color="auto"/>
        <w:left w:val="none" w:sz="0" w:space="0" w:color="auto"/>
        <w:bottom w:val="none" w:sz="0" w:space="0" w:color="auto"/>
        <w:right w:val="none" w:sz="0" w:space="0" w:color="auto"/>
      </w:divBdr>
    </w:div>
    <w:div w:id="972518023">
      <w:bodyDiv w:val="1"/>
      <w:marLeft w:val="0"/>
      <w:marRight w:val="0"/>
      <w:marTop w:val="0"/>
      <w:marBottom w:val="0"/>
      <w:divBdr>
        <w:top w:val="none" w:sz="0" w:space="0" w:color="auto"/>
        <w:left w:val="none" w:sz="0" w:space="0" w:color="auto"/>
        <w:bottom w:val="none" w:sz="0" w:space="0" w:color="auto"/>
        <w:right w:val="none" w:sz="0" w:space="0" w:color="auto"/>
      </w:divBdr>
    </w:div>
    <w:div w:id="972948872">
      <w:bodyDiv w:val="1"/>
      <w:marLeft w:val="0"/>
      <w:marRight w:val="0"/>
      <w:marTop w:val="0"/>
      <w:marBottom w:val="0"/>
      <w:divBdr>
        <w:top w:val="none" w:sz="0" w:space="0" w:color="auto"/>
        <w:left w:val="none" w:sz="0" w:space="0" w:color="auto"/>
        <w:bottom w:val="none" w:sz="0" w:space="0" w:color="auto"/>
        <w:right w:val="none" w:sz="0" w:space="0" w:color="auto"/>
      </w:divBdr>
      <w:divsChild>
        <w:div w:id="1452280324">
          <w:marLeft w:val="150"/>
          <w:marRight w:val="150"/>
          <w:marTop w:val="0"/>
          <w:marBottom w:val="0"/>
          <w:divBdr>
            <w:top w:val="none" w:sz="0" w:space="0" w:color="auto"/>
            <w:left w:val="none" w:sz="0" w:space="0" w:color="auto"/>
            <w:bottom w:val="none" w:sz="0" w:space="0" w:color="auto"/>
            <w:right w:val="none" w:sz="0" w:space="0" w:color="auto"/>
          </w:divBdr>
          <w:divsChild>
            <w:div w:id="945389265">
              <w:marLeft w:val="0"/>
              <w:marRight w:val="0"/>
              <w:marTop w:val="0"/>
              <w:marBottom w:val="0"/>
              <w:divBdr>
                <w:top w:val="none" w:sz="0" w:space="0" w:color="auto"/>
                <w:left w:val="none" w:sz="0" w:space="0" w:color="auto"/>
                <w:bottom w:val="none" w:sz="0" w:space="0" w:color="auto"/>
                <w:right w:val="none" w:sz="0" w:space="0" w:color="auto"/>
              </w:divBdr>
              <w:divsChild>
                <w:div w:id="164633583">
                  <w:marLeft w:val="0"/>
                  <w:marRight w:val="0"/>
                  <w:marTop w:val="0"/>
                  <w:marBottom w:val="0"/>
                  <w:divBdr>
                    <w:top w:val="none" w:sz="0" w:space="0" w:color="auto"/>
                    <w:left w:val="none" w:sz="0" w:space="0" w:color="auto"/>
                    <w:bottom w:val="none" w:sz="0" w:space="0" w:color="auto"/>
                    <w:right w:val="none" w:sz="0" w:space="0" w:color="auto"/>
                  </w:divBdr>
                  <w:divsChild>
                    <w:div w:id="1190145528">
                      <w:marLeft w:val="0"/>
                      <w:marRight w:val="0"/>
                      <w:marTop w:val="0"/>
                      <w:marBottom w:val="0"/>
                      <w:divBdr>
                        <w:top w:val="none" w:sz="0" w:space="0" w:color="auto"/>
                        <w:left w:val="none" w:sz="0" w:space="0" w:color="auto"/>
                        <w:bottom w:val="none" w:sz="0" w:space="0" w:color="auto"/>
                        <w:right w:val="none" w:sz="0" w:space="0" w:color="auto"/>
                      </w:divBdr>
                      <w:divsChild>
                        <w:div w:id="1317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482869">
      <w:bodyDiv w:val="1"/>
      <w:marLeft w:val="0"/>
      <w:marRight w:val="0"/>
      <w:marTop w:val="0"/>
      <w:marBottom w:val="0"/>
      <w:divBdr>
        <w:top w:val="none" w:sz="0" w:space="0" w:color="auto"/>
        <w:left w:val="none" w:sz="0" w:space="0" w:color="auto"/>
        <w:bottom w:val="none" w:sz="0" w:space="0" w:color="auto"/>
        <w:right w:val="none" w:sz="0" w:space="0" w:color="auto"/>
      </w:divBdr>
    </w:div>
    <w:div w:id="977995034">
      <w:bodyDiv w:val="1"/>
      <w:marLeft w:val="0"/>
      <w:marRight w:val="0"/>
      <w:marTop w:val="0"/>
      <w:marBottom w:val="0"/>
      <w:divBdr>
        <w:top w:val="none" w:sz="0" w:space="0" w:color="auto"/>
        <w:left w:val="none" w:sz="0" w:space="0" w:color="auto"/>
        <w:bottom w:val="none" w:sz="0" w:space="0" w:color="auto"/>
        <w:right w:val="none" w:sz="0" w:space="0" w:color="auto"/>
      </w:divBdr>
    </w:div>
    <w:div w:id="979649579">
      <w:bodyDiv w:val="1"/>
      <w:marLeft w:val="0"/>
      <w:marRight w:val="0"/>
      <w:marTop w:val="0"/>
      <w:marBottom w:val="0"/>
      <w:divBdr>
        <w:top w:val="none" w:sz="0" w:space="0" w:color="auto"/>
        <w:left w:val="none" w:sz="0" w:space="0" w:color="auto"/>
        <w:bottom w:val="none" w:sz="0" w:space="0" w:color="auto"/>
        <w:right w:val="none" w:sz="0" w:space="0" w:color="auto"/>
      </w:divBdr>
    </w:div>
    <w:div w:id="980233283">
      <w:bodyDiv w:val="1"/>
      <w:marLeft w:val="0"/>
      <w:marRight w:val="0"/>
      <w:marTop w:val="0"/>
      <w:marBottom w:val="0"/>
      <w:divBdr>
        <w:top w:val="none" w:sz="0" w:space="0" w:color="auto"/>
        <w:left w:val="none" w:sz="0" w:space="0" w:color="auto"/>
        <w:bottom w:val="none" w:sz="0" w:space="0" w:color="auto"/>
        <w:right w:val="none" w:sz="0" w:space="0" w:color="auto"/>
      </w:divBdr>
    </w:div>
    <w:div w:id="980617607">
      <w:bodyDiv w:val="1"/>
      <w:marLeft w:val="0"/>
      <w:marRight w:val="0"/>
      <w:marTop w:val="0"/>
      <w:marBottom w:val="0"/>
      <w:divBdr>
        <w:top w:val="none" w:sz="0" w:space="0" w:color="auto"/>
        <w:left w:val="none" w:sz="0" w:space="0" w:color="auto"/>
        <w:bottom w:val="none" w:sz="0" w:space="0" w:color="auto"/>
        <w:right w:val="none" w:sz="0" w:space="0" w:color="auto"/>
      </w:divBdr>
    </w:div>
    <w:div w:id="986976538">
      <w:bodyDiv w:val="1"/>
      <w:marLeft w:val="0"/>
      <w:marRight w:val="0"/>
      <w:marTop w:val="0"/>
      <w:marBottom w:val="0"/>
      <w:divBdr>
        <w:top w:val="none" w:sz="0" w:space="0" w:color="auto"/>
        <w:left w:val="none" w:sz="0" w:space="0" w:color="auto"/>
        <w:bottom w:val="none" w:sz="0" w:space="0" w:color="auto"/>
        <w:right w:val="none" w:sz="0" w:space="0" w:color="auto"/>
      </w:divBdr>
      <w:divsChild>
        <w:div w:id="2090930132">
          <w:marLeft w:val="0"/>
          <w:marRight w:val="0"/>
          <w:marTop w:val="0"/>
          <w:marBottom w:val="0"/>
          <w:divBdr>
            <w:top w:val="none" w:sz="0" w:space="0" w:color="auto"/>
            <w:left w:val="none" w:sz="0" w:space="0" w:color="auto"/>
            <w:bottom w:val="none" w:sz="0" w:space="0" w:color="auto"/>
            <w:right w:val="none" w:sz="0" w:space="0" w:color="auto"/>
          </w:divBdr>
          <w:divsChild>
            <w:div w:id="551890373">
              <w:marLeft w:val="0"/>
              <w:marRight w:val="0"/>
              <w:marTop w:val="0"/>
              <w:marBottom w:val="0"/>
              <w:divBdr>
                <w:top w:val="none" w:sz="0" w:space="0" w:color="auto"/>
                <w:left w:val="none" w:sz="0" w:space="0" w:color="auto"/>
                <w:bottom w:val="none" w:sz="0" w:space="0" w:color="auto"/>
                <w:right w:val="none" w:sz="0" w:space="0" w:color="auto"/>
              </w:divBdr>
              <w:divsChild>
                <w:div w:id="660277760">
                  <w:marLeft w:val="0"/>
                  <w:marRight w:val="0"/>
                  <w:marTop w:val="0"/>
                  <w:marBottom w:val="0"/>
                  <w:divBdr>
                    <w:top w:val="none" w:sz="0" w:space="0" w:color="auto"/>
                    <w:left w:val="none" w:sz="0" w:space="0" w:color="auto"/>
                    <w:bottom w:val="none" w:sz="0" w:space="0" w:color="auto"/>
                    <w:right w:val="none" w:sz="0" w:space="0" w:color="auto"/>
                  </w:divBdr>
                  <w:divsChild>
                    <w:div w:id="495149764">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900111">
      <w:bodyDiv w:val="1"/>
      <w:marLeft w:val="0"/>
      <w:marRight w:val="0"/>
      <w:marTop w:val="0"/>
      <w:marBottom w:val="0"/>
      <w:divBdr>
        <w:top w:val="none" w:sz="0" w:space="0" w:color="auto"/>
        <w:left w:val="none" w:sz="0" w:space="0" w:color="auto"/>
        <w:bottom w:val="none" w:sz="0" w:space="0" w:color="auto"/>
        <w:right w:val="none" w:sz="0" w:space="0" w:color="auto"/>
      </w:divBdr>
      <w:divsChild>
        <w:div w:id="1279142466">
          <w:marLeft w:val="150"/>
          <w:marRight w:val="150"/>
          <w:marTop w:val="0"/>
          <w:marBottom w:val="0"/>
          <w:divBdr>
            <w:top w:val="none" w:sz="0" w:space="0" w:color="auto"/>
            <w:left w:val="none" w:sz="0" w:space="0" w:color="auto"/>
            <w:bottom w:val="none" w:sz="0" w:space="0" w:color="auto"/>
            <w:right w:val="none" w:sz="0" w:space="0" w:color="auto"/>
          </w:divBdr>
          <w:divsChild>
            <w:div w:id="611983484">
              <w:marLeft w:val="0"/>
              <w:marRight w:val="0"/>
              <w:marTop w:val="0"/>
              <w:marBottom w:val="0"/>
              <w:divBdr>
                <w:top w:val="none" w:sz="0" w:space="0" w:color="auto"/>
                <w:left w:val="none" w:sz="0" w:space="0" w:color="auto"/>
                <w:bottom w:val="none" w:sz="0" w:space="0" w:color="auto"/>
                <w:right w:val="none" w:sz="0" w:space="0" w:color="auto"/>
              </w:divBdr>
              <w:divsChild>
                <w:div w:id="777870817">
                  <w:marLeft w:val="0"/>
                  <w:marRight w:val="0"/>
                  <w:marTop w:val="0"/>
                  <w:marBottom w:val="0"/>
                  <w:divBdr>
                    <w:top w:val="none" w:sz="0" w:space="0" w:color="auto"/>
                    <w:left w:val="none" w:sz="0" w:space="0" w:color="auto"/>
                    <w:bottom w:val="none" w:sz="0" w:space="0" w:color="auto"/>
                    <w:right w:val="none" w:sz="0" w:space="0" w:color="auto"/>
                  </w:divBdr>
                  <w:divsChild>
                    <w:div w:id="214707968">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
                        <w:div w:id="25493946">
                          <w:marLeft w:val="0"/>
                          <w:marRight w:val="0"/>
                          <w:marTop w:val="0"/>
                          <w:marBottom w:val="0"/>
                          <w:divBdr>
                            <w:top w:val="none" w:sz="0" w:space="0" w:color="auto"/>
                            <w:left w:val="none" w:sz="0" w:space="0" w:color="auto"/>
                            <w:bottom w:val="none" w:sz="0" w:space="0" w:color="auto"/>
                            <w:right w:val="none" w:sz="0" w:space="0" w:color="auto"/>
                          </w:divBdr>
                        </w:div>
                        <w:div w:id="31660573">
                          <w:marLeft w:val="0"/>
                          <w:marRight w:val="0"/>
                          <w:marTop w:val="0"/>
                          <w:marBottom w:val="0"/>
                          <w:divBdr>
                            <w:top w:val="none" w:sz="0" w:space="0" w:color="auto"/>
                            <w:left w:val="none" w:sz="0" w:space="0" w:color="auto"/>
                            <w:bottom w:val="none" w:sz="0" w:space="0" w:color="auto"/>
                            <w:right w:val="none" w:sz="0" w:space="0" w:color="auto"/>
                          </w:divBdr>
                        </w:div>
                        <w:div w:id="67728168">
                          <w:marLeft w:val="0"/>
                          <w:marRight w:val="0"/>
                          <w:marTop w:val="0"/>
                          <w:marBottom w:val="0"/>
                          <w:divBdr>
                            <w:top w:val="none" w:sz="0" w:space="0" w:color="auto"/>
                            <w:left w:val="none" w:sz="0" w:space="0" w:color="auto"/>
                            <w:bottom w:val="none" w:sz="0" w:space="0" w:color="auto"/>
                            <w:right w:val="none" w:sz="0" w:space="0" w:color="auto"/>
                          </w:divBdr>
                        </w:div>
                        <w:div w:id="74328724">
                          <w:marLeft w:val="0"/>
                          <w:marRight w:val="0"/>
                          <w:marTop w:val="0"/>
                          <w:marBottom w:val="0"/>
                          <w:divBdr>
                            <w:top w:val="none" w:sz="0" w:space="0" w:color="auto"/>
                            <w:left w:val="none" w:sz="0" w:space="0" w:color="auto"/>
                            <w:bottom w:val="none" w:sz="0" w:space="0" w:color="auto"/>
                            <w:right w:val="none" w:sz="0" w:space="0" w:color="auto"/>
                          </w:divBdr>
                        </w:div>
                        <w:div w:id="77024990">
                          <w:marLeft w:val="0"/>
                          <w:marRight w:val="0"/>
                          <w:marTop w:val="0"/>
                          <w:marBottom w:val="0"/>
                          <w:divBdr>
                            <w:top w:val="none" w:sz="0" w:space="0" w:color="auto"/>
                            <w:left w:val="none" w:sz="0" w:space="0" w:color="auto"/>
                            <w:bottom w:val="none" w:sz="0" w:space="0" w:color="auto"/>
                            <w:right w:val="none" w:sz="0" w:space="0" w:color="auto"/>
                          </w:divBdr>
                        </w:div>
                        <w:div w:id="81609451">
                          <w:marLeft w:val="0"/>
                          <w:marRight w:val="0"/>
                          <w:marTop w:val="0"/>
                          <w:marBottom w:val="0"/>
                          <w:divBdr>
                            <w:top w:val="none" w:sz="0" w:space="0" w:color="auto"/>
                            <w:left w:val="none" w:sz="0" w:space="0" w:color="auto"/>
                            <w:bottom w:val="none" w:sz="0" w:space="0" w:color="auto"/>
                            <w:right w:val="none" w:sz="0" w:space="0" w:color="auto"/>
                          </w:divBdr>
                        </w:div>
                        <w:div w:id="86000379">
                          <w:marLeft w:val="0"/>
                          <w:marRight w:val="0"/>
                          <w:marTop w:val="0"/>
                          <w:marBottom w:val="0"/>
                          <w:divBdr>
                            <w:top w:val="none" w:sz="0" w:space="0" w:color="auto"/>
                            <w:left w:val="none" w:sz="0" w:space="0" w:color="auto"/>
                            <w:bottom w:val="none" w:sz="0" w:space="0" w:color="auto"/>
                            <w:right w:val="none" w:sz="0" w:space="0" w:color="auto"/>
                          </w:divBdr>
                        </w:div>
                        <w:div w:id="108402785">
                          <w:marLeft w:val="0"/>
                          <w:marRight w:val="0"/>
                          <w:marTop w:val="0"/>
                          <w:marBottom w:val="0"/>
                          <w:divBdr>
                            <w:top w:val="none" w:sz="0" w:space="0" w:color="auto"/>
                            <w:left w:val="none" w:sz="0" w:space="0" w:color="auto"/>
                            <w:bottom w:val="none" w:sz="0" w:space="0" w:color="auto"/>
                            <w:right w:val="none" w:sz="0" w:space="0" w:color="auto"/>
                          </w:divBdr>
                        </w:div>
                        <w:div w:id="110245577">
                          <w:marLeft w:val="0"/>
                          <w:marRight w:val="0"/>
                          <w:marTop w:val="0"/>
                          <w:marBottom w:val="0"/>
                          <w:divBdr>
                            <w:top w:val="none" w:sz="0" w:space="0" w:color="auto"/>
                            <w:left w:val="none" w:sz="0" w:space="0" w:color="auto"/>
                            <w:bottom w:val="none" w:sz="0" w:space="0" w:color="auto"/>
                            <w:right w:val="none" w:sz="0" w:space="0" w:color="auto"/>
                          </w:divBdr>
                        </w:div>
                        <w:div w:id="146286518">
                          <w:marLeft w:val="0"/>
                          <w:marRight w:val="0"/>
                          <w:marTop w:val="0"/>
                          <w:marBottom w:val="0"/>
                          <w:divBdr>
                            <w:top w:val="none" w:sz="0" w:space="0" w:color="auto"/>
                            <w:left w:val="none" w:sz="0" w:space="0" w:color="auto"/>
                            <w:bottom w:val="none" w:sz="0" w:space="0" w:color="auto"/>
                            <w:right w:val="none" w:sz="0" w:space="0" w:color="auto"/>
                          </w:divBdr>
                        </w:div>
                        <w:div w:id="149368028">
                          <w:marLeft w:val="0"/>
                          <w:marRight w:val="0"/>
                          <w:marTop w:val="0"/>
                          <w:marBottom w:val="0"/>
                          <w:divBdr>
                            <w:top w:val="none" w:sz="0" w:space="0" w:color="auto"/>
                            <w:left w:val="none" w:sz="0" w:space="0" w:color="auto"/>
                            <w:bottom w:val="none" w:sz="0" w:space="0" w:color="auto"/>
                            <w:right w:val="none" w:sz="0" w:space="0" w:color="auto"/>
                          </w:divBdr>
                        </w:div>
                        <w:div w:id="152453480">
                          <w:marLeft w:val="0"/>
                          <w:marRight w:val="0"/>
                          <w:marTop w:val="0"/>
                          <w:marBottom w:val="0"/>
                          <w:divBdr>
                            <w:top w:val="none" w:sz="0" w:space="0" w:color="auto"/>
                            <w:left w:val="none" w:sz="0" w:space="0" w:color="auto"/>
                            <w:bottom w:val="none" w:sz="0" w:space="0" w:color="auto"/>
                            <w:right w:val="none" w:sz="0" w:space="0" w:color="auto"/>
                          </w:divBdr>
                        </w:div>
                        <w:div w:id="163398304">
                          <w:marLeft w:val="0"/>
                          <w:marRight w:val="0"/>
                          <w:marTop w:val="0"/>
                          <w:marBottom w:val="0"/>
                          <w:divBdr>
                            <w:top w:val="none" w:sz="0" w:space="0" w:color="auto"/>
                            <w:left w:val="none" w:sz="0" w:space="0" w:color="auto"/>
                            <w:bottom w:val="none" w:sz="0" w:space="0" w:color="auto"/>
                            <w:right w:val="none" w:sz="0" w:space="0" w:color="auto"/>
                          </w:divBdr>
                        </w:div>
                        <w:div w:id="168493334">
                          <w:marLeft w:val="0"/>
                          <w:marRight w:val="0"/>
                          <w:marTop w:val="0"/>
                          <w:marBottom w:val="0"/>
                          <w:divBdr>
                            <w:top w:val="none" w:sz="0" w:space="0" w:color="auto"/>
                            <w:left w:val="none" w:sz="0" w:space="0" w:color="auto"/>
                            <w:bottom w:val="none" w:sz="0" w:space="0" w:color="auto"/>
                            <w:right w:val="none" w:sz="0" w:space="0" w:color="auto"/>
                          </w:divBdr>
                        </w:div>
                        <w:div w:id="187304979">
                          <w:marLeft w:val="0"/>
                          <w:marRight w:val="0"/>
                          <w:marTop w:val="0"/>
                          <w:marBottom w:val="0"/>
                          <w:divBdr>
                            <w:top w:val="none" w:sz="0" w:space="0" w:color="auto"/>
                            <w:left w:val="none" w:sz="0" w:space="0" w:color="auto"/>
                            <w:bottom w:val="none" w:sz="0" w:space="0" w:color="auto"/>
                            <w:right w:val="none" w:sz="0" w:space="0" w:color="auto"/>
                          </w:divBdr>
                        </w:div>
                        <w:div w:id="189732286">
                          <w:marLeft w:val="0"/>
                          <w:marRight w:val="0"/>
                          <w:marTop w:val="0"/>
                          <w:marBottom w:val="0"/>
                          <w:divBdr>
                            <w:top w:val="none" w:sz="0" w:space="0" w:color="auto"/>
                            <w:left w:val="none" w:sz="0" w:space="0" w:color="auto"/>
                            <w:bottom w:val="none" w:sz="0" w:space="0" w:color="auto"/>
                            <w:right w:val="none" w:sz="0" w:space="0" w:color="auto"/>
                          </w:divBdr>
                        </w:div>
                        <w:div w:id="194537298">
                          <w:marLeft w:val="0"/>
                          <w:marRight w:val="0"/>
                          <w:marTop w:val="0"/>
                          <w:marBottom w:val="0"/>
                          <w:divBdr>
                            <w:top w:val="none" w:sz="0" w:space="0" w:color="auto"/>
                            <w:left w:val="none" w:sz="0" w:space="0" w:color="auto"/>
                            <w:bottom w:val="none" w:sz="0" w:space="0" w:color="auto"/>
                            <w:right w:val="none" w:sz="0" w:space="0" w:color="auto"/>
                          </w:divBdr>
                        </w:div>
                        <w:div w:id="195971375">
                          <w:marLeft w:val="0"/>
                          <w:marRight w:val="0"/>
                          <w:marTop w:val="0"/>
                          <w:marBottom w:val="0"/>
                          <w:divBdr>
                            <w:top w:val="none" w:sz="0" w:space="0" w:color="auto"/>
                            <w:left w:val="none" w:sz="0" w:space="0" w:color="auto"/>
                            <w:bottom w:val="none" w:sz="0" w:space="0" w:color="auto"/>
                            <w:right w:val="none" w:sz="0" w:space="0" w:color="auto"/>
                          </w:divBdr>
                        </w:div>
                        <w:div w:id="223954549">
                          <w:marLeft w:val="0"/>
                          <w:marRight w:val="0"/>
                          <w:marTop w:val="0"/>
                          <w:marBottom w:val="0"/>
                          <w:divBdr>
                            <w:top w:val="none" w:sz="0" w:space="0" w:color="auto"/>
                            <w:left w:val="none" w:sz="0" w:space="0" w:color="auto"/>
                            <w:bottom w:val="none" w:sz="0" w:space="0" w:color="auto"/>
                            <w:right w:val="none" w:sz="0" w:space="0" w:color="auto"/>
                          </w:divBdr>
                        </w:div>
                        <w:div w:id="229926224">
                          <w:marLeft w:val="0"/>
                          <w:marRight w:val="0"/>
                          <w:marTop w:val="0"/>
                          <w:marBottom w:val="0"/>
                          <w:divBdr>
                            <w:top w:val="none" w:sz="0" w:space="0" w:color="auto"/>
                            <w:left w:val="none" w:sz="0" w:space="0" w:color="auto"/>
                            <w:bottom w:val="none" w:sz="0" w:space="0" w:color="auto"/>
                            <w:right w:val="none" w:sz="0" w:space="0" w:color="auto"/>
                          </w:divBdr>
                        </w:div>
                        <w:div w:id="239103698">
                          <w:marLeft w:val="0"/>
                          <w:marRight w:val="0"/>
                          <w:marTop w:val="0"/>
                          <w:marBottom w:val="0"/>
                          <w:divBdr>
                            <w:top w:val="none" w:sz="0" w:space="0" w:color="auto"/>
                            <w:left w:val="none" w:sz="0" w:space="0" w:color="auto"/>
                            <w:bottom w:val="none" w:sz="0" w:space="0" w:color="auto"/>
                            <w:right w:val="none" w:sz="0" w:space="0" w:color="auto"/>
                          </w:divBdr>
                        </w:div>
                        <w:div w:id="242032237">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252476026">
                          <w:marLeft w:val="0"/>
                          <w:marRight w:val="0"/>
                          <w:marTop w:val="0"/>
                          <w:marBottom w:val="0"/>
                          <w:divBdr>
                            <w:top w:val="none" w:sz="0" w:space="0" w:color="auto"/>
                            <w:left w:val="none" w:sz="0" w:space="0" w:color="auto"/>
                            <w:bottom w:val="none" w:sz="0" w:space="0" w:color="auto"/>
                            <w:right w:val="none" w:sz="0" w:space="0" w:color="auto"/>
                          </w:divBdr>
                        </w:div>
                        <w:div w:id="258756184">
                          <w:marLeft w:val="0"/>
                          <w:marRight w:val="0"/>
                          <w:marTop w:val="0"/>
                          <w:marBottom w:val="0"/>
                          <w:divBdr>
                            <w:top w:val="none" w:sz="0" w:space="0" w:color="auto"/>
                            <w:left w:val="none" w:sz="0" w:space="0" w:color="auto"/>
                            <w:bottom w:val="none" w:sz="0" w:space="0" w:color="auto"/>
                            <w:right w:val="none" w:sz="0" w:space="0" w:color="auto"/>
                          </w:divBdr>
                        </w:div>
                        <w:div w:id="261301383">
                          <w:marLeft w:val="0"/>
                          <w:marRight w:val="0"/>
                          <w:marTop w:val="0"/>
                          <w:marBottom w:val="0"/>
                          <w:divBdr>
                            <w:top w:val="none" w:sz="0" w:space="0" w:color="auto"/>
                            <w:left w:val="none" w:sz="0" w:space="0" w:color="auto"/>
                            <w:bottom w:val="none" w:sz="0" w:space="0" w:color="auto"/>
                            <w:right w:val="none" w:sz="0" w:space="0" w:color="auto"/>
                          </w:divBdr>
                        </w:div>
                        <w:div w:id="261570359">
                          <w:marLeft w:val="0"/>
                          <w:marRight w:val="0"/>
                          <w:marTop w:val="0"/>
                          <w:marBottom w:val="0"/>
                          <w:divBdr>
                            <w:top w:val="none" w:sz="0" w:space="0" w:color="auto"/>
                            <w:left w:val="none" w:sz="0" w:space="0" w:color="auto"/>
                            <w:bottom w:val="none" w:sz="0" w:space="0" w:color="auto"/>
                            <w:right w:val="none" w:sz="0" w:space="0" w:color="auto"/>
                          </w:divBdr>
                        </w:div>
                        <w:div w:id="266235203">
                          <w:marLeft w:val="0"/>
                          <w:marRight w:val="0"/>
                          <w:marTop w:val="0"/>
                          <w:marBottom w:val="0"/>
                          <w:divBdr>
                            <w:top w:val="none" w:sz="0" w:space="0" w:color="auto"/>
                            <w:left w:val="none" w:sz="0" w:space="0" w:color="auto"/>
                            <w:bottom w:val="none" w:sz="0" w:space="0" w:color="auto"/>
                            <w:right w:val="none" w:sz="0" w:space="0" w:color="auto"/>
                          </w:divBdr>
                        </w:div>
                        <w:div w:id="269551999">
                          <w:marLeft w:val="0"/>
                          <w:marRight w:val="0"/>
                          <w:marTop w:val="0"/>
                          <w:marBottom w:val="0"/>
                          <w:divBdr>
                            <w:top w:val="none" w:sz="0" w:space="0" w:color="auto"/>
                            <w:left w:val="none" w:sz="0" w:space="0" w:color="auto"/>
                            <w:bottom w:val="none" w:sz="0" w:space="0" w:color="auto"/>
                            <w:right w:val="none" w:sz="0" w:space="0" w:color="auto"/>
                          </w:divBdr>
                        </w:div>
                        <w:div w:id="270016301">
                          <w:marLeft w:val="0"/>
                          <w:marRight w:val="0"/>
                          <w:marTop w:val="0"/>
                          <w:marBottom w:val="0"/>
                          <w:divBdr>
                            <w:top w:val="none" w:sz="0" w:space="0" w:color="auto"/>
                            <w:left w:val="none" w:sz="0" w:space="0" w:color="auto"/>
                            <w:bottom w:val="none" w:sz="0" w:space="0" w:color="auto"/>
                            <w:right w:val="none" w:sz="0" w:space="0" w:color="auto"/>
                          </w:divBdr>
                        </w:div>
                        <w:div w:id="276571872">
                          <w:marLeft w:val="0"/>
                          <w:marRight w:val="0"/>
                          <w:marTop w:val="0"/>
                          <w:marBottom w:val="0"/>
                          <w:divBdr>
                            <w:top w:val="none" w:sz="0" w:space="0" w:color="auto"/>
                            <w:left w:val="none" w:sz="0" w:space="0" w:color="auto"/>
                            <w:bottom w:val="none" w:sz="0" w:space="0" w:color="auto"/>
                            <w:right w:val="none" w:sz="0" w:space="0" w:color="auto"/>
                          </w:divBdr>
                        </w:div>
                        <w:div w:id="281614418">
                          <w:marLeft w:val="0"/>
                          <w:marRight w:val="0"/>
                          <w:marTop w:val="0"/>
                          <w:marBottom w:val="0"/>
                          <w:divBdr>
                            <w:top w:val="none" w:sz="0" w:space="0" w:color="auto"/>
                            <w:left w:val="none" w:sz="0" w:space="0" w:color="auto"/>
                            <w:bottom w:val="none" w:sz="0" w:space="0" w:color="auto"/>
                            <w:right w:val="none" w:sz="0" w:space="0" w:color="auto"/>
                          </w:divBdr>
                        </w:div>
                        <w:div w:id="283385759">
                          <w:marLeft w:val="0"/>
                          <w:marRight w:val="0"/>
                          <w:marTop w:val="0"/>
                          <w:marBottom w:val="0"/>
                          <w:divBdr>
                            <w:top w:val="none" w:sz="0" w:space="0" w:color="auto"/>
                            <w:left w:val="none" w:sz="0" w:space="0" w:color="auto"/>
                            <w:bottom w:val="none" w:sz="0" w:space="0" w:color="auto"/>
                            <w:right w:val="none" w:sz="0" w:space="0" w:color="auto"/>
                          </w:divBdr>
                        </w:div>
                        <w:div w:id="289365325">
                          <w:marLeft w:val="0"/>
                          <w:marRight w:val="0"/>
                          <w:marTop w:val="0"/>
                          <w:marBottom w:val="0"/>
                          <w:divBdr>
                            <w:top w:val="none" w:sz="0" w:space="0" w:color="auto"/>
                            <w:left w:val="none" w:sz="0" w:space="0" w:color="auto"/>
                            <w:bottom w:val="none" w:sz="0" w:space="0" w:color="auto"/>
                            <w:right w:val="none" w:sz="0" w:space="0" w:color="auto"/>
                          </w:divBdr>
                        </w:div>
                        <w:div w:id="302661539">
                          <w:marLeft w:val="0"/>
                          <w:marRight w:val="0"/>
                          <w:marTop w:val="0"/>
                          <w:marBottom w:val="0"/>
                          <w:divBdr>
                            <w:top w:val="none" w:sz="0" w:space="0" w:color="auto"/>
                            <w:left w:val="none" w:sz="0" w:space="0" w:color="auto"/>
                            <w:bottom w:val="none" w:sz="0" w:space="0" w:color="auto"/>
                            <w:right w:val="none" w:sz="0" w:space="0" w:color="auto"/>
                          </w:divBdr>
                        </w:div>
                        <w:div w:id="310334102">
                          <w:marLeft w:val="0"/>
                          <w:marRight w:val="0"/>
                          <w:marTop w:val="0"/>
                          <w:marBottom w:val="0"/>
                          <w:divBdr>
                            <w:top w:val="none" w:sz="0" w:space="0" w:color="auto"/>
                            <w:left w:val="none" w:sz="0" w:space="0" w:color="auto"/>
                            <w:bottom w:val="none" w:sz="0" w:space="0" w:color="auto"/>
                            <w:right w:val="none" w:sz="0" w:space="0" w:color="auto"/>
                          </w:divBdr>
                        </w:div>
                        <w:div w:id="320357265">
                          <w:marLeft w:val="0"/>
                          <w:marRight w:val="0"/>
                          <w:marTop w:val="0"/>
                          <w:marBottom w:val="0"/>
                          <w:divBdr>
                            <w:top w:val="none" w:sz="0" w:space="0" w:color="auto"/>
                            <w:left w:val="none" w:sz="0" w:space="0" w:color="auto"/>
                            <w:bottom w:val="none" w:sz="0" w:space="0" w:color="auto"/>
                            <w:right w:val="none" w:sz="0" w:space="0" w:color="auto"/>
                          </w:divBdr>
                        </w:div>
                        <w:div w:id="332876409">
                          <w:marLeft w:val="0"/>
                          <w:marRight w:val="0"/>
                          <w:marTop w:val="0"/>
                          <w:marBottom w:val="0"/>
                          <w:divBdr>
                            <w:top w:val="none" w:sz="0" w:space="0" w:color="auto"/>
                            <w:left w:val="none" w:sz="0" w:space="0" w:color="auto"/>
                            <w:bottom w:val="none" w:sz="0" w:space="0" w:color="auto"/>
                            <w:right w:val="none" w:sz="0" w:space="0" w:color="auto"/>
                          </w:divBdr>
                        </w:div>
                        <w:div w:id="334038267">
                          <w:marLeft w:val="0"/>
                          <w:marRight w:val="0"/>
                          <w:marTop w:val="0"/>
                          <w:marBottom w:val="0"/>
                          <w:divBdr>
                            <w:top w:val="none" w:sz="0" w:space="0" w:color="auto"/>
                            <w:left w:val="none" w:sz="0" w:space="0" w:color="auto"/>
                            <w:bottom w:val="none" w:sz="0" w:space="0" w:color="auto"/>
                            <w:right w:val="none" w:sz="0" w:space="0" w:color="auto"/>
                          </w:divBdr>
                        </w:div>
                        <w:div w:id="334381811">
                          <w:marLeft w:val="0"/>
                          <w:marRight w:val="0"/>
                          <w:marTop w:val="0"/>
                          <w:marBottom w:val="0"/>
                          <w:divBdr>
                            <w:top w:val="none" w:sz="0" w:space="0" w:color="auto"/>
                            <w:left w:val="none" w:sz="0" w:space="0" w:color="auto"/>
                            <w:bottom w:val="none" w:sz="0" w:space="0" w:color="auto"/>
                            <w:right w:val="none" w:sz="0" w:space="0" w:color="auto"/>
                          </w:divBdr>
                        </w:div>
                        <w:div w:id="336806718">
                          <w:marLeft w:val="0"/>
                          <w:marRight w:val="0"/>
                          <w:marTop w:val="0"/>
                          <w:marBottom w:val="0"/>
                          <w:divBdr>
                            <w:top w:val="none" w:sz="0" w:space="0" w:color="auto"/>
                            <w:left w:val="none" w:sz="0" w:space="0" w:color="auto"/>
                            <w:bottom w:val="none" w:sz="0" w:space="0" w:color="auto"/>
                            <w:right w:val="none" w:sz="0" w:space="0" w:color="auto"/>
                          </w:divBdr>
                        </w:div>
                        <w:div w:id="339478009">
                          <w:marLeft w:val="0"/>
                          <w:marRight w:val="0"/>
                          <w:marTop w:val="0"/>
                          <w:marBottom w:val="0"/>
                          <w:divBdr>
                            <w:top w:val="none" w:sz="0" w:space="0" w:color="auto"/>
                            <w:left w:val="none" w:sz="0" w:space="0" w:color="auto"/>
                            <w:bottom w:val="none" w:sz="0" w:space="0" w:color="auto"/>
                            <w:right w:val="none" w:sz="0" w:space="0" w:color="auto"/>
                          </w:divBdr>
                        </w:div>
                        <w:div w:id="344484136">
                          <w:marLeft w:val="0"/>
                          <w:marRight w:val="0"/>
                          <w:marTop w:val="0"/>
                          <w:marBottom w:val="0"/>
                          <w:divBdr>
                            <w:top w:val="none" w:sz="0" w:space="0" w:color="auto"/>
                            <w:left w:val="none" w:sz="0" w:space="0" w:color="auto"/>
                            <w:bottom w:val="none" w:sz="0" w:space="0" w:color="auto"/>
                            <w:right w:val="none" w:sz="0" w:space="0" w:color="auto"/>
                          </w:divBdr>
                        </w:div>
                        <w:div w:id="353462461">
                          <w:marLeft w:val="0"/>
                          <w:marRight w:val="0"/>
                          <w:marTop w:val="0"/>
                          <w:marBottom w:val="0"/>
                          <w:divBdr>
                            <w:top w:val="none" w:sz="0" w:space="0" w:color="auto"/>
                            <w:left w:val="none" w:sz="0" w:space="0" w:color="auto"/>
                            <w:bottom w:val="none" w:sz="0" w:space="0" w:color="auto"/>
                            <w:right w:val="none" w:sz="0" w:space="0" w:color="auto"/>
                          </w:divBdr>
                        </w:div>
                        <w:div w:id="354186866">
                          <w:marLeft w:val="0"/>
                          <w:marRight w:val="0"/>
                          <w:marTop w:val="0"/>
                          <w:marBottom w:val="0"/>
                          <w:divBdr>
                            <w:top w:val="none" w:sz="0" w:space="0" w:color="auto"/>
                            <w:left w:val="none" w:sz="0" w:space="0" w:color="auto"/>
                            <w:bottom w:val="none" w:sz="0" w:space="0" w:color="auto"/>
                            <w:right w:val="none" w:sz="0" w:space="0" w:color="auto"/>
                          </w:divBdr>
                        </w:div>
                        <w:div w:id="358360796">
                          <w:marLeft w:val="0"/>
                          <w:marRight w:val="0"/>
                          <w:marTop w:val="0"/>
                          <w:marBottom w:val="0"/>
                          <w:divBdr>
                            <w:top w:val="none" w:sz="0" w:space="0" w:color="auto"/>
                            <w:left w:val="none" w:sz="0" w:space="0" w:color="auto"/>
                            <w:bottom w:val="none" w:sz="0" w:space="0" w:color="auto"/>
                            <w:right w:val="none" w:sz="0" w:space="0" w:color="auto"/>
                          </w:divBdr>
                        </w:div>
                        <w:div w:id="368074671">
                          <w:marLeft w:val="0"/>
                          <w:marRight w:val="0"/>
                          <w:marTop w:val="0"/>
                          <w:marBottom w:val="0"/>
                          <w:divBdr>
                            <w:top w:val="none" w:sz="0" w:space="0" w:color="auto"/>
                            <w:left w:val="none" w:sz="0" w:space="0" w:color="auto"/>
                            <w:bottom w:val="none" w:sz="0" w:space="0" w:color="auto"/>
                            <w:right w:val="none" w:sz="0" w:space="0" w:color="auto"/>
                          </w:divBdr>
                        </w:div>
                        <w:div w:id="378280932">
                          <w:marLeft w:val="0"/>
                          <w:marRight w:val="0"/>
                          <w:marTop w:val="0"/>
                          <w:marBottom w:val="0"/>
                          <w:divBdr>
                            <w:top w:val="none" w:sz="0" w:space="0" w:color="auto"/>
                            <w:left w:val="none" w:sz="0" w:space="0" w:color="auto"/>
                            <w:bottom w:val="none" w:sz="0" w:space="0" w:color="auto"/>
                            <w:right w:val="none" w:sz="0" w:space="0" w:color="auto"/>
                          </w:divBdr>
                        </w:div>
                        <w:div w:id="394159163">
                          <w:marLeft w:val="0"/>
                          <w:marRight w:val="0"/>
                          <w:marTop w:val="0"/>
                          <w:marBottom w:val="0"/>
                          <w:divBdr>
                            <w:top w:val="none" w:sz="0" w:space="0" w:color="auto"/>
                            <w:left w:val="none" w:sz="0" w:space="0" w:color="auto"/>
                            <w:bottom w:val="none" w:sz="0" w:space="0" w:color="auto"/>
                            <w:right w:val="none" w:sz="0" w:space="0" w:color="auto"/>
                          </w:divBdr>
                        </w:div>
                        <w:div w:id="407192601">
                          <w:marLeft w:val="0"/>
                          <w:marRight w:val="0"/>
                          <w:marTop w:val="0"/>
                          <w:marBottom w:val="0"/>
                          <w:divBdr>
                            <w:top w:val="none" w:sz="0" w:space="0" w:color="auto"/>
                            <w:left w:val="none" w:sz="0" w:space="0" w:color="auto"/>
                            <w:bottom w:val="none" w:sz="0" w:space="0" w:color="auto"/>
                            <w:right w:val="none" w:sz="0" w:space="0" w:color="auto"/>
                          </w:divBdr>
                        </w:div>
                        <w:div w:id="410197631">
                          <w:marLeft w:val="0"/>
                          <w:marRight w:val="0"/>
                          <w:marTop w:val="0"/>
                          <w:marBottom w:val="0"/>
                          <w:divBdr>
                            <w:top w:val="none" w:sz="0" w:space="0" w:color="auto"/>
                            <w:left w:val="none" w:sz="0" w:space="0" w:color="auto"/>
                            <w:bottom w:val="none" w:sz="0" w:space="0" w:color="auto"/>
                            <w:right w:val="none" w:sz="0" w:space="0" w:color="auto"/>
                          </w:divBdr>
                        </w:div>
                        <w:div w:id="418256640">
                          <w:marLeft w:val="0"/>
                          <w:marRight w:val="0"/>
                          <w:marTop w:val="0"/>
                          <w:marBottom w:val="0"/>
                          <w:divBdr>
                            <w:top w:val="none" w:sz="0" w:space="0" w:color="auto"/>
                            <w:left w:val="none" w:sz="0" w:space="0" w:color="auto"/>
                            <w:bottom w:val="none" w:sz="0" w:space="0" w:color="auto"/>
                            <w:right w:val="none" w:sz="0" w:space="0" w:color="auto"/>
                          </w:divBdr>
                        </w:div>
                        <w:div w:id="436874946">
                          <w:marLeft w:val="0"/>
                          <w:marRight w:val="0"/>
                          <w:marTop w:val="0"/>
                          <w:marBottom w:val="0"/>
                          <w:divBdr>
                            <w:top w:val="none" w:sz="0" w:space="0" w:color="auto"/>
                            <w:left w:val="none" w:sz="0" w:space="0" w:color="auto"/>
                            <w:bottom w:val="none" w:sz="0" w:space="0" w:color="auto"/>
                            <w:right w:val="none" w:sz="0" w:space="0" w:color="auto"/>
                          </w:divBdr>
                        </w:div>
                        <w:div w:id="440687712">
                          <w:marLeft w:val="0"/>
                          <w:marRight w:val="0"/>
                          <w:marTop w:val="0"/>
                          <w:marBottom w:val="0"/>
                          <w:divBdr>
                            <w:top w:val="none" w:sz="0" w:space="0" w:color="auto"/>
                            <w:left w:val="none" w:sz="0" w:space="0" w:color="auto"/>
                            <w:bottom w:val="none" w:sz="0" w:space="0" w:color="auto"/>
                            <w:right w:val="none" w:sz="0" w:space="0" w:color="auto"/>
                          </w:divBdr>
                        </w:div>
                        <w:div w:id="441388585">
                          <w:marLeft w:val="0"/>
                          <w:marRight w:val="0"/>
                          <w:marTop w:val="0"/>
                          <w:marBottom w:val="0"/>
                          <w:divBdr>
                            <w:top w:val="none" w:sz="0" w:space="0" w:color="auto"/>
                            <w:left w:val="none" w:sz="0" w:space="0" w:color="auto"/>
                            <w:bottom w:val="none" w:sz="0" w:space="0" w:color="auto"/>
                            <w:right w:val="none" w:sz="0" w:space="0" w:color="auto"/>
                          </w:divBdr>
                        </w:div>
                        <w:div w:id="455876775">
                          <w:marLeft w:val="0"/>
                          <w:marRight w:val="0"/>
                          <w:marTop w:val="0"/>
                          <w:marBottom w:val="0"/>
                          <w:divBdr>
                            <w:top w:val="none" w:sz="0" w:space="0" w:color="auto"/>
                            <w:left w:val="none" w:sz="0" w:space="0" w:color="auto"/>
                            <w:bottom w:val="none" w:sz="0" w:space="0" w:color="auto"/>
                            <w:right w:val="none" w:sz="0" w:space="0" w:color="auto"/>
                          </w:divBdr>
                        </w:div>
                        <w:div w:id="456066925">
                          <w:marLeft w:val="0"/>
                          <w:marRight w:val="0"/>
                          <w:marTop w:val="0"/>
                          <w:marBottom w:val="0"/>
                          <w:divBdr>
                            <w:top w:val="none" w:sz="0" w:space="0" w:color="auto"/>
                            <w:left w:val="none" w:sz="0" w:space="0" w:color="auto"/>
                            <w:bottom w:val="none" w:sz="0" w:space="0" w:color="auto"/>
                            <w:right w:val="none" w:sz="0" w:space="0" w:color="auto"/>
                          </w:divBdr>
                        </w:div>
                        <w:div w:id="464005579">
                          <w:marLeft w:val="0"/>
                          <w:marRight w:val="0"/>
                          <w:marTop w:val="0"/>
                          <w:marBottom w:val="0"/>
                          <w:divBdr>
                            <w:top w:val="none" w:sz="0" w:space="0" w:color="auto"/>
                            <w:left w:val="none" w:sz="0" w:space="0" w:color="auto"/>
                            <w:bottom w:val="none" w:sz="0" w:space="0" w:color="auto"/>
                            <w:right w:val="none" w:sz="0" w:space="0" w:color="auto"/>
                          </w:divBdr>
                        </w:div>
                        <w:div w:id="464978431">
                          <w:marLeft w:val="0"/>
                          <w:marRight w:val="0"/>
                          <w:marTop w:val="0"/>
                          <w:marBottom w:val="0"/>
                          <w:divBdr>
                            <w:top w:val="none" w:sz="0" w:space="0" w:color="auto"/>
                            <w:left w:val="none" w:sz="0" w:space="0" w:color="auto"/>
                            <w:bottom w:val="none" w:sz="0" w:space="0" w:color="auto"/>
                            <w:right w:val="none" w:sz="0" w:space="0" w:color="auto"/>
                          </w:divBdr>
                        </w:div>
                        <w:div w:id="465394572">
                          <w:marLeft w:val="0"/>
                          <w:marRight w:val="0"/>
                          <w:marTop w:val="0"/>
                          <w:marBottom w:val="0"/>
                          <w:divBdr>
                            <w:top w:val="none" w:sz="0" w:space="0" w:color="auto"/>
                            <w:left w:val="none" w:sz="0" w:space="0" w:color="auto"/>
                            <w:bottom w:val="none" w:sz="0" w:space="0" w:color="auto"/>
                            <w:right w:val="none" w:sz="0" w:space="0" w:color="auto"/>
                          </w:divBdr>
                        </w:div>
                        <w:div w:id="467747733">
                          <w:marLeft w:val="0"/>
                          <w:marRight w:val="0"/>
                          <w:marTop w:val="0"/>
                          <w:marBottom w:val="0"/>
                          <w:divBdr>
                            <w:top w:val="none" w:sz="0" w:space="0" w:color="auto"/>
                            <w:left w:val="none" w:sz="0" w:space="0" w:color="auto"/>
                            <w:bottom w:val="none" w:sz="0" w:space="0" w:color="auto"/>
                            <w:right w:val="none" w:sz="0" w:space="0" w:color="auto"/>
                          </w:divBdr>
                        </w:div>
                        <w:div w:id="468866314">
                          <w:marLeft w:val="0"/>
                          <w:marRight w:val="0"/>
                          <w:marTop w:val="0"/>
                          <w:marBottom w:val="0"/>
                          <w:divBdr>
                            <w:top w:val="none" w:sz="0" w:space="0" w:color="auto"/>
                            <w:left w:val="none" w:sz="0" w:space="0" w:color="auto"/>
                            <w:bottom w:val="none" w:sz="0" w:space="0" w:color="auto"/>
                            <w:right w:val="none" w:sz="0" w:space="0" w:color="auto"/>
                          </w:divBdr>
                        </w:div>
                        <w:div w:id="474838347">
                          <w:marLeft w:val="0"/>
                          <w:marRight w:val="0"/>
                          <w:marTop w:val="0"/>
                          <w:marBottom w:val="0"/>
                          <w:divBdr>
                            <w:top w:val="none" w:sz="0" w:space="0" w:color="auto"/>
                            <w:left w:val="none" w:sz="0" w:space="0" w:color="auto"/>
                            <w:bottom w:val="none" w:sz="0" w:space="0" w:color="auto"/>
                            <w:right w:val="none" w:sz="0" w:space="0" w:color="auto"/>
                          </w:divBdr>
                        </w:div>
                        <w:div w:id="474877990">
                          <w:marLeft w:val="0"/>
                          <w:marRight w:val="0"/>
                          <w:marTop w:val="0"/>
                          <w:marBottom w:val="0"/>
                          <w:divBdr>
                            <w:top w:val="none" w:sz="0" w:space="0" w:color="auto"/>
                            <w:left w:val="none" w:sz="0" w:space="0" w:color="auto"/>
                            <w:bottom w:val="none" w:sz="0" w:space="0" w:color="auto"/>
                            <w:right w:val="none" w:sz="0" w:space="0" w:color="auto"/>
                          </w:divBdr>
                        </w:div>
                        <w:div w:id="476531841">
                          <w:marLeft w:val="0"/>
                          <w:marRight w:val="0"/>
                          <w:marTop w:val="0"/>
                          <w:marBottom w:val="0"/>
                          <w:divBdr>
                            <w:top w:val="none" w:sz="0" w:space="0" w:color="auto"/>
                            <w:left w:val="none" w:sz="0" w:space="0" w:color="auto"/>
                            <w:bottom w:val="none" w:sz="0" w:space="0" w:color="auto"/>
                            <w:right w:val="none" w:sz="0" w:space="0" w:color="auto"/>
                          </w:divBdr>
                        </w:div>
                        <w:div w:id="480192095">
                          <w:marLeft w:val="0"/>
                          <w:marRight w:val="0"/>
                          <w:marTop w:val="0"/>
                          <w:marBottom w:val="0"/>
                          <w:divBdr>
                            <w:top w:val="none" w:sz="0" w:space="0" w:color="auto"/>
                            <w:left w:val="none" w:sz="0" w:space="0" w:color="auto"/>
                            <w:bottom w:val="none" w:sz="0" w:space="0" w:color="auto"/>
                            <w:right w:val="none" w:sz="0" w:space="0" w:color="auto"/>
                          </w:divBdr>
                        </w:div>
                        <w:div w:id="483862320">
                          <w:marLeft w:val="0"/>
                          <w:marRight w:val="0"/>
                          <w:marTop w:val="0"/>
                          <w:marBottom w:val="0"/>
                          <w:divBdr>
                            <w:top w:val="none" w:sz="0" w:space="0" w:color="auto"/>
                            <w:left w:val="none" w:sz="0" w:space="0" w:color="auto"/>
                            <w:bottom w:val="none" w:sz="0" w:space="0" w:color="auto"/>
                            <w:right w:val="none" w:sz="0" w:space="0" w:color="auto"/>
                          </w:divBdr>
                        </w:div>
                        <w:div w:id="489713343">
                          <w:marLeft w:val="0"/>
                          <w:marRight w:val="0"/>
                          <w:marTop w:val="0"/>
                          <w:marBottom w:val="0"/>
                          <w:divBdr>
                            <w:top w:val="none" w:sz="0" w:space="0" w:color="auto"/>
                            <w:left w:val="none" w:sz="0" w:space="0" w:color="auto"/>
                            <w:bottom w:val="none" w:sz="0" w:space="0" w:color="auto"/>
                            <w:right w:val="none" w:sz="0" w:space="0" w:color="auto"/>
                          </w:divBdr>
                        </w:div>
                        <w:div w:id="490104653">
                          <w:marLeft w:val="0"/>
                          <w:marRight w:val="0"/>
                          <w:marTop w:val="0"/>
                          <w:marBottom w:val="0"/>
                          <w:divBdr>
                            <w:top w:val="none" w:sz="0" w:space="0" w:color="auto"/>
                            <w:left w:val="none" w:sz="0" w:space="0" w:color="auto"/>
                            <w:bottom w:val="none" w:sz="0" w:space="0" w:color="auto"/>
                            <w:right w:val="none" w:sz="0" w:space="0" w:color="auto"/>
                          </w:divBdr>
                        </w:div>
                        <w:div w:id="495265072">
                          <w:marLeft w:val="0"/>
                          <w:marRight w:val="0"/>
                          <w:marTop w:val="0"/>
                          <w:marBottom w:val="0"/>
                          <w:divBdr>
                            <w:top w:val="none" w:sz="0" w:space="0" w:color="auto"/>
                            <w:left w:val="none" w:sz="0" w:space="0" w:color="auto"/>
                            <w:bottom w:val="none" w:sz="0" w:space="0" w:color="auto"/>
                            <w:right w:val="none" w:sz="0" w:space="0" w:color="auto"/>
                          </w:divBdr>
                        </w:div>
                        <w:div w:id="497111030">
                          <w:marLeft w:val="0"/>
                          <w:marRight w:val="0"/>
                          <w:marTop w:val="0"/>
                          <w:marBottom w:val="0"/>
                          <w:divBdr>
                            <w:top w:val="none" w:sz="0" w:space="0" w:color="auto"/>
                            <w:left w:val="none" w:sz="0" w:space="0" w:color="auto"/>
                            <w:bottom w:val="none" w:sz="0" w:space="0" w:color="auto"/>
                            <w:right w:val="none" w:sz="0" w:space="0" w:color="auto"/>
                          </w:divBdr>
                        </w:div>
                        <w:div w:id="499584295">
                          <w:marLeft w:val="0"/>
                          <w:marRight w:val="0"/>
                          <w:marTop w:val="0"/>
                          <w:marBottom w:val="0"/>
                          <w:divBdr>
                            <w:top w:val="none" w:sz="0" w:space="0" w:color="auto"/>
                            <w:left w:val="none" w:sz="0" w:space="0" w:color="auto"/>
                            <w:bottom w:val="none" w:sz="0" w:space="0" w:color="auto"/>
                            <w:right w:val="none" w:sz="0" w:space="0" w:color="auto"/>
                          </w:divBdr>
                        </w:div>
                        <w:div w:id="502815539">
                          <w:marLeft w:val="0"/>
                          <w:marRight w:val="0"/>
                          <w:marTop w:val="0"/>
                          <w:marBottom w:val="0"/>
                          <w:divBdr>
                            <w:top w:val="none" w:sz="0" w:space="0" w:color="auto"/>
                            <w:left w:val="none" w:sz="0" w:space="0" w:color="auto"/>
                            <w:bottom w:val="none" w:sz="0" w:space="0" w:color="auto"/>
                            <w:right w:val="none" w:sz="0" w:space="0" w:color="auto"/>
                          </w:divBdr>
                        </w:div>
                        <w:div w:id="509218393">
                          <w:marLeft w:val="0"/>
                          <w:marRight w:val="0"/>
                          <w:marTop w:val="0"/>
                          <w:marBottom w:val="0"/>
                          <w:divBdr>
                            <w:top w:val="none" w:sz="0" w:space="0" w:color="auto"/>
                            <w:left w:val="none" w:sz="0" w:space="0" w:color="auto"/>
                            <w:bottom w:val="none" w:sz="0" w:space="0" w:color="auto"/>
                            <w:right w:val="none" w:sz="0" w:space="0" w:color="auto"/>
                          </w:divBdr>
                        </w:div>
                        <w:div w:id="510950718">
                          <w:marLeft w:val="0"/>
                          <w:marRight w:val="0"/>
                          <w:marTop w:val="0"/>
                          <w:marBottom w:val="0"/>
                          <w:divBdr>
                            <w:top w:val="none" w:sz="0" w:space="0" w:color="auto"/>
                            <w:left w:val="none" w:sz="0" w:space="0" w:color="auto"/>
                            <w:bottom w:val="none" w:sz="0" w:space="0" w:color="auto"/>
                            <w:right w:val="none" w:sz="0" w:space="0" w:color="auto"/>
                          </w:divBdr>
                        </w:div>
                        <w:div w:id="510993978">
                          <w:marLeft w:val="0"/>
                          <w:marRight w:val="0"/>
                          <w:marTop w:val="0"/>
                          <w:marBottom w:val="0"/>
                          <w:divBdr>
                            <w:top w:val="none" w:sz="0" w:space="0" w:color="auto"/>
                            <w:left w:val="none" w:sz="0" w:space="0" w:color="auto"/>
                            <w:bottom w:val="none" w:sz="0" w:space="0" w:color="auto"/>
                            <w:right w:val="none" w:sz="0" w:space="0" w:color="auto"/>
                          </w:divBdr>
                        </w:div>
                        <w:div w:id="517159482">
                          <w:marLeft w:val="0"/>
                          <w:marRight w:val="0"/>
                          <w:marTop w:val="0"/>
                          <w:marBottom w:val="0"/>
                          <w:divBdr>
                            <w:top w:val="none" w:sz="0" w:space="0" w:color="auto"/>
                            <w:left w:val="none" w:sz="0" w:space="0" w:color="auto"/>
                            <w:bottom w:val="none" w:sz="0" w:space="0" w:color="auto"/>
                            <w:right w:val="none" w:sz="0" w:space="0" w:color="auto"/>
                          </w:divBdr>
                        </w:div>
                        <w:div w:id="523593093">
                          <w:marLeft w:val="0"/>
                          <w:marRight w:val="0"/>
                          <w:marTop w:val="0"/>
                          <w:marBottom w:val="0"/>
                          <w:divBdr>
                            <w:top w:val="none" w:sz="0" w:space="0" w:color="auto"/>
                            <w:left w:val="none" w:sz="0" w:space="0" w:color="auto"/>
                            <w:bottom w:val="none" w:sz="0" w:space="0" w:color="auto"/>
                            <w:right w:val="none" w:sz="0" w:space="0" w:color="auto"/>
                          </w:divBdr>
                        </w:div>
                        <w:div w:id="532840097">
                          <w:marLeft w:val="0"/>
                          <w:marRight w:val="0"/>
                          <w:marTop w:val="0"/>
                          <w:marBottom w:val="0"/>
                          <w:divBdr>
                            <w:top w:val="none" w:sz="0" w:space="0" w:color="auto"/>
                            <w:left w:val="none" w:sz="0" w:space="0" w:color="auto"/>
                            <w:bottom w:val="none" w:sz="0" w:space="0" w:color="auto"/>
                            <w:right w:val="none" w:sz="0" w:space="0" w:color="auto"/>
                          </w:divBdr>
                        </w:div>
                        <w:div w:id="533888883">
                          <w:marLeft w:val="0"/>
                          <w:marRight w:val="0"/>
                          <w:marTop w:val="0"/>
                          <w:marBottom w:val="0"/>
                          <w:divBdr>
                            <w:top w:val="none" w:sz="0" w:space="0" w:color="auto"/>
                            <w:left w:val="none" w:sz="0" w:space="0" w:color="auto"/>
                            <w:bottom w:val="none" w:sz="0" w:space="0" w:color="auto"/>
                            <w:right w:val="none" w:sz="0" w:space="0" w:color="auto"/>
                          </w:divBdr>
                        </w:div>
                        <w:div w:id="541401488">
                          <w:marLeft w:val="0"/>
                          <w:marRight w:val="0"/>
                          <w:marTop w:val="0"/>
                          <w:marBottom w:val="0"/>
                          <w:divBdr>
                            <w:top w:val="none" w:sz="0" w:space="0" w:color="auto"/>
                            <w:left w:val="none" w:sz="0" w:space="0" w:color="auto"/>
                            <w:bottom w:val="none" w:sz="0" w:space="0" w:color="auto"/>
                            <w:right w:val="none" w:sz="0" w:space="0" w:color="auto"/>
                          </w:divBdr>
                        </w:div>
                        <w:div w:id="543910315">
                          <w:marLeft w:val="0"/>
                          <w:marRight w:val="0"/>
                          <w:marTop w:val="0"/>
                          <w:marBottom w:val="0"/>
                          <w:divBdr>
                            <w:top w:val="none" w:sz="0" w:space="0" w:color="auto"/>
                            <w:left w:val="none" w:sz="0" w:space="0" w:color="auto"/>
                            <w:bottom w:val="none" w:sz="0" w:space="0" w:color="auto"/>
                            <w:right w:val="none" w:sz="0" w:space="0" w:color="auto"/>
                          </w:divBdr>
                        </w:div>
                        <w:div w:id="550311679">
                          <w:marLeft w:val="0"/>
                          <w:marRight w:val="0"/>
                          <w:marTop w:val="0"/>
                          <w:marBottom w:val="0"/>
                          <w:divBdr>
                            <w:top w:val="none" w:sz="0" w:space="0" w:color="auto"/>
                            <w:left w:val="none" w:sz="0" w:space="0" w:color="auto"/>
                            <w:bottom w:val="none" w:sz="0" w:space="0" w:color="auto"/>
                            <w:right w:val="none" w:sz="0" w:space="0" w:color="auto"/>
                          </w:divBdr>
                        </w:div>
                        <w:div w:id="551769702">
                          <w:marLeft w:val="0"/>
                          <w:marRight w:val="0"/>
                          <w:marTop w:val="0"/>
                          <w:marBottom w:val="0"/>
                          <w:divBdr>
                            <w:top w:val="none" w:sz="0" w:space="0" w:color="auto"/>
                            <w:left w:val="none" w:sz="0" w:space="0" w:color="auto"/>
                            <w:bottom w:val="none" w:sz="0" w:space="0" w:color="auto"/>
                            <w:right w:val="none" w:sz="0" w:space="0" w:color="auto"/>
                          </w:divBdr>
                        </w:div>
                        <w:div w:id="554199664">
                          <w:marLeft w:val="0"/>
                          <w:marRight w:val="0"/>
                          <w:marTop w:val="0"/>
                          <w:marBottom w:val="0"/>
                          <w:divBdr>
                            <w:top w:val="none" w:sz="0" w:space="0" w:color="auto"/>
                            <w:left w:val="none" w:sz="0" w:space="0" w:color="auto"/>
                            <w:bottom w:val="none" w:sz="0" w:space="0" w:color="auto"/>
                            <w:right w:val="none" w:sz="0" w:space="0" w:color="auto"/>
                          </w:divBdr>
                        </w:div>
                        <w:div w:id="562372021">
                          <w:marLeft w:val="0"/>
                          <w:marRight w:val="0"/>
                          <w:marTop w:val="0"/>
                          <w:marBottom w:val="0"/>
                          <w:divBdr>
                            <w:top w:val="none" w:sz="0" w:space="0" w:color="auto"/>
                            <w:left w:val="none" w:sz="0" w:space="0" w:color="auto"/>
                            <w:bottom w:val="none" w:sz="0" w:space="0" w:color="auto"/>
                            <w:right w:val="none" w:sz="0" w:space="0" w:color="auto"/>
                          </w:divBdr>
                        </w:div>
                        <w:div w:id="573858559">
                          <w:marLeft w:val="0"/>
                          <w:marRight w:val="0"/>
                          <w:marTop w:val="0"/>
                          <w:marBottom w:val="0"/>
                          <w:divBdr>
                            <w:top w:val="none" w:sz="0" w:space="0" w:color="auto"/>
                            <w:left w:val="none" w:sz="0" w:space="0" w:color="auto"/>
                            <w:bottom w:val="none" w:sz="0" w:space="0" w:color="auto"/>
                            <w:right w:val="none" w:sz="0" w:space="0" w:color="auto"/>
                          </w:divBdr>
                        </w:div>
                        <w:div w:id="583228896">
                          <w:marLeft w:val="0"/>
                          <w:marRight w:val="0"/>
                          <w:marTop w:val="0"/>
                          <w:marBottom w:val="0"/>
                          <w:divBdr>
                            <w:top w:val="none" w:sz="0" w:space="0" w:color="auto"/>
                            <w:left w:val="none" w:sz="0" w:space="0" w:color="auto"/>
                            <w:bottom w:val="none" w:sz="0" w:space="0" w:color="auto"/>
                            <w:right w:val="none" w:sz="0" w:space="0" w:color="auto"/>
                          </w:divBdr>
                        </w:div>
                        <w:div w:id="587008732">
                          <w:marLeft w:val="0"/>
                          <w:marRight w:val="0"/>
                          <w:marTop w:val="0"/>
                          <w:marBottom w:val="0"/>
                          <w:divBdr>
                            <w:top w:val="none" w:sz="0" w:space="0" w:color="auto"/>
                            <w:left w:val="none" w:sz="0" w:space="0" w:color="auto"/>
                            <w:bottom w:val="none" w:sz="0" w:space="0" w:color="auto"/>
                            <w:right w:val="none" w:sz="0" w:space="0" w:color="auto"/>
                          </w:divBdr>
                        </w:div>
                        <w:div w:id="592207517">
                          <w:marLeft w:val="0"/>
                          <w:marRight w:val="0"/>
                          <w:marTop w:val="0"/>
                          <w:marBottom w:val="0"/>
                          <w:divBdr>
                            <w:top w:val="none" w:sz="0" w:space="0" w:color="auto"/>
                            <w:left w:val="none" w:sz="0" w:space="0" w:color="auto"/>
                            <w:bottom w:val="none" w:sz="0" w:space="0" w:color="auto"/>
                            <w:right w:val="none" w:sz="0" w:space="0" w:color="auto"/>
                          </w:divBdr>
                        </w:div>
                        <w:div w:id="596139593">
                          <w:marLeft w:val="0"/>
                          <w:marRight w:val="0"/>
                          <w:marTop w:val="0"/>
                          <w:marBottom w:val="0"/>
                          <w:divBdr>
                            <w:top w:val="none" w:sz="0" w:space="0" w:color="auto"/>
                            <w:left w:val="none" w:sz="0" w:space="0" w:color="auto"/>
                            <w:bottom w:val="none" w:sz="0" w:space="0" w:color="auto"/>
                            <w:right w:val="none" w:sz="0" w:space="0" w:color="auto"/>
                          </w:divBdr>
                        </w:div>
                        <w:div w:id="596984877">
                          <w:marLeft w:val="0"/>
                          <w:marRight w:val="0"/>
                          <w:marTop w:val="0"/>
                          <w:marBottom w:val="0"/>
                          <w:divBdr>
                            <w:top w:val="none" w:sz="0" w:space="0" w:color="auto"/>
                            <w:left w:val="none" w:sz="0" w:space="0" w:color="auto"/>
                            <w:bottom w:val="none" w:sz="0" w:space="0" w:color="auto"/>
                            <w:right w:val="none" w:sz="0" w:space="0" w:color="auto"/>
                          </w:divBdr>
                        </w:div>
                        <w:div w:id="601257786">
                          <w:marLeft w:val="0"/>
                          <w:marRight w:val="0"/>
                          <w:marTop w:val="0"/>
                          <w:marBottom w:val="0"/>
                          <w:divBdr>
                            <w:top w:val="none" w:sz="0" w:space="0" w:color="auto"/>
                            <w:left w:val="none" w:sz="0" w:space="0" w:color="auto"/>
                            <w:bottom w:val="none" w:sz="0" w:space="0" w:color="auto"/>
                            <w:right w:val="none" w:sz="0" w:space="0" w:color="auto"/>
                          </w:divBdr>
                        </w:div>
                        <w:div w:id="603801336">
                          <w:marLeft w:val="0"/>
                          <w:marRight w:val="0"/>
                          <w:marTop w:val="0"/>
                          <w:marBottom w:val="0"/>
                          <w:divBdr>
                            <w:top w:val="none" w:sz="0" w:space="0" w:color="auto"/>
                            <w:left w:val="none" w:sz="0" w:space="0" w:color="auto"/>
                            <w:bottom w:val="none" w:sz="0" w:space="0" w:color="auto"/>
                            <w:right w:val="none" w:sz="0" w:space="0" w:color="auto"/>
                          </w:divBdr>
                        </w:div>
                        <w:div w:id="615060338">
                          <w:marLeft w:val="0"/>
                          <w:marRight w:val="0"/>
                          <w:marTop w:val="0"/>
                          <w:marBottom w:val="0"/>
                          <w:divBdr>
                            <w:top w:val="none" w:sz="0" w:space="0" w:color="auto"/>
                            <w:left w:val="none" w:sz="0" w:space="0" w:color="auto"/>
                            <w:bottom w:val="none" w:sz="0" w:space="0" w:color="auto"/>
                            <w:right w:val="none" w:sz="0" w:space="0" w:color="auto"/>
                          </w:divBdr>
                        </w:div>
                        <w:div w:id="626622124">
                          <w:marLeft w:val="0"/>
                          <w:marRight w:val="0"/>
                          <w:marTop w:val="0"/>
                          <w:marBottom w:val="0"/>
                          <w:divBdr>
                            <w:top w:val="none" w:sz="0" w:space="0" w:color="auto"/>
                            <w:left w:val="none" w:sz="0" w:space="0" w:color="auto"/>
                            <w:bottom w:val="none" w:sz="0" w:space="0" w:color="auto"/>
                            <w:right w:val="none" w:sz="0" w:space="0" w:color="auto"/>
                          </w:divBdr>
                        </w:div>
                        <w:div w:id="627783987">
                          <w:marLeft w:val="0"/>
                          <w:marRight w:val="0"/>
                          <w:marTop w:val="0"/>
                          <w:marBottom w:val="0"/>
                          <w:divBdr>
                            <w:top w:val="none" w:sz="0" w:space="0" w:color="auto"/>
                            <w:left w:val="none" w:sz="0" w:space="0" w:color="auto"/>
                            <w:bottom w:val="none" w:sz="0" w:space="0" w:color="auto"/>
                            <w:right w:val="none" w:sz="0" w:space="0" w:color="auto"/>
                          </w:divBdr>
                        </w:div>
                        <w:div w:id="632638046">
                          <w:marLeft w:val="0"/>
                          <w:marRight w:val="0"/>
                          <w:marTop w:val="0"/>
                          <w:marBottom w:val="0"/>
                          <w:divBdr>
                            <w:top w:val="none" w:sz="0" w:space="0" w:color="auto"/>
                            <w:left w:val="none" w:sz="0" w:space="0" w:color="auto"/>
                            <w:bottom w:val="none" w:sz="0" w:space="0" w:color="auto"/>
                            <w:right w:val="none" w:sz="0" w:space="0" w:color="auto"/>
                          </w:divBdr>
                        </w:div>
                        <w:div w:id="643122066">
                          <w:marLeft w:val="0"/>
                          <w:marRight w:val="0"/>
                          <w:marTop w:val="0"/>
                          <w:marBottom w:val="0"/>
                          <w:divBdr>
                            <w:top w:val="none" w:sz="0" w:space="0" w:color="auto"/>
                            <w:left w:val="none" w:sz="0" w:space="0" w:color="auto"/>
                            <w:bottom w:val="none" w:sz="0" w:space="0" w:color="auto"/>
                            <w:right w:val="none" w:sz="0" w:space="0" w:color="auto"/>
                          </w:divBdr>
                        </w:div>
                        <w:div w:id="648437265">
                          <w:marLeft w:val="0"/>
                          <w:marRight w:val="0"/>
                          <w:marTop w:val="0"/>
                          <w:marBottom w:val="0"/>
                          <w:divBdr>
                            <w:top w:val="none" w:sz="0" w:space="0" w:color="auto"/>
                            <w:left w:val="none" w:sz="0" w:space="0" w:color="auto"/>
                            <w:bottom w:val="none" w:sz="0" w:space="0" w:color="auto"/>
                            <w:right w:val="none" w:sz="0" w:space="0" w:color="auto"/>
                          </w:divBdr>
                        </w:div>
                        <w:div w:id="651832550">
                          <w:marLeft w:val="0"/>
                          <w:marRight w:val="0"/>
                          <w:marTop w:val="0"/>
                          <w:marBottom w:val="0"/>
                          <w:divBdr>
                            <w:top w:val="none" w:sz="0" w:space="0" w:color="auto"/>
                            <w:left w:val="none" w:sz="0" w:space="0" w:color="auto"/>
                            <w:bottom w:val="none" w:sz="0" w:space="0" w:color="auto"/>
                            <w:right w:val="none" w:sz="0" w:space="0" w:color="auto"/>
                          </w:divBdr>
                        </w:div>
                        <w:div w:id="660546402">
                          <w:marLeft w:val="0"/>
                          <w:marRight w:val="0"/>
                          <w:marTop w:val="0"/>
                          <w:marBottom w:val="0"/>
                          <w:divBdr>
                            <w:top w:val="none" w:sz="0" w:space="0" w:color="auto"/>
                            <w:left w:val="none" w:sz="0" w:space="0" w:color="auto"/>
                            <w:bottom w:val="none" w:sz="0" w:space="0" w:color="auto"/>
                            <w:right w:val="none" w:sz="0" w:space="0" w:color="auto"/>
                          </w:divBdr>
                        </w:div>
                        <w:div w:id="666060397">
                          <w:marLeft w:val="0"/>
                          <w:marRight w:val="0"/>
                          <w:marTop w:val="0"/>
                          <w:marBottom w:val="0"/>
                          <w:divBdr>
                            <w:top w:val="none" w:sz="0" w:space="0" w:color="auto"/>
                            <w:left w:val="none" w:sz="0" w:space="0" w:color="auto"/>
                            <w:bottom w:val="none" w:sz="0" w:space="0" w:color="auto"/>
                            <w:right w:val="none" w:sz="0" w:space="0" w:color="auto"/>
                          </w:divBdr>
                        </w:div>
                        <w:div w:id="667634149">
                          <w:marLeft w:val="0"/>
                          <w:marRight w:val="0"/>
                          <w:marTop w:val="0"/>
                          <w:marBottom w:val="0"/>
                          <w:divBdr>
                            <w:top w:val="none" w:sz="0" w:space="0" w:color="auto"/>
                            <w:left w:val="none" w:sz="0" w:space="0" w:color="auto"/>
                            <w:bottom w:val="none" w:sz="0" w:space="0" w:color="auto"/>
                            <w:right w:val="none" w:sz="0" w:space="0" w:color="auto"/>
                          </w:divBdr>
                        </w:div>
                        <w:div w:id="669259696">
                          <w:marLeft w:val="0"/>
                          <w:marRight w:val="0"/>
                          <w:marTop w:val="0"/>
                          <w:marBottom w:val="0"/>
                          <w:divBdr>
                            <w:top w:val="none" w:sz="0" w:space="0" w:color="auto"/>
                            <w:left w:val="none" w:sz="0" w:space="0" w:color="auto"/>
                            <w:bottom w:val="none" w:sz="0" w:space="0" w:color="auto"/>
                            <w:right w:val="none" w:sz="0" w:space="0" w:color="auto"/>
                          </w:divBdr>
                        </w:div>
                        <w:div w:id="675420936">
                          <w:marLeft w:val="0"/>
                          <w:marRight w:val="0"/>
                          <w:marTop w:val="0"/>
                          <w:marBottom w:val="0"/>
                          <w:divBdr>
                            <w:top w:val="none" w:sz="0" w:space="0" w:color="auto"/>
                            <w:left w:val="none" w:sz="0" w:space="0" w:color="auto"/>
                            <w:bottom w:val="none" w:sz="0" w:space="0" w:color="auto"/>
                            <w:right w:val="none" w:sz="0" w:space="0" w:color="auto"/>
                          </w:divBdr>
                        </w:div>
                        <w:div w:id="677121005">
                          <w:marLeft w:val="0"/>
                          <w:marRight w:val="0"/>
                          <w:marTop w:val="0"/>
                          <w:marBottom w:val="0"/>
                          <w:divBdr>
                            <w:top w:val="none" w:sz="0" w:space="0" w:color="auto"/>
                            <w:left w:val="none" w:sz="0" w:space="0" w:color="auto"/>
                            <w:bottom w:val="none" w:sz="0" w:space="0" w:color="auto"/>
                            <w:right w:val="none" w:sz="0" w:space="0" w:color="auto"/>
                          </w:divBdr>
                        </w:div>
                        <w:div w:id="681976627">
                          <w:marLeft w:val="0"/>
                          <w:marRight w:val="0"/>
                          <w:marTop w:val="0"/>
                          <w:marBottom w:val="0"/>
                          <w:divBdr>
                            <w:top w:val="none" w:sz="0" w:space="0" w:color="auto"/>
                            <w:left w:val="none" w:sz="0" w:space="0" w:color="auto"/>
                            <w:bottom w:val="none" w:sz="0" w:space="0" w:color="auto"/>
                            <w:right w:val="none" w:sz="0" w:space="0" w:color="auto"/>
                          </w:divBdr>
                        </w:div>
                        <w:div w:id="687366168">
                          <w:marLeft w:val="0"/>
                          <w:marRight w:val="0"/>
                          <w:marTop w:val="0"/>
                          <w:marBottom w:val="0"/>
                          <w:divBdr>
                            <w:top w:val="none" w:sz="0" w:space="0" w:color="auto"/>
                            <w:left w:val="none" w:sz="0" w:space="0" w:color="auto"/>
                            <w:bottom w:val="none" w:sz="0" w:space="0" w:color="auto"/>
                            <w:right w:val="none" w:sz="0" w:space="0" w:color="auto"/>
                          </w:divBdr>
                        </w:div>
                        <w:div w:id="690299901">
                          <w:marLeft w:val="0"/>
                          <w:marRight w:val="0"/>
                          <w:marTop w:val="0"/>
                          <w:marBottom w:val="0"/>
                          <w:divBdr>
                            <w:top w:val="none" w:sz="0" w:space="0" w:color="auto"/>
                            <w:left w:val="none" w:sz="0" w:space="0" w:color="auto"/>
                            <w:bottom w:val="none" w:sz="0" w:space="0" w:color="auto"/>
                            <w:right w:val="none" w:sz="0" w:space="0" w:color="auto"/>
                          </w:divBdr>
                        </w:div>
                        <w:div w:id="705563772">
                          <w:marLeft w:val="0"/>
                          <w:marRight w:val="0"/>
                          <w:marTop w:val="0"/>
                          <w:marBottom w:val="0"/>
                          <w:divBdr>
                            <w:top w:val="none" w:sz="0" w:space="0" w:color="auto"/>
                            <w:left w:val="none" w:sz="0" w:space="0" w:color="auto"/>
                            <w:bottom w:val="none" w:sz="0" w:space="0" w:color="auto"/>
                            <w:right w:val="none" w:sz="0" w:space="0" w:color="auto"/>
                          </w:divBdr>
                        </w:div>
                        <w:div w:id="711199764">
                          <w:marLeft w:val="0"/>
                          <w:marRight w:val="0"/>
                          <w:marTop w:val="0"/>
                          <w:marBottom w:val="0"/>
                          <w:divBdr>
                            <w:top w:val="none" w:sz="0" w:space="0" w:color="auto"/>
                            <w:left w:val="none" w:sz="0" w:space="0" w:color="auto"/>
                            <w:bottom w:val="none" w:sz="0" w:space="0" w:color="auto"/>
                            <w:right w:val="none" w:sz="0" w:space="0" w:color="auto"/>
                          </w:divBdr>
                        </w:div>
                        <w:div w:id="715812831">
                          <w:marLeft w:val="0"/>
                          <w:marRight w:val="0"/>
                          <w:marTop w:val="0"/>
                          <w:marBottom w:val="0"/>
                          <w:divBdr>
                            <w:top w:val="none" w:sz="0" w:space="0" w:color="auto"/>
                            <w:left w:val="none" w:sz="0" w:space="0" w:color="auto"/>
                            <w:bottom w:val="none" w:sz="0" w:space="0" w:color="auto"/>
                            <w:right w:val="none" w:sz="0" w:space="0" w:color="auto"/>
                          </w:divBdr>
                        </w:div>
                        <w:div w:id="731271502">
                          <w:marLeft w:val="0"/>
                          <w:marRight w:val="0"/>
                          <w:marTop w:val="0"/>
                          <w:marBottom w:val="0"/>
                          <w:divBdr>
                            <w:top w:val="none" w:sz="0" w:space="0" w:color="auto"/>
                            <w:left w:val="none" w:sz="0" w:space="0" w:color="auto"/>
                            <w:bottom w:val="none" w:sz="0" w:space="0" w:color="auto"/>
                            <w:right w:val="none" w:sz="0" w:space="0" w:color="auto"/>
                          </w:divBdr>
                        </w:div>
                        <w:div w:id="740449280">
                          <w:marLeft w:val="0"/>
                          <w:marRight w:val="0"/>
                          <w:marTop w:val="0"/>
                          <w:marBottom w:val="0"/>
                          <w:divBdr>
                            <w:top w:val="none" w:sz="0" w:space="0" w:color="auto"/>
                            <w:left w:val="none" w:sz="0" w:space="0" w:color="auto"/>
                            <w:bottom w:val="none" w:sz="0" w:space="0" w:color="auto"/>
                            <w:right w:val="none" w:sz="0" w:space="0" w:color="auto"/>
                          </w:divBdr>
                        </w:div>
                        <w:div w:id="742725233">
                          <w:marLeft w:val="0"/>
                          <w:marRight w:val="0"/>
                          <w:marTop w:val="0"/>
                          <w:marBottom w:val="0"/>
                          <w:divBdr>
                            <w:top w:val="none" w:sz="0" w:space="0" w:color="auto"/>
                            <w:left w:val="none" w:sz="0" w:space="0" w:color="auto"/>
                            <w:bottom w:val="none" w:sz="0" w:space="0" w:color="auto"/>
                            <w:right w:val="none" w:sz="0" w:space="0" w:color="auto"/>
                          </w:divBdr>
                        </w:div>
                        <w:div w:id="742869441">
                          <w:marLeft w:val="0"/>
                          <w:marRight w:val="0"/>
                          <w:marTop w:val="0"/>
                          <w:marBottom w:val="0"/>
                          <w:divBdr>
                            <w:top w:val="none" w:sz="0" w:space="0" w:color="auto"/>
                            <w:left w:val="none" w:sz="0" w:space="0" w:color="auto"/>
                            <w:bottom w:val="none" w:sz="0" w:space="0" w:color="auto"/>
                            <w:right w:val="none" w:sz="0" w:space="0" w:color="auto"/>
                          </w:divBdr>
                        </w:div>
                        <w:div w:id="745032319">
                          <w:marLeft w:val="0"/>
                          <w:marRight w:val="0"/>
                          <w:marTop w:val="0"/>
                          <w:marBottom w:val="0"/>
                          <w:divBdr>
                            <w:top w:val="none" w:sz="0" w:space="0" w:color="auto"/>
                            <w:left w:val="none" w:sz="0" w:space="0" w:color="auto"/>
                            <w:bottom w:val="none" w:sz="0" w:space="0" w:color="auto"/>
                            <w:right w:val="none" w:sz="0" w:space="0" w:color="auto"/>
                          </w:divBdr>
                        </w:div>
                        <w:div w:id="753286734">
                          <w:marLeft w:val="0"/>
                          <w:marRight w:val="0"/>
                          <w:marTop w:val="0"/>
                          <w:marBottom w:val="0"/>
                          <w:divBdr>
                            <w:top w:val="none" w:sz="0" w:space="0" w:color="auto"/>
                            <w:left w:val="none" w:sz="0" w:space="0" w:color="auto"/>
                            <w:bottom w:val="none" w:sz="0" w:space="0" w:color="auto"/>
                            <w:right w:val="none" w:sz="0" w:space="0" w:color="auto"/>
                          </w:divBdr>
                        </w:div>
                        <w:div w:id="756485791">
                          <w:marLeft w:val="0"/>
                          <w:marRight w:val="0"/>
                          <w:marTop w:val="0"/>
                          <w:marBottom w:val="0"/>
                          <w:divBdr>
                            <w:top w:val="none" w:sz="0" w:space="0" w:color="auto"/>
                            <w:left w:val="none" w:sz="0" w:space="0" w:color="auto"/>
                            <w:bottom w:val="none" w:sz="0" w:space="0" w:color="auto"/>
                            <w:right w:val="none" w:sz="0" w:space="0" w:color="auto"/>
                          </w:divBdr>
                        </w:div>
                        <w:div w:id="759568545">
                          <w:marLeft w:val="0"/>
                          <w:marRight w:val="0"/>
                          <w:marTop w:val="0"/>
                          <w:marBottom w:val="0"/>
                          <w:divBdr>
                            <w:top w:val="none" w:sz="0" w:space="0" w:color="auto"/>
                            <w:left w:val="none" w:sz="0" w:space="0" w:color="auto"/>
                            <w:bottom w:val="none" w:sz="0" w:space="0" w:color="auto"/>
                            <w:right w:val="none" w:sz="0" w:space="0" w:color="auto"/>
                          </w:divBdr>
                        </w:div>
                        <w:div w:id="766117382">
                          <w:marLeft w:val="0"/>
                          <w:marRight w:val="0"/>
                          <w:marTop w:val="0"/>
                          <w:marBottom w:val="0"/>
                          <w:divBdr>
                            <w:top w:val="none" w:sz="0" w:space="0" w:color="auto"/>
                            <w:left w:val="none" w:sz="0" w:space="0" w:color="auto"/>
                            <w:bottom w:val="none" w:sz="0" w:space="0" w:color="auto"/>
                            <w:right w:val="none" w:sz="0" w:space="0" w:color="auto"/>
                          </w:divBdr>
                        </w:div>
                        <w:div w:id="767234772">
                          <w:marLeft w:val="0"/>
                          <w:marRight w:val="0"/>
                          <w:marTop w:val="0"/>
                          <w:marBottom w:val="0"/>
                          <w:divBdr>
                            <w:top w:val="none" w:sz="0" w:space="0" w:color="auto"/>
                            <w:left w:val="none" w:sz="0" w:space="0" w:color="auto"/>
                            <w:bottom w:val="none" w:sz="0" w:space="0" w:color="auto"/>
                            <w:right w:val="none" w:sz="0" w:space="0" w:color="auto"/>
                          </w:divBdr>
                        </w:div>
                        <w:div w:id="777411826">
                          <w:marLeft w:val="0"/>
                          <w:marRight w:val="0"/>
                          <w:marTop w:val="0"/>
                          <w:marBottom w:val="0"/>
                          <w:divBdr>
                            <w:top w:val="none" w:sz="0" w:space="0" w:color="auto"/>
                            <w:left w:val="none" w:sz="0" w:space="0" w:color="auto"/>
                            <w:bottom w:val="none" w:sz="0" w:space="0" w:color="auto"/>
                            <w:right w:val="none" w:sz="0" w:space="0" w:color="auto"/>
                          </w:divBdr>
                        </w:div>
                        <w:div w:id="786198125">
                          <w:marLeft w:val="0"/>
                          <w:marRight w:val="0"/>
                          <w:marTop w:val="0"/>
                          <w:marBottom w:val="0"/>
                          <w:divBdr>
                            <w:top w:val="none" w:sz="0" w:space="0" w:color="auto"/>
                            <w:left w:val="none" w:sz="0" w:space="0" w:color="auto"/>
                            <w:bottom w:val="none" w:sz="0" w:space="0" w:color="auto"/>
                            <w:right w:val="none" w:sz="0" w:space="0" w:color="auto"/>
                          </w:divBdr>
                        </w:div>
                        <w:div w:id="787696623">
                          <w:marLeft w:val="0"/>
                          <w:marRight w:val="0"/>
                          <w:marTop w:val="0"/>
                          <w:marBottom w:val="0"/>
                          <w:divBdr>
                            <w:top w:val="none" w:sz="0" w:space="0" w:color="auto"/>
                            <w:left w:val="none" w:sz="0" w:space="0" w:color="auto"/>
                            <w:bottom w:val="none" w:sz="0" w:space="0" w:color="auto"/>
                            <w:right w:val="none" w:sz="0" w:space="0" w:color="auto"/>
                          </w:divBdr>
                        </w:div>
                        <w:div w:id="791362760">
                          <w:marLeft w:val="0"/>
                          <w:marRight w:val="0"/>
                          <w:marTop w:val="0"/>
                          <w:marBottom w:val="0"/>
                          <w:divBdr>
                            <w:top w:val="none" w:sz="0" w:space="0" w:color="auto"/>
                            <w:left w:val="none" w:sz="0" w:space="0" w:color="auto"/>
                            <w:bottom w:val="none" w:sz="0" w:space="0" w:color="auto"/>
                            <w:right w:val="none" w:sz="0" w:space="0" w:color="auto"/>
                          </w:divBdr>
                        </w:div>
                        <w:div w:id="793720114">
                          <w:marLeft w:val="0"/>
                          <w:marRight w:val="0"/>
                          <w:marTop w:val="0"/>
                          <w:marBottom w:val="0"/>
                          <w:divBdr>
                            <w:top w:val="none" w:sz="0" w:space="0" w:color="auto"/>
                            <w:left w:val="none" w:sz="0" w:space="0" w:color="auto"/>
                            <w:bottom w:val="none" w:sz="0" w:space="0" w:color="auto"/>
                            <w:right w:val="none" w:sz="0" w:space="0" w:color="auto"/>
                          </w:divBdr>
                        </w:div>
                        <w:div w:id="801072803">
                          <w:marLeft w:val="0"/>
                          <w:marRight w:val="0"/>
                          <w:marTop w:val="0"/>
                          <w:marBottom w:val="0"/>
                          <w:divBdr>
                            <w:top w:val="none" w:sz="0" w:space="0" w:color="auto"/>
                            <w:left w:val="none" w:sz="0" w:space="0" w:color="auto"/>
                            <w:bottom w:val="none" w:sz="0" w:space="0" w:color="auto"/>
                            <w:right w:val="none" w:sz="0" w:space="0" w:color="auto"/>
                          </w:divBdr>
                        </w:div>
                        <w:div w:id="801733946">
                          <w:marLeft w:val="0"/>
                          <w:marRight w:val="0"/>
                          <w:marTop w:val="0"/>
                          <w:marBottom w:val="0"/>
                          <w:divBdr>
                            <w:top w:val="none" w:sz="0" w:space="0" w:color="auto"/>
                            <w:left w:val="none" w:sz="0" w:space="0" w:color="auto"/>
                            <w:bottom w:val="none" w:sz="0" w:space="0" w:color="auto"/>
                            <w:right w:val="none" w:sz="0" w:space="0" w:color="auto"/>
                          </w:divBdr>
                        </w:div>
                        <w:div w:id="807548597">
                          <w:marLeft w:val="0"/>
                          <w:marRight w:val="0"/>
                          <w:marTop w:val="0"/>
                          <w:marBottom w:val="0"/>
                          <w:divBdr>
                            <w:top w:val="none" w:sz="0" w:space="0" w:color="auto"/>
                            <w:left w:val="none" w:sz="0" w:space="0" w:color="auto"/>
                            <w:bottom w:val="none" w:sz="0" w:space="0" w:color="auto"/>
                            <w:right w:val="none" w:sz="0" w:space="0" w:color="auto"/>
                          </w:divBdr>
                        </w:div>
                        <w:div w:id="810364311">
                          <w:marLeft w:val="0"/>
                          <w:marRight w:val="0"/>
                          <w:marTop w:val="0"/>
                          <w:marBottom w:val="0"/>
                          <w:divBdr>
                            <w:top w:val="none" w:sz="0" w:space="0" w:color="auto"/>
                            <w:left w:val="none" w:sz="0" w:space="0" w:color="auto"/>
                            <w:bottom w:val="none" w:sz="0" w:space="0" w:color="auto"/>
                            <w:right w:val="none" w:sz="0" w:space="0" w:color="auto"/>
                          </w:divBdr>
                        </w:div>
                        <w:div w:id="814420746">
                          <w:marLeft w:val="0"/>
                          <w:marRight w:val="0"/>
                          <w:marTop w:val="0"/>
                          <w:marBottom w:val="0"/>
                          <w:divBdr>
                            <w:top w:val="none" w:sz="0" w:space="0" w:color="auto"/>
                            <w:left w:val="none" w:sz="0" w:space="0" w:color="auto"/>
                            <w:bottom w:val="none" w:sz="0" w:space="0" w:color="auto"/>
                            <w:right w:val="none" w:sz="0" w:space="0" w:color="auto"/>
                          </w:divBdr>
                        </w:div>
                        <w:div w:id="818418359">
                          <w:marLeft w:val="0"/>
                          <w:marRight w:val="0"/>
                          <w:marTop w:val="0"/>
                          <w:marBottom w:val="0"/>
                          <w:divBdr>
                            <w:top w:val="none" w:sz="0" w:space="0" w:color="auto"/>
                            <w:left w:val="none" w:sz="0" w:space="0" w:color="auto"/>
                            <w:bottom w:val="none" w:sz="0" w:space="0" w:color="auto"/>
                            <w:right w:val="none" w:sz="0" w:space="0" w:color="auto"/>
                          </w:divBdr>
                        </w:div>
                        <w:div w:id="820466039">
                          <w:marLeft w:val="0"/>
                          <w:marRight w:val="0"/>
                          <w:marTop w:val="0"/>
                          <w:marBottom w:val="0"/>
                          <w:divBdr>
                            <w:top w:val="none" w:sz="0" w:space="0" w:color="auto"/>
                            <w:left w:val="none" w:sz="0" w:space="0" w:color="auto"/>
                            <w:bottom w:val="none" w:sz="0" w:space="0" w:color="auto"/>
                            <w:right w:val="none" w:sz="0" w:space="0" w:color="auto"/>
                          </w:divBdr>
                        </w:div>
                        <w:div w:id="820733003">
                          <w:marLeft w:val="0"/>
                          <w:marRight w:val="0"/>
                          <w:marTop w:val="0"/>
                          <w:marBottom w:val="0"/>
                          <w:divBdr>
                            <w:top w:val="none" w:sz="0" w:space="0" w:color="auto"/>
                            <w:left w:val="none" w:sz="0" w:space="0" w:color="auto"/>
                            <w:bottom w:val="none" w:sz="0" w:space="0" w:color="auto"/>
                            <w:right w:val="none" w:sz="0" w:space="0" w:color="auto"/>
                          </w:divBdr>
                        </w:div>
                        <w:div w:id="830800331">
                          <w:marLeft w:val="0"/>
                          <w:marRight w:val="0"/>
                          <w:marTop w:val="0"/>
                          <w:marBottom w:val="0"/>
                          <w:divBdr>
                            <w:top w:val="none" w:sz="0" w:space="0" w:color="auto"/>
                            <w:left w:val="none" w:sz="0" w:space="0" w:color="auto"/>
                            <w:bottom w:val="none" w:sz="0" w:space="0" w:color="auto"/>
                            <w:right w:val="none" w:sz="0" w:space="0" w:color="auto"/>
                          </w:divBdr>
                        </w:div>
                        <w:div w:id="835656833">
                          <w:marLeft w:val="0"/>
                          <w:marRight w:val="0"/>
                          <w:marTop w:val="0"/>
                          <w:marBottom w:val="0"/>
                          <w:divBdr>
                            <w:top w:val="none" w:sz="0" w:space="0" w:color="auto"/>
                            <w:left w:val="none" w:sz="0" w:space="0" w:color="auto"/>
                            <w:bottom w:val="none" w:sz="0" w:space="0" w:color="auto"/>
                            <w:right w:val="none" w:sz="0" w:space="0" w:color="auto"/>
                          </w:divBdr>
                        </w:div>
                        <w:div w:id="842210593">
                          <w:marLeft w:val="0"/>
                          <w:marRight w:val="0"/>
                          <w:marTop w:val="0"/>
                          <w:marBottom w:val="0"/>
                          <w:divBdr>
                            <w:top w:val="none" w:sz="0" w:space="0" w:color="auto"/>
                            <w:left w:val="none" w:sz="0" w:space="0" w:color="auto"/>
                            <w:bottom w:val="none" w:sz="0" w:space="0" w:color="auto"/>
                            <w:right w:val="none" w:sz="0" w:space="0" w:color="auto"/>
                          </w:divBdr>
                        </w:div>
                        <w:div w:id="844632844">
                          <w:marLeft w:val="0"/>
                          <w:marRight w:val="0"/>
                          <w:marTop w:val="0"/>
                          <w:marBottom w:val="0"/>
                          <w:divBdr>
                            <w:top w:val="none" w:sz="0" w:space="0" w:color="auto"/>
                            <w:left w:val="none" w:sz="0" w:space="0" w:color="auto"/>
                            <w:bottom w:val="none" w:sz="0" w:space="0" w:color="auto"/>
                            <w:right w:val="none" w:sz="0" w:space="0" w:color="auto"/>
                          </w:divBdr>
                        </w:div>
                        <w:div w:id="848830845">
                          <w:marLeft w:val="0"/>
                          <w:marRight w:val="0"/>
                          <w:marTop w:val="0"/>
                          <w:marBottom w:val="0"/>
                          <w:divBdr>
                            <w:top w:val="none" w:sz="0" w:space="0" w:color="auto"/>
                            <w:left w:val="none" w:sz="0" w:space="0" w:color="auto"/>
                            <w:bottom w:val="none" w:sz="0" w:space="0" w:color="auto"/>
                            <w:right w:val="none" w:sz="0" w:space="0" w:color="auto"/>
                          </w:divBdr>
                        </w:div>
                        <w:div w:id="850607750">
                          <w:marLeft w:val="0"/>
                          <w:marRight w:val="0"/>
                          <w:marTop w:val="0"/>
                          <w:marBottom w:val="0"/>
                          <w:divBdr>
                            <w:top w:val="none" w:sz="0" w:space="0" w:color="auto"/>
                            <w:left w:val="none" w:sz="0" w:space="0" w:color="auto"/>
                            <w:bottom w:val="none" w:sz="0" w:space="0" w:color="auto"/>
                            <w:right w:val="none" w:sz="0" w:space="0" w:color="auto"/>
                          </w:divBdr>
                        </w:div>
                        <w:div w:id="864247447">
                          <w:marLeft w:val="0"/>
                          <w:marRight w:val="0"/>
                          <w:marTop w:val="0"/>
                          <w:marBottom w:val="0"/>
                          <w:divBdr>
                            <w:top w:val="none" w:sz="0" w:space="0" w:color="auto"/>
                            <w:left w:val="none" w:sz="0" w:space="0" w:color="auto"/>
                            <w:bottom w:val="none" w:sz="0" w:space="0" w:color="auto"/>
                            <w:right w:val="none" w:sz="0" w:space="0" w:color="auto"/>
                          </w:divBdr>
                        </w:div>
                        <w:div w:id="875436432">
                          <w:marLeft w:val="0"/>
                          <w:marRight w:val="0"/>
                          <w:marTop w:val="0"/>
                          <w:marBottom w:val="0"/>
                          <w:divBdr>
                            <w:top w:val="none" w:sz="0" w:space="0" w:color="auto"/>
                            <w:left w:val="none" w:sz="0" w:space="0" w:color="auto"/>
                            <w:bottom w:val="none" w:sz="0" w:space="0" w:color="auto"/>
                            <w:right w:val="none" w:sz="0" w:space="0" w:color="auto"/>
                          </w:divBdr>
                        </w:div>
                        <w:div w:id="881359134">
                          <w:marLeft w:val="0"/>
                          <w:marRight w:val="0"/>
                          <w:marTop w:val="0"/>
                          <w:marBottom w:val="0"/>
                          <w:divBdr>
                            <w:top w:val="none" w:sz="0" w:space="0" w:color="auto"/>
                            <w:left w:val="none" w:sz="0" w:space="0" w:color="auto"/>
                            <w:bottom w:val="none" w:sz="0" w:space="0" w:color="auto"/>
                            <w:right w:val="none" w:sz="0" w:space="0" w:color="auto"/>
                          </w:divBdr>
                        </w:div>
                        <w:div w:id="890532535">
                          <w:marLeft w:val="0"/>
                          <w:marRight w:val="0"/>
                          <w:marTop w:val="0"/>
                          <w:marBottom w:val="0"/>
                          <w:divBdr>
                            <w:top w:val="none" w:sz="0" w:space="0" w:color="auto"/>
                            <w:left w:val="none" w:sz="0" w:space="0" w:color="auto"/>
                            <w:bottom w:val="none" w:sz="0" w:space="0" w:color="auto"/>
                            <w:right w:val="none" w:sz="0" w:space="0" w:color="auto"/>
                          </w:divBdr>
                        </w:div>
                        <w:div w:id="893782006">
                          <w:marLeft w:val="0"/>
                          <w:marRight w:val="0"/>
                          <w:marTop w:val="0"/>
                          <w:marBottom w:val="0"/>
                          <w:divBdr>
                            <w:top w:val="none" w:sz="0" w:space="0" w:color="auto"/>
                            <w:left w:val="none" w:sz="0" w:space="0" w:color="auto"/>
                            <w:bottom w:val="none" w:sz="0" w:space="0" w:color="auto"/>
                            <w:right w:val="none" w:sz="0" w:space="0" w:color="auto"/>
                          </w:divBdr>
                        </w:div>
                        <w:div w:id="900991296">
                          <w:marLeft w:val="0"/>
                          <w:marRight w:val="0"/>
                          <w:marTop w:val="0"/>
                          <w:marBottom w:val="0"/>
                          <w:divBdr>
                            <w:top w:val="none" w:sz="0" w:space="0" w:color="auto"/>
                            <w:left w:val="none" w:sz="0" w:space="0" w:color="auto"/>
                            <w:bottom w:val="none" w:sz="0" w:space="0" w:color="auto"/>
                            <w:right w:val="none" w:sz="0" w:space="0" w:color="auto"/>
                          </w:divBdr>
                        </w:div>
                        <w:div w:id="922494279">
                          <w:marLeft w:val="0"/>
                          <w:marRight w:val="0"/>
                          <w:marTop w:val="0"/>
                          <w:marBottom w:val="0"/>
                          <w:divBdr>
                            <w:top w:val="none" w:sz="0" w:space="0" w:color="auto"/>
                            <w:left w:val="none" w:sz="0" w:space="0" w:color="auto"/>
                            <w:bottom w:val="none" w:sz="0" w:space="0" w:color="auto"/>
                            <w:right w:val="none" w:sz="0" w:space="0" w:color="auto"/>
                          </w:divBdr>
                        </w:div>
                        <w:div w:id="928463166">
                          <w:marLeft w:val="0"/>
                          <w:marRight w:val="0"/>
                          <w:marTop w:val="0"/>
                          <w:marBottom w:val="0"/>
                          <w:divBdr>
                            <w:top w:val="none" w:sz="0" w:space="0" w:color="auto"/>
                            <w:left w:val="none" w:sz="0" w:space="0" w:color="auto"/>
                            <w:bottom w:val="none" w:sz="0" w:space="0" w:color="auto"/>
                            <w:right w:val="none" w:sz="0" w:space="0" w:color="auto"/>
                          </w:divBdr>
                        </w:div>
                        <w:div w:id="933826826">
                          <w:marLeft w:val="0"/>
                          <w:marRight w:val="0"/>
                          <w:marTop w:val="0"/>
                          <w:marBottom w:val="0"/>
                          <w:divBdr>
                            <w:top w:val="none" w:sz="0" w:space="0" w:color="auto"/>
                            <w:left w:val="none" w:sz="0" w:space="0" w:color="auto"/>
                            <w:bottom w:val="none" w:sz="0" w:space="0" w:color="auto"/>
                            <w:right w:val="none" w:sz="0" w:space="0" w:color="auto"/>
                          </w:divBdr>
                        </w:div>
                        <w:div w:id="938298402">
                          <w:marLeft w:val="0"/>
                          <w:marRight w:val="0"/>
                          <w:marTop w:val="0"/>
                          <w:marBottom w:val="0"/>
                          <w:divBdr>
                            <w:top w:val="none" w:sz="0" w:space="0" w:color="auto"/>
                            <w:left w:val="none" w:sz="0" w:space="0" w:color="auto"/>
                            <w:bottom w:val="none" w:sz="0" w:space="0" w:color="auto"/>
                            <w:right w:val="none" w:sz="0" w:space="0" w:color="auto"/>
                          </w:divBdr>
                        </w:div>
                        <w:div w:id="945188901">
                          <w:marLeft w:val="0"/>
                          <w:marRight w:val="0"/>
                          <w:marTop w:val="0"/>
                          <w:marBottom w:val="0"/>
                          <w:divBdr>
                            <w:top w:val="none" w:sz="0" w:space="0" w:color="auto"/>
                            <w:left w:val="none" w:sz="0" w:space="0" w:color="auto"/>
                            <w:bottom w:val="none" w:sz="0" w:space="0" w:color="auto"/>
                            <w:right w:val="none" w:sz="0" w:space="0" w:color="auto"/>
                          </w:divBdr>
                        </w:div>
                        <w:div w:id="946084885">
                          <w:marLeft w:val="0"/>
                          <w:marRight w:val="0"/>
                          <w:marTop w:val="0"/>
                          <w:marBottom w:val="0"/>
                          <w:divBdr>
                            <w:top w:val="none" w:sz="0" w:space="0" w:color="auto"/>
                            <w:left w:val="none" w:sz="0" w:space="0" w:color="auto"/>
                            <w:bottom w:val="none" w:sz="0" w:space="0" w:color="auto"/>
                            <w:right w:val="none" w:sz="0" w:space="0" w:color="auto"/>
                          </w:divBdr>
                        </w:div>
                        <w:div w:id="949093156">
                          <w:marLeft w:val="0"/>
                          <w:marRight w:val="0"/>
                          <w:marTop w:val="0"/>
                          <w:marBottom w:val="0"/>
                          <w:divBdr>
                            <w:top w:val="none" w:sz="0" w:space="0" w:color="auto"/>
                            <w:left w:val="none" w:sz="0" w:space="0" w:color="auto"/>
                            <w:bottom w:val="none" w:sz="0" w:space="0" w:color="auto"/>
                            <w:right w:val="none" w:sz="0" w:space="0" w:color="auto"/>
                          </w:divBdr>
                        </w:div>
                        <w:div w:id="961570704">
                          <w:marLeft w:val="0"/>
                          <w:marRight w:val="0"/>
                          <w:marTop w:val="0"/>
                          <w:marBottom w:val="0"/>
                          <w:divBdr>
                            <w:top w:val="none" w:sz="0" w:space="0" w:color="auto"/>
                            <w:left w:val="none" w:sz="0" w:space="0" w:color="auto"/>
                            <w:bottom w:val="none" w:sz="0" w:space="0" w:color="auto"/>
                            <w:right w:val="none" w:sz="0" w:space="0" w:color="auto"/>
                          </w:divBdr>
                        </w:div>
                        <w:div w:id="961617399">
                          <w:marLeft w:val="0"/>
                          <w:marRight w:val="0"/>
                          <w:marTop w:val="0"/>
                          <w:marBottom w:val="0"/>
                          <w:divBdr>
                            <w:top w:val="none" w:sz="0" w:space="0" w:color="auto"/>
                            <w:left w:val="none" w:sz="0" w:space="0" w:color="auto"/>
                            <w:bottom w:val="none" w:sz="0" w:space="0" w:color="auto"/>
                            <w:right w:val="none" w:sz="0" w:space="0" w:color="auto"/>
                          </w:divBdr>
                        </w:div>
                        <w:div w:id="967200864">
                          <w:marLeft w:val="0"/>
                          <w:marRight w:val="0"/>
                          <w:marTop w:val="0"/>
                          <w:marBottom w:val="0"/>
                          <w:divBdr>
                            <w:top w:val="none" w:sz="0" w:space="0" w:color="auto"/>
                            <w:left w:val="none" w:sz="0" w:space="0" w:color="auto"/>
                            <w:bottom w:val="none" w:sz="0" w:space="0" w:color="auto"/>
                            <w:right w:val="none" w:sz="0" w:space="0" w:color="auto"/>
                          </w:divBdr>
                        </w:div>
                        <w:div w:id="967398143">
                          <w:marLeft w:val="0"/>
                          <w:marRight w:val="0"/>
                          <w:marTop w:val="0"/>
                          <w:marBottom w:val="0"/>
                          <w:divBdr>
                            <w:top w:val="none" w:sz="0" w:space="0" w:color="auto"/>
                            <w:left w:val="none" w:sz="0" w:space="0" w:color="auto"/>
                            <w:bottom w:val="none" w:sz="0" w:space="0" w:color="auto"/>
                            <w:right w:val="none" w:sz="0" w:space="0" w:color="auto"/>
                          </w:divBdr>
                        </w:div>
                        <w:div w:id="967589494">
                          <w:marLeft w:val="0"/>
                          <w:marRight w:val="0"/>
                          <w:marTop w:val="0"/>
                          <w:marBottom w:val="0"/>
                          <w:divBdr>
                            <w:top w:val="none" w:sz="0" w:space="0" w:color="auto"/>
                            <w:left w:val="none" w:sz="0" w:space="0" w:color="auto"/>
                            <w:bottom w:val="none" w:sz="0" w:space="0" w:color="auto"/>
                            <w:right w:val="none" w:sz="0" w:space="0" w:color="auto"/>
                          </w:divBdr>
                        </w:div>
                        <w:div w:id="977347000">
                          <w:marLeft w:val="0"/>
                          <w:marRight w:val="0"/>
                          <w:marTop w:val="0"/>
                          <w:marBottom w:val="0"/>
                          <w:divBdr>
                            <w:top w:val="none" w:sz="0" w:space="0" w:color="auto"/>
                            <w:left w:val="none" w:sz="0" w:space="0" w:color="auto"/>
                            <w:bottom w:val="none" w:sz="0" w:space="0" w:color="auto"/>
                            <w:right w:val="none" w:sz="0" w:space="0" w:color="auto"/>
                          </w:divBdr>
                        </w:div>
                        <w:div w:id="984357445">
                          <w:marLeft w:val="0"/>
                          <w:marRight w:val="0"/>
                          <w:marTop w:val="0"/>
                          <w:marBottom w:val="0"/>
                          <w:divBdr>
                            <w:top w:val="none" w:sz="0" w:space="0" w:color="auto"/>
                            <w:left w:val="none" w:sz="0" w:space="0" w:color="auto"/>
                            <w:bottom w:val="none" w:sz="0" w:space="0" w:color="auto"/>
                            <w:right w:val="none" w:sz="0" w:space="0" w:color="auto"/>
                          </w:divBdr>
                        </w:div>
                        <w:div w:id="986474241">
                          <w:marLeft w:val="0"/>
                          <w:marRight w:val="0"/>
                          <w:marTop w:val="0"/>
                          <w:marBottom w:val="0"/>
                          <w:divBdr>
                            <w:top w:val="none" w:sz="0" w:space="0" w:color="auto"/>
                            <w:left w:val="none" w:sz="0" w:space="0" w:color="auto"/>
                            <w:bottom w:val="none" w:sz="0" w:space="0" w:color="auto"/>
                            <w:right w:val="none" w:sz="0" w:space="0" w:color="auto"/>
                          </w:divBdr>
                        </w:div>
                        <w:div w:id="988247082">
                          <w:marLeft w:val="0"/>
                          <w:marRight w:val="0"/>
                          <w:marTop w:val="0"/>
                          <w:marBottom w:val="0"/>
                          <w:divBdr>
                            <w:top w:val="none" w:sz="0" w:space="0" w:color="auto"/>
                            <w:left w:val="none" w:sz="0" w:space="0" w:color="auto"/>
                            <w:bottom w:val="none" w:sz="0" w:space="0" w:color="auto"/>
                            <w:right w:val="none" w:sz="0" w:space="0" w:color="auto"/>
                          </w:divBdr>
                        </w:div>
                        <w:div w:id="998264985">
                          <w:marLeft w:val="0"/>
                          <w:marRight w:val="0"/>
                          <w:marTop w:val="0"/>
                          <w:marBottom w:val="0"/>
                          <w:divBdr>
                            <w:top w:val="none" w:sz="0" w:space="0" w:color="auto"/>
                            <w:left w:val="none" w:sz="0" w:space="0" w:color="auto"/>
                            <w:bottom w:val="none" w:sz="0" w:space="0" w:color="auto"/>
                            <w:right w:val="none" w:sz="0" w:space="0" w:color="auto"/>
                          </w:divBdr>
                        </w:div>
                        <w:div w:id="1001615216">
                          <w:marLeft w:val="0"/>
                          <w:marRight w:val="0"/>
                          <w:marTop w:val="0"/>
                          <w:marBottom w:val="0"/>
                          <w:divBdr>
                            <w:top w:val="none" w:sz="0" w:space="0" w:color="auto"/>
                            <w:left w:val="none" w:sz="0" w:space="0" w:color="auto"/>
                            <w:bottom w:val="none" w:sz="0" w:space="0" w:color="auto"/>
                            <w:right w:val="none" w:sz="0" w:space="0" w:color="auto"/>
                          </w:divBdr>
                        </w:div>
                        <w:div w:id="1010254381">
                          <w:marLeft w:val="0"/>
                          <w:marRight w:val="0"/>
                          <w:marTop w:val="0"/>
                          <w:marBottom w:val="0"/>
                          <w:divBdr>
                            <w:top w:val="none" w:sz="0" w:space="0" w:color="auto"/>
                            <w:left w:val="none" w:sz="0" w:space="0" w:color="auto"/>
                            <w:bottom w:val="none" w:sz="0" w:space="0" w:color="auto"/>
                            <w:right w:val="none" w:sz="0" w:space="0" w:color="auto"/>
                          </w:divBdr>
                        </w:div>
                        <w:div w:id="1010520329">
                          <w:marLeft w:val="0"/>
                          <w:marRight w:val="0"/>
                          <w:marTop w:val="0"/>
                          <w:marBottom w:val="0"/>
                          <w:divBdr>
                            <w:top w:val="none" w:sz="0" w:space="0" w:color="auto"/>
                            <w:left w:val="none" w:sz="0" w:space="0" w:color="auto"/>
                            <w:bottom w:val="none" w:sz="0" w:space="0" w:color="auto"/>
                            <w:right w:val="none" w:sz="0" w:space="0" w:color="auto"/>
                          </w:divBdr>
                        </w:div>
                        <w:div w:id="1018047336">
                          <w:marLeft w:val="0"/>
                          <w:marRight w:val="0"/>
                          <w:marTop w:val="0"/>
                          <w:marBottom w:val="0"/>
                          <w:divBdr>
                            <w:top w:val="none" w:sz="0" w:space="0" w:color="auto"/>
                            <w:left w:val="none" w:sz="0" w:space="0" w:color="auto"/>
                            <w:bottom w:val="none" w:sz="0" w:space="0" w:color="auto"/>
                            <w:right w:val="none" w:sz="0" w:space="0" w:color="auto"/>
                          </w:divBdr>
                        </w:div>
                        <w:div w:id="1020743655">
                          <w:marLeft w:val="0"/>
                          <w:marRight w:val="0"/>
                          <w:marTop w:val="0"/>
                          <w:marBottom w:val="0"/>
                          <w:divBdr>
                            <w:top w:val="none" w:sz="0" w:space="0" w:color="auto"/>
                            <w:left w:val="none" w:sz="0" w:space="0" w:color="auto"/>
                            <w:bottom w:val="none" w:sz="0" w:space="0" w:color="auto"/>
                            <w:right w:val="none" w:sz="0" w:space="0" w:color="auto"/>
                          </w:divBdr>
                        </w:div>
                        <w:div w:id="1027484033">
                          <w:marLeft w:val="0"/>
                          <w:marRight w:val="0"/>
                          <w:marTop w:val="0"/>
                          <w:marBottom w:val="0"/>
                          <w:divBdr>
                            <w:top w:val="none" w:sz="0" w:space="0" w:color="auto"/>
                            <w:left w:val="none" w:sz="0" w:space="0" w:color="auto"/>
                            <w:bottom w:val="none" w:sz="0" w:space="0" w:color="auto"/>
                            <w:right w:val="none" w:sz="0" w:space="0" w:color="auto"/>
                          </w:divBdr>
                        </w:div>
                        <w:div w:id="1030491276">
                          <w:marLeft w:val="0"/>
                          <w:marRight w:val="0"/>
                          <w:marTop w:val="0"/>
                          <w:marBottom w:val="0"/>
                          <w:divBdr>
                            <w:top w:val="none" w:sz="0" w:space="0" w:color="auto"/>
                            <w:left w:val="none" w:sz="0" w:space="0" w:color="auto"/>
                            <w:bottom w:val="none" w:sz="0" w:space="0" w:color="auto"/>
                            <w:right w:val="none" w:sz="0" w:space="0" w:color="auto"/>
                          </w:divBdr>
                        </w:div>
                        <w:div w:id="1035350223">
                          <w:marLeft w:val="0"/>
                          <w:marRight w:val="0"/>
                          <w:marTop w:val="0"/>
                          <w:marBottom w:val="0"/>
                          <w:divBdr>
                            <w:top w:val="none" w:sz="0" w:space="0" w:color="auto"/>
                            <w:left w:val="none" w:sz="0" w:space="0" w:color="auto"/>
                            <w:bottom w:val="none" w:sz="0" w:space="0" w:color="auto"/>
                            <w:right w:val="none" w:sz="0" w:space="0" w:color="auto"/>
                          </w:divBdr>
                        </w:div>
                        <w:div w:id="1036156019">
                          <w:marLeft w:val="0"/>
                          <w:marRight w:val="0"/>
                          <w:marTop w:val="0"/>
                          <w:marBottom w:val="0"/>
                          <w:divBdr>
                            <w:top w:val="none" w:sz="0" w:space="0" w:color="auto"/>
                            <w:left w:val="none" w:sz="0" w:space="0" w:color="auto"/>
                            <w:bottom w:val="none" w:sz="0" w:space="0" w:color="auto"/>
                            <w:right w:val="none" w:sz="0" w:space="0" w:color="auto"/>
                          </w:divBdr>
                        </w:div>
                        <w:div w:id="1045639460">
                          <w:marLeft w:val="0"/>
                          <w:marRight w:val="0"/>
                          <w:marTop w:val="0"/>
                          <w:marBottom w:val="0"/>
                          <w:divBdr>
                            <w:top w:val="none" w:sz="0" w:space="0" w:color="auto"/>
                            <w:left w:val="none" w:sz="0" w:space="0" w:color="auto"/>
                            <w:bottom w:val="none" w:sz="0" w:space="0" w:color="auto"/>
                            <w:right w:val="none" w:sz="0" w:space="0" w:color="auto"/>
                          </w:divBdr>
                        </w:div>
                        <w:div w:id="1051420072">
                          <w:marLeft w:val="0"/>
                          <w:marRight w:val="0"/>
                          <w:marTop w:val="0"/>
                          <w:marBottom w:val="0"/>
                          <w:divBdr>
                            <w:top w:val="none" w:sz="0" w:space="0" w:color="auto"/>
                            <w:left w:val="none" w:sz="0" w:space="0" w:color="auto"/>
                            <w:bottom w:val="none" w:sz="0" w:space="0" w:color="auto"/>
                            <w:right w:val="none" w:sz="0" w:space="0" w:color="auto"/>
                          </w:divBdr>
                        </w:div>
                        <w:div w:id="1056274623">
                          <w:marLeft w:val="0"/>
                          <w:marRight w:val="0"/>
                          <w:marTop w:val="0"/>
                          <w:marBottom w:val="0"/>
                          <w:divBdr>
                            <w:top w:val="none" w:sz="0" w:space="0" w:color="auto"/>
                            <w:left w:val="none" w:sz="0" w:space="0" w:color="auto"/>
                            <w:bottom w:val="none" w:sz="0" w:space="0" w:color="auto"/>
                            <w:right w:val="none" w:sz="0" w:space="0" w:color="auto"/>
                          </w:divBdr>
                        </w:div>
                        <w:div w:id="1074625075">
                          <w:marLeft w:val="0"/>
                          <w:marRight w:val="0"/>
                          <w:marTop w:val="0"/>
                          <w:marBottom w:val="0"/>
                          <w:divBdr>
                            <w:top w:val="none" w:sz="0" w:space="0" w:color="auto"/>
                            <w:left w:val="none" w:sz="0" w:space="0" w:color="auto"/>
                            <w:bottom w:val="none" w:sz="0" w:space="0" w:color="auto"/>
                            <w:right w:val="none" w:sz="0" w:space="0" w:color="auto"/>
                          </w:divBdr>
                        </w:div>
                        <w:div w:id="1074625997">
                          <w:marLeft w:val="0"/>
                          <w:marRight w:val="0"/>
                          <w:marTop w:val="0"/>
                          <w:marBottom w:val="0"/>
                          <w:divBdr>
                            <w:top w:val="none" w:sz="0" w:space="0" w:color="auto"/>
                            <w:left w:val="none" w:sz="0" w:space="0" w:color="auto"/>
                            <w:bottom w:val="none" w:sz="0" w:space="0" w:color="auto"/>
                            <w:right w:val="none" w:sz="0" w:space="0" w:color="auto"/>
                          </w:divBdr>
                        </w:div>
                        <w:div w:id="1081175054">
                          <w:marLeft w:val="0"/>
                          <w:marRight w:val="0"/>
                          <w:marTop w:val="0"/>
                          <w:marBottom w:val="0"/>
                          <w:divBdr>
                            <w:top w:val="none" w:sz="0" w:space="0" w:color="auto"/>
                            <w:left w:val="none" w:sz="0" w:space="0" w:color="auto"/>
                            <w:bottom w:val="none" w:sz="0" w:space="0" w:color="auto"/>
                            <w:right w:val="none" w:sz="0" w:space="0" w:color="auto"/>
                          </w:divBdr>
                        </w:div>
                        <w:div w:id="1095439732">
                          <w:marLeft w:val="0"/>
                          <w:marRight w:val="0"/>
                          <w:marTop w:val="0"/>
                          <w:marBottom w:val="0"/>
                          <w:divBdr>
                            <w:top w:val="none" w:sz="0" w:space="0" w:color="auto"/>
                            <w:left w:val="none" w:sz="0" w:space="0" w:color="auto"/>
                            <w:bottom w:val="none" w:sz="0" w:space="0" w:color="auto"/>
                            <w:right w:val="none" w:sz="0" w:space="0" w:color="auto"/>
                          </w:divBdr>
                        </w:div>
                        <w:div w:id="1101682461">
                          <w:marLeft w:val="0"/>
                          <w:marRight w:val="0"/>
                          <w:marTop w:val="0"/>
                          <w:marBottom w:val="0"/>
                          <w:divBdr>
                            <w:top w:val="none" w:sz="0" w:space="0" w:color="auto"/>
                            <w:left w:val="none" w:sz="0" w:space="0" w:color="auto"/>
                            <w:bottom w:val="none" w:sz="0" w:space="0" w:color="auto"/>
                            <w:right w:val="none" w:sz="0" w:space="0" w:color="auto"/>
                          </w:divBdr>
                        </w:div>
                        <w:div w:id="1107888567">
                          <w:marLeft w:val="0"/>
                          <w:marRight w:val="0"/>
                          <w:marTop w:val="0"/>
                          <w:marBottom w:val="0"/>
                          <w:divBdr>
                            <w:top w:val="none" w:sz="0" w:space="0" w:color="auto"/>
                            <w:left w:val="none" w:sz="0" w:space="0" w:color="auto"/>
                            <w:bottom w:val="none" w:sz="0" w:space="0" w:color="auto"/>
                            <w:right w:val="none" w:sz="0" w:space="0" w:color="auto"/>
                          </w:divBdr>
                        </w:div>
                        <w:div w:id="1123381443">
                          <w:marLeft w:val="0"/>
                          <w:marRight w:val="0"/>
                          <w:marTop w:val="0"/>
                          <w:marBottom w:val="0"/>
                          <w:divBdr>
                            <w:top w:val="none" w:sz="0" w:space="0" w:color="auto"/>
                            <w:left w:val="none" w:sz="0" w:space="0" w:color="auto"/>
                            <w:bottom w:val="none" w:sz="0" w:space="0" w:color="auto"/>
                            <w:right w:val="none" w:sz="0" w:space="0" w:color="auto"/>
                          </w:divBdr>
                        </w:div>
                        <w:div w:id="1127239654">
                          <w:marLeft w:val="0"/>
                          <w:marRight w:val="0"/>
                          <w:marTop w:val="0"/>
                          <w:marBottom w:val="0"/>
                          <w:divBdr>
                            <w:top w:val="none" w:sz="0" w:space="0" w:color="auto"/>
                            <w:left w:val="none" w:sz="0" w:space="0" w:color="auto"/>
                            <w:bottom w:val="none" w:sz="0" w:space="0" w:color="auto"/>
                            <w:right w:val="none" w:sz="0" w:space="0" w:color="auto"/>
                          </w:divBdr>
                        </w:div>
                        <w:div w:id="1127578240">
                          <w:marLeft w:val="0"/>
                          <w:marRight w:val="0"/>
                          <w:marTop w:val="0"/>
                          <w:marBottom w:val="0"/>
                          <w:divBdr>
                            <w:top w:val="none" w:sz="0" w:space="0" w:color="auto"/>
                            <w:left w:val="none" w:sz="0" w:space="0" w:color="auto"/>
                            <w:bottom w:val="none" w:sz="0" w:space="0" w:color="auto"/>
                            <w:right w:val="none" w:sz="0" w:space="0" w:color="auto"/>
                          </w:divBdr>
                        </w:div>
                        <w:div w:id="1130778915">
                          <w:marLeft w:val="0"/>
                          <w:marRight w:val="0"/>
                          <w:marTop w:val="0"/>
                          <w:marBottom w:val="0"/>
                          <w:divBdr>
                            <w:top w:val="none" w:sz="0" w:space="0" w:color="auto"/>
                            <w:left w:val="none" w:sz="0" w:space="0" w:color="auto"/>
                            <w:bottom w:val="none" w:sz="0" w:space="0" w:color="auto"/>
                            <w:right w:val="none" w:sz="0" w:space="0" w:color="auto"/>
                          </w:divBdr>
                        </w:div>
                        <w:div w:id="1131822744">
                          <w:marLeft w:val="0"/>
                          <w:marRight w:val="0"/>
                          <w:marTop w:val="0"/>
                          <w:marBottom w:val="0"/>
                          <w:divBdr>
                            <w:top w:val="none" w:sz="0" w:space="0" w:color="auto"/>
                            <w:left w:val="none" w:sz="0" w:space="0" w:color="auto"/>
                            <w:bottom w:val="none" w:sz="0" w:space="0" w:color="auto"/>
                            <w:right w:val="none" w:sz="0" w:space="0" w:color="auto"/>
                          </w:divBdr>
                        </w:div>
                        <w:div w:id="1138885357">
                          <w:marLeft w:val="0"/>
                          <w:marRight w:val="0"/>
                          <w:marTop w:val="0"/>
                          <w:marBottom w:val="0"/>
                          <w:divBdr>
                            <w:top w:val="none" w:sz="0" w:space="0" w:color="auto"/>
                            <w:left w:val="none" w:sz="0" w:space="0" w:color="auto"/>
                            <w:bottom w:val="none" w:sz="0" w:space="0" w:color="auto"/>
                            <w:right w:val="none" w:sz="0" w:space="0" w:color="auto"/>
                          </w:divBdr>
                        </w:div>
                        <w:div w:id="1152791535">
                          <w:marLeft w:val="0"/>
                          <w:marRight w:val="0"/>
                          <w:marTop w:val="0"/>
                          <w:marBottom w:val="0"/>
                          <w:divBdr>
                            <w:top w:val="none" w:sz="0" w:space="0" w:color="auto"/>
                            <w:left w:val="none" w:sz="0" w:space="0" w:color="auto"/>
                            <w:bottom w:val="none" w:sz="0" w:space="0" w:color="auto"/>
                            <w:right w:val="none" w:sz="0" w:space="0" w:color="auto"/>
                          </w:divBdr>
                        </w:div>
                        <w:div w:id="1152940066">
                          <w:marLeft w:val="0"/>
                          <w:marRight w:val="0"/>
                          <w:marTop w:val="0"/>
                          <w:marBottom w:val="0"/>
                          <w:divBdr>
                            <w:top w:val="none" w:sz="0" w:space="0" w:color="auto"/>
                            <w:left w:val="none" w:sz="0" w:space="0" w:color="auto"/>
                            <w:bottom w:val="none" w:sz="0" w:space="0" w:color="auto"/>
                            <w:right w:val="none" w:sz="0" w:space="0" w:color="auto"/>
                          </w:divBdr>
                        </w:div>
                        <w:div w:id="1169446462">
                          <w:marLeft w:val="0"/>
                          <w:marRight w:val="0"/>
                          <w:marTop w:val="0"/>
                          <w:marBottom w:val="0"/>
                          <w:divBdr>
                            <w:top w:val="none" w:sz="0" w:space="0" w:color="auto"/>
                            <w:left w:val="none" w:sz="0" w:space="0" w:color="auto"/>
                            <w:bottom w:val="none" w:sz="0" w:space="0" w:color="auto"/>
                            <w:right w:val="none" w:sz="0" w:space="0" w:color="auto"/>
                          </w:divBdr>
                        </w:div>
                        <w:div w:id="1174875797">
                          <w:marLeft w:val="0"/>
                          <w:marRight w:val="0"/>
                          <w:marTop w:val="0"/>
                          <w:marBottom w:val="0"/>
                          <w:divBdr>
                            <w:top w:val="none" w:sz="0" w:space="0" w:color="auto"/>
                            <w:left w:val="none" w:sz="0" w:space="0" w:color="auto"/>
                            <w:bottom w:val="none" w:sz="0" w:space="0" w:color="auto"/>
                            <w:right w:val="none" w:sz="0" w:space="0" w:color="auto"/>
                          </w:divBdr>
                        </w:div>
                        <w:div w:id="1178498370">
                          <w:marLeft w:val="0"/>
                          <w:marRight w:val="0"/>
                          <w:marTop w:val="0"/>
                          <w:marBottom w:val="0"/>
                          <w:divBdr>
                            <w:top w:val="none" w:sz="0" w:space="0" w:color="auto"/>
                            <w:left w:val="none" w:sz="0" w:space="0" w:color="auto"/>
                            <w:bottom w:val="none" w:sz="0" w:space="0" w:color="auto"/>
                            <w:right w:val="none" w:sz="0" w:space="0" w:color="auto"/>
                          </w:divBdr>
                        </w:div>
                        <w:div w:id="1181091134">
                          <w:marLeft w:val="0"/>
                          <w:marRight w:val="0"/>
                          <w:marTop w:val="0"/>
                          <w:marBottom w:val="0"/>
                          <w:divBdr>
                            <w:top w:val="none" w:sz="0" w:space="0" w:color="auto"/>
                            <w:left w:val="none" w:sz="0" w:space="0" w:color="auto"/>
                            <w:bottom w:val="none" w:sz="0" w:space="0" w:color="auto"/>
                            <w:right w:val="none" w:sz="0" w:space="0" w:color="auto"/>
                          </w:divBdr>
                        </w:div>
                        <w:div w:id="1184512586">
                          <w:marLeft w:val="0"/>
                          <w:marRight w:val="0"/>
                          <w:marTop w:val="0"/>
                          <w:marBottom w:val="0"/>
                          <w:divBdr>
                            <w:top w:val="none" w:sz="0" w:space="0" w:color="auto"/>
                            <w:left w:val="none" w:sz="0" w:space="0" w:color="auto"/>
                            <w:bottom w:val="none" w:sz="0" w:space="0" w:color="auto"/>
                            <w:right w:val="none" w:sz="0" w:space="0" w:color="auto"/>
                          </w:divBdr>
                        </w:div>
                        <w:div w:id="1193568374">
                          <w:marLeft w:val="0"/>
                          <w:marRight w:val="0"/>
                          <w:marTop w:val="0"/>
                          <w:marBottom w:val="0"/>
                          <w:divBdr>
                            <w:top w:val="none" w:sz="0" w:space="0" w:color="auto"/>
                            <w:left w:val="none" w:sz="0" w:space="0" w:color="auto"/>
                            <w:bottom w:val="none" w:sz="0" w:space="0" w:color="auto"/>
                            <w:right w:val="none" w:sz="0" w:space="0" w:color="auto"/>
                          </w:divBdr>
                        </w:div>
                        <w:div w:id="1197738171">
                          <w:marLeft w:val="0"/>
                          <w:marRight w:val="0"/>
                          <w:marTop w:val="0"/>
                          <w:marBottom w:val="0"/>
                          <w:divBdr>
                            <w:top w:val="none" w:sz="0" w:space="0" w:color="auto"/>
                            <w:left w:val="none" w:sz="0" w:space="0" w:color="auto"/>
                            <w:bottom w:val="none" w:sz="0" w:space="0" w:color="auto"/>
                            <w:right w:val="none" w:sz="0" w:space="0" w:color="auto"/>
                          </w:divBdr>
                        </w:div>
                        <w:div w:id="1198199814">
                          <w:marLeft w:val="0"/>
                          <w:marRight w:val="0"/>
                          <w:marTop w:val="0"/>
                          <w:marBottom w:val="0"/>
                          <w:divBdr>
                            <w:top w:val="none" w:sz="0" w:space="0" w:color="auto"/>
                            <w:left w:val="none" w:sz="0" w:space="0" w:color="auto"/>
                            <w:bottom w:val="none" w:sz="0" w:space="0" w:color="auto"/>
                            <w:right w:val="none" w:sz="0" w:space="0" w:color="auto"/>
                          </w:divBdr>
                        </w:div>
                        <w:div w:id="1198617991">
                          <w:marLeft w:val="0"/>
                          <w:marRight w:val="0"/>
                          <w:marTop w:val="0"/>
                          <w:marBottom w:val="0"/>
                          <w:divBdr>
                            <w:top w:val="none" w:sz="0" w:space="0" w:color="auto"/>
                            <w:left w:val="none" w:sz="0" w:space="0" w:color="auto"/>
                            <w:bottom w:val="none" w:sz="0" w:space="0" w:color="auto"/>
                            <w:right w:val="none" w:sz="0" w:space="0" w:color="auto"/>
                          </w:divBdr>
                        </w:div>
                        <w:div w:id="1201821880">
                          <w:marLeft w:val="0"/>
                          <w:marRight w:val="0"/>
                          <w:marTop w:val="0"/>
                          <w:marBottom w:val="0"/>
                          <w:divBdr>
                            <w:top w:val="none" w:sz="0" w:space="0" w:color="auto"/>
                            <w:left w:val="none" w:sz="0" w:space="0" w:color="auto"/>
                            <w:bottom w:val="none" w:sz="0" w:space="0" w:color="auto"/>
                            <w:right w:val="none" w:sz="0" w:space="0" w:color="auto"/>
                          </w:divBdr>
                        </w:div>
                        <w:div w:id="1207060974">
                          <w:marLeft w:val="0"/>
                          <w:marRight w:val="0"/>
                          <w:marTop w:val="0"/>
                          <w:marBottom w:val="0"/>
                          <w:divBdr>
                            <w:top w:val="none" w:sz="0" w:space="0" w:color="auto"/>
                            <w:left w:val="none" w:sz="0" w:space="0" w:color="auto"/>
                            <w:bottom w:val="none" w:sz="0" w:space="0" w:color="auto"/>
                            <w:right w:val="none" w:sz="0" w:space="0" w:color="auto"/>
                          </w:divBdr>
                        </w:div>
                        <w:div w:id="1211579627">
                          <w:marLeft w:val="0"/>
                          <w:marRight w:val="0"/>
                          <w:marTop w:val="0"/>
                          <w:marBottom w:val="0"/>
                          <w:divBdr>
                            <w:top w:val="none" w:sz="0" w:space="0" w:color="auto"/>
                            <w:left w:val="none" w:sz="0" w:space="0" w:color="auto"/>
                            <w:bottom w:val="none" w:sz="0" w:space="0" w:color="auto"/>
                            <w:right w:val="none" w:sz="0" w:space="0" w:color="auto"/>
                          </w:divBdr>
                        </w:div>
                        <w:div w:id="1219900511">
                          <w:marLeft w:val="0"/>
                          <w:marRight w:val="0"/>
                          <w:marTop w:val="0"/>
                          <w:marBottom w:val="0"/>
                          <w:divBdr>
                            <w:top w:val="none" w:sz="0" w:space="0" w:color="auto"/>
                            <w:left w:val="none" w:sz="0" w:space="0" w:color="auto"/>
                            <w:bottom w:val="none" w:sz="0" w:space="0" w:color="auto"/>
                            <w:right w:val="none" w:sz="0" w:space="0" w:color="auto"/>
                          </w:divBdr>
                        </w:div>
                        <w:div w:id="1243873514">
                          <w:marLeft w:val="0"/>
                          <w:marRight w:val="0"/>
                          <w:marTop w:val="0"/>
                          <w:marBottom w:val="0"/>
                          <w:divBdr>
                            <w:top w:val="none" w:sz="0" w:space="0" w:color="auto"/>
                            <w:left w:val="none" w:sz="0" w:space="0" w:color="auto"/>
                            <w:bottom w:val="none" w:sz="0" w:space="0" w:color="auto"/>
                            <w:right w:val="none" w:sz="0" w:space="0" w:color="auto"/>
                          </w:divBdr>
                        </w:div>
                        <w:div w:id="1271274870">
                          <w:marLeft w:val="0"/>
                          <w:marRight w:val="0"/>
                          <w:marTop w:val="0"/>
                          <w:marBottom w:val="0"/>
                          <w:divBdr>
                            <w:top w:val="none" w:sz="0" w:space="0" w:color="auto"/>
                            <w:left w:val="none" w:sz="0" w:space="0" w:color="auto"/>
                            <w:bottom w:val="none" w:sz="0" w:space="0" w:color="auto"/>
                            <w:right w:val="none" w:sz="0" w:space="0" w:color="auto"/>
                          </w:divBdr>
                        </w:div>
                        <w:div w:id="1278175737">
                          <w:marLeft w:val="0"/>
                          <w:marRight w:val="0"/>
                          <w:marTop w:val="0"/>
                          <w:marBottom w:val="0"/>
                          <w:divBdr>
                            <w:top w:val="none" w:sz="0" w:space="0" w:color="auto"/>
                            <w:left w:val="none" w:sz="0" w:space="0" w:color="auto"/>
                            <w:bottom w:val="none" w:sz="0" w:space="0" w:color="auto"/>
                            <w:right w:val="none" w:sz="0" w:space="0" w:color="auto"/>
                          </w:divBdr>
                        </w:div>
                        <w:div w:id="1281841149">
                          <w:marLeft w:val="0"/>
                          <w:marRight w:val="0"/>
                          <w:marTop w:val="0"/>
                          <w:marBottom w:val="0"/>
                          <w:divBdr>
                            <w:top w:val="none" w:sz="0" w:space="0" w:color="auto"/>
                            <w:left w:val="none" w:sz="0" w:space="0" w:color="auto"/>
                            <w:bottom w:val="none" w:sz="0" w:space="0" w:color="auto"/>
                            <w:right w:val="none" w:sz="0" w:space="0" w:color="auto"/>
                          </w:divBdr>
                        </w:div>
                        <w:div w:id="1285887304">
                          <w:marLeft w:val="0"/>
                          <w:marRight w:val="0"/>
                          <w:marTop w:val="0"/>
                          <w:marBottom w:val="0"/>
                          <w:divBdr>
                            <w:top w:val="none" w:sz="0" w:space="0" w:color="auto"/>
                            <w:left w:val="none" w:sz="0" w:space="0" w:color="auto"/>
                            <w:bottom w:val="none" w:sz="0" w:space="0" w:color="auto"/>
                            <w:right w:val="none" w:sz="0" w:space="0" w:color="auto"/>
                          </w:divBdr>
                        </w:div>
                        <w:div w:id="1291863598">
                          <w:marLeft w:val="0"/>
                          <w:marRight w:val="0"/>
                          <w:marTop w:val="0"/>
                          <w:marBottom w:val="0"/>
                          <w:divBdr>
                            <w:top w:val="none" w:sz="0" w:space="0" w:color="auto"/>
                            <w:left w:val="none" w:sz="0" w:space="0" w:color="auto"/>
                            <w:bottom w:val="none" w:sz="0" w:space="0" w:color="auto"/>
                            <w:right w:val="none" w:sz="0" w:space="0" w:color="auto"/>
                          </w:divBdr>
                        </w:div>
                        <w:div w:id="1299070124">
                          <w:marLeft w:val="0"/>
                          <w:marRight w:val="0"/>
                          <w:marTop w:val="0"/>
                          <w:marBottom w:val="0"/>
                          <w:divBdr>
                            <w:top w:val="none" w:sz="0" w:space="0" w:color="auto"/>
                            <w:left w:val="none" w:sz="0" w:space="0" w:color="auto"/>
                            <w:bottom w:val="none" w:sz="0" w:space="0" w:color="auto"/>
                            <w:right w:val="none" w:sz="0" w:space="0" w:color="auto"/>
                          </w:divBdr>
                        </w:div>
                        <w:div w:id="1299530068">
                          <w:marLeft w:val="0"/>
                          <w:marRight w:val="0"/>
                          <w:marTop w:val="0"/>
                          <w:marBottom w:val="0"/>
                          <w:divBdr>
                            <w:top w:val="none" w:sz="0" w:space="0" w:color="auto"/>
                            <w:left w:val="none" w:sz="0" w:space="0" w:color="auto"/>
                            <w:bottom w:val="none" w:sz="0" w:space="0" w:color="auto"/>
                            <w:right w:val="none" w:sz="0" w:space="0" w:color="auto"/>
                          </w:divBdr>
                        </w:div>
                        <w:div w:id="1308323281">
                          <w:marLeft w:val="0"/>
                          <w:marRight w:val="0"/>
                          <w:marTop w:val="0"/>
                          <w:marBottom w:val="0"/>
                          <w:divBdr>
                            <w:top w:val="none" w:sz="0" w:space="0" w:color="auto"/>
                            <w:left w:val="none" w:sz="0" w:space="0" w:color="auto"/>
                            <w:bottom w:val="none" w:sz="0" w:space="0" w:color="auto"/>
                            <w:right w:val="none" w:sz="0" w:space="0" w:color="auto"/>
                          </w:divBdr>
                        </w:div>
                        <w:div w:id="1308391963">
                          <w:marLeft w:val="0"/>
                          <w:marRight w:val="0"/>
                          <w:marTop w:val="0"/>
                          <w:marBottom w:val="0"/>
                          <w:divBdr>
                            <w:top w:val="none" w:sz="0" w:space="0" w:color="auto"/>
                            <w:left w:val="none" w:sz="0" w:space="0" w:color="auto"/>
                            <w:bottom w:val="none" w:sz="0" w:space="0" w:color="auto"/>
                            <w:right w:val="none" w:sz="0" w:space="0" w:color="auto"/>
                          </w:divBdr>
                        </w:div>
                        <w:div w:id="1318072986">
                          <w:marLeft w:val="0"/>
                          <w:marRight w:val="0"/>
                          <w:marTop w:val="0"/>
                          <w:marBottom w:val="0"/>
                          <w:divBdr>
                            <w:top w:val="none" w:sz="0" w:space="0" w:color="auto"/>
                            <w:left w:val="none" w:sz="0" w:space="0" w:color="auto"/>
                            <w:bottom w:val="none" w:sz="0" w:space="0" w:color="auto"/>
                            <w:right w:val="none" w:sz="0" w:space="0" w:color="auto"/>
                          </w:divBdr>
                        </w:div>
                        <w:div w:id="1324620235">
                          <w:marLeft w:val="0"/>
                          <w:marRight w:val="0"/>
                          <w:marTop w:val="0"/>
                          <w:marBottom w:val="0"/>
                          <w:divBdr>
                            <w:top w:val="none" w:sz="0" w:space="0" w:color="auto"/>
                            <w:left w:val="none" w:sz="0" w:space="0" w:color="auto"/>
                            <w:bottom w:val="none" w:sz="0" w:space="0" w:color="auto"/>
                            <w:right w:val="none" w:sz="0" w:space="0" w:color="auto"/>
                          </w:divBdr>
                        </w:div>
                        <w:div w:id="1337222321">
                          <w:marLeft w:val="0"/>
                          <w:marRight w:val="0"/>
                          <w:marTop w:val="0"/>
                          <w:marBottom w:val="0"/>
                          <w:divBdr>
                            <w:top w:val="none" w:sz="0" w:space="0" w:color="auto"/>
                            <w:left w:val="none" w:sz="0" w:space="0" w:color="auto"/>
                            <w:bottom w:val="none" w:sz="0" w:space="0" w:color="auto"/>
                            <w:right w:val="none" w:sz="0" w:space="0" w:color="auto"/>
                          </w:divBdr>
                        </w:div>
                        <w:div w:id="1346785622">
                          <w:marLeft w:val="0"/>
                          <w:marRight w:val="0"/>
                          <w:marTop w:val="0"/>
                          <w:marBottom w:val="0"/>
                          <w:divBdr>
                            <w:top w:val="none" w:sz="0" w:space="0" w:color="auto"/>
                            <w:left w:val="none" w:sz="0" w:space="0" w:color="auto"/>
                            <w:bottom w:val="none" w:sz="0" w:space="0" w:color="auto"/>
                            <w:right w:val="none" w:sz="0" w:space="0" w:color="auto"/>
                          </w:divBdr>
                        </w:div>
                        <w:div w:id="1355569768">
                          <w:marLeft w:val="0"/>
                          <w:marRight w:val="0"/>
                          <w:marTop w:val="0"/>
                          <w:marBottom w:val="0"/>
                          <w:divBdr>
                            <w:top w:val="none" w:sz="0" w:space="0" w:color="auto"/>
                            <w:left w:val="none" w:sz="0" w:space="0" w:color="auto"/>
                            <w:bottom w:val="none" w:sz="0" w:space="0" w:color="auto"/>
                            <w:right w:val="none" w:sz="0" w:space="0" w:color="auto"/>
                          </w:divBdr>
                        </w:div>
                        <w:div w:id="1358433129">
                          <w:marLeft w:val="0"/>
                          <w:marRight w:val="0"/>
                          <w:marTop w:val="0"/>
                          <w:marBottom w:val="0"/>
                          <w:divBdr>
                            <w:top w:val="none" w:sz="0" w:space="0" w:color="auto"/>
                            <w:left w:val="none" w:sz="0" w:space="0" w:color="auto"/>
                            <w:bottom w:val="none" w:sz="0" w:space="0" w:color="auto"/>
                            <w:right w:val="none" w:sz="0" w:space="0" w:color="auto"/>
                          </w:divBdr>
                        </w:div>
                        <w:div w:id="1361197544">
                          <w:marLeft w:val="0"/>
                          <w:marRight w:val="0"/>
                          <w:marTop w:val="0"/>
                          <w:marBottom w:val="0"/>
                          <w:divBdr>
                            <w:top w:val="none" w:sz="0" w:space="0" w:color="auto"/>
                            <w:left w:val="none" w:sz="0" w:space="0" w:color="auto"/>
                            <w:bottom w:val="none" w:sz="0" w:space="0" w:color="auto"/>
                            <w:right w:val="none" w:sz="0" w:space="0" w:color="auto"/>
                          </w:divBdr>
                        </w:div>
                        <w:div w:id="1363167024">
                          <w:marLeft w:val="0"/>
                          <w:marRight w:val="0"/>
                          <w:marTop w:val="0"/>
                          <w:marBottom w:val="0"/>
                          <w:divBdr>
                            <w:top w:val="none" w:sz="0" w:space="0" w:color="auto"/>
                            <w:left w:val="none" w:sz="0" w:space="0" w:color="auto"/>
                            <w:bottom w:val="none" w:sz="0" w:space="0" w:color="auto"/>
                            <w:right w:val="none" w:sz="0" w:space="0" w:color="auto"/>
                          </w:divBdr>
                        </w:div>
                        <w:div w:id="1367028820">
                          <w:marLeft w:val="0"/>
                          <w:marRight w:val="0"/>
                          <w:marTop w:val="0"/>
                          <w:marBottom w:val="0"/>
                          <w:divBdr>
                            <w:top w:val="none" w:sz="0" w:space="0" w:color="auto"/>
                            <w:left w:val="none" w:sz="0" w:space="0" w:color="auto"/>
                            <w:bottom w:val="none" w:sz="0" w:space="0" w:color="auto"/>
                            <w:right w:val="none" w:sz="0" w:space="0" w:color="auto"/>
                          </w:divBdr>
                        </w:div>
                        <w:div w:id="1374496328">
                          <w:marLeft w:val="0"/>
                          <w:marRight w:val="0"/>
                          <w:marTop w:val="0"/>
                          <w:marBottom w:val="0"/>
                          <w:divBdr>
                            <w:top w:val="none" w:sz="0" w:space="0" w:color="auto"/>
                            <w:left w:val="none" w:sz="0" w:space="0" w:color="auto"/>
                            <w:bottom w:val="none" w:sz="0" w:space="0" w:color="auto"/>
                            <w:right w:val="none" w:sz="0" w:space="0" w:color="auto"/>
                          </w:divBdr>
                        </w:div>
                        <w:div w:id="1375035303">
                          <w:marLeft w:val="0"/>
                          <w:marRight w:val="0"/>
                          <w:marTop w:val="0"/>
                          <w:marBottom w:val="0"/>
                          <w:divBdr>
                            <w:top w:val="none" w:sz="0" w:space="0" w:color="auto"/>
                            <w:left w:val="none" w:sz="0" w:space="0" w:color="auto"/>
                            <w:bottom w:val="none" w:sz="0" w:space="0" w:color="auto"/>
                            <w:right w:val="none" w:sz="0" w:space="0" w:color="auto"/>
                          </w:divBdr>
                        </w:div>
                        <w:div w:id="1380671760">
                          <w:marLeft w:val="0"/>
                          <w:marRight w:val="0"/>
                          <w:marTop w:val="0"/>
                          <w:marBottom w:val="0"/>
                          <w:divBdr>
                            <w:top w:val="none" w:sz="0" w:space="0" w:color="auto"/>
                            <w:left w:val="none" w:sz="0" w:space="0" w:color="auto"/>
                            <w:bottom w:val="none" w:sz="0" w:space="0" w:color="auto"/>
                            <w:right w:val="none" w:sz="0" w:space="0" w:color="auto"/>
                          </w:divBdr>
                        </w:div>
                        <w:div w:id="1386828938">
                          <w:marLeft w:val="0"/>
                          <w:marRight w:val="0"/>
                          <w:marTop w:val="0"/>
                          <w:marBottom w:val="0"/>
                          <w:divBdr>
                            <w:top w:val="none" w:sz="0" w:space="0" w:color="auto"/>
                            <w:left w:val="none" w:sz="0" w:space="0" w:color="auto"/>
                            <w:bottom w:val="none" w:sz="0" w:space="0" w:color="auto"/>
                            <w:right w:val="none" w:sz="0" w:space="0" w:color="auto"/>
                          </w:divBdr>
                        </w:div>
                        <w:div w:id="1396275747">
                          <w:marLeft w:val="0"/>
                          <w:marRight w:val="0"/>
                          <w:marTop w:val="0"/>
                          <w:marBottom w:val="0"/>
                          <w:divBdr>
                            <w:top w:val="none" w:sz="0" w:space="0" w:color="auto"/>
                            <w:left w:val="none" w:sz="0" w:space="0" w:color="auto"/>
                            <w:bottom w:val="none" w:sz="0" w:space="0" w:color="auto"/>
                            <w:right w:val="none" w:sz="0" w:space="0" w:color="auto"/>
                          </w:divBdr>
                        </w:div>
                        <w:div w:id="1399788278">
                          <w:marLeft w:val="0"/>
                          <w:marRight w:val="0"/>
                          <w:marTop w:val="0"/>
                          <w:marBottom w:val="0"/>
                          <w:divBdr>
                            <w:top w:val="none" w:sz="0" w:space="0" w:color="auto"/>
                            <w:left w:val="none" w:sz="0" w:space="0" w:color="auto"/>
                            <w:bottom w:val="none" w:sz="0" w:space="0" w:color="auto"/>
                            <w:right w:val="none" w:sz="0" w:space="0" w:color="auto"/>
                          </w:divBdr>
                        </w:div>
                        <w:div w:id="1402562059">
                          <w:marLeft w:val="0"/>
                          <w:marRight w:val="0"/>
                          <w:marTop w:val="0"/>
                          <w:marBottom w:val="0"/>
                          <w:divBdr>
                            <w:top w:val="none" w:sz="0" w:space="0" w:color="auto"/>
                            <w:left w:val="none" w:sz="0" w:space="0" w:color="auto"/>
                            <w:bottom w:val="none" w:sz="0" w:space="0" w:color="auto"/>
                            <w:right w:val="none" w:sz="0" w:space="0" w:color="auto"/>
                          </w:divBdr>
                        </w:div>
                        <w:div w:id="1414862791">
                          <w:marLeft w:val="0"/>
                          <w:marRight w:val="0"/>
                          <w:marTop w:val="0"/>
                          <w:marBottom w:val="0"/>
                          <w:divBdr>
                            <w:top w:val="none" w:sz="0" w:space="0" w:color="auto"/>
                            <w:left w:val="none" w:sz="0" w:space="0" w:color="auto"/>
                            <w:bottom w:val="none" w:sz="0" w:space="0" w:color="auto"/>
                            <w:right w:val="none" w:sz="0" w:space="0" w:color="auto"/>
                          </w:divBdr>
                        </w:div>
                        <w:div w:id="1434324893">
                          <w:marLeft w:val="0"/>
                          <w:marRight w:val="0"/>
                          <w:marTop w:val="0"/>
                          <w:marBottom w:val="0"/>
                          <w:divBdr>
                            <w:top w:val="none" w:sz="0" w:space="0" w:color="auto"/>
                            <w:left w:val="none" w:sz="0" w:space="0" w:color="auto"/>
                            <w:bottom w:val="none" w:sz="0" w:space="0" w:color="auto"/>
                            <w:right w:val="none" w:sz="0" w:space="0" w:color="auto"/>
                          </w:divBdr>
                        </w:div>
                        <w:div w:id="1439372371">
                          <w:marLeft w:val="0"/>
                          <w:marRight w:val="0"/>
                          <w:marTop w:val="0"/>
                          <w:marBottom w:val="0"/>
                          <w:divBdr>
                            <w:top w:val="none" w:sz="0" w:space="0" w:color="auto"/>
                            <w:left w:val="none" w:sz="0" w:space="0" w:color="auto"/>
                            <w:bottom w:val="none" w:sz="0" w:space="0" w:color="auto"/>
                            <w:right w:val="none" w:sz="0" w:space="0" w:color="auto"/>
                          </w:divBdr>
                        </w:div>
                        <w:div w:id="1440565804">
                          <w:marLeft w:val="0"/>
                          <w:marRight w:val="0"/>
                          <w:marTop w:val="0"/>
                          <w:marBottom w:val="0"/>
                          <w:divBdr>
                            <w:top w:val="none" w:sz="0" w:space="0" w:color="auto"/>
                            <w:left w:val="none" w:sz="0" w:space="0" w:color="auto"/>
                            <w:bottom w:val="none" w:sz="0" w:space="0" w:color="auto"/>
                            <w:right w:val="none" w:sz="0" w:space="0" w:color="auto"/>
                          </w:divBdr>
                        </w:div>
                        <w:div w:id="1445733710">
                          <w:marLeft w:val="0"/>
                          <w:marRight w:val="0"/>
                          <w:marTop w:val="0"/>
                          <w:marBottom w:val="0"/>
                          <w:divBdr>
                            <w:top w:val="none" w:sz="0" w:space="0" w:color="auto"/>
                            <w:left w:val="none" w:sz="0" w:space="0" w:color="auto"/>
                            <w:bottom w:val="none" w:sz="0" w:space="0" w:color="auto"/>
                            <w:right w:val="none" w:sz="0" w:space="0" w:color="auto"/>
                          </w:divBdr>
                        </w:div>
                        <w:div w:id="1453670664">
                          <w:marLeft w:val="0"/>
                          <w:marRight w:val="0"/>
                          <w:marTop w:val="0"/>
                          <w:marBottom w:val="0"/>
                          <w:divBdr>
                            <w:top w:val="none" w:sz="0" w:space="0" w:color="auto"/>
                            <w:left w:val="none" w:sz="0" w:space="0" w:color="auto"/>
                            <w:bottom w:val="none" w:sz="0" w:space="0" w:color="auto"/>
                            <w:right w:val="none" w:sz="0" w:space="0" w:color="auto"/>
                          </w:divBdr>
                        </w:div>
                        <w:div w:id="1460762353">
                          <w:marLeft w:val="0"/>
                          <w:marRight w:val="0"/>
                          <w:marTop w:val="0"/>
                          <w:marBottom w:val="0"/>
                          <w:divBdr>
                            <w:top w:val="none" w:sz="0" w:space="0" w:color="auto"/>
                            <w:left w:val="none" w:sz="0" w:space="0" w:color="auto"/>
                            <w:bottom w:val="none" w:sz="0" w:space="0" w:color="auto"/>
                            <w:right w:val="none" w:sz="0" w:space="0" w:color="auto"/>
                          </w:divBdr>
                        </w:div>
                        <w:div w:id="1461613083">
                          <w:marLeft w:val="0"/>
                          <w:marRight w:val="0"/>
                          <w:marTop w:val="0"/>
                          <w:marBottom w:val="0"/>
                          <w:divBdr>
                            <w:top w:val="none" w:sz="0" w:space="0" w:color="auto"/>
                            <w:left w:val="none" w:sz="0" w:space="0" w:color="auto"/>
                            <w:bottom w:val="none" w:sz="0" w:space="0" w:color="auto"/>
                            <w:right w:val="none" w:sz="0" w:space="0" w:color="auto"/>
                          </w:divBdr>
                        </w:div>
                        <w:div w:id="1465385708">
                          <w:marLeft w:val="0"/>
                          <w:marRight w:val="0"/>
                          <w:marTop w:val="0"/>
                          <w:marBottom w:val="0"/>
                          <w:divBdr>
                            <w:top w:val="none" w:sz="0" w:space="0" w:color="auto"/>
                            <w:left w:val="none" w:sz="0" w:space="0" w:color="auto"/>
                            <w:bottom w:val="none" w:sz="0" w:space="0" w:color="auto"/>
                            <w:right w:val="none" w:sz="0" w:space="0" w:color="auto"/>
                          </w:divBdr>
                        </w:div>
                        <w:div w:id="1468548886">
                          <w:marLeft w:val="0"/>
                          <w:marRight w:val="0"/>
                          <w:marTop w:val="0"/>
                          <w:marBottom w:val="0"/>
                          <w:divBdr>
                            <w:top w:val="none" w:sz="0" w:space="0" w:color="auto"/>
                            <w:left w:val="none" w:sz="0" w:space="0" w:color="auto"/>
                            <w:bottom w:val="none" w:sz="0" w:space="0" w:color="auto"/>
                            <w:right w:val="none" w:sz="0" w:space="0" w:color="auto"/>
                          </w:divBdr>
                        </w:div>
                        <w:div w:id="1470516099">
                          <w:marLeft w:val="0"/>
                          <w:marRight w:val="0"/>
                          <w:marTop w:val="0"/>
                          <w:marBottom w:val="0"/>
                          <w:divBdr>
                            <w:top w:val="none" w:sz="0" w:space="0" w:color="auto"/>
                            <w:left w:val="none" w:sz="0" w:space="0" w:color="auto"/>
                            <w:bottom w:val="none" w:sz="0" w:space="0" w:color="auto"/>
                            <w:right w:val="none" w:sz="0" w:space="0" w:color="auto"/>
                          </w:divBdr>
                        </w:div>
                        <w:div w:id="1471171444">
                          <w:marLeft w:val="0"/>
                          <w:marRight w:val="0"/>
                          <w:marTop w:val="0"/>
                          <w:marBottom w:val="0"/>
                          <w:divBdr>
                            <w:top w:val="none" w:sz="0" w:space="0" w:color="auto"/>
                            <w:left w:val="none" w:sz="0" w:space="0" w:color="auto"/>
                            <w:bottom w:val="none" w:sz="0" w:space="0" w:color="auto"/>
                            <w:right w:val="none" w:sz="0" w:space="0" w:color="auto"/>
                          </w:divBdr>
                        </w:div>
                        <w:div w:id="1471632208">
                          <w:marLeft w:val="0"/>
                          <w:marRight w:val="0"/>
                          <w:marTop w:val="0"/>
                          <w:marBottom w:val="0"/>
                          <w:divBdr>
                            <w:top w:val="none" w:sz="0" w:space="0" w:color="auto"/>
                            <w:left w:val="none" w:sz="0" w:space="0" w:color="auto"/>
                            <w:bottom w:val="none" w:sz="0" w:space="0" w:color="auto"/>
                            <w:right w:val="none" w:sz="0" w:space="0" w:color="auto"/>
                          </w:divBdr>
                        </w:div>
                        <w:div w:id="1481576442">
                          <w:marLeft w:val="0"/>
                          <w:marRight w:val="0"/>
                          <w:marTop w:val="0"/>
                          <w:marBottom w:val="0"/>
                          <w:divBdr>
                            <w:top w:val="none" w:sz="0" w:space="0" w:color="auto"/>
                            <w:left w:val="none" w:sz="0" w:space="0" w:color="auto"/>
                            <w:bottom w:val="none" w:sz="0" w:space="0" w:color="auto"/>
                            <w:right w:val="none" w:sz="0" w:space="0" w:color="auto"/>
                          </w:divBdr>
                        </w:div>
                        <w:div w:id="1481650434">
                          <w:marLeft w:val="0"/>
                          <w:marRight w:val="0"/>
                          <w:marTop w:val="0"/>
                          <w:marBottom w:val="0"/>
                          <w:divBdr>
                            <w:top w:val="none" w:sz="0" w:space="0" w:color="auto"/>
                            <w:left w:val="none" w:sz="0" w:space="0" w:color="auto"/>
                            <w:bottom w:val="none" w:sz="0" w:space="0" w:color="auto"/>
                            <w:right w:val="none" w:sz="0" w:space="0" w:color="auto"/>
                          </w:divBdr>
                        </w:div>
                        <w:div w:id="1481728862">
                          <w:marLeft w:val="0"/>
                          <w:marRight w:val="0"/>
                          <w:marTop w:val="0"/>
                          <w:marBottom w:val="0"/>
                          <w:divBdr>
                            <w:top w:val="none" w:sz="0" w:space="0" w:color="auto"/>
                            <w:left w:val="none" w:sz="0" w:space="0" w:color="auto"/>
                            <w:bottom w:val="none" w:sz="0" w:space="0" w:color="auto"/>
                            <w:right w:val="none" w:sz="0" w:space="0" w:color="auto"/>
                          </w:divBdr>
                        </w:div>
                        <w:div w:id="1485927901">
                          <w:marLeft w:val="0"/>
                          <w:marRight w:val="0"/>
                          <w:marTop w:val="0"/>
                          <w:marBottom w:val="0"/>
                          <w:divBdr>
                            <w:top w:val="none" w:sz="0" w:space="0" w:color="auto"/>
                            <w:left w:val="none" w:sz="0" w:space="0" w:color="auto"/>
                            <w:bottom w:val="none" w:sz="0" w:space="0" w:color="auto"/>
                            <w:right w:val="none" w:sz="0" w:space="0" w:color="auto"/>
                          </w:divBdr>
                        </w:div>
                        <w:div w:id="1506478929">
                          <w:marLeft w:val="0"/>
                          <w:marRight w:val="0"/>
                          <w:marTop w:val="0"/>
                          <w:marBottom w:val="0"/>
                          <w:divBdr>
                            <w:top w:val="none" w:sz="0" w:space="0" w:color="auto"/>
                            <w:left w:val="none" w:sz="0" w:space="0" w:color="auto"/>
                            <w:bottom w:val="none" w:sz="0" w:space="0" w:color="auto"/>
                            <w:right w:val="none" w:sz="0" w:space="0" w:color="auto"/>
                          </w:divBdr>
                        </w:div>
                        <w:div w:id="1513379662">
                          <w:marLeft w:val="0"/>
                          <w:marRight w:val="0"/>
                          <w:marTop w:val="0"/>
                          <w:marBottom w:val="0"/>
                          <w:divBdr>
                            <w:top w:val="none" w:sz="0" w:space="0" w:color="auto"/>
                            <w:left w:val="none" w:sz="0" w:space="0" w:color="auto"/>
                            <w:bottom w:val="none" w:sz="0" w:space="0" w:color="auto"/>
                            <w:right w:val="none" w:sz="0" w:space="0" w:color="auto"/>
                          </w:divBdr>
                        </w:div>
                        <w:div w:id="1514345342">
                          <w:marLeft w:val="0"/>
                          <w:marRight w:val="0"/>
                          <w:marTop w:val="0"/>
                          <w:marBottom w:val="0"/>
                          <w:divBdr>
                            <w:top w:val="none" w:sz="0" w:space="0" w:color="auto"/>
                            <w:left w:val="none" w:sz="0" w:space="0" w:color="auto"/>
                            <w:bottom w:val="none" w:sz="0" w:space="0" w:color="auto"/>
                            <w:right w:val="none" w:sz="0" w:space="0" w:color="auto"/>
                          </w:divBdr>
                        </w:div>
                        <w:div w:id="1517187667">
                          <w:marLeft w:val="0"/>
                          <w:marRight w:val="0"/>
                          <w:marTop w:val="0"/>
                          <w:marBottom w:val="0"/>
                          <w:divBdr>
                            <w:top w:val="none" w:sz="0" w:space="0" w:color="auto"/>
                            <w:left w:val="none" w:sz="0" w:space="0" w:color="auto"/>
                            <w:bottom w:val="none" w:sz="0" w:space="0" w:color="auto"/>
                            <w:right w:val="none" w:sz="0" w:space="0" w:color="auto"/>
                          </w:divBdr>
                        </w:div>
                        <w:div w:id="1518691562">
                          <w:marLeft w:val="0"/>
                          <w:marRight w:val="0"/>
                          <w:marTop w:val="0"/>
                          <w:marBottom w:val="0"/>
                          <w:divBdr>
                            <w:top w:val="none" w:sz="0" w:space="0" w:color="auto"/>
                            <w:left w:val="none" w:sz="0" w:space="0" w:color="auto"/>
                            <w:bottom w:val="none" w:sz="0" w:space="0" w:color="auto"/>
                            <w:right w:val="none" w:sz="0" w:space="0" w:color="auto"/>
                          </w:divBdr>
                        </w:div>
                        <w:div w:id="1520466973">
                          <w:marLeft w:val="0"/>
                          <w:marRight w:val="0"/>
                          <w:marTop w:val="0"/>
                          <w:marBottom w:val="0"/>
                          <w:divBdr>
                            <w:top w:val="none" w:sz="0" w:space="0" w:color="auto"/>
                            <w:left w:val="none" w:sz="0" w:space="0" w:color="auto"/>
                            <w:bottom w:val="none" w:sz="0" w:space="0" w:color="auto"/>
                            <w:right w:val="none" w:sz="0" w:space="0" w:color="auto"/>
                          </w:divBdr>
                        </w:div>
                        <w:div w:id="1522624517">
                          <w:marLeft w:val="0"/>
                          <w:marRight w:val="0"/>
                          <w:marTop w:val="0"/>
                          <w:marBottom w:val="0"/>
                          <w:divBdr>
                            <w:top w:val="none" w:sz="0" w:space="0" w:color="auto"/>
                            <w:left w:val="none" w:sz="0" w:space="0" w:color="auto"/>
                            <w:bottom w:val="none" w:sz="0" w:space="0" w:color="auto"/>
                            <w:right w:val="none" w:sz="0" w:space="0" w:color="auto"/>
                          </w:divBdr>
                        </w:div>
                        <w:div w:id="1544906419">
                          <w:marLeft w:val="0"/>
                          <w:marRight w:val="0"/>
                          <w:marTop w:val="0"/>
                          <w:marBottom w:val="0"/>
                          <w:divBdr>
                            <w:top w:val="none" w:sz="0" w:space="0" w:color="auto"/>
                            <w:left w:val="none" w:sz="0" w:space="0" w:color="auto"/>
                            <w:bottom w:val="none" w:sz="0" w:space="0" w:color="auto"/>
                            <w:right w:val="none" w:sz="0" w:space="0" w:color="auto"/>
                          </w:divBdr>
                        </w:div>
                        <w:div w:id="1548102163">
                          <w:marLeft w:val="0"/>
                          <w:marRight w:val="0"/>
                          <w:marTop w:val="0"/>
                          <w:marBottom w:val="0"/>
                          <w:divBdr>
                            <w:top w:val="none" w:sz="0" w:space="0" w:color="auto"/>
                            <w:left w:val="none" w:sz="0" w:space="0" w:color="auto"/>
                            <w:bottom w:val="none" w:sz="0" w:space="0" w:color="auto"/>
                            <w:right w:val="none" w:sz="0" w:space="0" w:color="auto"/>
                          </w:divBdr>
                        </w:div>
                        <w:div w:id="1563524575">
                          <w:marLeft w:val="0"/>
                          <w:marRight w:val="0"/>
                          <w:marTop w:val="0"/>
                          <w:marBottom w:val="0"/>
                          <w:divBdr>
                            <w:top w:val="none" w:sz="0" w:space="0" w:color="auto"/>
                            <w:left w:val="none" w:sz="0" w:space="0" w:color="auto"/>
                            <w:bottom w:val="none" w:sz="0" w:space="0" w:color="auto"/>
                            <w:right w:val="none" w:sz="0" w:space="0" w:color="auto"/>
                          </w:divBdr>
                        </w:div>
                        <w:div w:id="1567379130">
                          <w:marLeft w:val="0"/>
                          <w:marRight w:val="0"/>
                          <w:marTop w:val="0"/>
                          <w:marBottom w:val="0"/>
                          <w:divBdr>
                            <w:top w:val="none" w:sz="0" w:space="0" w:color="auto"/>
                            <w:left w:val="none" w:sz="0" w:space="0" w:color="auto"/>
                            <w:bottom w:val="none" w:sz="0" w:space="0" w:color="auto"/>
                            <w:right w:val="none" w:sz="0" w:space="0" w:color="auto"/>
                          </w:divBdr>
                        </w:div>
                        <w:div w:id="1567834806">
                          <w:marLeft w:val="0"/>
                          <w:marRight w:val="0"/>
                          <w:marTop w:val="0"/>
                          <w:marBottom w:val="0"/>
                          <w:divBdr>
                            <w:top w:val="none" w:sz="0" w:space="0" w:color="auto"/>
                            <w:left w:val="none" w:sz="0" w:space="0" w:color="auto"/>
                            <w:bottom w:val="none" w:sz="0" w:space="0" w:color="auto"/>
                            <w:right w:val="none" w:sz="0" w:space="0" w:color="auto"/>
                          </w:divBdr>
                        </w:div>
                        <w:div w:id="1569613605">
                          <w:marLeft w:val="0"/>
                          <w:marRight w:val="0"/>
                          <w:marTop w:val="0"/>
                          <w:marBottom w:val="0"/>
                          <w:divBdr>
                            <w:top w:val="none" w:sz="0" w:space="0" w:color="auto"/>
                            <w:left w:val="none" w:sz="0" w:space="0" w:color="auto"/>
                            <w:bottom w:val="none" w:sz="0" w:space="0" w:color="auto"/>
                            <w:right w:val="none" w:sz="0" w:space="0" w:color="auto"/>
                          </w:divBdr>
                        </w:div>
                        <w:div w:id="1570846130">
                          <w:marLeft w:val="0"/>
                          <w:marRight w:val="0"/>
                          <w:marTop w:val="0"/>
                          <w:marBottom w:val="0"/>
                          <w:divBdr>
                            <w:top w:val="none" w:sz="0" w:space="0" w:color="auto"/>
                            <w:left w:val="none" w:sz="0" w:space="0" w:color="auto"/>
                            <w:bottom w:val="none" w:sz="0" w:space="0" w:color="auto"/>
                            <w:right w:val="none" w:sz="0" w:space="0" w:color="auto"/>
                          </w:divBdr>
                        </w:div>
                        <w:div w:id="1577323727">
                          <w:marLeft w:val="0"/>
                          <w:marRight w:val="0"/>
                          <w:marTop w:val="0"/>
                          <w:marBottom w:val="0"/>
                          <w:divBdr>
                            <w:top w:val="none" w:sz="0" w:space="0" w:color="auto"/>
                            <w:left w:val="none" w:sz="0" w:space="0" w:color="auto"/>
                            <w:bottom w:val="none" w:sz="0" w:space="0" w:color="auto"/>
                            <w:right w:val="none" w:sz="0" w:space="0" w:color="auto"/>
                          </w:divBdr>
                        </w:div>
                        <w:div w:id="1583831029">
                          <w:marLeft w:val="0"/>
                          <w:marRight w:val="0"/>
                          <w:marTop w:val="0"/>
                          <w:marBottom w:val="0"/>
                          <w:divBdr>
                            <w:top w:val="none" w:sz="0" w:space="0" w:color="auto"/>
                            <w:left w:val="none" w:sz="0" w:space="0" w:color="auto"/>
                            <w:bottom w:val="none" w:sz="0" w:space="0" w:color="auto"/>
                            <w:right w:val="none" w:sz="0" w:space="0" w:color="auto"/>
                          </w:divBdr>
                        </w:div>
                        <w:div w:id="1587837379">
                          <w:marLeft w:val="0"/>
                          <w:marRight w:val="0"/>
                          <w:marTop w:val="0"/>
                          <w:marBottom w:val="0"/>
                          <w:divBdr>
                            <w:top w:val="none" w:sz="0" w:space="0" w:color="auto"/>
                            <w:left w:val="none" w:sz="0" w:space="0" w:color="auto"/>
                            <w:bottom w:val="none" w:sz="0" w:space="0" w:color="auto"/>
                            <w:right w:val="none" w:sz="0" w:space="0" w:color="auto"/>
                          </w:divBdr>
                        </w:div>
                        <w:div w:id="1596861042">
                          <w:marLeft w:val="0"/>
                          <w:marRight w:val="0"/>
                          <w:marTop w:val="0"/>
                          <w:marBottom w:val="0"/>
                          <w:divBdr>
                            <w:top w:val="none" w:sz="0" w:space="0" w:color="auto"/>
                            <w:left w:val="none" w:sz="0" w:space="0" w:color="auto"/>
                            <w:bottom w:val="none" w:sz="0" w:space="0" w:color="auto"/>
                            <w:right w:val="none" w:sz="0" w:space="0" w:color="auto"/>
                          </w:divBdr>
                        </w:div>
                        <w:div w:id="1597591453">
                          <w:marLeft w:val="0"/>
                          <w:marRight w:val="0"/>
                          <w:marTop w:val="0"/>
                          <w:marBottom w:val="0"/>
                          <w:divBdr>
                            <w:top w:val="none" w:sz="0" w:space="0" w:color="auto"/>
                            <w:left w:val="none" w:sz="0" w:space="0" w:color="auto"/>
                            <w:bottom w:val="none" w:sz="0" w:space="0" w:color="auto"/>
                            <w:right w:val="none" w:sz="0" w:space="0" w:color="auto"/>
                          </w:divBdr>
                        </w:div>
                        <w:div w:id="1603340189">
                          <w:marLeft w:val="0"/>
                          <w:marRight w:val="0"/>
                          <w:marTop w:val="0"/>
                          <w:marBottom w:val="0"/>
                          <w:divBdr>
                            <w:top w:val="none" w:sz="0" w:space="0" w:color="auto"/>
                            <w:left w:val="none" w:sz="0" w:space="0" w:color="auto"/>
                            <w:bottom w:val="none" w:sz="0" w:space="0" w:color="auto"/>
                            <w:right w:val="none" w:sz="0" w:space="0" w:color="auto"/>
                          </w:divBdr>
                        </w:div>
                        <w:div w:id="1627351799">
                          <w:marLeft w:val="0"/>
                          <w:marRight w:val="0"/>
                          <w:marTop w:val="0"/>
                          <w:marBottom w:val="0"/>
                          <w:divBdr>
                            <w:top w:val="none" w:sz="0" w:space="0" w:color="auto"/>
                            <w:left w:val="none" w:sz="0" w:space="0" w:color="auto"/>
                            <w:bottom w:val="none" w:sz="0" w:space="0" w:color="auto"/>
                            <w:right w:val="none" w:sz="0" w:space="0" w:color="auto"/>
                          </w:divBdr>
                        </w:div>
                        <w:div w:id="1643926419">
                          <w:marLeft w:val="0"/>
                          <w:marRight w:val="0"/>
                          <w:marTop w:val="0"/>
                          <w:marBottom w:val="0"/>
                          <w:divBdr>
                            <w:top w:val="none" w:sz="0" w:space="0" w:color="auto"/>
                            <w:left w:val="none" w:sz="0" w:space="0" w:color="auto"/>
                            <w:bottom w:val="none" w:sz="0" w:space="0" w:color="auto"/>
                            <w:right w:val="none" w:sz="0" w:space="0" w:color="auto"/>
                          </w:divBdr>
                        </w:div>
                        <w:div w:id="1644234294">
                          <w:marLeft w:val="0"/>
                          <w:marRight w:val="0"/>
                          <w:marTop w:val="0"/>
                          <w:marBottom w:val="0"/>
                          <w:divBdr>
                            <w:top w:val="none" w:sz="0" w:space="0" w:color="auto"/>
                            <w:left w:val="none" w:sz="0" w:space="0" w:color="auto"/>
                            <w:bottom w:val="none" w:sz="0" w:space="0" w:color="auto"/>
                            <w:right w:val="none" w:sz="0" w:space="0" w:color="auto"/>
                          </w:divBdr>
                        </w:div>
                        <w:div w:id="1650595985">
                          <w:marLeft w:val="0"/>
                          <w:marRight w:val="0"/>
                          <w:marTop w:val="0"/>
                          <w:marBottom w:val="0"/>
                          <w:divBdr>
                            <w:top w:val="none" w:sz="0" w:space="0" w:color="auto"/>
                            <w:left w:val="none" w:sz="0" w:space="0" w:color="auto"/>
                            <w:bottom w:val="none" w:sz="0" w:space="0" w:color="auto"/>
                            <w:right w:val="none" w:sz="0" w:space="0" w:color="auto"/>
                          </w:divBdr>
                        </w:div>
                        <w:div w:id="1659571971">
                          <w:marLeft w:val="0"/>
                          <w:marRight w:val="0"/>
                          <w:marTop w:val="0"/>
                          <w:marBottom w:val="0"/>
                          <w:divBdr>
                            <w:top w:val="none" w:sz="0" w:space="0" w:color="auto"/>
                            <w:left w:val="none" w:sz="0" w:space="0" w:color="auto"/>
                            <w:bottom w:val="none" w:sz="0" w:space="0" w:color="auto"/>
                            <w:right w:val="none" w:sz="0" w:space="0" w:color="auto"/>
                          </w:divBdr>
                        </w:div>
                        <w:div w:id="1659964598">
                          <w:marLeft w:val="0"/>
                          <w:marRight w:val="0"/>
                          <w:marTop w:val="0"/>
                          <w:marBottom w:val="0"/>
                          <w:divBdr>
                            <w:top w:val="none" w:sz="0" w:space="0" w:color="auto"/>
                            <w:left w:val="none" w:sz="0" w:space="0" w:color="auto"/>
                            <w:bottom w:val="none" w:sz="0" w:space="0" w:color="auto"/>
                            <w:right w:val="none" w:sz="0" w:space="0" w:color="auto"/>
                          </w:divBdr>
                        </w:div>
                        <w:div w:id="1660770592">
                          <w:marLeft w:val="0"/>
                          <w:marRight w:val="0"/>
                          <w:marTop w:val="0"/>
                          <w:marBottom w:val="0"/>
                          <w:divBdr>
                            <w:top w:val="none" w:sz="0" w:space="0" w:color="auto"/>
                            <w:left w:val="none" w:sz="0" w:space="0" w:color="auto"/>
                            <w:bottom w:val="none" w:sz="0" w:space="0" w:color="auto"/>
                            <w:right w:val="none" w:sz="0" w:space="0" w:color="auto"/>
                          </w:divBdr>
                        </w:div>
                        <w:div w:id="1663849121">
                          <w:marLeft w:val="0"/>
                          <w:marRight w:val="0"/>
                          <w:marTop w:val="0"/>
                          <w:marBottom w:val="0"/>
                          <w:divBdr>
                            <w:top w:val="none" w:sz="0" w:space="0" w:color="auto"/>
                            <w:left w:val="none" w:sz="0" w:space="0" w:color="auto"/>
                            <w:bottom w:val="none" w:sz="0" w:space="0" w:color="auto"/>
                            <w:right w:val="none" w:sz="0" w:space="0" w:color="auto"/>
                          </w:divBdr>
                        </w:div>
                        <w:div w:id="1671710308">
                          <w:marLeft w:val="0"/>
                          <w:marRight w:val="0"/>
                          <w:marTop w:val="0"/>
                          <w:marBottom w:val="0"/>
                          <w:divBdr>
                            <w:top w:val="none" w:sz="0" w:space="0" w:color="auto"/>
                            <w:left w:val="none" w:sz="0" w:space="0" w:color="auto"/>
                            <w:bottom w:val="none" w:sz="0" w:space="0" w:color="auto"/>
                            <w:right w:val="none" w:sz="0" w:space="0" w:color="auto"/>
                          </w:divBdr>
                        </w:div>
                        <w:div w:id="1675916625">
                          <w:marLeft w:val="0"/>
                          <w:marRight w:val="0"/>
                          <w:marTop w:val="0"/>
                          <w:marBottom w:val="0"/>
                          <w:divBdr>
                            <w:top w:val="none" w:sz="0" w:space="0" w:color="auto"/>
                            <w:left w:val="none" w:sz="0" w:space="0" w:color="auto"/>
                            <w:bottom w:val="none" w:sz="0" w:space="0" w:color="auto"/>
                            <w:right w:val="none" w:sz="0" w:space="0" w:color="auto"/>
                          </w:divBdr>
                        </w:div>
                        <w:div w:id="1678531843">
                          <w:marLeft w:val="0"/>
                          <w:marRight w:val="0"/>
                          <w:marTop w:val="0"/>
                          <w:marBottom w:val="0"/>
                          <w:divBdr>
                            <w:top w:val="none" w:sz="0" w:space="0" w:color="auto"/>
                            <w:left w:val="none" w:sz="0" w:space="0" w:color="auto"/>
                            <w:bottom w:val="none" w:sz="0" w:space="0" w:color="auto"/>
                            <w:right w:val="none" w:sz="0" w:space="0" w:color="auto"/>
                          </w:divBdr>
                        </w:div>
                        <w:div w:id="1687705620">
                          <w:marLeft w:val="0"/>
                          <w:marRight w:val="0"/>
                          <w:marTop w:val="0"/>
                          <w:marBottom w:val="0"/>
                          <w:divBdr>
                            <w:top w:val="none" w:sz="0" w:space="0" w:color="auto"/>
                            <w:left w:val="none" w:sz="0" w:space="0" w:color="auto"/>
                            <w:bottom w:val="none" w:sz="0" w:space="0" w:color="auto"/>
                            <w:right w:val="none" w:sz="0" w:space="0" w:color="auto"/>
                          </w:divBdr>
                        </w:div>
                        <w:div w:id="1690912748">
                          <w:marLeft w:val="0"/>
                          <w:marRight w:val="0"/>
                          <w:marTop w:val="0"/>
                          <w:marBottom w:val="0"/>
                          <w:divBdr>
                            <w:top w:val="none" w:sz="0" w:space="0" w:color="auto"/>
                            <w:left w:val="none" w:sz="0" w:space="0" w:color="auto"/>
                            <w:bottom w:val="none" w:sz="0" w:space="0" w:color="auto"/>
                            <w:right w:val="none" w:sz="0" w:space="0" w:color="auto"/>
                          </w:divBdr>
                        </w:div>
                        <w:div w:id="1712343214">
                          <w:marLeft w:val="0"/>
                          <w:marRight w:val="0"/>
                          <w:marTop w:val="0"/>
                          <w:marBottom w:val="0"/>
                          <w:divBdr>
                            <w:top w:val="none" w:sz="0" w:space="0" w:color="auto"/>
                            <w:left w:val="none" w:sz="0" w:space="0" w:color="auto"/>
                            <w:bottom w:val="none" w:sz="0" w:space="0" w:color="auto"/>
                            <w:right w:val="none" w:sz="0" w:space="0" w:color="auto"/>
                          </w:divBdr>
                        </w:div>
                        <w:div w:id="1716390797">
                          <w:marLeft w:val="0"/>
                          <w:marRight w:val="0"/>
                          <w:marTop w:val="0"/>
                          <w:marBottom w:val="0"/>
                          <w:divBdr>
                            <w:top w:val="none" w:sz="0" w:space="0" w:color="auto"/>
                            <w:left w:val="none" w:sz="0" w:space="0" w:color="auto"/>
                            <w:bottom w:val="none" w:sz="0" w:space="0" w:color="auto"/>
                            <w:right w:val="none" w:sz="0" w:space="0" w:color="auto"/>
                          </w:divBdr>
                        </w:div>
                        <w:div w:id="1717125857">
                          <w:marLeft w:val="0"/>
                          <w:marRight w:val="0"/>
                          <w:marTop w:val="0"/>
                          <w:marBottom w:val="0"/>
                          <w:divBdr>
                            <w:top w:val="none" w:sz="0" w:space="0" w:color="auto"/>
                            <w:left w:val="none" w:sz="0" w:space="0" w:color="auto"/>
                            <w:bottom w:val="none" w:sz="0" w:space="0" w:color="auto"/>
                            <w:right w:val="none" w:sz="0" w:space="0" w:color="auto"/>
                          </w:divBdr>
                        </w:div>
                        <w:div w:id="1724598655">
                          <w:marLeft w:val="0"/>
                          <w:marRight w:val="0"/>
                          <w:marTop w:val="0"/>
                          <w:marBottom w:val="0"/>
                          <w:divBdr>
                            <w:top w:val="none" w:sz="0" w:space="0" w:color="auto"/>
                            <w:left w:val="none" w:sz="0" w:space="0" w:color="auto"/>
                            <w:bottom w:val="none" w:sz="0" w:space="0" w:color="auto"/>
                            <w:right w:val="none" w:sz="0" w:space="0" w:color="auto"/>
                          </w:divBdr>
                        </w:div>
                        <w:div w:id="1727796203">
                          <w:marLeft w:val="0"/>
                          <w:marRight w:val="0"/>
                          <w:marTop w:val="0"/>
                          <w:marBottom w:val="0"/>
                          <w:divBdr>
                            <w:top w:val="none" w:sz="0" w:space="0" w:color="auto"/>
                            <w:left w:val="none" w:sz="0" w:space="0" w:color="auto"/>
                            <w:bottom w:val="none" w:sz="0" w:space="0" w:color="auto"/>
                            <w:right w:val="none" w:sz="0" w:space="0" w:color="auto"/>
                          </w:divBdr>
                        </w:div>
                        <w:div w:id="1742410766">
                          <w:marLeft w:val="0"/>
                          <w:marRight w:val="0"/>
                          <w:marTop w:val="0"/>
                          <w:marBottom w:val="0"/>
                          <w:divBdr>
                            <w:top w:val="none" w:sz="0" w:space="0" w:color="auto"/>
                            <w:left w:val="none" w:sz="0" w:space="0" w:color="auto"/>
                            <w:bottom w:val="none" w:sz="0" w:space="0" w:color="auto"/>
                            <w:right w:val="none" w:sz="0" w:space="0" w:color="auto"/>
                          </w:divBdr>
                        </w:div>
                        <w:div w:id="1744138852">
                          <w:marLeft w:val="0"/>
                          <w:marRight w:val="0"/>
                          <w:marTop w:val="0"/>
                          <w:marBottom w:val="0"/>
                          <w:divBdr>
                            <w:top w:val="none" w:sz="0" w:space="0" w:color="auto"/>
                            <w:left w:val="none" w:sz="0" w:space="0" w:color="auto"/>
                            <w:bottom w:val="none" w:sz="0" w:space="0" w:color="auto"/>
                            <w:right w:val="none" w:sz="0" w:space="0" w:color="auto"/>
                          </w:divBdr>
                        </w:div>
                        <w:div w:id="1748069519">
                          <w:marLeft w:val="0"/>
                          <w:marRight w:val="0"/>
                          <w:marTop w:val="0"/>
                          <w:marBottom w:val="0"/>
                          <w:divBdr>
                            <w:top w:val="none" w:sz="0" w:space="0" w:color="auto"/>
                            <w:left w:val="none" w:sz="0" w:space="0" w:color="auto"/>
                            <w:bottom w:val="none" w:sz="0" w:space="0" w:color="auto"/>
                            <w:right w:val="none" w:sz="0" w:space="0" w:color="auto"/>
                          </w:divBdr>
                        </w:div>
                        <w:div w:id="1751391235">
                          <w:marLeft w:val="0"/>
                          <w:marRight w:val="0"/>
                          <w:marTop w:val="0"/>
                          <w:marBottom w:val="0"/>
                          <w:divBdr>
                            <w:top w:val="none" w:sz="0" w:space="0" w:color="auto"/>
                            <w:left w:val="none" w:sz="0" w:space="0" w:color="auto"/>
                            <w:bottom w:val="none" w:sz="0" w:space="0" w:color="auto"/>
                            <w:right w:val="none" w:sz="0" w:space="0" w:color="auto"/>
                          </w:divBdr>
                        </w:div>
                        <w:div w:id="1752312496">
                          <w:marLeft w:val="0"/>
                          <w:marRight w:val="0"/>
                          <w:marTop w:val="0"/>
                          <w:marBottom w:val="0"/>
                          <w:divBdr>
                            <w:top w:val="none" w:sz="0" w:space="0" w:color="auto"/>
                            <w:left w:val="none" w:sz="0" w:space="0" w:color="auto"/>
                            <w:bottom w:val="none" w:sz="0" w:space="0" w:color="auto"/>
                            <w:right w:val="none" w:sz="0" w:space="0" w:color="auto"/>
                          </w:divBdr>
                        </w:div>
                        <w:div w:id="1760327183">
                          <w:marLeft w:val="0"/>
                          <w:marRight w:val="0"/>
                          <w:marTop w:val="0"/>
                          <w:marBottom w:val="0"/>
                          <w:divBdr>
                            <w:top w:val="none" w:sz="0" w:space="0" w:color="auto"/>
                            <w:left w:val="none" w:sz="0" w:space="0" w:color="auto"/>
                            <w:bottom w:val="none" w:sz="0" w:space="0" w:color="auto"/>
                            <w:right w:val="none" w:sz="0" w:space="0" w:color="auto"/>
                          </w:divBdr>
                        </w:div>
                        <w:div w:id="1767991585">
                          <w:marLeft w:val="0"/>
                          <w:marRight w:val="0"/>
                          <w:marTop w:val="0"/>
                          <w:marBottom w:val="0"/>
                          <w:divBdr>
                            <w:top w:val="none" w:sz="0" w:space="0" w:color="auto"/>
                            <w:left w:val="none" w:sz="0" w:space="0" w:color="auto"/>
                            <w:bottom w:val="none" w:sz="0" w:space="0" w:color="auto"/>
                            <w:right w:val="none" w:sz="0" w:space="0" w:color="auto"/>
                          </w:divBdr>
                        </w:div>
                        <w:div w:id="1770083600">
                          <w:marLeft w:val="0"/>
                          <w:marRight w:val="0"/>
                          <w:marTop w:val="0"/>
                          <w:marBottom w:val="0"/>
                          <w:divBdr>
                            <w:top w:val="none" w:sz="0" w:space="0" w:color="auto"/>
                            <w:left w:val="none" w:sz="0" w:space="0" w:color="auto"/>
                            <w:bottom w:val="none" w:sz="0" w:space="0" w:color="auto"/>
                            <w:right w:val="none" w:sz="0" w:space="0" w:color="auto"/>
                          </w:divBdr>
                        </w:div>
                        <w:div w:id="1770813468">
                          <w:marLeft w:val="0"/>
                          <w:marRight w:val="0"/>
                          <w:marTop w:val="0"/>
                          <w:marBottom w:val="0"/>
                          <w:divBdr>
                            <w:top w:val="none" w:sz="0" w:space="0" w:color="auto"/>
                            <w:left w:val="none" w:sz="0" w:space="0" w:color="auto"/>
                            <w:bottom w:val="none" w:sz="0" w:space="0" w:color="auto"/>
                            <w:right w:val="none" w:sz="0" w:space="0" w:color="auto"/>
                          </w:divBdr>
                        </w:div>
                        <w:div w:id="1771461510">
                          <w:marLeft w:val="0"/>
                          <w:marRight w:val="0"/>
                          <w:marTop w:val="0"/>
                          <w:marBottom w:val="0"/>
                          <w:divBdr>
                            <w:top w:val="none" w:sz="0" w:space="0" w:color="auto"/>
                            <w:left w:val="none" w:sz="0" w:space="0" w:color="auto"/>
                            <w:bottom w:val="none" w:sz="0" w:space="0" w:color="auto"/>
                            <w:right w:val="none" w:sz="0" w:space="0" w:color="auto"/>
                          </w:divBdr>
                        </w:div>
                        <w:div w:id="1775706812">
                          <w:marLeft w:val="0"/>
                          <w:marRight w:val="0"/>
                          <w:marTop w:val="0"/>
                          <w:marBottom w:val="0"/>
                          <w:divBdr>
                            <w:top w:val="none" w:sz="0" w:space="0" w:color="auto"/>
                            <w:left w:val="none" w:sz="0" w:space="0" w:color="auto"/>
                            <w:bottom w:val="none" w:sz="0" w:space="0" w:color="auto"/>
                            <w:right w:val="none" w:sz="0" w:space="0" w:color="auto"/>
                          </w:divBdr>
                        </w:div>
                        <w:div w:id="1780223525">
                          <w:marLeft w:val="0"/>
                          <w:marRight w:val="0"/>
                          <w:marTop w:val="0"/>
                          <w:marBottom w:val="0"/>
                          <w:divBdr>
                            <w:top w:val="none" w:sz="0" w:space="0" w:color="auto"/>
                            <w:left w:val="none" w:sz="0" w:space="0" w:color="auto"/>
                            <w:bottom w:val="none" w:sz="0" w:space="0" w:color="auto"/>
                            <w:right w:val="none" w:sz="0" w:space="0" w:color="auto"/>
                          </w:divBdr>
                        </w:div>
                        <w:div w:id="1790002821">
                          <w:marLeft w:val="0"/>
                          <w:marRight w:val="0"/>
                          <w:marTop w:val="0"/>
                          <w:marBottom w:val="0"/>
                          <w:divBdr>
                            <w:top w:val="none" w:sz="0" w:space="0" w:color="auto"/>
                            <w:left w:val="none" w:sz="0" w:space="0" w:color="auto"/>
                            <w:bottom w:val="none" w:sz="0" w:space="0" w:color="auto"/>
                            <w:right w:val="none" w:sz="0" w:space="0" w:color="auto"/>
                          </w:divBdr>
                        </w:div>
                        <w:div w:id="1801728054">
                          <w:marLeft w:val="0"/>
                          <w:marRight w:val="0"/>
                          <w:marTop w:val="0"/>
                          <w:marBottom w:val="0"/>
                          <w:divBdr>
                            <w:top w:val="none" w:sz="0" w:space="0" w:color="auto"/>
                            <w:left w:val="none" w:sz="0" w:space="0" w:color="auto"/>
                            <w:bottom w:val="none" w:sz="0" w:space="0" w:color="auto"/>
                            <w:right w:val="none" w:sz="0" w:space="0" w:color="auto"/>
                          </w:divBdr>
                        </w:div>
                        <w:div w:id="1803569618">
                          <w:marLeft w:val="0"/>
                          <w:marRight w:val="0"/>
                          <w:marTop w:val="0"/>
                          <w:marBottom w:val="0"/>
                          <w:divBdr>
                            <w:top w:val="none" w:sz="0" w:space="0" w:color="auto"/>
                            <w:left w:val="none" w:sz="0" w:space="0" w:color="auto"/>
                            <w:bottom w:val="none" w:sz="0" w:space="0" w:color="auto"/>
                            <w:right w:val="none" w:sz="0" w:space="0" w:color="auto"/>
                          </w:divBdr>
                        </w:div>
                        <w:div w:id="1844080562">
                          <w:marLeft w:val="0"/>
                          <w:marRight w:val="0"/>
                          <w:marTop w:val="0"/>
                          <w:marBottom w:val="0"/>
                          <w:divBdr>
                            <w:top w:val="none" w:sz="0" w:space="0" w:color="auto"/>
                            <w:left w:val="none" w:sz="0" w:space="0" w:color="auto"/>
                            <w:bottom w:val="none" w:sz="0" w:space="0" w:color="auto"/>
                            <w:right w:val="none" w:sz="0" w:space="0" w:color="auto"/>
                          </w:divBdr>
                        </w:div>
                        <w:div w:id="1856190952">
                          <w:marLeft w:val="0"/>
                          <w:marRight w:val="0"/>
                          <w:marTop w:val="0"/>
                          <w:marBottom w:val="0"/>
                          <w:divBdr>
                            <w:top w:val="none" w:sz="0" w:space="0" w:color="auto"/>
                            <w:left w:val="none" w:sz="0" w:space="0" w:color="auto"/>
                            <w:bottom w:val="none" w:sz="0" w:space="0" w:color="auto"/>
                            <w:right w:val="none" w:sz="0" w:space="0" w:color="auto"/>
                          </w:divBdr>
                        </w:div>
                        <w:div w:id="1856263281">
                          <w:marLeft w:val="0"/>
                          <w:marRight w:val="0"/>
                          <w:marTop w:val="0"/>
                          <w:marBottom w:val="0"/>
                          <w:divBdr>
                            <w:top w:val="none" w:sz="0" w:space="0" w:color="auto"/>
                            <w:left w:val="none" w:sz="0" w:space="0" w:color="auto"/>
                            <w:bottom w:val="none" w:sz="0" w:space="0" w:color="auto"/>
                            <w:right w:val="none" w:sz="0" w:space="0" w:color="auto"/>
                          </w:divBdr>
                        </w:div>
                        <w:div w:id="1862665196">
                          <w:marLeft w:val="0"/>
                          <w:marRight w:val="0"/>
                          <w:marTop w:val="0"/>
                          <w:marBottom w:val="0"/>
                          <w:divBdr>
                            <w:top w:val="none" w:sz="0" w:space="0" w:color="auto"/>
                            <w:left w:val="none" w:sz="0" w:space="0" w:color="auto"/>
                            <w:bottom w:val="none" w:sz="0" w:space="0" w:color="auto"/>
                            <w:right w:val="none" w:sz="0" w:space="0" w:color="auto"/>
                          </w:divBdr>
                        </w:div>
                        <w:div w:id="1864200652">
                          <w:marLeft w:val="0"/>
                          <w:marRight w:val="0"/>
                          <w:marTop w:val="0"/>
                          <w:marBottom w:val="0"/>
                          <w:divBdr>
                            <w:top w:val="none" w:sz="0" w:space="0" w:color="auto"/>
                            <w:left w:val="none" w:sz="0" w:space="0" w:color="auto"/>
                            <w:bottom w:val="none" w:sz="0" w:space="0" w:color="auto"/>
                            <w:right w:val="none" w:sz="0" w:space="0" w:color="auto"/>
                          </w:divBdr>
                        </w:div>
                        <w:div w:id="1864903958">
                          <w:marLeft w:val="0"/>
                          <w:marRight w:val="0"/>
                          <w:marTop w:val="0"/>
                          <w:marBottom w:val="0"/>
                          <w:divBdr>
                            <w:top w:val="none" w:sz="0" w:space="0" w:color="auto"/>
                            <w:left w:val="none" w:sz="0" w:space="0" w:color="auto"/>
                            <w:bottom w:val="none" w:sz="0" w:space="0" w:color="auto"/>
                            <w:right w:val="none" w:sz="0" w:space="0" w:color="auto"/>
                          </w:divBdr>
                        </w:div>
                        <w:div w:id="1872647333">
                          <w:marLeft w:val="0"/>
                          <w:marRight w:val="0"/>
                          <w:marTop w:val="0"/>
                          <w:marBottom w:val="0"/>
                          <w:divBdr>
                            <w:top w:val="none" w:sz="0" w:space="0" w:color="auto"/>
                            <w:left w:val="none" w:sz="0" w:space="0" w:color="auto"/>
                            <w:bottom w:val="none" w:sz="0" w:space="0" w:color="auto"/>
                            <w:right w:val="none" w:sz="0" w:space="0" w:color="auto"/>
                          </w:divBdr>
                        </w:div>
                        <w:div w:id="1886479231">
                          <w:marLeft w:val="0"/>
                          <w:marRight w:val="0"/>
                          <w:marTop w:val="0"/>
                          <w:marBottom w:val="0"/>
                          <w:divBdr>
                            <w:top w:val="none" w:sz="0" w:space="0" w:color="auto"/>
                            <w:left w:val="none" w:sz="0" w:space="0" w:color="auto"/>
                            <w:bottom w:val="none" w:sz="0" w:space="0" w:color="auto"/>
                            <w:right w:val="none" w:sz="0" w:space="0" w:color="auto"/>
                          </w:divBdr>
                        </w:div>
                        <w:div w:id="1893540761">
                          <w:marLeft w:val="0"/>
                          <w:marRight w:val="0"/>
                          <w:marTop w:val="0"/>
                          <w:marBottom w:val="0"/>
                          <w:divBdr>
                            <w:top w:val="none" w:sz="0" w:space="0" w:color="auto"/>
                            <w:left w:val="none" w:sz="0" w:space="0" w:color="auto"/>
                            <w:bottom w:val="none" w:sz="0" w:space="0" w:color="auto"/>
                            <w:right w:val="none" w:sz="0" w:space="0" w:color="auto"/>
                          </w:divBdr>
                        </w:div>
                        <w:div w:id="1898857342">
                          <w:marLeft w:val="0"/>
                          <w:marRight w:val="0"/>
                          <w:marTop w:val="0"/>
                          <w:marBottom w:val="0"/>
                          <w:divBdr>
                            <w:top w:val="none" w:sz="0" w:space="0" w:color="auto"/>
                            <w:left w:val="none" w:sz="0" w:space="0" w:color="auto"/>
                            <w:bottom w:val="none" w:sz="0" w:space="0" w:color="auto"/>
                            <w:right w:val="none" w:sz="0" w:space="0" w:color="auto"/>
                          </w:divBdr>
                        </w:div>
                        <w:div w:id="1901288495">
                          <w:marLeft w:val="0"/>
                          <w:marRight w:val="0"/>
                          <w:marTop w:val="0"/>
                          <w:marBottom w:val="0"/>
                          <w:divBdr>
                            <w:top w:val="none" w:sz="0" w:space="0" w:color="auto"/>
                            <w:left w:val="none" w:sz="0" w:space="0" w:color="auto"/>
                            <w:bottom w:val="none" w:sz="0" w:space="0" w:color="auto"/>
                            <w:right w:val="none" w:sz="0" w:space="0" w:color="auto"/>
                          </w:divBdr>
                        </w:div>
                        <w:div w:id="1906060672">
                          <w:marLeft w:val="0"/>
                          <w:marRight w:val="0"/>
                          <w:marTop w:val="0"/>
                          <w:marBottom w:val="0"/>
                          <w:divBdr>
                            <w:top w:val="none" w:sz="0" w:space="0" w:color="auto"/>
                            <w:left w:val="none" w:sz="0" w:space="0" w:color="auto"/>
                            <w:bottom w:val="none" w:sz="0" w:space="0" w:color="auto"/>
                            <w:right w:val="none" w:sz="0" w:space="0" w:color="auto"/>
                          </w:divBdr>
                        </w:div>
                        <w:div w:id="1910994558">
                          <w:marLeft w:val="0"/>
                          <w:marRight w:val="0"/>
                          <w:marTop w:val="0"/>
                          <w:marBottom w:val="0"/>
                          <w:divBdr>
                            <w:top w:val="none" w:sz="0" w:space="0" w:color="auto"/>
                            <w:left w:val="none" w:sz="0" w:space="0" w:color="auto"/>
                            <w:bottom w:val="none" w:sz="0" w:space="0" w:color="auto"/>
                            <w:right w:val="none" w:sz="0" w:space="0" w:color="auto"/>
                          </w:divBdr>
                        </w:div>
                        <w:div w:id="1911383552">
                          <w:marLeft w:val="0"/>
                          <w:marRight w:val="0"/>
                          <w:marTop w:val="0"/>
                          <w:marBottom w:val="0"/>
                          <w:divBdr>
                            <w:top w:val="none" w:sz="0" w:space="0" w:color="auto"/>
                            <w:left w:val="none" w:sz="0" w:space="0" w:color="auto"/>
                            <w:bottom w:val="none" w:sz="0" w:space="0" w:color="auto"/>
                            <w:right w:val="none" w:sz="0" w:space="0" w:color="auto"/>
                          </w:divBdr>
                        </w:div>
                        <w:div w:id="1915164439">
                          <w:marLeft w:val="0"/>
                          <w:marRight w:val="0"/>
                          <w:marTop w:val="0"/>
                          <w:marBottom w:val="0"/>
                          <w:divBdr>
                            <w:top w:val="none" w:sz="0" w:space="0" w:color="auto"/>
                            <w:left w:val="none" w:sz="0" w:space="0" w:color="auto"/>
                            <w:bottom w:val="none" w:sz="0" w:space="0" w:color="auto"/>
                            <w:right w:val="none" w:sz="0" w:space="0" w:color="auto"/>
                          </w:divBdr>
                        </w:div>
                        <w:div w:id="1917283208">
                          <w:marLeft w:val="0"/>
                          <w:marRight w:val="0"/>
                          <w:marTop w:val="0"/>
                          <w:marBottom w:val="0"/>
                          <w:divBdr>
                            <w:top w:val="none" w:sz="0" w:space="0" w:color="auto"/>
                            <w:left w:val="none" w:sz="0" w:space="0" w:color="auto"/>
                            <w:bottom w:val="none" w:sz="0" w:space="0" w:color="auto"/>
                            <w:right w:val="none" w:sz="0" w:space="0" w:color="auto"/>
                          </w:divBdr>
                        </w:div>
                        <w:div w:id="1918317028">
                          <w:marLeft w:val="0"/>
                          <w:marRight w:val="0"/>
                          <w:marTop w:val="0"/>
                          <w:marBottom w:val="0"/>
                          <w:divBdr>
                            <w:top w:val="none" w:sz="0" w:space="0" w:color="auto"/>
                            <w:left w:val="none" w:sz="0" w:space="0" w:color="auto"/>
                            <w:bottom w:val="none" w:sz="0" w:space="0" w:color="auto"/>
                            <w:right w:val="none" w:sz="0" w:space="0" w:color="auto"/>
                          </w:divBdr>
                        </w:div>
                        <w:div w:id="1919091768">
                          <w:marLeft w:val="0"/>
                          <w:marRight w:val="0"/>
                          <w:marTop w:val="0"/>
                          <w:marBottom w:val="0"/>
                          <w:divBdr>
                            <w:top w:val="none" w:sz="0" w:space="0" w:color="auto"/>
                            <w:left w:val="none" w:sz="0" w:space="0" w:color="auto"/>
                            <w:bottom w:val="none" w:sz="0" w:space="0" w:color="auto"/>
                            <w:right w:val="none" w:sz="0" w:space="0" w:color="auto"/>
                          </w:divBdr>
                        </w:div>
                        <w:div w:id="1919166209">
                          <w:marLeft w:val="0"/>
                          <w:marRight w:val="0"/>
                          <w:marTop w:val="0"/>
                          <w:marBottom w:val="0"/>
                          <w:divBdr>
                            <w:top w:val="none" w:sz="0" w:space="0" w:color="auto"/>
                            <w:left w:val="none" w:sz="0" w:space="0" w:color="auto"/>
                            <w:bottom w:val="none" w:sz="0" w:space="0" w:color="auto"/>
                            <w:right w:val="none" w:sz="0" w:space="0" w:color="auto"/>
                          </w:divBdr>
                        </w:div>
                        <w:div w:id="1930650757">
                          <w:marLeft w:val="0"/>
                          <w:marRight w:val="0"/>
                          <w:marTop w:val="0"/>
                          <w:marBottom w:val="0"/>
                          <w:divBdr>
                            <w:top w:val="none" w:sz="0" w:space="0" w:color="auto"/>
                            <w:left w:val="none" w:sz="0" w:space="0" w:color="auto"/>
                            <w:bottom w:val="none" w:sz="0" w:space="0" w:color="auto"/>
                            <w:right w:val="none" w:sz="0" w:space="0" w:color="auto"/>
                          </w:divBdr>
                        </w:div>
                        <w:div w:id="1933005539">
                          <w:marLeft w:val="0"/>
                          <w:marRight w:val="0"/>
                          <w:marTop w:val="0"/>
                          <w:marBottom w:val="0"/>
                          <w:divBdr>
                            <w:top w:val="none" w:sz="0" w:space="0" w:color="auto"/>
                            <w:left w:val="none" w:sz="0" w:space="0" w:color="auto"/>
                            <w:bottom w:val="none" w:sz="0" w:space="0" w:color="auto"/>
                            <w:right w:val="none" w:sz="0" w:space="0" w:color="auto"/>
                          </w:divBdr>
                        </w:div>
                        <w:div w:id="1943342719">
                          <w:marLeft w:val="0"/>
                          <w:marRight w:val="0"/>
                          <w:marTop w:val="0"/>
                          <w:marBottom w:val="0"/>
                          <w:divBdr>
                            <w:top w:val="none" w:sz="0" w:space="0" w:color="auto"/>
                            <w:left w:val="none" w:sz="0" w:space="0" w:color="auto"/>
                            <w:bottom w:val="none" w:sz="0" w:space="0" w:color="auto"/>
                            <w:right w:val="none" w:sz="0" w:space="0" w:color="auto"/>
                          </w:divBdr>
                        </w:div>
                        <w:div w:id="1946111325">
                          <w:marLeft w:val="0"/>
                          <w:marRight w:val="0"/>
                          <w:marTop w:val="0"/>
                          <w:marBottom w:val="0"/>
                          <w:divBdr>
                            <w:top w:val="none" w:sz="0" w:space="0" w:color="auto"/>
                            <w:left w:val="none" w:sz="0" w:space="0" w:color="auto"/>
                            <w:bottom w:val="none" w:sz="0" w:space="0" w:color="auto"/>
                            <w:right w:val="none" w:sz="0" w:space="0" w:color="auto"/>
                          </w:divBdr>
                        </w:div>
                        <w:div w:id="1964731435">
                          <w:marLeft w:val="0"/>
                          <w:marRight w:val="0"/>
                          <w:marTop w:val="0"/>
                          <w:marBottom w:val="0"/>
                          <w:divBdr>
                            <w:top w:val="none" w:sz="0" w:space="0" w:color="auto"/>
                            <w:left w:val="none" w:sz="0" w:space="0" w:color="auto"/>
                            <w:bottom w:val="none" w:sz="0" w:space="0" w:color="auto"/>
                            <w:right w:val="none" w:sz="0" w:space="0" w:color="auto"/>
                          </w:divBdr>
                        </w:div>
                        <w:div w:id="1967471200">
                          <w:marLeft w:val="0"/>
                          <w:marRight w:val="0"/>
                          <w:marTop w:val="0"/>
                          <w:marBottom w:val="0"/>
                          <w:divBdr>
                            <w:top w:val="none" w:sz="0" w:space="0" w:color="auto"/>
                            <w:left w:val="none" w:sz="0" w:space="0" w:color="auto"/>
                            <w:bottom w:val="none" w:sz="0" w:space="0" w:color="auto"/>
                            <w:right w:val="none" w:sz="0" w:space="0" w:color="auto"/>
                          </w:divBdr>
                        </w:div>
                        <w:div w:id="1975791120">
                          <w:marLeft w:val="0"/>
                          <w:marRight w:val="0"/>
                          <w:marTop w:val="0"/>
                          <w:marBottom w:val="0"/>
                          <w:divBdr>
                            <w:top w:val="none" w:sz="0" w:space="0" w:color="auto"/>
                            <w:left w:val="none" w:sz="0" w:space="0" w:color="auto"/>
                            <w:bottom w:val="none" w:sz="0" w:space="0" w:color="auto"/>
                            <w:right w:val="none" w:sz="0" w:space="0" w:color="auto"/>
                          </w:divBdr>
                        </w:div>
                        <w:div w:id="1998801215">
                          <w:marLeft w:val="0"/>
                          <w:marRight w:val="0"/>
                          <w:marTop w:val="0"/>
                          <w:marBottom w:val="0"/>
                          <w:divBdr>
                            <w:top w:val="none" w:sz="0" w:space="0" w:color="auto"/>
                            <w:left w:val="none" w:sz="0" w:space="0" w:color="auto"/>
                            <w:bottom w:val="none" w:sz="0" w:space="0" w:color="auto"/>
                            <w:right w:val="none" w:sz="0" w:space="0" w:color="auto"/>
                          </w:divBdr>
                        </w:div>
                        <w:div w:id="1999579488">
                          <w:marLeft w:val="0"/>
                          <w:marRight w:val="0"/>
                          <w:marTop w:val="0"/>
                          <w:marBottom w:val="0"/>
                          <w:divBdr>
                            <w:top w:val="none" w:sz="0" w:space="0" w:color="auto"/>
                            <w:left w:val="none" w:sz="0" w:space="0" w:color="auto"/>
                            <w:bottom w:val="none" w:sz="0" w:space="0" w:color="auto"/>
                            <w:right w:val="none" w:sz="0" w:space="0" w:color="auto"/>
                          </w:divBdr>
                        </w:div>
                        <w:div w:id="2002466393">
                          <w:marLeft w:val="0"/>
                          <w:marRight w:val="0"/>
                          <w:marTop w:val="0"/>
                          <w:marBottom w:val="0"/>
                          <w:divBdr>
                            <w:top w:val="none" w:sz="0" w:space="0" w:color="auto"/>
                            <w:left w:val="none" w:sz="0" w:space="0" w:color="auto"/>
                            <w:bottom w:val="none" w:sz="0" w:space="0" w:color="auto"/>
                            <w:right w:val="none" w:sz="0" w:space="0" w:color="auto"/>
                          </w:divBdr>
                        </w:div>
                        <w:div w:id="2024698878">
                          <w:marLeft w:val="0"/>
                          <w:marRight w:val="0"/>
                          <w:marTop w:val="0"/>
                          <w:marBottom w:val="0"/>
                          <w:divBdr>
                            <w:top w:val="none" w:sz="0" w:space="0" w:color="auto"/>
                            <w:left w:val="none" w:sz="0" w:space="0" w:color="auto"/>
                            <w:bottom w:val="none" w:sz="0" w:space="0" w:color="auto"/>
                            <w:right w:val="none" w:sz="0" w:space="0" w:color="auto"/>
                          </w:divBdr>
                        </w:div>
                        <w:div w:id="2028870122">
                          <w:marLeft w:val="0"/>
                          <w:marRight w:val="0"/>
                          <w:marTop w:val="0"/>
                          <w:marBottom w:val="0"/>
                          <w:divBdr>
                            <w:top w:val="none" w:sz="0" w:space="0" w:color="auto"/>
                            <w:left w:val="none" w:sz="0" w:space="0" w:color="auto"/>
                            <w:bottom w:val="none" w:sz="0" w:space="0" w:color="auto"/>
                            <w:right w:val="none" w:sz="0" w:space="0" w:color="auto"/>
                          </w:divBdr>
                        </w:div>
                        <w:div w:id="2032756433">
                          <w:marLeft w:val="0"/>
                          <w:marRight w:val="0"/>
                          <w:marTop w:val="0"/>
                          <w:marBottom w:val="0"/>
                          <w:divBdr>
                            <w:top w:val="none" w:sz="0" w:space="0" w:color="auto"/>
                            <w:left w:val="none" w:sz="0" w:space="0" w:color="auto"/>
                            <w:bottom w:val="none" w:sz="0" w:space="0" w:color="auto"/>
                            <w:right w:val="none" w:sz="0" w:space="0" w:color="auto"/>
                          </w:divBdr>
                        </w:div>
                        <w:div w:id="2035108475">
                          <w:marLeft w:val="0"/>
                          <w:marRight w:val="0"/>
                          <w:marTop w:val="0"/>
                          <w:marBottom w:val="0"/>
                          <w:divBdr>
                            <w:top w:val="none" w:sz="0" w:space="0" w:color="auto"/>
                            <w:left w:val="none" w:sz="0" w:space="0" w:color="auto"/>
                            <w:bottom w:val="none" w:sz="0" w:space="0" w:color="auto"/>
                            <w:right w:val="none" w:sz="0" w:space="0" w:color="auto"/>
                          </w:divBdr>
                        </w:div>
                        <w:div w:id="2039161968">
                          <w:marLeft w:val="0"/>
                          <w:marRight w:val="0"/>
                          <w:marTop w:val="0"/>
                          <w:marBottom w:val="0"/>
                          <w:divBdr>
                            <w:top w:val="none" w:sz="0" w:space="0" w:color="auto"/>
                            <w:left w:val="none" w:sz="0" w:space="0" w:color="auto"/>
                            <w:bottom w:val="none" w:sz="0" w:space="0" w:color="auto"/>
                            <w:right w:val="none" w:sz="0" w:space="0" w:color="auto"/>
                          </w:divBdr>
                        </w:div>
                        <w:div w:id="2039963042">
                          <w:marLeft w:val="0"/>
                          <w:marRight w:val="0"/>
                          <w:marTop w:val="0"/>
                          <w:marBottom w:val="0"/>
                          <w:divBdr>
                            <w:top w:val="none" w:sz="0" w:space="0" w:color="auto"/>
                            <w:left w:val="none" w:sz="0" w:space="0" w:color="auto"/>
                            <w:bottom w:val="none" w:sz="0" w:space="0" w:color="auto"/>
                            <w:right w:val="none" w:sz="0" w:space="0" w:color="auto"/>
                          </w:divBdr>
                        </w:div>
                        <w:div w:id="2044671038">
                          <w:marLeft w:val="0"/>
                          <w:marRight w:val="0"/>
                          <w:marTop w:val="0"/>
                          <w:marBottom w:val="0"/>
                          <w:divBdr>
                            <w:top w:val="none" w:sz="0" w:space="0" w:color="auto"/>
                            <w:left w:val="none" w:sz="0" w:space="0" w:color="auto"/>
                            <w:bottom w:val="none" w:sz="0" w:space="0" w:color="auto"/>
                            <w:right w:val="none" w:sz="0" w:space="0" w:color="auto"/>
                          </w:divBdr>
                        </w:div>
                        <w:div w:id="2044867343">
                          <w:marLeft w:val="0"/>
                          <w:marRight w:val="0"/>
                          <w:marTop w:val="0"/>
                          <w:marBottom w:val="0"/>
                          <w:divBdr>
                            <w:top w:val="none" w:sz="0" w:space="0" w:color="auto"/>
                            <w:left w:val="none" w:sz="0" w:space="0" w:color="auto"/>
                            <w:bottom w:val="none" w:sz="0" w:space="0" w:color="auto"/>
                            <w:right w:val="none" w:sz="0" w:space="0" w:color="auto"/>
                          </w:divBdr>
                        </w:div>
                        <w:div w:id="2045330704">
                          <w:marLeft w:val="0"/>
                          <w:marRight w:val="0"/>
                          <w:marTop w:val="0"/>
                          <w:marBottom w:val="0"/>
                          <w:divBdr>
                            <w:top w:val="none" w:sz="0" w:space="0" w:color="auto"/>
                            <w:left w:val="none" w:sz="0" w:space="0" w:color="auto"/>
                            <w:bottom w:val="none" w:sz="0" w:space="0" w:color="auto"/>
                            <w:right w:val="none" w:sz="0" w:space="0" w:color="auto"/>
                          </w:divBdr>
                        </w:div>
                        <w:div w:id="2046908653">
                          <w:marLeft w:val="0"/>
                          <w:marRight w:val="0"/>
                          <w:marTop w:val="0"/>
                          <w:marBottom w:val="0"/>
                          <w:divBdr>
                            <w:top w:val="none" w:sz="0" w:space="0" w:color="auto"/>
                            <w:left w:val="none" w:sz="0" w:space="0" w:color="auto"/>
                            <w:bottom w:val="none" w:sz="0" w:space="0" w:color="auto"/>
                            <w:right w:val="none" w:sz="0" w:space="0" w:color="auto"/>
                          </w:divBdr>
                        </w:div>
                        <w:div w:id="2056931846">
                          <w:marLeft w:val="0"/>
                          <w:marRight w:val="0"/>
                          <w:marTop w:val="0"/>
                          <w:marBottom w:val="0"/>
                          <w:divBdr>
                            <w:top w:val="none" w:sz="0" w:space="0" w:color="auto"/>
                            <w:left w:val="none" w:sz="0" w:space="0" w:color="auto"/>
                            <w:bottom w:val="none" w:sz="0" w:space="0" w:color="auto"/>
                            <w:right w:val="none" w:sz="0" w:space="0" w:color="auto"/>
                          </w:divBdr>
                        </w:div>
                        <w:div w:id="2063409513">
                          <w:marLeft w:val="0"/>
                          <w:marRight w:val="0"/>
                          <w:marTop w:val="0"/>
                          <w:marBottom w:val="0"/>
                          <w:divBdr>
                            <w:top w:val="none" w:sz="0" w:space="0" w:color="auto"/>
                            <w:left w:val="none" w:sz="0" w:space="0" w:color="auto"/>
                            <w:bottom w:val="none" w:sz="0" w:space="0" w:color="auto"/>
                            <w:right w:val="none" w:sz="0" w:space="0" w:color="auto"/>
                          </w:divBdr>
                        </w:div>
                        <w:div w:id="2076272822">
                          <w:marLeft w:val="0"/>
                          <w:marRight w:val="0"/>
                          <w:marTop w:val="0"/>
                          <w:marBottom w:val="0"/>
                          <w:divBdr>
                            <w:top w:val="none" w:sz="0" w:space="0" w:color="auto"/>
                            <w:left w:val="none" w:sz="0" w:space="0" w:color="auto"/>
                            <w:bottom w:val="none" w:sz="0" w:space="0" w:color="auto"/>
                            <w:right w:val="none" w:sz="0" w:space="0" w:color="auto"/>
                          </w:divBdr>
                        </w:div>
                        <w:div w:id="2084989611">
                          <w:marLeft w:val="0"/>
                          <w:marRight w:val="0"/>
                          <w:marTop w:val="0"/>
                          <w:marBottom w:val="0"/>
                          <w:divBdr>
                            <w:top w:val="none" w:sz="0" w:space="0" w:color="auto"/>
                            <w:left w:val="none" w:sz="0" w:space="0" w:color="auto"/>
                            <w:bottom w:val="none" w:sz="0" w:space="0" w:color="auto"/>
                            <w:right w:val="none" w:sz="0" w:space="0" w:color="auto"/>
                          </w:divBdr>
                        </w:div>
                        <w:div w:id="2088841623">
                          <w:marLeft w:val="0"/>
                          <w:marRight w:val="0"/>
                          <w:marTop w:val="0"/>
                          <w:marBottom w:val="0"/>
                          <w:divBdr>
                            <w:top w:val="none" w:sz="0" w:space="0" w:color="auto"/>
                            <w:left w:val="none" w:sz="0" w:space="0" w:color="auto"/>
                            <w:bottom w:val="none" w:sz="0" w:space="0" w:color="auto"/>
                            <w:right w:val="none" w:sz="0" w:space="0" w:color="auto"/>
                          </w:divBdr>
                        </w:div>
                        <w:div w:id="2090105622">
                          <w:marLeft w:val="0"/>
                          <w:marRight w:val="0"/>
                          <w:marTop w:val="0"/>
                          <w:marBottom w:val="0"/>
                          <w:divBdr>
                            <w:top w:val="none" w:sz="0" w:space="0" w:color="auto"/>
                            <w:left w:val="none" w:sz="0" w:space="0" w:color="auto"/>
                            <w:bottom w:val="none" w:sz="0" w:space="0" w:color="auto"/>
                            <w:right w:val="none" w:sz="0" w:space="0" w:color="auto"/>
                          </w:divBdr>
                        </w:div>
                        <w:div w:id="2118601660">
                          <w:marLeft w:val="0"/>
                          <w:marRight w:val="0"/>
                          <w:marTop w:val="0"/>
                          <w:marBottom w:val="0"/>
                          <w:divBdr>
                            <w:top w:val="none" w:sz="0" w:space="0" w:color="auto"/>
                            <w:left w:val="none" w:sz="0" w:space="0" w:color="auto"/>
                            <w:bottom w:val="none" w:sz="0" w:space="0" w:color="auto"/>
                            <w:right w:val="none" w:sz="0" w:space="0" w:color="auto"/>
                          </w:divBdr>
                        </w:div>
                        <w:div w:id="2131775293">
                          <w:marLeft w:val="0"/>
                          <w:marRight w:val="0"/>
                          <w:marTop w:val="0"/>
                          <w:marBottom w:val="0"/>
                          <w:divBdr>
                            <w:top w:val="none" w:sz="0" w:space="0" w:color="auto"/>
                            <w:left w:val="none" w:sz="0" w:space="0" w:color="auto"/>
                            <w:bottom w:val="none" w:sz="0" w:space="0" w:color="auto"/>
                            <w:right w:val="none" w:sz="0" w:space="0" w:color="auto"/>
                          </w:divBdr>
                        </w:div>
                        <w:div w:id="2139105796">
                          <w:marLeft w:val="0"/>
                          <w:marRight w:val="0"/>
                          <w:marTop w:val="0"/>
                          <w:marBottom w:val="0"/>
                          <w:divBdr>
                            <w:top w:val="none" w:sz="0" w:space="0" w:color="auto"/>
                            <w:left w:val="none" w:sz="0" w:space="0" w:color="auto"/>
                            <w:bottom w:val="none" w:sz="0" w:space="0" w:color="auto"/>
                            <w:right w:val="none" w:sz="0" w:space="0" w:color="auto"/>
                          </w:divBdr>
                        </w:div>
                        <w:div w:id="21466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74267">
      <w:bodyDiv w:val="1"/>
      <w:marLeft w:val="0"/>
      <w:marRight w:val="0"/>
      <w:marTop w:val="0"/>
      <w:marBottom w:val="0"/>
      <w:divBdr>
        <w:top w:val="none" w:sz="0" w:space="0" w:color="auto"/>
        <w:left w:val="none" w:sz="0" w:space="0" w:color="auto"/>
        <w:bottom w:val="none" w:sz="0" w:space="0" w:color="auto"/>
        <w:right w:val="none" w:sz="0" w:space="0" w:color="auto"/>
      </w:divBdr>
    </w:div>
    <w:div w:id="992685415">
      <w:bodyDiv w:val="1"/>
      <w:marLeft w:val="0"/>
      <w:marRight w:val="0"/>
      <w:marTop w:val="0"/>
      <w:marBottom w:val="0"/>
      <w:divBdr>
        <w:top w:val="none" w:sz="0" w:space="0" w:color="auto"/>
        <w:left w:val="none" w:sz="0" w:space="0" w:color="auto"/>
        <w:bottom w:val="none" w:sz="0" w:space="0" w:color="auto"/>
        <w:right w:val="none" w:sz="0" w:space="0" w:color="auto"/>
      </w:divBdr>
    </w:div>
    <w:div w:id="994189800">
      <w:bodyDiv w:val="1"/>
      <w:marLeft w:val="0"/>
      <w:marRight w:val="0"/>
      <w:marTop w:val="0"/>
      <w:marBottom w:val="0"/>
      <w:divBdr>
        <w:top w:val="none" w:sz="0" w:space="0" w:color="auto"/>
        <w:left w:val="none" w:sz="0" w:space="0" w:color="auto"/>
        <w:bottom w:val="none" w:sz="0" w:space="0" w:color="auto"/>
        <w:right w:val="none" w:sz="0" w:space="0" w:color="auto"/>
      </w:divBdr>
    </w:div>
    <w:div w:id="995574431">
      <w:bodyDiv w:val="1"/>
      <w:marLeft w:val="0"/>
      <w:marRight w:val="0"/>
      <w:marTop w:val="0"/>
      <w:marBottom w:val="0"/>
      <w:divBdr>
        <w:top w:val="none" w:sz="0" w:space="0" w:color="auto"/>
        <w:left w:val="none" w:sz="0" w:space="0" w:color="auto"/>
        <w:bottom w:val="none" w:sz="0" w:space="0" w:color="auto"/>
        <w:right w:val="none" w:sz="0" w:space="0" w:color="auto"/>
      </w:divBdr>
      <w:divsChild>
        <w:div w:id="1096052518">
          <w:marLeft w:val="0"/>
          <w:marRight w:val="0"/>
          <w:marTop w:val="100"/>
          <w:marBottom w:val="100"/>
          <w:divBdr>
            <w:top w:val="none" w:sz="0" w:space="0" w:color="auto"/>
            <w:left w:val="none" w:sz="0" w:space="0" w:color="auto"/>
            <w:bottom w:val="none" w:sz="0" w:space="0" w:color="auto"/>
            <w:right w:val="none" w:sz="0" w:space="0" w:color="auto"/>
          </w:divBdr>
          <w:divsChild>
            <w:div w:id="1423257251">
              <w:marLeft w:val="0"/>
              <w:marRight w:val="0"/>
              <w:marTop w:val="0"/>
              <w:marBottom w:val="0"/>
              <w:divBdr>
                <w:top w:val="none" w:sz="0" w:space="0" w:color="auto"/>
                <w:left w:val="none" w:sz="0" w:space="0" w:color="auto"/>
                <w:bottom w:val="none" w:sz="0" w:space="0" w:color="auto"/>
                <w:right w:val="none" w:sz="0" w:space="0" w:color="auto"/>
              </w:divBdr>
              <w:divsChild>
                <w:div w:id="1262761019">
                  <w:marLeft w:val="0"/>
                  <w:marRight w:val="0"/>
                  <w:marTop w:val="0"/>
                  <w:marBottom w:val="0"/>
                  <w:divBdr>
                    <w:top w:val="single" w:sz="6" w:space="0" w:color="AACCEE"/>
                    <w:left w:val="single" w:sz="6" w:space="0" w:color="AACCEE"/>
                    <w:bottom w:val="single" w:sz="6" w:space="0" w:color="AACCEE"/>
                    <w:right w:val="single" w:sz="6" w:space="0" w:color="AACCEE"/>
                  </w:divBdr>
                  <w:divsChild>
                    <w:div w:id="326906915">
                      <w:marLeft w:val="0"/>
                      <w:marRight w:val="0"/>
                      <w:marTop w:val="0"/>
                      <w:marBottom w:val="0"/>
                      <w:divBdr>
                        <w:top w:val="none" w:sz="0" w:space="0" w:color="auto"/>
                        <w:left w:val="none" w:sz="0" w:space="0" w:color="auto"/>
                        <w:bottom w:val="none" w:sz="0" w:space="0" w:color="auto"/>
                        <w:right w:val="none" w:sz="0" w:space="0" w:color="auto"/>
                      </w:divBdr>
                      <w:divsChild>
                        <w:div w:id="520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547493">
      <w:bodyDiv w:val="1"/>
      <w:marLeft w:val="0"/>
      <w:marRight w:val="0"/>
      <w:marTop w:val="0"/>
      <w:marBottom w:val="0"/>
      <w:divBdr>
        <w:top w:val="none" w:sz="0" w:space="0" w:color="auto"/>
        <w:left w:val="none" w:sz="0" w:space="0" w:color="auto"/>
        <w:bottom w:val="none" w:sz="0" w:space="0" w:color="auto"/>
        <w:right w:val="none" w:sz="0" w:space="0" w:color="auto"/>
      </w:divBdr>
    </w:div>
    <w:div w:id="1014654836">
      <w:bodyDiv w:val="1"/>
      <w:marLeft w:val="0"/>
      <w:marRight w:val="0"/>
      <w:marTop w:val="0"/>
      <w:marBottom w:val="0"/>
      <w:divBdr>
        <w:top w:val="none" w:sz="0" w:space="0" w:color="auto"/>
        <w:left w:val="none" w:sz="0" w:space="0" w:color="auto"/>
        <w:bottom w:val="none" w:sz="0" w:space="0" w:color="auto"/>
        <w:right w:val="none" w:sz="0" w:space="0" w:color="auto"/>
      </w:divBdr>
      <w:divsChild>
        <w:div w:id="1498576646">
          <w:marLeft w:val="0"/>
          <w:marRight w:val="0"/>
          <w:marTop w:val="0"/>
          <w:marBottom w:val="0"/>
          <w:divBdr>
            <w:top w:val="none" w:sz="0" w:space="0" w:color="auto"/>
            <w:left w:val="none" w:sz="0" w:space="0" w:color="auto"/>
            <w:bottom w:val="none" w:sz="0" w:space="0" w:color="auto"/>
            <w:right w:val="none" w:sz="0" w:space="0" w:color="auto"/>
          </w:divBdr>
          <w:divsChild>
            <w:div w:id="1979728049">
              <w:marLeft w:val="0"/>
              <w:marRight w:val="0"/>
              <w:marTop w:val="0"/>
              <w:marBottom w:val="0"/>
              <w:divBdr>
                <w:top w:val="none" w:sz="0" w:space="0" w:color="auto"/>
                <w:left w:val="none" w:sz="0" w:space="0" w:color="auto"/>
                <w:bottom w:val="none" w:sz="0" w:space="0" w:color="auto"/>
                <w:right w:val="none" w:sz="0" w:space="0" w:color="auto"/>
              </w:divBdr>
              <w:divsChild>
                <w:div w:id="977297054">
                  <w:marLeft w:val="0"/>
                  <w:marRight w:val="0"/>
                  <w:marTop w:val="0"/>
                  <w:marBottom w:val="0"/>
                  <w:divBdr>
                    <w:top w:val="none" w:sz="0" w:space="0" w:color="auto"/>
                    <w:left w:val="none" w:sz="0" w:space="0" w:color="auto"/>
                    <w:bottom w:val="none" w:sz="0" w:space="0" w:color="auto"/>
                    <w:right w:val="none" w:sz="0" w:space="0" w:color="auto"/>
                  </w:divBdr>
                  <w:divsChild>
                    <w:div w:id="1783651286">
                      <w:marLeft w:val="0"/>
                      <w:marRight w:val="0"/>
                      <w:marTop w:val="0"/>
                      <w:marBottom w:val="0"/>
                      <w:divBdr>
                        <w:top w:val="single" w:sz="6" w:space="15" w:color="B5DAED"/>
                        <w:left w:val="single" w:sz="6" w:space="11" w:color="B5DAED"/>
                        <w:bottom w:val="single" w:sz="6" w:space="11" w:color="B5DAED"/>
                        <w:right w:val="single" w:sz="6" w:space="11" w:color="B5DAED"/>
                      </w:divBdr>
                      <w:divsChild>
                        <w:div w:id="49769977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15422177">
      <w:bodyDiv w:val="1"/>
      <w:marLeft w:val="0"/>
      <w:marRight w:val="0"/>
      <w:marTop w:val="0"/>
      <w:marBottom w:val="0"/>
      <w:divBdr>
        <w:top w:val="none" w:sz="0" w:space="0" w:color="auto"/>
        <w:left w:val="none" w:sz="0" w:space="0" w:color="auto"/>
        <w:bottom w:val="none" w:sz="0" w:space="0" w:color="auto"/>
        <w:right w:val="none" w:sz="0" w:space="0" w:color="auto"/>
      </w:divBdr>
      <w:divsChild>
        <w:div w:id="1026056130">
          <w:marLeft w:val="0"/>
          <w:marRight w:val="0"/>
          <w:marTop w:val="100"/>
          <w:marBottom w:val="100"/>
          <w:divBdr>
            <w:top w:val="none" w:sz="0" w:space="0" w:color="auto"/>
            <w:left w:val="none" w:sz="0" w:space="0" w:color="auto"/>
            <w:bottom w:val="none" w:sz="0" w:space="0" w:color="auto"/>
            <w:right w:val="none" w:sz="0" w:space="0" w:color="auto"/>
          </w:divBdr>
          <w:divsChild>
            <w:div w:id="520240911">
              <w:marLeft w:val="0"/>
              <w:marRight w:val="0"/>
              <w:marTop w:val="0"/>
              <w:marBottom w:val="0"/>
              <w:divBdr>
                <w:top w:val="none" w:sz="0" w:space="0" w:color="auto"/>
                <w:left w:val="none" w:sz="0" w:space="0" w:color="auto"/>
                <w:bottom w:val="none" w:sz="0" w:space="0" w:color="auto"/>
                <w:right w:val="none" w:sz="0" w:space="0" w:color="auto"/>
              </w:divBdr>
              <w:divsChild>
                <w:div w:id="508714158">
                  <w:marLeft w:val="0"/>
                  <w:marRight w:val="0"/>
                  <w:marTop w:val="0"/>
                  <w:marBottom w:val="0"/>
                  <w:divBdr>
                    <w:top w:val="single" w:sz="6" w:space="0" w:color="AACCEE"/>
                    <w:left w:val="single" w:sz="6" w:space="0" w:color="AACCEE"/>
                    <w:bottom w:val="single" w:sz="6" w:space="0" w:color="AACCEE"/>
                    <w:right w:val="single" w:sz="6" w:space="0" w:color="AACCEE"/>
                  </w:divBdr>
                  <w:divsChild>
                    <w:div w:id="209001578">
                      <w:marLeft w:val="0"/>
                      <w:marRight w:val="0"/>
                      <w:marTop w:val="0"/>
                      <w:marBottom w:val="0"/>
                      <w:divBdr>
                        <w:top w:val="none" w:sz="0" w:space="0" w:color="auto"/>
                        <w:left w:val="none" w:sz="0" w:space="0" w:color="auto"/>
                        <w:bottom w:val="none" w:sz="0" w:space="0" w:color="auto"/>
                        <w:right w:val="none" w:sz="0" w:space="0" w:color="auto"/>
                      </w:divBdr>
                      <w:divsChild>
                        <w:div w:id="6305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775916">
      <w:bodyDiv w:val="1"/>
      <w:marLeft w:val="0"/>
      <w:marRight w:val="0"/>
      <w:marTop w:val="0"/>
      <w:marBottom w:val="0"/>
      <w:divBdr>
        <w:top w:val="none" w:sz="0" w:space="0" w:color="auto"/>
        <w:left w:val="none" w:sz="0" w:space="0" w:color="auto"/>
        <w:bottom w:val="none" w:sz="0" w:space="0" w:color="auto"/>
        <w:right w:val="none" w:sz="0" w:space="0" w:color="auto"/>
      </w:divBdr>
      <w:divsChild>
        <w:div w:id="737628974">
          <w:marLeft w:val="150"/>
          <w:marRight w:val="150"/>
          <w:marTop w:val="0"/>
          <w:marBottom w:val="0"/>
          <w:divBdr>
            <w:top w:val="none" w:sz="0" w:space="0" w:color="auto"/>
            <w:left w:val="none" w:sz="0" w:space="0" w:color="auto"/>
            <w:bottom w:val="none" w:sz="0" w:space="0" w:color="auto"/>
            <w:right w:val="none" w:sz="0" w:space="0" w:color="auto"/>
          </w:divBdr>
          <w:divsChild>
            <w:div w:id="1260792936">
              <w:marLeft w:val="0"/>
              <w:marRight w:val="0"/>
              <w:marTop w:val="0"/>
              <w:marBottom w:val="0"/>
              <w:divBdr>
                <w:top w:val="none" w:sz="0" w:space="0" w:color="auto"/>
                <w:left w:val="none" w:sz="0" w:space="0" w:color="auto"/>
                <w:bottom w:val="none" w:sz="0" w:space="0" w:color="auto"/>
                <w:right w:val="none" w:sz="0" w:space="0" w:color="auto"/>
              </w:divBdr>
              <w:divsChild>
                <w:div w:id="100539623">
                  <w:marLeft w:val="0"/>
                  <w:marRight w:val="0"/>
                  <w:marTop w:val="0"/>
                  <w:marBottom w:val="0"/>
                  <w:divBdr>
                    <w:top w:val="none" w:sz="0" w:space="0" w:color="auto"/>
                    <w:left w:val="none" w:sz="0" w:space="0" w:color="auto"/>
                    <w:bottom w:val="none" w:sz="0" w:space="0" w:color="auto"/>
                    <w:right w:val="none" w:sz="0" w:space="0" w:color="auto"/>
                  </w:divBdr>
                  <w:divsChild>
                    <w:div w:id="979648974">
                      <w:marLeft w:val="0"/>
                      <w:marRight w:val="0"/>
                      <w:marTop w:val="0"/>
                      <w:marBottom w:val="0"/>
                      <w:divBdr>
                        <w:top w:val="none" w:sz="0" w:space="0" w:color="auto"/>
                        <w:left w:val="none" w:sz="0" w:space="0" w:color="auto"/>
                        <w:bottom w:val="none" w:sz="0" w:space="0" w:color="auto"/>
                        <w:right w:val="none" w:sz="0" w:space="0" w:color="auto"/>
                      </w:divBdr>
                      <w:divsChild>
                        <w:div w:id="1284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04166">
      <w:bodyDiv w:val="1"/>
      <w:marLeft w:val="0"/>
      <w:marRight w:val="0"/>
      <w:marTop w:val="0"/>
      <w:marBottom w:val="0"/>
      <w:divBdr>
        <w:top w:val="none" w:sz="0" w:space="0" w:color="auto"/>
        <w:left w:val="none" w:sz="0" w:space="0" w:color="auto"/>
        <w:bottom w:val="none" w:sz="0" w:space="0" w:color="auto"/>
        <w:right w:val="none" w:sz="0" w:space="0" w:color="auto"/>
      </w:divBdr>
    </w:div>
    <w:div w:id="1019546106">
      <w:bodyDiv w:val="1"/>
      <w:marLeft w:val="0"/>
      <w:marRight w:val="0"/>
      <w:marTop w:val="0"/>
      <w:marBottom w:val="0"/>
      <w:divBdr>
        <w:top w:val="none" w:sz="0" w:space="0" w:color="auto"/>
        <w:left w:val="none" w:sz="0" w:space="0" w:color="auto"/>
        <w:bottom w:val="none" w:sz="0" w:space="0" w:color="auto"/>
        <w:right w:val="none" w:sz="0" w:space="0" w:color="auto"/>
      </w:divBdr>
    </w:div>
    <w:div w:id="1021708244">
      <w:bodyDiv w:val="1"/>
      <w:marLeft w:val="0"/>
      <w:marRight w:val="0"/>
      <w:marTop w:val="0"/>
      <w:marBottom w:val="0"/>
      <w:divBdr>
        <w:top w:val="none" w:sz="0" w:space="0" w:color="auto"/>
        <w:left w:val="none" w:sz="0" w:space="0" w:color="auto"/>
        <w:bottom w:val="none" w:sz="0" w:space="0" w:color="auto"/>
        <w:right w:val="none" w:sz="0" w:space="0" w:color="auto"/>
      </w:divBdr>
    </w:div>
    <w:div w:id="1026102741">
      <w:bodyDiv w:val="1"/>
      <w:marLeft w:val="0"/>
      <w:marRight w:val="0"/>
      <w:marTop w:val="0"/>
      <w:marBottom w:val="0"/>
      <w:divBdr>
        <w:top w:val="none" w:sz="0" w:space="0" w:color="auto"/>
        <w:left w:val="none" w:sz="0" w:space="0" w:color="auto"/>
        <w:bottom w:val="none" w:sz="0" w:space="0" w:color="auto"/>
        <w:right w:val="none" w:sz="0" w:space="0" w:color="auto"/>
      </w:divBdr>
      <w:divsChild>
        <w:div w:id="1963538054">
          <w:marLeft w:val="0"/>
          <w:marRight w:val="0"/>
          <w:marTop w:val="0"/>
          <w:marBottom w:val="0"/>
          <w:divBdr>
            <w:top w:val="none" w:sz="0" w:space="0" w:color="auto"/>
            <w:left w:val="none" w:sz="0" w:space="0" w:color="auto"/>
            <w:bottom w:val="none" w:sz="0" w:space="0" w:color="auto"/>
            <w:right w:val="none" w:sz="0" w:space="0" w:color="auto"/>
          </w:divBdr>
          <w:divsChild>
            <w:div w:id="1037505470">
              <w:marLeft w:val="0"/>
              <w:marRight w:val="0"/>
              <w:marTop w:val="0"/>
              <w:marBottom w:val="0"/>
              <w:divBdr>
                <w:top w:val="none" w:sz="0" w:space="0" w:color="auto"/>
                <w:left w:val="none" w:sz="0" w:space="0" w:color="auto"/>
                <w:bottom w:val="none" w:sz="0" w:space="0" w:color="auto"/>
                <w:right w:val="none" w:sz="0" w:space="0" w:color="auto"/>
              </w:divBdr>
              <w:divsChild>
                <w:div w:id="2024819822">
                  <w:marLeft w:val="0"/>
                  <w:marRight w:val="0"/>
                  <w:marTop w:val="0"/>
                  <w:marBottom w:val="0"/>
                  <w:divBdr>
                    <w:top w:val="none" w:sz="0" w:space="0" w:color="auto"/>
                    <w:left w:val="none" w:sz="0" w:space="0" w:color="auto"/>
                    <w:bottom w:val="none" w:sz="0" w:space="0" w:color="auto"/>
                    <w:right w:val="none" w:sz="0" w:space="0" w:color="auto"/>
                  </w:divBdr>
                  <w:divsChild>
                    <w:div w:id="1146556927">
                      <w:marLeft w:val="0"/>
                      <w:marRight w:val="0"/>
                      <w:marTop w:val="0"/>
                      <w:marBottom w:val="0"/>
                      <w:divBdr>
                        <w:top w:val="single" w:sz="6" w:space="15" w:color="B5DAED"/>
                        <w:left w:val="single" w:sz="6" w:space="11" w:color="B5DAED"/>
                        <w:bottom w:val="single" w:sz="6" w:space="11" w:color="B5DAED"/>
                        <w:right w:val="single" w:sz="6" w:space="11" w:color="B5DAED"/>
                      </w:divBdr>
                      <w:divsChild>
                        <w:div w:id="13923140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26754753">
      <w:bodyDiv w:val="1"/>
      <w:marLeft w:val="0"/>
      <w:marRight w:val="0"/>
      <w:marTop w:val="0"/>
      <w:marBottom w:val="0"/>
      <w:divBdr>
        <w:top w:val="none" w:sz="0" w:space="0" w:color="auto"/>
        <w:left w:val="none" w:sz="0" w:space="0" w:color="auto"/>
        <w:bottom w:val="none" w:sz="0" w:space="0" w:color="auto"/>
        <w:right w:val="none" w:sz="0" w:space="0" w:color="auto"/>
      </w:divBdr>
      <w:divsChild>
        <w:div w:id="1981114337">
          <w:marLeft w:val="0"/>
          <w:marRight w:val="0"/>
          <w:marTop w:val="100"/>
          <w:marBottom w:val="100"/>
          <w:divBdr>
            <w:top w:val="none" w:sz="0" w:space="0" w:color="auto"/>
            <w:left w:val="none" w:sz="0" w:space="0" w:color="auto"/>
            <w:bottom w:val="none" w:sz="0" w:space="0" w:color="auto"/>
            <w:right w:val="none" w:sz="0" w:space="0" w:color="auto"/>
          </w:divBdr>
          <w:divsChild>
            <w:div w:id="2049062582">
              <w:marLeft w:val="0"/>
              <w:marRight w:val="0"/>
              <w:marTop w:val="0"/>
              <w:marBottom w:val="0"/>
              <w:divBdr>
                <w:top w:val="none" w:sz="0" w:space="0" w:color="auto"/>
                <w:left w:val="none" w:sz="0" w:space="0" w:color="auto"/>
                <w:bottom w:val="none" w:sz="0" w:space="0" w:color="auto"/>
                <w:right w:val="none" w:sz="0" w:space="0" w:color="auto"/>
              </w:divBdr>
              <w:divsChild>
                <w:div w:id="1624573442">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028608389">
      <w:bodyDiv w:val="1"/>
      <w:marLeft w:val="0"/>
      <w:marRight w:val="0"/>
      <w:marTop w:val="0"/>
      <w:marBottom w:val="0"/>
      <w:divBdr>
        <w:top w:val="none" w:sz="0" w:space="0" w:color="auto"/>
        <w:left w:val="none" w:sz="0" w:space="0" w:color="auto"/>
        <w:bottom w:val="none" w:sz="0" w:space="0" w:color="auto"/>
        <w:right w:val="none" w:sz="0" w:space="0" w:color="auto"/>
      </w:divBdr>
    </w:div>
    <w:div w:id="1028723114">
      <w:bodyDiv w:val="1"/>
      <w:marLeft w:val="0"/>
      <w:marRight w:val="0"/>
      <w:marTop w:val="0"/>
      <w:marBottom w:val="0"/>
      <w:divBdr>
        <w:top w:val="none" w:sz="0" w:space="0" w:color="auto"/>
        <w:left w:val="none" w:sz="0" w:space="0" w:color="auto"/>
        <w:bottom w:val="none" w:sz="0" w:space="0" w:color="auto"/>
        <w:right w:val="none" w:sz="0" w:space="0" w:color="auto"/>
      </w:divBdr>
    </w:div>
    <w:div w:id="1030688202">
      <w:bodyDiv w:val="1"/>
      <w:marLeft w:val="0"/>
      <w:marRight w:val="0"/>
      <w:marTop w:val="0"/>
      <w:marBottom w:val="0"/>
      <w:divBdr>
        <w:top w:val="none" w:sz="0" w:space="0" w:color="auto"/>
        <w:left w:val="none" w:sz="0" w:space="0" w:color="auto"/>
        <w:bottom w:val="none" w:sz="0" w:space="0" w:color="auto"/>
        <w:right w:val="none" w:sz="0" w:space="0" w:color="auto"/>
      </w:divBdr>
      <w:divsChild>
        <w:div w:id="1055931758">
          <w:marLeft w:val="0"/>
          <w:marRight w:val="0"/>
          <w:marTop w:val="0"/>
          <w:marBottom w:val="0"/>
          <w:divBdr>
            <w:top w:val="none" w:sz="0" w:space="0" w:color="auto"/>
            <w:left w:val="none" w:sz="0" w:space="0" w:color="auto"/>
            <w:bottom w:val="none" w:sz="0" w:space="0" w:color="auto"/>
            <w:right w:val="none" w:sz="0" w:space="0" w:color="auto"/>
          </w:divBdr>
          <w:divsChild>
            <w:div w:id="873345287">
              <w:marLeft w:val="0"/>
              <w:marRight w:val="0"/>
              <w:marTop w:val="0"/>
              <w:marBottom w:val="0"/>
              <w:divBdr>
                <w:top w:val="none" w:sz="0" w:space="0" w:color="auto"/>
                <w:left w:val="none" w:sz="0" w:space="0" w:color="auto"/>
                <w:bottom w:val="none" w:sz="0" w:space="0" w:color="auto"/>
                <w:right w:val="none" w:sz="0" w:space="0" w:color="auto"/>
              </w:divBdr>
            </w:div>
            <w:div w:id="193196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2648">
      <w:bodyDiv w:val="1"/>
      <w:marLeft w:val="0"/>
      <w:marRight w:val="0"/>
      <w:marTop w:val="0"/>
      <w:marBottom w:val="0"/>
      <w:divBdr>
        <w:top w:val="none" w:sz="0" w:space="0" w:color="auto"/>
        <w:left w:val="none" w:sz="0" w:space="0" w:color="auto"/>
        <w:bottom w:val="none" w:sz="0" w:space="0" w:color="auto"/>
        <w:right w:val="none" w:sz="0" w:space="0" w:color="auto"/>
      </w:divBdr>
    </w:div>
    <w:div w:id="1037900416">
      <w:bodyDiv w:val="1"/>
      <w:marLeft w:val="0"/>
      <w:marRight w:val="0"/>
      <w:marTop w:val="0"/>
      <w:marBottom w:val="0"/>
      <w:divBdr>
        <w:top w:val="none" w:sz="0" w:space="0" w:color="auto"/>
        <w:left w:val="none" w:sz="0" w:space="0" w:color="auto"/>
        <w:bottom w:val="none" w:sz="0" w:space="0" w:color="auto"/>
        <w:right w:val="none" w:sz="0" w:space="0" w:color="auto"/>
      </w:divBdr>
    </w:div>
    <w:div w:id="1038119288">
      <w:bodyDiv w:val="1"/>
      <w:marLeft w:val="0"/>
      <w:marRight w:val="0"/>
      <w:marTop w:val="0"/>
      <w:marBottom w:val="0"/>
      <w:divBdr>
        <w:top w:val="none" w:sz="0" w:space="0" w:color="auto"/>
        <w:left w:val="none" w:sz="0" w:space="0" w:color="auto"/>
        <w:bottom w:val="none" w:sz="0" w:space="0" w:color="auto"/>
        <w:right w:val="none" w:sz="0" w:space="0" w:color="auto"/>
      </w:divBdr>
    </w:div>
    <w:div w:id="1038747471">
      <w:bodyDiv w:val="1"/>
      <w:marLeft w:val="0"/>
      <w:marRight w:val="0"/>
      <w:marTop w:val="0"/>
      <w:marBottom w:val="0"/>
      <w:divBdr>
        <w:top w:val="none" w:sz="0" w:space="0" w:color="auto"/>
        <w:left w:val="none" w:sz="0" w:space="0" w:color="auto"/>
        <w:bottom w:val="none" w:sz="0" w:space="0" w:color="auto"/>
        <w:right w:val="none" w:sz="0" w:space="0" w:color="auto"/>
      </w:divBdr>
    </w:div>
    <w:div w:id="1040396831">
      <w:bodyDiv w:val="1"/>
      <w:marLeft w:val="0"/>
      <w:marRight w:val="0"/>
      <w:marTop w:val="0"/>
      <w:marBottom w:val="0"/>
      <w:divBdr>
        <w:top w:val="none" w:sz="0" w:space="0" w:color="auto"/>
        <w:left w:val="none" w:sz="0" w:space="0" w:color="auto"/>
        <w:bottom w:val="none" w:sz="0" w:space="0" w:color="auto"/>
        <w:right w:val="none" w:sz="0" w:space="0" w:color="auto"/>
      </w:divBdr>
    </w:div>
    <w:div w:id="1041445131">
      <w:bodyDiv w:val="1"/>
      <w:marLeft w:val="0"/>
      <w:marRight w:val="0"/>
      <w:marTop w:val="0"/>
      <w:marBottom w:val="0"/>
      <w:divBdr>
        <w:top w:val="none" w:sz="0" w:space="0" w:color="auto"/>
        <w:left w:val="none" w:sz="0" w:space="0" w:color="auto"/>
        <w:bottom w:val="none" w:sz="0" w:space="0" w:color="auto"/>
        <w:right w:val="none" w:sz="0" w:space="0" w:color="auto"/>
      </w:divBdr>
      <w:divsChild>
        <w:div w:id="11760493">
          <w:marLeft w:val="0"/>
          <w:marRight w:val="0"/>
          <w:marTop w:val="0"/>
          <w:marBottom w:val="0"/>
          <w:divBdr>
            <w:top w:val="none" w:sz="0" w:space="0" w:color="auto"/>
            <w:left w:val="none" w:sz="0" w:space="0" w:color="auto"/>
            <w:bottom w:val="none" w:sz="0" w:space="0" w:color="auto"/>
            <w:right w:val="none" w:sz="0" w:space="0" w:color="auto"/>
          </w:divBdr>
          <w:divsChild>
            <w:div w:id="694691996">
              <w:marLeft w:val="0"/>
              <w:marRight w:val="0"/>
              <w:marTop w:val="0"/>
              <w:marBottom w:val="0"/>
              <w:divBdr>
                <w:top w:val="none" w:sz="0" w:space="0" w:color="auto"/>
                <w:left w:val="none" w:sz="0" w:space="0" w:color="auto"/>
                <w:bottom w:val="none" w:sz="0" w:space="0" w:color="auto"/>
                <w:right w:val="none" w:sz="0" w:space="0" w:color="auto"/>
              </w:divBdr>
              <w:divsChild>
                <w:div w:id="629438987">
                  <w:marLeft w:val="0"/>
                  <w:marRight w:val="0"/>
                  <w:marTop w:val="0"/>
                  <w:marBottom w:val="0"/>
                  <w:divBdr>
                    <w:top w:val="none" w:sz="0" w:space="0" w:color="auto"/>
                    <w:left w:val="none" w:sz="0" w:space="0" w:color="auto"/>
                    <w:bottom w:val="none" w:sz="0" w:space="0" w:color="auto"/>
                    <w:right w:val="none" w:sz="0" w:space="0" w:color="auto"/>
                  </w:divBdr>
                  <w:divsChild>
                    <w:div w:id="1933781823">
                      <w:marLeft w:val="0"/>
                      <w:marRight w:val="0"/>
                      <w:marTop w:val="0"/>
                      <w:marBottom w:val="0"/>
                      <w:divBdr>
                        <w:top w:val="single" w:sz="4" w:space="13" w:color="B5DAED"/>
                        <w:left w:val="single" w:sz="4" w:space="9" w:color="B5DAED"/>
                        <w:bottom w:val="single" w:sz="4" w:space="9" w:color="B5DAED"/>
                        <w:right w:val="single" w:sz="4" w:space="9" w:color="B5DAED"/>
                      </w:divBdr>
                      <w:divsChild>
                        <w:div w:id="1801919446">
                          <w:marLeft w:val="0"/>
                          <w:marRight w:val="0"/>
                          <w:marTop w:val="0"/>
                          <w:marBottom w:val="0"/>
                          <w:divBdr>
                            <w:top w:val="none" w:sz="0" w:space="0" w:color="auto"/>
                            <w:left w:val="none" w:sz="0" w:space="0" w:color="auto"/>
                            <w:bottom w:val="none" w:sz="0" w:space="0" w:color="auto"/>
                            <w:right w:val="none" w:sz="0" w:space="0" w:color="auto"/>
                          </w:divBdr>
                          <w:divsChild>
                            <w:div w:id="9158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406057">
      <w:bodyDiv w:val="1"/>
      <w:marLeft w:val="0"/>
      <w:marRight w:val="0"/>
      <w:marTop w:val="0"/>
      <w:marBottom w:val="0"/>
      <w:divBdr>
        <w:top w:val="none" w:sz="0" w:space="0" w:color="auto"/>
        <w:left w:val="none" w:sz="0" w:space="0" w:color="auto"/>
        <w:bottom w:val="none" w:sz="0" w:space="0" w:color="auto"/>
        <w:right w:val="none" w:sz="0" w:space="0" w:color="auto"/>
      </w:divBdr>
    </w:div>
    <w:div w:id="1043867310">
      <w:bodyDiv w:val="1"/>
      <w:marLeft w:val="0"/>
      <w:marRight w:val="0"/>
      <w:marTop w:val="0"/>
      <w:marBottom w:val="0"/>
      <w:divBdr>
        <w:top w:val="none" w:sz="0" w:space="0" w:color="auto"/>
        <w:left w:val="none" w:sz="0" w:space="0" w:color="auto"/>
        <w:bottom w:val="none" w:sz="0" w:space="0" w:color="auto"/>
        <w:right w:val="none" w:sz="0" w:space="0" w:color="auto"/>
      </w:divBdr>
      <w:divsChild>
        <w:div w:id="663045477">
          <w:marLeft w:val="0"/>
          <w:marRight w:val="0"/>
          <w:marTop w:val="0"/>
          <w:marBottom w:val="0"/>
          <w:divBdr>
            <w:top w:val="none" w:sz="0" w:space="0" w:color="auto"/>
            <w:left w:val="none" w:sz="0" w:space="0" w:color="auto"/>
            <w:bottom w:val="none" w:sz="0" w:space="0" w:color="auto"/>
            <w:right w:val="none" w:sz="0" w:space="0" w:color="auto"/>
          </w:divBdr>
          <w:divsChild>
            <w:div w:id="1010329034">
              <w:marLeft w:val="0"/>
              <w:marRight w:val="0"/>
              <w:marTop w:val="0"/>
              <w:marBottom w:val="0"/>
              <w:divBdr>
                <w:top w:val="none" w:sz="0" w:space="0" w:color="auto"/>
                <w:left w:val="none" w:sz="0" w:space="0" w:color="auto"/>
                <w:bottom w:val="none" w:sz="0" w:space="0" w:color="auto"/>
                <w:right w:val="none" w:sz="0" w:space="0" w:color="auto"/>
              </w:divBdr>
              <w:divsChild>
                <w:div w:id="746656561">
                  <w:marLeft w:val="0"/>
                  <w:marRight w:val="0"/>
                  <w:marTop w:val="0"/>
                  <w:marBottom w:val="0"/>
                  <w:divBdr>
                    <w:top w:val="single" w:sz="6" w:space="1" w:color="CCCCCC"/>
                    <w:left w:val="single" w:sz="6" w:space="1" w:color="CCCCCC"/>
                    <w:bottom w:val="single" w:sz="6" w:space="1" w:color="CCCCCC"/>
                    <w:right w:val="single" w:sz="6" w:space="1" w:color="CCCCCC"/>
                  </w:divBdr>
                  <w:divsChild>
                    <w:div w:id="1960988338">
                      <w:marLeft w:val="0"/>
                      <w:marRight w:val="0"/>
                      <w:marTop w:val="0"/>
                      <w:marBottom w:val="0"/>
                      <w:divBdr>
                        <w:top w:val="none" w:sz="0" w:space="0" w:color="auto"/>
                        <w:left w:val="none" w:sz="0" w:space="0" w:color="auto"/>
                        <w:bottom w:val="none" w:sz="0" w:space="0" w:color="auto"/>
                        <w:right w:val="none" w:sz="0" w:space="0" w:color="auto"/>
                      </w:divBdr>
                      <w:divsChild>
                        <w:div w:id="916407063">
                          <w:marLeft w:val="0"/>
                          <w:marRight w:val="0"/>
                          <w:marTop w:val="30"/>
                          <w:marBottom w:val="30"/>
                          <w:divBdr>
                            <w:top w:val="none" w:sz="0" w:space="0" w:color="auto"/>
                            <w:left w:val="none" w:sz="0" w:space="0" w:color="auto"/>
                            <w:bottom w:val="none" w:sz="0" w:space="0" w:color="auto"/>
                            <w:right w:val="none" w:sz="0" w:space="0" w:color="auto"/>
                          </w:divBdr>
                          <w:divsChild>
                            <w:div w:id="1426418240">
                              <w:marLeft w:val="90"/>
                              <w:marRight w:val="9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602109">
      <w:bodyDiv w:val="1"/>
      <w:marLeft w:val="0"/>
      <w:marRight w:val="0"/>
      <w:marTop w:val="0"/>
      <w:marBottom w:val="0"/>
      <w:divBdr>
        <w:top w:val="none" w:sz="0" w:space="0" w:color="auto"/>
        <w:left w:val="none" w:sz="0" w:space="0" w:color="auto"/>
        <w:bottom w:val="none" w:sz="0" w:space="0" w:color="auto"/>
        <w:right w:val="none" w:sz="0" w:space="0" w:color="auto"/>
      </w:divBdr>
    </w:div>
    <w:div w:id="1045912674">
      <w:bodyDiv w:val="1"/>
      <w:marLeft w:val="0"/>
      <w:marRight w:val="0"/>
      <w:marTop w:val="0"/>
      <w:marBottom w:val="0"/>
      <w:divBdr>
        <w:top w:val="none" w:sz="0" w:space="0" w:color="auto"/>
        <w:left w:val="none" w:sz="0" w:space="0" w:color="auto"/>
        <w:bottom w:val="none" w:sz="0" w:space="0" w:color="auto"/>
        <w:right w:val="none" w:sz="0" w:space="0" w:color="auto"/>
      </w:divBdr>
    </w:div>
    <w:div w:id="1045955778">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921805">
      <w:bodyDiv w:val="1"/>
      <w:marLeft w:val="0"/>
      <w:marRight w:val="0"/>
      <w:marTop w:val="0"/>
      <w:marBottom w:val="0"/>
      <w:divBdr>
        <w:top w:val="none" w:sz="0" w:space="0" w:color="auto"/>
        <w:left w:val="none" w:sz="0" w:space="0" w:color="auto"/>
        <w:bottom w:val="none" w:sz="0" w:space="0" w:color="auto"/>
        <w:right w:val="none" w:sz="0" w:space="0" w:color="auto"/>
      </w:divBdr>
      <w:divsChild>
        <w:div w:id="550731253">
          <w:marLeft w:val="0"/>
          <w:marRight w:val="0"/>
          <w:marTop w:val="100"/>
          <w:marBottom w:val="100"/>
          <w:divBdr>
            <w:top w:val="none" w:sz="0" w:space="0" w:color="auto"/>
            <w:left w:val="none" w:sz="0" w:space="0" w:color="auto"/>
            <w:bottom w:val="none" w:sz="0" w:space="0" w:color="auto"/>
            <w:right w:val="none" w:sz="0" w:space="0" w:color="auto"/>
          </w:divBdr>
          <w:divsChild>
            <w:div w:id="1106577503">
              <w:marLeft w:val="0"/>
              <w:marRight w:val="0"/>
              <w:marTop w:val="0"/>
              <w:marBottom w:val="0"/>
              <w:divBdr>
                <w:top w:val="none" w:sz="0" w:space="0" w:color="auto"/>
                <w:left w:val="none" w:sz="0" w:space="0" w:color="auto"/>
                <w:bottom w:val="none" w:sz="0" w:space="0" w:color="auto"/>
                <w:right w:val="none" w:sz="0" w:space="0" w:color="auto"/>
              </w:divBdr>
              <w:divsChild>
                <w:div w:id="2034649652">
                  <w:marLeft w:val="0"/>
                  <w:marRight w:val="0"/>
                  <w:marTop w:val="0"/>
                  <w:marBottom w:val="0"/>
                  <w:divBdr>
                    <w:top w:val="single" w:sz="6" w:space="0" w:color="AACCEE"/>
                    <w:left w:val="single" w:sz="6" w:space="0" w:color="AACCEE"/>
                    <w:bottom w:val="single" w:sz="6" w:space="0" w:color="AACCEE"/>
                    <w:right w:val="single" w:sz="6" w:space="0" w:color="AACCEE"/>
                  </w:divBdr>
                  <w:divsChild>
                    <w:div w:id="220288433">
                      <w:marLeft w:val="0"/>
                      <w:marRight w:val="0"/>
                      <w:marTop w:val="0"/>
                      <w:marBottom w:val="0"/>
                      <w:divBdr>
                        <w:top w:val="none" w:sz="0" w:space="0" w:color="auto"/>
                        <w:left w:val="none" w:sz="0" w:space="0" w:color="auto"/>
                        <w:bottom w:val="none" w:sz="0" w:space="0" w:color="auto"/>
                        <w:right w:val="none" w:sz="0" w:space="0" w:color="auto"/>
                      </w:divBdr>
                      <w:divsChild>
                        <w:div w:id="123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304768">
      <w:bodyDiv w:val="1"/>
      <w:marLeft w:val="0"/>
      <w:marRight w:val="0"/>
      <w:marTop w:val="0"/>
      <w:marBottom w:val="0"/>
      <w:divBdr>
        <w:top w:val="none" w:sz="0" w:space="0" w:color="auto"/>
        <w:left w:val="none" w:sz="0" w:space="0" w:color="auto"/>
        <w:bottom w:val="none" w:sz="0" w:space="0" w:color="auto"/>
        <w:right w:val="none" w:sz="0" w:space="0" w:color="auto"/>
      </w:divBdr>
    </w:div>
    <w:div w:id="1052925660">
      <w:bodyDiv w:val="1"/>
      <w:marLeft w:val="0"/>
      <w:marRight w:val="0"/>
      <w:marTop w:val="0"/>
      <w:marBottom w:val="0"/>
      <w:divBdr>
        <w:top w:val="none" w:sz="0" w:space="0" w:color="auto"/>
        <w:left w:val="none" w:sz="0" w:space="0" w:color="auto"/>
        <w:bottom w:val="none" w:sz="0" w:space="0" w:color="auto"/>
        <w:right w:val="none" w:sz="0" w:space="0" w:color="auto"/>
      </w:divBdr>
    </w:div>
    <w:div w:id="1054163988">
      <w:bodyDiv w:val="1"/>
      <w:marLeft w:val="0"/>
      <w:marRight w:val="0"/>
      <w:marTop w:val="0"/>
      <w:marBottom w:val="0"/>
      <w:divBdr>
        <w:top w:val="none" w:sz="0" w:space="0" w:color="auto"/>
        <w:left w:val="none" w:sz="0" w:space="0" w:color="auto"/>
        <w:bottom w:val="none" w:sz="0" w:space="0" w:color="auto"/>
        <w:right w:val="none" w:sz="0" w:space="0" w:color="auto"/>
      </w:divBdr>
    </w:div>
    <w:div w:id="1054620267">
      <w:bodyDiv w:val="1"/>
      <w:marLeft w:val="0"/>
      <w:marRight w:val="0"/>
      <w:marTop w:val="0"/>
      <w:marBottom w:val="0"/>
      <w:divBdr>
        <w:top w:val="none" w:sz="0" w:space="0" w:color="auto"/>
        <w:left w:val="none" w:sz="0" w:space="0" w:color="auto"/>
        <w:bottom w:val="none" w:sz="0" w:space="0" w:color="auto"/>
        <w:right w:val="none" w:sz="0" w:space="0" w:color="auto"/>
      </w:divBdr>
      <w:divsChild>
        <w:div w:id="1083062694">
          <w:marLeft w:val="0"/>
          <w:marRight w:val="0"/>
          <w:marTop w:val="100"/>
          <w:marBottom w:val="100"/>
          <w:divBdr>
            <w:top w:val="none" w:sz="0" w:space="0" w:color="auto"/>
            <w:left w:val="none" w:sz="0" w:space="0" w:color="auto"/>
            <w:bottom w:val="none" w:sz="0" w:space="0" w:color="auto"/>
            <w:right w:val="none" w:sz="0" w:space="0" w:color="auto"/>
          </w:divBdr>
          <w:divsChild>
            <w:div w:id="1776291823">
              <w:marLeft w:val="0"/>
              <w:marRight w:val="0"/>
              <w:marTop w:val="0"/>
              <w:marBottom w:val="0"/>
              <w:divBdr>
                <w:top w:val="none" w:sz="0" w:space="0" w:color="auto"/>
                <w:left w:val="none" w:sz="0" w:space="0" w:color="auto"/>
                <w:bottom w:val="none" w:sz="0" w:space="0" w:color="auto"/>
                <w:right w:val="none" w:sz="0" w:space="0" w:color="auto"/>
              </w:divBdr>
              <w:divsChild>
                <w:div w:id="247815931">
                  <w:marLeft w:val="0"/>
                  <w:marRight w:val="0"/>
                  <w:marTop w:val="0"/>
                  <w:marBottom w:val="0"/>
                  <w:divBdr>
                    <w:top w:val="single" w:sz="6" w:space="0" w:color="AACCEE"/>
                    <w:left w:val="single" w:sz="6" w:space="0" w:color="AACCEE"/>
                    <w:bottom w:val="single" w:sz="6" w:space="0" w:color="AACCEE"/>
                    <w:right w:val="single" w:sz="6" w:space="0" w:color="AACCEE"/>
                  </w:divBdr>
                  <w:divsChild>
                    <w:div w:id="1174690736">
                      <w:marLeft w:val="0"/>
                      <w:marRight w:val="0"/>
                      <w:marTop w:val="0"/>
                      <w:marBottom w:val="0"/>
                      <w:divBdr>
                        <w:top w:val="none" w:sz="0" w:space="0" w:color="auto"/>
                        <w:left w:val="none" w:sz="0" w:space="0" w:color="auto"/>
                        <w:bottom w:val="none" w:sz="0" w:space="0" w:color="auto"/>
                        <w:right w:val="none" w:sz="0" w:space="0" w:color="auto"/>
                      </w:divBdr>
                      <w:divsChild>
                        <w:div w:id="8985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009165">
      <w:bodyDiv w:val="1"/>
      <w:marLeft w:val="0"/>
      <w:marRight w:val="0"/>
      <w:marTop w:val="0"/>
      <w:marBottom w:val="0"/>
      <w:divBdr>
        <w:top w:val="none" w:sz="0" w:space="0" w:color="auto"/>
        <w:left w:val="none" w:sz="0" w:space="0" w:color="auto"/>
        <w:bottom w:val="none" w:sz="0" w:space="0" w:color="auto"/>
        <w:right w:val="none" w:sz="0" w:space="0" w:color="auto"/>
      </w:divBdr>
    </w:div>
    <w:div w:id="1057052360">
      <w:bodyDiv w:val="1"/>
      <w:marLeft w:val="0"/>
      <w:marRight w:val="0"/>
      <w:marTop w:val="0"/>
      <w:marBottom w:val="0"/>
      <w:divBdr>
        <w:top w:val="none" w:sz="0" w:space="0" w:color="auto"/>
        <w:left w:val="none" w:sz="0" w:space="0" w:color="auto"/>
        <w:bottom w:val="none" w:sz="0" w:space="0" w:color="auto"/>
        <w:right w:val="none" w:sz="0" w:space="0" w:color="auto"/>
      </w:divBdr>
      <w:divsChild>
        <w:div w:id="1580476877">
          <w:marLeft w:val="0"/>
          <w:marRight w:val="0"/>
          <w:marTop w:val="0"/>
          <w:marBottom w:val="0"/>
          <w:divBdr>
            <w:top w:val="none" w:sz="0" w:space="0" w:color="auto"/>
            <w:left w:val="none" w:sz="0" w:space="0" w:color="auto"/>
            <w:bottom w:val="none" w:sz="0" w:space="0" w:color="auto"/>
            <w:right w:val="none" w:sz="0" w:space="0" w:color="auto"/>
          </w:divBdr>
          <w:divsChild>
            <w:div w:id="765688603">
              <w:marLeft w:val="0"/>
              <w:marRight w:val="0"/>
              <w:marTop w:val="0"/>
              <w:marBottom w:val="0"/>
              <w:divBdr>
                <w:top w:val="none" w:sz="0" w:space="0" w:color="auto"/>
                <w:left w:val="none" w:sz="0" w:space="0" w:color="auto"/>
                <w:bottom w:val="none" w:sz="0" w:space="0" w:color="auto"/>
                <w:right w:val="none" w:sz="0" w:space="0" w:color="auto"/>
              </w:divBdr>
              <w:divsChild>
                <w:div w:id="1569608070">
                  <w:marLeft w:val="0"/>
                  <w:marRight w:val="0"/>
                  <w:marTop w:val="0"/>
                  <w:marBottom w:val="0"/>
                  <w:divBdr>
                    <w:top w:val="none" w:sz="0" w:space="0" w:color="auto"/>
                    <w:left w:val="none" w:sz="0" w:space="0" w:color="auto"/>
                    <w:bottom w:val="none" w:sz="0" w:space="0" w:color="auto"/>
                    <w:right w:val="none" w:sz="0" w:space="0" w:color="auto"/>
                  </w:divBdr>
                  <w:divsChild>
                    <w:div w:id="1352075774">
                      <w:marLeft w:val="0"/>
                      <w:marRight w:val="0"/>
                      <w:marTop w:val="0"/>
                      <w:marBottom w:val="0"/>
                      <w:divBdr>
                        <w:top w:val="none" w:sz="0" w:space="0" w:color="auto"/>
                        <w:left w:val="none" w:sz="0" w:space="0" w:color="auto"/>
                        <w:bottom w:val="none" w:sz="0" w:space="0" w:color="auto"/>
                        <w:right w:val="none" w:sz="0" w:space="0" w:color="auto"/>
                      </w:divBdr>
                      <w:divsChild>
                        <w:div w:id="2128573300">
                          <w:marLeft w:val="0"/>
                          <w:marRight w:val="0"/>
                          <w:marTop w:val="0"/>
                          <w:marBottom w:val="0"/>
                          <w:divBdr>
                            <w:top w:val="none" w:sz="0" w:space="0" w:color="auto"/>
                            <w:left w:val="none" w:sz="0" w:space="0" w:color="auto"/>
                            <w:bottom w:val="none" w:sz="0" w:space="0" w:color="auto"/>
                            <w:right w:val="none" w:sz="0" w:space="0" w:color="auto"/>
                          </w:divBdr>
                          <w:divsChild>
                            <w:div w:id="362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364536">
      <w:bodyDiv w:val="1"/>
      <w:marLeft w:val="0"/>
      <w:marRight w:val="0"/>
      <w:marTop w:val="0"/>
      <w:marBottom w:val="0"/>
      <w:divBdr>
        <w:top w:val="none" w:sz="0" w:space="0" w:color="auto"/>
        <w:left w:val="none" w:sz="0" w:space="0" w:color="auto"/>
        <w:bottom w:val="none" w:sz="0" w:space="0" w:color="auto"/>
        <w:right w:val="none" w:sz="0" w:space="0" w:color="auto"/>
      </w:divBdr>
      <w:divsChild>
        <w:div w:id="865677670">
          <w:marLeft w:val="0"/>
          <w:marRight w:val="0"/>
          <w:marTop w:val="100"/>
          <w:marBottom w:val="100"/>
          <w:divBdr>
            <w:top w:val="none" w:sz="0" w:space="0" w:color="auto"/>
            <w:left w:val="none" w:sz="0" w:space="0" w:color="auto"/>
            <w:bottom w:val="none" w:sz="0" w:space="0" w:color="auto"/>
            <w:right w:val="none" w:sz="0" w:space="0" w:color="auto"/>
          </w:divBdr>
          <w:divsChild>
            <w:div w:id="957299714">
              <w:marLeft w:val="0"/>
              <w:marRight w:val="0"/>
              <w:marTop w:val="0"/>
              <w:marBottom w:val="0"/>
              <w:divBdr>
                <w:top w:val="none" w:sz="0" w:space="0" w:color="auto"/>
                <w:left w:val="none" w:sz="0" w:space="0" w:color="auto"/>
                <w:bottom w:val="none" w:sz="0" w:space="0" w:color="auto"/>
                <w:right w:val="none" w:sz="0" w:space="0" w:color="auto"/>
              </w:divBdr>
              <w:divsChild>
                <w:div w:id="918174032">
                  <w:marLeft w:val="0"/>
                  <w:marRight w:val="0"/>
                  <w:marTop w:val="0"/>
                  <w:marBottom w:val="0"/>
                  <w:divBdr>
                    <w:top w:val="single" w:sz="6" w:space="0" w:color="AACCEE"/>
                    <w:left w:val="single" w:sz="6" w:space="0" w:color="AACCEE"/>
                    <w:bottom w:val="single" w:sz="6" w:space="0" w:color="AACCEE"/>
                    <w:right w:val="single" w:sz="6" w:space="0" w:color="AACCEE"/>
                  </w:divBdr>
                  <w:divsChild>
                    <w:div w:id="1702588322">
                      <w:marLeft w:val="0"/>
                      <w:marRight w:val="0"/>
                      <w:marTop w:val="0"/>
                      <w:marBottom w:val="0"/>
                      <w:divBdr>
                        <w:top w:val="none" w:sz="0" w:space="0" w:color="auto"/>
                        <w:left w:val="none" w:sz="0" w:space="0" w:color="auto"/>
                        <w:bottom w:val="none" w:sz="0" w:space="0" w:color="auto"/>
                        <w:right w:val="none" w:sz="0" w:space="0" w:color="auto"/>
                      </w:divBdr>
                      <w:divsChild>
                        <w:div w:id="11774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869874">
      <w:bodyDiv w:val="1"/>
      <w:marLeft w:val="0"/>
      <w:marRight w:val="0"/>
      <w:marTop w:val="0"/>
      <w:marBottom w:val="0"/>
      <w:divBdr>
        <w:top w:val="none" w:sz="0" w:space="0" w:color="auto"/>
        <w:left w:val="none" w:sz="0" w:space="0" w:color="auto"/>
        <w:bottom w:val="none" w:sz="0" w:space="0" w:color="auto"/>
        <w:right w:val="none" w:sz="0" w:space="0" w:color="auto"/>
      </w:divBdr>
    </w:div>
    <w:div w:id="1064716183">
      <w:bodyDiv w:val="1"/>
      <w:marLeft w:val="0"/>
      <w:marRight w:val="0"/>
      <w:marTop w:val="0"/>
      <w:marBottom w:val="0"/>
      <w:divBdr>
        <w:top w:val="none" w:sz="0" w:space="0" w:color="auto"/>
        <w:left w:val="none" w:sz="0" w:space="0" w:color="auto"/>
        <w:bottom w:val="none" w:sz="0" w:space="0" w:color="auto"/>
        <w:right w:val="none" w:sz="0" w:space="0" w:color="auto"/>
      </w:divBdr>
      <w:divsChild>
        <w:div w:id="443156065">
          <w:marLeft w:val="150"/>
          <w:marRight w:val="150"/>
          <w:marTop w:val="0"/>
          <w:marBottom w:val="0"/>
          <w:divBdr>
            <w:top w:val="none" w:sz="0" w:space="0" w:color="auto"/>
            <w:left w:val="none" w:sz="0" w:space="0" w:color="auto"/>
            <w:bottom w:val="none" w:sz="0" w:space="0" w:color="auto"/>
            <w:right w:val="none" w:sz="0" w:space="0" w:color="auto"/>
          </w:divBdr>
          <w:divsChild>
            <w:div w:id="288098138">
              <w:marLeft w:val="0"/>
              <w:marRight w:val="0"/>
              <w:marTop w:val="0"/>
              <w:marBottom w:val="0"/>
              <w:divBdr>
                <w:top w:val="none" w:sz="0" w:space="0" w:color="auto"/>
                <w:left w:val="none" w:sz="0" w:space="0" w:color="auto"/>
                <w:bottom w:val="none" w:sz="0" w:space="0" w:color="auto"/>
                <w:right w:val="none" w:sz="0" w:space="0" w:color="auto"/>
              </w:divBdr>
              <w:divsChild>
                <w:div w:id="1573541541">
                  <w:marLeft w:val="0"/>
                  <w:marRight w:val="0"/>
                  <w:marTop w:val="0"/>
                  <w:marBottom w:val="0"/>
                  <w:divBdr>
                    <w:top w:val="none" w:sz="0" w:space="0" w:color="auto"/>
                    <w:left w:val="none" w:sz="0" w:space="0" w:color="auto"/>
                    <w:bottom w:val="none" w:sz="0" w:space="0" w:color="auto"/>
                    <w:right w:val="none" w:sz="0" w:space="0" w:color="auto"/>
                  </w:divBdr>
                  <w:divsChild>
                    <w:div w:id="812479005">
                      <w:marLeft w:val="0"/>
                      <w:marRight w:val="0"/>
                      <w:marTop w:val="0"/>
                      <w:marBottom w:val="0"/>
                      <w:divBdr>
                        <w:top w:val="none" w:sz="0" w:space="0" w:color="auto"/>
                        <w:left w:val="none" w:sz="0" w:space="0" w:color="auto"/>
                        <w:bottom w:val="none" w:sz="0" w:space="0" w:color="auto"/>
                        <w:right w:val="none" w:sz="0" w:space="0" w:color="auto"/>
                      </w:divBdr>
                      <w:divsChild>
                        <w:div w:id="14209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106028">
      <w:bodyDiv w:val="1"/>
      <w:marLeft w:val="0"/>
      <w:marRight w:val="0"/>
      <w:marTop w:val="0"/>
      <w:marBottom w:val="0"/>
      <w:divBdr>
        <w:top w:val="none" w:sz="0" w:space="0" w:color="auto"/>
        <w:left w:val="none" w:sz="0" w:space="0" w:color="auto"/>
        <w:bottom w:val="none" w:sz="0" w:space="0" w:color="auto"/>
        <w:right w:val="none" w:sz="0" w:space="0" w:color="auto"/>
      </w:divBdr>
    </w:div>
    <w:div w:id="1067150613">
      <w:bodyDiv w:val="1"/>
      <w:marLeft w:val="0"/>
      <w:marRight w:val="0"/>
      <w:marTop w:val="0"/>
      <w:marBottom w:val="0"/>
      <w:divBdr>
        <w:top w:val="none" w:sz="0" w:space="0" w:color="auto"/>
        <w:left w:val="none" w:sz="0" w:space="0" w:color="auto"/>
        <w:bottom w:val="none" w:sz="0" w:space="0" w:color="auto"/>
        <w:right w:val="none" w:sz="0" w:space="0" w:color="auto"/>
      </w:divBdr>
      <w:divsChild>
        <w:div w:id="1353873955">
          <w:marLeft w:val="0"/>
          <w:marRight w:val="0"/>
          <w:marTop w:val="150"/>
          <w:marBottom w:val="150"/>
          <w:divBdr>
            <w:top w:val="none" w:sz="0" w:space="0" w:color="auto"/>
            <w:left w:val="none" w:sz="0" w:space="0" w:color="auto"/>
            <w:bottom w:val="none" w:sz="0" w:space="0" w:color="auto"/>
            <w:right w:val="none" w:sz="0" w:space="0" w:color="auto"/>
          </w:divBdr>
          <w:divsChild>
            <w:div w:id="606618257">
              <w:marLeft w:val="0"/>
              <w:marRight w:val="0"/>
              <w:marTop w:val="0"/>
              <w:marBottom w:val="0"/>
              <w:divBdr>
                <w:top w:val="none" w:sz="0" w:space="0" w:color="auto"/>
                <w:left w:val="none" w:sz="0" w:space="0" w:color="auto"/>
                <w:bottom w:val="none" w:sz="0" w:space="0" w:color="auto"/>
                <w:right w:val="none" w:sz="0" w:space="0" w:color="auto"/>
              </w:divBdr>
              <w:divsChild>
                <w:div w:id="228925773">
                  <w:marLeft w:val="0"/>
                  <w:marRight w:val="0"/>
                  <w:marTop w:val="0"/>
                  <w:marBottom w:val="0"/>
                  <w:divBdr>
                    <w:top w:val="none" w:sz="0" w:space="0" w:color="auto"/>
                    <w:left w:val="none" w:sz="0" w:space="0" w:color="auto"/>
                    <w:bottom w:val="none" w:sz="0" w:space="0" w:color="auto"/>
                    <w:right w:val="none" w:sz="0" w:space="0" w:color="auto"/>
                  </w:divBdr>
                  <w:divsChild>
                    <w:div w:id="4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654543">
      <w:bodyDiv w:val="1"/>
      <w:marLeft w:val="0"/>
      <w:marRight w:val="0"/>
      <w:marTop w:val="0"/>
      <w:marBottom w:val="0"/>
      <w:divBdr>
        <w:top w:val="none" w:sz="0" w:space="0" w:color="auto"/>
        <w:left w:val="none" w:sz="0" w:space="0" w:color="auto"/>
        <w:bottom w:val="none" w:sz="0" w:space="0" w:color="auto"/>
        <w:right w:val="none" w:sz="0" w:space="0" w:color="auto"/>
      </w:divBdr>
      <w:divsChild>
        <w:div w:id="1964923265">
          <w:marLeft w:val="0"/>
          <w:marRight w:val="0"/>
          <w:marTop w:val="100"/>
          <w:marBottom w:val="100"/>
          <w:divBdr>
            <w:top w:val="none" w:sz="0" w:space="0" w:color="auto"/>
            <w:left w:val="none" w:sz="0" w:space="0" w:color="auto"/>
            <w:bottom w:val="none" w:sz="0" w:space="0" w:color="auto"/>
            <w:right w:val="none" w:sz="0" w:space="0" w:color="auto"/>
          </w:divBdr>
          <w:divsChild>
            <w:div w:id="2083478431">
              <w:marLeft w:val="0"/>
              <w:marRight w:val="0"/>
              <w:marTop w:val="0"/>
              <w:marBottom w:val="0"/>
              <w:divBdr>
                <w:top w:val="none" w:sz="0" w:space="0" w:color="auto"/>
                <w:left w:val="none" w:sz="0" w:space="0" w:color="auto"/>
                <w:bottom w:val="none" w:sz="0" w:space="0" w:color="auto"/>
                <w:right w:val="none" w:sz="0" w:space="0" w:color="auto"/>
              </w:divBdr>
              <w:divsChild>
                <w:div w:id="367805458">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069226592">
      <w:bodyDiv w:val="1"/>
      <w:marLeft w:val="0"/>
      <w:marRight w:val="0"/>
      <w:marTop w:val="0"/>
      <w:marBottom w:val="0"/>
      <w:divBdr>
        <w:top w:val="none" w:sz="0" w:space="0" w:color="auto"/>
        <w:left w:val="none" w:sz="0" w:space="0" w:color="auto"/>
        <w:bottom w:val="none" w:sz="0" w:space="0" w:color="auto"/>
        <w:right w:val="none" w:sz="0" w:space="0" w:color="auto"/>
      </w:divBdr>
    </w:div>
    <w:div w:id="1071660312">
      <w:bodyDiv w:val="1"/>
      <w:marLeft w:val="0"/>
      <w:marRight w:val="0"/>
      <w:marTop w:val="0"/>
      <w:marBottom w:val="0"/>
      <w:divBdr>
        <w:top w:val="none" w:sz="0" w:space="0" w:color="auto"/>
        <w:left w:val="none" w:sz="0" w:space="0" w:color="auto"/>
        <w:bottom w:val="none" w:sz="0" w:space="0" w:color="auto"/>
        <w:right w:val="none" w:sz="0" w:space="0" w:color="auto"/>
      </w:divBdr>
    </w:div>
    <w:div w:id="1076898928">
      <w:bodyDiv w:val="1"/>
      <w:marLeft w:val="0"/>
      <w:marRight w:val="0"/>
      <w:marTop w:val="0"/>
      <w:marBottom w:val="0"/>
      <w:divBdr>
        <w:top w:val="none" w:sz="0" w:space="0" w:color="auto"/>
        <w:left w:val="none" w:sz="0" w:space="0" w:color="auto"/>
        <w:bottom w:val="none" w:sz="0" w:space="0" w:color="auto"/>
        <w:right w:val="none" w:sz="0" w:space="0" w:color="auto"/>
      </w:divBdr>
      <w:divsChild>
        <w:div w:id="713768886">
          <w:marLeft w:val="0"/>
          <w:marRight w:val="0"/>
          <w:marTop w:val="100"/>
          <w:marBottom w:val="100"/>
          <w:divBdr>
            <w:top w:val="none" w:sz="0" w:space="0" w:color="auto"/>
            <w:left w:val="none" w:sz="0" w:space="0" w:color="auto"/>
            <w:bottom w:val="none" w:sz="0" w:space="0" w:color="auto"/>
            <w:right w:val="none" w:sz="0" w:space="0" w:color="auto"/>
          </w:divBdr>
          <w:divsChild>
            <w:div w:id="1077246525">
              <w:marLeft w:val="0"/>
              <w:marRight w:val="0"/>
              <w:marTop w:val="0"/>
              <w:marBottom w:val="0"/>
              <w:divBdr>
                <w:top w:val="none" w:sz="0" w:space="0" w:color="auto"/>
                <w:left w:val="none" w:sz="0" w:space="0" w:color="auto"/>
                <w:bottom w:val="none" w:sz="0" w:space="0" w:color="auto"/>
                <w:right w:val="none" w:sz="0" w:space="0" w:color="auto"/>
              </w:divBdr>
              <w:divsChild>
                <w:div w:id="874733780">
                  <w:marLeft w:val="0"/>
                  <w:marRight w:val="0"/>
                  <w:marTop w:val="0"/>
                  <w:marBottom w:val="0"/>
                  <w:divBdr>
                    <w:top w:val="single" w:sz="6" w:space="0" w:color="AACCEE"/>
                    <w:left w:val="single" w:sz="6" w:space="0" w:color="AACCEE"/>
                    <w:bottom w:val="single" w:sz="6" w:space="0" w:color="AACCEE"/>
                    <w:right w:val="single" w:sz="6" w:space="0" w:color="AACCEE"/>
                  </w:divBdr>
                  <w:divsChild>
                    <w:div w:id="251210333">
                      <w:marLeft w:val="0"/>
                      <w:marRight w:val="0"/>
                      <w:marTop w:val="0"/>
                      <w:marBottom w:val="0"/>
                      <w:divBdr>
                        <w:top w:val="none" w:sz="0" w:space="0" w:color="auto"/>
                        <w:left w:val="none" w:sz="0" w:space="0" w:color="auto"/>
                        <w:bottom w:val="none" w:sz="0" w:space="0" w:color="auto"/>
                        <w:right w:val="none" w:sz="0" w:space="0" w:color="auto"/>
                      </w:divBdr>
                      <w:divsChild>
                        <w:div w:id="85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596401">
      <w:bodyDiv w:val="1"/>
      <w:marLeft w:val="0"/>
      <w:marRight w:val="0"/>
      <w:marTop w:val="0"/>
      <w:marBottom w:val="0"/>
      <w:divBdr>
        <w:top w:val="none" w:sz="0" w:space="0" w:color="auto"/>
        <w:left w:val="none" w:sz="0" w:space="0" w:color="auto"/>
        <w:bottom w:val="none" w:sz="0" w:space="0" w:color="auto"/>
        <w:right w:val="none" w:sz="0" w:space="0" w:color="auto"/>
      </w:divBdr>
    </w:div>
    <w:div w:id="1079255052">
      <w:bodyDiv w:val="1"/>
      <w:marLeft w:val="0"/>
      <w:marRight w:val="0"/>
      <w:marTop w:val="0"/>
      <w:marBottom w:val="0"/>
      <w:divBdr>
        <w:top w:val="none" w:sz="0" w:space="0" w:color="auto"/>
        <w:left w:val="none" w:sz="0" w:space="0" w:color="auto"/>
        <w:bottom w:val="none" w:sz="0" w:space="0" w:color="auto"/>
        <w:right w:val="none" w:sz="0" w:space="0" w:color="auto"/>
      </w:divBdr>
    </w:div>
    <w:div w:id="1079984820">
      <w:bodyDiv w:val="1"/>
      <w:marLeft w:val="0"/>
      <w:marRight w:val="0"/>
      <w:marTop w:val="0"/>
      <w:marBottom w:val="0"/>
      <w:divBdr>
        <w:top w:val="none" w:sz="0" w:space="0" w:color="auto"/>
        <w:left w:val="none" w:sz="0" w:space="0" w:color="auto"/>
        <w:bottom w:val="none" w:sz="0" w:space="0" w:color="auto"/>
        <w:right w:val="none" w:sz="0" w:space="0" w:color="auto"/>
      </w:divBdr>
      <w:divsChild>
        <w:div w:id="1334213589">
          <w:marLeft w:val="0"/>
          <w:marRight w:val="0"/>
          <w:marTop w:val="0"/>
          <w:marBottom w:val="0"/>
          <w:divBdr>
            <w:top w:val="none" w:sz="0" w:space="0" w:color="auto"/>
            <w:left w:val="none" w:sz="0" w:space="0" w:color="auto"/>
            <w:bottom w:val="none" w:sz="0" w:space="0" w:color="auto"/>
            <w:right w:val="none" w:sz="0" w:space="0" w:color="auto"/>
          </w:divBdr>
          <w:divsChild>
            <w:div w:id="1731810776">
              <w:marLeft w:val="0"/>
              <w:marRight w:val="0"/>
              <w:marTop w:val="0"/>
              <w:marBottom w:val="0"/>
              <w:divBdr>
                <w:top w:val="none" w:sz="0" w:space="0" w:color="auto"/>
                <w:left w:val="none" w:sz="0" w:space="0" w:color="auto"/>
                <w:bottom w:val="none" w:sz="0" w:space="0" w:color="auto"/>
                <w:right w:val="none" w:sz="0" w:space="0" w:color="auto"/>
              </w:divBdr>
              <w:divsChild>
                <w:div w:id="166986755">
                  <w:marLeft w:val="0"/>
                  <w:marRight w:val="0"/>
                  <w:marTop w:val="0"/>
                  <w:marBottom w:val="0"/>
                  <w:divBdr>
                    <w:top w:val="none" w:sz="0" w:space="0" w:color="auto"/>
                    <w:left w:val="none" w:sz="0" w:space="0" w:color="auto"/>
                    <w:bottom w:val="none" w:sz="0" w:space="0" w:color="auto"/>
                    <w:right w:val="none" w:sz="0" w:space="0" w:color="auto"/>
                  </w:divBdr>
                  <w:divsChild>
                    <w:div w:id="1031492601">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21579">
      <w:bodyDiv w:val="1"/>
      <w:marLeft w:val="0"/>
      <w:marRight w:val="0"/>
      <w:marTop w:val="0"/>
      <w:marBottom w:val="0"/>
      <w:divBdr>
        <w:top w:val="none" w:sz="0" w:space="0" w:color="auto"/>
        <w:left w:val="none" w:sz="0" w:space="0" w:color="auto"/>
        <w:bottom w:val="none" w:sz="0" w:space="0" w:color="auto"/>
        <w:right w:val="none" w:sz="0" w:space="0" w:color="auto"/>
      </w:divBdr>
    </w:div>
    <w:div w:id="1084181572">
      <w:bodyDiv w:val="1"/>
      <w:marLeft w:val="0"/>
      <w:marRight w:val="0"/>
      <w:marTop w:val="0"/>
      <w:marBottom w:val="0"/>
      <w:divBdr>
        <w:top w:val="none" w:sz="0" w:space="0" w:color="auto"/>
        <w:left w:val="none" w:sz="0" w:space="0" w:color="auto"/>
        <w:bottom w:val="none" w:sz="0" w:space="0" w:color="auto"/>
        <w:right w:val="none" w:sz="0" w:space="0" w:color="auto"/>
      </w:divBdr>
      <w:divsChild>
        <w:div w:id="1143622903">
          <w:marLeft w:val="0"/>
          <w:marRight w:val="0"/>
          <w:marTop w:val="0"/>
          <w:marBottom w:val="0"/>
          <w:divBdr>
            <w:top w:val="none" w:sz="0" w:space="0" w:color="auto"/>
            <w:left w:val="none" w:sz="0" w:space="0" w:color="auto"/>
            <w:bottom w:val="none" w:sz="0" w:space="0" w:color="auto"/>
            <w:right w:val="none" w:sz="0" w:space="0" w:color="auto"/>
          </w:divBdr>
          <w:divsChild>
            <w:div w:id="1819034447">
              <w:marLeft w:val="0"/>
              <w:marRight w:val="0"/>
              <w:marTop w:val="0"/>
              <w:marBottom w:val="0"/>
              <w:divBdr>
                <w:top w:val="none" w:sz="0" w:space="0" w:color="auto"/>
                <w:left w:val="none" w:sz="0" w:space="0" w:color="auto"/>
                <w:bottom w:val="none" w:sz="0" w:space="0" w:color="auto"/>
                <w:right w:val="none" w:sz="0" w:space="0" w:color="auto"/>
              </w:divBdr>
              <w:divsChild>
                <w:div w:id="56520224">
                  <w:marLeft w:val="0"/>
                  <w:marRight w:val="0"/>
                  <w:marTop w:val="0"/>
                  <w:marBottom w:val="0"/>
                  <w:divBdr>
                    <w:top w:val="none" w:sz="0" w:space="0" w:color="auto"/>
                    <w:left w:val="none" w:sz="0" w:space="0" w:color="auto"/>
                    <w:bottom w:val="none" w:sz="0" w:space="0" w:color="auto"/>
                    <w:right w:val="none" w:sz="0" w:space="0" w:color="auto"/>
                  </w:divBdr>
                  <w:divsChild>
                    <w:div w:id="1930503087">
                      <w:marLeft w:val="0"/>
                      <w:marRight w:val="0"/>
                      <w:marTop w:val="0"/>
                      <w:marBottom w:val="0"/>
                      <w:divBdr>
                        <w:top w:val="single" w:sz="6" w:space="15" w:color="B5DAED"/>
                        <w:left w:val="single" w:sz="6" w:space="11" w:color="B5DAED"/>
                        <w:bottom w:val="single" w:sz="6" w:space="11" w:color="B5DAED"/>
                        <w:right w:val="single" w:sz="6" w:space="11" w:color="B5DAED"/>
                      </w:divBdr>
                      <w:divsChild>
                        <w:div w:id="1748114901">
                          <w:marLeft w:val="0"/>
                          <w:marRight w:val="0"/>
                          <w:marTop w:val="0"/>
                          <w:marBottom w:val="0"/>
                          <w:divBdr>
                            <w:top w:val="none" w:sz="0" w:space="0" w:color="auto"/>
                            <w:left w:val="none" w:sz="0" w:space="0" w:color="auto"/>
                            <w:bottom w:val="none" w:sz="0" w:space="0" w:color="auto"/>
                            <w:right w:val="none" w:sz="0" w:space="0" w:color="auto"/>
                          </w:divBdr>
                          <w:divsChild>
                            <w:div w:id="12497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153346">
      <w:bodyDiv w:val="1"/>
      <w:marLeft w:val="0"/>
      <w:marRight w:val="0"/>
      <w:marTop w:val="0"/>
      <w:marBottom w:val="0"/>
      <w:divBdr>
        <w:top w:val="none" w:sz="0" w:space="0" w:color="auto"/>
        <w:left w:val="none" w:sz="0" w:space="0" w:color="auto"/>
        <w:bottom w:val="none" w:sz="0" w:space="0" w:color="auto"/>
        <w:right w:val="none" w:sz="0" w:space="0" w:color="auto"/>
      </w:divBdr>
      <w:divsChild>
        <w:div w:id="1538161691">
          <w:marLeft w:val="0"/>
          <w:marRight w:val="0"/>
          <w:marTop w:val="0"/>
          <w:marBottom w:val="0"/>
          <w:divBdr>
            <w:top w:val="none" w:sz="0" w:space="0" w:color="auto"/>
            <w:left w:val="none" w:sz="0" w:space="0" w:color="auto"/>
            <w:bottom w:val="none" w:sz="0" w:space="0" w:color="auto"/>
            <w:right w:val="none" w:sz="0" w:space="0" w:color="auto"/>
          </w:divBdr>
        </w:div>
      </w:divsChild>
    </w:div>
    <w:div w:id="1085760219">
      <w:bodyDiv w:val="1"/>
      <w:marLeft w:val="0"/>
      <w:marRight w:val="0"/>
      <w:marTop w:val="0"/>
      <w:marBottom w:val="0"/>
      <w:divBdr>
        <w:top w:val="none" w:sz="0" w:space="0" w:color="auto"/>
        <w:left w:val="none" w:sz="0" w:space="0" w:color="auto"/>
        <w:bottom w:val="none" w:sz="0" w:space="0" w:color="auto"/>
        <w:right w:val="none" w:sz="0" w:space="0" w:color="auto"/>
      </w:divBdr>
    </w:div>
    <w:div w:id="1086539833">
      <w:bodyDiv w:val="1"/>
      <w:marLeft w:val="0"/>
      <w:marRight w:val="0"/>
      <w:marTop w:val="0"/>
      <w:marBottom w:val="0"/>
      <w:divBdr>
        <w:top w:val="none" w:sz="0" w:space="0" w:color="auto"/>
        <w:left w:val="none" w:sz="0" w:space="0" w:color="auto"/>
        <w:bottom w:val="none" w:sz="0" w:space="0" w:color="auto"/>
        <w:right w:val="none" w:sz="0" w:space="0" w:color="auto"/>
      </w:divBdr>
    </w:div>
    <w:div w:id="1093672997">
      <w:bodyDiv w:val="1"/>
      <w:marLeft w:val="0"/>
      <w:marRight w:val="0"/>
      <w:marTop w:val="0"/>
      <w:marBottom w:val="0"/>
      <w:divBdr>
        <w:top w:val="none" w:sz="0" w:space="0" w:color="auto"/>
        <w:left w:val="none" w:sz="0" w:space="0" w:color="auto"/>
        <w:bottom w:val="none" w:sz="0" w:space="0" w:color="auto"/>
        <w:right w:val="none" w:sz="0" w:space="0" w:color="auto"/>
      </w:divBdr>
    </w:div>
    <w:div w:id="1094858181">
      <w:bodyDiv w:val="1"/>
      <w:marLeft w:val="0"/>
      <w:marRight w:val="0"/>
      <w:marTop w:val="0"/>
      <w:marBottom w:val="0"/>
      <w:divBdr>
        <w:top w:val="none" w:sz="0" w:space="0" w:color="auto"/>
        <w:left w:val="none" w:sz="0" w:space="0" w:color="auto"/>
        <w:bottom w:val="none" w:sz="0" w:space="0" w:color="auto"/>
        <w:right w:val="none" w:sz="0" w:space="0" w:color="auto"/>
      </w:divBdr>
      <w:divsChild>
        <w:div w:id="963465056">
          <w:marLeft w:val="0"/>
          <w:marRight w:val="0"/>
          <w:marTop w:val="0"/>
          <w:marBottom w:val="0"/>
          <w:divBdr>
            <w:top w:val="none" w:sz="0" w:space="0" w:color="auto"/>
            <w:left w:val="none" w:sz="0" w:space="0" w:color="auto"/>
            <w:bottom w:val="none" w:sz="0" w:space="0" w:color="auto"/>
            <w:right w:val="none" w:sz="0" w:space="0" w:color="auto"/>
          </w:divBdr>
          <w:divsChild>
            <w:div w:id="12168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6870">
      <w:bodyDiv w:val="1"/>
      <w:marLeft w:val="0"/>
      <w:marRight w:val="0"/>
      <w:marTop w:val="0"/>
      <w:marBottom w:val="0"/>
      <w:divBdr>
        <w:top w:val="none" w:sz="0" w:space="0" w:color="auto"/>
        <w:left w:val="none" w:sz="0" w:space="0" w:color="auto"/>
        <w:bottom w:val="none" w:sz="0" w:space="0" w:color="auto"/>
        <w:right w:val="none" w:sz="0" w:space="0" w:color="auto"/>
      </w:divBdr>
      <w:divsChild>
        <w:div w:id="1816529839">
          <w:marLeft w:val="0"/>
          <w:marRight w:val="0"/>
          <w:marTop w:val="100"/>
          <w:marBottom w:val="100"/>
          <w:divBdr>
            <w:top w:val="none" w:sz="0" w:space="0" w:color="auto"/>
            <w:left w:val="none" w:sz="0" w:space="0" w:color="auto"/>
            <w:bottom w:val="none" w:sz="0" w:space="0" w:color="auto"/>
            <w:right w:val="none" w:sz="0" w:space="0" w:color="auto"/>
          </w:divBdr>
          <w:divsChild>
            <w:div w:id="1721246982">
              <w:marLeft w:val="0"/>
              <w:marRight w:val="0"/>
              <w:marTop w:val="0"/>
              <w:marBottom w:val="0"/>
              <w:divBdr>
                <w:top w:val="none" w:sz="0" w:space="0" w:color="auto"/>
                <w:left w:val="none" w:sz="0" w:space="0" w:color="auto"/>
                <w:bottom w:val="none" w:sz="0" w:space="0" w:color="auto"/>
                <w:right w:val="none" w:sz="0" w:space="0" w:color="auto"/>
              </w:divBdr>
              <w:divsChild>
                <w:div w:id="735931015">
                  <w:marLeft w:val="0"/>
                  <w:marRight w:val="0"/>
                  <w:marTop w:val="0"/>
                  <w:marBottom w:val="0"/>
                  <w:divBdr>
                    <w:top w:val="single" w:sz="6" w:space="0" w:color="AACCEE"/>
                    <w:left w:val="single" w:sz="6" w:space="0" w:color="AACCEE"/>
                    <w:bottom w:val="single" w:sz="6" w:space="0" w:color="AACCEE"/>
                    <w:right w:val="single" w:sz="6" w:space="0" w:color="AACCEE"/>
                  </w:divBdr>
                  <w:divsChild>
                    <w:div w:id="176581210">
                      <w:marLeft w:val="0"/>
                      <w:marRight w:val="0"/>
                      <w:marTop w:val="0"/>
                      <w:marBottom w:val="0"/>
                      <w:divBdr>
                        <w:top w:val="none" w:sz="0" w:space="0" w:color="auto"/>
                        <w:left w:val="none" w:sz="0" w:space="0" w:color="auto"/>
                        <w:bottom w:val="none" w:sz="0" w:space="0" w:color="auto"/>
                        <w:right w:val="none" w:sz="0" w:space="0" w:color="auto"/>
                      </w:divBdr>
                      <w:divsChild>
                        <w:div w:id="4723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860163">
      <w:bodyDiv w:val="1"/>
      <w:marLeft w:val="0"/>
      <w:marRight w:val="0"/>
      <w:marTop w:val="0"/>
      <w:marBottom w:val="0"/>
      <w:divBdr>
        <w:top w:val="none" w:sz="0" w:space="0" w:color="auto"/>
        <w:left w:val="none" w:sz="0" w:space="0" w:color="auto"/>
        <w:bottom w:val="none" w:sz="0" w:space="0" w:color="auto"/>
        <w:right w:val="none" w:sz="0" w:space="0" w:color="auto"/>
      </w:divBdr>
    </w:div>
    <w:div w:id="1095977389">
      <w:bodyDiv w:val="1"/>
      <w:marLeft w:val="0"/>
      <w:marRight w:val="0"/>
      <w:marTop w:val="0"/>
      <w:marBottom w:val="0"/>
      <w:divBdr>
        <w:top w:val="none" w:sz="0" w:space="0" w:color="auto"/>
        <w:left w:val="none" w:sz="0" w:space="0" w:color="auto"/>
        <w:bottom w:val="none" w:sz="0" w:space="0" w:color="auto"/>
        <w:right w:val="none" w:sz="0" w:space="0" w:color="auto"/>
      </w:divBdr>
      <w:divsChild>
        <w:div w:id="1453013611">
          <w:marLeft w:val="0"/>
          <w:marRight w:val="0"/>
          <w:marTop w:val="0"/>
          <w:marBottom w:val="0"/>
          <w:divBdr>
            <w:top w:val="none" w:sz="0" w:space="0" w:color="auto"/>
            <w:left w:val="none" w:sz="0" w:space="0" w:color="auto"/>
            <w:bottom w:val="none" w:sz="0" w:space="0" w:color="auto"/>
            <w:right w:val="none" w:sz="0" w:space="0" w:color="auto"/>
          </w:divBdr>
          <w:divsChild>
            <w:div w:id="882982732">
              <w:marLeft w:val="0"/>
              <w:marRight w:val="0"/>
              <w:marTop w:val="0"/>
              <w:marBottom w:val="0"/>
              <w:divBdr>
                <w:top w:val="none" w:sz="0" w:space="0" w:color="auto"/>
                <w:left w:val="none" w:sz="0" w:space="0" w:color="auto"/>
                <w:bottom w:val="none" w:sz="0" w:space="0" w:color="auto"/>
                <w:right w:val="none" w:sz="0" w:space="0" w:color="auto"/>
              </w:divBdr>
              <w:divsChild>
                <w:div w:id="449594788">
                  <w:marLeft w:val="0"/>
                  <w:marRight w:val="0"/>
                  <w:marTop w:val="0"/>
                  <w:marBottom w:val="0"/>
                  <w:divBdr>
                    <w:top w:val="none" w:sz="0" w:space="0" w:color="auto"/>
                    <w:left w:val="none" w:sz="0" w:space="0" w:color="auto"/>
                    <w:bottom w:val="none" w:sz="0" w:space="0" w:color="auto"/>
                    <w:right w:val="none" w:sz="0" w:space="0" w:color="auto"/>
                  </w:divBdr>
                  <w:divsChild>
                    <w:div w:id="360014142">
                      <w:marLeft w:val="0"/>
                      <w:marRight w:val="0"/>
                      <w:marTop w:val="0"/>
                      <w:marBottom w:val="0"/>
                      <w:divBdr>
                        <w:top w:val="single" w:sz="6" w:space="15" w:color="B5DAED"/>
                        <w:left w:val="single" w:sz="6" w:space="11" w:color="B5DAED"/>
                        <w:bottom w:val="single" w:sz="6" w:space="11" w:color="B5DAED"/>
                        <w:right w:val="single" w:sz="6" w:space="11" w:color="B5DAED"/>
                      </w:divBdr>
                      <w:divsChild>
                        <w:div w:id="1815583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96488112">
      <w:bodyDiv w:val="1"/>
      <w:marLeft w:val="0"/>
      <w:marRight w:val="0"/>
      <w:marTop w:val="0"/>
      <w:marBottom w:val="0"/>
      <w:divBdr>
        <w:top w:val="none" w:sz="0" w:space="0" w:color="auto"/>
        <w:left w:val="none" w:sz="0" w:space="0" w:color="auto"/>
        <w:bottom w:val="none" w:sz="0" w:space="0" w:color="auto"/>
        <w:right w:val="none" w:sz="0" w:space="0" w:color="auto"/>
      </w:divBdr>
      <w:divsChild>
        <w:div w:id="452552506">
          <w:marLeft w:val="0"/>
          <w:marRight w:val="0"/>
          <w:marTop w:val="0"/>
          <w:marBottom w:val="0"/>
          <w:divBdr>
            <w:top w:val="none" w:sz="0" w:space="0" w:color="auto"/>
            <w:left w:val="none" w:sz="0" w:space="0" w:color="auto"/>
            <w:bottom w:val="none" w:sz="0" w:space="0" w:color="auto"/>
            <w:right w:val="none" w:sz="0" w:space="0" w:color="auto"/>
          </w:divBdr>
          <w:divsChild>
            <w:div w:id="2085444869">
              <w:marLeft w:val="0"/>
              <w:marRight w:val="0"/>
              <w:marTop w:val="0"/>
              <w:marBottom w:val="0"/>
              <w:divBdr>
                <w:top w:val="none" w:sz="0" w:space="0" w:color="auto"/>
                <w:left w:val="none" w:sz="0" w:space="0" w:color="auto"/>
                <w:bottom w:val="none" w:sz="0" w:space="0" w:color="auto"/>
                <w:right w:val="none" w:sz="0" w:space="0" w:color="auto"/>
              </w:divBdr>
              <w:divsChild>
                <w:div w:id="763571747">
                  <w:marLeft w:val="0"/>
                  <w:marRight w:val="0"/>
                  <w:marTop w:val="0"/>
                  <w:marBottom w:val="0"/>
                  <w:divBdr>
                    <w:top w:val="none" w:sz="0" w:space="0" w:color="auto"/>
                    <w:left w:val="none" w:sz="0" w:space="0" w:color="auto"/>
                    <w:bottom w:val="none" w:sz="0" w:space="0" w:color="auto"/>
                    <w:right w:val="none" w:sz="0" w:space="0" w:color="auto"/>
                  </w:divBdr>
                  <w:divsChild>
                    <w:div w:id="668025341">
                      <w:marLeft w:val="0"/>
                      <w:marRight w:val="0"/>
                      <w:marTop w:val="0"/>
                      <w:marBottom w:val="0"/>
                      <w:divBdr>
                        <w:top w:val="single" w:sz="6" w:space="15" w:color="B5DAED"/>
                        <w:left w:val="single" w:sz="6" w:space="11" w:color="B5DAED"/>
                        <w:bottom w:val="single" w:sz="6" w:space="11" w:color="B5DAED"/>
                        <w:right w:val="single" w:sz="6" w:space="11" w:color="B5DAED"/>
                      </w:divBdr>
                      <w:divsChild>
                        <w:div w:id="13219319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96944383">
      <w:bodyDiv w:val="1"/>
      <w:marLeft w:val="0"/>
      <w:marRight w:val="0"/>
      <w:marTop w:val="0"/>
      <w:marBottom w:val="0"/>
      <w:divBdr>
        <w:top w:val="none" w:sz="0" w:space="0" w:color="auto"/>
        <w:left w:val="none" w:sz="0" w:space="0" w:color="auto"/>
        <w:bottom w:val="none" w:sz="0" w:space="0" w:color="auto"/>
        <w:right w:val="none" w:sz="0" w:space="0" w:color="auto"/>
      </w:divBdr>
    </w:div>
    <w:div w:id="1097941879">
      <w:bodyDiv w:val="1"/>
      <w:marLeft w:val="0"/>
      <w:marRight w:val="0"/>
      <w:marTop w:val="0"/>
      <w:marBottom w:val="0"/>
      <w:divBdr>
        <w:top w:val="none" w:sz="0" w:space="0" w:color="auto"/>
        <w:left w:val="none" w:sz="0" w:space="0" w:color="auto"/>
        <w:bottom w:val="none" w:sz="0" w:space="0" w:color="auto"/>
        <w:right w:val="none" w:sz="0" w:space="0" w:color="auto"/>
      </w:divBdr>
      <w:divsChild>
        <w:div w:id="931009149">
          <w:marLeft w:val="0"/>
          <w:marRight w:val="0"/>
          <w:marTop w:val="0"/>
          <w:marBottom w:val="0"/>
          <w:divBdr>
            <w:top w:val="none" w:sz="0" w:space="0" w:color="auto"/>
            <w:left w:val="none" w:sz="0" w:space="0" w:color="auto"/>
            <w:bottom w:val="none" w:sz="0" w:space="0" w:color="auto"/>
            <w:right w:val="none" w:sz="0" w:space="0" w:color="auto"/>
          </w:divBdr>
          <w:divsChild>
            <w:div w:id="628558627">
              <w:marLeft w:val="0"/>
              <w:marRight w:val="0"/>
              <w:marTop w:val="0"/>
              <w:marBottom w:val="0"/>
              <w:divBdr>
                <w:top w:val="none" w:sz="0" w:space="0" w:color="auto"/>
                <w:left w:val="none" w:sz="0" w:space="0" w:color="auto"/>
                <w:bottom w:val="none" w:sz="0" w:space="0" w:color="auto"/>
                <w:right w:val="none" w:sz="0" w:space="0" w:color="auto"/>
              </w:divBdr>
              <w:divsChild>
                <w:div w:id="1831554651">
                  <w:marLeft w:val="0"/>
                  <w:marRight w:val="0"/>
                  <w:marTop w:val="0"/>
                  <w:marBottom w:val="0"/>
                  <w:divBdr>
                    <w:top w:val="none" w:sz="0" w:space="0" w:color="auto"/>
                    <w:left w:val="none" w:sz="0" w:space="0" w:color="auto"/>
                    <w:bottom w:val="none" w:sz="0" w:space="0" w:color="auto"/>
                    <w:right w:val="none" w:sz="0" w:space="0" w:color="auto"/>
                  </w:divBdr>
                  <w:divsChild>
                    <w:div w:id="376126004">
                      <w:marLeft w:val="0"/>
                      <w:marRight w:val="0"/>
                      <w:marTop w:val="0"/>
                      <w:marBottom w:val="0"/>
                      <w:divBdr>
                        <w:top w:val="single" w:sz="6" w:space="15" w:color="B5DAED"/>
                        <w:left w:val="single" w:sz="6" w:space="11" w:color="B5DAED"/>
                        <w:bottom w:val="single" w:sz="6" w:space="11" w:color="B5DAED"/>
                        <w:right w:val="single" w:sz="6" w:space="11" w:color="B5DAED"/>
                      </w:divBdr>
                      <w:divsChild>
                        <w:div w:id="257835917">
                          <w:marLeft w:val="0"/>
                          <w:marRight w:val="0"/>
                          <w:marTop w:val="0"/>
                          <w:marBottom w:val="0"/>
                          <w:divBdr>
                            <w:top w:val="none" w:sz="0" w:space="0" w:color="auto"/>
                            <w:left w:val="none" w:sz="0" w:space="0" w:color="auto"/>
                            <w:bottom w:val="none" w:sz="0" w:space="0" w:color="auto"/>
                            <w:right w:val="none" w:sz="0" w:space="0" w:color="auto"/>
                          </w:divBdr>
                          <w:divsChild>
                            <w:div w:id="326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407520">
      <w:bodyDiv w:val="1"/>
      <w:marLeft w:val="0"/>
      <w:marRight w:val="0"/>
      <w:marTop w:val="0"/>
      <w:marBottom w:val="0"/>
      <w:divBdr>
        <w:top w:val="none" w:sz="0" w:space="0" w:color="auto"/>
        <w:left w:val="none" w:sz="0" w:space="0" w:color="auto"/>
        <w:bottom w:val="none" w:sz="0" w:space="0" w:color="auto"/>
        <w:right w:val="none" w:sz="0" w:space="0" w:color="auto"/>
      </w:divBdr>
      <w:divsChild>
        <w:div w:id="609514159">
          <w:marLeft w:val="150"/>
          <w:marRight w:val="150"/>
          <w:marTop w:val="0"/>
          <w:marBottom w:val="0"/>
          <w:divBdr>
            <w:top w:val="none" w:sz="0" w:space="0" w:color="auto"/>
            <w:left w:val="none" w:sz="0" w:space="0" w:color="auto"/>
            <w:bottom w:val="none" w:sz="0" w:space="0" w:color="auto"/>
            <w:right w:val="none" w:sz="0" w:space="0" w:color="auto"/>
          </w:divBdr>
          <w:divsChild>
            <w:div w:id="447166862">
              <w:marLeft w:val="0"/>
              <w:marRight w:val="0"/>
              <w:marTop w:val="0"/>
              <w:marBottom w:val="0"/>
              <w:divBdr>
                <w:top w:val="none" w:sz="0" w:space="0" w:color="auto"/>
                <w:left w:val="none" w:sz="0" w:space="0" w:color="auto"/>
                <w:bottom w:val="none" w:sz="0" w:space="0" w:color="auto"/>
                <w:right w:val="none" w:sz="0" w:space="0" w:color="auto"/>
              </w:divBdr>
              <w:divsChild>
                <w:div w:id="188033201">
                  <w:marLeft w:val="0"/>
                  <w:marRight w:val="0"/>
                  <w:marTop w:val="0"/>
                  <w:marBottom w:val="0"/>
                  <w:divBdr>
                    <w:top w:val="none" w:sz="0" w:space="0" w:color="auto"/>
                    <w:left w:val="none" w:sz="0" w:space="0" w:color="auto"/>
                    <w:bottom w:val="none" w:sz="0" w:space="0" w:color="auto"/>
                    <w:right w:val="none" w:sz="0" w:space="0" w:color="auto"/>
                  </w:divBdr>
                  <w:divsChild>
                    <w:div w:id="1293438088">
                      <w:marLeft w:val="0"/>
                      <w:marRight w:val="0"/>
                      <w:marTop w:val="0"/>
                      <w:marBottom w:val="0"/>
                      <w:divBdr>
                        <w:top w:val="none" w:sz="0" w:space="0" w:color="auto"/>
                        <w:left w:val="none" w:sz="0" w:space="0" w:color="auto"/>
                        <w:bottom w:val="none" w:sz="0" w:space="0" w:color="auto"/>
                        <w:right w:val="none" w:sz="0" w:space="0" w:color="auto"/>
                      </w:divBdr>
                      <w:divsChild>
                        <w:div w:id="125392596">
                          <w:marLeft w:val="0"/>
                          <w:marRight w:val="0"/>
                          <w:marTop w:val="0"/>
                          <w:marBottom w:val="0"/>
                          <w:divBdr>
                            <w:top w:val="none" w:sz="0" w:space="0" w:color="auto"/>
                            <w:left w:val="none" w:sz="0" w:space="0" w:color="auto"/>
                            <w:bottom w:val="none" w:sz="0" w:space="0" w:color="auto"/>
                            <w:right w:val="none" w:sz="0" w:space="0" w:color="auto"/>
                          </w:divBdr>
                        </w:div>
                        <w:div w:id="129830886">
                          <w:marLeft w:val="0"/>
                          <w:marRight w:val="0"/>
                          <w:marTop w:val="0"/>
                          <w:marBottom w:val="0"/>
                          <w:divBdr>
                            <w:top w:val="none" w:sz="0" w:space="0" w:color="auto"/>
                            <w:left w:val="none" w:sz="0" w:space="0" w:color="auto"/>
                            <w:bottom w:val="none" w:sz="0" w:space="0" w:color="auto"/>
                            <w:right w:val="none" w:sz="0" w:space="0" w:color="auto"/>
                          </w:divBdr>
                        </w:div>
                        <w:div w:id="240145070">
                          <w:marLeft w:val="0"/>
                          <w:marRight w:val="0"/>
                          <w:marTop w:val="0"/>
                          <w:marBottom w:val="0"/>
                          <w:divBdr>
                            <w:top w:val="none" w:sz="0" w:space="0" w:color="auto"/>
                            <w:left w:val="none" w:sz="0" w:space="0" w:color="auto"/>
                            <w:bottom w:val="none" w:sz="0" w:space="0" w:color="auto"/>
                            <w:right w:val="none" w:sz="0" w:space="0" w:color="auto"/>
                          </w:divBdr>
                        </w:div>
                        <w:div w:id="298652473">
                          <w:marLeft w:val="0"/>
                          <w:marRight w:val="0"/>
                          <w:marTop w:val="0"/>
                          <w:marBottom w:val="0"/>
                          <w:divBdr>
                            <w:top w:val="none" w:sz="0" w:space="0" w:color="auto"/>
                            <w:left w:val="none" w:sz="0" w:space="0" w:color="auto"/>
                            <w:bottom w:val="none" w:sz="0" w:space="0" w:color="auto"/>
                            <w:right w:val="none" w:sz="0" w:space="0" w:color="auto"/>
                          </w:divBdr>
                        </w:div>
                        <w:div w:id="357783773">
                          <w:marLeft w:val="0"/>
                          <w:marRight w:val="0"/>
                          <w:marTop w:val="0"/>
                          <w:marBottom w:val="0"/>
                          <w:divBdr>
                            <w:top w:val="none" w:sz="0" w:space="0" w:color="auto"/>
                            <w:left w:val="none" w:sz="0" w:space="0" w:color="auto"/>
                            <w:bottom w:val="none" w:sz="0" w:space="0" w:color="auto"/>
                            <w:right w:val="none" w:sz="0" w:space="0" w:color="auto"/>
                          </w:divBdr>
                        </w:div>
                        <w:div w:id="533613219">
                          <w:marLeft w:val="0"/>
                          <w:marRight w:val="0"/>
                          <w:marTop w:val="0"/>
                          <w:marBottom w:val="0"/>
                          <w:divBdr>
                            <w:top w:val="none" w:sz="0" w:space="0" w:color="auto"/>
                            <w:left w:val="none" w:sz="0" w:space="0" w:color="auto"/>
                            <w:bottom w:val="none" w:sz="0" w:space="0" w:color="auto"/>
                            <w:right w:val="none" w:sz="0" w:space="0" w:color="auto"/>
                          </w:divBdr>
                        </w:div>
                        <w:div w:id="534075931">
                          <w:marLeft w:val="0"/>
                          <w:marRight w:val="0"/>
                          <w:marTop w:val="0"/>
                          <w:marBottom w:val="0"/>
                          <w:divBdr>
                            <w:top w:val="none" w:sz="0" w:space="0" w:color="auto"/>
                            <w:left w:val="none" w:sz="0" w:space="0" w:color="auto"/>
                            <w:bottom w:val="none" w:sz="0" w:space="0" w:color="auto"/>
                            <w:right w:val="none" w:sz="0" w:space="0" w:color="auto"/>
                          </w:divBdr>
                        </w:div>
                        <w:div w:id="596329140">
                          <w:marLeft w:val="0"/>
                          <w:marRight w:val="0"/>
                          <w:marTop w:val="0"/>
                          <w:marBottom w:val="0"/>
                          <w:divBdr>
                            <w:top w:val="none" w:sz="0" w:space="0" w:color="auto"/>
                            <w:left w:val="none" w:sz="0" w:space="0" w:color="auto"/>
                            <w:bottom w:val="none" w:sz="0" w:space="0" w:color="auto"/>
                            <w:right w:val="none" w:sz="0" w:space="0" w:color="auto"/>
                          </w:divBdr>
                        </w:div>
                        <w:div w:id="653602774">
                          <w:marLeft w:val="0"/>
                          <w:marRight w:val="0"/>
                          <w:marTop w:val="0"/>
                          <w:marBottom w:val="0"/>
                          <w:divBdr>
                            <w:top w:val="none" w:sz="0" w:space="0" w:color="auto"/>
                            <w:left w:val="none" w:sz="0" w:space="0" w:color="auto"/>
                            <w:bottom w:val="none" w:sz="0" w:space="0" w:color="auto"/>
                            <w:right w:val="none" w:sz="0" w:space="0" w:color="auto"/>
                          </w:divBdr>
                        </w:div>
                        <w:div w:id="656375218">
                          <w:marLeft w:val="0"/>
                          <w:marRight w:val="0"/>
                          <w:marTop w:val="0"/>
                          <w:marBottom w:val="0"/>
                          <w:divBdr>
                            <w:top w:val="none" w:sz="0" w:space="0" w:color="auto"/>
                            <w:left w:val="none" w:sz="0" w:space="0" w:color="auto"/>
                            <w:bottom w:val="none" w:sz="0" w:space="0" w:color="auto"/>
                            <w:right w:val="none" w:sz="0" w:space="0" w:color="auto"/>
                          </w:divBdr>
                        </w:div>
                        <w:div w:id="666595835">
                          <w:marLeft w:val="0"/>
                          <w:marRight w:val="0"/>
                          <w:marTop w:val="0"/>
                          <w:marBottom w:val="0"/>
                          <w:divBdr>
                            <w:top w:val="none" w:sz="0" w:space="0" w:color="auto"/>
                            <w:left w:val="none" w:sz="0" w:space="0" w:color="auto"/>
                            <w:bottom w:val="none" w:sz="0" w:space="0" w:color="auto"/>
                            <w:right w:val="none" w:sz="0" w:space="0" w:color="auto"/>
                          </w:divBdr>
                        </w:div>
                        <w:div w:id="778598434">
                          <w:marLeft w:val="0"/>
                          <w:marRight w:val="0"/>
                          <w:marTop w:val="0"/>
                          <w:marBottom w:val="0"/>
                          <w:divBdr>
                            <w:top w:val="none" w:sz="0" w:space="0" w:color="auto"/>
                            <w:left w:val="none" w:sz="0" w:space="0" w:color="auto"/>
                            <w:bottom w:val="none" w:sz="0" w:space="0" w:color="auto"/>
                            <w:right w:val="none" w:sz="0" w:space="0" w:color="auto"/>
                          </w:divBdr>
                        </w:div>
                        <w:div w:id="799961382">
                          <w:marLeft w:val="0"/>
                          <w:marRight w:val="0"/>
                          <w:marTop w:val="0"/>
                          <w:marBottom w:val="0"/>
                          <w:divBdr>
                            <w:top w:val="none" w:sz="0" w:space="0" w:color="auto"/>
                            <w:left w:val="none" w:sz="0" w:space="0" w:color="auto"/>
                            <w:bottom w:val="none" w:sz="0" w:space="0" w:color="auto"/>
                            <w:right w:val="none" w:sz="0" w:space="0" w:color="auto"/>
                          </w:divBdr>
                        </w:div>
                        <w:div w:id="866866336">
                          <w:marLeft w:val="0"/>
                          <w:marRight w:val="0"/>
                          <w:marTop w:val="0"/>
                          <w:marBottom w:val="0"/>
                          <w:divBdr>
                            <w:top w:val="none" w:sz="0" w:space="0" w:color="auto"/>
                            <w:left w:val="none" w:sz="0" w:space="0" w:color="auto"/>
                            <w:bottom w:val="none" w:sz="0" w:space="0" w:color="auto"/>
                            <w:right w:val="none" w:sz="0" w:space="0" w:color="auto"/>
                          </w:divBdr>
                        </w:div>
                        <w:div w:id="974287988">
                          <w:marLeft w:val="0"/>
                          <w:marRight w:val="0"/>
                          <w:marTop w:val="0"/>
                          <w:marBottom w:val="0"/>
                          <w:divBdr>
                            <w:top w:val="none" w:sz="0" w:space="0" w:color="auto"/>
                            <w:left w:val="none" w:sz="0" w:space="0" w:color="auto"/>
                            <w:bottom w:val="none" w:sz="0" w:space="0" w:color="auto"/>
                            <w:right w:val="none" w:sz="0" w:space="0" w:color="auto"/>
                          </w:divBdr>
                        </w:div>
                        <w:div w:id="992025196">
                          <w:marLeft w:val="0"/>
                          <w:marRight w:val="0"/>
                          <w:marTop w:val="0"/>
                          <w:marBottom w:val="0"/>
                          <w:divBdr>
                            <w:top w:val="none" w:sz="0" w:space="0" w:color="auto"/>
                            <w:left w:val="none" w:sz="0" w:space="0" w:color="auto"/>
                            <w:bottom w:val="none" w:sz="0" w:space="0" w:color="auto"/>
                            <w:right w:val="none" w:sz="0" w:space="0" w:color="auto"/>
                          </w:divBdr>
                        </w:div>
                        <w:div w:id="1046610158">
                          <w:marLeft w:val="0"/>
                          <w:marRight w:val="0"/>
                          <w:marTop w:val="0"/>
                          <w:marBottom w:val="0"/>
                          <w:divBdr>
                            <w:top w:val="none" w:sz="0" w:space="0" w:color="auto"/>
                            <w:left w:val="none" w:sz="0" w:space="0" w:color="auto"/>
                            <w:bottom w:val="none" w:sz="0" w:space="0" w:color="auto"/>
                            <w:right w:val="none" w:sz="0" w:space="0" w:color="auto"/>
                          </w:divBdr>
                        </w:div>
                        <w:div w:id="1085146841">
                          <w:marLeft w:val="0"/>
                          <w:marRight w:val="0"/>
                          <w:marTop w:val="0"/>
                          <w:marBottom w:val="0"/>
                          <w:divBdr>
                            <w:top w:val="none" w:sz="0" w:space="0" w:color="auto"/>
                            <w:left w:val="none" w:sz="0" w:space="0" w:color="auto"/>
                            <w:bottom w:val="none" w:sz="0" w:space="0" w:color="auto"/>
                            <w:right w:val="none" w:sz="0" w:space="0" w:color="auto"/>
                          </w:divBdr>
                        </w:div>
                        <w:div w:id="1091468182">
                          <w:marLeft w:val="0"/>
                          <w:marRight w:val="0"/>
                          <w:marTop w:val="0"/>
                          <w:marBottom w:val="0"/>
                          <w:divBdr>
                            <w:top w:val="none" w:sz="0" w:space="0" w:color="auto"/>
                            <w:left w:val="none" w:sz="0" w:space="0" w:color="auto"/>
                            <w:bottom w:val="none" w:sz="0" w:space="0" w:color="auto"/>
                            <w:right w:val="none" w:sz="0" w:space="0" w:color="auto"/>
                          </w:divBdr>
                        </w:div>
                        <w:div w:id="1162116492">
                          <w:marLeft w:val="0"/>
                          <w:marRight w:val="0"/>
                          <w:marTop w:val="0"/>
                          <w:marBottom w:val="0"/>
                          <w:divBdr>
                            <w:top w:val="none" w:sz="0" w:space="0" w:color="auto"/>
                            <w:left w:val="none" w:sz="0" w:space="0" w:color="auto"/>
                            <w:bottom w:val="none" w:sz="0" w:space="0" w:color="auto"/>
                            <w:right w:val="none" w:sz="0" w:space="0" w:color="auto"/>
                          </w:divBdr>
                        </w:div>
                        <w:div w:id="1216771688">
                          <w:marLeft w:val="0"/>
                          <w:marRight w:val="0"/>
                          <w:marTop w:val="0"/>
                          <w:marBottom w:val="0"/>
                          <w:divBdr>
                            <w:top w:val="none" w:sz="0" w:space="0" w:color="auto"/>
                            <w:left w:val="none" w:sz="0" w:space="0" w:color="auto"/>
                            <w:bottom w:val="none" w:sz="0" w:space="0" w:color="auto"/>
                            <w:right w:val="none" w:sz="0" w:space="0" w:color="auto"/>
                          </w:divBdr>
                        </w:div>
                        <w:div w:id="1239631946">
                          <w:marLeft w:val="0"/>
                          <w:marRight w:val="0"/>
                          <w:marTop w:val="0"/>
                          <w:marBottom w:val="0"/>
                          <w:divBdr>
                            <w:top w:val="none" w:sz="0" w:space="0" w:color="auto"/>
                            <w:left w:val="none" w:sz="0" w:space="0" w:color="auto"/>
                            <w:bottom w:val="none" w:sz="0" w:space="0" w:color="auto"/>
                            <w:right w:val="none" w:sz="0" w:space="0" w:color="auto"/>
                          </w:divBdr>
                        </w:div>
                        <w:div w:id="1248152770">
                          <w:marLeft w:val="0"/>
                          <w:marRight w:val="0"/>
                          <w:marTop w:val="0"/>
                          <w:marBottom w:val="0"/>
                          <w:divBdr>
                            <w:top w:val="none" w:sz="0" w:space="0" w:color="auto"/>
                            <w:left w:val="none" w:sz="0" w:space="0" w:color="auto"/>
                            <w:bottom w:val="none" w:sz="0" w:space="0" w:color="auto"/>
                            <w:right w:val="none" w:sz="0" w:space="0" w:color="auto"/>
                          </w:divBdr>
                        </w:div>
                        <w:div w:id="1255552912">
                          <w:marLeft w:val="0"/>
                          <w:marRight w:val="0"/>
                          <w:marTop w:val="0"/>
                          <w:marBottom w:val="0"/>
                          <w:divBdr>
                            <w:top w:val="none" w:sz="0" w:space="0" w:color="auto"/>
                            <w:left w:val="none" w:sz="0" w:space="0" w:color="auto"/>
                            <w:bottom w:val="none" w:sz="0" w:space="0" w:color="auto"/>
                            <w:right w:val="none" w:sz="0" w:space="0" w:color="auto"/>
                          </w:divBdr>
                        </w:div>
                        <w:div w:id="1327975527">
                          <w:marLeft w:val="0"/>
                          <w:marRight w:val="0"/>
                          <w:marTop w:val="0"/>
                          <w:marBottom w:val="0"/>
                          <w:divBdr>
                            <w:top w:val="none" w:sz="0" w:space="0" w:color="auto"/>
                            <w:left w:val="none" w:sz="0" w:space="0" w:color="auto"/>
                            <w:bottom w:val="none" w:sz="0" w:space="0" w:color="auto"/>
                            <w:right w:val="none" w:sz="0" w:space="0" w:color="auto"/>
                          </w:divBdr>
                        </w:div>
                        <w:div w:id="1367827932">
                          <w:marLeft w:val="0"/>
                          <w:marRight w:val="0"/>
                          <w:marTop w:val="0"/>
                          <w:marBottom w:val="0"/>
                          <w:divBdr>
                            <w:top w:val="none" w:sz="0" w:space="0" w:color="auto"/>
                            <w:left w:val="none" w:sz="0" w:space="0" w:color="auto"/>
                            <w:bottom w:val="none" w:sz="0" w:space="0" w:color="auto"/>
                            <w:right w:val="none" w:sz="0" w:space="0" w:color="auto"/>
                          </w:divBdr>
                        </w:div>
                        <w:div w:id="1388992318">
                          <w:marLeft w:val="0"/>
                          <w:marRight w:val="0"/>
                          <w:marTop w:val="0"/>
                          <w:marBottom w:val="0"/>
                          <w:divBdr>
                            <w:top w:val="none" w:sz="0" w:space="0" w:color="auto"/>
                            <w:left w:val="none" w:sz="0" w:space="0" w:color="auto"/>
                            <w:bottom w:val="none" w:sz="0" w:space="0" w:color="auto"/>
                            <w:right w:val="none" w:sz="0" w:space="0" w:color="auto"/>
                          </w:divBdr>
                        </w:div>
                        <w:div w:id="1399472985">
                          <w:marLeft w:val="0"/>
                          <w:marRight w:val="0"/>
                          <w:marTop w:val="0"/>
                          <w:marBottom w:val="0"/>
                          <w:divBdr>
                            <w:top w:val="none" w:sz="0" w:space="0" w:color="auto"/>
                            <w:left w:val="none" w:sz="0" w:space="0" w:color="auto"/>
                            <w:bottom w:val="none" w:sz="0" w:space="0" w:color="auto"/>
                            <w:right w:val="none" w:sz="0" w:space="0" w:color="auto"/>
                          </w:divBdr>
                        </w:div>
                        <w:div w:id="1654915159">
                          <w:marLeft w:val="0"/>
                          <w:marRight w:val="0"/>
                          <w:marTop w:val="0"/>
                          <w:marBottom w:val="0"/>
                          <w:divBdr>
                            <w:top w:val="none" w:sz="0" w:space="0" w:color="auto"/>
                            <w:left w:val="none" w:sz="0" w:space="0" w:color="auto"/>
                            <w:bottom w:val="none" w:sz="0" w:space="0" w:color="auto"/>
                            <w:right w:val="none" w:sz="0" w:space="0" w:color="auto"/>
                          </w:divBdr>
                        </w:div>
                        <w:div w:id="1726105161">
                          <w:marLeft w:val="0"/>
                          <w:marRight w:val="0"/>
                          <w:marTop w:val="0"/>
                          <w:marBottom w:val="0"/>
                          <w:divBdr>
                            <w:top w:val="none" w:sz="0" w:space="0" w:color="auto"/>
                            <w:left w:val="none" w:sz="0" w:space="0" w:color="auto"/>
                            <w:bottom w:val="none" w:sz="0" w:space="0" w:color="auto"/>
                            <w:right w:val="none" w:sz="0" w:space="0" w:color="auto"/>
                          </w:divBdr>
                        </w:div>
                        <w:div w:id="1741168983">
                          <w:marLeft w:val="0"/>
                          <w:marRight w:val="0"/>
                          <w:marTop w:val="0"/>
                          <w:marBottom w:val="0"/>
                          <w:divBdr>
                            <w:top w:val="none" w:sz="0" w:space="0" w:color="auto"/>
                            <w:left w:val="none" w:sz="0" w:space="0" w:color="auto"/>
                            <w:bottom w:val="none" w:sz="0" w:space="0" w:color="auto"/>
                            <w:right w:val="none" w:sz="0" w:space="0" w:color="auto"/>
                          </w:divBdr>
                        </w:div>
                        <w:div w:id="1967806779">
                          <w:marLeft w:val="0"/>
                          <w:marRight w:val="0"/>
                          <w:marTop w:val="0"/>
                          <w:marBottom w:val="0"/>
                          <w:divBdr>
                            <w:top w:val="none" w:sz="0" w:space="0" w:color="auto"/>
                            <w:left w:val="none" w:sz="0" w:space="0" w:color="auto"/>
                            <w:bottom w:val="none" w:sz="0" w:space="0" w:color="auto"/>
                            <w:right w:val="none" w:sz="0" w:space="0" w:color="auto"/>
                          </w:divBdr>
                        </w:div>
                        <w:div w:id="2031376613">
                          <w:marLeft w:val="0"/>
                          <w:marRight w:val="0"/>
                          <w:marTop w:val="0"/>
                          <w:marBottom w:val="0"/>
                          <w:divBdr>
                            <w:top w:val="none" w:sz="0" w:space="0" w:color="auto"/>
                            <w:left w:val="none" w:sz="0" w:space="0" w:color="auto"/>
                            <w:bottom w:val="none" w:sz="0" w:space="0" w:color="auto"/>
                            <w:right w:val="none" w:sz="0" w:space="0" w:color="auto"/>
                          </w:divBdr>
                        </w:div>
                        <w:div w:id="2070180256">
                          <w:marLeft w:val="0"/>
                          <w:marRight w:val="0"/>
                          <w:marTop w:val="0"/>
                          <w:marBottom w:val="0"/>
                          <w:divBdr>
                            <w:top w:val="none" w:sz="0" w:space="0" w:color="auto"/>
                            <w:left w:val="none" w:sz="0" w:space="0" w:color="auto"/>
                            <w:bottom w:val="none" w:sz="0" w:space="0" w:color="auto"/>
                            <w:right w:val="none" w:sz="0" w:space="0" w:color="auto"/>
                          </w:divBdr>
                        </w:div>
                        <w:div w:id="2104715891">
                          <w:marLeft w:val="0"/>
                          <w:marRight w:val="0"/>
                          <w:marTop w:val="0"/>
                          <w:marBottom w:val="0"/>
                          <w:divBdr>
                            <w:top w:val="none" w:sz="0" w:space="0" w:color="auto"/>
                            <w:left w:val="none" w:sz="0" w:space="0" w:color="auto"/>
                            <w:bottom w:val="none" w:sz="0" w:space="0" w:color="auto"/>
                            <w:right w:val="none" w:sz="0" w:space="0" w:color="auto"/>
                          </w:divBdr>
                        </w:div>
                        <w:div w:id="21304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256230">
      <w:bodyDiv w:val="1"/>
      <w:marLeft w:val="0"/>
      <w:marRight w:val="0"/>
      <w:marTop w:val="0"/>
      <w:marBottom w:val="0"/>
      <w:divBdr>
        <w:top w:val="none" w:sz="0" w:space="0" w:color="auto"/>
        <w:left w:val="none" w:sz="0" w:space="0" w:color="auto"/>
        <w:bottom w:val="none" w:sz="0" w:space="0" w:color="auto"/>
        <w:right w:val="none" w:sz="0" w:space="0" w:color="auto"/>
      </w:divBdr>
      <w:divsChild>
        <w:div w:id="1992711863">
          <w:marLeft w:val="0"/>
          <w:marRight w:val="0"/>
          <w:marTop w:val="0"/>
          <w:marBottom w:val="0"/>
          <w:divBdr>
            <w:top w:val="none" w:sz="0" w:space="0" w:color="auto"/>
            <w:left w:val="none" w:sz="0" w:space="0" w:color="auto"/>
            <w:bottom w:val="none" w:sz="0" w:space="0" w:color="auto"/>
            <w:right w:val="none" w:sz="0" w:space="0" w:color="auto"/>
          </w:divBdr>
        </w:div>
      </w:divsChild>
    </w:div>
    <w:div w:id="1101536311">
      <w:bodyDiv w:val="1"/>
      <w:marLeft w:val="0"/>
      <w:marRight w:val="0"/>
      <w:marTop w:val="0"/>
      <w:marBottom w:val="0"/>
      <w:divBdr>
        <w:top w:val="none" w:sz="0" w:space="0" w:color="auto"/>
        <w:left w:val="none" w:sz="0" w:space="0" w:color="auto"/>
        <w:bottom w:val="none" w:sz="0" w:space="0" w:color="auto"/>
        <w:right w:val="none" w:sz="0" w:space="0" w:color="auto"/>
      </w:divBdr>
    </w:div>
    <w:div w:id="1104037010">
      <w:bodyDiv w:val="1"/>
      <w:marLeft w:val="0"/>
      <w:marRight w:val="0"/>
      <w:marTop w:val="0"/>
      <w:marBottom w:val="0"/>
      <w:divBdr>
        <w:top w:val="none" w:sz="0" w:space="0" w:color="auto"/>
        <w:left w:val="none" w:sz="0" w:space="0" w:color="auto"/>
        <w:bottom w:val="none" w:sz="0" w:space="0" w:color="auto"/>
        <w:right w:val="none" w:sz="0" w:space="0" w:color="auto"/>
      </w:divBdr>
    </w:div>
    <w:div w:id="1105002907">
      <w:bodyDiv w:val="1"/>
      <w:marLeft w:val="0"/>
      <w:marRight w:val="0"/>
      <w:marTop w:val="0"/>
      <w:marBottom w:val="0"/>
      <w:divBdr>
        <w:top w:val="none" w:sz="0" w:space="0" w:color="auto"/>
        <w:left w:val="none" w:sz="0" w:space="0" w:color="auto"/>
        <w:bottom w:val="none" w:sz="0" w:space="0" w:color="auto"/>
        <w:right w:val="none" w:sz="0" w:space="0" w:color="auto"/>
      </w:divBdr>
      <w:divsChild>
        <w:div w:id="2128771132">
          <w:marLeft w:val="0"/>
          <w:marRight w:val="0"/>
          <w:marTop w:val="0"/>
          <w:marBottom w:val="0"/>
          <w:divBdr>
            <w:top w:val="none" w:sz="0" w:space="0" w:color="auto"/>
            <w:left w:val="none" w:sz="0" w:space="0" w:color="auto"/>
            <w:bottom w:val="none" w:sz="0" w:space="0" w:color="auto"/>
            <w:right w:val="none" w:sz="0" w:space="0" w:color="auto"/>
          </w:divBdr>
          <w:divsChild>
            <w:div w:id="631130908">
              <w:marLeft w:val="0"/>
              <w:marRight w:val="0"/>
              <w:marTop w:val="0"/>
              <w:marBottom w:val="0"/>
              <w:divBdr>
                <w:top w:val="none" w:sz="0" w:space="0" w:color="auto"/>
                <w:left w:val="none" w:sz="0" w:space="0" w:color="auto"/>
                <w:bottom w:val="none" w:sz="0" w:space="0" w:color="auto"/>
                <w:right w:val="none" w:sz="0" w:space="0" w:color="auto"/>
              </w:divBdr>
              <w:divsChild>
                <w:div w:id="1338389962">
                  <w:marLeft w:val="0"/>
                  <w:marRight w:val="0"/>
                  <w:marTop w:val="0"/>
                  <w:marBottom w:val="0"/>
                  <w:divBdr>
                    <w:top w:val="none" w:sz="0" w:space="0" w:color="auto"/>
                    <w:left w:val="none" w:sz="0" w:space="0" w:color="auto"/>
                    <w:bottom w:val="none" w:sz="0" w:space="0" w:color="auto"/>
                    <w:right w:val="none" w:sz="0" w:space="0" w:color="auto"/>
                  </w:divBdr>
                  <w:divsChild>
                    <w:div w:id="308630506">
                      <w:marLeft w:val="0"/>
                      <w:marRight w:val="0"/>
                      <w:marTop w:val="0"/>
                      <w:marBottom w:val="0"/>
                      <w:divBdr>
                        <w:top w:val="none" w:sz="0" w:space="0" w:color="auto"/>
                        <w:left w:val="none" w:sz="0" w:space="0" w:color="auto"/>
                        <w:bottom w:val="none" w:sz="0" w:space="0" w:color="auto"/>
                        <w:right w:val="none" w:sz="0" w:space="0" w:color="auto"/>
                      </w:divBdr>
                      <w:divsChild>
                        <w:div w:id="961302644">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265676">
      <w:bodyDiv w:val="1"/>
      <w:marLeft w:val="0"/>
      <w:marRight w:val="0"/>
      <w:marTop w:val="0"/>
      <w:marBottom w:val="0"/>
      <w:divBdr>
        <w:top w:val="none" w:sz="0" w:space="0" w:color="auto"/>
        <w:left w:val="none" w:sz="0" w:space="0" w:color="auto"/>
        <w:bottom w:val="none" w:sz="0" w:space="0" w:color="auto"/>
        <w:right w:val="none" w:sz="0" w:space="0" w:color="auto"/>
      </w:divBdr>
    </w:div>
    <w:div w:id="1106584665">
      <w:bodyDiv w:val="1"/>
      <w:marLeft w:val="0"/>
      <w:marRight w:val="0"/>
      <w:marTop w:val="0"/>
      <w:marBottom w:val="0"/>
      <w:divBdr>
        <w:top w:val="none" w:sz="0" w:space="0" w:color="auto"/>
        <w:left w:val="none" w:sz="0" w:space="0" w:color="auto"/>
        <w:bottom w:val="none" w:sz="0" w:space="0" w:color="auto"/>
        <w:right w:val="none" w:sz="0" w:space="0" w:color="auto"/>
      </w:divBdr>
    </w:div>
    <w:div w:id="1109394001">
      <w:bodyDiv w:val="1"/>
      <w:marLeft w:val="0"/>
      <w:marRight w:val="0"/>
      <w:marTop w:val="0"/>
      <w:marBottom w:val="0"/>
      <w:divBdr>
        <w:top w:val="none" w:sz="0" w:space="0" w:color="auto"/>
        <w:left w:val="none" w:sz="0" w:space="0" w:color="auto"/>
        <w:bottom w:val="none" w:sz="0" w:space="0" w:color="auto"/>
        <w:right w:val="none" w:sz="0" w:space="0" w:color="auto"/>
      </w:divBdr>
    </w:div>
    <w:div w:id="1110970467">
      <w:bodyDiv w:val="1"/>
      <w:marLeft w:val="0"/>
      <w:marRight w:val="0"/>
      <w:marTop w:val="0"/>
      <w:marBottom w:val="0"/>
      <w:divBdr>
        <w:top w:val="none" w:sz="0" w:space="0" w:color="auto"/>
        <w:left w:val="none" w:sz="0" w:space="0" w:color="auto"/>
        <w:bottom w:val="none" w:sz="0" w:space="0" w:color="auto"/>
        <w:right w:val="none" w:sz="0" w:space="0" w:color="auto"/>
      </w:divBdr>
    </w:div>
    <w:div w:id="1113666300">
      <w:bodyDiv w:val="1"/>
      <w:marLeft w:val="0"/>
      <w:marRight w:val="0"/>
      <w:marTop w:val="0"/>
      <w:marBottom w:val="0"/>
      <w:divBdr>
        <w:top w:val="none" w:sz="0" w:space="0" w:color="auto"/>
        <w:left w:val="none" w:sz="0" w:space="0" w:color="auto"/>
        <w:bottom w:val="none" w:sz="0" w:space="0" w:color="auto"/>
        <w:right w:val="none" w:sz="0" w:space="0" w:color="auto"/>
      </w:divBdr>
    </w:div>
    <w:div w:id="1114714038">
      <w:bodyDiv w:val="1"/>
      <w:marLeft w:val="0"/>
      <w:marRight w:val="0"/>
      <w:marTop w:val="0"/>
      <w:marBottom w:val="0"/>
      <w:divBdr>
        <w:top w:val="none" w:sz="0" w:space="0" w:color="auto"/>
        <w:left w:val="none" w:sz="0" w:space="0" w:color="auto"/>
        <w:bottom w:val="none" w:sz="0" w:space="0" w:color="auto"/>
        <w:right w:val="none" w:sz="0" w:space="0" w:color="auto"/>
      </w:divBdr>
      <w:divsChild>
        <w:div w:id="21369595">
          <w:marLeft w:val="0"/>
          <w:marRight w:val="0"/>
          <w:marTop w:val="0"/>
          <w:marBottom w:val="0"/>
          <w:divBdr>
            <w:top w:val="none" w:sz="0" w:space="0" w:color="auto"/>
            <w:left w:val="none" w:sz="0" w:space="0" w:color="auto"/>
            <w:bottom w:val="none" w:sz="0" w:space="0" w:color="auto"/>
            <w:right w:val="none" w:sz="0" w:space="0" w:color="auto"/>
          </w:divBdr>
          <w:divsChild>
            <w:div w:id="636028178">
              <w:marLeft w:val="0"/>
              <w:marRight w:val="0"/>
              <w:marTop w:val="0"/>
              <w:marBottom w:val="0"/>
              <w:divBdr>
                <w:top w:val="none" w:sz="0" w:space="0" w:color="auto"/>
                <w:left w:val="none" w:sz="0" w:space="0" w:color="auto"/>
                <w:bottom w:val="none" w:sz="0" w:space="0" w:color="auto"/>
                <w:right w:val="none" w:sz="0" w:space="0" w:color="auto"/>
              </w:divBdr>
              <w:divsChild>
                <w:div w:id="621155640">
                  <w:marLeft w:val="0"/>
                  <w:marRight w:val="0"/>
                  <w:marTop w:val="0"/>
                  <w:marBottom w:val="0"/>
                  <w:divBdr>
                    <w:top w:val="none" w:sz="0" w:space="0" w:color="auto"/>
                    <w:left w:val="none" w:sz="0" w:space="0" w:color="auto"/>
                    <w:bottom w:val="none" w:sz="0" w:space="0" w:color="auto"/>
                    <w:right w:val="none" w:sz="0" w:space="0" w:color="auto"/>
                  </w:divBdr>
                  <w:divsChild>
                    <w:div w:id="1412312762">
                      <w:marLeft w:val="0"/>
                      <w:marRight w:val="0"/>
                      <w:marTop w:val="0"/>
                      <w:marBottom w:val="0"/>
                      <w:divBdr>
                        <w:top w:val="none" w:sz="0" w:space="0" w:color="auto"/>
                        <w:left w:val="none" w:sz="0" w:space="0" w:color="auto"/>
                        <w:bottom w:val="none" w:sz="0" w:space="0" w:color="auto"/>
                        <w:right w:val="none" w:sz="0" w:space="0" w:color="auto"/>
                      </w:divBdr>
                      <w:divsChild>
                        <w:div w:id="886264556">
                          <w:marLeft w:val="0"/>
                          <w:marRight w:val="0"/>
                          <w:marTop w:val="0"/>
                          <w:marBottom w:val="0"/>
                          <w:divBdr>
                            <w:top w:val="none" w:sz="0" w:space="0" w:color="auto"/>
                            <w:left w:val="none" w:sz="0" w:space="0" w:color="auto"/>
                            <w:bottom w:val="none" w:sz="0" w:space="0" w:color="auto"/>
                            <w:right w:val="none" w:sz="0" w:space="0" w:color="auto"/>
                          </w:divBdr>
                          <w:divsChild>
                            <w:div w:id="912591874">
                              <w:marLeft w:val="-225"/>
                              <w:marRight w:val="0"/>
                              <w:marTop w:val="0"/>
                              <w:marBottom w:val="0"/>
                              <w:divBdr>
                                <w:top w:val="none" w:sz="0" w:space="0" w:color="auto"/>
                                <w:left w:val="none" w:sz="0" w:space="0" w:color="auto"/>
                                <w:bottom w:val="none" w:sz="0" w:space="0" w:color="auto"/>
                                <w:right w:val="none" w:sz="0" w:space="0" w:color="auto"/>
                              </w:divBdr>
                              <w:divsChild>
                                <w:div w:id="1389374745">
                                  <w:marLeft w:val="0"/>
                                  <w:marRight w:val="0"/>
                                  <w:marTop w:val="0"/>
                                  <w:marBottom w:val="0"/>
                                  <w:divBdr>
                                    <w:top w:val="none" w:sz="0" w:space="0" w:color="auto"/>
                                    <w:left w:val="none" w:sz="0" w:space="0" w:color="auto"/>
                                    <w:bottom w:val="none" w:sz="0" w:space="0" w:color="auto"/>
                                    <w:right w:val="none" w:sz="0" w:space="0" w:color="auto"/>
                                  </w:divBdr>
                                  <w:divsChild>
                                    <w:div w:id="865826409">
                                      <w:marLeft w:val="0"/>
                                      <w:marRight w:val="0"/>
                                      <w:marTop w:val="0"/>
                                      <w:marBottom w:val="0"/>
                                      <w:divBdr>
                                        <w:top w:val="none" w:sz="0" w:space="0" w:color="auto"/>
                                        <w:left w:val="none" w:sz="0" w:space="0" w:color="auto"/>
                                        <w:bottom w:val="none" w:sz="0" w:space="0" w:color="auto"/>
                                        <w:right w:val="none" w:sz="0" w:space="0" w:color="auto"/>
                                      </w:divBdr>
                                      <w:divsChild>
                                        <w:div w:id="2010516939">
                                          <w:marLeft w:val="0"/>
                                          <w:marRight w:val="0"/>
                                          <w:marTop w:val="0"/>
                                          <w:marBottom w:val="0"/>
                                          <w:divBdr>
                                            <w:top w:val="none" w:sz="0" w:space="0" w:color="auto"/>
                                            <w:left w:val="none" w:sz="0" w:space="0" w:color="auto"/>
                                            <w:bottom w:val="none" w:sz="0" w:space="0" w:color="auto"/>
                                            <w:right w:val="none" w:sz="0" w:space="0" w:color="auto"/>
                                          </w:divBdr>
                                          <w:divsChild>
                                            <w:div w:id="117535728">
                                              <w:marLeft w:val="0"/>
                                              <w:marRight w:val="0"/>
                                              <w:marTop w:val="0"/>
                                              <w:marBottom w:val="0"/>
                                              <w:divBdr>
                                                <w:top w:val="none" w:sz="0" w:space="0" w:color="auto"/>
                                                <w:left w:val="none" w:sz="0" w:space="0" w:color="auto"/>
                                                <w:bottom w:val="none" w:sz="0" w:space="0" w:color="auto"/>
                                                <w:right w:val="none" w:sz="0" w:space="0" w:color="auto"/>
                                              </w:divBdr>
                                              <w:divsChild>
                                                <w:div w:id="161161295">
                                                  <w:marLeft w:val="0"/>
                                                  <w:marRight w:val="0"/>
                                                  <w:marTop w:val="0"/>
                                                  <w:marBottom w:val="0"/>
                                                  <w:divBdr>
                                                    <w:top w:val="none" w:sz="0" w:space="0" w:color="auto"/>
                                                    <w:left w:val="none" w:sz="0" w:space="0" w:color="auto"/>
                                                    <w:bottom w:val="none" w:sz="0" w:space="0" w:color="auto"/>
                                                    <w:right w:val="none" w:sz="0" w:space="0" w:color="auto"/>
                                                  </w:divBdr>
                                                  <w:divsChild>
                                                    <w:div w:id="1989480102">
                                                      <w:marLeft w:val="0"/>
                                                      <w:marRight w:val="0"/>
                                                      <w:marTop w:val="0"/>
                                                      <w:marBottom w:val="0"/>
                                                      <w:divBdr>
                                                        <w:top w:val="none" w:sz="0" w:space="0" w:color="auto"/>
                                                        <w:left w:val="none" w:sz="0" w:space="0" w:color="auto"/>
                                                        <w:bottom w:val="none" w:sz="0" w:space="0" w:color="auto"/>
                                                        <w:right w:val="none" w:sz="0" w:space="0" w:color="auto"/>
                                                      </w:divBdr>
                                                      <w:divsChild>
                                                        <w:div w:id="19224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9378048">
      <w:bodyDiv w:val="1"/>
      <w:marLeft w:val="0"/>
      <w:marRight w:val="0"/>
      <w:marTop w:val="0"/>
      <w:marBottom w:val="0"/>
      <w:divBdr>
        <w:top w:val="none" w:sz="0" w:space="0" w:color="auto"/>
        <w:left w:val="none" w:sz="0" w:space="0" w:color="auto"/>
        <w:bottom w:val="none" w:sz="0" w:space="0" w:color="auto"/>
        <w:right w:val="none" w:sz="0" w:space="0" w:color="auto"/>
      </w:divBdr>
    </w:div>
    <w:div w:id="1120418770">
      <w:bodyDiv w:val="1"/>
      <w:marLeft w:val="0"/>
      <w:marRight w:val="0"/>
      <w:marTop w:val="0"/>
      <w:marBottom w:val="0"/>
      <w:divBdr>
        <w:top w:val="none" w:sz="0" w:space="0" w:color="auto"/>
        <w:left w:val="none" w:sz="0" w:space="0" w:color="auto"/>
        <w:bottom w:val="none" w:sz="0" w:space="0" w:color="auto"/>
        <w:right w:val="none" w:sz="0" w:space="0" w:color="auto"/>
      </w:divBdr>
    </w:div>
    <w:div w:id="1121219946">
      <w:bodyDiv w:val="1"/>
      <w:marLeft w:val="0"/>
      <w:marRight w:val="0"/>
      <w:marTop w:val="0"/>
      <w:marBottom w:val="0"/>
      <w:divBdr>
        <w:top w:val="none" w:sz="0" w:space="0" w:color="auto"/>
        <w:left w:val="none" w:sz="0" w:space="0" w:color="auto"/>
        <w:bottom w:val="none" w:sz="0" w:space="0" w:color="auto"/>
        <w:right w:val="none" w:sz="0" w:space="0" w:color="auto"/>
      </w:divBdr>
      <w:divsChild>
        <w:div w:id="842822526">
          <w:marLeft w:val="0"/>
          <w:marRight w:val="0"/>
          <w:marTop w:val="0"/>
          <w:marBottom w:val="0"/>
          <w:divBdr>
            <w:top w:val="none" w:sz="0" w:space="0" w:color="auto"/>
            <w:left w:val="none" w:sz="0" w:space="0" w:color="auto"/>
            <w:bottom w:val="none" w:sz="0" w:space="0" w:color="auto"/>
            <w:right w:val="none" w:sz="0" w:space="0" w:color="auto"/>
          </w:divBdr>
          <w:divsChild>
            <w:div w:id="1970739013">
              <w:marLeft w:val="0"/>
              <w:marRight w:val="0"/>
              <w:marTop w:val="0"/>
              <w:marBottom w:val="0"/>
              <w:divBdr>
                <w:top w:val="none" w:sz="0" w:space="0" w:color="auto"/>
                <w:left w:val="none" w:sz="0" w:space="0" w:color="auto"/>
                <w:bottom w:val="none" w:sz="0" w:space="0" w:color="auto"/>
                <w:right w:val="none" w:sz="0" w:space="0" w:color="auto"/>
              </w:divBdr>
              <w:divsChild>
                <w:div w:id="1306081180">
                  <w:marLeft w:val="0"/>
                  <w:marRight w:val="0"/>
                  <w:marTop w:val="0"/>
                  <w:marBottom w:val="0"/>
                  <w:divBdr>
                    <w:top w:val="none" w:sz="0" w:space="0" w:color="auto"/>
                    <w:left w:val="none" w:sz="0" w:space="0" w:color="auto"/>
                    <w:bottom w:val="none" w:sz="0" w:space="0" w:color="auto"/>
                    <w:right w:val="none" w:sz="0" w:space="0" w:color="auto"/>
                  </w:divBdr>
                  <w:divsChild>
                    <w:div w:id="28066749">
                      <w:marLeft w:val="0"/>
                      <w:marRight w:val="0"/>
                      <w:marTop w:val="0"/>
                      <w:marBottom w:val="0"/>
                      <w:divBdr>
                        <w:top w:val="single" w:sz="6" w:space="15" w:color="B5DAED"/>
                        <w:left w:val="single" w:sz="6" w:space="11" w:color="B5DAED"/>
                        <w:bottom w:val="single" w:sz="6" w:space="11" w:color="B5DAED"/>
                        <w:right w:val="single" w:sz="6" w:space="11" w:color="B5DAED"/>
                      </w:divBdr>
                      <w:divsChild>
                        <w:div w:id="1229460905">
                          <w:marLeft w:val="0"/>
                          <w:marRight w:val="0"/>
                          <w:marTop w:val="0"/>
                          <w:marBottom w:val="0"/>
                          <w:divBdr>
                            <w:top w:val="none" w:sz="0" w:space="0" w:color="auto"/>
                            <w:left w:val="none" w:sz="0" w:space="0" w:color="auto"/>
                            <w:bottom w:val="none" w:sz="0" w:space="0" w:color="auto"/>
                            <w:right w:val="none" w:sz="0" w:space="0" w:color="auto"/>
                          </w:divBdr>
                          <w:divsChild>
                            <w:div w:id="18668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501456">
      <w:bodyDiv w:val="1"/>
      <w:marLeft w:val="0"/>
      <w:marRight w:val="0"/>
      <w:marTop w:val="0"/>
      <w:marBottom w:val="0"/>
      <w:divBdr>
        <w:top w:val="none" w:sz="0" w:space="0" w:color="auto"/>
        <w:left w:val="none" w:sz="0" w:space="0" w:color="auto"/>
        <w:bottom w:val="none" w:sz="0" w:space="0" w:color="auto"/>
        <w:right w:val="none" w:sz="0" w:space="0" w:color="auto"/>
      </w:divBdr>
    </w:div>
    <w:div w:id="1125078292">
      <w:bodyDiv w:val="1"/>
      <w:marLeft w:val="0"/>
      <w:marRight w:val="0"/>
      <w:marTop w:val="0"/>
      <w:marBottom w:val="0"/>
      <w:divBdr>
        <w:top w:val="none" w:sz="0" w:space="0" w:color="auto"/>
        <w:left w:val="none" w:sz="0" w:space="0" w:color="auto"/>
        <w:bottom w:val="none" w:sz="0" w:space="0" w:color="auto"/>
        <w:right w:val="none" w:sz="0" w:space="0" w:color="auto"/>
      </w:divBdr>
    </w:div>
    <w:div w:id="1128477805">
      <w:bodyDiv w:val="1"/>
      <w:marLeft w:val="0"/>
      <w:marRight w:val="0"/>
      <w:marTop w:val="0"/>
      <w:marBottom w:val="0"/>
      <w:divBdr>
        <w:top w:val="none" w:sz="0" w:space="0" w:color="auto"/>
        <w:left w:val="none" w:sz="0" w:space="0" w:color="auto"/>
        <w:bottom w:val="none" w:sz="0" w:space="0" w:color="auto"/>
        <w:right w:val="none" w:sz="0" w:space="0" w:color="auto"/>
      </w:divBdr>
      <w:divsChild>
        <w:div w:id="948511858">
          <w:marLeft w:val="0"/>
          <w:marRight w:val="0"/>
          <w:marTop w:val="0"/>
          <w:marBottom w:val="0"/>
          <w:divBdr>
            <w:top w:val="none" w:sz="0" w:space="0" w:color="auto"/>
            <w:left w:val="none" w:sz="0" w:space="0" w:color="auto"/>
            <w:bottom w:val="none" w:sz="0" w:space="0" w:color="auto"/>
            <w:right w:val="none" w:sz="0" w:space="0" w:color="auto"/>
          </w:divBdr>
        </w:div>
      </w:divsChild>
    </w:div>
    <w:div w:id="1130050473">
      <w:bodyDiv w:val="1"/>
      <w:marLeft w:val="0"/>
      <w:marRight w:val="0"/>
      <w:marTop w:val="0"/>
      <w:marBottom w:val="0"/>
      <w:divBdr>
        <w:top w:val="none" w:sz="0" w:space="0" w:color="auto"/>
        <w:left w:val="none" w:sz="0" w:space="0" w:color="auto"/>
        <w:bottom w:val="none" w:sz="0" w:space="0" w:color="auto"/>
        <w:right w:val="none" w:sz="0" w:space="0" w:color="auto"/>
      </w:divBdr>
    </w:div>
    <w:div w:id="1130243279">
      <w:bodyDiv w:val="1"/>
      <w:marLeft w:val="0"/>
      <w:marRight w:val="0"/>
      <w:marTop w:val="0"/>
      <w:marBottom w:val="0"/>
      <w:divBdr>
        <w:top w:val="none" w:sz="0" w:space="0" w:color="auto"/>
        <w:left w:val="none" w:sz="0" w:space="0" w:color="auto"/>
        <w:bottom w:val="none" w:sz="0" w:space="0" w:color="auto"/>
        <w:right w:val="none" w:sz="0" w:space="0" w:color="auto"/>
      </w:divBdr>
    </w:div>
    <w:div w:id="1133018473">
      <w:bodyDiv w:val="1"/>
      <w:marLeft w:val="0"/>
      <w:marRight w:val="0"/>
      <w:marTop w:val="0"/>
      <w:marBottom w:val="0"/>
      <w:divBdr>
        <w:top w:val="none" w:sz="0" w:space="0" w:color="auto"/>
        <w:left w:val="none" w:sz="0" w:space="0" w:color="auto"/>
        <w:bottom w:val="none" w:sz="0" w:space="0" w:color="auto"/>
        <w:right w:val="none" w:sz="0" w:space="0" w:color="auto"/>
      </w:divBdr>
      <w:divsChild>
        <w:div w:id="586118527">
          <w:marLeft w:val="0"/>
          <w:marRight w:val="0"/>
          <w:marTop w:val="0"/>
          <w:marBottom w:val="0"/>
          <w:divBdr>
            <w:top w:val="none" w:sz="0" w:space="0" w:color="auto"/>
            <w:left w:val="none" w:sz="0" w:space="0" w:color="auto"/>
            <w:bottom w:val="none" w:sz="0" w:space="0" w:color="auto"/>
            <w:right w:val="none" w:sz="0" w:space="0" w:color="auto"/>
          </w:divBdr>
          <w:divsChild>
            <w:div w:id="45375622">
              <w:marLeft w:val="0"/>
              <w:marRight w:val="0"/>
              <w:marTop w:val="0"/>
              <w:marBottom w:val="0"/>
              <w:divBdr>
                <w:top w:val="none" w:sz="0" w:space="0" w:color="auto"/>
                <w:left w:val="none" w:sz="0" w:space="0" w:color="auto"/>
                <w:bottom w:val="none" w:sz="0" w:space="0" w:color="auto"/>
                <w:right w:val="none" w:sz="0" w:space="0" w:color="auto"/>
              </w:divBdr>
              <w:divsChild>
                <w:div w:id="1260602039">
                  <w:marLeft w:val="0"/>
                  <w:marRight w:val="0"/>
                  <w:marTop w:val="0"/>
                  <w:marBottom w:val="0"/>
                  <w:divBdr>
                    <w:top w:val="none" w:sz="0" w:space="0" w:color="auto"/>
                    <w:left w:val="none" w:sz="0" w:space="0" w:color="auto"/>
                    <w:bottom w:val="none" w:sz="0" w:space="0" w:color="auto"/>
                    <w:right w:val="none" w:sz="0" w:space="0" w:color="auto"/>
                  </w:divBdr>
                  <w:divsChild>
                    <w:div w:id="383673997">
                      <w:marLeft w:val="0"/>
                      <w:marRight w:val="0"/>
                      <w:marTop w:val="0"/>
                      <w:marBottom w:val="150"/>
                      <w:divBdr>
                        <w:top w:val="none" w:sz="0" w:space="0" w:color="auto"/>
                        <w:left w:val="none" w:sz="0" w:space="0" w:color="auto"/>
                        <w:bottom w:val="none" w:sz="0" w:space="0" w:color="auto"/>
                        <w:right w:val="none" w:sz="0" w:space="0" w:color="auto"/>
                      </w:divBdr>
                      <w:divsChild>
                        <w:div w:id="999384782">
                          <w:marLeft w:val="0"/>
                          <w:marRight w:val="0"/>
                          <w:marTop w:val="0"/>
                          <w:marBottom w:val="0"/>
                          <w:divBdr>
                            <w:top w:val="none" w:sz="0" w:space="0" w:color="auto"/>
                            <w:left w:val="none" w:sz="0" w:space="0" w:color="auto"/>
                            <w:bottom w:val="none" w:sz="0" w:space="0" w:color="auto"/>
                            <w:right w:val="none" w:sz="0" w:space="0" w:color="auto"/>
                          </w:divBdr>
                          <w:divsChild>
                            <w:div w:id="4672132">
                              <w:marLeft w:val="0"/>
                              <w:marRight w:val="0"/>
                              <w:marTop w:val="0"/>
                              <w:marBottom w:val="0"/>
                              <w:divBdr>
                                <w:top w:val="none" w:sz="0" w:space="0" w:color="auto"/>
                                <w:left w:val="none" w:sz="0" w:space="0" w:color="auto"/>
                                <w:bottom w:val="none" w:sz="0" w:space="0" w:color="auto"/>
                                <w:right w:val="none" w:sz="0" w:space="0" w:color="auto"/>
                              </w:divBdr>
                              <w:divsChild>
                                <w:div w:id="2079090398">
                                  <w:marLeft w:val="150"/>
                                  <w:marRight w:val="0"/>
                                  <w:marTop w:val="0"/>
                                  <w:marBottom w:val="0"/>
                                  <w:divBdr>
                                    <w:top w:val="none" w:sz="0" w:space="0" w:color="auto"/>
                                    <w:left w:val="none" w:sz="0" w:space="0" w:color="auto"/>
                                    <w:bottom w:val="none" w:sz="0" w:space="0" w:color="auto"/>
                                    <w:right w:val="none" w:sz="0" w:space="0" w:color="auto"/>
                                  </w:divBdr>
                                  <w:divsChild>
                                    <w:div w:id="2042314302">
                                      <w:marLeft w:val="0"/>
                                      <w:marRight w:val="0"/>
                                      <w:marTop w:val="150"/>
                                      <w:marBottom w:val="0"/>
                                      <w:divBdr>
                                        <w:top w:val="none" w:sz="0" w:space="0" w:color="auto"/>
                                        <w:left w:val="none" w:sz="0" w:space="0" w:color="auto"/>
                                        <w:bottom w:val="none" w:sz="0" w:space="0" w:color="auto"/>
                                        <w:right w:val="none" w:sz="0" w:space="0" w:color="auto"/>
                                      </w:divBdr>
                                      <w:divsChild>
                                        <w:div w:id="638849929">
                                          <w:marLeft w:val="0"/>
                                          <w:marRight w:val="0"/>
                                          <w:marTop w:val="0"/>
                                          <w:marBottom w:val="0"/>
                                          <w:divBdr>
                                            <w:top w:val="single" w:sz="6" w:space="0" w:color="D7E0C6"/>
                                            <w:left w:val="single" w:sz="6" w:space="0" w:color="D7E0C6"/>
                                            <w:bottom w:val="single" w:sz="6" w:space="0" w:color="D7E0C6"/>
                                            <w:right w:val="single" w:sz="6" w:space="0" w:color="D7E0C6"/>
                                          </w:divBdr>
                                          <w:divsChild>
                                            <w:div w:id="2136100170">
                                              <w:marLeft w:val="0"/>
                                              <w:marRight w:val="0"/>
                                              <w:marTop w:val="0"/>
                                              <w:marBottom w:val="0"/>
                                              <w:divBdr>
                                                <w:top w:val="none" w:sz="0" w:space="0" w:color="auto"/>
                                                <w:left w:val="none" w:sz="0" w:space="0" w:color="auto"/>
                                                <w:bottom w:val="none" w:sz="0" w:space="0" w:color="auto"/>
                                                <w:right w:val="none" w:sz="0" w:space="0" w:color="auto"/>
                                              </w:divBdr>
                                              <w:divsChild>
                                                <w:div w:id="423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5373812">
      <w:bodyDiv w:val="1"/>
      <w:marLeft w:val="0"/>
      <w:marRight w:val="0"/>
      <w:marTop w:val="0"/>
      <w:marBottom w:val="0"/>
      <w:divBdr>
        <w:top w:val="none" w:sz="0" w:space="0" w:color="auto"/>
        <w:left w:val="none" w:sz="0" w:space="0" w:color="auto"/>
        <w:bottom w:val="none" w:sz="0" w:space="0" w:color="auto"/>
        <w:right w:val="none" w:sz="0" w:space="0" w:color="auto"/>
      </w:divBdr>
      <w:divsChild>
        <w:div w:id="1303192623">
          <w:marLeft w:val="0"/>
          <w:marRight w:val="0"/>
          <w:marTop w:val="100"/>
          <w:marBottom w:val="100"/>
          <w:divBdr>
            <w:top w:val="none" w:sz="0" w:space="0" w:color="auto"/>
            <w:left w:val="none" w:sz="0" w:space="0" w:color="auto"/>
            <w:bottom w:val="none" w:sz="0" w:space="0" w:color="auto"/>
            <w:right w:val="none" w:sz="0" w:space="0" w:color="auto"/>
          </w:divBdr>
          <w:divsChild>
            <w:div w:id="1935698039">
              <w:marLeft w:val="0"/>
              <w:marRight w:val="0"/>
              <w:marTop w:val="0"/>
              <w:marBottom w:val="0"/>
              <w:divBdr>
                <w:top w:val="none" w:sz="0" w:space="0" w:color="auto"/>
                <w:left w:val="none" w:sz="0" w:space="0" w:color="auto"/>
                <w:bottom w:val="none" w:sz="0" w:space="0" w:color="auto"/>
                <w:right w:val="none" w:sz="0" w:space="0" w:color="auto"/>
              </w:divBdr>
              <w:divsChild>
                <w:div w:id="213543526">
                  <w:marLeft w:val="0"/>
                  <w:marRight w:val="0"/>
                  <w:marTop w:val="0"/>
                  <w:marBottom w:val="0"/>
                  <w:divBdr>
                    <w:top w:val="single" w:sz="6" w:space="0" w:color="AACCEE"/>
                    <w:left w:val="single" w:sz="6" w:space="0" w:color="AACCEE"/>
                    <w:bottom w:val="single" w:sz="6" w:space="0" w:color="AACCEE"/>
                    <w:right w:val="single" w:sz="6" w:space="0" w:color="AACCEE"/>
                  </w:divBdr>
                  <w:divsChild>
                    <w:div w:id="393286040">
                      <w:marLeft w:val="0"/>
                      <w:marRight w:val="0"/>
                      <w:marTop w:val="0"/>
                      <w:marBottom w:val="0"/>
                      <w:divBdr>
                        <w:top w:val="none" w:sz="0" w:space="0" w:color="auto"/>
                        <w:left w:val="none" w:sz="0" w:space="0" w:color="auto"/>
                        <w:bottom w:val="none" w:sz="0" w:space="0" w:color="auto"/>
                        <w:right w:val="none" w:sz="0" w:space="0" w:color="auto"/>
                      </w:divBdr>
                      <w:divsChild>
                        <w:div w:id="20708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811039">
      <w:bodyDiv w:val="1"/>
      <w:marLeft w:val="0"/>
      <w:marRight w:val="0"/>
      <w:marTop w:val="0"/>
      <w:marBottom w:val="0"/>
      <w:divBdr>
        <w:top w:val="none" w:sz="0" w:space="0" w:color="auto"/>
        <w:left w:val="none" w:sz="0" w:space="0" w:color="auto"/>
        <w:bottom w:val="none" w:sz="0" w:space="0" w:color="auto"/>
        <w:right w:val="none" w:sz="0" w:space="0" w:color="auto"/>
      </w:divBdr>
      <w:divsChild>
        <w:div w:id="80218962">
          <w:marLeft w:val="150"/>
          <w:marRight w:val="150"/>
          <w:marTop w:val="0"/>
          <w:marBottom w:val="0"/>
          <w:divBdr>
            <w:top w:val="none" w:sz="0" w:space="0" w:color="auto"/>
            <w:left w:val="none" w:sz="0" w:space="0" w:color="auto"/>
            <w:bottom w:val="none" w:sz="0" w:space="0" w:color="auto"/>
            <w:right w:val="none" w:sz="0" w:space="0" w:color="auto"/>
          </w:divBdr>
          <w:divsChild>
            <w:div w:id="935291625">
              <w:marLeft w:val="0"/>
              <w:marRight w:val="0"/>
              <w:marTop w:val="0"/>
              <w:marBottom w:val="0"/>
              <w:divBdr>
                <w:top w:val="none" w:sz="0" w:space="0" w:color="auto"/>
                <w:left w:val="none" w:sz="0" w:space="0" w:color="auto"/>
                <w:bottom w:val="none" w:sz="0" w:space="0" w:color="auto"/>
                <w:right w:val="none" w:sz="0" w:space="0" w:color="auto"/>
              </w:divBdr>
              <w:divsChild>
                <w:div w:id="301077830">
                  <w:marLeft w:val="0"/>
                  <w:marRight w:val="0"/>
                  <w:marTop w:val="0"/>
                  <w:marBottom w:val="0"/>
                  <w:divBdr>
                    <w:top w:val="none" w:sz="0" w:space="0" w:color="auto"/>
                    <w:left w:val="none" w:sz="0" w:space="0" w:color="auto"/>
                    <w:bottom w:val="none" w:sz="0" w:space="0" w:color="auto"/>
                    <w:right w:val="none" w:sz="0" w:space="0" w:color="auto"/>
                  </w:divBdr>
                  <w:divsChild>
                    <w:div w:id="1623607008">
                      <w:marLeft w:val="0"/>
                      <w:marRight w:val="0"/>
                      <w:marTop w:val="0"/>
                      <w:marBottom w:val="0"/>
                      <w:divBdr>
                        <w:top w:val="none" w:sz="0" w:space="0" w:color="auto"/>
                        <w:left w:val="none" w:sz="0" w:space="0" w:color="auto"/>
                        <w:bottom w:val="none" w:sz="0" w:space="0" w:color="auto"/>
                        <w:right w:val="none" w:sz="0" w:space="0" w:color="auto"/>
                      </w:divBdr>
                      <w:divsChild>
                        <w:div w:id="11353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347605">
      <w:bodyDiv w:val="1"/>
      <w:marLeft w:val="0"/>
      <w:marRight w:val="0"/>
      <w:marTop w:val="0"/>
      <w:marBottom w:val="0"/>
      <w:divBdr>
        <w:top w:val="none" w:sz="0" w:space="0" w:color="auto"/>
        <w:left w:val="none" w:sz="0" w:space="0" w:color="auto"/>
        <w:bottom w:val="none" w:sz="0" w:space="0" w:color="auto"/>
        <w:right w:val="none" w:sz="0" w:space="0" w:color="auto"/>
      </w:divBdr>
    </w:div>
    <w:div w:id="1141384196">
      <w:bodyDiv w:val="1"/>
      <w:marLeft w:val="0"/>
      <w:marRight w:val="0"/>
      <w:marTop w:val="0"/>
      <w:marBottom w:val="0"/>
      <w:divBdr>
        <w:top w:val="none" w:sz="0" w:space="0" w:color="auto"/>
        <w:left w:val="none" w:sz="0" w:space="0" w:color="auto"/>
        <w:bottom w:val="none" w:sz="0" w:space="0" w:color="auto"/>
        <w:right w:val="none" w:sz="0" w:space="0" w:color="auto"/>
      </w:divBdr>
    </w:div>
    <w:div w:id="1145775311">
      <w:bodyDiv w:val="1"/>
      <w:marLeft w:val="0"/>
      <w:marRight w:val="0"/>
      <w:marTop w:val="0"/>
      <w:marBottom w:val="0"/>
      <w:divBdr>
        <w:top w:val="none" w:sz="0" w:space="0" w:color="auto"/>
        <w:left w:val="none" w:sz="0" w:space="0" w:color="auto"/>
        <w:bottom w:val="none" w:sz="0" w:space="0" w:color="auto"/>
        <w:right w:val="none" w:sz="0" w:space="0" w:color="auto"/>
      </w:divBdr>
    </w:div>
    <w:div w:id="1152023759">
      <w:bodyDiv w:val="1"/>
      <w:marLeft w:val="0"/>
      <w:marRight w:val="0"/>
      <w:marTop w:val="0"/>
      <w:marBottom w:val="0"/>
      <w:divBdr>
        <w:top w:val="none" w:sz="0" w:space="0" w:color="auto"/>
        <w:left w:val="none" w:sz="0" w:space="0" w:color="auto"/>
        <w:bottom w:val="none" w:sz="0" w:space="0" w:color="auto"/>
        <w:right w:val="none" w:sz="0" w:space="0" w:color="auto"/>
      </w:divBdr>
    </w:div>
    <w:div w:id="1157772034">
      <w:bodyDiv w:val="1"/>
      <w:marLeft w:val="0"/>
      <w:marRight w:val="0"/>
      <w:marTop w:val="0"/>
      <w:marBottom w:val="0"/>
      <w:divBdr>
        <w:top w:val="none" w:sz="0" w:space="0" w:color="auto"/>
        <w:left w:val="none" w:sz="0" w:space="0" w:color="auto"/>
        <w:bottom w:val="none" w:sz="0" w:space="0" w:color="auto"/>
        <w:right w:val="none" w:sz="0" w:space="0" w:color="auto"/>
      </w:divBdr>
    </w:div>
    <w:div w:id="1158690872">
      <w:bodyDiv w:val="1"/>
      <w:marLeft w:val="0"/>
      <w:marRight w:val="0"/>
      <w:marTop w:val="0"/>
      <w:marBottom w:val="0"/>
      <w:divBdr>
        <w:top w:val="none" w:sz="0" w:space="0" w:color="auto"/>
        <w:left w:val="none" w:sz="0" w:space="0" w:color="auto"/>
        <w:bottom w:val="none" w:sz="0" w:space="0" w:color="auto"/>
        <w:right w:val="none" w:sz="0" w:space="0" w:color="auto"/>
      </w:divBdr>
      <w:divsChild>
        <w:div w:id="914513248">
          <w:marLeft w:val="0"/>
          <w:marRight w:val="0"/>
          <w:marTop w:val="100"/>
          <w:marBottom w:val="100"/>
          <w:divBdr>
            <w:top w:val="none" w:sz="0" w:space="0" w:color="auto"/>
            <w:left w:val="none" w:sz="0" w:space="0" w:color="auto"/>
            <w:bottom w:val="none" w:sz="0" w:space="0" w:color="auto"/>
            <w:right w:val="none" w:sz="0" w:space="0" w:color="auto"/>
          </w:divBdr>
          <w:divsChild>
            <w:div w:id="1305308229">
              <w:marLeft w:val="0"/>
              <w:marRight w:val="0"/>
              <w:marTop w:val="0"/>
              <w:marBottom w:val="0"/>
              <w:divBdr>
                <w:top w:val="none" w:sz="0" w:space="0" w:color="auto"/>
                <w:left w:val="none" w:sz="0" w:space="0" w:color="auto"/>
                <w:bottom w:val="none" w:sz="0" w:space="0" w:color="auto"/>
                <w:right w:val="none" w:sz="0" w:space="0" w:color="auto"/>
              </w:divBdr>
              <w:divsChild>
                <w:div w:id="270750521">
                  <w:marLeft w:val="0"/>
                  <w:marRight w:val="0"/>
                  <w:marTop w:val="0"/>
                  <w:marBottom w:val="0"/>
                  <w:divBdr>
                    <w:top w:val="single" w:sz="6" w:space="0" w:color="AACCEE"/>
                    <w:left w:val="single" w:sz="6" w:space="0" w:color="AACCEE"/>
                    <w:bottom w:val="single" w:sz="6" w:space="0" w:color="AACCEE"/>
                    <w:right w:val="single" w:sz="6" w:space="0" w:color="AACCEE"/>
                  </w:divBdr>
                  <w:divsChild>
                    <w:div w:id="386340896">
                      <w:marLeft w:val="0"/>
                      <w:marRight w:val="0"/>
                      <w:marTop w:val="0"/>
                      <w:marBottom w:val="0"/>
                      <w:divBdr>
                        <w:top w:val="none" w:sz="0" w:space="0" w:color="auto"/>
                        <w:left w:val="none" w:sz="0" w:space="0" w:color="auto"/>
                        <w:bottom w:val="none" w:sz="0" w:space="0" w:color="auto"/>
                        <w:right w:val="none" w:sz="0" w:space="0" w:color="auto"/>
                      </w:divBdr>
                      <w:divsChild>
                        <w:div w:id="143185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75178">
      <w:bodyDiv w:val="1"/>
      <w:marLeft w:val="0"/>
      <w:marRight w:val="0"/>
      <w:marTop w:val="0"/>
      <w:marBottom w:val="0"/>
      <w:divBdr>
        <w:top w:val="none" w:sz="0" w:space="0" w:color="auto"/>
        <w:left w:val="none" w:sz="0" w:space="0" w:color="auto"/>
        <w:bottom w:val="none" w:sz="0" w:space="0" w:color="auto"/>
        <w:right w:val="none" w:sz="0" w:space="0" w:color="auto"/>
      </w:divBdr>
    </w:div>
    <w:div w:id="1168444284">
      <w:bodyDiv w:val="1"/>
      <w:marLeft w:val="0"/>
      <w:marRight w:val="0"/>
      <w:marTop w:val="0"/>
      <w:marBottom w:val="0"/>
      <w:divBdr>
        <w:top w:val="none" w:sz="0" w:space="0" w:color="auto"/>
        <w:left w:val="none" w:sz="0" w:space="0" w:color="auto"/>
        <w:bottom w:val="none" w:sz="0" w:space="0" w:color="auto"/>
        <w:right w:val="none" w:sz="0" w:space="0" w:color="auto"/>
      </w:divBdr>
    </w:div>
    <w:div w:id="1170173331">
      <w:bodyDiv w:val="1"/>
      <w:marLeft w:val="0"/>
      <w:marRight w:val="0"/>
      <w:marTop w:val="0"/>
      <w:marBottom w:val="0"/>
      <w:divBdr>
        <w:top w:val="none" w:sz="0" w:space="0" w:color="auto"/>
        <w:left w:val="none" w:sz="0" w:space="0" w:color="auto"/>
        <w:bottom w:val="none" w:sz="0" w:space="0" w:color="auto"/>
        <w:right w:val="none" w:sz="0" w:space="0" w:color="auto"/>
      </w:divBdr>
      <w:divsChild>
        <w:div w:id="2073771818">
          <w:marLeft w:val="0"/>
          <w:marRight w:val="0"/>
          <w:marTop w:val="0"/>
          <w:marBottom w:val="0"/>
          <w:divBdr>
            <w:top w:val="none" w:sz="0" w:space="0" w:color="auto"/>
            <w:left w:val="none" w:sz="0" w:space="0" w:color="auto"/>
            <w:bottom w:val="none" w:sz="0" w:space="0" w:color="auto"/>
            <w:right w:val="none" w:sz="0" w:space="0" w:color="auto"/>
          </w:divBdr>
          <w:divsChild>
            <w:div w:id="1708219105">
              <w:marLeft w:val="0"/>
              <w:marRight w:val="0"/>
              <w:marTop w:val="0"/>
              <w:marBottom w:val="0"/>
              <w:divBdr>
                <w:top w:val="none" w:sz="0" w:space="0" w:color="auto"/>
                <w:left w:val="none" w:sz="0" w:space="0" w:color="auto"/>
                <w:bottom w:val="none" w:sz="0" w:space="0" w:color="auto"/>
                <w:right w:val="none" w:sz="0" w:space="0" w:color="auto"/>
              </w:divBdr>
              <w:divsChild>
                <w:div w:id="897738909">
                  <w:marLeft w:val="0"/>
                  <w:marRight w:val="0"/>
                  <w:marTop w:val="0"/>
                  <w:marBottom w:val="0"/>
                  <w:divBdr>
                    <w:top w:val="none" w:sz="0" w:space="0" w:color="auto"/>
                    <w:left w:val="none" w:sz="0" w:space="0" w:color="auto"/>
                    <w:bottom w:val="none" w:sz="0" w:space="0" w:color="auto"/>
                    <w:right w:val="none" w:sz="0" w:space="0" w:color="auto"/>
                  </w:divBdr>
                  <w:divsChild>
                    <w:div w:id="1203130892">
                      <w:marLeft w:val="0"/>
                      <w:marRight w:val="0"/>
                      <w:marTop w:val="0"/>
                      <w:marBottom w:val="0"/>
                      <w:divBdr>
                        <w:top w:val="single" w:sz="6" w:space="15" w:color="B5DAED"/>
                        <w:left w:val="single" w:sz="6" w:space="11" w:color="B5DAED"/>
                        <w:bottom w:val="single" w:sz="6" w:space="11" w:color="B5DAED"/>
                        <w:right w:val="single" w:sz="6" w:space="11" w:color="B5DAED"/>
                      </w:divBdr>
                      <w:divsChild>
                        <w:div w:id="8152263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75076509">
      <w:bodyDiv w:val="1"/>
      <w:marLeft w:val="0"/>
      <w:marRight w:val="0"/>
      <w:marTop w:val="0"/>
      <w:marBottom w:val="0"/>
      <w:divBdr>
        <w:top w:val="none" w:sz="0" w:space="0" w:color="auto"/>
        <w:left w:val="none" w:sz="0" w:space="0" w:color="auto"/>
        <w:bottom w:val="none" w:sz="0" w:space="0" w:color="auto"/>
        <w:right w:val="none" w:sz="0" w:space="0" w:color="auto"/>
      </w:divBdr>
    </w:div>
    <w:div w:id="1175656420">
      <w:bodyDiv w:val="1"/>
      <w:marLeft w:val="0"/>
      <w:marRight w:val="0"/>
      <w:marTop w:val="0"/>
      <w:marBottom w:val="0"/>
      <w:divBdr>
        <w:top w:val="none" w:sz="0" w:space="0" w:color="auto"/>
        <w:left w:val="none" w:sz="0" w:space="0" w:color="auto"/>
        <w:bottom w:val="none" w:sz="0" w:space="0" w:color="auto"/>
        <w:right w:val="none" w:sz="0" w:space="0" w:color="auto"/>
      </w:divBdr>
    </w:div>
    <w:div w:id="1175925958">
      <w:bodyDiv w:val="1"/>
      <w:marLeft w:val="0"/>
      <w:marRight w:val="0"/>
      <w:marTop w:val="0"/>
      <w:marBottom w:val="0"/>
      <w:divBdr>
        <w:top w:val="none" w:sz="0" w:space="0" w:color="auto"/>
        <w:left w:val="none" w:sz="0" w:space="0" w:color="auto"/>
        <w:bottom w:val="none" w:sz="0" w:space="0" w:color="auto"/>
        <w:right w:val="none" w:sz="0" w:space="0" w:color="auto"/>
      </w:divBdr>
      <w:divsChild>
        <w:div w:id="125247305">
          <w:marLeft w:val="150"/>
          <w:marRight w:val="150"/>
          <w:marTop w:val="0"/>
          <w:marBottom w:val="0"/>
          <w:divBdr>
            <w:top w:val="none" w:sz="0" w:space="0" w:color="auto"/>
            <w:left w:val="none" w:sz="0" w:space="0" w:color="auto"/>
            <w:bottom w:val="none" w:sz="0" w:space="0" w:color="auto"/>
            <w:right w:val="none" w:sz="0" w:space="0" w:color="auto"/>
          </w:divBdr>
          <w:divsChild>
            <w:div w:id="674265223">
              <w:marLeft w:val="0"/>
              <w:marRight w:val="0"/>
              <w:marTop w:val="0"/>
              <w:marBottom w:val="0"/>
              <w:divBdr>
                <w:top w:val="none" w:sz="0" w:space="0" w:color="auto"/>
                <w:left w:val="none" w:sz="0" w:space="0" w:color="auto"/>
                <w:bottom w:val="none" w:sz="0" w:space="0" w:color="auto"/>
                <w:right w:val="none" w:sz="0" w:space="0" w:color="auto"/>
              </w:divBdr>
              <w:divsChild>
                <w:div w:id="108399758">
                  <w:marLeft w:val="0"/>
                  <w:marRight w:val="0"/>
                  <w:marTop w:val="0"/>
                  <w:marBottom w:val="0"/>
                  <w:divBdr>
                    <w:top w:val="none" w:sz="0" w:space="0" w:color="auto"/>
                    <w:left w:val="none" w:sz="0" w:space="0" w:color="auto"/>
                    <w:bottom w:val="none" w:sz="0" w:space="0" w:color="auto"/>
                    <w:right w:val="none" w:sz="0" w:space="0" w:color="auto"/>
                  </w:divBdr>
                  <w:divsChild>
                    <w:div w:id="279798648">
                      <w:marLeft w:val="0"/>
                      <w:marRight w:val="0"/>
                      <w:marTop w:val="0"/>
                      <w:marBottom w:val="0"/>
                      <w:divBdr>
                        <w:top w:val="none" w:sz="0" w:space="0" w:color="auto"/>
                        <w:left w:val="none" w:sz="0" w:space="0" w:color="auto"/>
                        <w:bottom w:val="none" w:sz="0" w:space="0" w:color="auto"/>
                        <w:right w:val="none" w:sz="0" w:space="0" w:color="auto"/>
                      </w:divBdr>
                      <w:divsChild>
                        <w:div w:id="1071737046">
                          <w:marLeft w:val="0"/>
                          <w:marRight w:val="0"/>
                          <w:marTop w:val="0"/>
                          <w:marBottom w:val="0"/>
                          <w:divBdr>
                            <w:top w:val="none" w:sz="0" w:space="0" w:color="auto"/>
                            <w:left w:val="none" w:sz="0" w:space="0" w:color="auto"/>
                            <w:bottom w:val="none" w:sz="0" w:space="0" w:color="auto"/>
                            <w:right w:val="none" w:sz="0" w:space="0" w:color="auto"/>
                          </w:divBdr>
                          <w:divsChild>
                            <w:div w:id="26955760">
                              <w:marLeft w:val="0"/>
                              <w:marRight w:val="0"/>
                              <w:marTop w:val="0"/>
                              <w:marBottom w:val="0"/>
                              <w:divBdr>
                                <w:top w:val="none" w:sz="0" w:space="0" w:color="auto"/>
                                <w:left w:val="none" w:sz="0" w:space="0" w:color="auto"/>
                                <w:bottom w:val="none" w:sz="0" w:space="0" w:color="auto"/>
                                <w:right w:val="none" w:sz="0" w:space="0" w:color="auto"/>
                              </w:divBdr>
                            </w:div>
                            <w:div w:id="1437167997">
                              <w:marLeft w:val="0"/>
                              <w:marRight w:val="0"/>
                              <w:marTop w:val="0"/>
                              <w:marBottom w:val="0"/>
                              <w:divBdr>
                                <w:top w:val="none" w:sz="0" w:space="0" w:color="auto"/>
                                <w:left w:val="none" w:sz="0" w:space="0" w:color="auto"/>
                                <w:bottom w:val="none" w:sz="0" w:space="0" w:color="auto"/>
                                <w:right w:val="none" w:sz="0" w:space="0" w:color="auto"/>
                              </w:divBdr>
                            </w:div>
                            <w:div w:id="16150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347268">
      <w:bodyDiv w:val="1"/>
      <w:marLeft w:val="0"/>
      <w:marRight w:val="0"/>
      <w:marTop w:val="0"/>
      <w:marBottom w:val="0"/>
      <w:divBdr>
        <w:top w:val="none" w:sz="0" w:space="0" w:color="auto"/>
        <w:left w:val="none" w:sz="0" w:space="0" w:color="auto"/>
        <w:bottom w:val="none" w:sz="0" w:space="0" w:color="auto"/>
        <w:right w:val="none" w:sz="0" w:space="0" w:color="auto"/>
      </w:divBdr>
    </w:div>
    <w:div w:id="1181821536">
      <w:bodyDiv w:val="1"/>
      <w:marLeft w:val="0"/>
      <w:marRight w:val="0"/>
      <w:marTop w:val="0"/>
      <w:marBottom w:val="0"/>
      <w:divBdr>
        <w:top w:val="none" w:sz="0" w:space="0" w:color="auto"/>
        <w:left w:val="none" w:sz="0" w:space="0" w:color="auto"/>
        <w:bottom w:val="none" w:sz="0" w:space="0" w:color="auto"/>
        <w:right w:val="none" w:sz="0" w:space="0" w:color="auto"/>
      </w:divBdr>
      <w:divsChild>
        <w:div w:id="1518344502">
          <w:marLeft w:val="0"/>
          <w:marRight w:val="0"/>
          <w:marTop w:val="0"/>
          <w:marBottom w:val="0"/>
          <w:divBdr>
            <w:top w:val="none" w:sz="0" w:space="0" w:color="auto"/>
            <w:left w:val="none" w:sz="0" w:space="0" w:color="auto"/>
            <w:bottom w:val="none" w:sz="0" w:space="0" w:color="auto"/>
            <w:right w:val="none" w:sz="0" w:space="0" w:color="auto"/>
          </w:divBdr>
          <w:divsChild>
            <w:div w:id="2061320049">
              <w:marLeft w:val="0"/>
              <w:marRight w:val="0"/>
              <w:marTop w:val="0"/>
              <w:marBottom w:val="0"/>
              <w:divBdr>
                <w:top w:val="none" w:sz="0" w:space="0" w:color="auto"/>
                <w:left w:val="none" w:sz="0" w:space="0" w:color="auto"/>
                <w:bottom w:val="none" w:sz="0" w:space="0" w:color="auto"/>
                <w:right w:val="none" w:sz="0" w:space="0" w:color="auto"/>
              </w:divBdr>
              <w:divsChild>
                <w:div w:id="746808433">
                  <w:marLeft w:val="0"/>
                  <w:marRight w:val="0"/>
                  <w:marTop w:val="0"/>
                  <w:marBottom w:val="0"/>
                  <w:divBdr>
                    <w:top w:val="none" w:sz="0" w:space="0" w:color="auto"/>
                    <w:left w:val="none" w:sz="0" w:space="0" w:color="auto"/>
                    <w:bottom w:val="none" w:sz="0" w:space="0" w:color="auto"/>
                    <w:right w:val="none" w:sz="0" w:space="0" w:color="auto"/>
                  </w:divBdr>
                  <w:divsChild>
                    <w:div w:id="2003510729">
                      <w:marLeft w:val="0"/>
                      <w:marRight w:val="0"/>
                      <w:marTop w:val="0"/>
                      <w:marBottom w:val="0"/>
                      <w:divBdr>
                        <w:top w:val="none" w:sz="0" w:space="0" w:color="auto"/>
                        <w:left w:val="none" w:sz="0" w:space="0" w:color="auto"/>
                        <w:bottom w:val="none" w:sz="0" w:space="0" w:color="auto"/>
                        <w:right w:val="none" w:sz="0" w:space="0" w:color="auto"/>
                      </w:divBdr>
                      <w:divsChild>
                        <w:div w:id="584075482">
                          <w:marLeft w:val="0"/>
                          <w:marRight w:val="0"/>
                          <w:marTop w:val="0"/>
                          <w:marBottom w:val="0"/>
                          <w:divBdr>
                            <w:top w:val="none" w:sz="0" w:space="0" w:color="auto"/>
                            <w:left w:val="none" w:sz="0" w:space="0" w:color="auto"/>
                            <w:bottom w:val="none" w:sz="0" w:space="0" w:color="auto"/>
                            <w:right w:val="none" w:sz="0" w:space="0" w:color="auto"/>
                          </w:divBdr>
                          <w:divsChild>
                            <w:div w:id="29066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206184">
      <w:bodyDiv w:val="1"/>
      <w:marLeft w:val="0"/>
      <w:marRight w:val="0"/>
      <w:marTop w:val="0"/>
      <w:marBottom w:val="0"/>
      <w:divBdr>
        <w:top w:val="none" w:sz="0" w:space="0" w:color="auto"/>
        <w:left w:val="none" w:sz="0" w:space="0" w:color="auto"/>
        <w:bottom w:val="none" w:sz="0" w:space="0" w:color="auto"/>
        <w:right w:val="none" w:sz="0" w:space="0" w:color="auto"/>
      </w:divBdr>
    </w:div>
    <w:div w:id="1184589446">
      <w:bodyDiv w:val="1"/>
      <w:marLeft w:val="0"/>
      <w:marRight w:val="0"/>
      <w:marTop w:val="0"/>
      <w:marBottom w:val="0"/>
      <w:divBdr>
        <w:top w:val="none" w:sz="0" w:space="0" w:color="auto"/>
        <w:left w:val="none" w:sz="0" w:space="0" w:color="auto"/>
        <w:bottom w:val="none" w:sz="0" w:space="0" w:color="auto"/>
        <w:right w:val="none" w:sz="0" w:space="0" w:color="auto"/>
      </w:divBdr>
    </w:div>
    <w:div w:id="1189372282">
      <w:bodyDiv w:val="1"/>
      <w:marLeft w:val="0"/>
      <w:marRight w:val="0"/>
      <w:marTop w:val="0"/>
      <w:marBottom w:val="0"/>
      <w:divBdr>
        <w:top w:val="none" w:sz="0" w:space="0" w:color="auto"/>
        <w:left w:val="none" w:sz="0" w:space="0" w:color="auto"/>
        <w:bottom w:val="none" w:sz="0" w:space="0" w:color="auto"/>
        <w:right w:val="none" w:sz="0" w:space="0" w:color="auto"/>
      </w:divBdr>
    </w:div>
    <w:div w:id="1189828963">
      <w:bodyDiv w:val="1"/>
      <w:marLeft w:val="0"/>
      <w:marRight w:val="0"/>
      <w:marTop w:val="0"/>
      <w:marBottom w:val="0"/>
      <w:divBdr>
        <w:top w:val="none" w:sz="0" w:space="0" w:color="auto"/>
        <w:left w:val="none" w:sz="0" w:space="0" w:color="auto"/>
        <w:bottom w:val="none" w:sz="0" w:space="0" w:color="auto"/>
        <w:right w:val="none" w:sz="0" w:space="0" w:color="auto"/>
      </w:divBdr>
    </w:div>
    <w:div w:id="1191459049">
      <w:bodyDiv w:val="1"/>
      <w:marLeft w:val="0"/>
      <w:marRight w:val="0"/>
      <w:marTop w:val="0"/>
      <w:marBottom w:val="0"/>
      <w:divBdr>
        <w:top w:val="none" w:sz="0" w:space="0" w:color="auto"/>
        <w:left w:val="none" w:sz="0" w:space="0" w:color="auto"/>
        <w:bottom w:val="none" w:sz="0" w:space="0" w:color="auto"/>
        <w:right w:val="none" w:sz="0" w:space="0" w:color="auto"/>
      </w:divBdr>
    </w:div>
    <w:div w:id="1193031523">
      <w:bodyDiv w:val="1"/>
      <w:marLeft w:val="0"/>
      <w:marRight w:val="0"/>
      <w:marTop w:val="0"/>
      <w:marBottom w:val="0"/>
      <w:divBdr>
        <w:top w:val="none" w:sz="0" w:space="0" w:color="auto"/>
        <w:left w:val="none" w:sz="0" w:space="0" w:color="auto"/>
        <w:bottom w:val="none" w:sz="0" w:space="0" w:color="auto"/>
        <w:right w:val="none" w:sz="0" w:space="0" w:color="auto"/>
      </w:divBdr>
      <w:divsChild>
        <w:div w:id="1434664661">
          <w:marLeft w:val="0"/>
          <w:marRight w:val="0"/>
          <w:marTop w:val="0"/>
          <w:marBottom w:val="0"/>
          <w:divBdr>
            <w:top w:val="none" w:sz="0" w:space="0" w:color="auto"/>
            <w:left w:val="none" w:sz="0" w:space="0" w:color="auto"/>
            <w:bottom w:val="none" w:sz="0" w:space="0" w:color="auto"/>
            <w:right w:val="none" w:sz="0" w:space="0" w:color="auto"/>
          </w:divBdr>
        </w:div>
      </w:divsChild>
    </w:div>
    <w:div w:id="1193349721">
      <w:bodyDiv w:val="1"/>
      <w:marLeft w:val="0"/>
      <w:marRight w:val="0"/>
      <w:marTop w:val="0"/>
      <w:marBottom w:val="0"/>
      <w:divBdr>
        <w:top w:val="none" w:sz="0" w:space="0" w:color="auto"/>
        <w:left w:val="none" w:sz="0" w:space="0" w:color="auto"/>
        <w:bottom w:val="none" w:sz="0" w:space="0" w:color="auto"/>
        <w:right w:val="none" w:sz="0" w:space="0" w:color="auto"/>
      </w:divBdr>
    </w:div>
    <w:div w:id="1193809267">
      <w:bodyDiv w:val="1"/>
      <w:marLeft w:val="0"/>
      <w:marRight w:val="0"/>
      <w:marTop w:val="0"/>
      <w:marBottom w:val="0"/>
      <w:divBdr>
        <w:top w:val="none" w:sz="0" w:space="0" w:color="auto"/>
        <w:left w:val="none" w:sz="0" w:space="0" w:color="auto"/>
        <w:bottom w:val="none" w:sz="0" w:space="0" w:color="auto"/>
        <w:right w:val="none" w:sz="0" w:space="0" w:color="auto"/>
      </w:divBdr>
      <w:divsChild>
        <w:div w:id="773403463">
          <w:marLeft w:val="0"/>
          <w:marRight w:val="0"/>
          <w:marTop w:val="0"/>
          <w:marBottom w:val="0"/>
          <w:divBdr>
            <w:top w:val="none" w:sz="0" w:space="0" w:color="auto"/>
            <w:left w:val="none" w:sz="0" w:space="0" w:color="auto"/>
            <w:bottom w:val="none" w:sz="0" w:space="0" w:color="auto"/>
            <w:right w:val="none" w:sz="0" w:space="0" w:color="auto"/>
          </w:divBdr>
          <w:divsChild>
            <w:div w:id="1514103719">
              <w:marLeft w:val="0"/>
              <w:marRight w:val="0"/>
              <w:marTop w:val="0"/>
              <w:marBottom w:val="0"/>
              <w:divBdr>
                <w:top w:val="none" w:sz="0" w:space="0" w:color="auto"/>
                <w:left w:val="none" w:sz="0" w:space="0" w:color="auto"/>
                <w:bottom w:val="none" w:sz="0" w:space="0" w:color="auto"/>
                <w:right w:val="none" w:sz="0" w:space="0" w:color="auto"/>
              </w:divBdr>
              <w:divsChild>
                <w:div w:id="186332323">
                  <w:marLeft w:val="0"/>
                  <w:marRight w:val="0"/>
                  <w:marTop w:val="0"/>
                  <w:marBottom w:val="0"/>
                  <w:divBdr>
                    <w:top w:val="none" w:sz="0" w:space="0" w:color="auto"/>
                    <w:left w:val="none" w:sz="0" w:space="0" w:color="auto"/>
                    <w:bottom w:val="none" w:sz="0" w:space="0" w:color="auto"/>
                    <w:right w:val="none" w:sz="0" w:space="0" w:color="auto"/>
                  </w:divBdr>
                  <w:divsChild>
                    <w:div w:id="179121976">
                      <w:marLeft w:val="0"/>
                      <w:marRight w:val="0"/>
                      <w:marTop w:val="0"/>
                      <w:marBottom w:val="0"/>
                      <w:divBdr>
                        <w:top w:val="single" w:sz="4" w:space="13" w:color="B5DAED"/>
                        <w:left w:val="single" w:sz="4" w:space="9" w:color="B5DAED"/>
                        <w:bottom w:val="single" w:sz="4" w:space="9" w:color="B5DAED"/>
                        <w:right w:val="single" w:sz="4" w:space="9" w:color="B5DAED"/>
                      </w:divBdr>
                      <w:divsChild>
                        <w:div w:id="1620408135">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sChild>
    </w:div>
    <w:div w:id="1195537651">
      <w:bodyDiv w:val="1"/>
      <w:marLeft w:val="0"/>
      <w:marRight w:val="0"/>
      <w:marTop w:val="0"/>
      <w:marBottom w:val="0"/>
      <w:divBdr>
        <w:top w:val="none" w:sz="0" w:space="0" w:color="auto"/>
        <w:left w:val="none" w:sz="0" w:space="0" w:color="auto"/>
        <w:bottom w:val="none" w:sz="0" w:space="0" w:color="auto"/>
        <w:right w:val="none" w:sz="0" w:space="0" w:color="auto"/>
      </w:divBdr>
      <w:divsChild>
        <w:div w:id="1577471627">
          <w:marLeft w:val="0"/>
          <w:marRight w:val="0"/>
          <w:marTop w:val="100"/>
          <w:marBottom w:val="100"/>
          <w:divBdr>
            <w:top w:val="none" w:sz="0" w:space="0" w:color="auto"/>
            <w:left w:val="none" w:sz="0" w:space="0" w:color="auto"/>
            <w:bottom w:val="none" w:sz="0" w:space="0" w:color="auto"/>
            <w:right w:val="none" w:sz="0" w:space="0" w:color="auto"/>
          </w:divBdr>
          <w:divsChild>
            <w:div w:id="1679043096">
              <w:marLeft w:val="0"/>
              <w:marRight w:val="0"/>
              <w:marTop w:val="0"/>
              <w:marBottom w:val="0"/>
              <w:divBdr>
                <w:top w:val="none" w:sz="0" w:space="0" w:color="auto"/>
                <w:left w:val="none" w:sz="0" w:space="0" w:color="auto"/>
                <w:bottom w:val="none" w:sz="0" w:space="0" w:color="auto"/>
                <w:right w:val="none" w:sz="0" w:space="0" w:color="auto"/>
              </w:divBdr>
              <w:divsChild>
                <w:div w:id="244149225">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196775176">
      <w:bodyDiv w:val="1"/>
      <w:marLeft w:val="0"/>
      <w:marRight w:val="0"/>
      <w:marTop w:val="0"/>
      <w:marBottom w:val="0"/>
      <w:divBdr>
        <w:top w:val="none" w:sz="0" w:space="0" w:color="auto"/>
        <w:left w:val="none" w:sz="0" w:space="0" w:color="auto"/>
        <w:bottom w:val="none" w:sz="0" w:space="0" w:color="auto"/>
        <w:right w:val="none" w:sz="0" w:space="0" w:color="auto"/>
      </w:divBdr>
    </w:div>
    <w:div w:id="1204555679">
      <w:bodyDiv w:val="1"/>
      <w:marLeft w:val="0"/>
      <w:marRight w:val="0"/>
      <w:marTop w:val="0"/>
      <w:marBottom w:val="0"/>
      <w:divBdr>
        <w:top w:val="none" w:sz="0" w:space="0" w:color="auto"/>
        <w:left w:val="none" w:sz="0" w:space="0" w:color="auto"/>
        <w:bottom w:val="none" w:sz="0" w:space="0" w:color="auto"/>
        <w:right w:val="none" w:sz="0" w:space="0" w:color="auto"/>
      </w:divBdr>
      <w:divsChild>
        <w:div w:id="1308320193">
          <w:marLeft w:val="0"/>
          <w:marRight w:val="0"/>
          <w:marTop w:val="0"/>
          <w:marBottom w:val="0"/>
          <w:divBdr>
            <w:top w:val="none" w:sz="0" w:space="0" w:color="auto"/>
            <w:left w:val="none" w:sz="0" w:space="0" w:color="auto"/>
            <w:bottom w:val="none" w:sz="0" w:space="0" w:color="auto"/>
            <w:right w:val="none" w:sz="0" w:space="0" w:color="auto"/>
          </w:divBdr>
          <w:divsChild>
            <w:div w:id="358968169">
              <w:marLeft w:val="0"/>
              <w:marRight w:val="0"/>
              <w:marTop w:val="0"/>
              <w:marBottom w:val="0"/>
              <w:divBdr>
                <w:top w:val="none" w:sz="0" w:space="0" w:color="auto"/>
                <w:left w:val="none" w:sz="0" w:space="0" w:color="auto"/>
                <w:bottom w:val="none" w:sz="0" w:space="0" w:color="auto"/>
                <w:right w:val="none" w:sz="0" w:space="0" w:color="auto"/>
              </w:divBdr>
              <w:divsChild>
                <w:div w:id="1457022907">
                  <w:marLeft w:val="0"/>
                  <w:marRight w:val="0"/>
                  <w:marTop w:val="0"/>
                  <w:marBottom w:val="0"/>
                  <w:divBdr>
                    <w:top w:val="none" w:sz="0" w:space="0" w:color="auto"/>
                    <w:left w:val="none" w:sz="0" w:space="0" w:color="auto"/>
                    <w:bottom w:val="none" w:sz="0" w:space="0" w:color="auto"/>
                    <w:right w:val="none" w:sz="0" w:space="0" w:color="auto"/>
                  </w:divBdr>
                  <w:divsChild>
                    <w:div w:id="1742556177">
                      <w:marLeft w:val="0"/>
                      <w:marRight w:val="0"/>
                      <w:marTop w:val="0"/>
                      <w:marBottom w:val="0"/>
                      <w:divBdr>
                        <w:top w:val="single" w:sz="6" w:space="15" w:color="B5DAED"/>
                        <w:left w:val="single" w:sz="6" w:space="11" w:color="B5DAED"/>
                        <w:bottom w:val="single" w:sz="6" w:space="11" w:color="B5DAED"/>
                        <w:right w:val="single" w:sz="6" w:space="11" w:color="B5DAED"/>
                      </w:divBdr>
                      <w:divsChild>
                        <w:div w:id="1193956207">
                          <w:marLeft w:val="0"/>
                          <w:marRight w:val="0"/>
                          <w:marTop w:val="0"/>
                          <w:marBottom w:val="0"/>
                          <w:divBdr>
                            <w:top w:val="none" w:sz="0" w:space="0" w:color="auto"/>
                            <w:left w:val="none" w:sz="0" w:space="0" w:color="auto"/>
                            <w:bottom w:val="none" w:sz="0" w:space="0" w:color="auto"/>
                            <w:right w:val="none" w:sz="0" w:space="0" w:color="auto"/>
                          </w:divBdr>
                          <w:divsChild>
                            <w:div w:id="1275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846942">
      <w:bodyDiv w:val="1"/>
      <w:marLeft w:val="0"/>
      <w:marRight w:val="0"/>
      <w:marTop w:val="0"/>
      <w:marBottom w:val="0"/>
      <w:divBdr>
        <w:top w:val="none" w:sz="0" w:space="0" w:color="auto"/>
        <w:left w:val="none" w:sz="0" w:space="0" w:color="auto"/>
        <w:bottom w:val="none" w:sz="0" w:space="0" w:color="auto"/>
        <w:right w:val="none" w:sz="0" w:space="0" w:color="auto"/>
      </w:divBdr>
      <w:divsChild>
        <w:div w:id="635792807">
          <w:marLeft w:val="0"/>
          <w:marRight w:val="0"/>
          <w:marTop w:val="0"/>
          <w:marBottom w:val="0"/>
          <w:divBdr>
            <w:top w:val="none" w:sz="0" w:space="0" w:color="auto"/>
            <w:left w:val="none" w:sz="0" w:space="0" w:color="auto"/>
            <w:bottom w:val="none" w:sz="0" w:space="0" w:color="auto"/>
            <w:right w:val="none" w:sz="0" w:space="0" w:color="auto"/>
          </w:divBdr>
          <w:divsChild>
            <w:div w:id="1352298068">
              <w:marLeft w:val="0"/>
              <w:marRight w:val="0"/>
              <w:marTop w:val="0"/>
              <w:marBottom w:val="0"/>
              <w:divBdr>
                <w:top w:val="none" w:sz="0" w:space="0" w:color="auto"/>
                <w:left w:val="none" w:sz="0" w:space="0" w:color="auto"/>
                <w:bottom w:val="none" w:sz="0" w:space="0" w:color="auto"/>
                <w:right w:val="none" w:sz="0" w:space="0" w:color="auto"/>
              </w:divBdr>
              <w:divsChild>
                <w:div w:id="2046706988">
                  <w:marLeft w:val="0"/>
                  <w:marRight w:val="0"/>
                  <w:marTop w:val="0"/>
                  <w:marBottom w:val="0"/>
                  <w:divBdr>
                    <w:top w:val="none" w:sz="0" w:space="0" w:color="auto"/>
                    <w:left w:val="none" w:sz="0" w:space="0" w:color="auto"/>
                    <w:bottom w:val="none" w:sz="0" w:space="0" w:color="auto"/>
                    <w:right w:val="none" w:sz="0" w:space="0" w:color="auto"/>
                  </w:divBdr>
                  <w:divsChild>
                    <w:div w:id="421755669">
                      <w:marLeft w:val="0"/>
                      <w:marRight w:val="0"/>
                      <w:marTop w:val="0"/>
                      <w:marBottom w:val="0"/>
                      <w:divBdr>
                        <w:top w:val="none" w:sz="0" w:space="0" w:color="auto"/>
                        <w:left w:val="none" w:sz="0" w:space="0" w:color="auto"/>
                        <w:bottom w:val="none" w:sz="0" w:space="0" w:color="auto"/>
                        <w:right w:val="none" w:sz="0" w:space="0" w:color="auto"/>
                      </w:divBdr>
                      <w:divsChild>
                        <w:div w:id="1200632429">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88955">
      <w:bodyDiv w:val="1"/>
      <w:marLeft w:val="0"/>
      <w:marRight w:val="0"/>
      <w:marTop w:val="0"/>
      <w:marBottom w:val="0"/>
      <w:divBdr>
        <w:top w:val="none" w:sz="0" w:space="0" w:color="auto"/>
        <w:left w:val="none" w:sz="0" w:space="0" w:color="auto"/>
        <w:bottom w:val="none" w:sz="0" w:space="0" w:color="auto"/>
        <w:right w:val="none" w:sz="0" w:space="0" w:color="auto"/>
      </w:divBdr>
      <w:divsChild>
        <w:div w:id="222106397">
          <w:marLeft w:val="0"/>
          <w:marRight w:val="0"/>
          <w:marTop w:val="100"/>
          <w:marBottom w:val="100"/>
          <w:divBdr>
            <w:top w:val="none" w:sz="0" w:space="0" w:color="auto"/>
            <w:left w:val="none" w:sz="0" w:space="0" w:color="auto"/>
            <w:bottom w:val="none" w:sz="0" w:space="0" w:color="auto"/>
            <w:right w:val="none" w:sz="0" w:space="0" w:color="auto"/>
          </w:divBdr>
          <w:divsChild>
            <w:div w:id="1745376059">
              <w:marLeft w:val="0"/>
              <w:marRight w:val="0"/>
              <w:marTop w:val="0"/>
              <w:marBottom w:val="0"/>
              <w:divBdr>
                <w:top w:val="none" w:sz="0" w:space="0" w:color="auto"/>
                <w:left w:val="none" w:sz="0" w:space="0" w:color="auto"/>
                <w:bottom w:val="none" w:sz="0" w:space="0" w:color="auto"/>
                <w:right w:val="none" w:sz="0" w:space="0" w:color="auto"/>
              </w:divBdr>
              <w:divsChild>
                <w:div w:id="402030033">
                  <w:marLeft w:val="0"/>
                  <w:marRight w:val="0"/>
                  <w:marTop w:val="0"/>
                  <w:marBottom w:val="0"/>
                  <w:divBdr>
                    <w:top w:val="single" w:sz="6" w:space="0" w:color="AACCEE"/>
                    <w:left w:val="single" w:sz="6" w:space="0" w:color="AACCEE"/>
                    <w:bottom w:val="single" w:sz="6" w:space="0" w:color="AACCEE"/>
                    <w:right w:val="single" w:sz="6" w:space="0" w:color="AACCEE"/>
                  </w:divBdr>
                  <w:divsChild>
                    <w:div w:id="1155146802">
                      <w:marLeft w:val="0"/>
                      <w:marRight w:val="0"/>
                      <w:marTop w:val="0"/>
                      <w:marBottom w:val="0"/>
                      <w:divBdr>
                        <w:top w:val="none" w:sz="0" w:space="0" w:color="auto"/>
                        <w:left w:val="none" w:sz="0" w:space="0" w:color="auto"/>
                        <w:bottom w:val="none" w:sz="0" w:space="0" w:color="auto"/>
                        <w:right w:val="none" w:sz="0" w:space="0" w:color="auto"/>
                      </w:divBdr>
                      <w:divsChild>
                        <w:div w:id="2981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615335">
      <w:bodyDiv w:val="1"/>
      <w:marLeft w:val="0"/>
      <w:marRight w:val="0"/>
      <w:marTop w:val="0"/>
      <w:marBottom w:val="0"/>
      <w:divBdr>
        <w:top w:val="none" w:sz="0" w:space="0" w:color="auto"/>
        <w:left w:val="none" w:sz="0" w:space="0" w:color="auto"/>
        <w:bottom w:val="none" w:sz="0" w:space="0" w:color="auto"/>
        <w:right w:val="none" w:sz="0" w:space="0" w:color="auto"/>
      </w:divBdr>
    </w:div>
    <w:div w:id="1214079501">
      <w:bodyDiv w:val="1"/>
      <w:marLeft w:val="0"/>
      <w:marRight w:val="0"/>
      <w:marTop w:val="0"/>
      <w:marBottom w:val="0"/>
      <w:divBdr>
        <w:top w:val="none" w:sz="0" w:space="0" w:color="auto"/>
        <w:left w:val="none" w:sz="0" w:space="0" w:color="auto"/>
        <w:bottom w:val="none" w:sz="0" w:space="0" w:color="auto"/>
        <w:right w:val="none" w:sz="0" w:space="0" w:color="auto"/>
      </w:divBdr>
    </w:div>
    <w:div w:id="1215236659">
      <w:bodyDiv w:val="1"/>
      <w:marLeft w:val="0"/>
      <w:marRight w:val="0"/>
      <w:marTop w:val="0"/>
      <w:marBottom w:val="0"/>
      <w:divBdr>
        <w:top w:val="none" w:sz="0" w:space="0" w:color="auto"/>
        <w:left w:val="none" w:sz="0" w:space="0" w:color="auto"/>
        <w:bottom w:val="none" w:sz="0" w:space="0" w:color="auto"/>
        <w:right w:val="none" w:sz="0" w:space="0" w:color="auto"/>
      </w:divBdr>
      <w:divsChild>
        <w:div w:id="1942252447">
          <w:marLeft w:val="0"/>
          <w:marRight w:val="0"/>
          <w:marTop w:val="0"/>
          <w:marBottom w:val="0"/>
          <w:divBdr>
            <w:top w:val="none" w:sz="0" w:space="0" w:color="auto"/>
            <w:left w:val="none" w:sz="0" w:space="0" w:color="auto"/>
            <w:bottom w:val="none" w:sz="0" w:space="0" w:color="auto"/>
            <w:right w:val="none" w:sz="0" w:space="0" w:color="auto"/>
          </w:divBdr>
          <w:divsChild>
            <w:div w:id="1081294435">
              <w:marLeft w:val="0"/>
              <w:marRight w:val="0"/>
              <w:marTop w:val="0"/>
              <w:marBottom w:val="0"/>
              <w:divBdr>
                <w:top w:val="none" w:sz="0" w:space="0" w:color="auto"/>
                <w:left w:val="none" w:sz="0" w:space="0" w:color="auto"/>
                <w:bottom w:val="none" w:sz="0" w:space="0" w:color="auto"/>
                <w:right w:val="none" w:sz="0" w:space="0" w:color="auto"/>
              </w:divBdr>
              <w:divsChild>
                <w:div w:id="3019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79939">
      <w:bodyDiv w:val="1"/>
      <w:marLeft w:val="0"/>
      <w:marRight w:val="0"/>
      <w:marTop w:val="0"/>
      <w:marBottom w:val="0"/>
      <w:divBdr>
        <w:top w:val="none" w:sz="0" w:space="0" w:color="auto"/>
        <w:left w:val="none" w:sz="0" w:space="0" w:color="auto"/>
        <w:bottom w:val="none" w:sz="0" w:space="0" w:color="auto"/>
        <w:right w:val="none" w:sz="0" w:space="0" w:color="auto"/>
      </w:divBdr>
    </w:div>
    <w:div w:id="1218474116">
      <w:bodyDiv w:val="1"/>
      <w:marLeft w:val="0"/>
      <w:marRight w:val="0"/>
      <w:marTop w:val="0"/>
      <w:marBottom w:val="0"/>
      <w:divBdr>
        <w:top w:val="none" w:sz="0" w:space="0" w:color="auto"/>
        <w:left w:val="none" w:sz="0" w:space="0" w:color="auto"/>
        <w:bottom w:val="none" w:sz="0" w:space="0" w:color="auto"/>
        <w:right w:val="none" w:sz="0" w:space="0" w:color="auto"/>
      </w:divBdr>
    </w:div>
    <w:div w:id="1220753248">
      <w:bodyDiv w:val="1"/>
      <w:marLeft w:val="0"/>
      <w:marRight w:val="0"/>
      <w:marTop w:val="0"/>
      <w:marBottom w:val="0"/>
      <w:divBdr>
        <w:top w:val="none" w:sz="0" w:space="0" w:color="auto"/>
        <w:left w:val="none" w:sz="0" w:space="0" w:color="auto"/>
        <w:bottom w:val="none" w:sz="0" w:space="0" w:color="auto"/>
        <w:right w:val="none" w:sz="0" w:space="0" w:color="auto"/>
      </w:divBdr>
    </w:div>
    <w:div w:id="1221749344">
      <w:bodyDiv w:val="1"/>
      <w:marLeft w:val="0"/>
      <w:marRight w:val="0"/>
      <w:marTop w:val="0"/>
      <w:marBottom w:val="0"/>
      <w:divBdr>
        <w:top w:val="none" w:sz="0" w:space="0" w:color="auto"/>
        <w:left w:val="none" w:sz="0" w:space="0" w:color="auto"/>
        <w:bottom w:val="none" w:sz="0" w:space="0" w:color="auto"/>
        <w:right w:val="none" w:sz="0" w:space="0" w:color="auto"/>
      </w:divBdr>
      <w:divsChild>
        <w:div w:id="1705711589">
          <w:marLeft w:val="0"/>
          <w:marRight w:val="0"/>
          <w:marTop w:val="0"/>
          <w:marBottom w:val="0"/>
          <w:divBdr>
            <w:top w:val="none" w:sz="0" w:space="0" w:color="auto"/>
            <w:left w:val="none" w:sz="0" w:space="0" w:color="auto"/>
            <w:bottom w:val="none" w:sz="0" w:space="0" w:color="auto"/>
            <w:right w:val="none" w:sz="0" w:space="0" w:color="auto"/>
          </w:divBdr>
        </w:div>
      </w:divsChild>
    </w:div>
    <w:div w:id="1222718298">
      <w:bodyDiv w:val="1"/>
      <w:marLeft w:val="0"/>
      <w:marRight w:val="0"/>
      <w:marTop w:val="0"/>
      <w:marBottom w:val="0"/>
      <w:divBdr>
        <w:top w:val="none" w:sz="0" w:space="0" w:color="auto"/>
        <w:left w:val="none" w:sz="0" w:space="0" w:color="auto"/>
        <w:bottom w:val="none" w:sz="0" w:space="0" w:color="auto"/>
        <w:right w:val="none" w:sz="0" w:space="0" w:color="auto"/>
      </w:divBdr>
    </w:div>
    <w:div w:id="1227106616">
      <w:bodyDiv w:val="1"/>
      <w:marLeft w:val="0"/>
      <w:marRight w:val="0"/>
      <w:marTop w:val="0"/>
      <w:marBottom w:val="0"/>
      <w:divBdr>
        <w:top w:val="none" w:sz="0" w:space="0" w:color="auto"/>
        <w:left w:val="none" w:sz="0" w:space="0" w:color="auto"/>
        <w:bottom w:val="none" w:sz="0" w:space="0" w:color="auto"/>
        <w:right w:val="none" w:sz="0" w:space="0" w:color="auto"/>
      </w:divBdr>
      <w:divsChild>
        <w:div w:id="1911886287">
          <w:marLeft w:val="0"/>
          <w:marRight w:val="0"/>
          <w:marTop w:val="100"/>
          <w:marBottom w:val="100"/>
          <w:divBdr>
            <w:top w:val="none" w:sz="0" w:space="0" w:color="auto"/>
            <w:left w:val="none" w:sz="0" w:space="0" w:color="auto"/>
            <w:bottom w:val="none" w:sz="0" w:space="0" w:color="auto"/>
            <w:right w:val="none" w:sz="0" w:space="0" w:color="auto"/>
          </w:divBdr>
          <w:divsChild>
            <w:div w:id="1066302983">
              <w:marLeft w:val="0"/>
              <w:marRight w:val="0"/>
              <w:marTop w:val="0"/>
              <w:marBottom w:val="0"/>
              <w:divBdr>
                <w:top w:val="none" w:sz="0" w:space="0" w:color="auto"/>
                <w:left w:val="none" w:sz="0" w:space="0" w:color="auto"/>
                <w:bottom w:val="none" w:sz="0" w:space="0" w:color="auto"/>
                <w:right w:val="none" w:sz="0" w:space="0" w:color="auto"/>
              </w:divBdr>
              <w:divsChild>
                <w:div w:id="398939207">
                  <w:marLeft w:val="0"/>
                  <w:marRight w:val="0"/>
                  <w:marTop w:val="0"/>
                  <w:marBottom w:val="0"/>
                  <w:divBdr>
                    <w:top w:val="single" w:sz="6" w:space="0" w:color="AACCEE"/>
                    <w:left w:val="single" w:sz="6" w:space="0" w:color="AACCEE"/>
                    <w:bottom w:val="single" w:sz="6" w:space="0" w:color="AACCEE"/>
                    <w:right w:val="single" w:sz="6" w:space="0" w:color="AACCEE"/>
                  </w:divBdr>
                  <w:divsChild>
                    <w:div w:id="1300838758">
                      <w:marLeft w:val="0"/>
                      <w:marRight w:val="0"/>
                      <w:marTop w:val="0"/>
                      <w:marBottom w:val="0"/>
                      <w:divBdr>
                        <w:top w:val="none" w:sz="0" w:space="0" w:color="auto"/>
                        <w:left w:val="none" w:sz="0" w:space="0" w:color="auto"/>
                        <w:bottom w:val="none" w:sz="0" w:space="0" w:color="auto"/>
                        <w:right w:val="none" w:sz="0" w:space="0" w:color="auto"/>
                      </w:divBdr>
                      <w:divsChild>
                        <w:div w:id="13588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54741">
      <w:bodyDiv w:val="1"/>
      <w:marLeft w:val="0"/>
      <w:marRight w:val="0"/>
      <w:marTop w:val="0"/>
      <w:marBottom w:val="0"/>
      <w:divBdr>
        <w:top w:val="none" w:sz="0" w:space="0" w:color="auto"/>
        <w:left w:val="none" w:sz="0" w:space="0" w:color="auto"/>
        <w:bottom w:val="none" w:sz="0" w:space="0" w:color="auto"/>
        <w:right w:val="none" w:sz="0" w:space="0" w:color="auto"/>
      </w:divBdr>
    </w:div>
    <w:div w:id="1235241743">
      <w:bodyDiv w:val="1"/>
      <w:marLeft w:val="0"/>
      <w:marRight w:val="0"/>
      <w:marTop w:val="0"/>
      <w:marBottom w:val="0"/>
      <w:divBdr>
        <w:top w:val="none" w:sz="0" w:space="0" w:color="auto"/>
        <w:left w:val="none" w:sz="0" w:space="0" w:color="auto"/>
        <w:bottom w:val="none" w:sz="0" w:space="0" w:color="auto"/>
        <w:right w:val="none" w:sz="0" w:space="0" w:color="auto"/>
      </w:divBdr>
      <w:divsChild>
        <w:div w:id="1431465600">
          <w:marLeft w:val="0"/>
          <w:marRight w:val="0"/>
          <w:marTop w:val="0"/>
          <w:marBottom w:val="0"/>
          <w:divBdr>
            <w:top w:val="none" w:sz="0" w:space="0" w:color="auto"/>
            <w:left w:val="none" w:sz="0" w:space="0" w:color="auto"/>
            <w:bottom w:val="none" w:sz="0" w:space="0" w:color="auto"/>
            <w:right w:val="none" w:sz="0" w:space="0" w:color="auto"/>
          </w:divBdr>
          <w:divsChild>
            <w:div w:id="141088754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236891304">
      <w:bodyDiv w:val="1"/>
      <w:marLeft w:val="0"/>
      <w:marRight w:val="0"/>
      <w:marTop w:val="0"/>
      <w:marBottom w:val="0"/>
      <w:divBdr>
        <w:top w:val="none" w:sz="0" w:space="0" w:color="auto"/>
        <w:left w:val="none" w:sz="0" w:space="0" w:color="auto"/>
        <w:bottom w:val="none" w:sz="0" w:space="0" w:color="auto"/>
        <w:right w:val="none" w:sz="0" w:space="0" w:color="auto"/>
      </w:divBdr>
      <w:divsChild>
        <w:div w:id="1429079232">
          <w:marLeft w:val="150"/>
          <w:marRight w:val="150"/>
          <w:marTop w:val="0"/>
          <w:marBottom w:val="0"/>
          <w:divBdr>
            <w:top w:val="none" w:sz="0" w:space="0" w:color="auto"/>
            <w:left w:val="none" w:sz="0" w:space="0" w:color="auto"/>
            <w:bottom w:val="none" w:sz="0" w:space="0" w:color="auto"/>
            <w:right w:val="none" w:sz="0" w:space="0" w:color="auto"/>
          </w:divBdr>
          <w:divsChild>
            <w:div w:id="594899938">
              <w:marLeft w:val="0"/>
              <w:marRight w:val="0"/>
              <w:marTop w:val="0"/>
              <w:marBottom w:val="0"/>
              <w:divBdr>
                <w:top w:val="none" w:sz="0" w:space="0" w:color="auto"/>
                <w:left w:val="none" w:sz="0" w:space="0" w:color="auto"/>
                <w:bottom w:val="none" w:sz="0" w:space="0" w:color="auto"/>
                <w:right w:val="none" w:sz="0" w:space="0" w:color="auto"/>
              </w:divBdr>
              <w:divsChild>
                <w:div w:id="1098793025">
                  <w:marLeft w:val="0"/>
                  <w:marRight w:val="0"/>
                  <w:marTop w:val="0"/>
                  <w:marBottom w:val="0"/>
                  <w:divBdr>
                    <w:top w:val="none" w:sz="0" w:space="0" w:color="auto"/>
                    <w:left w:val="none" w:sz="0" w:space="0" w:color="auto"/>
                    <w:bottom w:val="none" w:sz="0" w:space="0" w:color="auto"/>
                    <w:right w:val="none" w:sz="0" w:space="0" w:color="auto"/>
                  </w:divBdr>
                  <w:divsChild>
                    <w:div w:id="17787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401676">
      <w:bodyDiv w:val="1"/>
      <w:marLeft w:val="0"/>
      <w:marRight w:val="0"/>
      <w:marTop w:val="0"/>
      <w:marBottom w:val="0"/>
      <w:divBdr>
        <w:top w:val="none" w:sz="0" w:space="0" w:color="auto"/>
        <w:left w:val="none" w:sz="0" w:space="0" w:color="auto"/>
        <w:bottom w:val="none" w:sz="0" w:space="0" w:color="auto"/>
        <w:right w:val="none" w:sz="0" w:space="0" w:color="auto"/>
      </w:divBdr>
      <w:divsChild>
        <w:div w:id="1247495091">
          <w:marLeft w:val="0"/>
          <w:marRight w:val="0"/>
          <w:marTop w:val="0"/>
          <w:marBottom w:val="0"/>
          <w:divBdr>
            <w:top w:val="none" w:sz="0" w:space="0" w:color="auto"/>
            <w:left w:val="none" w:sz="0" w:space="0" w:color="auto"/>
            <w:bottom w:val="none" w:sz="0" w:space="0" w:color="auto"/>
            <w:right w:val="none" w:sz="0" w:space="0" w:color="auto"/>
          </w:divBdr>
          <w:divsChild>
            <w:div w:id="716389749">
              <w:marLeft w:val="0"/>
              <w:marRight w:val="0"/>
              <w:marTop w:val="0"/>
              <w:marBottom w:val="0"/>
              <w:divBdr>
                <w:top w:val="none" w:sz="0" w:space="0" w:color="auto"/>
                <w:left w:val="none" w:sz="0" w:space="0" w:color="auto"/>
                <w:bottom w:val="none" w:sz="0" w:space="0" w:color="auto"/>
                <w:right w:val="none" w:sz="0" w:space="0" w:color="auto"/>
              </w:divBdr>
              <w:divsChild>
                <w:div w:id="686445011">
                  <w:marLeft w:val="0"/>
                  <w:marRight w:val="0"/>
                  <w:marTop w:val="0"/>
                  <w:marBottom w:val="0"/>
                  <w:divBdr>
                    <w:top w:val="none" w:sz="0" w:space="0" w:color="auto"/>
                    <w:left w:val="none" w:sz="0" w:space="0" w:color="auto"/>
                    <w:bottom w:val="none" w:sz="0" w:space="0" w:color="auto"/>
                    <w:right w:val="none" w:sz="0" w:space="0" w:color="auto"/>
                  </w:divBdr>
                  <w:divsChild>
                    <w:div w:id="1076590328">
                      <w:marLeft w:val="0"/>
                      <w:marRight w:val="0"/>
                      <w:marTop w:val="0"/>
                      <w:marBottom w:val="0"/>
                      <w:divBdr>
                        <w:top w:val="none" w:sz="0" w:space="0" w:color="auto"/>
                        <w:left w:val="none" w:sz="0" w:space="0" w:color="auto"/>
                        <w:bottom w:val="none" w:sz="0" w:space="0" w:color="auto"/>
                        <w:right w:val="none" w:sz="0" w:space="0" w:color="auto"/>
                      </w:divBdr>
                      <w:divsChild>
                        <w:div w:id="1190296263">
                          <w:marLeft w:val="0"/>
                          <w:marRight w:val="0"/>
                          <w:marTop w:val="0"/>
                          <w:marBottom w:val="0"/>
                          <w:divBdr>
                            <w:top w:val="none" w:sz="0" w:space="0" w:color="auto"/>
                            <w:left w:val="none" w:sz="0" w:space="0" w:color="auto"/>
                            <w:bottom w:val="none" w:sz="0" w:space="0" w:color="auto"/>
                            <w:right w:val="none" w:sz="0" w:space="0" w:color="auto"/>
                          </w:divBdr>
                          <w:divsChild>
                            <w:div w:id="1392536549">
                              <w:marLeft w:val="-225"/>
                              <w:marRight w:val="0"/>
                              <w:marTop w:val="0"/>
                              <w:marBottom w:val="0"/>
                              <w:divBdr>
                                <w:top w:val="none" w:sz="0" w:space="0" w:color="auto"/>
                                <w:left w:val="none" w:sz="0" w:space="0" w:color="auto"/>
                                <w:bottom w:val="none" w:sz="0" w:space="0" w:color="auto"/>
                                <w:right w:val="none" w:sz="0" w:space="0" w:color="auto"/>
                              </w:divBdr>
                              <w:divsChild>
                                <w:div w:id="1137262602">
                                  <w:marLeft w:val="0"/>
                                  <w:marRight w:val="0"/>
                                  <w:marTop w:val="0"/>
                                  <w:marBottom w:val="0"/>
                                  <w:divBdr>
                                    <w:top w:val="none" w:sz="0" w:space="0" w:color="auto"/>
                                    <w:left w:val="none" w:sz="0" w:space="0" w:color="auto"/>
                                    <w:bottom w:val="none" w:sz="0" w:space="0" w:color="auto"/>
                                    <w:right w:val="none" w:sz="0" w:space="0" w:color="auto"/>
                                  </w:divBdr>
                                  <w:divsChild>
                                    <w:div w:id="1055272621">
                                      <w:marLeft w:val="0"/>
                                      <w:marRight w:val="0"/>
                                      <w:marTop w:val="0"/>
                                      <w:marBottom w:val="0"/>
                                      <w:divBdr>
                                        <w:top w:val="none" w:sz="0" w:space="0" w:color="auto"/>
                                        <w:left w:val="none" w:sz="0" w:space="0" w:color="auto"/>
                                        <w:bottom w:val="none" w:sz="0" w:space="0" w:color="auto"/>
                                        <w:right w:val="none" w:sz="0" w:space="0" w:color="auto"/>
                                      </w:divBdr>
                                      <w:divsChild>
                                        <w:div w:id="222447759">
                                          <w:marLeft w:val="0"/>
                                          <w:marRight w:val="0"/>
                                          <w:marTop w:val="0"/>
                                          <w:marBottom w:val="0"/>
                                          <w:divBdr>
                                            <w:top w:val="none" w:sz="0" w:space="0" w:color="auto"/>
                                            <w:left w:val="none" w:sz="0" w:space="0" w:color="auto"/>
                                            <w:bottom w:val="none" w:sz="0" w:space="0" w:color="auto"/>
                                            <w:right w:val="none" w:sz="0" w:space="0" w:color="auto"/>
                                          </w:divBdr>
                                          <w:divsChild>
                                            <w:div w:id="588151607">
                                              <w:marLeft w:val="0"/>
                                              <w:marRight w:val="0"/>
                                              <w:marTop w:val="0"/>
                                              <w:marBottom w:val="0"/>
                                              <w:divBdr>
                                                <w:top w:val="none" w:sz="0" w:space="0" w:color="auto"/>
                                                <w:left w:val="none" w:sz="0" w:space="0" w:color="auto"/>
                                                <w:bottom w:val="none" w:sz="0" w:space="0" w:color="auto"/>
                                                <w:right w:val="none" w:sz="0" w:space="0" w:color="auto"/>
                                              </w:divBdr>
                                              <w:divsChild>
                                                <w:div w:id="1511330778">
                                                  <w:marLeft w:val="0"/>
                                                  <w:marRight w:val="0"/>
                                                  <w:marTop w:val="0"/>
                                                  <w:marBottom w:val="0"/>
                                                  <w:divBdr>
                                                    <w:top w:val="none" w:sz="0" w:space="0" w:color="auto"/>
                                                    <w:left w:val="none" w:sz="0" w:space="0" w:color="auto"/>
                                                    <w:bottom w:val="none" w:sz="0" w:space="0" w:color="auto"/>
                                                    <w:right w:val="none" w:sz="0" w:space="0" w:color="auto"/>
                                                  </w:divBdr>
                                                  <w:divsChild>
                                                    <w:div w:id="863983081">
                                                      <w:marLeft w:val="0"/>
                                                      <w:marRight w:val="0"/>
                                                      <w:marTop w:val="0"/>
                                                      <w:marBottom w:val="0"/>
                                                      <w:divBdr>
                                                        <w:top w:val="none" w:sz="0" w:space="0" w:color="auto"/>
                                                        <w:left w:val="none" w:sz="0" w:space="0" w:color="auto"/>
                                                        <w:bottom w:val="none" w:sz="0" w:space="0" w:color="auto"/>
                                                        <w:right w:val="none" w:sz="0" w:space="0" w:color="auto"/>
                                                      </w:divBdr>
                                                      <w:divsChild>
                                                        <w:div w:id="3818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8789441">
      <w:bodyDiv w:val="1"/>
      <w:marLeft w:val="0"/>
      <w:marRight w:val="0"/>
      <w:marTop w:val="0"/>
      <w:marBottom w:val="0"/>
      <w:divBdr>
        <w:top w:val="none" w:sz="0" w:space="0" w:color="auto"/>
        <w:left w:val="none" w:sz="0" w:space="0" w:color="auto"/>
        <w:bottom w:val="none" w:sz="0" w:space="0" w:color="auto"/>
        <w:right w:val="none" w:sz="0" w:space="0" w:color="auto"/>
      </w:divBdr>
    </w:div>
    <w:div w:id="1241134527">
      <w:bodyDiv w:val="1"/>
      <w:marLeft w:val="0"/>
      <w:marRight w:val="0"/>
      <w:marTop w:val="0"/>
      <w:marBottom w:val="0"/>
      <w:divBdr>
        <w:top w:val="none" w:sz="0" w:space="0" w:color="auto"/>
        <w:left w:val="none" w:sz="0" w:space="0" w:color="auto"/>
        <w:bottom w:val="none" w:sz="0" w:space="0" w:color="auto"/>
        <w:right w:val="none" w:sz="0" w:space="0" w:color="auto"/>
      </w:divBdr>
    </w:div>
    <w:div w:id="1241135955">
      <w:bodyDiv w:val="1"/>
      <w:marLeft w:val="0"/>
      <w:marRight w:val="0"/>
      <w:marTop w:val="0"/>
      <w:marBottom w:val="0"/>
      <w:divBdr>
        <w:top w:val="none" w:sz="0" w:space="0" w:color="auto"/>
        <w:left w:val="none" w:sz="0" w:space="0" w:color="auto"/>
        <w:bottom w:val="none" w:sz="0" w:space="0" w:color="auto"/>
        <w:right w:val="none" w:sz="0" w:space="0" w:color="auto"/>
      </w:divBdr>
    </w:div>
    <w:div w:id="1241989427">
      <w:bodyDiv w:val="1"/>
      <w:marLeft w:val="0"/>
      <w:marRight w:val="0"/>
      <w:marTop w:val="0"/>
      <w:marBottom w:val="0"/>
      <w:divBdr>
        <w:top w:val="none" w:sz="0" w:space="0" w:color="auto"/>
        <w:left w:val="none" w:sz="0" w:space="0" w:color="auto"/>
        <w:bottom w:val="none" w:sz="0" w:space="0" w:color="auto"/>
        <w:right w:val="none" w:sz="0" w:space="0" w:color="auto"/>
      </w:divBdr>
    </w:div>
    <w:div w:id="1242181492">
      <w:bodyDiv w:val="1"/>
      <w:marLeft w:val="0"/>
      <w:marRight w:val="0"/>
      <w:marTop w:val="0"/>
      <w:marBottom w:val="0"/>
      <w:divBdr>
        <w:top w:val="none" w:sz="0" w:space="0" w:color="auto"/>
        <w:left w:val="none" w:sz="0" w:space="0" w:color="auto"/>
        <w:bottom w:val="none" w:sz="0" w:space="0" w:color="auto"/>
        <w:right w:val="none" w:sz="0" w:space="0" w:color="auto"/>
      </w:divBdr>
      <w:divsChild>
        <w:div w:id="271935591">
          <w:marLeft w:val="0"/>
          <w:marRight w:val="0"/>
          <w:marTop w:val="0"/>
          <w:marBottom w:val="0"/>
          <w:divBdr>
            <w:top w:val="none" w:sz="0" w:space="0" w:color="auto"/>
            <w:left w:val="none" w:sz="0" w:space="0" w:color="auto"/>
            <w:bottom w:val="none" w:sz="0" w:space="0" w:color="auto"/>
            <w:right w:val="none" w:sz="0" w:space="0" w:color="auto"/>
          </w:divBdr>
        </w:div>
        <w:div w:id="277489479">
          <w:marLeft w:val="0"/>
          <w:marRight w:val="0"/>
          <w:marTop w:val="0"/>
          <w:marBottom w:val="0"/>
          <w:divBdr>
            <w:top w:val="none" w:sz="0" w:space="0" w:color="auto"/>
            <w:left w:val="none" w:sz="0" w:space="0" w:color="auto"/>
            <w:bottom w:val="none" w:sz="0" w:space="0" w:color="auto"/>
            <w:right w:val="none" w:sz="0" w:space="0" w:color="auto"/>
          </w:divBdr>
        </w:div>
        <w:div w:id="502478525">
          <w:marLeft w:val="0"/>
          <w:marRight w:val="0"/>
          <w:marTop w:val="0"/>
          <w:marBottom w:val="0"/>
          <w:divBdr>
            <w:top w:val="none" w:sz="0" w:space="0" w:color="auto"/>
            <w:left w:val="none" w:sz="0" w:space="0" w:color="auto"/>
            <w:bottom w:val="none" w:sz="0" w:space="0" w:color="auto"/>
            <w:right w:val="none" w:sz="0" w:space="0" w:color="auto"/>
          </w:divBdr>
        </w:div>
        <w:div w:id="1821000339">
          <w:marLeft w:val="0"/>
          <w:marRight w:val="0"/>
          <w:marTop w:val="0"/>
          <w:marBottom w:val="0"/>
          <w:divBdr>
            <w:top w:val="none" w:sz="0" w:space="0" w:color="auto"/>
            <w:left w:val="none" w:sz="0" w:space="0" w:color="auto"/>
            <w:bottom w:val="none" w:sz="0" w:space="0" w:color="auto"/>
            <w:right w:val="none" w:sz="0" w:space="0" w:color="auto"/>
          </w:divBdr>
        </w:div>
        <w:div w:id="2014797053">
          <w:marLeft w:val="0"/>
          <w:marRight w:val="0"/>
          <w:marTop w:val="0"/>
          <w:marBottom w:val="0"/>
          <w:divBdr>
            <w:top w:val="none" w:sz="0" w:space="0" w:color="auto"/>
            <w:left w:val="none" w:sz="0" w:space="0" w:color="auto"/>
            <w:bottom w:val="none" w:sz="0" w:space="0" w:color="auto"/>
            <w:right w:val="none" w:sz="0" w:space="0" w:color="auto"/>
          </w:divBdr>
        </w:div>
        <w:div w:id="2063433348">
          <w:marLeft w:val="0"/>
          <w:marRight w:val="0"/>
          <w:marTop w:val="0"/>
          <w:marBottom w:val="0"/>
          <w:divBdr>
            <w:top w:val="none" w:sz="0" w:space="0" w:color="auto"/>
            <w:left w:val="none" w:sz="0" w:space="0" w:color="auto"/>
            <w:bottom w:val="none" w:sz="0" w:space="0" w:color="auto"/>
            <w:right w:val="none" w:sz="0" w:space="0" w:color="auto"/>
          </w:divBdr>
          <w:divsChild>
            <w:div w:id="51387190">
              <w:marLeft w:val="0"/>
              <w:marRight w:val="0"/>
              <w:marTop w:val="0"/>
              <w:marBottom w:val="0"/>
              <w:divBdr>
                <w:top w:val="none" w:sz="0" w:space="0" w:color="auto"/>
                <w:left w:val="none" w:sz="0" w:space="0" w:color="auto"/>
                <w:bottom w:val="none" w:sz="0" w:space="0" w:color="auto"/>
                <w:right w:val="none" w:sz="0" w:space="0" w:color="auto"/>
              </w:divBdr>
            </w:div>
            <w:div w:id="77558577">
              <w:marLeft w:val="0"/>
              <w:marRight w:val="0"/>
              <w:marTop w:val="0"/>
              <w:marBottom w:val="0"/>
              <w:divBdr>
                <w:top w:val="none" w:sz="0" w:space="0" w:color="auto"/>
                <w:left w:val="none" w:sz="0" w:space="0" w:color="auto"/>
                <w:bottom w:val="none" w:sz="0" w:space="0" w:color="auto"/>
                <w:right w:val="none" w:sz="0" w:space="0" w:color="auto"/>
              </w:divBdr>
            </w:div>
            <w:div w:id="98336335">
              <w:marLeft w:val="0"/>
              <w:marRight w:val="0"/>
              <w:marTop w:val="0"/>
              <w:marBottom w:val="0"/>
              <w:divBdr>
                <w:top w:val="none" w:sz="0" w:space="0" w:color="auto"/>
                <w:left w:val="none" w:sz="0" w:space="0" w:color="auto"/>
                <w:bottom w:val="none" w:sz="0" w:space="0" w:color="auto"/>
                <w:right w:val="none" w:sz="0" w:space="0" w:color="auto"/>
              </w:divBdr>
            </w:div>
            <w:div w:id="778334611">
              <w:marLeft w:val="0"/>
              <w:marRight w:val="0"/>
              <w:marTop w:val="0"/>
              <w:marBottom w:val="0"/>
              <w:divBdr>
                <w:top w:val="none" w:sz="0" w:space="0" w:color="auto"/>
                <w:left w:val="none" w:sz="0" w:space="0" w:color="auto"/>
                <w:bottom w:val="none" w:sz="0" w:space="0" w:color="auto"/>
                <w:right w:val="none" w:sz="0" w:space="0" w:color="auto"/>
              </w:divBdr>
            </w:div>
            <w:div w:id="988052303">
              <w:marLeft w:val="0"/>
              <w:marRight w:val="0"/>
              <w:marTop w:val="0"/>
              <w:marBottom w:val="0"/>
              <w:divBdr>
                <w:top w:val="none" w:sz="0" w:space="0" w:color="auto"/>
                <w:left w:val="none" w:sz="0" w:space="0" w:color="auto"/>
                <w:bottom w:val="none" w:sz="0" w:space="0" w:color="auto"/>
                <w:right w:val="none" w:sz="0" w:space="0" w:color="auto"/>
              </w:divBdr>
            </w:div>
            <w:div w:id="1017197945">
              <w:marLeft w:val="0"/>
              <w:marRight w:val="0"/>
              <w:marTop w:val="0"/>
              <w:marBottom w:val="0"/>
              <w:divBdr>
                <w:top w:val="none" w:sz="0" w:space="0" w:color="auto"/>
                <w:left w:val="none" w:sz="0" w:space="0" w:color="auto"/>
                <w:bottom w:val="none" w:sz="0" w:space="0" w:color="auto"/>
                <w:right w:val="none" w:sz="0" w:space="0" w:color="auto"/>
              </w:divBdr>
            </w:div>
            <w:div w:id="1152137910">
              <w:marLeft w:val="0"/>
              <w:marRight w:val="0"/>
              <w:marTop w:val="0"/>
              <w:marBottom w:val="0"/>
              <w:divBdr>
                <w:top w:val="none" w:sz="0" w:space="0" w:color="auto"/>
                <w:left w:val="none" w:sz="0" w:space="0" w:color="auto"/>
                <w:bottom w:val="none" w:sz="0" w:space="0" w:color="auto"/>
                <w:right w:val="none" w:sz="0" w:space="0" w:color="auto"/>
              </w:divBdr>
            </w:div>
            <w:div w:id="1204369996">
              <w:marLeft w:val="0"/>
              <w:marRight w:val="0"/>
              <w:marTop w:val="0"/>
              <w:marBottom w:val="0"/>
              <w:divBdr>
                <w:top w:val="none" w:sz="0" w:space="0" w:color="auto"/>
                <w:left w:val="none" w:sz="0" w:space="0" w:color="auto"/>
                <w:bottom w:val="none" w:sz="0" w:space="0" w:color="auto"/>
                <w:right w:val="none" w:sz="0" w:space="0" w:color="auto"/>
              </w:divBdr>
            </w:div>
            <w:div w:id="1212035690">
              <w:marLeft w:val="0"/>
              <w:marRight w:val="0"/>
              <w:marTop w:val="0"/>
              <w:marBottom w:val="0"/>
              <w:divBdr>
                <w:top w:val="none" w:sz="0" w:space="0" w:color="auto"/>
                <w:left w:val="none" w:sz="0" w:space="0" w:color="auto"/>
                <w:bottom w:val="none" w:sz="0" w:space="0" w:color="auto"/>
                <w:right w:val="none" w:sz="0" w:space="0" w:color="auto"/>
              </w:divBdr>
            </w:div>
            <w:div w:id="1430808593">
              <w:marLeft w:val="0"/>
              <w:marRight w:val="0"/>
              <w:marTop w:val="0"/>
              <w:marBottom w:val="0"/>
              <w:divBdr>
                <w:top w:val="none" w:sz="0" w:space="0" w:color="auto"/>
                <w:left w:val="none" w:sz="0" w:space="0" w:color="auto"/>
                <w:bottom w:val="none" w:sz="0" w:space="0" w:color="auto"/>
                <w:right w:val="none" w:sz="0" w:space="0" w:color="auto"/>
              </w:divBdr>
            </w:div>
            <w:div w:id="1734353327">
              <w:marLeft w:val="0"/>
              <w:marRight w:val="0"/>
              <w:marTop w:val="0"/>
              <w:marBottom w:val="0"/>
              <w:divBdr>
                <w:top w:val="none" w:sz="0" w:space="0" w:color="auto"/>
                <w:left w:val="none" w:sz="0" w:space="0" w:color="auto"/>
                <w:bottom w:val="none" w:sz="0" w:space="0" w:color="auto"/>
                <w:right w:val="none" w:sz="0" w:space="0" w:color="auto"/>
              </w:divBdr>
            </w:div>
            <w:div w:id="1814636190">
              <w:marLeft w:val="0"/>
              <w:marRight w:val="0"/>
              <w:marTop w:val="0"/>
              <w:marBottom w:val="0"/>
              <w:divBdr>
                <w:top w:val="none" w:sz="0" w:space="0" w:color="auto"/>
                <w:left w:val="none" w:sz="0" w:space="0" w:color="auto"/>
                <w:bottom w:val="none" w:sz="0" w:space="0" w:color="auto"/>
                <w:right w:val="none" w:sz="0" w:space="0" w:color="auto"/>
              </w:divBdr>
            </w:div>
            <w:div w:id="1881743401">
              <w:marLeft w:val="0"/>
              <w:marRight w:val="0"/>
              <w:marTop w:val="0"/>
              <w:marBottom w:val="0"/>
              <w:divBdr>
                <w:top w:val="none" w:sz="0" w:space="0" w:color="auto"/>
                <w:left w:val="none" w:sz="0" w:space="0" w:color="auto"/>
                <w:bottom w:val="none" w:sz="0" w:space="0" w:color="auto"/>
                <w:right w:val="none" w:sz="0" w:space="0" w:color="auto"/>
              </w:divBdr>
            </w:div>
            <w:div w:id="1972249895">
              <w:marLeft w:val="0"/>
              <w:marRight w:val="0"/>
              <w:marTop w:val="0"/>
              <w:marBottom w:val="0"/>
              <w:divBdr>
                <w:top w:val="none" w:sz="0" w:space="0" w:color="auto"/>
                <w:left w:val="none" w:sz="0" w:space="0" w:color="auto"/>
                <w:bottom w:val="none" w:sz="0" w:space="0" w:color="auto"/>
                <w:right w:val="none" w:sz="0" w:space="0" w:color="auto"/>
              </w:divBdr>
            </w:div>
          </w:divsChild>
        </w:div>
        <w:div w:id="2079589176">
          <w:marLeft w:val="0"/>
          <w:marRight w:val="0"/>
          <w:marTop w:val="0"/>
          <w:marBottom w:val="0"/>
          <w:divBdr>
            <w:top w:val="none" w:sz="0" w:space="0" w:color="auto"/>
            <w:left w:val="none" w:sz="0" w:space="0" w:color="auto"/>
            <w:bottom w:val="none" w:sz="0" w:space="0" w:color="auto"/>
            <w:right w:val="none" w:sz="0" w:space="0" w:color="auto"/>
          </w:divBdr>
        </w:div>
      </w:divsChild>
    </w:div>
    <w:div w:id="1243875086">
      <w:bodyDiv w:val="1"/>
      <w:marLeft w:val="0"/>
      <w:marRight w:val="0"/>
      <w:marTop w:val="0"/>
      <w:marBottom w:val="0"/>
      <w:divBdr>
        <w:top w:val="none" w:sz="0" w:space="0" w:color="auto"/>
        <w:left w:val="none" w:sz="0" w:space="0" w:color="auto"/>
        <w:bottom w:val="none" w:sz="0" w:space="0" w:color="auto"/>
        <w:right w:val="none" w:sz="0" w:space="0" w:color="auto"/>
      </w:divBdr>
      <w:divsChild>
        <w:div w:id="1115710923">
          <w:marLeft w:val="0"/>
          <w:marRight w:val="0"/>
          <w:marTop w:val="0"/>
          <w:marBottom w:val="0"/>
          <w:divBdr>
            <w:top w:val="none" w:sz="0" w:space="0" w:color="auto"/>
            <w:left w:val="none" w:sz="0" w:space="0" w:color="auto"/>
            <w:bottom w:val="none" w:sz="0" w:space="0" w:color="auto"/>
            <w:right w:val="none" w:sz="0" w:space="0" w:color="auto"/>
          </w:divBdr>
          <w:divsChild>
            <w:div w:id="1296721238">
              <w:marLeft w:val="0"/>
              <w:marRight w:val="0"/>
              <w:marTop w:val="0"/>
              <w:marBottom w:val="0"/>
              <w:divBdr>
                <w:top w:val="none" w:sz="0" w:space="0" w:color="auto"/>
                <w:left w:val="none" w:sz="0" w:space="0" w:color="auto"/>
                <w:bottom w:val="none" w:sz="0" w:space="0" w:color="auto"/>
                <w:right w:val="none" w:sz="0" w:space="0" w:color="auto"/>
              </w:divBdr>
              <w:divsChild>
                <w:div w:id="1751073352">
                  <w:marLeft w:val="0"/>
                  <w:marRight w:val="0"/>
                  <w:marTop w:val="0"/>
                  <w:marBottom w:val="0"/>
                  <w:divBdr>
                    <w:top w:val="none" w:sz="0" w:space="0" w:color="auto"/>
                    <w:left w:val="none" w:sz="0" w:space="0" w:color="auto"/>
                    <w:bottom w:val="none" w:sz="0" w:space="0" w:color="auto"/>
                    <w:right w:val="none" w:sz="0" w:space="0" w:color="auto"/>
                  </w:divBdr>
                  <w:divsChild>
                    <w:div w:id="768158532">
                      <w:marLeft w:val="0"/>
                      <w:marRight w:val="0"/>
                      <w:marTop w:val="0"/>
                      <w:marBottom w:val="0"/>
                      <w:divBdr>
                        <w:top w:val="none" w:sz="0" w:space="0" w:color="auto"/>
                        <w:left w:val="none" w:sz="0" w:space="0" w:color="auto"/>
                        <w:bottom w:val="none" w:sz="0" w:space="0" w:color="auto"/>
                        <w:right w:val="none" w:sz="0" w:space="0" w:color="auto"/>
                      </w:divBdr>
                      <w:divsChild>
                        <w:div w:id="122966123">
                          <w:marLeft w:val="0"/>
                          <w:marRight w:val="0"/>
                          <w:marTop w:val="75"/>
                          <w:marBottom w:val="75"/>
                          <w:divBdr>
                            <w:top w:val="none" w:sz="0" w:space="0" w:color="auto"/>
                            <w:left w:val="none" w:sz="0" w:space="0" w:color="auto"/>
                            <w:bottom w:val="none" w:sz="0" w:space="0" w:color="auto"/>
                            <w:right w:val="none" w:sz="0" w:space="0" w:color="auto"/>
                          </w:divBdr>
                          <w:divsChild>
                            <w:div w:id="768966375">
                              <w:marLeft w:val="0"/>
                              <w:marRight w:val="0"/>
                              <w:marTop w:val="0"/>
                              <w:marBottom w:val="0"/>
                              <w:divBdr>
                                <w:top w:val="none" w:sz="0" w:space="0" w:color="auto"/>
                                <w:left w:val="none" w:sz="0" w:space="0" w:color="auto"/>
                                <w:bottom w:val="none" w:sz="0" w:space="0" w:color="auto"/>
                                <w:right w:val="none" w:sz="0" w:space="0" w:color="auto"/>
                              </w:divBdr>
                              <w:divsChild>
                                <w:div w:id="1310014683">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245064808">
      <w:bodyDiv w:val="1"/>
      <w:marLeft w:val="0"/>
      <w:marRight w:val="0"/>
      <w:marTop w:val="0"/>
      <w:marBottom w:val="0"/>
      <w:divBdr>
        <w:top w:val="none" w:sz="0" w:space="0" w:color="auto"/>
        <w:left w:val="none" w:sz="0" w:space="0" w:color="auto"/>
        <w:bottom w:val="none" w:sz="0" w:space="0" w:color="auto"/>
        <w:right w:val="none" w:sz="0" w:space="0" w:color="auto"/>
      </w:divBdr>
      <w:divsChild>
        <w:div w:id="2027511586">
          <w:marLeft w:val="0"/>
          <w:marRight w:val="0"/>
          <w:marTop w:val="100"/>
          <w:marBottom w:val="100"/>
          <w:divBdr>
            <w:top w:val="none" w:sz="0" w:space="0" w:color="auto"/>
            <w:left w:val="none" w:sz="0" w:space="0" w:color="auto"/>
            <w:bottom w:val="none" w:sz="0" w:space="0" w:color="auto"/>
            <w:right w:val="none" w:sz="0" w:space="0" w:color="auto"/>
          </w:divBdr>
          <w:divsChild>
            <w:div w:id="777064205">
              <w:marLeft w:val="0"/>
              <w:marRight w:val="0"/>
              <w:marTop w:val="0"/>
              <w:marBottom w:val="0"/>
              <w:divBdr>
                <w:top w:val="none" w:sz="0" w:space="0" w:color="auto"/>
                <w:left w:val="none" w:sz="0" w:space="0" w:color="auto"/>
                <w:bottom w:val="none" w:sz="0" w:space="0" w:color="auto"/>
                <w:right w:val="none" w:sz="0" w:space="0" w:color="auto"/>
              </w:divBdr>
              <w:divsChild>
                <w:div w:id="1009839">
                  <w:marLeft w:val="0"/>
                  <w:marRight w:val="0"/>
                  <w:marTop w:val="0"/>
                  <w:marBottom w:val="0"/>
                  <w:divBdr>
                    <w:top w:val="single" w:sz="6" w:space="0" w:color="AACCEE"/>
                    <w:left w:val="single" w:sz="6" w:space="0" w:color="AACCEE"/>
                    <w:bottom w:val="single" w:sz="6" w:space="0" w:color="AACCEE"/>
                    <w:right w:val="single" w:sz="6" w:space="0" w:color="AACCEE"/>
                  </w:divBdr>
                  <w:divsChild>
                    <w:div w:id="1303773871">
                      <w:marLeft w:val="0"/>
                      <w:marRight w:val="0"/>
                      <w:marTop w:val="0"/>
                      <w:marBottom w:val="0"/>
                      <w:divBdr>
                        <w:top w:val="none" w:sz="0" w:space="0" w:color="auto"/>
                        <w:left w:val="none" w:sz="0" w:space="0" w:color="auto"/>
                        <w:bottom w:val="none" w:sz="0" w:space="0" w:color="auto"/>
                        <w:right w:val="none" w:sz="0" w:space="0" w:color="auto"/>
                      </w:divBdr>
                      <w:divsChild>
                        <w:div w:id="65465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417236">
      <w:bodyDiv w:val="1"/>
      <w:marLeft w:val="0"/>
      <w:marRight w:val="0"/>
      <w:marTop w:val="0"/>
      <w:marBottom w:val="0"/>
      <w:divBdr>
        <w:top w:val="none" w:sz="0" w:space="0" w:color="auto"/>
        <w:left w:val="none" w:sz="0" w:space="0" w:color="auto"/>
        <w:bottom w:val="none" w:sz="0" w:space="0" w:color="auto"/>
        <w:right w:val="none" w:sz="0" w:space="0" w:color="auto"/>
      </w:divBdr>
    </w:div>
    <w:div w:id="1254510615">
      <w:bodyDiv w:val="1"/>
      <w:marLeft w:val="0"/>
      <w:marRight w:val="0"/>
      <w:marTop w:val="0"/>
      <w:marBottom w:val="0"/>
      <w:divBdr>
        <w:top w:val="none" w:sz="0" w:space="0" w:color="auto"/>
        <w:left w:val="none" w:sz="0" w:space="0" w:color="auto"/>
        <w:bottom w:val="none" w:sz="0" w:space="0" w:color="auto"/>
        <w:right w:val="none" w:sz="0" w:space="0" w:color="auto"/>
      </w:divBdr>
    </w:div>
    <w:div w:id="1267075115">
      <w:bodyDiv w:val="1"/>
      <w:marLeft w:val="0"/>
      <w:marRight w:val="0"/>
      <w:marTop w:val="0"/>
      <w:marBottom w:val="0"/>
      <w:divBdr>
        <w:top w:val="none" w:sz="0" w:space="0" w:color="auto"/>
        <w:left w:val="none" w:sz="0" w:space="0" w:color="auto"/>
        <w:bottom w:val="none" w:sz="0" w:space="0" w:color="auto"/>
        <w:right w:val="none" w:sz="0" w:space="0" w:color="auto"/>
      </w:divBdr>
    </w:div>
    <w:div w:id="1271202413">
      <w:bodyDiv w:val="1"/>
      <w:marLeft w:val="0"/>
      <w:marRight w:val="0"/>
      <w:marTop w:val="0"/>
      <w:marBottom w:val="0"/>
      <w:divBdr>
        <w:top w:val="none" w:sz="0" w:space="0" w:color="auto"/>
        <w:left w:val="none" w:sz="0" w:space="0" w:color="auto"/>
        <w:bottom w:val="none" w:sz="0" w:space="0" w:color="auto"/>
        <w:right w:val="none" w:sz="0" w:space="0" w:color="auto"/>
      </w:divBdr>
      <w:divsChild>
        <w:div w:id="1625699327">
          <w:marLeft w:val="0"/>
          <w:marRight w:val="0"/>
          <w:marTop w:val="0"/>
          <w:marBottom w:val="0"/>
          <w:divBdr>
            <w:top w:val="none" w:sz="0" w:space="0" w:color="auto"/>
            <w:left w:val="none" w:sz="0" w:space="0" w:color="auto"/>
            <w:bottom w:val="none" w:sz="0" w:space="0" w:color="auto"/>
            <w:right w:val="none" w:sz="0" w:space="0" w:color="auto"/>
          </w:divBdr>
          <w:divsChild>
            <w:div w:id="1113859724">
              <w:marLeft w:val="0"/>
              <w:marRight w:val="0"/>
              <w:marTop w:val="0"/>
              <w:marBottom w:val="0"/>
              <w:divBdr>
                <w:top w:val="none" w:sz="0" w:space="0" w:color="auto"/>
                <w:left w:val="none" w:sz="0" w:space="0" w:color="auto"/>
                <w:bottom w:val="none" w:sz="0" w:space="0" w:color="auto"/>
                <w:right w:val="none" w:sz="0" w:space="0" w:color="auto"/>
              </w:divBdr>
              <w:divsChild>
                <w:div w:id="1978486007">
                  <w:marLeft w:val="0"/>
                  <w:marRight w:val="0"/>
                  <w:marTop w:val="0"/>
                  <w:marBottom w:val="0"/>
                  <w:divBdr>
                    <w:top w:val="none" w:sz="0" w:space="0" w:color="auto"/>
                    <w:left w:val="none" w:sz="0" w:space="0" w:color="auto"/>
                    <w:bottom w:val="none" w:sz="0" w:space="0" w:color="auto"/>
                    <w:right w:val="none" w:sz="0" w:space="0" w:color="auto"/>
                  </w:divBdr>
                  <w:divsChild>
                    <w:div w:id="1808471218">
                      <w:marLeft w:val="0"/>
                      <w:marRight w:val="0"/>
                      <w:marTop w:val="0"/>
                      <w:marBottom w:val="150"/>
                      <w:divBdr>
                        <w:top w:val="single" w:sz="6" w:space="0" w:color="CDCDCD"/>
                        <w:left w:val="single" w:sz="6" w:space="0" w:color="CDCDCD"/>
                        <w:bottom w:val="single" w:sz="6" w:space="0" w:color="CDCDCD"/>
                        <w:right w:val="single" w:sz="6" w:space="0" w:color="CDCDCD"/>
                      </w:divBdr>
                      <w:divsChild>
                        <w:div w:id="1675182151">
                          <w:marLeft w:val="0"/>
                          <w:marRight w:val="0"/>
                          <w:marTop w:val="0"/>
                          <w:marBottom w:val="0"/>
                          <w:divBdr>
                            <w:top w:val="none" w:sz="0" w:space="0" w:color="auto"/>
                            <w:left w:val="none" w:sz="0" w:space="0" w:color="auto"/>
                            <w:bottom w:val="none" w:sz="0" w:space="0" w:color="auto"/>
                            <w:right w:val="none" w:sz="0" w:space="0" w:color="auto"/>
                          </w:divBdr>
                          <w:divsChild>
                            <w:div w:id="100416802">
                              <w:marLeft w:val="0"/>
                              <w:marRight w:val="0"/>
                              <w:marTop w:val="0"/>
                              <w:marBottom w:val="0"/>
                              <w:divBdr>
                                <w:top w:val="none" w:sz="0" w:space="0" w:color="auto"/>
                                <w:left w:val="none" w:sz="0" w:space="0" w:color="auto"/>
                                <w:bottom w:val="none" w:sz="0" w:space="0" w:color="auto"/>
                                <w:right w:val="none" w:sz="0" w:space="0" w:color="auto"/>
                              </w:divBdr>
                            </w:div>
                            <w:div w:id="152307014">
                              <w:marLeft w:val="0"/>
                              <w:marRight w:val="0"/>
                              <w:marTop w:val="0"/>
                              <w:marBottom w:val="0"/>
                              <w:divBdr>
                                <w:top w:val="none" w:sz="0" w:space="0" w:color="auto"/>
                                <w:left w:val="none" w:sz="0" w:space="0" w:color="auto"/>
                                <w:bottom w:val="none" w:sz="0" w:space="0" w:color="auto"/>
                                <w:right w:val="none" w:sz="0" w:space="0" w:color="auto"/>
                              </w:divBdr>
                            </w:div>
                            <w:div w:id="247351078">
                              <w:marLeft w:val="0"/>
                              <w:marRight w:val="0"/>
                              <w:marTop w:val="0"/>
                              <w:marBottom w:val="0"/>
                              <w:divBdr>
                                <w:top w:val="none" w:sz="0" w:space="0" w:color="auto"/>
                                <w:left w:val="none" w:sz="0" w:space="0" w:color="auto"/>
                                <w:bottom w:val="none" w:sz="0" w:space="0" w:color="auto"/>
                                <w:right w:val="none" w:sz="0" w:space="0" w:color="auto"/>
                              </w:divBdr>
                            </w:div>
                            <w:div w:id="363943951">
                              <w:marLeft w:val="0"/>
                              <w:marRight w:val="0"/>
                              <w:marTop w:val="0"/>
                              <w:marBottom w:val="0"/>
                              <w:divBdr>
                                <w:top w:val="none" w:sz="0" w:space="0" w:color="auto"/>
                                <w:left w:val="none" w:sz="0" w:space="0" w:color="auto"/>
                                <w:bottom w:val="none" w:sz="0" w:space="0" w:color="auto"/>
                                <w:right w:val="none" w:sz="0" w:space="0" w:color="auto"/>
                              </w:divBdr>
                            </w:div>
                            <w:div w:id="379597868">
                              <w:marLeft w:val="0"/>
                              <w:marRight w:val="0"/>
                              <w:marTop w:val="0"/>
                              <w:marBottom w:val="0"/>
                              <w:divBdr>
                                <w:top w:val="none" w:sz="0" w:space="0" w:color="auto"/>
                                <w:left w:val="none" w:sz="0" w:space="0" w:color="auto"/>
                                <w:bottom w:val="none" w:sz="0" w:space="0" w:color="auto"/>
                                <w:right w:val="none" w:sz="0" w:space="0" w:color="auto"/>
                              </w:divBdr>
                            </w:div>
                            <w:div w:id="641618614">
                              <w:marLeft w:val="0"/>
                              <w:marRight w:val="0"/>
                              <w:marTop w:val="0"/>
                              <w:marBottom w:val="0"/>
                              <w:divBdr>
                                <w:top w:val="none" w:sz="0" w:space="0" w:color="auto"/>
                                <w:left w:val="none" w:sz="0" w:space="0" w:color="auto"/>
                                <w:bottom w:val="none" w:sz="0" w:space="0" w:color="auto"/>
                                <w:right w:val="none" w:sz="0" w:space="0" w:color="auto"/>
                              </w:divBdr>
                            </w:div>
                            <w:div w:id="665672931">
                              <w:marLeft w:val="0"/>
                              <w:marRight w:val="0"/>
                              <w:marTop w:val="0"/>
                              <w:marBottom w:val="0"/>
                              <w:divBdr>
                                <w:top w:val="none" w:sz="0" w:space="0" w:color="auto"/>
                                <w:left w:val="none" w:sz="0" w:space="0" w:color="auto"/>
                                <w:bottom w:val="none" w:sz="0" w:space="0" w:color="auto"/>
                                <w:right w:val="none" w:sz="0" w:space="0" w:color="auto"/>
                              </w:divBdr>
                            </w:div>
                            <w:div w:id="813716524">
                              <w:marLeft w:val="0"/>
                              <w:marRight w:val="0"/>
                              <w:marTop w:val="0"/>
                              <w:marBottom w:val="0"/>
                              <w:divBdr>
                                <w:top w:val="none" w:sz="0" w:space="0" w:color="auto"/>
                                <w:left w:val="none" w:sz="0" w:space="0" w:color="auto"/>
                                <w:bottom w:val="none" w:sz="0" w:space="0" w:color="auto"/>
                                <w:right w:val="none" w:sz="0" w:space="0" w:color="auto"/>
                              </w:divBdr>
                            </w:div>
                            <w:div w:id="854197572">
                              <w:marLeft w:val="0"/>
                              <w:marRight w:val="0"/>
                              <w:marTop w:val="0"/>
                              <w:marBottom w:val="0"/>
                              <w:divBdr>
                                <w:top w:val="none" w:sz="0" w:space="0" w:color="auto"/>
                                <w:left w:val="none" w:sz="0" w:space="0" w:color="auto"/>
                                <w:bottom w:val="none" w:sz="0" w:space="0" w:color="auto"/>
                                <w:right w:val="none" w:sz="0" w:space="0" w:color="auto"/>
                              </w:divBdr>
                            </w:div>
                            <w:div w:id="867571629">
                              <w:marLeft w:val="0"/>
                              <w:marRight w:val="0"/>
                              <w:marTop w:val="0"/>
                              <w:marBottom w:val="0"/>
                              <w:divBdr>
                                <w:top w:val="none" w:sz="0" w:space="0" w:color="auto"/>
                                <w:left w:val="none" w:sz="0" w:space="0" w:color="auto"/>
                                <w:bottom w:val="none" w:sz="0" w:space="0" w:color="auto"/>
                                <w:right w:val="none" w:sz="0" w:space="0" w:color="auto"/>
                              </w:divBdr>
                            </w:div>
                            <w:div w:id="992025586">
                              <w:marLeft w:val="0"/>
                              <w:marRight w:val="0"/>
                              <w:marTop w:val="0"/>
                              <w:marBottom w:val="0"/>
                              <w:divBdr>
                                <w:top w:val="none" w:sz="0" w:space="0" w:color="auto"/>
                                <w:left w:val="none" w:sz="0" w:space="0" w:color="auto"/>
                                <w:bottom w:val="none" w:sz="0" w:space="0" w:color="auto"/>
                                <w:right w:val="none" w:sz="0" w:space="0" w:color="auto"/>
                              </w:divBdr>
                            </w:div>
                            <w:div w:id="1241329521">
                              <w:marLeft w:val="0"/>
                              <w:marRight w:val="0"/>
                              <w:marTop w:val="0"/>
                              <w:marBottom w:val="0"/>
                              <w:divBdr>
                                <w:top w:val="none" w:sz="0" w:space="0" w:color="auto"/>
                                <w:left w:val="none" w:sz="0" w:space="0" w:color="auto"/>
                                <w:bottom w:val="none" w:sz="0" w:space="0" w:color="auto"/>
                                <w:right w:val="none" w:sz="0" w:space="0" w:color="auto"/>
                              </w:divBdr>
                            </w:div>
                            <w:div w:id="1305938229">
                              <w:marLeft w:val="0"/>
                              <w:marRight w:val="0"/>
                              <w:marTop w:val="0"/>
                              <w:marBottom w:val="0"/>
                              <w:divBdr>
                                <w:top w:val="none" w:sz="0" w:space="0" w:color="auto"/>
                                <w:left w:val="none" w:sz="0" w:space="0" w:color="auto"/>
                                <w:bottom w:val="none" w:sz="0" w:space="0" w:color="auto"/>
                                <w:right w:val="none" w:sz="0" w:space="0" w:color="auto"/>
                              </w:divBdr>
                            </w:div>
                            <w:div w:id="1412046318">
                              <w:marLeft w:val="0"/>
                              <w:marRight w:val="0"/>
                              <w:marTop w:val="0"/>
                              <w:marBottom w:val="0"/>
                              <w:divBdr>
                                <w:top w:val="none" w:sz="0" w:space="0" w:color="auto"/>
                                <w:left w:val="none" w:sz="0" w:space="0" w:color="auto"/>
                                <w:bottom w:val="none" w:sz="0" w:space="0" w:color="auto"/>
                                <w:right w:val="none" w:sz="0" w:space="0" w:color="auto"/>
                              </w:divBdr>
                            </w:div>
                            <w:div w:id="1468938498">
                              <w:marLeft w:val="0"/>
                              <w:marRight w:val="0"/>
                              <w:marTop w:val="0"/>
                              <w:marBottom w:val="0"/>
                              <w:divBdr>
                                <w:top w:val="none" w:sz="0" w:space="0" w:color="auto"/>
                                <w:left w:val="none" w:sz="0" w:space="0" w:color="auto"/>
                                <w:bottom w:val="none" w:sz="0" w:space="0" w:color="auto"/>
                                <w:right w:val="none" w:sz="0" w:space="0" w:color="auto"/>
                              </w:divBdr>
                            </w:div>
                            <w:div w:id="172929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26141">
      <w:bodyDiv w:val="1"/>
      <w:marLeft w:val="0"/>
      <w:marRight w:val="0"/>
      <w:marTop w:val="0"/>
      <w:marBottom w:val="0"/>
      <w:divBdr>
        <w:top w:val="none" w:sz="0" w:space="0" w:color="auto"/>
        <w:left w:val="none" w:sz="0" w:space="0" w:color="auto"/>
        <w:bottom w:val="none" w:sz="0" w:space="0" w:color="auto"/>
        <w:right w:val="none" w:sz="0" w:space="0" w:color="auto"/>
      </w:divBdr>
    </w:div>
    <w:div w:id="1271623379">
      <w:bodyDiv w:val="1"/>
      <w:marLeft w:val="0"/>
      <w:marRight w:val="0"/>
      <w:marTop w:val="0"/>
      <w:marBottom w:val="0"/>
      <w:divBdr>
        <w:top w:val="none" w:sz="0" w:space="0" w:color="auto"/>
        <w:left w:val="none" w:sz="0" w:space="0" w:color="auto"/>
        <w:bottom w:val="none" w:sz="0" w:space="0" w:color="auto"/>
        <w:right w:val="none" w:sz="0" w:space="0" w:color="auto"/>
      </w:divBdr>
      <w:divsChild>
        <w:div w:id="1628465965">
          <w:marLeft w:val="0"/>
          <w:marRight w:val="0"/>
          <w:marTop w:val="100"/>
          <w:marBottom w:val="100"/>
          <w:divBdr>
            <w:top w:val="none" w:sz="0" w:space="0" w:color="auto"/>
            <w:left w:val="none" w:sz="0" w:space="0" w:color="auto"/>
            <w:bottom w:val="none" w:sz="0" w:space="0" w:color="auto"/>
            <w:right w:val="none" w:sz="0" w:space="0" w:color="auto"/>
          </w:divBdr>
          <w:divsChild>
            <w:div w:id="1553930878">
              <w:marLeft w:val="0"/>
              <w:marRight w:val="0"/>
              <w:marTop w:val="0"/>
              <w:marBottom w:val="0"/>
              <w:divBdr>
                <w:top w:val="none" w:sz="0" w:space="0" w:color="auto"/>
                <w:left w:val="single" w:sz="6" w:space="11" w:color="CCCCCC"/>
                <w:bottom w:val="single" w:sz="6" w:space="11" w:color="CCCCCC"/>
                <w:right w:val="single" w:sz="6" w:space="11" w:color="CCCCCC"/>
              </w:divBdr>
              <w:divsChild>
                <w:div w:id="1142234770">
                  <w:marLeft w:val="0"/>
                  <w:marRight w:val="0"/>
                  <w:marTop w:val="0"/>
                  <w:marBottom w:val="0"/>
                  <w:divBdr>
                    <w:top w:val="none" w:sz="0" w:space="0" w:color="auto"/>
                    <w:left w:val="single" w:sz="6" w:space="0" w:color="CCCCCC"/>
                    <w:bottom w:val="single" w:sz="6" w:space="0" w:color="CCCCCC"/>
                    <w:right w:val="single" w:sz="6" w:space="0" w:color="CCCCCC"/>
                  </w:divBdr>
                  <w:divsChild>
                    <w:div w:id="1991205650">
                      <w:marLeft w:val="525"/>
                      <w:marRight w:val="525"/>
                      <w:marTop w:val="375"/>
                      <w:marBottom w:val="375"/>
                      <w:divBdr>
                        <w:top w:val="none" w:sz="0" w:space="0" w:color="auto"/>
                        <w:left w:val="none" w:sz="0" w:space="0" w:color="auto"/>
                        <w:bottom w:val="none" w:sz="0" w:space="0" w:color="auto"/>
                        <w:right w:val="none" w:sz="0" w:space="0" w:color="auto"/>
                      </w:divBdr>
                      <w:divsChild>
                        <w:div w:id="1332024114">
                          <w:marLeft w:val="0"/>
                          <w:marRight w:val="0"/>
                          <w:marTop w:val="0"/>
                          <w:marBottom w:val="0"/>
                          <w:divBdr>
                            <w:top w:val="dashed" w:sz="6" w:space="11" w:color="999999"/>
                            <w:left w:val="none" w:sz="0" w:space="0" w:color="auto"/>
                            <w:bottom w:val="none" w:sz="0" w:space="0" w:color="auto"/>
                            <w:right w:val="none" w:sz="0" w:space="0" w:color="auto"/>
                          </w:divBdr>
                        </w:div>
                      </w:divsChild>
                    </w:div>
                  </w:divsChild>
                </w:div>
              </w:divsChild>
            </w:div>
          </w:divsChild>
        </w:div>
      </w:divsChild>
    </w:div>
    <w:div w:id="1271862128">
      <w:bodyDiv w:val="1"/>
      <w:marLeft w:val="0"/>
      <w:marRight w:val="0"/>
      <w:marTop w:val="0"/>
      <w:marBottom w:val="0"/>
      <w:divBdr>
        <w:top w:val="none" w:sz="0" w:space="0" w:color="auto"/>
        <w:left w:val="none" w:sz="0" w:space="0" w:color="auto"/>
        <w:bottom w:val="none" w:sz="0" w:space="0" w:color="auto"/>
        <w:right w:val="none" w:sz="0" w:space="0" w:color="auto"/>
      </w:divBdr>
      <w:divsChild>
        <w:div w:id="2023704509">
          <w:marLeft w:val="0"/>
          <w:marRight w:val="0"/>
          <w:marTop w:val="0"/>
          <w:marBottom w:val="0"/>
          <w:divBdr>
            <w:top w:val="none" w:sz="0" w:space="0" w:color="auto"/>
            <w:left w:val="none" w:sz="0" w:space="0" w:color="auto"/>
            <w:bottom w:val="none" w:sz="0" w:space="0" w:color="auto"/>
            <w:right w:val="none" w:sz="0" w:space="0" w:color="auto"/>
          </w:divBdr>
          <w:divsChild>
            <w:div w:id="2056391794">
              <w:marLeft w:val="0"/>
              <w:marRight w:val="0"/>
              <w:marTop w:val="0"/>
              <w:marBottom w:val="0"/>
              <w:divBdr>
                <w:top w:val="none" w:sz="0" w:space="0" w:color="auto"/>
                <w:left w:val="none" w:sz="0" w:space="0" w:color="auto"/>
                <w:bottom w:val="none" w:sz="0" w:space="0" w:color="auto"/>
                <w:right w:val="none" w:sz="0" w:space="0" w:color="auto"/>
              </w:divBdr>
              <w:divsChild>
                <w:div w:id="486475773">
                  <w:marLeft w:val="0"/>
                  <w:marRight w:val="0"/>
                  <w:marTop w:val="0"/>
                  <w:marBottom w:val="0"/>
                  <w:divBdr>
                    <w:top w:val="none" w:sz="0" w:space="0" w:color="auto"/>
                    <w:left w:val="none" w:sz="0" w:space="0" w:color="auto"/>
                    <w:bottom w:val="none" w:sz="0" w:space="0" w:color="auto"/>
                    <w:right w:val="none" w:sz="0" w:space="0" w:color="auto"/>
                  </w:divBdr>
                  <w:divsChild>
                    <w:div w:id="1599097642">
                      <w:marLeft w:val="0"/>
                      <w:marRight w:val="0"/>
                      <w:marTop w:val="0"/>
                      <w:marBottom w:val="0"/>
                      <w:divBdr>
                        <w:top w:val="none" w:sz="0" w:space="0" w:color="auto"/>
                        <w:left w:val="none" w:sz="0" w:space="0" w:color="auto"/>
                        <w:bottom w:val="none" w:sz="0" w:space="0" w:color="auto"/>
                        <w:right w:val="none" w:sz="0" w:space="0" w:color="auto"/>
                      </w:divBdr>
                      <w:divsChild>
                        <w:div w:id="1352492428">
                          <w:marLeft w:val="0"/>
                          <w:marRight w:val="0"/>
                          <w:marTop w:val="75"/>
                          <w:marBottom w:val="75"/>
                          <w:divBdr>
                            <w:top w:val="none" w:sz="0" w:space="0" w:color="auto"/>
                            <w:left w:val="none" w:sz="0" w:space="0" w:color="auto"/>
                            <w:bottom w:val="none" w:sz="0" w:space="0" w:color="auto"/>
                            <w:right w:val="none" w:sz="0" w:space="0" w:color="auto"/>
                          </w:divBdr>
                          <w:divsChild>
                            <w:div w:id="878662360">
                              <w:marLeft w:val="0"/>
                              <w:marRight w:val="0"/>
                              <w:marTop w:val="0"/>
                              <w:marBottom w:val="0"/>
                              <w:divBdr>
                                <w:top w:val="none" w:sz="0" w:space="0" w:color="auto"/>
                                <w:left w:val="none" w:sz="0" w:space="0" w:color="auto"/>
                                <w:bottom w:val="none" w:sz="0" w:space="0" w:color="auto"/>
                                <w:right w:val="none" w:sz="0" w:space="0" w:color="auto"/>
                              </w:divBdr>
                              <w:divsChild>
                                <w:div w:id="51893304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272009686">
      <w:bodyDiv w:val="1"/>
      <w:marLeft w:val="0"/>
      <w:marRight w:val="0"/>
      <w:marTop w:val="0"/>
      <w:marBottom w:val="0"/>
      <w:divBdr>
        <w:top w:val="none" w:sz="0" w:space="0" w:color="auto"/>
        <w:left w:val="none" w:sz="0" w:space="0" w:color="auto"/>
        <w:bottom w:val="none" w:sz="0" w:space="0" w:color="auto"/>
        <w:right w:val="none" w:sz="0" w:space="0" w:color="auto"/>
      </w:divBdr>
    </w:div>
    <w:div w:id="1274752408">
      <w:bodyDiv w:val="1"/>
      <w:marLeft w:val="0"/>
      <w:marRight w:val="0"/>
      <w:marTop w:val="33"/>
      <w:marBottom w:val="0"/>
      <w:divBdr>
        <w:top w:val="none" w:sz="0" w:space="0" w:color="auto"/>
        <w:left w:val="none" w:sz="0" w:space="0" w:color="auto"/>
        <w:bottom w:val="none" w:sz="0" w:space="0" w:color="auto"/>
        <w:right w:val="none" w:sz="0" w:space="0" w:color="auto"/>
      </w:divBdr>
      <w:divsChild>
        <w:div w:id="935291900">
          <w:marLeft w:val="0"/>
          <w:marRight w:val="0"/>
          <w:marTop w:val="0"/>
          <w:marBottom w:val="0"/>
          <w:divBdr>
            <w:top w:val="none" w:sz="0" w:space="0" w:color="auto"/>
            <w:left w:val="none" w:sz="0" w:space="0" w:color="auto"/>
            <w:bottom w:val="none" w:sz="0" w:space="0" w:color="auto"/>
            <w:right w:val="none" w:sz="0" w:space="0" w:color="auto"/>
          </w:divBdr>
          <w:divsChild>
            <w:div w:id="1487942431">
              <w:marLeft w:val="0"/>
              <w:marRight w:val="0"/>
              <w:marTop w:val="0"/>
              <w:marBottom w:val="0"/>
              <w:divBdr>
                <w:top w:val="none" w:sz="0" w:space="0" w:color="auto"/>
                <w:left w:val="none" w:sz="0" w:space="0" w:color="auto"/>
                <w:bottom w:val="none" w:sz="0" w:space="0" w:color="auto"/>
                <w:right w:val="none" w:sz="0" w:space="0" w:color="auto"/>
              </w:divBdr>
              <w:divsChild>
                <w:div w:id="1471168405">
                  <w:marLeft w:val="0"/>
                  <w:marRight w:val="0"/>
                  <w:marTop w:val="0"/>
                  <w:marBottom w:val="0"/>
                  <w:divBdr>
                    <w:top w:val="none" w:sz="0" w:space="0" w:color="auto"/>
                    <w:left w:val="none" w:sz="0" w:space="0" w:color="auto"/>
                    <w:bottom w:val="none" w:sz="0" w:space="0" w:color="auto"/>
                    <w:right w:val="none" w:sz="0" w:space="0" w:color="auto"/>
                  </w:divBdr>
                  <w:divsChild>
                    <w:div w:id="677654046">
                      <w:marLeft w:val="251"/>
                      <w:marRight w:val="0"/>
                      <w:marTop w:val="0"/>
                      <w:marBottom w:val="0"/>
                      <w:divBdr>
                        <w:top w:val="none" w:sz="0" w:space="0" w:color="auto"/>
                        <w:left w:val="none" w:sz="0" w:space="0" w:color="auto"/>
                        <w:bottom w:val="none" w:sz="0" w:space="0" w:color="auto"/>
                        <w:right w:val="none" w:sz="0" w:space="0" w:color="auto"/>
                      </w:divBdr>
                      <w:divsChild>
                        <w:div w:id="1138840936">
                          <w:marLeft w:val="0"/>
                          <w:marRight w:val="0"/>
                          <w:marTop w:val="0"/>
                          <w:marBottom w:val="0"/>
                          <w:divBdr>
                            <w:top w:val="none" w:sz="0" w:space="0" w:color="auto"/>
                            <w:left w:val="none" w:sz="0" w:space="0" w:color="auto"/>
                            <w:bottom w:val="none" w:sz="0" w:space="0" w:color="auto"/>
                            <w:right w:val="none" w:sz="0" w:space="0" w:color="auto"/>
                          </w:divBdr>
                          <w:divsChild>
                            <w:div w:id="769860329">
                              <w:marLeft w:val="0"/>
                              <w:marRight w:val="0"/>
                              <w:marTop w:val="0"/>
                              <w:marBottom w:val="0"/>
                              <w:divBdr>
                                <w:top w:val="none" w:sz="0" w:space="0" w:color="auto"/>
                                <w:left w:val="none" w:sz="0" w:space="0" w:color="auto"/>
                                <w:bottom w:val="none" w:sz="0" w:space="0" w:color="auto"/>
                                <w:right w:val="none" w:sz="0" w:space="0" w:color="auto"/>
                              </w:divBdr>
                              <w:divsChild>
                                <w:div w:id="1753432560">
                                  <w:marLeft w:val="0"/>
                                  <w:marRight w:val="0"/>
                                  <w:marTop w:val="0"/>
                                  <w:marBottom w:val="0"/>
                                  <w:divBdr>
                                    <w:top w:val="none" w:sz="0" w:space="0" w:color="auto"/>
                                    <w:left w:val="none" w:sz="0" w:space="0" w:color="auto"/>
                                    <w:bottom w:val="none" w:sz="0" w:space="0" w:color="auto"/>
                                    <w:right w:val="none" w:sz="0" w:space="0" w:color="auto"/>
                                  </w:divBdr>
                                  <w:divsChild>
                                    <w:div w:id="592132613">
                                      <w:marLeft w:val="0"/>
                                      <w:marRight w:val="0"/>
                                      <w:marTop w:val="0"/>
                                      <w:marBottom w:val="0"/>
                                      <w:divBdr>
                                        <w:top w:val="none" w:sz="0" w:space="0" w:color="auto"/>
                                        <w:left w:val="none" w:sz="0" w:space="0" w:color="auto"/>
                                        <w:bottom w:val="none" w:sz="0" w:space="0" w:color="auto"/>
                                        <w:right w:val="none" w:sz="0" w:space="0" w:color="auto"/>
                                      </w:divBdr>
                                      <w:divsChild>
                                        <w:div w:id="148904923">
                                          <w:marLeft w:val="0"/>
                                          <w:marRight w:val="0"/>
                                          <w:marTop w:val="0"/>
                                          <w:marBottom w:val="0"/>
                                          <w:divBdr>
                                            <w:top w:val="none" w:sz="0" w:space="0" w:color="auto"/>
                                            <w:left w:val="none" w:sz="0" w:space="0" w:color="auto"/>
                                            <w:bottom w:val="none" w:sz="0" w:space="0" w:color="auto"/>
                                            <w:right w:val="none" w:sz="0" w:space="0" w:color="auto"/>
                                          </w:divBdr>
                                          <w:divsChild>
                                            <w:div w:id="1922330105">
                                              <w:marLeft w:val="0"/>
                                              <w:marRight w:val="0"/>
                                              <w:marTop w:val="0"/>
                                              <w:marBottom w:val="0"/>
                                              <w:divBdr>
                                                <w:top w:val="none" w:sz="0" w:space="0" w:color="auto"/>
                                                <w:left w:val="none" w:sz="0" w:space="0" w:color="auto"/>
                                                <w:bottom w:val="none" w:sz="0" w:space="0" w:color="auto"/>
                                                <w:right w:val="none" w:sz="0" w:space="0" w:color="auto"/>
                                              </w:divBdr>
                                              <w:divsChild>
                                                <w:div w:id="427696483">
                                                  <w:marLeft w:val="0"/>
                                                  <w:marRight w:val="0"/>
                                                  <w:marTop w:val="0"/>
                                                  <w:marBottom w:val="0"/>
                                                  <w:divBdr>
                                                    <w:top w:val="none" w:sz="0" w:space="0" w:color="auto"/>
                                                    <w:left w:val="none" w:sz="0" w:space="0" w:color="auto"/>
                                                    <w:bottom w:val="none" w:sz="0" w:space="0" w:color="auto"/>
                                                    <w:right w:val="none" w:sz="0" w:space="0" w:color="auto"/>
                                                  </w:divBdr>
                                                  <w:divsChild>
                                                    <w:div w:id="1319073367">
                                                      <w:marLeft w:val="0"/>
                                                      <w:marRight w:val="0"/>
                                                      <w:marTop w:val="0"/>
                                                      <w:marBottom w:val="0"/>
                                                      <w:divBdr>
                                                        <w:top w:val="none" w:sz="0" w:space="0" w:color="auto"/>
                                                        <w:left w:val="none" w:sz="0" w:space="0" w:color="auto"/>
                                                        <w:bottom w:val="none" w:sz="0" w:space="0" w:color="auto"/>
                                                        <w:right w:val="none" w:sz="0" w:space="0" w:color="auto"/>
                                                      </w:divBdr>
                                                      <w:divsChild>
                                                        <w:div w:id="553583191">
                                                          <w:marLeft w:val="0"/>
                                                          <w:marRight w:val="0"/>
                                                          <w:marTop w:val="0"/>
                                                          <w:marBottom w:val="0"/>
                                                          <w:divBdr>
                                                            <w:top w:val="none" w:sz="0" w:space="0" w:color="auto"/>
                                                            <w:left w:val="none" w:sz="0" w:space="0" w:color="auto"/>
                                                            <w:bottom w:val="none" w:sz="0" w:space="0" w:color="auto"/>
                                                            <w:right w:val="none" w:sz="0" w:space="0" w:color="auto"/>
                                                          </w:divBdr>
                                                          <w:divsChild>
                                                            <w:div w:id="5801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5676265">
      <w:bodyDiv w:val="1"/>
      <w:marLeft w:val="0"/>
      <w:marRight w:val="0"/>
      <w:marTop w:val="0"/>
      <w:marBottom w:val="0"/>
      <w:divBdr>
        <w:top w:val="none" w:sz="0" w:space="0" w:color="auto"/>
        <w:left w:val="none" w:sz="0" w:space="0" w:color="auto"/>
        <w:bottom w:val="none" w:sz="0" w:space="0" w:color="auto"/>
        <w:right w:val="none" w:sz="0" w:space="0" w:color="auto"/>
      </w:divBdr>
    </w:div>
    <w:div w:id="1275821151">
      <w:bodyDiv w:val="1"/>
      <w:marLeft w:val="0"/>
      <w:marRight w:val="0"/>
      <w:marTop w:val="0"/>
      <w:marBottom w:val="0"/>
      <w:divBdr>
        <w:top w:val="none" w:sz="0" w:space="0" w:color="auto"/>
        <w:left w:val="none" w:sz="0" w:space="0" w:color="auto"/>
        <w:bottom w:val="none" w:sz="0" w:space="0" w:color="auto"/>
        <w:right w:val="none" w:sz="0" w:space="0" w:color="auto"/>
      </w:divBdr>
    </w:div>
    <w:div w:id="1281112655">
      <w:bodyDiv w:val="1"/>
      <w:marLeft w:val="0"/>
      <w:marRight w:val="0"/>
      <w:marTop w:val="0"/>
      <w:marBottom w:val="0"/>
      <w:divBdr>
        <w:top w:val="none" w:sz="0" w:space="0" w:color="auto"/>
        <w:left w:val="none" w:sz="0" w:space="0" w:color="auto"/>
        <w:bottom w:val="none" w:sz="0" w:space="0" w:color="auto"/>
        <w:right w:val="none" w:sz="0" w:space="0" w:color="auto"/>
      </w:divBdr>
    </w:div>
    <w:div w:id="1283726129">
      <w:bodyDiv w:val="1"/>
      <w:marLeft w:val="0"/>
      <w:marRight w:val="0"/>
      <w:marTop w:val="0"/>
      <w:marBottom w:val="0"/>
      <w:divBdr>
        <w:top w:val="none" w:sz="0" w:space="0" w:color="auto"/>
        <w:left w:val="none" w:sz="0" w:space="0" w:color="auto"/>
        <w:bottom w:val="none" w:sz="0" w:space="0" w:color="auto"/>
        <w:right w:val="none" w:sz="0" w:space="0" w:color="auto"/>
      </w:divBdr>
      <w:divsChild>
        <w:div w:id="1550990189">
          <w:marLeft w:val="0"/>
          <w:marRight w:val="0"/>
          <w:marTop w:val="0"/>
          <w:marBottom w:val="0"/>
          <w:divBdr>
            <w:top w:val="none" w:sz="0" w:space="0" w:color="auto"/>
            <w:left w:val="none" w:sz="0" w:space="0" w:color="auto"/>
            <w:bottom w:val="none" w:sz="0" w:space="0" w:color="auto"/>
            <w:right w:val="none" w:sz="0" w:space="0" w:color="auto"/>
          </w:divBdr>
        </w:div>
      </w:divsChild>
    </w:div>
    <w:div w:id="1285312750">
      <w:bodyDiv w:val="1"/>
      <w:marLeft w:val="0"/>
      <w:marRight w:val="0"/>
      <w:marTop w:val="0"/>
      <w:marBottom w:val="0"/>
      <w:divBdr>
        <w:top w:val="none" w:sz="0" w:space="0" w:color="auto"/>
        <w:left w:val="none" w:sz="0" w:space="0" w:color="auto"/>
        <w:bottom w:val="none" w:sz="0" w:space="0" w:color="auto"/>
        <w:right w:val="none" w:sz="0" w:space="0" w:color="auto"/>
      </w:divBdr>
      <w:divsChild>
        <w:div w:id="1805389877">
          <w:marLeft w:val="0"/>
          <w:marRight w:val="0"/>
          <w:marTop w:val="100"/>
          <w:marBottom w:val="100"/>
          <w:divBdr>
            <w:top w:val="none" w:sz="0" w:space="0" w:color="auto"/>
            <w:left w:val="none" w:sz="0" w:space="0" w:color="auto"/>
            <w:bottom w:val="none" w:sz="0" w:space="0" w:color="auto"/>
            <w:right w:val="none" w:sz="0" w:space="0" w:color="auto"/>
          </w:divBdr>
          <w:divsChild>
            <w:div w:id="1759059359">
              <w:marLeft w:val="0"/>
              <w:marRight w:val="0"/>
              <w:marTop w:val="0"/>
              <w:marBottom w:val="0"/>
              <w:divBdr>
                <w:top w:val="none" w:sz="0" w:space="0" w:color="auto"/>
                <w:left w:val="none" w:sz="0" w:space="0" w:color="auto"/>
                <w:bottom w:val="none" w:sz="0" w:space="0" w:color="auto"/>
                <w:right w:val="none" w:sz="0" w:space="0" w:color="auto"/>
              </w:divBdr>
              <w:divsChild>
                <w:div w:id="958027451">
                  <w:marLeft w:val="0"/>
                  <w:marRight w:val="0"/>
                  <w:marTop w:val="0"/>
                  <w:marBottom w:val="0"/>
                  <w:divBdr>
                    <w:top w:val="single" w:sz="6" w:space="0" w:color="AACCEE"/>
                    <w:left w:val="single" w:sz="6" w:space="0" w:color="AACCEE"/>
                    <w:bottom w:val="single" w:sz="6" w:space="0" w:color="AACCEE"/>
                    <w:right w:val="single" w:sz="6" w:space="0" w:color="AACCEE"/>
                  </w:divBdr>
                  <w:divsChild>
                    <w:div w:id="687635723">
                      <w:marLeft w:val="0"/>
                      <w:marRight w:val="0"/>
                      <w:marTop w:val="0"/>
                      <w:marBottom w:val="0"/>
                      <w:divBdr>
                        <w:top w:val="none" w:sz="0" w:space="0" w:color="auto"/>
                        <w:left w:val="none" w:sz="0" w:space="0" w:color="auto"/>
                        <w:bottom w:val="none" w:sz="0" w:space="0" w:color="auto"/>
                        <w:right w:val="none" w:sz="0" w:space="0" w:color="auto"/>
                      </w:divBdr>
                      <w:divsChild>
                        <w:div w:id="16843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5263">
      <w:bodyDiv w:val="1"/>
      <w:marLeft w:val="0"/>
      <w:marRight w:val="0"/>
      <w:marTop w:val="0"/>
      <w:marBottom w:val="0"/>
      <w:divBdr>
        <w:top w:val="none" w:sz="0" w:space="0" w:color="auto"/>
        <w:left w:val="none" w:sz="0" w:space="0" w:color="auto"/>
        <w:bottom w:val="none" w:sz="0" w:space="0" w:color="auto"/>
        <w:right w:val="none" w:sz="0" w:space="0" w:color="auto"/>
      </w:divBdr>
    </w:div>
    <w:div w:id="1286742184">
      <w:bodyDiv w:val="1"/>
      <w:marLeft w:val="0"/>
      <w:marRight w:val="0"/>
      <w:marTop w:val="0"/>
      <w:marBottom w:val="0"/>
      <w:divBdr>
        <w:top w:val="none" w:sz="0" w:space="0" w:color="auto"/>
        <w:left w:val="none" w:sz="0" w:space="0" w:color="auto"/>
        <w:bottom w:val="none" w:sz="0" w:space="0" w:color="auto"/>
        <w:right w:val="none" w:sz="0" w:space="0" w:color="auto"/>
      </w:divBdr>
    </w:div>
    <w:div w:id="1287276989">
      <w:bodyDiv w:val="1"/>
      <w:marLeft w:val="0"/>
      <w:marRight w:val="0"/>
      <w:marTop w:val="0"/>
      <w:marBottom w:val="0"/>
      <w:divBdr>
        <w:top w:val="none" w:sz="0" w:space="0" w:color="auto"/>
        <w:left w:val="none" w:sz="0" w:space="0" w:color="auto"/>
        <w:bottom w:val="none" w:sz="0" w:space="0" w:color="auto"/>
        <w:right w:val="none" w:sz="0" w:space="0" w:color="auto"/>
      </w:divBdr>
      <w:divsChild>
        <w:div w:id="871304979">
          <w:marLeft w:val="0"/>
          <w:marRight w:val="0"/>
          <w:marTop w:val="0"/>
          <w:marBottom w:val="0"/>
          <w:divBdr>
            <w:top w:val="none" w:sz="0" w:space="0" w:color="auto"/>
            <w:left w:val="none" w:sz="0" w:space="0" w:color="auto"/>
            <w:bottom w:val="none" w:sz="0" w:space="0" w:color="auto"/>
            <w:right w:val="none" w:sz="0" w:space="0" w:color="auto"/>
          </w:divBdr>
          <w:divsChild>
            <w:div w:id="721709792">
              <w:marLeft w:val="0"/>
              <w:marRight w:val="0"/>
              <w:marTop w:val="0"/>
              <w:marBottom w:val="0"/>
              <w:divBdr>
                <w:top w:val="none" w:sz="0" w:space="0" w:color="auto"/>
                <w:left w:val="none" w:sz="0" w:space="0" w:color="auto"/>
                <w:bottom w:val="none" w:sz="0" w:space="0" w:color="auto"/>
                <w:right w:val="none" w:sz="0" w:space="0" w:color="auto"/>
              </w:divBdr>
              <w:divsChild>
                <w:div w:id="1456101540">
                  <w:marLeft w:val="0"/>
                  <w:marRight w:val="0"/>
                  <w:marTop w:val="0"/>
                  <w:marBottom w:val="0"/>
                  <w:divBdr>
                    <w:top w:val="none" w:sz="0" w:space="0" w:color="auto"/>
                    <w:left w:val="none" w:sz="0" w:space="0" w:color="auto"/>
                    <w:bottom w:val="none" w:sz="0" w:space="0" w:color="auto"/>
                    <w:right w:val="none" w:sz="0" w:space="0" w:color="auto"/>
                  </w:divBdr>
                  <w:divsChild>
                    <w:div w:id="1420102656">
                      <w:marLeft w:val="0"/>
                      <w:marRight w:val="0"/>
                      <w:marTop w:val="0"/>
                      <w:marBottom w:val="0"/>
                      <w:divBdr>
                        <w:top w:val="single" w:sz="6" w:space="15" w:color="B5DAED"/>
                        <w:left w:val="single" w:sz="6" w:space="11" w:color="B5DAED"/>
                        <w:bottom w:val="single" w:sz="6" w:space="11" w:color="B5DAED"/>
                        <w:right w:val="single" w:sz="6" w:space="11" w:color="B5DAED"/>
                      </w:divBdr>
                      <w:divsChild>
                        <w:div w:id="665986223">
                          <w:marLeft w:val="0"/>
                          <w:marRight w:val="0"/>
                          <w:marTop w:val="0"/>
                          <w:marBottom w:val="0"/>
                          <w:divBdr>
                            <w:top w:val="none" w:sz="0" w:space="0" w:color="auto"/>
                            <w:left w:val="none" w:sz="0" w:space="0" w:color="auto"/>
                            <w:bottom w:val="none" w:sz="0" w:space="0" w:color="auto"/>
                            <w:right w:val="none" w:sz="0" w:space="0" w:color="auto"/>
                          </w:divBdr>
                          <w:divsChild>
                            <w:div w:id="1469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587516">
      <w:bodyDiv w:val="1"/>
      <w:marLeft w:val="0"/>
      <w:marRight w:val="0"/>
      <w:marTop w:val="0"/>
      <w:marBottom w:val="0"/>
      <w:divBdr>
        <w:top w:val="none" w:sz="0" w:space="0" w:color="auto"/>
        <w:left w:val="none" w:sz="0" w:space="0" w:color="auto"/>
        <w:bottom w:val="none" w:sz="0" w:space="0" w:color="auto"/>
        <w:right w:val="none" w:sz="0" w:space="0" w:color="auto"/>
      </w:divBdr>
    </w:div>
    <w:div w:id="1299990191">
      <w:bodyDiv w:val="1"/>
      <w:marLeft w:val="0"/>
      <w:marRight w:val="0"/>
      <w:marTop w:val="0"/>
      <w:marBottom w:val="0"/>
      <w:divBdr>
        <w:top w:val="none" w:sz="0" w:space="0" w:color="auto"/>
        <w:left w:val="none" w:sz="0" w:space="0" w:color="auto"/>
        <w:bottom w:val="none" w:sz="0" w:space="0" w:color="auto"/>
        <w:right w:val="none" w:sz="0" w:space="0" w:color="auto"/>
      </w:divBdr>
      <w:divsChild>
        <w:div w:id="523984104">
          <w:marLeft w:val="0"/>
          <w:marRight w:val="0"/>
          <w:marTop w:val="100"/>
          <w:marBottom w:val="100"/>
          <w:divBdr>
            <w:top w:val="none" w:sz="0" w:space="0" w:color="auto"/>
            <w:left w:val="none" w:sz="0" w:space="0" w:color="auto"/>
            <w:bottom w:val="none" w:sz="0" w:space="0" w:color="auto"/>
            <w:right w:val="none" w:sz="0" w:space="0" w:color="auto"/>
          </w:divBdr>
          <w:divsChild>
            <w:div w:id="450590485">
              <w:marLeft w:val="0"/>
              <w:marRight w:val="0"/>
              <w:marTop w:val="0"/>
              <w:marBottom w:val="0"/>
              <w:divBdr>
                <w:top w:val="none" w:sz="0" w:space="0" w:color="auto"/>
                <w:left w:val="none" w:sz="0" w:space="0" w:color="auto"/>
                <w:bottom w:val="none" w:sz="0" w:space="0" w:color="auto"/>
                <w:right w:val="none" w:sz="0" w:space="0" w:color="auto"/>
              </w:divBdr>
              <w:divsChild>
                <w:div w:id="1139610476">
                  <w:marLeft w:val="0"/>
                  <w:marRight w:val="0"/>
                  <w:marTop w:val="0"/>
                  <w:marBottom w:val="0"/>
                  <w:divBdr>
                    <w:top w:val="single" w:sz="6" w:space="0" w:color="AACCEE"/>
                    <w:left w:val="single" w:sz="6" w:space="0" w:color="AACCEE"/>
                    <w:bottom w:val="single" w:sz="6" w:space="0" w:color="AACCEE"/>
                    <w:right w:val="single" w:sz="6" w:space="0" w:color="AACCEE"/>
                  </w:divBdr>
                  <w:divsChild>
                    <w:div w:id="2003969292">
                      <w:marLeft w:val="0"/>
                      <w:marRight w:val="0"/>
                      <w:marTop w:val="0"/>
                      <w:marBottom w:val="0"/>
                      <w:divBdr>
                        <w:top w:val="none" w:sz="0" w:space="0" w:color="auto"/>
                        <w:left w:val="none" w:sz="0" w:space="0" w:color="auto"/>
                        <w:bottom w:val="none" w:sz="0" w:space="0" w:color="auto"/>
                        <w:right w:val="none" w:sz="0" w:space="0" w:color="auto"/>
                      </w:divBdr>
                      <w:divsChild>
                        <w:div w:id="9493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572954">
      <w:bodyDiv w:val="1"/>
      <w:marLeft w:val="0"/>
      <w:marRight w:val="0"/>
      <w:marTop w:val="0"/>
      <w:marBottom w:val="0"/>
      <w:divBdr>
        <w:top w:val="none" w:sz="0" w:space="0" w:color="auto"/>
        <w:left w:val="none" w:sz="0" w:space="0" w:color="auto"/>
        <w:bottom w:val="none" w:sz="0" w:space="0" w:color="auto"/>
        <w:right w:val="none" w:sz="0" w:space="0" w:color="auto"/>
      </w:divBdr>
    </w:div>
    <w:div w:id="1301959495">
      <w:bodyDiv w:val="1"/>
      <w:marLeft w:val="0"/>
      <w:marRight w:val="0"/>
      <w:marTop w:val="0"/>
      <w:marBottom w:val="0"/>
      <w:divBdr>
        <w:top w:val="none" w:sz="0" w:space="0" w:color="auto"/>
        <w:left w:val="none" w:sz="0" w:space="0" w:color="auto"/>
        <w:bottom w:val="none" w:sz="0" w:space="0" w:color="auto"/>
        <w:right w:val="none" w:sz="0" w:space="0" w:color="auto"/>
      </w:divBdr>
      <w:divsChild>
        <w:div w:id="1844394160">
          <w:marLeft w:val="150"/>
          <w:marRight w:val="150"/>
          <w:marTop w:val="0"/>
          <w:marBottom w:val="0"/>
          <w:divBdr>
            <w:top w:val="none" w:sz="0" w:space="0" w:color="auto"/>
            <w:left w:val="none" w:sz="0" w:space="0" w:color="auto"/>
            <w:bottom w:val="none" w:sz="0" w:space="0" w:color="auto"/>
            <w:right w:val="none" w:sz="0" w:space="0" w:color="auto"/>
          </w:divBdr>
          <w:divsChild>
            <w:div w:id="299843127">
              <w:marLeft w:val="0"/>
              <w:marRight w:val="0"/>
              <w:marTop w:val="0"/>
              <w:marBottom w:val="0"/>
              <w:divBdr>
                <w:top w:val="none" w:sz="0" w:space="0" w:color="auto"/>
                <w:left w:val="none" w:sz="0" w:space="0" w:color="auto"/>
                <w:bottom w:val="none" w:sz="0" w:space="0" w:color="auto"/>
                <w:right w:val="none" w:sz="0" w:space="0" w:color="auto"/>
              </w:divBdr>
              <w:divsChild>
                <w:div w:id="960190894">
                  <w:marLeft w:val="0"/>
                  <w:marRight w:val="0"/>
                  <w:marTop w:val="0"/>
                  <w:marBottom w:val="0"/>
                  <w:divBdr>
                    <w:top w:val="none" w:sz="0" w:space="0" w:color="auto"/>
                    <w:left w:val="none" w:sz="0" w:space="0" w:color="auto"/>
                    <w:bottom w:val="none" w:sz="0" w:space="0" w:color="auto"/>
                    <w:right w:val="none" w:sz="0" w:space="0" w:color="auto"/>
                  </w:divBdr>
                  <w:divsChild>
                    <w:div w:id="1693800689">
                      <w:marLeft w:val="0"/>
                      <w:marRight w:val="0"/>
                      <w:marTop w:val="0"/>
                      <w:marBottom w:val="0"/>
                      <w:divBdr>
                        <w:top w:val="none" w:sz="0" w:space="0" w:color="auto"/>
                        <w:left w:val="none" w:sz="0" w:space="0" w:color="auto"/>
                        <w:bottom w:val="none" w:sz="0" w:space="0" w:color="auto"/>
                        <w:right w:val="none" w:sz="0" w:space="0" w:color="auto"/>
                      </w:divBdr>
                      <w:divsChild>
                        <w:div w:id="9181167">
                          <w:marLeft w:val="0"/>
                          <w:marRight w:val="0"/>
                          <w:marTop w:val="0"/>
                          <w:marBottom w:val="0"/>
                          <w:divBdr>
                            <w:top w:val="none" w:sz="0" w:space="0" w:color="auto"/>
                            <w:left w:val="none" w:sz="0" w:space="0" w:color="auto"/>
                            <w:bottom w:val="none" w:sz="0" w:space="0" w:color="auto"/>
                            <w:right w:val="none" w:sz="0" w:space="0" w:color="auto"/>
                          </w:divBdr>
                        </w:div>
                        <w:div w:id="14429335">
                          <w:marLeft w:val="0"/>
                          <w:marRight w:val="0"/>
                          <w:marTop w:val="0"/>
                          <w:marBottom w:val="0"/>
                          <w:divBdr>
                            <w:top w:val="none" w:sz="0" w:space="0" w:color="auto"/>
                            <w:left w:val="none" w:sz="0" w:space="0" w:color="auto"/>
                            <w:bottom w:val="none" w:sz="0" w:space="0" w:color="auto"/>
                            <w:right w:val="none" w:sz="0" w:space="0" w:color="auto"/>
                          </w:divBdr>
                        </w:div>
                        <w:div w:id="16126432">
                          <w:marLeft w:val="0"/>
                          <w:marRight w:val="0"/>
                          <w:marTop w:val="0"/>
                          <w:marBottom w:val="0"/>
                          <w:divBdr>
                            <w:top w:val="none" w:sz="0" w:space="0" w:color="auto"/>
                            <w:left w:val="none" w:sz="0" w:space="0" w:color="auto"/>
                            <w:bottom w:val="none" w:sz="0" w:space="0" w:color="auto"/>
                            <w:right w:val="none" w:sz="0" w:space="0" w:color="auto"/>
                          </w:divBdr>
                        </w:div>
                        <w:div w:id="27605928">
                          <w:marLeft w:val="0"/>
                          <w:marRight w:val="0"/>
                          <w:marTop w:val="0"/>
                          <w:marBottom w:val="0"/>
                          <w:divBdr>
                            <w:top w:val="none" w:sz="0" w:space="0" w:color="auto"/>
                            <w:left w:val="none" w:sz="0" w:space="0" w:color="auto"/>
                            <w:bottom w:val="none" w:sz="0" w:space="0" w:color="auto"/>
                            <w:right w:val="none" w:sz="0" w:space="0" w:color="auto"/>
                          </w:divBdr>
                        </w:div>
                        <w:div w:id="30032381">
                          <w:marLeft w:val="0"/>
                          <w:marRight w:val="0"/>
                          <w:marTop w:val="0"/>
                          <w:marBottom w:val="0"/>
                          <w:divBdr>
                            <w:top w:val="none" w:sz="0" w:space="0" w:color="auto"/>
                            <w:left w:val="none" w:sz="0" w:space="0" w:color="auto"/>
                            <w:bottom w:val="none" w:sz="0" w:space="0" w:color="auto"/>
                            <w:right w:val="none" w:sz="0" w:space="0" w:color="auto"/>
                          </w:divBdr>
                        </w:div>
                        <w:div w:id="34427753">
                          <w:marLeft w:val="0"/>
                          <w:marRight w:val="0"/>
                          <w:marTop w:val="0"/>
                          <w:marBottom w:val="0"/>
                          <w:divBdr>
                            <w:top w:val="none" w:sz="0" w:space="0" w:color="auto"/>
                            <w:left w:val="none" w:sz="0" w:space="0" w:color="auto"/>
                            <w:bottom w:val="none" w:sz="0" w:space="0" w:color="auto"/>
                            <w:right w:val="none" w:sz="0" w:space="0" w:color="auto"/>
                          </w:divBdr>
                        </w:div>
                        <w:div w:id="53629412">
                          <w:marLeft w:val="0"/>
                          <w:marRight w:val="0"/>
                          <w:marTop w:val="0"/>
                          <w:marBottom w:val="0"/>
                          <w:divBdr>
                            <w:top w:val="none" w:sz="0" w:space="0" w:color="auto"/>
                            <w:left w:val="none" w:sz="0" w:space="0" w:color="auto"/>
                            <w:bottom w:val="none" w:sz="0" w:space="0" w:color="auto"/>
                            <w:right w:val="none" w:sz="0" w:space="0" w:color="auto"/>
                          </w:divBdr>
                        </w:div>
                        <w:div w:id="53894510">
                          <w:marLeft w:val="0"/>
                          <w:marRight w:val="0"/>
                          <w:marTop w:val="0"/>
                          <w:marBottom w:val="0"/>
                          <w:divBdr>
                            <w:top w:val="none" w:sz="0" w:space="0" w:color="auto"/>
                            <w:left w:val="none" w:sz="0" w:space="0" w:color="auto"/>
                            <w:bottom w:val="none" w:sz="0" w:space="0" w:color="auto"/>
                            <w:right w:val="none" w:sz="0" w:space="0" w:color="auto"/>
                          </w:divBdr>
                        </w:div>
                        <w:div w:id="73359911">
                          <w:marLeft w:val="0"/>
                          <w:marRight w:val="0"/>
                          <w:marTop w:val="0"/>
                          <w:marBottom w:val="0"/>
                          <w:divBdr>
                            <w:top w:val="none" w:sz="0" w:space="0" w:color="auto"/>
                            <w:left w:val="none" w:sz="0" w:space="0" w:color="auto"/>
                            <w:bottom w:val="none" w:sz="0" w:space="0" w:color="auto"/>
                            <w:right w:val="none" w:sz="0" w:space="0" w:color="auto"/>
                          </w:divBdr>
                        </w:div>
                        <w:div w:id="84348448">
                          <w:marLeft w:val="0"/>
                          <w:marRight w:val="0"/>
                          <w:marTop w:val="0"/>
                          <w:marBottom w:val="0"/>
                          <w:divBdr>
                            <w:top w:val="none" w:sz="0" w:space="0" w:color="auto"/>
                            <w:left w:val="none" w:sz="0" w:space="0" w:color="auto"/>
                            <w:bottom w:val="none" w:sz="0" w:space="0" w:color="auto"/>
                            <w:right w:val="none" w:sz="0" w:space="0" w:color="auto"/>
                          </w:divBdr>
                        </w:div>
                        <w:div w:id="85152108">
                          <w:marLeft w:val="0"/>
                          <w:marRight w:val="0"/>
                          <w:marTop w:val="0"/>
                          <w:marBottom w:val="0"/>
                          <w:divBdr>
                            <w:top w:val="none" w:sz="0" w:space="0" w:color="auto"/>
                            <w:left w:val="none" w:sz="0" w:space="0" w:color="auto"/>
                            <w:bottom w:val="none" w:sz="0" w:space="0" w:color="auto"/>
                            <w:right w:val="none" w:sz="0" w:space="0" w:color="auto"/>
                          </w:divBdr>
                        </w:div>
                        <w:div w:id="89934040">
                          <w:marLeft w:val="0"/>
                          <w:marRight w:val="0"/>
                          <w:marTop w:val="0"/>
                          <w:marBottom w:val="0"/>
                          <w:divBdr>
                            <w:top w:val="none" w:sz="0" w:space="0" w:color="auto"/>
                            <w:left w:val="none" w:sz="0" w:space="0" w:color="auto"/>
                            <w:bottom w:val="none" w:sz="0" w:space="0" w:color="auto"/>
                            <w:right w:val="none" w:sz="0" w:space="0" w:color="auto"/>
                          </w:divBdr>
                        </w:div>
                        <w:div w:id="90662090">
                          <w:marLeft w:val="0"/>
                          <w:marRight w:val="0"/>
                          <w:marTop w:val="0"/>
                          <w:marBottom w:val="0"/>
                          <w:divBdr>
                            <w:top w:val="none" w:sz="0" w:space="0" w:color="auto"/>
                            <w:left w:val="none" w:sz="0" w:space="0" w:color="auto"/>
                            <w:bottom w:val="none" w:sz="0" w:space="0" w:color="auto"/>
                            <w:right w:val="none" w:sz="0" w:space="0" w:color="auto"/>
                          </w:divBdr>
                        </w:div>
                        <w:div w:id="96100426">
                          <w:marLeft w:val="0"/>
                          <w:marRight w:val="0"/>
                          <w:marTop w:val="0"/>
                          <w:marBottom w:val="0"/>
                          <w:divBdr>
                            <w:top w:val="none" w:sz="0" w:space="0" w:color="auto"/>
                            <w:left w:val="none" w:sz="0" w:space="0" w:color="auto"/>
                            <w:bottom w:val="none" w:sz="0" w:space="0" w:color="auto"/>
                            <w:right w:val="none" w:sz="0" w:space="0" w:color="auto"/>
                          </w:divBdr>
                        </w:div>
                        <w:div w:id="105737782">
                          <w:marLeft w:val="0"/>
                          <w:marRight w:val="0"/>
                          <w:marTop w:val="0"/>
                          <w:marBottom w:val="0"/>
                          <w:divBdr>
                            <w:top w:val="none" w:sz="0" w:space="0" w:color="auto"/>
                            <w:left w:val="none" w:sz="0" w:space="0" w:color="auto"/>
                            <w:bottom w:val="none" w:sz="0" w:space="0" w:color="auto"/>
                            <w:right w:val="none" w:sz="0" w:space="0" w:color="auto"/>
                          </w:divBdr>
                        </w:div>
                        <w:div w:id="125701489">
                          <w:marLeft w:val="0"/>
                          <w:marRight w:val="0"/>
                          <w:marTop w:val="0"/>
                          <w:marBottom w:val="0"/>
                          <w:divBdr>
                            <w:top w:val="none" w:sz="0" w:space="0" w:color="auto"/>
                            <w:left w:val="none" w:sz="0" w:space="0" w:color="auto"/>
                            <w:bottom w:val="none" w:sz="0" w:space="0" w:color="auto"/>
                            <w:right w:val="none" w:sz="0" w:space="0" w:color="auto"/>
                          </w:divBdr>
                        </w:div>
                        <w:div w:id="127406575">
                          <w:marLeft w:val="0"/>
                          <w:marRight w:val="0"/>
                          <w:marTop w:val="0"/>
                          <w:marBottom w:val="0"/>
                          <w:divBdr>
                            <w:top w:val="none" w:sz="0" w:space="0" w:color="auto"/>
                            <w:left w:val="none" w:sz="0" w:space="0" w:color="auto"/>
                            <w:bottom w:val="none" w:sz="0" w:space="0" w:color="auto"/>
                            <w:right w:val="none" w:sz="0" w:space="0" w:color="auto"/>
                          </w:divBdr>
                        </w:div>
                        <w:div w:id="130363238">
                          <w:marLeft w:val="0"/>
                          <w:marRight w:val="0"/>
                          <w:marTop w:val="0"/>
                          <w:marBottom w:val="0"/>
                          <w:divBdr>
                            <w:top w:val="none" w:sz="0" w:space="0" w:color="auto"/>
                            <w:left w:val="none" w:sz="0" w:space="0" w:color="auto"/>
                            <w:bottom w:val="none" w:sz="0" w:space="0" w:color="auto"/>
                            <w:right w:val="none" w:sz="0" w:space="0" w:color="auto"/>
                          </w:divBdr>
                        </w:div>
                        <w:div w:id="130902226">
                          <w:marLeft w:val="0"/>
                          <w:marRight w:val="0"/>
                          <w:marTop w:val="0"/>
                          <w:marBottom w:val="0"/>
                          <w:divBdr>
                            <w:top w:val="none" w:sz="0" w:space="0" w:color="auto"/>
                            <w:left w:val="none" w:sz="0" w:space="0" w:color="auto"/>
                            <w:bottom w:val="none" w:sz="0" w:space="0" w:color="auto"/>
                            <w:right w:val="none" w:sz="0" w:space="0" w:color="auto"/>
                          </w:divBdr>
                        </w:div>
                        <w:div w:id="139539067">
                          <w:marLeft w:val="0"/>
                          <w:marRight w:val="0"/>
                          <w:marTop w:val="0"/>
                          <w:marBottom w:val="0"/>
                          <w:divBdr>
                            <w:top w:val="none" w:sz="0" w:space="0" w:color="auto"/>
                            <w:left w:val="none" w:sz="0" w:space="0" w:color="auto"/>
                            <w:bottom w:val="none" w:sz="0" w:space="0" w:color="auto"/>
                            <w:right w:val="none" w:sz="0" w:space="0" w:color="auto"/>
                          </w:divBdr>
                        </w:div>
                        <w:div w:id="142547064">
                          <w:marLeft w:val="0"/>
                          <w:marRight w:val="0"/>
                          <w:marTop w:val="0"/>
                          <w:marBottom w:val="0"/>
                          <w:divBdr>
                            <w:top w:val="none" w:sz="0" w:space="0" w:color="auto"/>
                            <w:left w:val="none" w:sz="0" w:space="0" w:color="auto"/>
                            <w:bottom w:val="none" w:sz="0" w:space="0" w:color="auto"/>
                            <w:right w:val="none" w:sz="0" w:space="0" w:color="auto"/>
                          </w:divBdr>
                        </w:div>
                        <w:div w:id="143545929">
                          <w:marLeft w:val="0"/>
                          <w:marRight w:val="0"/>
                          <w:marTop w:val="0"/>
                          <w:marBottom w:val="0"/>
                          <w:divBdr>
                            <w:top w:val="none" w:sz="0" w:space="0" w:color="auto"/>
                            <w:left w:val="none" w:sz="0" w:space="0" w:color="auto"/>
                            <w:bottom w:val="none" w:sz="0" w:space="0" w:color="auto"/>
                            <w:right w:val="none" w:sz="0" w:space="0" w:color="auto"/>
                          </w:divBdr>
                        </w:div>
                        <w:div w:id="144779801">
                          <w:marLeft w:val="0"/>
                          <w:marRight w:val="0"/>
                          <w:marTop w:val="0"/>
                          <w:marBottom w:val="0"/>
                          <w:divBdr>
                            <w:top w:val="none" w:sz="0" w:space="0" w:color="auto"/>
                            <w:left w:val="none" w:sz="0" w:space="0" w:color="auto"/>
                            <w:bottom w:val="none" w:sz="0" w:space="0" w:color="auto"/>
                            <w:right w:val="none" w:sz="0" w:space="0" w:color="auto"/>
                          </w:divBdr>
                        </w:div>
                        <w:div w:id="146286897">
                          <w:marLeft w:val="0"/>
                          <w:marRight w:val="0"/>
                          <w:marTop w:val="0"/>
                          <w:marBottom w:val="0"/>
                          <w:divBdr>
                            <w:top w:val="none" w:sz="0" w:space="0" w:color="auto"/>
                            <w:left w:val="none" w:sz="0" w:space="0" w:color="auto"/>
                            <w:bottom w:val="none" w:sz="0" w:space="0" w:color="auto"/>
                            <w:right w:val="none" w:sz="0" w:space="0" w:color="auto"/>
                          </w:divBdr>
                        </w:div>
                        <w:div w:id="150953878">
                          <w:marLeft w:val="0"/>
                          <w:marRight w:val="0"/>
                          <w:marTop w:val="0"/>
                          <w:marBottom w:val="0"/>
                          <w:divBdr>
                            <w:top w:val="none" w:sz="0" w:space="0" w:color="auto"/>
                            <w:left w:val="none" w:sz="0" w:space="0" w:color="auto"/>
                            <w:bottom w:val="none" w:sz="0" w:space="0" w:color="auto"/>
                            <w:right w:val="none" w:sz="0" w:space="0" w:color="auto"/>
                          </w:divBdr>
                        </w:div>
                        <w:div w:id="151869628">
                          <w:marLeft w:val="0"/>
                          <w:marRight w:val="0"/>
                          <w:marTop w:val="0"/>
                          <w:marBottom w:val="0"/>
                          <w:divBdr>
                            <w:top w:val="none" w:sz="0" w:space="0" w:color="auto"/>
                            <w:left w:val="none" w:sz="0" w:space="0" w:color="auto"/>
                            <w:bottom w:val="none" w:sz="0" w:space="0" w:color="auto"/>
                            <w:right w:val="none" w:sz="0" w:space="0" w:color="auto"/>
                          </w:divBdr>
                        </w:div>
                        <w:div w:id="152334399">
                          <w:marLeft w:val="0"/>
                          <w:marRight w:val="0"/>
                          <w:marTop w:val="0"/>
                          <w:marBottom w:val="0"/>
                          <w:divBdr>
                            <w:top w:val="none" w:sz="0" w:space="0" w:color="auto"/>
                            <w:left w:val="none" w:sz="0" w:space="0" w:color="auto"/>
                            <w:bottom w:val="none" w:sz="0" w:space="0" w:color="auto"/>
                            <w:right w:val="none" w:sz="0" w:space="0" w:color="auto"/>
                          </w:divBdr>
                        </w:div>
                        <w:div w:id="159195768">
                          <w:marLeft w:val="0"/>
                          <w:marRight w:val="0"/>
                          <w:marTop w:val="0"/>
                          <w:marBottom w:val="0"/>
                          <w:divBdr>
                            <w:top w:val="none" w:sz="0" w:space="0" w:color="auto"/>
                            <w:left w:val="none" w:sz="0" w:space="0" w:color="auto"/>
                            <w:bottom w:val="none" w:sz="0" w:space="0" w:color="auto"/>
                            <w:right w:val="none" w:sz="0" w:space="0" w:color="auto"/>
                          </w:divBdr>
                        </w:div>
                        <w:div w:id="160589329">
                          <w:marLeft w:val="0"/>
                          <w:marRight w:val="0"/>
                          <w:marTop w:val="0"/>
                          <w:marBottom w:val="0"/>
                          <w:divBdr>
                            <w:top w:val="none" w:sz="0" w:space="0" w:color="auto"/>
                            <w:left w:val="none" w:sz="0" w:space="0" w:color="auto"/>
                            <w:bottom w:val="none" w:sz="0" w:space="0" w:color="auto"/>
                            <w:right w:val="none" w:sz="0" w:space="0" w:color="auto"/>
                          </w:divBdr>
                        </w:div>
                        <w:div w:id="166407591">
                          <w:marLeft w:val="0"/>
                          <w:marRight w:val="0"/>
                          <w:marTop w:val="0"/>
                          <w:marBottom w:val="0"/>
                          <w:divBdr>
                            <w:top w:val="none" w:sz="0" w:space="0" w:color="auto"/>
                            <w:left w:val="none" w:sz="0" w:space="0" w:color="auto"/>
                            <w:bottom w:val="none" w:sz="0" w:space="0" w:color="auto"/>
                            <w:right w:val="none" w:sz="0" w:space="0" w:color="auto"/>
                          </w:divBdr>
                        </w:div>
                        <w:div w:id="180169569">
                          <w:marLeft w:val="0"/>
                          <w:marRight w:val="0"/>
                          <w:marTop w:val="0"/>
                          <w:marBottom w:val="0"/>
                          <w:divBdr>
                            <w:top w:val="none" w:sz="0" w:space="0" w:color="auto"/>
                            <w:left w:val="none" w:sz="0" w:space="0" w:color="auto"/>
                            <w:bottom w:val="none" w:sz="0" w:space="0" w:color="auto"/>
                            <w:right w:val="none" w:sz="0" w:space="0" w:color="auto"/>
                          </w:divBdr>
                        </w:div>
                        <w:div w:id="184640881">
                          <w:marLeft w:val="0"/>
                          <w:marRight w:val="0"/>
                          <w:marTop w:val="0"/>
                          <w:marBottom w:val="0"/>
                          <w:divBdr>
                            <w:top w:val="none" w:sz="0" w:space="0" w:color="auto"/>
                            <w:left w:val="none" w:sz="0" w:space="0" w:color="auto"/>
                            <w:bottom w:val="none" w:sz="0" w:space="0" w:color="auto"/>
                            <w:right w:val="none" w:sz="0" w:space="0" w:color="auto"/>
                          </w:divBdr>
                        </w:div>
                        <w:div w:id="187838135">
                          <w:marLeft w:val="0"/>
                          <w:marRight w:val="0"/>
                          <w:marTop w:val="0"/>
                          <w:marBottom w:val="0"/>
                          <w:divBdr>
                            <w:top w:val="none" w:sz="0" w:space="0" w:color="auto"/>
                            <w:left w:val="none" w:sz="0" w:space="0" w:color="auto"/>
                            <w:bottom w:val="none" w:sz="0" w:space="0" w:color="auto"/>
                            <w:right w:val="none" w:sz="0" w:space="0" w:color="auto"/>
                          </w:divBdr>
                        </w:div>
                        <w:div w:id="191194617">
                          <w:marLeft w:val="0"/>
                          <w:marRight w:val="0"/>
                          <w:marTop w:val="0"/>
                          <w:marBottom w:val="0"/>
                          <w:divBdr>
                            <w:top w:val="none" w:sz="0" w:space="0" w:color="auto"/>
                            <w:left w:val="none" w:sz="0" w:space="0" w:color="auto"/>
                            <w:bottom w:val="none" w:sz="0" w:space="0" w:color="auto"/>
                            <w:right w:val="none" w:sz="0" w:space="0" w:color="auto"/>
                          </w:divBdr>
                        </w:div>
                        <w:div w:id="213661478">
                          <w:marLeft w:val="0"/>
                          <w:marRight w:val="0"/>
                          <w:marTop w:val="0"/>
                          <w:marBottom w:val="0"/>
                          <w:divBdr>
                            <w:top w:val="none" w:sz="0" w:space="0" w:color="auto"/>
                            <w:left w:val="none" w:sz="0" w:space="0" w:color="auto"/>
                            <w:bottom w:val="none" w:sz="0" w:space="0" w:color="auto"/>
                            <w:right w:val="none" w:sz="0" w:space="0" w:color="auto"/>
                          </w:divBdr>
                        </w:div>
                        <w:div w:id="213783848">
                          <w:marLeft w:val="0"/>
                          <w:marRight w:val="0"/>
                          <w:marTop w:val="0"/>
                          <w:marBottom w:val="0"/>
                          <w:divBdr>
                            <w:top w:val="none" w:sz="0" w:space="0" w:color="auto"/>
                            <w:left w:val="none" w:sz="0" w:space="0" w:color="auto"/>
                            <w:bottom w:val="none" w:sz="0" w:space="0" w:color="auto"/>
                            <w:right w:val="none" w:sz="0" w:space="0" w:color="auto"/>
                          </w:divBdr>
                        </w:div>
                        <w:div w:id="215549563">
                          <w:marLeft w:val="0"/>
                          <w:marRight w:val="0"/>
                          <w:marTop w:val="0"/>
                          <w:marBottom w:val="0"/>
                          <w:divBdr>
                            <w:top w:val="none" w:sz="0" w:space="0" w:color="auto"/>
                            <w:left w:val="none" w:sz="0" w:space="0" w:color="auto"/>
                            <w:bottom w:val="none" w:sz="0" w:space="0" w:color="auto"/>
                            <w:right w:val="none" w:sz="0" w:space="0" w:color="auto"/>
                          </w:divBdr>
                        </w:div>
                        <w:div w:id="216748579">
                          <w:marLeft w:val="0"/>
                          <w:marRight w:val="0"/>
                          <w:marTop w:val="0"/>
                          <w:marBottom w:val="0"/>
                          <w:divBdr>
                            <w:top w:val="none" w:sz="0" w:space="0" w:color="auto"/>
                            <w:left w:val="none" w:sz="0" w:space="0" w:color="auto"/>
                            <w:bottom w:val="none" w:sz="0" w:space="0" w:color="auto"/>
                            <w:right w:val="none" w:sz="0" w:space="0" w:color="auto"/>
                          </w:divBdr>
                        </w:div>
                        <w:div w:id="235483715">
                          <w:marLeft w:val="0"/>
                          <w:marRight w:val="0"/>
                          <w:marTop w:val="0"/>
                          <w:marBottom w:val="0"/>
                          <w:divBdr>
                            <w:top w:val="none" w:sz="0" w:space="0" w:color="auto"/>
                            <w:left w:val="none" w:sz="0" w:space="0" w:color="auto"/>
                            <w:bottom w:val="none" w:sz="0" w:space="0" w:color="auto"/>
                            <w:right w:val="none" w:sz="0" w:space="0" w:color="auto"/>
                          </w:divBdr>
                        </w:div>
                        <w:div w:id="235551701">
                          <w:marLeft w:val="0"/>
                          <w:marRight w:val="0"/>
                          <w:marTop w:val="0"/>
                          <w:marBottom w:val="0"/>
                          <w:divBdr>
                            <w:top w:val="none" w:sz="0" w:space="0" w:color="auto"/>
                            <w:left w:val="none" w:sz="0" w:space="0" w:color="auto"/>
                            <w:bottom w:val="none" w:sz="0" w:space="0" w:color="auto"/>
                            <w:right w:val="none" w:sz="0" w:space="0" w:color="auto"/>
                          </w:divBdr>
                        </w:div>
                        <w:div w:id="235819362">
                          <w:marLeft w:val="0"/>
                          <w:marRight w:val="0"/>
                          <w:marTop w:val="0"/>
                          <w:marBottom w:val="0"/>
                          <w:divBdr>
                            <w:top w:val="none" w:sz="0" w:space="0" w:color="auto"/>
                            <w:left w:val="none" w:sz="0" w:space="0" w:color="auto"/>
                            <w:bottom w:val="none" w:sz="0" w:space="0" w:color="auto"/>
                            <w:right w:val="none" w:sz="0" w:space="0" w:color="auto"/>
                          </w:divBdr>
                        </w:div>
                        <w:div w:id="262228350">
                          <w:marLeft w:val="0"/>
                          <w:marRight w:val="0"/>
                          <w:marTop w:val="0"/>
                          <w:marBottom w:val="0"/>
                          <w:divBdr>
                            <w:top w:val="none" w:sz="0" w:space="0" w:color="auto"/>
                            <w:left w:val="none" w:sz="0" w:space="0" w:color="auto"/>
                            <w:bottom w:val="none" w:sz="0" w:space="0" w:color="auto"/>
                            <w:right w:val="none" w:sz="0" w:space="0" w:color="auto"/>
                          </w:divBdr>
                        </w:div>
                        <w:div w:id="264769240">
                          <w:marLeft w:val="0"/>
                          <w:marRight w:val="0"/>
                          <w:marTop w:val="0"/>
                          <w:marBottom w:val="0"/>
                          <w:divBdr>
                            <w:top w:val="none" w:sz="0" w:space="0" w:color="auto"/>
                            <w:left w:val="none" w:sz="0" w:space="0" w:color="auto"/>
                            <w:bottom w:val="none" w:sz="0" w:space="0" w:color="auto"/>
                            <w:right w:val="none" w:sz="0" w:space="0" w:color="auto"/>
                          </w:divBdr>
                        </w:div>
                        <w:div w:id="264777149">
                          <w:marLeft w:val="0"/>
                          <w:marRight w:val="0"/>
                          <w:marTop w:val="0"/>
                          <w:marBottom w:val="0"/>
                          <w:divBdr>
                            <w:top w:val="none" w:sz="0" w:space="0" w:color="auto"/>
                            <w:left w:val="none" w:sz="0" w:space="0" w:color="auto"/>
                            <w:bottom w:val="none" w:sz="0" w:space="0" w:color="auto"/>
                            <w:right w:val="none" w:sz="0" w:space="0" w:color="auto"/>
                          </w:divBdr>
                        </w:div>
                        <w:div w:id="272368140">
                          <w:marLeft w:val="0"/>
                          <w:marRight w:val="0"/>
                          <w:marTop w:val="0"/>
                          <w:marBottom w:val="0"/>
                          <w:divBdr>
                            <w:top w:val="none" w:sz="0" w:space="0" w:color="auto"/>
                            <w:left w:val="none" w:sz="0" w:space="0" w:color="auto"/>
                            <w:bottom w:val="none" w:sz="0" w:space="0" w:color="auto"/>
                            <w:right w:val="none" w:sz="0" w:space="0" w:color="auto"/>
                          </w:divBdr>
                        </w:div>
                        <w:div w:id="283313034">
                          <w:marLeft w:val="0"/>
                          <w:marRight w:val="0"/>
                          <w:marTop w:val="0"/>
                          <w:marBottom w:val="0"/>
                          <w:divBdr>
                            <w:top w:val="none" w:sz="0" w:space="0" w:color="auto"/>
                            <w:left w:val="none" w:sz="0" w:space="0" w:color="auto"/>
                            <w:bottom w:val="none" w:sz="0" w:space="0" w:color="auto"/>
                            <w:right w:val="none" w:sz="0" w:space="0" w:color="auto"/>
                          </w:divBdr>
                        </w:div>
                        <w:div w:id="290214235">
                          <w:marLeft w:val="0"/>
                          <w:marRight w:val="0"/>
                          <w:marTop w:val="0"/>
                          <w:marBottom w:val="0"/>
                          <w:divBdr>
                            <w:top w:val="none" w:sz="0" w:space="0" w:color="auto"/>
                            <w:left w:val="none" w:sz="0" w:space="0" w:color="auto"/>
                            <w:bottom w:val="none" w:sz="0" w:space="0" w:color="auto"/>
                            <w:right w:val="none" w:sz="0" w:space="0" w:color="auto"/>
                          </w:divBdr>
                        </w:div>
                        <w:div w:id="308167758">
                          <w:marLeft w:val="0"/>
                          <w:marRight w:val="0"/>
                          <w:marTop w:val="0"/>
                          <w:marBottom w:val="0"/>
                          <w:divBdr>
                            <w:top w:val="none" w:sz="0" w:space="0" w:color="auto"/>
                            <w:left w:val="none" w:sz="0" w:space="0" w:color="auto"/>
                            <w:bottom w:val="none" w:sz="0" w:space="0" w:color="auto"/>
                            <w:right w:val="none" w:sz="0" w:space="0" w:color="auto"/>
                          </w:divBdr>
                        </w:div>
                        <w:div w:id="323321369">
                          <w:marLeft w:val="0"/>
                          <w:marRight w:val="0"/>
                          <w:marTop w:val="0"/>
                          <w:marBottom w:val="0"/>
                          <w:divBdr>
                            <w:top w:val="none" w:sz="0" w:space="0" w:color="auto"/>
                            <w:left w:val="none" w:sz="0" w:space="0" w:color="auto"/>
                            <w:bottom w:val="none" w:sz="0" w:space="0" w:color="auto"/>
                            <w:right w:val="none" w:sz="0" w:space="0" w:color="auto"/>
                          </w:divBdr>
                        </w:div>
                        <w:div w:id="323509240">
                          <w:marLeft w:val="0"/>
                          <w:marRight w:val="0"/>
                          <w:marTop w:val="0"/>
                          <w:marBottom w:val="0"/>
                          <w:divBdr>
                            <w:top w:val="none" w:sz="0" w:space="0" w:color="auto"/>
                            <w:left w:val="none" w:sz="0" w:space="0" w:color="auto"/>
                            <w:bottom w:val="none" w:sz="0" w:space="0" w:color="auto"/>
                            <w:right w:val="none" w:sz="0" w:space="0" w:color="auto"/>
                          </w:divBdr>
                        </w:div>
                        <w:div w:id="324670949">
                          <w:marLeft w:val="0"/>
                          <w:marRight w:val="0"/>
                          <w:marTop w:val="0"/>
                          <w:marBottom w:val="0"/>
                          <w:divBdr>
                            <w:top w:val="none" w:sz="0" w:space="0" w:color="auto"/>
                            <w:left w:val="none" w:sz="0" w:space="0" w:color="auto"/>
                            <w:bottom w:val="none" w:sz="0" w:space="0" w:color="auto"/>
                            <w:right w:val="none" w:sz="0" w:space="0" w:color="auto"/>
                          </w:divBdr>
                        </w:div>
                        <w:div w:id="328292359">
                          <w:marLeft w:val="0"/>
                          <w:marRight w:val="0"/>
                          <w:marTop w:val="0"/>
                          <w:marBottom w:val="0"/>
                          <w:divBdr>
                            <w:top w:val="none" w:sz="0" w:space="0" w:color="auto"/>
                            <w:left w:val="none" w:sz="0" w:space="0" w:color="auto"/>
                            <w:bottom w:val="none" w:sz="0" w:space="0" w:color="auto"/>
                            <w:right w:val="none" w:sz="0" w:space="0" w:color="auto"/>
                          </w:divBdr>
                        </w:div>
                        <w:div w:id="331417826">
                          <w:marLeft w:val="0"/>
                          <w:marRight w:val="0"/>
                          <w:marTop w:val="0"/>
                          <w:marBottom w:val="0"/>
                          <w:divBdr>
                            <w:top w:val="none" w:sz="0" w:space="0" w:color="auto"/>
                            <w:left w:val="none" w:sz="0" w:space="0" w:color="auto"/>
                            <w:bottom w:val="none" w:sz="0" w:space="0" w:color="auto"/>
                            <w:right w:val="none" w:sz="0" w:space="0" w:color="auto"/>
                          </w:divBdr>
                        </w:div>
                        <w:div w:id="333538480">
                          <w:marLeft w:val="0"/>
                          <w:marRight w:val="0"/>
                          <w:marTop w:val="0"/>
                          <w:marBottom w:val="0"/>
                          <w:divBdr>
                            <w:top w:val="none" w:sz="0" w:space="0" w:color="auto"/>
                            <w:left w:val="none" w:sz="0" w:space="0" w:color="auto"/>
                            <w:bottom w:val="none" w:sz="0" w:space="0" w:color="auto"/>
                            <w:right w:val="none" w:sz="0" w:space="0" w:color="auto"/>
                          </w:divBdr>
                        </w:div>
                        <w:div w:id="336929928">
                          <w:marLeft w:val="0"/>
                          <w:marRight w:val="0"/>
                          <w:marTop w:val="0"/>
                          <w:marBottom w:val="0"/>
                          <w:divBdr>
                            <w:top w:val="none" w:sz="0" w:space="0" w:color="auto"/>
                            <w:left w:val="none" w:sz="0" w:space="0" w:color="auto"/>
                            <w:bottom w:val="none" w:sz="0" w:space="0" w:color="auto"/>
                            <w:right w:val="none" w:sz="0" w:space="0" w:color="auto"/>
                          </w:divBdr>
                        </w:div>
                        <w:div w:id="347755881">
                          <w:marLeft w:val="0"/>
                          <w:marRight w:val="0"/>
                          <w:marTop w:val="0"/>
                          <w:marBottom w:val="0"/>
                          <w:divBdr>
                            <w:top w:val="none" w:sz="0" w:space="0" w:color="auto"/>
                            <w:left w:val="none" w:sz="0" w:space="0" w:color="auto"/>
                            <w:bottom w:val="none" w:sz="0" w:space="0" w:color="auto"/>
                            <w:right w:val="none" w:sz="0" w:space="0" w:color="auto"/>
                          </w:divBdr>
                        </w:div>
                        <w:div w:id="348918363">
                          <w:marLeft w:val="0"/>
                          <w:marRight w:val="0"/>
                          <w:marTop w:val="0"/>
                          <w:marBottom w:val="0"/>
                          <w:divBdr>
                            <w:top w:val="none" w:sz="0" w:space="0" w:color="auto"/>
                            <w:left w:val="none" w:sz="0" w:space="0" w:color="auto"/>
                            <w:bottom w:val="none" w:sz="0" w:space="0" w:color="auto"/>
                            <w:right w:val="none" w:sz="0" w:space="0" w:color="auto"/>
                          </w:divBdr>
                        </w:div>
                        <w:div w:id="350030478">
                          <w:marLeft w:val="0"/>
                          <w:marRight w:val="0"/>
                          <w:marTop w:val="0"/>
                          <w:marBottom w:val="0"/>
                          <w:divBdr>
                            <w:top w:val="none" w:sz="0" w:space="0" w:color="auto"/>
                            <w:left w:val="none" w:sz="0" w:space="0" w:color="auto"/>
                            <w:bottom w:val="none" w:sz="0" w:space="0" w:color="auto"/>
                            <w:right w:val="none" w:sz="0" w:space="0" w:color="auto"/>
                          </w:divBdr>
                        </w:div>
                        <w:div w:id="351566051">
                          <w:marLeft w:val="0"/>
                          <w:marRight w:val="0"/>
                          <w:marTop w:val="0"/>
                          <w:marBottom w:val="0"/>
                          <w:divBdr>
                            <w:top w:val="none" w:sz="0" w:space="0" w:color="auto"/>
                            <w:left w:val="none" w:sz="0" w:space="0" w:color="auto"/>
                            <w:bottom w:val="none" w:sz="0" w:space="0" w:color="auto"/>
                            <w:right w:val="none" w:sz="0" w:space="0" w:color="auto"/>
                          </w:divBdr>
                        </w:div>
                        <w:div w:id="353770842">
                          <w:marLeft w:val="0"/>
                          <w:marRight w:val="0"/>
                          <w:marTop w:val="0"/>
                          <w:marBottom w:val="0"/>
                          <w:divBdr>
                            <w:top w:val="none" w:sz="0" w:space="0" w:color="auto"/>
                            <w:left w:val="none" w:sz="0" w:space="0" w:color="auto"/>
                            <w:bottom w:val="none" w:sz="0" w:space="0" w:color="auto"/>
                            <w:right w:val="none" w:sz="0" w:space="0" w:color="auto"/>
                          </w:divBdr>
                        </w:div>
                        <w:div w:id="377818994">
                          <w:marLeft w:val="0"/>
                          <w:marRight w:val="0"/>
                          <w:marTop w:val="0"/>
                          <w:marBottom w:val="0"/>
                          <w:divBdr>
                            <w:top w:val="none" w:sz="0" w:space="0" w:color="auto"/>
                            <w:left w:val="none" w:sz="0" w:space="0" w:color="auto"/>
                            <w:bottom w:val="none" w:sz="0" w:space="0" w:color="auto"/>
                            <w:right w:val="none" w:sz="0" w:space="0" w:color="auto"/>
                          </w:divBdr>
                        </w:div>
                        <w:div w:id="381829763">
                          <w:marLeft w:val="0"/>
                          <w:marRight w:val="0"/>
                          <w:marTop w:val="0"/>
                          <w:marBottom w:val="0"/>
                          <w:divBdr>
                            <w:top w:val="none" w:sz="0" w:space="0" w:color="auto"/>
                            <w:left w:val="none" w:sz="0" w:space="0" w:color="auto"/>
                            <w:bottom w:val="none" w:sz="0" w:space="0" w:color="auto"/>
                            <w:right w:val="none" w:sz="0" w:space="0" w:color="auto"/>
                          </w:divBdr>
                        </w:div>
                        <w:div w:id="384067120">
                          <w:marLeft w:val="0"/>
                          <w:marRight w:val="0"/>
                          <w:marTop w:val="0"/>
                          <w:marBottom w:val="0"/>
                          <w:divBdr>
                            <w:top w:val="none" w:sz="0" w:space="0" w:color="auto"/>
                            <w:left w:val="none" w:sz="0" w:space="0" w:color="auto"/>
                            <w:bottom w:val="none" w:sz="0" w:space="0" w:color="auto"/>
                            <w:right w:val="none" w:sz="0" w:space="0" w:color="auto"/>
                          </w:divBdr>
                        </w:div>
                        <w:div w:id="386883720">
                          <w:marLeft w:val="0"/>
                          <w:marRight w:val="0"/>
                          <w:marTop w:val="0"/>
                          <w:marBottom w:val="0"/>
                          <w:divBdr>
                            <w:top w:val="none" w:sz="0" w:space="0" w:color="auto"/>
                            <w:left w:val="none" w:sz="0" w:space="0" w:color="auto"/>
                            <w:bottom w:val="none" w:sz="0" w:space="0" w:color="auto"/>
                            <w:right w:val="none" w:sz="0" w:space="0" w:color="auto"/>
                          </w:divBdr>
                        </w:div>
                        <w:div w:id="388916147">
                          <w:marLeft w:val="0"/>
                          <w:marRight w:val="0"/>
                          <w:marTop w:val="0"/>
                          <w:marBottom w:val="0"/>
                          <w:divBdr>
                            <w:top w:val="none" w:sz="0" w:space="0" w:color="auto"/>
                            <w:left w:val="none" w:sz="0" w:space="0" w:color="auto"/>
                            <w:bottom w:val="none" w:sz="0" w:space="0" w:color="auto"/>
                            <w:right w:val="none" w:sz="0" w:space="0" w:color="auto"/>
                          </w:divBdr>
                        </w:div>
                        <w:div w:id="388917951">
                          <w:marLeft w:val="0"/>
                          <w:marRight w:val="0"/>
                          <w:marTop w:val="0"/>
                          <w:marBottom w:val="0"/>
                          <w:divBdr>
                            <w:top w:val="none" w:sz="0" w:space="0" w:color="auto"/>
                            <w:left w:val="none" w:sz="0" w:space="0" w:color="auto"/>
                            <w:bottom w:val="none" w:sz="0" w:space="0" w:color="auto"/>
                            <w:right w:val="none" w:sz="0" w:space="0" w:color="auto"/>
                          </w:divBdr>
                        </w:div>
                        <w:div w:id="391200208">
                          <w:marLeft w:val="0"/>
                          <w:marRight w:val="0"/>
                          <w:marTop w:val="0"/>
                          <w:marBottom w:val="0"/>
                          <w:divBdr>
                            <w:top w:val="none" w:sz="0" w:space="0" w:color="auto"/>
                            <w:left w:val="none" w:sz="0" w:space="0" w:color="auto"/>
                            <w:bottom w:val="none" w:sz="0" w:space="0" w:color="auto"/>
                            <w:right w:val="none" w:sz="0" w:space="0" w:color="auto"/>
                          </w:divBdr>
                        </w:div>
                        <w:div w:id="400060311">
                          <w:marLeft w:val="0"/>
                          <w:marRight w:val="0"/>
                          <w:marTop w:val="0"/>
                          <w:marBottom w:val="0"/>
                          <w:divBdr>
                            <w:top w:val="none" w:sz="0" w:space="0" w:color="auto"/>
                            <w:left w:val="none" w:sz="0" w:space="0" w:color="auto"/>
                            <w:bottom w:val="none" w:sz="0" w:space="0" w:color="auto"/>
                            <w:right w:val="none" w:sz="0" w:space="0" w:color="auto"/>
                          </w:divBdr>
                        </w:div>
                        <w:div w:id="400176790">
                          <w:marLeft w:val="0"/>
                          <w:marRight w:val="0"/>
                          <w:marTop w:val="0"/>
                          <w:marBottom w:val="0"/>
                          <w:divBdr>
                            <w:top w:val="none" w:sz="0" w:space="0" w:color="auto"/>
                            <w:left w:val="none" w:sz="0" w:space="0" w:color="auto"/>
                            <w:bottom w:val="none" w:sz="0" w:space="0" w:color="auto"/>
                            <w:right w:val="none" w:sz="0" w:space="0" w:color="auto"/>
                          </w:divBdr>
                        </w:div>
                        <w:div w:id="402337754">
                          <w:marLeft w:val="0"/>
                          <w:marRight w:val="0"/>
                          <w:marTop w:val="0"/>
                          <w:marBottom w:val="0"/>
                          <w:divBdr>
                            <w:top w:val="none" w:sz="0" w:space="0" w:color="auto"/>
                            <w:left w:val="none" w:sz="0" w:space="0" w:color="auto"/>
                            <w:bottom w:val="none" w:sz="0" w:space="0" w:color="auto"/>
                            <w:right w:val="none" w:sz="0" w:space="0" w:color="auto"/>
                          </w:divBdr>
                        </w:div>
                        <w:div w:id="402945845">
                          <w:marLeft w:val="0"/>
                          <w:marRight w:val="0"/>
                          <w:marTop w:val="0"/>
                          <w:marBottom w:val="0"/>
                          <w:divBdr>
                            <w:top w:val="none" w:sz="0" w:space="0" w:color="auto"/>
                            <w:left w:val="none" w:sz="0" w:space="0" w:color="auto"/>
                            <w:bottom w:val="none" w:sz="0" w:space="0" w:color="auto"/>
                            <w:right w:val="none" w:sz="0" w:space="0" w:color="auto"/>
                          </w:divBdr>
                        </w:div>
                        <w:div w:id="408430491">
                          <w:marLeft w:val="0"/>
                          <w:marRight w:val="0"/>
                          <w:marTop w:val="0"/>
                          <w:marBottom w:val="0"/>
                          <w:divBdr>
                            <w:top w:val="none" w:sz="0" w:space="0" w:color="auto"/>
                            <w:left w:val="none" w:sz="0" w:space="0" w:color="auto"/>
                            <w:bottom w:val="none" w:sz="0" w:space="0" w:color="auto"/>
                            <w:right w:val="none" w:sz="0" w:space="0" w:color="auto"/>
                          </w:divBdr>
                        </w:div>
                        <w:div w:id="418405400">
                          <w:marLeft w:val="0"/>
                          <w:marRight w:val="0"/>
                          <w:marTop w:val="0"/>
                          <w:marBottom w:val="0"/>
                          <w:divBdr>
                            <w:top w:val="none" w:sz="0" w:space="0" w:color="auto"/>
                            <w:left w:val="none" w:sz="0" w:space="0" w:color="auto"/>
                            <w:bottom w:val="none" w:sz="0" w:space="0" w:color="auto"/>
                            <w:right w:val="none" w:sz="0" w:space="0" w:color="auto"/>
                          </w:divBdr>
                        </w:div>
                        <w:div w:id="431978873">
                          <w:marLeft w:val="0"/>
                          <w:marRight w:val="0"/>
                          <w:marTop w:val="0"/>
                          <w:marBottom w:val="0"/>
                          <w:divBdr>
                            <w:top w:val="none" w:sz="0" w:space="0" w:color="auto"/>
                            <w:left w:val="none" w:sz="0" w:space="0" w:color="auto"/>
                            <w:bottom w:val="none" w:sz="0" w:space="0" w:color="auto"/>
                            <w:right w:val="none" w:sz="0" w:space="0" w:color="auto"/>
                          </w:divBdr>
                        </w:div>
                        <w:div w:id="436754224">
                          <w:marLeft w:val="0"/>
                          <w:marRight w:val="0"/>
                          <w:marTop w:val="0"/>
                          <w:marBottom w:val="0"/>
                          <w:divBdr>
                            <w:top w:val="none" w:sz="0" w:space="0" w:color="auto"/>
                            <w:left w:val="none" w:sz="0" w:space="0" w:color="auto"/>
                            <w:bottom w:val="none" w:sz="0" w:space="0" w:color="auto"/>
                            <w:right w:val="none" w:sz="0" w:space="0" w:color="auto"/>
                          </w:divBdr>
                        </w:div>
                        <w:div w:id="438718781">
                          <w:marLeft w:val="0"/>
                          <w:marRight w:val="0"/>
                          <w:marTop w:val="0"/>
                          <w:marBottom w:val="0"/>
                          <w:divBdr>
                            <w:top w:val="none" w:sz="0" w:space="0" w:color="auto"/>
                            <w:left w:val="none" w:sz="0" w:space="0" w:color="auto"/>
                            <w:bottom w:val="none" w:sz="0" w:space="0" w:color="auto"/>
                            <w:right w:val="none" w:sz="0" w:space="0" w:color="auto"/>
                          </w:divBdr>
                        </w:div>
                        <w:div w:id="442581572">
                          <w:marLeft w:val="0"/>
                          <w:marRight w:val="0"/>
                          <w:marTop w:val="0"/>
                          <w:marBottom w:val="0"/>
                          <w:divBdr>
                            <w:top w:val="none" w:sz="0" w:space="0" w:color="auto"/>
                            <w:left w:val="none" w:sz="0" w:space="0" w:color="auto"/>
                            <w:bottom w:val="none" w:sz="0" w:space="0" w:color="auto"/>
                            <w:right w:val="none" w:sz="0" w:space="0" w:color="auto"/>
                          </w:divBdr>
                        </w:div>
                        <w:div w:id="443036426">
                          <w:marLeft w:val="0"/>
                          <w:marRight w:val="0"/>
                          <w:marTop w:val="0"/>
                          <w:marBottom w:val="0"/>
                          <w:divBdr>
                            <w:top w:val="none" w:sz="0" w:space="0" w:color="auto"/>
                            <w:left w:val="none" w:sz="0" w:space="0" w:color="auto"/>
                            <w:bottom w:val="none" w:sz="0" w:space="0" w:color="auto"/>
                            <w:right w:val="none" w:sz="0" w:space="0" w:color="auto"/>
                          </w:divBdr>
                        </w:div>
                        <w:div w:id="451099702">
                          <w:marLeft w:val="0"/>
                          <w:marRight w:val="0"/>
                          <w:marTop w:val="0"/>
                          <w:marBottom w:val="0"/>
                          <w:divBdr>
                            <w:top w:val="none" w:sz="0" w:space="0" w:color="auto"/>
                            <w:left w:val="none" w:sz="0" w:space="0" w:color="auto"/>
                            <w:bottom w:val="none" w:sz="0" w:space="0" w:color="auto"/>
                            <w:right w:val="none" w:sz="0" w:space="0" w:color="auto"/>
                          </w:divBdr>
                        </w:div>
                        <w:div w:id="453642698">
                          <w:marLeft w:val="0"/>
                          <w:marRight w:val="0"/>
                          <w:marTop w:val="0"/>
                          <w:marBottom w:val="0"/>
                          <w:divBdr>
                            <w:top w:val="none" w:sz="0" w:space="0" w:color="auto"/>
                            <w:left w:val="none" w:sz="0" w:space="0" w:color="auto"/>
                            <w:bottom w:val="none" w:sz="0" w:space="0" w:color="auto"/>
                            <w:right w:val="none" w:sz="0" w:space="0" w:color="auto"/>
                          </w:divBdr>
                        </w:div>
                        <w:div w:id="458842949">
                          <w:marLeft w:val="0"/>
                          <w:marRight w:val="0"/>
                          <w:marTop w:val="0"/>
                          <w:marBottom w:val="0"/>
                          <w:divBdr>
                            <w:top w:val="none" w:sz="0" w:space="0" w:color="auto"/>
                            <w:left w:val="none" w:sz="0" w:space="0" w:color="auto"/>
                            <w:bottom w:val="none" w:sz="0" w:space="0" w:color="auto"/>
                            <w:right w:val="none" w:sz="0" w:space="0" w:color="auto"/>
                          </w:divBdr>
                        </w:div>
                        <w:div w:id="463542364">
                          <w:marLeft w:val="0"/>
                          <w:marRight w:val="0"/>
                          <w:marTop w:val="0"/>
                          <w:marBottom w:val="0"/>
                          <w:divBdr>
                            <w:top w:val="none" w:sz="0" w:space="0" w:color="auto"/>
                            <w:left w:val="none" w:sz="0" w:space="0" w:color="auto"/>
                            <w:bottom w:val="none" w:sz="0" w:space="0" w:color="auto"/>
                            <w:right w:val="none" w:sz="0" w:space="0" w:color="auto"/>
                          </w:divBdr>
                        </w:div>
                        <w:div w:id="466822326">
                          <w:marLeft w:val="0"/>
                          <w:marRight w:val="0"/>
                          <w:marTop w:val="0"/>
                          <w:marBottom w:val="0"/>
                          <w:divBdr>
                            <w:top w:val="none" w:sz="0" w:space="0" w:color="auto"/>
                            <w:left w:val="none" w:sz="0" w:space="0" w:color="auto"/>
                            <w:bottom w:val="none" w:sz="0" w:space="0" w:color="auto"/>
                            <w:right w:val="none" w:sz="0" w:space="0" w:color="auto"/>
                          </w:divBdr>
                        </w:div>
                        <w:div w:id="473258122">
                          <w:marLeft w:val="0"/>
                          <w:marRight w:val="0"/>
                          <w:marTop w:val="0"/>
                          <w:marBottom w:val="0"/>
                          <w:divBdr>
                            <w:top w:val="none" w:sz="0" w:space="0" w:color="auto"/>
                            <w:left w:val="none" w:sz="0" w:space="0" w:color="auto"/>
                            <w:bottom w:val="none" w:sz="0" w:space="0" w:color="auto"/>
                            <w:right w:val="none" w:sz="0" w:space="0" w:color="auto"/>
                          </w:divBdr>
                        </w:div>
                        <w:div w:id="476655234">
                          <w:marLeft w:val="0"/>
                          <w:marRight w:val="0"/>
                          <w:marTop w:val="0"/>
                          <w:marBottom w:val="0"/>
                          <w:divBdr>
                            <w:top w:val="none" w:sz="0" w:space="0" w:color="auto"/>
                            <w:left w:val="none" w:sz="0" w:space="0" w:color="auto"/>
                            <w:bottom w:val="none" w:sz="0" w:space="0" w:color="auto"/>
                            <w:right w:val="none" w:sz="0" w:space="0" w:color="auto"/>
                          </w:divBdr>
                        </w:div>
                        <w:div w:id="482048699">
                          <w:marLeft w:val="0"/>
                          <w:marRight w:val="0"/>
                          <w:marTop w:val="0"/>
                          <w:marBottom w:val="0"/>
                          <w:divBdr>
                            <w:top w:val="none" w:sz="0" w:space="0" w:color="auto"/>
                            <w:left w:val="none" w:sz="0" w:space="0" w:color="auto"/>
                            <w:bottom w:val="none" w:sz="0" w:space="0" w:color="auto"/>
                            <w:right w:val="none" w:sz="0" w:space="0" w:color="auto"/>
                          </w:divBdr>
                        </w:div>
                        <w:div w:id="510606938">
                          <w:marLeft w:val="0"/>
                          <w:marRight w:val="0"/>
                          <w:marTop w:val="0"/>
                          <w:marBottom w:val="0"/>
                          <w:divBdr>
                            <w:top w:val="none" w:sz="0" w:space="0" w:color="auto"/>
                            <w:left w:val="none" w:sz="0" w:space="0" w:color="auto"/>
                            <w:bottom w:val="none" w:sz="0" w:space="0" w:color="auto"/>
                            <w:right w:val="none" w:sz="0" w:space="0" w:color="auto"/>
                          </w:divBdr>
                        </w:div>
                        <w:div w:id="521209516">
                          <w:marLeft w:val="0"/>
                          <w:marRight w:val="0"/>
                          <w:marTop w:val="0"/>
                          <w:marBottom w:val="0"/>
                          <w:divBdr>
                            <w:top w:val="none" w:sz="0" w:space="0" w:color="auto"/>
                            <w:left w:val="none" w:sz="0" w:space="0" w:color="auto"/>
                            <w:bottom w:val="none" w:sz="0" w:space="0" w:color="auto"/>
                            <w:right w:val="none" w:sz="0" w:space="0" w:color="auto"/>
                          </w:divBdr>
                        </w:div>
                        <w:div w:id="521558271">
                          <w:marLeft w:val="0"/>
                          <w:marRight w:val="0"/>
                          <w:marTop w:val="0"/>
                          <w:marBottom w:val="0"/>
                          <w:divBdr>
                            <w:top w:val="none" w:sz="0" w:space="0" w:color="auto"/>
                            <w:left w:val="none" w:sz="0" w:space="0" w:color="auto"/>
                            <w:bottom w:val="none" w:sz="0" w:space="0" w:color="auto"/>
                            <w:right w:val="none" w:sz="0" w:space="0" w:color="auto"/>
                          </w:divBdr>
                        </w:div>
                        <w:div w:id="522785521">
                          <w:marLeft w:val="0"/>
                          <w:marRight w:val="0"/>
                          <w:marTop w:val="0"/>
                          <w:marBottom w:val="0"/>
                          <w:divBdr>
                            <w:top w:val="none" w:sz="0" w:space="0" w:color="auto"/>
                            <w:left w:val="none" w:sz="0" w:space="0" w:color="auto"/>
                            <w:bottom w:val="none" w:sz="0" w:space="0" w:color="auto"/>
                            <w:right w:val="none" w:sz="0" w:space="0" w:color="auto"/>
                          </w:divBdr>
                        </w:div>
                        <w:div w:id="523639320">
                          <w:marLeft w:val="0"/>
                          <w:marRight w:val="0"/>
                          <w:marTop w:val="0"/>
                          <w:marBottom w:val="0"/>
                          <w:divBdr>
                            <w:top w:val="none" w:sz="0" w:space="0" w:color="auto"/>
                            <w:left w:val="none" w:sz="0" w:space="0" w:color="auto"/>
                            <w:bottom w:val="none" w:sz="0" w:space="0" w:color="auto"/>
                            <w:right w:val="none" w:sz="0" w:space="0" w:color="auto"/>
                          </w:divBdr>
                        </w:div>
                        <w:div w:id="525867944">
                          <w:marLeft w:val="0"/>
                          <w:marRight w:val="0"/>
                          <w:marTop w:val="0"/>
                          <w:marBottom w:val="0"/>
                          <w:divBdr>
                            <w:top w:val="none" w:sz="0" w:space="0" w:color="auto"/>
                            <w:left w:val="none" w:sz="0" w:space="0" w:color="auto"/>
                            <w:bottom w:val="none" w:sz="0" w:space="0" w:color="auto"/>
                            <w:right w:val="none" w:sz="0" w:space="0" w:color="auto"/>
                          </w:divBdr>
                        </w:div>
                        <w:div w:id="528570878">
                          <w:marLeft w:val="0"/>
                          <w:marRight w:val="0"/>
                          <w:marTop w:val="0"/>
                          <w:marBottom w:val="0"/>
                          <w:divBdr>
                            <w:top w:val="none" w:sz="0" w:space="0" w:color="auto"/>
                            <w:left w:val="none" w:sz="0" w:space="0" w:color="auto"/>
                            <w:bottom w:val="none" w:sz="0" w:space="0" w:color="auto"/>
                            <w:right w:val="none" w:sz="0" w:space="0" w:color="auto"/>
                          </w:divBdr>
                        </w:div>
                        <w:div w:id="541478460">
                          <w:marLeft w:val="0"/>
                          <w:marRight w:val="0"/>
                          <w:marTop w:val="0"/>
                          <w:marBottom w:val="0"/>
                          <w:divBdr>
                            <w:top w:val="none" w:sz="0" w:space="0" w:color="auto"/>
                            <w:left w:val="none" w:sz="0" w:space="0" w:color="auto"/>
                            <w:bottom w:val="none" w:sz="0" w:space="0" w:color="auto"/>
                            <w:right w:val="none" w:sz="0" w:space="0" w:color="auto"/>
                          </w:divBdr>
                        </w:div>
                        <w:div w:id="543374548">
                          <w:marLeft w:val="0"/>
                          <w:marRight w:val="0"/>
                          <w:marTop w:val="0"/>
                          <w:marBottom w:val="0"/>
                          <w:divBdr>
                            <w:top w:val="none" w:sz="0" w:space="0" w:color="auto"/>
                            <w:left w:val="none" w:sz="0" w:space="0" w:color="auto"/>
                            <w:bottom w:val="none" w:sz="0" w:space="0" w:color="auto"/>
                            <w:right w:val="none" w:sz="0" w:space="0" w:color="auto"/>
                          </w:divBdr>
                        </w:div>
                        <w:div w:id="546526635">
                          <w:marLeft w:val="0"/>
                          <w:marRight w:val="0"/>
                          <w:marTop w:val="0"/>
                          <w:marBottom w:val="0"/>
                          <w:divBdr>
                            <w:top w:val="none" w:sz="0" w:space="0" w:color="auto"/>
                            <w:left w:val="none" w:sz="0" w:space="0" w:color="auto"/>
                            <w:bottom w:val="none" w:sz="0" w:space="0" w:color="auto"/>
                            <w:right w:val="none" w:sz="0" w:space="0" w:color="auto"/>
                          </w:divBdr>
                        </w:div>
                        <w:div w:id="549270454">
                          <w:marLeft w:val="0"/>
                          <w:marRight w:val="0"/>
                          <w:marTop w:val="0"/>
                          <w:marBottom w:val="0"/>
                          <w:divBdr>
                            <w:top w:val="none" w:sz="0" w:space="0" w:color="auto"/>
                            <w:left w:val="none" w:sz="0" w:space="0" w:color="auto"/>
                            <w:bottom w:val="none" w:sz="0" w:space="0" w:color="auto"/>
                            <w:right w:val="none" w:sz="0" w:space="0" w:color="auto"/>
                          </w:divBdr>
                        </w:div>
                        <w:div w:id="550458742">
                          <w:marLeft w:val="0"/>
                          <w:marRight w:val="0"/>
                          <w:marTop w:val="0"/>
                          <w:marBottom w:val="0"/>
                          <w:divBdr>
                            <w:top w:val="none" w:sz="0" w:space="0" w:color="auto"/>
                            <w:left w:val="none" w:sz="0" w:space="0" w:color="auto"/>
                            <w:bottom w:val="none" w:sz="0" w:space="0" w:color="auto"/>
                            <w:right w:val="none" w:sz="0" w:space="0" w:color="auto"/>
                          </w:divBdr>
                        </w:div>
                        <w:div w:id="562327201">
                          <w:marLeft w:val="0"/>
                          <w:marRight w:val="0"/>
                          <w:marTop w:val="0"/>
                          <w:marBottom w:val="0"/>
                          <w:divBdr>
                            <w:top w:val="none" w:sz="0" w:space="0" w:color="auto"/>
                            <w:left w:val="none" w:sz="0" w:space="0" w:color="auto"/>
                            <w:bottom w:val="none" w:sz="0" w:space="0" w:color="auto"/>
                            <w:right w:val="none" w:sz="0" w:space="0" w:color="auto"/>
                          </w:divBdr>
                        </w:div>
                        <w:div w:id="569537964">
                          <w:marLeft w:val="0"/>
                          <w:marRight w:val="0"/>
                          <w:marTop w:val="0"/>
                          <w:marBottom w:val="0"/>
                          <w:divBdr>
                            <w:top w:val="none" w:sz="0" w:space="0" w:color="auto"/>
                            <w:left w:val="none" w:sz="0" w:space="0" w:color="auto"/>
                            <w:bottom w:val="none" w:sz="0" w:space="0" w:color="auto"/>
                            <w:right w:val="none" w:sz="0" w:space="0" w:color="auto"/>
                          </w:divBdr>
                        </w:div>
                        <w:div w:id="575239790">
                          <w:marLeft w:val="0"/>
                          <w:marRight w:val="0"/>
                          <w:marTop w:val="0"/>
                          <w:marBottom w:val="0"/>
                          <w:divBdr>
                            <w:top w:val="none" w:sz="0" w:space="0" w:color="auto"/>
                            <w:left w:val="none" w:sz="0" w:space="0" w:color="auto"/>
                            <w:bottom w:val="none" w:sz="0" w:space="0" w:color="auto"/>
                            <w:right w:val="none" w:sz="0" w:space="0" w:color="auto"/>
                          </w:divBdr>
                        </w:div>
                        <w:div w:id="581376379">
                          <w:marLeft w:val="0"/>
                          <w:marRight w:val="0"/>
                          <w:marTop w:val="0"/>
                          <w:marBottom w:val="0"/>
                          <w:divBdr>
                            <w:top w:val="none" w:sz="0" w:space="0" w:color="auto"/>
                            <w:left w:val="none" w:sz="0" w:space="0" w:color="auto"/>
                            <w:bottom w:val="none" w:sz="0" w:space="0" w:color="auto"/>
                            <w:right w:val="none" w:sz="0" w:space="0" w:color="auto"/>
                          </w:divBdr>
                        </w:div>
                        <w:div w:id="607204792">
                          <w:marLeft w:val="0"/>
                          <w:marRight w:val="0"/>
                          <w:marTop w:val="0"/>
                          <w:marBottom w:val="0"/>
                          <w:divBdr>
                            <w:top w:val="none" w:sz="0" w:space="0" w:color="auto"/>
                            <w:left w:val="none" w:sz="0" w:space="0" w:color="auto"/>
                            <w:bottom w:val="none" w:sz="0" w:space="0" w:color="auto"/>
                            <w:right w:val="none" w:sz="0" w:space="0" w:color="auto"/>
                          </w:divBdr>
                        </w:div>
                        <w:div w:id="608851172">
                          <w:marLeft w:val="0"/>
                          <w:marRight w:val="0"/>
                          <w:marTop w:val="0"/>
                          <w:marBottom w:val="0"/>
                          <w:divBdr>
                            <w:top w:val="none" w:sz="0" w:space="0" w:color="auto"/>
                            <w:left w:val="none" w:sz="0" w:space="0" w:color="auto"/>
                            <w:bottom w:val="none" w:sz="0" w:space="0" w:color="auto"/>
                            <w:right w:val="none" w:sz="0" w:space="0" w:color="auto"/>
                          </w:divBdr>
                        </w:div>
                        <w:div w:id="609239362">
                          <w:marLeft w:val="0"/>
                          <w:marRight w:val="0"/>
                          <w:marTop w:val="0"/>
                          <w:marBottom w:val="0"/>
                          <w:divBdr>
                            <w:top w:val="none" w:sz="0" w:space="0" w:color="auto"/>
                            <w:left w:val="none" w:sz="0" w:space="0" w:color="auto"/>
                            <w:bottom w:val="none" w:sz="0" w:space="0" w:color="auto"/>
                            <w:right w:val="none" w:sz="0" w:space="0" w:color="auto"/>
                          </w:divBdr>
                        </w:div>
                        <w:div w:id="629746902">
                          <w:marLeft w:val="0"/>
                          <w:marRight w:val="0"/>
                          <w:marTop w:val="0"/>
                          <w:marBottom w:val="0"/>
                          <w:divBdr>
                            <w:top w:val="none" w:sz="0" w:space="0" w:color="auto"/>
                            <w:left w:val="none" w:sz="0" w:space="0" w:color="auto"/>
                            <w:bottom w:val="none" w:sz="0" w:space="0" w:color="auto"/>
                            <w:right w:val="none" w:sz="0" w:space="0" w:color="auto"/>
                          </w:divBdr>
                        </w:div>
                        <w:div w:id="636031618">
                          <w:marLeft w:val="0"/>
                          <w:marRight w:val="0"/>
                          <w:marTop w:val="0"/>
                          <w:marBottom w:val="0"/>
                          <w:divBdr>
                            <w:top w:val="none" w:sz="0" w:space="0" w:color="auto"/>
                            <w:left w:val="none" w:sz="0" w:space="0" w:color="auto"/>
                            <w:bottom w:val="none" w:sz="0" w:space="0" w:color="auto"/>
                            <w:right w:val="none" w:sz="0" w:space="0" w:color="auto"/>
                          </w:divBdr>
                        </w:div>
                        <w:div w:id="637800544">
                          <w:marLeft w:val="0"/>
                          <w:marRight w:val="0"/>
                          <w:marTop w:val="0"/>
                          <w:marBottom w:val="0"/>
                          <w:divBdr>
                            <w:top w:val="none" w:sz="0" w:space="0" w:color="auto"/>
                            <w:left w:val="none" w:sz="0" w:space="0" w:color="auto"/>
                            <w:bottom w:val="none" w:sz="0" w:space="0" w:color="auto"/>
                            <w:right w:val="none" w:sz="0" w:space="0" w:color="auto"/>
                          </w:divBdr>
                        </w:div>
                        <w:div w:id="648440619">
                          <w:marLeft w:val="0"/>
                          <w:marRight w:val="0"/>
                          <w:marTop w:val="0"/>
                          <w:marBottom w:val="0"/>
                          <w:divBdr>
                            <w:top w:val="none" w:sz="0" w:space="0" w:color="auto"/>
                            <w:left w:val="none" w:sz="0" w:space="0" w:color="auto"/>
                            <w:bottom w:val="none" w:sz="0" w:space="0" w:color="auto"/>
                            <w:right w:val="none" w:sz="0" w:space="0" w:color="auto"/>
                          </w:divBdr>
                        </w:div>
                        <w:div w:id="654263494">
                          <w:marLeft w:val="0"/>
                          <w:marRight w:val="0"/>
                          <w:marTop w:val="0"/>
                          <w:marBottom w:val="0"/>
                          <w:divBdr>
                            <w:top w:val="none" w:sz="0" w:space="0" w:color="auto"/>
                            <w:left w:val="none" w:sz="0" w:space="0" w:color="auto"/>
                            <w:bottom w:val="none" w:sz="0" w:space="0" w:color="auto"/>
                            <w:right w:val="none" w:sz="0" w:space="0" w:color="auto"/>
                          </w:divBdr>
                        </w:div>
                        <w:div w:id="654990584">
                          <w:marLeft w:val="0"/>
                          <w:marRight w:val="0"/>
                          <w:marTop w:val="0"/>
                          <w:marBottom w:val="0"/>
                          <w:divBdr>
                            <w:top w:val="none" w:sz="0" w:space="0" w:color="auto"/>
                            <w:left w:val="none" w:sz="0" w:space="0" w:color="auto"/>
                            <w:bottom w:val="none" w:sz="0" w:space="0" w:color="auto"/>
                            <w:right w:val="none" w:sz="0" w:space="0" w:color="auto"/>
                          </w:divBdr>
                        </w:div>
                        <w:div w:id="663515137">
                          <w:marLeft w:val="0"/>
                          <w:marRight w:val="0"/>
                          <w:marTop w:val="0"/>
                          <w:marBottom w:val="0"/>
                          <w:divBdr>
                            <w:top w:val="none" w:sz="0" w:space="0" w:color="auto"/>
                            <w:left w:val="none" w:sz="0" w:space="0" w:color="auto"/>
                            <w:bottom w:val="none" w:sz="0" w:space="0" w:color="auto"/>
                            <w:right w:val="none" w:sz="0" w:space="0" w:color="auto"/>
                          </w:divBdr>
                        </w:div>
                        <w:div w:id="668168572">
                          <w:marLeft w:val="0"/>
                          <w:marRight w:val="0"/>
                          <w:marTop w:val="0"/>
                          <w:marBottom w:val="0"/>
                          <w:divBdr>
                            <w:top w:val="none" w:sz="0" w:space="0" w:color="auto"/>
                            <w:left w:val="none" w:sz="0" w:space="0" w:color="auto"/>
                            <w:bottom w:val="none" w:sz="0" w:space="0" w:color="auto"/>
                            <w:right w:val="none" w:sz="0" w:space="0" w:color="auto"/>
                          </w:divBdr>
                        </w:div>
                        <w:div w:id="676663323">
                          <w:marLeft w:val="0"/>
                          <w:marRight w:val="0"/>
                          <w:marTop w:val="0"/>
                          <w:marBottom w:val="0"/>
                          <w:divBdr>
                            <w:top w:val="none" w:sz="0" w:space="0" w:color="auto"/>
                            <w:left w:val="none" w:sz="0" w:space="0" w:color="auto"/>
                            <w:bottom w:val="none" w:sz="0" w:space="0" w:color="auto"/>
                            <w:right w:val="none" w:sz="0" w:space="0" w:color="auto"/>
                          </w:divBdr>
                        </w:div>
                        <w:div w:id="679741547">
                          <w:marLeft w:val="0"/>
                          <w:marRight w:val="0"/>
                          <w:marTop w:val="0"/>
                          <w:marBottom w:val="0"/>
                          <w:divBdr>
                            <w:top w:val="none" w:sz="0" w:space="0" w:color="auto"/>
                            <w:left w:val="none" w:sz="0" w:space="0" w:color="auto"/>
                            <w:bottom w:val="none" w:sz="0" w:space="0" w:color="auto"/>
                            <w:right w:val="none" w:sz="0" w:space="0" w:color="auto"/>
                          </w:divBdr>
                        </w:div>
                        <w:div w:id="689264346">
                          <w:marLeft w:val="0"/>
                          <w:marRight w:val="0"/>
                          <w:marTop w:val="0"/>
                          <w:marBottom w:val="0"/>
                          <w:divBdr>
                            <w:top w:val="none" w:sz="0" w:space="0" w:color="auto"/>
                            <w:left w:val="none" w:sz="0" w:space="0" w:color="auto"/>
                            <w:bottom w:val="none" w:sz="0" w:space="0" w:color="auto"/>
                            <w:right w:val="none" w:sz="0" w:space="0" w:color="auto"/>
                          </w:divBdr>
                        </w:div>
                        <w:div w:id="698237342">
                          <w:marLeft w:val="0"/>
                          <w:marRight w:val="0"/>
                          <w:marTop w:val="0"/>
                          <w:marBottom w:val="0"/>
                          <w:divBdr>
                            <w:top w:val="none" w:sz="0" w:space="0" w:color="auto"/>
                            <w:left w:val="none" w:sz="0" w:space="0" w:color="auto"/>
                            <w:bottom w:val="none" w:sz="0" w:space="0" w:color="auto"/>
                            <w:right w:val="none" w:sz="0" w:space="0" w:color="auto"/>
                          </w:divBdr>
                        </w:div>
                        <w:div w:id="698896566">
                          <w:marLeft w:val="0"/>
                          <w:marRight w:val="0"/>
                          <w:marTop w:val="0"/>
                          <w:marBottom w:val="0"/>
                          <w:divBdr>
                            <w:top w:val="none" w:sz="0" w:space="0" w:color="auto"/>
                            <w:left w:val="none" w:sz="0" w:space="0" w:color="auto"/>
                            <w:bottom w:val="none" w:sz="0" w:space="0" w:color="auto"/>
                            <w:right w:val="none" w:sz="0" w:space="0" w:color="auto"/>
                          </w:divBdr>
                        </w:div>
                        <w:div w:id="698968067">
                          <w:marLeft w:val="0"/>
                          <w:marRight w:val="0"/>
                          <w:marTop w:val="0"/>
                          <w:marBottom w:val="0"/>
                          <w:divBdr>
                            <w:top w:val="none" w:sz="0" w:space="0" w:color="auto"/>
                            <w:left w:val="none" w:sz="0" w:space="0" w:color="auto"/>
                            <w:bottom w:val="none" w:sz="0" w:space="0" w:color="auto"/>
                            <w:right w:val="none" w:sz="0" w:space="0" w:color="auto"/>
                          </w:divBdr>
                        </w:div>
                        <w:div w:id="702364312">
                          <w:marLeft w:val="0"/>
                          <w:marRight w:val="0"/>
                          <w:marTop w:val="0"/>
                          <w:marBottom w:val="0"/>
                          <w:divBdr>
                            <w:top w:val="none" w:sz="0" w:space="0" w:color="auto"/>
                            <w:left w:val="none" w:sz="0" w:space="0" w:color="auto"/>
                            <w:bottom w:val="none" w:sz="0" w:space="0" w:color="auto"/>
                            <w:right w:val="none" w:sz="0" w:space="0" w:color="auto"/>
                          </w:divBdr>
                        </w:div>
                        <w:div w:id="708646337">
                          <w:marLeft w:val="0"/>
                          <w:marRight w:val="0"/>
                          <w:marTop w:val="0"/>
                          <w:marBottom w:val="0"/>
                          <w:divBdr>
                            <w:top w:val="none" w:sz="0" w:space="0" w:color="auto"/>
                            <w:left w:val="none" w:sz="0" w:space="0" w:color="auto"/>
                            <w:bottom w:val="none" w:sz="0" w:space="0" w:color="auto"/>
                            <w:right w:val="none" w:sz="0" w:space="0" w:color="auto"/>
                          </w:divBdr>
                        </w:div>
                        <w:div w:id="712536862">
                          <w:marLeft w:val="0"/>
                          <w:marRight w:val="0"/>
                          <w:marTop w:val="0"/>
                          <w:marBottom w:val="0"/>
                          <w:divBdr>
                            <w:top w:val="none" w:sz="0" w:space="0" w:color="auto"/>
                            <w:left w:val="none" w:sz="0" w:space="0" w:color="auto"/>
                            <w:bottom w:val="none" w:sz="0" w:space="0" w:color="auto"/>
                            <w:right w:val="none" w:sz="0" w:space="0" w:color="auto"/>
                          </w:divBdr>
                        </w:div>
                        <w:div w:id="720404051">
                          <w:marLeft w:val="0"/>
                          <w:marRight w:val="0"/>
                          <w:marTop w:val="0"/>
                          <w:marBottom w:val="0"/>
                          <w:divBdr>
                            <w:top w:val="none" w:sz="0" w:space="0" w:color="auto"/>
                            <w:left w:val="none" w:sz="0" w:space="0" w:color="auto"/>
                            <w:bottom w:val="none" w:sz="0" w:space="0" w:color="auto"/>
                            <w:right w:val="none" w:sz="0" w:space="0" w:color="auto"/>
                          </w:divBdr>
                        </w:div>
                        <w:div w:id="725186433">
                          <w:marLeft w:val="0"/>
                          <w:marRight w:val="0"/>
                          <w:marTop w:val="0"/>
                          <w:marBottom w:val="0"/>
                          <w:divBdr>
                            <w:top w:val="none" w:sz="0" w:space="0" w:color="auto"/>
                            <w:left w:val="none" w:sz="0" w:space="0" w:color="auto"/>
                            <w:bottom w:val="none" w:sz="0" w:space="0" w:color="auto"/>
                            <w:right w:val="none" w:sz="0" w:space="0" w:color="auto"/>
                          </w:divBdr>
                        </w:div>
                        <w:div w:id="729504214">
                          <w:marLeft w:val="0"/>
                          <w:marRight w:val="0"/>
                          <w:marTop w:val="0"/>
                          <w:marBottom w:val="0"/>
                          <w:divBdr>
                            <w:top w:val="none" w:sz="0" w:space="0" w:color="auto"/>
                            <w:left w:val="none" w:sz="0" w:space="0" w:color="auto"/>
                            <w:bottom w:val="none" w:sz="0" w:space="0" w:color="auto"/>
                            <w:right w:val="none" w:sz="0" w:space="0" w:color="auto"/>
                          </w:divBdr>
                        </w:div>
                        <w:div w:id="736829890">
                          <w:marLeft w:val="0"/>
                          <w:marRight w:val="0"/>
                          <w:marTop w:val="0"/>
                          <w:marBottom w:val="0"/>
                          <w:divBdr>
                            <w:top w:val="none" w:sz="0" w:space="0" w:color="auto"/>
                            <w:left w:val="none" w:sz="0" w:space="0" w:color="auto"/>
                            <w:bottom w:val="none" w:sz="0" w:space="0" w:color="auto"/>
                            <w:right w:val="none" w:sz="0" w:space="0" w:color="auto"/>
                          </w:divBdr>
                        </w:div>
                        <w:div w:id="741566596">
                          <w:marLeft w:val="0"/>
                          <w:marRight w:val="0"/>
                          <w:marTop w:val="0"/>
                          <w:marBottom w:val="0"/>
                          <w:divBdr>
                            <w:top w:val="none" w:sz="0" w:space="0" w:color="auto"/>
                            <w:left w:val="none" w:sz="0" w:space="0" w:color="auto"/>
                            <w:bottom w:val="none" w:sz="0" w:space="0" w:color="auto"/>
                            <w:right w:val="none" w:sz="0" w:space="0" w:color="auto"/>
                          </w:divBdr>
                        </w:div>
                        <w:div w:id="742407916">
                          <w:marLeft w:val="0"/>
                          <w:marRight w:val="0"/>
                          <w:marTop w:val="0"/>
                          <w:marBottom w:val="0"/>
                          <w:divBdr>
                            <w:top w:val="none" w:sz="0" w:space="0" w:color="auto"/>
                            <w:left w:val="none" w:sz="0" w:space="0" w:color="auto"/>
                            <w:bottom w:val="none" w:sz="0" w:space="0" w:color="auto"/>
                            <w:right w:val="none" w:sz="0" w:space="0" w:color="auto"/>
                          </w:divBdr>
                        </w:div>
                        <w:div w:id="744843468">
                          <w:marLeft w:val="0"/>
                          <w:marRight w:val="0"/>
                          <w:marTop w:val="0"/>
                          <w:marBottom w:val="0"/>
                          <w:divBdr>
                            <w:top w:val="none" w:sz="0" w:space="0" w:color="auto"/>
                            <w:left w:val="none" w:sz="0" w:space="0" w:color="auto"/>
                            <w:bottom w:val="none" w:sz="0" w:space="0" w:color="auto"/>
                            <w:right w:val="none" w:sz="0" w:space="0" w:color="auto"/>
                          </w:divBdr>
                        </w:div>
                        <w:div w:id="749623832">
                          <w:marLeft w:val="0"/>
                          <w:marRight w:val="0"/>
                          <w:marTop w:val="0"/>
                          <w:marBottom w:val="0"/>
                          <w:divBdr>
                            <w:top w:val="none" w:sz="0" w:space="0" w:color="auto"/>
                            <w:left w:val="none" w:sz="0" w:space="0" w:color="auto"/>
                            <w:bottom w:val="none" w:sz="0" w:space="0" w:color="auto"/>
                            <w:right w:val="none" w:sz="0" w:space="0" w:color="auto"/>
                          </w:divBdr>
                        </w:div>
                        <w:div w:id="762527921">
                          <w:marLeft w:val="0"/>
                          <w:marRight w:val="0"/>
                          <w:marTop w:val="0"/>
                          <w:marBottom w:val="0"/>
                          <w:divBdr>
                            <w:top w:val="none" w:sz="0" w:space="0" w:color="auto"/>
                            <w:left w:val="none" w:sz="0" w:space="0" w:color="auto"/>
                            <w:bottom w:val="none" w:sz="0" w:space="0" w:color="auto"/>
                            <w:right w:val="none" w:sz="0" w:space="0" w:color="auto"/>
                          </w:divBdr>
                        </w:div>
                        <w:div w:id="770660146">
                          <w:marLeft w:val="0"/>
                          <w:marRight w:val="0"/>
                          <w:marTop w:val="0"/>
                          <w:marBottom w:val="0"/>
                          <w:divBdr>
                            <w:top w:val="none" w:sz="0" w:space="0" w:color="auto"/>
                            <w:left w:val="none" w:sz="0" w:space="0" w:color="auto"/>
                            <w:bottom w:val="none" w:sz="0" w:space="0" w:color="auto"/>
                            <w:right w:val="none" w:sz="0" w:space="0" w:color="auto"/>
                          </w:divBdr>
                        </w:div>
                        <w:div w:id="774177456">
                          <w:marLeft w:val="0"/>
                          <w:marRight w:val="0"/>
                          <w:marTop w:val="0"/>
                          <w:marBottom w:val="0"/>
                          <w:divBdr>
                            <w:top w:val="none" w:sz="0" w:space="0" w:color="auto"/>
                            <w:left w:val="none" w:sz="0" w:space="0" w:color="auto"/>
                            <w:bottom w:val="none" w:sz="0" w:space="0" w:color="auto"/>
                            <w:right w:val="none" w:sz="0" w:space="0" w:color="auto"/>
                          </w:divBdr>
                        </w:div>
                        <w:div w:id="775634408">
                          <w:marLeft w:val="0"/>
                          <w:marRight w:val="0"/>
                          <w:marTop w:val="0"/>
                          <w:marBottom w:val="0"/>
                          <w:divBdr>
                            <w:top w:val="none" w:sz="0" w:space="0" w:color="auto"/>
                            <w:left w:val="none" w:sz="0" w:space="0" w:color="auto"/>
                            <w:bottom w:val="none" w:sz="0" w:space="0" w:color="auto"/>
                            <w:right w:val="none" w:sz="0" w:space="0" w:color="auto"/>
                          </w:divBdr>
                        </w:div>
                        <w:div w:id="781606120">
                          <w:marLeft w:val="0"/>
                          <w:marRight w:val="0"/>
                          <w:marTop w:val="0"/>
                          <w:marBottom w:val="0"/>
                          <w:divBdr>
                            <w:top w:val="none" w:sz="0" w:space="0" w:color="auto"/>
                            <w:left w:val="none" w:sz="0" w:space="0" w:color="auto"/>
                            <w:bottom w:val="none" w:sz="0" w:space="0" w:color="auto"/>
                            <w:right w:val="none" w:sz="0" w:space="0" w:color="auto"/>
                          </w:divBdr>
                        </w:div>
                        <w:div w:id="795224951">
                          <w:marLeft w:val="0"/>
                          <w:marRight w:val="0"/>
                          <w:marTop w:val="0"/>
                          <w:marBottom w:val="0"/>
                          <w:divBdr>
                            <w:top w:val="none" w:sz="0" w:space="0" w:color="auto"/>
                            <w:left w:val="none" w:sz="0" w:space="0" w:color="auto"/>
                            <w:bottom w:val="none" w:sz="0" w:space="0" w:color="auto"/>
                            <w:right w:val="none" w:sz="0" w:space="0" w:color="auto"/>
                          </w:divBdr>
                        </w:div>
                        <w:div w:id="795680604">
                          <w:marLeft w:val="0"/>
                          <w:marRight w:val="0"/>
                          <w:marTop w:val="0"/>
                          <w:marBottom w:val="0"/>
                          <w:divBdr>
                            <w:top w:val="none" w:sz="0" w:space="0" w:color="auto"/>
                            <w:left w:val="none" w:sz="0" w:space="0" w:color="auto"/>
                            <w:bottom w:val="none" w:sz="0" w:space="0" w:color="auto"/>
                            <w:right w:val="none" w:sz="0" w:space="0" w:color="auto"/>
                          </w:divBdr>
                        </w:div>
                        <w:div w:id="797605572">
                          <w:marLeft w:val="0"/>
                          <w:marRight w:val="0"/>
                          <w:marTop w:val="0"/>
                          <w:marBottom w:val="0"/>
                          <w:divBdr>
                            <w:top w:val="none" w:sz="0" w:space="0" w:color="auto"/>
                            <w:left w:val="none" w:sz="0" w:space="0" w:color="auto"/>
                            <w:bottom w:val="none" w:sz="0" w:space="0" w:color="auto"/>
                            <w:right w:val="none" w:sz="0" w:space="0" w:color="auto"/>
                          </w:divBdr>
                        </w:div>
                        <w:div w:id="799373395">
                          <w:marLeft w:val="0"/>
                          <w:marRight w:val="0"/>
                          <w:marTop w:val="0"/>
                          <w:marBottom w:val="0"/>
                          <w:divBdr>
                            <w:top w:val="none" w:sz="0" w:space="0" w:color="auto"/>
                            <w:left w:val="none" w:sz="0" w:space="0" w:color="auto"/>
                            <w:bottom w:val="none" w:sz="0" w:space="0" w:color="auto"/>
                            <w:right w:val="none" w:sz="0" w:space="0" w:color="auto"/>
                          </w:divBdr>
                        </w:div>
                        <w:div w:id="809903200">
                          <w:marLeft w:val="0"/>
                          <w:marRight w:val="0"/>
                          <w:marTop w:val="0"/>
                          <w:marBottom w:val="0"/>
                          <w:divBdr>
                            <w:top w:val="none" w:sz="0" w:space="0" w:color="auto"/>
                            <w:left w:val="none" w:sz="0" w:space="0" w:color="auto"/>
                            <w:bottom w:val="none" w:sz="0" w:space="0" w:color="auto"/>
                            <w:right w:val="none" w:sz="0" w:space="0" w:color="auto"/>
                          </w:divBdr>
                        </w:div>
                        <w:div w:id="813110370">
                          <w:marLeft w:val="0"/>
                          <w:marRight w:val="0"/>
                          <w:marTop w:val="0"/>
                          <w:marBottom w:val="0"/>
                          <w:divBdr>
                            <w:top w:val="none" w:sz="0" w:space="0" w:color="auto"/>
                            <w:left w:val="none" w:sz="0" w:space="0" w:color="auto"/>
                            <w:bottom w:val="none" w:sz="0" w:space="0" w:color="auto"/>
                            <w:right w:val="none" w:sz="0" w:space="0" w:color="auto"/>
                          </w:divBdr>
                        </w:div>
                        <w:div w:id="816189658">
                          <w:marLeft w:val="0"/>
                          <w:marRight w:val="0"/>
                          <w:marTop w:val="0"/>
                          <w:marBottom w:val="0"/>
                          <w:divBdr>
                            <w:top w:val="none" w:sz="0" w:space="0" w:color="auto"/>
                            <w:left w:val="none" w:sz="0" w:space="0" w:color="auto"/>
                            <w:bottom w:val="none" w:sz="0" w:space="0" w:color="auto"/>
                            <w:right w:val="none" w:sz="0" w:space="0" w:color="auto"/>
                          </w:divBdr>
                        </w:div>
                        <w:div w:id="820778183">
                          <w:marLeft w:val="0"/>
                          <w:marRight w:val="0"/>
                          <w:marTop w:val="0"/>
                          <w:marBottom w:val="0"/>
                          <w:divBdr>
                            <w:top w:val="none" w:sz="0" w:space="0" w:color="auto"/>
                            <w:left w:val="none" w:sz="0" w:space="0" w:color="auto"/>
                            <w:bottom w:val="none" w:sz="0" w:space="0" w:color="auto"/>
                            <w:right w:val="none" w:sz="0" w:space="0" w:color="auto"/>
                          </w:divBdr>
                        </w:div>
                        <w:div w:id="823400292">
                          <w:marLeft w:val="0"/>
                          <w:marRight w:val="0"/>
                          <w:marTop w:val="0"/>
                          <w:marBottom w:val="0"/>
                          <w:divBdr>
                            <w:top w:val="none" w:sz="0" w:space="0" w:color="auto"/>
                            <w:left w:val="none" w:sz="0" w:space="0" w:color="auto"/>
                            <w:bottom w:val="none" w:sz="0" w:space="0" w:color="auto"/>
                            <w:right w:val="none" w:sz="0" w:space="0" w:color="auto"/>
                          </w:divBdr>
                        </w:div>
                        <w:div w:id="825782709">
                          <w:marLeft w:val="0"/>
                          <w:marRight w:val="0"/>
                          <w:marTop w:val="0"/>
                          <w:marBottom w:val="0"/>
                          <w:divBdr>
                            <w:top w:val="none" w:sz="0" w:space="0" w:color="auto"/>
                            <w:left w:val="none" w:sz="0" w:space="0" w:color="auto"/>
                            <w:bottom w:val="none" w:sz="0" w:space="0" w:color="auto"/>
                            <w:right w:val="none" w:sz="0" w:space="0" w:color="auto"/>
                          </w:divBdr>
                        </w:div>
                        <w:div w:id="825979019">
                          <w:marLeft w:val="0"/>
                          <w:marRight w:val="0"/>
                          <w:marTop w:val="0"/>
                          <w:marBottom w:val="0"/>
                          <w:divBdr>
                            <w:top w:val="none" w:sz="0" w:space="0" w:color="auto"/>
                            <w:left w:val="none" w:sz="0" w:space="0" w:color="auto"/>
                            <w:bottom w:val="none" w:sz="0" w:space="0" w:color="auto"/>
                            <w:right w:val="none" w:sz="0" w:space="0" w:color="auto"/>
                          </w:divBdr>
                        </w:div>
                        <w:div w:id="826484422">
                          <w:marLeft w:val="0"/>
                          <w:marRight w:val="0"/>
                          <w:marTop w:val="0"/>
                          <w:marBottom w:val="0"/>
                          <w:divBdr>
                            <w:top w:val="none" w:sz="0" w:space="0" w:color="auto"/>
                            <w:left w:val="none" w:sz="0" w:space="0" w:color="auto"/>
                            <w:bottom w:val="none" w:sz="0" w:space="0" w:color="auto"/>
                            <w:right w:val="none" w:sz="0" w:space="0" w:color="auto"/>
                          </w:divBdr>
                        </w:div>
                        <w:div w:id="827984251">
                          <w:marLeft w:val="0"/>
                          <w:marRight w:val="0"/>
                          <w:marTop w:val="0"/>
                          <w:marBottom w:val="0"/>
                          <w:divBdr>
                            <w:top w:val="none" w:sz="0" w:space="0" w:color="auto"/>
                            <w:left w:val="none" w:sz="0" w:space="0" w:color="auto"/>
                            <w:bottom w:val="none" w:sz="0" w:space="0" w:color="auto"/>
                            <w:right w:val="none" w:sz="0" w:space="0" w:color="auto"/>
                          </w:divBdr>
                        </w:div>
                        <w:div w:id="836654069">
                          <w:marLeft w:val="0"/>
                          <w:marRight w:val="0"/>
                          <w:marTop w:val="0"/>
                          <w:marBottom w:val="0"/>
                          <w:divBdr>
                            <w:top w:val="none" w:sz="0" w:space="0" w:color="auto"/>
                            <w:left w:val="none" w:sz="0" w:space="0" w:color="auto"/>
                            <w:bottom w:val="none" w:sz="0" w:space="0" w:color="auto"/>
                            <w:right w:val="none" w:sz="0" w:space="0" w:color="auto"/>
                          </w:divBdr>
                        </w:div>
                        <w:div w:id="839738325">
                          <w:marLeft w:val="0"/>
                          <w:marRight w:val="0"/>
                          <w:marTop w:val="0"/>
                          <w:marBottom w:val="0"/>
                          <w:divBdr>
                            <w:top w:val="none" w:sz="0" w:space="0" w:color="auto"/>
                            <w:left w:val="none" w:sz="0" w:space="0" w:color="auto"/>
                            <w:bottom w:val="none" w:sz="0" w:space="0" w:color="auto"/>
                            <w:right w:val="none" w:sz="0" w:space="0" w:color="auto"/>
                          </w:divBdr>
                        </w:div>
                        <w:div w:id="840893916">
                          <w:marLeft w:val="0"/>
                          <w:marRight w:val="0"/>
                          <w:marTop w:val="0"/>
                          <w:marBottom w:val="0"/>
                          <w:divBdr>
                            <w:top w:val="none" w:sz="0" w:space="0" w:color="auto"/>
                            <w:left w:val="none" w:sz="0" w:space="0" w:color="auto"/>
                            <w:bottom w:val="none" w:sz="0" w:space="0" w:color="auto"/>
                            <w:right w:val="none" w:sz="0" w:space="0" w:color="auto"/>
                          </w:divBdr>
                        </w:div>
                        <w:div w:id="844633934">
                          <w:marLeft w:val="0"/>
                          <w:marRight w:val="0"/>
                          <w:marTop w:val="0"/>
                          <w:marBottom w:val="0"/>
                          <w:divBdr>
                            <w:top w:val="none" w:sz="0" w:space="0" w:color="auto"/>
                            <w:left w:val="none" w:sz="0" w:space="0" w:color="auto"/>
                            <w:bottom w:val="none" w:sz="0" w:space="0" w:color="auto"/>
                            <w:right w:val="none" w:sz="0" w:space="0" w:color="auto"/>
                          </w:divBdr>
                        </w:div>
                        <w:div w:id="844855385">
                          <w:marLeft w:val="0"/>
                          <w:marRight w:val="0"/>
                          <w:marTop w:val="0"/>
                          <w:marBottom w:val="0"/>
                          <w:divBdr>
                            <w:top w:val="none" w:sz="0" w:space="0" w:color="auto"/>
                            <w:left w:val="none" w:sz="0" w:space="0" w:color="auto"/>
                            <w:bottom w:val="none" w:sz="0" w:space="0" w:color="auto"/>
                            <w:right w:val="none" w:sz="0" w:space="0" w:color="auto"/>
                          </w:divBdr>
                        </w:div>
                        <w:div w:id="859510670">
                          <w:marLeft w:val="0"/>
                          <w:marRight w:val="0"/>
                          <w:marTop w:val="0"/>
                          <w:marBottom w:val="0"/>
                          <w:divBdr>
                            <w:top w:val="none" w:sz="0" w:space="0" w:color="auto"/>
                            <w:left w:val="none" w:sz="0" w:space="0" w:color="auto"/>
                            <w:bottom w:val="none" w:sz="0" w:space="0" w:color="auto"/>
                            <w:right w:val="none" w:sz="0" w:space="0" w:color="auto"/>
                          </w:divBdr>
                        </w:div>
                        <w:div w:id="859784593">
                          <w:marLeft w:val="0"/>
                          <w:marRight w:val="0"/>
                          <w:marTop w:val="0"/>
                          <w:marBottom w:val="0"/>
                          <w:divBdr>
                            <w:top w:val="none" w:sz="0" w:space="0" w:color="auto"/>
                            <w:left w:val="none" w:sz="0" w:space="0" w:color="auto"/>
                            <w:bottom w:val="none" w:sz="0" w:space="0" w:color="auto"/>
                            <w:right w:val="none" w:sz="0" w:space="0" w:color="auto"/>
                          </w:divBdr>
                        </w:div>
                        <w:div w:id="869345590">
                          <w:marLeft w:val="0"/>
                          <w:marRight w:val="0"/>
                          <w:marTop w:val="0"/>
                          <w:marBottom w:val="0"/>
                          <w:divBdr>
                            <w:top w:val="none" w:sz="0" w:space="0" w:color="auto"/>
                            <w:left w:val="none" w:sz="0" w:space="0" w:color="auto"/>
                            <w:bottom w:val="none" w:sz="0" w:space="0" w:color="auto"/>
                            <w:right w:val="none" w:sz="0" w:space="0" w:color="auto"/>
                          </w:divBdr>
                        </w:div>
                        <w:div w:id="872420932">
                          <w:marLeft w:val="0"/>
                          <w:marRight w:val="0"/>
                          <w:marTop w:val="0"/>
                          <w:marBottom w:val="0"/>
                          <w:divBdr>
                            <w:top w:val="none" w:sz="0" w:space="0" w:color="auto"/>
                            <w:left w:val="none" w:sz="0" w:space="0" w:color="auto"/>
                            <w:bottom w:val="none" w:sz="0" w:space="0" w:color="auto"/>
                            <w:right w:val="none" w:sz="0" w:space="0" w:color="auto"/>
                          </w:divBdr>
                        </w:div>
                        <w:div w:id="882251035">
                          <w:marLeft w:val="0"/>
                          <w:marRight w:val="0"/>
                          <w:marTop w:val="0"/>
                          <w:marBottom w:val="0"/>
                          <w:divBdr>
                            <w:top w:val="none" w:sz="0" w:space="0" w:color="auto"/>
                            <w:left w:val="none" w:sz="0" w:space="0" w:color="auto"/>
                            <w:bottom w:val="none" w:sz="0" w:space="0" w:color="auto"/>
                            <w:right w:val="none" w:sz="0" w:space="0" w:color="auto"/>
                          </w:divBdr>
                        </w:div>
                        <w:div w:id="885219150">
                          <w:marLeft w:val="0"/>
                          <w:marRight w:val="0"/>
                          <w:marTop w:val="0"/>
                          <w:marBottom w:val="0"/>
                          <w:divBdr>
                            <w:top w:val="none" w:sz="0" w:space="0" w:color="auto"/>
                            <w:left w:val="none" w:sz="0" w:space="0" w:color="auto"/>
                            <w:bottom w:val="none" w:sz="0" w:space="0" w:color="auto"/>
                            <w:right w:val="none" w:sz="0" w:space="0" w:color="auto"/>
                          </w:divBdr>
                        </w:div>
                        <w:div w:id="886725962">
                          <w:marLeft w:val="0"/>
                          <w:marRight w:val="0"/>
                          <w:marTop w:val="0"/>
                          <w:marBottom w:val="0"/>
                          <w:divBdr>
                            <w:top w:val="none" w:sz="0" w:space="0" w:color="auto"/>
                            <w:left w:val="none" w:sz="0" w:space="0" w:color="auto"/>
                            <w:bottom w:val="none" w:sz="0" w:space="0" w:color="auto"/>
                            <w:right w:val="none" w:sz="0" w:space="0" w:color="auto"/>
                          </w:divBdr>
                        </w:div>
                        <w:div w:id="890263872">
                          <w:marLeft w:val="0"/>
                          <w:marRight w:val="0"/>
                          <w:marTop w:val="0"/>
                          <w:marBottom w:val="0"/>
                          <w:divBdr>
                            <w:top w:val="none" w:sz="0" w:space="0" w:color="auto"/>
                            <w:left w:val="none" w:sz="0" w:space="0" w:color="auto"/>
                            <w:bottom w:val="none" w:sz="0" w:space="0" w:color="auto"/>
                            <w:right w:val="none" w:sz="0" w:space="0" w:color="auto"/>
                          </w:divBdr>
                        </w:div>
                        <w:div w:id="891381250">
                          <w:marLeft w:val="0"/>
                          <w:marRight w:val="0"/>
                          <w:marTop w:val="0"/>
                          <w:marBottom w:val="0"/>
                          <w:divBdr>
                            <w:top w:val="none" w:sz="0" w:space="0" w:color="auto"/>
                            <w:left w:val="none" w:sz="0" w:space="0" w:color="auto"/>
                            <w:bottom w:val="none" w:sz="0" w:space="0" w:color="auto"/>
                            <w:right w:val="none" w:sz="0" w:space="0" w:color="auto"/>
                          </w:divBdr>
                        </w:div>
                        <w:div w:id="896860353">
                          <w:marLeft w:val="0"/>
                          <w:marRight w:val="0"/>
                          <w:marTop w:val="0"/>
                          <w:marBottom w:val="0"/>
                          <w:divBdr>
                            <w:top w:val="none" w:sz="0" w:space="0" w:color="auto"/>
                            <w:left w:val="none" w:sz="0" w:space="0" w:color="auto"/>
                            <w:bottom w:val="none" w:sz="0" w:space="0" w:color="auto"/>
                            <w:right w:val="none" w:sz="0" w:space="0" w:color="auto"/>
                          </w:divBdr>
                        </w:div>
                        <w:div w:id="907570916">
                          <w:marLeft w:val="0"/>
                          <w:marRight w:val="0"/>
                          <w:marTop w:val="0"/>
                          <w:marBottom w:val="0"/>
                          <w:divBdr>
                            <w:top w:val="none" w:sz="0" w:space="0" w:color="auto"/>
                            <w:left w:val="none" w:sz="0" w:space="0" w:color="auto"/>
                            <w:bottom w:val="none" w:sz="0" w:space="0" w:color="auto"/>
                            <w:right w:val="none" w:sz="0" w:space="0" w:color="auto"/>
                          </w:divBdr>
                        </w:div>
                        <w:div w:id="909845753">
                          <w:marLeft w:val="0"/>
                          <w:marRight w:val="0"/>
                          <w:marTop w:val="0"/>
                          <w:marBottom w:val="0"/>
                          <w:divBdr>
                            <w:top w:val="none" w:sz="0" w:space="0" w:color="auto"/>
                            <w:left w:val="none" w:sz="0" w:space="0" w:color="auto"/>
                            <w:bottom w:val="none" w:sz="0" w:space="0" w:color="auto"/>
                            <w:right w:val="none" w:sz="0" w:space="0" w:color="auto"/>
                          </w:divBdr>
                        </w:div>
                        <w:div w:id="915358551">
                          <w:marLeft w:val="0"/>
                          <w:marRight w:val="0"/>
                          <w:marTop w:val="0"/>
                          <w:marBottom w:val="0"/>
                          <w:divBdr>
                            <w:top w:val="none" w:sz="0" w:space="0" w:color="auto"/>
                            <w:left w:val="none" w:sz="0" w:space="0" w:color="auto"/>
                            <w:bottom w:val="none" w:sz="0" w:space="0" w:color="auto"/>
                            <w:right w:val="none" w:sz="0" w:space="0" w:color="auto"/>
                          </w:divBdr>
                        </w:div>
                        <w:div w:id="916326057">
                          <w:marLeft w:val="0"/>
                          <w:marRight w:val="0"/>
                          <w:marTop w:val="0"/>
                          <w:marBottom w:val="0"/>
                          <w:divBdr>
                            <w:top w:val="none" w:sz="0" w:space="0" w:color="auto"/>
                            <w:left w:val="none" w:sz="0" w:space="0" w:color="auto"/>
                            <w:bottom w:val="none" w:sz="0" w:space="0" w:color="auto"/>
                            <w:right w:val="none" w:sz="0" w:space="0" w:color="auto"/>
                          </w:divBdr>
                        </w:div>
                        <w:div w:id="924270272">
                          <w:marLeft w:val="0"/>
                          <w:marRight w:val="0"/>
                          <w:marTop w:val="0"/>
                          <w:marBottom w:val="0"/>
                          <w:divBdr>
                            <w:top w:val="none" w:sz="0" w:space="0" w:color="auto"/>
                            <w:left w:val="none" w:sz="0" w:space="0" w:color="auto"/>
                            <w:bottom w:val="none" w:sz="0" w:space="0" w:color="auto"/>
                            <w:right w:val="none" w:sz="0" w:space="0" w:color="auto"/>
                          </w:divBdr>
                        </w:div>
                        <w:div w:id="938029470">
                          <w:marLeft w:val="0"/>
                          <w:marRight w:val="0"/>
                          <w:marTop w:val="0"/>
                          <w:marBottom w:val="0"/>
                          <w:divBdr>
                            <w:top w:val="none" w:sz="0" w:space="0" w:color="auto"/>
                            <w:left w:val="none" w:sz="0" w:space="0" w:color="auto"/>
                            <w:bottom w:val="none" w:sz="0" w:space="0" w:color="auto"/>
                            <w:right w:val="none" w:sz="0" w:space="0" w:color="auto"/>
                          </w:divBdr>
                        </w:div>
                        <w:div w:id="942884313">
                          <w:marLeft w:val="0"/>
                          <w:marRight w:val="0"/>
                          <w:marTop w:val="0"/>
                          <w:marBottom w:val="0"/>
                          <w:divBdr>
                            <w:top w:val="none" w:sz="0" w:space="0" w:color="auto"/>
                            <w:left w:val="none" w:sz="0" w:space="0" w:color="auto"/>
                            <w:bottom w:val="none" w:sz="0" w:space="0" w:color="auto"/>
                            <w:right w:val="none" w:sz="0" w:space="0" w:color="auto"/>
                          </w:divBdr>
                        </w:div>
                        <w:div w:id="953639036">
                          <w:marLeft w:val="0"/>
                          <w:marRight w:val="0"/>
                          <w:marTop w:val="0"/>
                          <w:marBottom w:val="0"/>
                          <w:divBdr>
                            <w:top w:val="none" w:sz="0" w:space="0" w:color="auto"/>
                            <w:left w:val="none" w:sz="0" w:space="0" w:color="auto"/>
                            <w:bottom w:val="none" w:sz="0" w:space="0" w:color="auto"/>
                            <w:right w:val="none" w:sz="0" w:space="0" w:color="auto"/>
                          </w:divBdr>
                        </w:div>
                        <w:div w:id="966161967">
                          <w:marLeft w:val="0"/>
                          <w:marRight w:val="0"/>
                          <w:marTop w:val="0"/>
                          <w:marBottom w:val="0"/>
                          <w:divBdr>
                            <w:top w:val="none" w:sz="0" w:space="0" w:color="auto"/>
                            <w:left w:val="none" w:sz="0" w:space="0" w:color="auto"/>
                            <w:bottom w:val="none" w:sz="0" w:space="0" w:color="auto"/>
                            <w:right w:val="none" w:sz="0" w:space="0" w:color="auto"/>
                          </w:divBdr>
                        </w:div>
                        <w:div w:id="976835204">
                          <w:marLeft w:val="0"/>
                          <w:marRight w:val="0"/>
                          <w:marTop w:val="0"/>
                          <w:marBottom w:val="0"/>
                          <w:divBdr>
                            <w:top w:val="none" w:sz="0" w:space="0" w:color="auto"/>
                            <w:left w:val="none" w:sz="0" w:space="0" w:color="auto"/>
                            <w:bottom w:val="none" w:sz="0" w:space="0" w:color="auto"/>
                            <w:right w:val="none" w:sz="0" w:space="0" w:color="auto"/>
                          </w:divBdr>
                        </w:div>
                        <w:div w:id="999504980">
                          <w:marLeft w:val="0"/>
                          <w:marRight w:val="0"/>
                          <w:marTop w:val="0"/>
                          <w:marBottom w:val="0"/>
                          <w:divBdr>
                            <w:top w:val="none" w:sz="0" w:space="0" w:color="auto"/>
                            <w:left w:val="none" w:sz="0" w:space="0" w:color="auto"/>
                            <w:bottom w:val="none" w:sz="0" w:space="0" w:color="auto"/>
                            <w:right w:val="none" w:sz="0" w:space="0" w:color="auto"/>
                          </w:divBdr>
                        </w:div>
                        <w:div w:id="1010838992">
                          <w:marLeft w:val="0"/>
                          <w:marRight w:val="0"/>
                          <w:marTop w:val="0"/>
                          <w:marBottom w:val="0"/>
                          <w:divBdr>
                            <w:top w:val="none" w:sz="0" w:space="0" w:color="auto"/>
                            <w:left w:val="none" w:sz="0" w:space="0" w:color="auto"/>
                            <w:bottom w:val="none" w:sz="0" w:space="0" w:color="auto"/>
                            <w:right w:val="none" w:sz="0" w:space="0" w:color="auto"/>
                          </w:divBdr>
                        </w:div>
                        <w:div w:id="1019085775">
                          <w:marLeft w:val="0"/>
                          <w:marRight w:val="0"/>
                          <w:marTop w:val="0"/>
                          <w:marBottom w:val="0"/>
                          <w:divBdr>
                            <w:top w:val="none" w:sz="0" w:space="0" w:color="auto"/>
                            <w:left w:val="none" w:sz="0" w:space="0" w:color="auto"/>
                            <w:bottom w:val="none" w:sz="0" w:space="0" w:color="auto"/>
                            <w:right w:val="none" w:sz="0" w:space="0" w:color="auto"/>
                          </w:divBdr>
                        </w:div>
                        <w:div w:id="1019816506">
                          <w:marLeft w:val="0"/>
                          <w:marRight w:val="0"/>
                          <w:marTop w:val="0"/>
                          <w:marBottom w:val="0"/>
                          <w:divBdr>
                            <w:top w:val="none" w:sz="0" w:space="0" w:color="auto"/>
                            <w:left w:val="none" w:sz="0" w:space="0" w:color="auto"/>
                            <w:bottom w:val="none" w:sz="0" w:space="0" w:color="auto"/>
                            <w:right w:val="none" w:sz="0" w:space="0" w:color="auto"/>
                          </w:divBdr>
                        </w:div>
                        <w:div w:id="1021585139">
                          <w:marLeft w:val="0"/>
                          <w:marRight w:val="0"/>
                          <w:marTop w:val="0"/>
                          <w:marBottom w:val="0"/>
                          <w:divBdr>
                            <w:top w:val="none" w:sz="0" w:space="0" w:color="auto"/>
                            <w:left w:val="none" w:sz="0" w:space="0" w:color="auto"/>
                            <w:bottom w:val="none" w:sz="0" w:space="0" w:color="auto"/>
                            <w:right w:val="none" w:sz="0" w:space="0" w:color="auto"/>
                          </w:divBdr>
                        </w:div>
                        <w:div w:id="1021666925">
                          <w:marLeft w:val="0"/>
                          <w:marRight w:val="0"/>
                          <w:marTop w:val="0"/>
                          <w:marBottom w:val="0"/>
                          <w:divBdr>
                            <w:top w:val="none" w:sz="0" w:space="0" w:color="auto"/>
                            <w:left w:val="none" w:sz="0" w:space="0" w:color="auto"/>
                            <w:bottom w:val="none" w:sz="0" w:space="0" w:color="auto"/>
                            <w:right w:val="none" w:sz="0" w:space="0" w:color="auto"/>
                          </w:divBdr>
                        </w:div>
                        <w:div w:id="1021903864">
                          <w:marLeft w:val="0"/>
                          <w:marRight w:val="0"/>
                          <w:marTop w:val="0"/>
                          <w:marBottom w:val="0"/>
                          <w:divBdr>
                            <w:top w:val="none" w:sz="0" w:space="0" w:color="auto"/>
                            <w:left w:val="none" w:sz="0" w:space="0" w:color="auto"/>
                            <w:bottom w:val="none" w:sz="0" w:space="0" w:color="auto"/>
                            <w:right w:val="none" w:sz="0" w:space="0" w:color="auto"/>
                          </w:divBdr>
                        </w:div>
                        <w:div w:id="1026252661">
                          <w:marLeft w:val="0"/>
                          <w:marRight w:val="0"/>
                          <w:marTop w:val="0"/>
                          <w:marBottom w:val="0"/>
                          <w:divBdr>
                            <w:top w:val="none" w:sz="0" w:space="0" w:color="auto"/>
                            <w:left w:val="none" w:sz="0" w:space="0" w:color="auto"/>
                            <w:bottom w:val="none" w:sz="0" w:space="0" w:color="auto"/>
                            <w:right w:val="none" w:sz="0" w:space="0" w:color="auto"/>
                          </w:divBdr>
                        </w:div>
                        <w:div w:id="1034845964">
                          <w:marLeft w:val="0"/>
                          <w:marRight w:val="0"/>
                          <w:marTop w:val="0"/>
                          <w:marBottom w:val="0"/>
                          <w:divBdr>
                            <w:top w:val="none" w:sz="0" w:space="0" w:color="auto"/>
                            <w:left w:val="none" w:sz="0" w:space="0" w:color="auto"/>
                            <w:bottom w:val="none" w:sz="0" w:space="0" w:color="auto"/>
                            <w:right w:val="none" w:sz="0" w:space="0" w:color="auto"/>
                          </w:divBdr>
                        </w:div>
                        <w:div w:id="1039475485">
                          <w:marLeft w:val="0"/>
                          <w:marRight w:val="0"/>
                          <w:marTop w:val="0"/>
                          <w:marBottom w:val="0"/>
                          <w:divBdr>
                            <w:top w:val="none" w:sz="0" w:space="0" w:color="auto"/>
                            <w:left w:val="none" w:sz="0" w:space="0" w:color="auto"/>
                            <w:bottom w:val="none" w:sz="0" w:space="0" w:color="auto"/>
                            <w:right w:val="none" w:sz="0" w:space="0" w:color="auto"/>
                          </w:divBdr>
                        </w:div>
                        <w:div w:id="1042364811">
                          <w:marLeft w:val="0"/>
                          <w:marRight w:val="0"/>
                          <w:marTop w:val="0"/>
                          <w:marBottom w:val="0"/>
                          <w:divBdr>
                            <w:top w:val="none" w:sz="0" w:space="0" w:color="auto"/>
                            <w:left w:val="none" w:sz="0" w:space="0" w:color="auto"/>
                            <w:bottom w:val="none" w:sz="0" w:space="0" w:color="auto"/>
                            <w:right w:val="none" w:sz="0" w:space="0" w:color="auto"/>
                          </w:divBdr>
                        </w:div>
                        <w:div w:id="1046560518">
                          <w:marLeft w:val="0"/>
                          <w:marRight w:val="0"/>
                          <w:marTop w:val="0"/>
                          <w:marBottom w:val="0"/>
                          <w:divBdr>
                            <w:top w:val="none" w:sz="0" w:space="0" w:color="auto"/>
                            <w:left w:val="none" w:sz="0" w:space="0" w:color="auto"/>
                            <w:bottom w:val="none" w:sz="0" w:space="0" w:color="auto"/>
                            <w:right w:val="none" w:sz="0" w:space="0" w:color="auto"/>
                          </w:divBdr>
                        </w:div>
                        <w:div w:id="1103039311">
                          <w:marLeft w:val="0"/>
                          <w:marRight w:val="0"/>
                          <w:marTop w:val="0"/>
                          <w:marBottom w:val="0"/>
                          <w:divBdr>
                            <w:top w:val="none" w:sz="0" w:space="0" w:color="auto"/>
                            <w:left w:val="none" w:sz="0" w:space="0" w:color="auto"/>
                            <w:bottom w:val="none" w:sz="0" w:space="0" w:color="auto"/>
                            <w:right w:val="none" w:sz="0" w:space="0" w:color="auto"/>
                          </w:divBdr>
                        </w:div>
                        <w:div w:id="1104301204">
                          <w:marLeft w:val="0"/>
                          <w:marRight w:val="0"/>
                          <w:marTop w:val="0"/>
                          <w:marBottom w:val="0"/>
                          <w:divBdr>
                            <w:top w:val="none" w:sz="0" w:space="0" w:color="auto"/>
                            <w:left w:val="none" w:sz="0" w:space="0" w:color="auto"/>
                            <w:bottom w:val="none" w:sz="0" w:space="0" w:color="auto"/>
                            <w:right w:val="none" w:sz="0" w:space="0" w:color="auto"/>
                          </w:divBdr>
                        </w:div>
                        <w:div w:id="1104687520">
                          <w:marLeft w:val="0"/>
                          <w:marRight w:val="0"/>
                          <w:marTop w:val="0"/>
                          <w:marBottom w:val="0"/>
                          <w:divBdr>
                            <w:top w:val="none" w:sz="0" w:space="0" w:color="auto"/>
                            <w:left w:val="none" w:sz="0" w:space="0" w:color="auto"/>
                            <w:bottom w:val="none" w:sz="0" w:space="0" w:color="auto"/>
                            <w:right w:val="none" w:sz="0" w:space="0" w:color="auto"/>
                          </w:divBdr>
                        </w:div>
                        <w:div w:id="1111243719">
                          <w:marLeft w:val="0"/>
                          <w:marRight w:val="0"/>
                          <w:marTop w:val="0"/>
                          <w:marBottom w:val="0"/>
                          <w:divBdr>
                            <w:top w:val="none" w:sz="0" w:space="0" w:color="auto"/>
                            <w:left w:val="none" w:sz="0" w:space="0" w:color="auto"/>
                            <w:bottom w:val="none" w:sz="0" w:space="0" w:color="auto"/>
                            <w:right w:val="none" w:sz="0" w:space="0" w:color="auto"/>
                          </w:divBdr>
                        </w:div>
                        <w:div w:id="1115565921">
                          <w:marLeft w:val="0"/>
                          <w:marRight w:val="0"/>
                          <w:marTop w:val="0"/>
                          <w:marBottom w:val="0"/>
                          <w:divBdr>
                            <w:top w:val="none" w:sz="0" w:space="0" w:color="auto"/>
                            <w:left w:val="none" w:sz="0" w:space="0" w:color="auto"/>
                            <w:bottom w:val="none" w:sz="0" w:space="0" w:color="auto"/>
                            <w:right w:val="none" w:sz="0" w:space="0" w:color="auto"/>
                          </w:divBdr>
                        </w:div>
                        <w:div w:id="1116027902">
                          <w:marLeft w:val="0"/>
                          <w:marRight w:val="0"/>
                          <w:marTop w:val="0"/>
                          <w:marBottom w:val="0"/>
                          <w:divBdr>
                            <w:top w:val="none" w:sz="0" w:space="0" w:color="auto"/>
                            <w:left w:val="none" w:sz="0" w:space="0" w:color="auto"/>
                            <w:bottom w:val="none" w:sz="0" w:space="0" w:color="auto"/>
                            <w:right w:val="none" w:sz="0" w:space="0" w:color="auto"/>
                          </w:divBdr>
                        </w:div>
                        <w:div w:id="1127745858">
                          <w:marLeft w:val="0"/>
                          <w:marRight w:val="0"/>
                          <w:marTop w:val="0"/>
                          <w:marBottom w:val="0"/>
                          <w:divBdr>
                            <w:top w:val="none" w:sz="0" w:space="0" w:color="auto"/>
                            <w:left w:val="none" w:sz="0" w:space="0" w:color="auto"/>
                            <w:bottom w:val="none" w:sz="0" w:space="0" w:color="auto"/>
                            <w:right w:val="none" w:sz="0" w:space="0" w:color="auto"/>
                          </w:divBdr>
                        </w:div>
                        <w:div w:id="1129857924">
                          <w:marLeft w:val="0"/>
                          <w:marRight w:val="0"/>
                          <w:marTop w:val="0"/>
                          <w:marBottom w:val="0"/>
                          <w:divBdr>
                            <w:top w:val="none" w:sz="0" w:space="0" w:color="auto"/>
                            <w:left w:val="none" w:sz="0" w:space="0" w:color="auto"/>
                            <w:bottom w:val="none" w:sz="0" w:space="0" w:color="auto"/>
                            <w:right w:val="none" w:sz="0" w:space="0" w:color="auto"/>
                          </w:divBdr>
                        </w:div>
                        <w:div w:id="1137723417">
                          <w:marLeft w:val="0"/>
                          <w:marRight w:val="0"/>
                          <w:marTop w:val="0"/>
                          <w:marBottom w:val="0"/>
                          <w:divBdr>
                            <w:top w:val="none" w:sz="0" w:space="0" w:color="auto"/>
                            <w:left w:val="none" w:sz="0" w:space="0" w:color="auto"/>
                            <w:bottom w:val="none" w:sz="0" w:space="0" w:color="auto"/>
                            <w:right w:val="none" w:sz="0" w:space="0" w:color="auto"/>
                          </w:divBdr>
                        </w:div>
                        <w:div w:id="1150057285">
                          <w:marLeft w:val="0"/>
                          <w:marRight w:val="0"/>
                          <w:marTop w:val="0"/>
                          <w:marBottom w:val="0"/>
                          <w:divBdr>
                            <w:top w:val="none" w:sz="0" w:space="0" w:color="auto"/>
                            <w:left w:val="none" w:sz="0" w:space="0" w:color="auto"/>
                            <w:bottom w:val="none" w:sz="0" w:space="0" w:color="auto"/>
                            <w:right w:val="none" w:sz="0" w:space="0" w:color="auto"/>
                          </w:divBdr>
                        </w:div>
                        <w:div w:id="1153444987">
                          <w:marLeft w:val="0"/>
                          <w:marRight w:val="0"/>
                          <w:marTop w:val="0"/>
                          <w:marBottom w:val="0"/>
                          <w:divBdr>
                            <w:top w:val="none" w:sz="0" w:space="0" w:color="auto"/>
                            <w:left w:val="none" w:sz="0" w:space="0" w:color="auto"/>
                            <w:bottom w:val="none" w:sz="0" w:space="0" w:color="auto"/>
                            <w:right w:val="none" w:sz="0" w:space="0" w:color="auto"/>
                          </w:divBdr>
                        </w:div>
                        <w:div w:id="1155337024">
                          <w:marLeft w:val="0"/>
                          <w:marRight w:val="0"/>
                          <w:marTop w:val="0"/>
                          <w:marBottom w:val="0"/>
                          <w:divBdr>
                            <w:top w:val="none" w:sz="0" w:space="0" w:color="auto"/>
                            <w:left w:val="none" w:sz="0" w:space="0" w:color="auto"/>
                            <w:bottom w:val="none" w:sz="0" w:space="0" w:color="auto"/>
                            <w:right w:val="none" w:sz="0" w:space="0" w:color="auto"/>
                          </w:divBdr>
                        </w:div>
                        <w:div w:id="1157843993">
                          <w:marLeft w:val="0"/>
                          <w:marRight w:val="0"/>
                          <w:marTop w:val="0"/>
                          <w:marBottom w:val="0"/>
                          <w:divBdr>
                            <w:top w:val="none" w:sz="0" w:space="0" w:color="auto"/>
                            <w:left w:val="none" w:sz="0" w:space="0" w:color="auto"/>
                            <w:bottom w:val="none" w:sz="0" w:space="0" w:color="auto"/>
                            <w:right w:val="none" w:sz="0" w:space="0" w:color="auto"/>
                          </w:divBdr>
                        </w:div>
                        <w:div w:id="1161896136">
                          <w:marLeft w:val="0"/>
                          <w:marRight w:val="0"/>
                          <w:marTop w:val="0"/>
                          <w:marBottom w:val="0"/>
                          <w:divBdr>
                            <w:top w:val="none" w:sz="0" w:space="0" w:color="auto"/>
                            <w:left w:val="none" w:sz="0" w:space="0" w:color="auto"/>
                            <w:bottom w:val="none" w:sz="0" w:space="0" w:color="auto"/>
                            <w:right w:val="none" w:sz="0" w:space="0" w:color="auto"/>
                          </w:divBdr>
                        </w:div>
                        <w:div w:id="1174996880">
                          <w:marLeft w:val="0"/>
                          <w:marRight w:val="0"/>
                          <w:marTop w:val="0"/>
                          <w:marBottom w:val="0"/>
                          <w:divBdr>
                            <w:top w:val="none" w:sz="0" w:space="0" w:color="auto"/>
                            <w:left w:val="none" w:sz="0" w:space="0" w:color="auto"/>
                            <w:bottom w:val="none" w:sz="0" w:space="0" w:color="auto"/>
                            <w:right w:val="none" w:sz="0" w:space="0" w:color="auto"/>
                          </w:divBdr>
                        </w:div>
                        <w:div w:id="1176844826">
                          <w:marLeft w:val="0"/>
                          <w:marRight w:val="0"/>
                          <w:marTop w:val="0"/>
                          <w:marBottom w:val="0"/>
                          <w:divBdr>
                            <w:top w:val="none" w:sz="0" w:space="0" w:color="auto"/>
                            <w:left w:val="none" w:sz="0" w:space="0" w:color="auto"/>
                            <w:bottom w:val="none" w:sz="0" w:space="0" w:color="auto"/>
                            <w:right w:val="none" w:sz="0" w:space="0" w:color="auto"/>
                          </w:divBdr>
                        </w:div>
                        <w:div w:id="1185436734">
                          <w:marLeft w:val="0"/>
                          <w:marRight w:val="0"/>
                          <w:marTop w:val="0"/>
                          <w:marBottom w:val="0"/>
                          <w:divBdr>
                            <w:top w:val="none" w:sz="0" w:space="0" w:color="auto"/>
                            <w:left w:val="none" w:sz="0" w:space="0" w:color="auto"/>
                            <w:bottom w:val="none" w:sz="0" w:space="0" w:color="auto"/>
                            <w:right w:val="none" w:sz="0" w:space="0" w:color="auto"/>
                          </w:divBdr>
                        </w:div>
                        <w:div w:id="1196305778">
                          <w:marLeft w:val="0"/>
                          <w:marRight w:val="0"/>
                          <w:marTop w:val="0"/>
                          <w:marBottom w:val="0"/>
                          <w:divBdr>
                            <w:top w:val="none" w:sz="0" w:space="0" w:color="auto"/>
                            <w:left w:val="none" w:sz="0" w:space="0" w:color="auto"/>
                            <w:bottom w:val="none" w:sz="0" w:space="0" w:color="auto"/>
                            <w:right w:val="none" w:sz="0" w:space="0" w:color="auto"/>
                          </w:divBdr>
                        </w:div>
                        <w:div w:id="1197040397">
                          <w:marLeft w:val="0"/>
                          <w:marRight w:val="0"/>
                          <w:marTop w:val="0"/>
                          <w:marBottom w:val="0"/>
                          <w:divBdr>
                            <w:top w:val="none" w:sz="0" w:space="0" w:color="auto"/>
                            <w:left w:val="none" w:sz="0" w:space="0" w:color="auto"/>
                            <w:bottom w:val="none" w:sz="0" w:space="0" w:color="auto"/>
                            <w:right w:val="none" w:sz="0" w:space="0" w:color="auto"/>
                          </w:divBdr>
                        </w:div>
                        <w:div w:id="1197886597">
                          <w:marLeft w:val="0"/>
                          <w:marRight w:val="0"/>
                          <w:marTop w:val="0"/>
                          <w:marBottom w:val="0"/>
                          <w:divBdr>
                            <w:top w:val="none" w:sz="0" w:space="0" w:color="auto"/>
                            <w:left w:val="none" w:sz="0" w:space="0" w:color="auto"/>
                            <w:bottom w:val="none" w:sz="0" w:space="0" w:color="auto"/>
                            <w:right w:val="none" w:sz="0" w:space="0" w:color="auto"/>
                          </w:divBdr>
                        </w:div>
                        <w:div w:id="1203786696">
                          <w:marLeft w:val="0"/>
                          <w:marRight w:val="0"/>
                          <w:marTop w:val="0"/>
                          <w:marBottom w:val="0"/>
                          <w:divBdr>
                            <w:top w:val="none" w:sz="0" w:space="0" w:color="auto"/>
                            <w:left w:val="none" w:sz="0" w:space="0" w:color="auto"/>
                            <w:bottom w:val="none" w:sz="0" w:space="0" w:color="auto"/>
                            <w:right w:val="none" w:sz="0" w:space="0" w:color="auto"/>
                          </w:divBdr>
                        </w:div>
                        <w:div w:id="1209489284">
                          <w:marLeft w:val="0"/>
                          <w:marRight w:val="0"/>
                          <w:marTop w:val="0"/>
                          <w:marBottom w:val="0"/>
                          <w:divBdr>
                            <w:top w:val="none" w:sz="0" w:space="0" w:color="auto"/>
                            <w:left w:val="none" w:sz="0" w:space="0" w:color="auto"/>
                            <w:bottom w:val="none" w:sz="0" w:space="0" w:color="auto"/>
                            <w:right w:val="none" w:sz="0" w:space="0" w:color="auto"/>
                          </w:divBdr>
                        </w:div>
                        <w:div w:id="1210071628">
                          <w:marLeft w:val="0"/>
                          <w:marRight w:val="0"/>
                          <w:marTop w:val="0"/>
                          <w:marBottom w:val="0"/>
                          <w:divBdr>
                            <w:top w:val="none" w:sz="0" w:space="0" w:color="auto"/>
                            <w:left w:val="none" w:sz="0" w:space="0" w:color="auto"/>
                            <w:bottom w:val="none" w:sz="0" w:space="0" w:color="auto"/>
                            <w:right w:val="none" w:sz="0" w:space="0" w:color="auto"/>
                          </w:divBdr>
                        </w:div>
                        <w:div w:id="1211502500">
                          <w:marLeft w:val="0"/>
                          <w:marRight w:val="0"/>
                          <w:marTop w:val="0"/>
                          <w:marBottom w:val="0"/>
                          <w:divBdr>
                            <w:top w:val="none" w:sz="0" w:space="0" w:color="auto"/>
                            <w:left w:val="none" w:sz="0" w:space="0" w:color="auto"/>
                            <w:bottom w:val="none" w:sz="0" w:space="0" w:color="auto"/>
                            <w:right w:val="none" w:sz="0" w:space="0" w:color="auto"/>
                          </w:divBdr>
                        </w:div>
                        <w:div w:id="1213351368">
                          <w:marLeft w:val="0"/>
                          <w:marRight w:val="0"/>
                          <w:marTop w:val="0"/>
                          <w:marBottom w:val="0"/>
                          <w:divBdr>
                            <w:top w:val="none" w:sz="0" w:space="0" w:color="auto"/>
                            <w:left w:val="none" w:sz="0" w:space="0" w:color="auto"/>
                            <w:bottom w:val="none" w:sz="0" w:space="0" w:color="auto"/>
                            <w:right w:val="none" w:sz="0" w:space="0" w:color="auto"/>
                          </w:divBdr>
                        </w:div>
                        <w:div w:id="1214973420">
                          <w:marLeft w:val="0"/>
                          <w:marRight w:val="0"/>
                          <w:marTop w:val="0"/>
                          <w:marBottom w:val="0"/>
                          <w:divBdr>
                            <w:top w:val="none" w:sz="0" w:space="0" w:color="auto"/>
                            <w:left w:val="none" w:sz="0" w:space="0" w:color="auto"/>
                            <w:bottom w:val="none" w:sz="0" w:space="0" w:color="auto"/>
                            <w:right w:val="none" w:sz="0" w:space="0" w:color="auto"/>
                          </w:divBdr>
                        </w:div>
                        <w:div w:id="1223249360">
                          <w:marLeft w:val="0"/>
                          <w:marRight w:val="0"/>
                          <w:marTop w:val="0"/>
                          <w:marBottom w:val="0"/>
                          <w:divBdr>
                            <w:top w:val="none" w:sz="0" w:space="0" w:color="auto"/>
                            <w:left w:val="none" w:sz="0" w:space="0" w:color="auto"/>
                            <w:bottom w:val="none" w:sz="0" w:space="0" w:color="auto"/>
                            <w:right w:val="none" w:sz="0" w:space="0" w:color="auto"/>
                          </w:divBdr>
                        </w:div>
                        <w:div w:id="1239485940">
                          <w:marLeft w:val="0"/>
                          <w:marRight w:val="0"/>
                          <w:marTop w:val="0"/>
                          <w:marBottom w:val="0"/>
                          <w:divBdr>
                            <w:top w:val="none" w:sz="0" w:space="0" w:color="auto"/>
                            <w:left w:val="none" w:sz="0" w:space="0" w:color="auto"/>
                            <w:bottom w:val="none" w:sz="0" w:space="0" w:color="auto"/>
                            <w:right w:val="none" w:sz="0" w:space="0" w:color="auto"/>
                          </w:divBdr>
                        </w:div>
                        <w:div w:id="1250774921">
                          <w:marLeft w:val="0"/>
                          <w:marRight w:val="0"/>
                          <w:marTop w:val="0"/>
                          <w:marBottom w:val="0"/>
                          <w:divBdr>
                            <w:top w:val="none" w:sz="0" w:space="0" w:color="auto"/>
                            <w:left w:val="none" w:sz="0" w:space="0" w:color="auto"/>
                            <w:bottom w:val="none" w:sz="0" w:space="0" w:color="auto"/>
                            <w:right w:val="none" w:sz="0" w:space="0" w:color="auto"/>
                          </w:divBdr>
                        </w:div>
                        <w:div w:id="1254819694">
                          <w:marLeft w:val="0"/>
                          <w:marRight w:val="0"/>
                          <w:marTop w:val="0"/>
                          <w:marBottom w:val="0"/>
                          <w:divBdr>
                            <w:top w:val="none" w:sz="0" w:space="0" w:color="auto"/>
                            <w:left w:val="none" w:sz="0" w:space="0" w:color="auto"/>
                            <w:bottom w:val="none" w:sz="0" w:space="0" w:color="auto"/>
                            <w:right w:val="none" w:sz="0" w:space="0" w:color="auto"/>
                          </w:divBdr>
                        </w:div>
                        <w:div w:id="1267928485">
                          <w:marLeft w:val="0"/>
                          <w:marRight w:val="0"/>
                          <w:marTop w:val="0"/>
                          <w:marBottom w:val="0"/>
                          <w:divBdr>
                            <w:top w:val="none" w:sz="0" w:space="0" w:color="auto"/>
                            <w:left w:val="none" w:sz="0" w:space="0" w:color="auto"/>
                            <w:bottom w:val="none" w:sz="0" w:space="0" w:color="auto"/>
                            <w:right w:val="none" w:sz="0" w:space="0" w:color="auto"/>
                          </w:divBdr>
                        </w:div>
                        <w:div w:id="1269891476">
                          <w:marLeft w:val="0"/>
                          <w:marRight w:val="0"/>
                          <w:marTop w:val="0"/>
                          <w:marBottom w:val="0"/>
                          <w:divBdr>
                            <w:top w:val="none" w:sz="0" w:space="0" w:color="auto"/>
                            <w:left w:val="none" w:sz="0" w:space="0" w:color="auto"/>
                            <w:bottom w:val="none" w:sz="0" w:space="0" w:color="auto"/>
                            <w:right w:val="none" w:sz="0" w:space="0" w:color="auto"/>
                          </w:divBdr>
                        </w:div>
                        <w:div w:id="1271665647">
                          <w:marLeft w:val="0"/>
                          <w:marRight w:val="0"/>
                          <w:marTop w:val="0"/>
                          <w:marBottom w:val="0"/>
                          <w:divBdr>
                            <w:top w:val="none" w:sz="0" w:space="0" w:color="auto"/>
                            <w:left w:val="none" w:sz="0" w:space="0" w:color="auto"/>
                            <w:bottom w:val="none" w:sz="0" w:space="0" w:color="auto"/>
                            <w:right w:val="none" w:sz="0" w:space="0" w:color="auto"/>
                          </w:divBdr>
                        </w:div>
                        <w:div w:id="1282304171">
                          <w:marLeft w:val="0"/>
                          <w:marRight w:val="0"/>
                          <w:marTop w:val="0"/>
                          <w:marBottom w:val="0"/>
                          <w:divBdr>
                            <w:top w:val="none" w:sz="0" w:space="0" w:color="auto"/>
                            <w:left w:val="none" w:sz="0" w:space="0" w:color="auto"/>
                            <w:bottom w:val="none" w:sz="0" w:space="0" w:color="auto"/>
                            <w:right w:val="none" w:sz="0" w:space="0" w:color="auto"/>
                          </w:divBdr>
                        </w:div>
                        <w:div w:id="1283078194">
                          <w:marLeft w:val="0"/>
                          <w:marRight w:val="0"/>
                          <w:marTop w:val="0"/>
                          <w:marBottom w:val="0"/>
                          <w:divBdr>
                            <w:top w:val="none" w:sz="0" w:space="0" w:color="auto"/>
                            <w:left w:val="none" w:sz="0" w:space="0" w:color="auto"/>
                            <w:bottom w:val="none" w:sz="0" w:space="0" w:color="auto"/>
                            <w:right w:val="none" w:sz="0" w:space="0" w:color="auto"/>
                          </w:divBdr>
                        </w:div>
                        <w:div w:id="1286430150">
                          <w:marLeft w:val="0"/>
                          <w:marRight w:val="0"/>
                          <w:marTop w:val="0"/>
                          <w:marBottom w:val="0"/>
                          <w:divBdr>
                            <w:top w:val="none" w:sz="0" w:space="0" w:color="auto"/>
                            <w:left w:val="none" w:sz="0" w:space="0" w:color="auto"/>
                            <w:bottom w:val="none" w:sz="0" w:space="0" w:color="auto"/>
                            <w:right w:val="none" w:sz="0" w:space="0" w:color="auto"/>
                          </w:divBdr>
                        </w:div>
                        <w:div w:id="1293445610">
                          <w:marLeft w:val="0"/>
                          <w:marRight w:val="0"/>
                          <w:marTop w:val="0"/>
                          <w:marBottom w:val="0"/>
                          <w:divBdr>
                            <w:top w:val="none" w:sz="0" w:space="0" w:color="auto"/>
                            <w:left w:val="none" w:sz="0" w:space="0" w:color="auto"/>
                            <w:bottom w:val="none" w:sz="0" w:space="0" w:color="auto"/>
                            <w:right w:val="none" w:sz="0" w:space="0" w:color="auto"/>
                          </w:divBdr>
                        </w:div>
                        <w:div w:id="1295405902">
                          <w:marLeft w:val="0"/>
                          <w:marRight w:val="0"/>
                          <w:marTop w:val="0"/>
                          <w:marBottom w:val="0"/>
                          <w:divBdr>
                            <w:top w:val="none" w:sz="0" w:space="0" w:color="auto"/>
                            <w:left w:val="none" w:sz="0" w:space="0" w:color="auto"/>
                            <w:bottom w:val="none" w:sz="0" w:space="0" w:color="auto"/>
                            <w:right w:val="none" w:sz="0" w:space="0" w:color="auto"/>
                          </w:divBdr>
                        </w:div>
                        <w:div w:id="1307776631">
                          <w:marLeft w:val="0"/>
                          <w:marRight w:val="0"/>
                          <w:marTop w:val="0"/>
                          <w:marBottom w:val="0"/>
                          <w:divBdr>
                            <w:top w:val="none" w:sz="0" w:space="0" w:color="auto"/>
                            <w:left w:val="none" w:sz="0" w:space="0" w:color="auto"/>
                            <w:bottom w:val="none" w:sz="0" w:space="0" w:color="auto"/>
                            <w:right w:val="none" w:sz="0" w:space="0" w:color="auto"/>
                          </w:divBdr>
                        </w:div>
                        <w:div w:id="1316758302">
                          <w:marLeft w:val="0"/>
                          <w:marRight w:val="0"/>
                          <w:marTop w:val="0"/>
                          <w:marBottom w:val="0"/>
                          <w:divBdr>
                            <w:top w:val="none" w:sz="0" w:space="0" w:color="auto"/>
                            <w:left w:val="none" w:sz="0" w:space="0" w:color="auto"/>
                            <w:bottom w:val="none" w:sz="0" w:space="0" w:color="auto"/>
                            <w:right w:val="none" w:sz="0" w:space="0" w:color="auto"/>
                          </w:divBdr>
                        </w:div>
                        <w:div w:id="1317221836">
                          <w:marLeft w:val="0"/>
                          <w:marRight w:val="0"/>
                          <w:marTop w:val="0"/>
                          <w:marBottom w:val="0"/>
                          <w:divBdr>
                            <w:top w:val="none" w:sz="0" w:space="0" w:color="auto"/>
                            <w:left w:val="none" w:sz="0" w:space="0" w:color="auto"/>
                            <w:bottom w:val="none" w:sz="0" w:space="0" w:color="auto"/>
                            <w:right w:val="none" w:sz="0" w:space="0" w:color="auto"/>
                          </w:divBdr>
                        </w:div>
                        <w:div w:id="1328627122">
                          <w:marLeft w:val="0"/>
                          <w:marRight w:val="0"/>
                          <w:marTop w:val="0"/>
                          <w:marBottom w:val="0"/>
                          <w:divBdr>
                            <w:top w:val="none" w:sz="0" w:space="0" w:color="auto"/>
                            <w:left w:val="none" w:sz="0" w:space="0" w:color="auto"/>
                            <w:bottom w:val="none" w:sz="0" w:space="0" w:color="auto"/>
                            <w:right w:val="none" w:sz="0" w:space="0" w:color="auto"/>
                          </w:divBdr>
                        </w:div>
                        <w:div w:id="1344235714">
                          <w:marLeft w:val="0"/>
                          <w:marRight w:val="0"/>
                          <w:marTop w:val="0"/>
                          <w:marBottom w:val="0"/>
                          <w:divBdr>
                            <w:top w:val="none" w:sz="0" w:space="0" w:color="auto"/>
                            <w:left w:val="none" w:sz="0" w:space="0" w:color="auto"/>
                            <w:bottom w:val="none" w:sz="0" w:space="0" w:color="auto"/>
                            <w:right w:val="none" w:sz="0" w:space="0" w:color="auto"/>
                          </w:divBdr>
                        </w:div>
                        <w:div w:id="1355695694">
                          <w:marLeft w:val="0"/>
                          <w:marRight w:val="0"/>
                          <w:marTop w:val="0"/>
                          <w:marBottom w:val="0"/>
                          <w:divBdr>
                            <w:top w:val="none" w:sz="0" w:space="0" w:color="auto"/>
                            <w:left w:val="none" w:sz="0" w:space="0" w:color="auto"/>
                            <w:bottom w:val="none" w:sz="0" w:space="0" w:color="auto"/>
                            <w:right w:val="none" w:sz="0" w:space="0" w:color="auto"/>
                          </w:divBdr>
                        </w:div>
                        <w:div w:id="1360663450">
                          <w:marLeft w:val="0"/>
                          <w:marRight w:val="0"/>
                          <w:marTop w:val="0"/>
                          <w:marBottom w:val="0"/>
                          <w:divBdr>
                            <w:top w:val="none" w:sz="0" w:space="0" w:color="auto"/>
                            <w:left w:val="none" w:sz="0" w:space="0" w:color="auto"/>
                            <w:bottom w:val="none" w:sz="0" w:space="0" w:color="auto"/>
                            <w:right w:val="none" w:sz="0" w:space="0" w:color="auto"/>
                          </w:divBdr>
                        </w:div>
                        <w:div w:id="1364942694">
                          <w:marLeft w:val="0"/>
                          <w:marRight w:val="0"/>
                          <w:marTop w:val="0"/>
                          <w:marBottom w:val="0"/>
                          <w:divBdr>
                            <w:top w:val="none" w:sz="0" w:space="0" w:color="auto"/>
                            <w:left w:val="none" w:sz="0" w:space="0" w:color="auto"/>
                            <w:bottom w:val="none" w:sz="0" w:space="0" w:color="auto"/>
                            <w:right w:val="none" w:sz="0" w:space="0" w:color="auto"/>
                          </w:divBdr>
                        </w:div>
                        <w:div w:id="1385175198">
                          <w:marLeft w:val="0"/>
                          <w:marRight w:val="0"/>
                          <w:marTop w:val="0"/>
                          <w:marBottom w:val="0"/>
                          <w:divBdr>
                            <w:top w:val="none" w:sz="0" w:space="0" w:color="auto"/>
                            <w:left w:val="none" w:sz="0" w:space="0" w:color="auto"/>
                            <w:bottom w:val="none" w:sz="0" w:space="0" w:color="auto"/>
                            <w:right w:val="none" w:sz="0" w:space="0" w:color="auto"/>
                          </w:divBdr>
                        </w:div>
                        <w:div w:id="1387990154">
                          <w:marLeft w:val="0"/>
                          <w:marRight w:val="0"/>
                          <w:marTop w:val="0"/>
                          <w:marBottom w:val="0"/>
                          <w:divBdr>
                            <w:top w:val="none" w:sz="0" w:space="0" w:color="auto"/>
                            <w:left w:val="none" w:sz="0" w:space="0" w:color="auto"/>
                            <w:bottom w:val="none" w:sz="0" w:space="0" w:color="auto"/>
                            <w:right w:val="none" w:sz="0" w:space="0" w:color="auto"/>
                          </w:divBdr>
                        </w:div>
                        <w:div w:id="1388801798">
                          <w:marLeft w:val="0"/>
                          <w:marRight w:val="0"/>
                          <w:marTop w:val="0"/>
                          <w:marBottom w:val="0"/>
                          <w:divBdr>
                            <w:top w:val="none" w:sz="0" w:space="0" w:color="auto"/>
                            <w:left w:val="none" w:sz="0" w:space="0" w:color="auto"/>
                            <w:bottom w:val="none" w:sz="0" w:space="0" w:color="auto"/>
                            <w:right w:val="none" w:sz="0" w:space="0" w:color="auto"/>
                          </w:divBdr>
                        </w:div>
                        <w:div w:id="1391490942">
                          <w:marLeft w:val="0"/>
                          <w:marRight w:val="0"/>
                          <w:marTop w:val="0"/>
                          <w:marBottom w:val="0"/>
                          <w:divBdr>
                            <w:top w:val="none" w:sz="0" w:space="0" w:color="auto"/>
                            <w:left w:val="none" w:sz="0" w:space="0" w:color="auto"/>
                            <w:bottom w:val="none" w:sz="0" w:space="0" w:color="auto"/>
                            <w:right w:val="none" w:sz="0" w:space="0" w:color="auto"/>
                          </w:divBdr>
                        </w:div>
                        <w:div w:id="1398477611">
                          <w:marLeft w:val="0"/>
                          <w:marRight w:val="0"/>
                          <w:marTop w:val="0"/>
                          <w:marBottom w:val="0"/>
                          <w:divBdr>
                            <w:top w:val="none" w:sz="0" w:space="0" w:color="auto"/>
                            <w:left w:val="none" w:sz="0" w:space="0" w:color="auto"/>
                            <w:bottom w:val="none" w:sz="0" w:space="0" w:color="auto"/>
                            <w:right w:val="none" w:sz="0" w:space="0" w:color="auto"/>
                          </w:divBdr>
                        </w:div>
                        <w:div w:id="1401713049">
                          <w:marLeft w:val="0"/>
                          <w:marRight w:val="0"/>
                          <w:marTop w:val="0"/>
                          <w:marBottom w:val="0"/>
                          <w:divBdr>
                            <w:top w:val="none" w:sz="0" w:space="0" w:color="auto"/>
                            <w:left w:val="none" w:sz="0" w:space="0" w:color="auto"/>
                            <w:bottom w:val="none" w:sz="0" w:space="0" w:color="auto"/>
                            <w:right w:val="none" w:sz="0" w:space="0" w:color="auto"/>
                          </w:divBdr>
                        </w:div>
                        <w:div w:id="1409768050">
                          <w:marLeft w:val="0"/>
                          <w:marRight w:val="0"/>
                          <w:marTop w:val="0"/>
                          <w:marBottom w:val="0"/>
                          <w:divBdr>
                            <w:top w:val="none" w:sz="0" w:space="0" w:color="auto"/>
                            <w:left w:val="none" w:sz="0" w:space="0" w:color="auto"/>
                            <w:bottom w:val="none" w:sz="0" w:space="0" w:color="auto"/>
                            <w:right w:val="none" w:sz="0" w:space="0" w:color="auto"/>
                          </w:divBdr>
                        </w:div>
                        <w:div w:id="1421217412">
                          <w:marLeft w:val="0"/>
                          <w:marRight w:val="0"/>
                          <w:marTop w:val="0"/>
                          <w:marBottom w:val="0"/>
                          <w:divBdr>
                            <w:top w:val="none" w:sz="0" w:space="0" w:color="auto"/>
                            <w:left w:val="none" w:sz="0" w:space="0" w:color="auto"/>
                            <w:bottom w:val="none" w:sz="0" w:space="0" w:color="auto"/>
                            <w:right w:val="none" w:sz="0" w:space="0" w:color="auto"/>
                          </w:divBdr>
                        </w:div>
                        <w:div w:id="1424914084">
                          <w:marLeft w:val="0"/>
                          <w:marRight w:val="0"/>
                          <w:marTop w:val="0"/>
                          <w:marBottom w:val="0"/>
                          <w:divBdr>
                            <w:top w:val="none" w:sz="0" w:space="0" w:color="auto"/>
                            <w:left w:val="none" w:sz="0" w:space="0" w:color="auto"/>
                            <w:bottom w:val="none" w:sz="0" w:space="0" w:color="auto"/>
                            <w:right w:val="none" w:sz="0" w:space="0" w:color="auto"/>
                          </w:divBdr>
                        </w:div>
                        <w:div w:id="1431707151">
                          <w:marLeft w:val="0"/>
                          <w:marRight w:val="0"/>
                          <w:marTop w:val="0"/>
                          <w:marBottom w:val="0"/>
                          <w:divBdr>
                            <w:top w:val="none" w:sz="0" w:space="0" w:color="auto"/>
                            <w:left w:val="none" w:sz="0" w:space="0" w:color="auto"/>
                            <w:bottom w:val="none" w:sz="0" w:space="0" w:color="auto"/>
                            <w:right w:val="none" w:sz="0" w:space="0" w:color="auto"/>
                          </w:divBdr>
                        </w:div>
                        <w:div w:id="1434782788">
                          <w:marLeft w:val="0"/>
                          <w:marRight w:val="0"/>
                          <w:marTop w:val="0"/>
                          <w:marBottom w:val="0"/>
                          <w:divBdr>
                            <w:top w:val="none" w:sz="0" w:space="0" w:color="auto"/>
                            <w:left w:val="none" w:sz="0" w:space="0" w:color="auto"/>
                            <w:bottom w:val="none" w:sz="0" w:space="0" w:color="auto"/>
                            <w:right w:val="none" w:sz="0" w:space="0" w:color="auto"/>
                          </w:divBdr>
                        </w:div>
                        <w:div w:id="1437795149">
                          <w:marLeft w:val="0"/>
                          <w:marRight w:val="0"/>
                          <w:marTop w:val="0"/>
                          <w:marBottom w:val="0"/>
                          <w:divBdr>
                            <w:top w:val="none" w:sz="0" w:space="0" w:color="auto"/>
                            <w:left w:val="none" w:sz="0" w:space="0" w:color="auto"/>
                            <w:bottom w:val="none" w:sz="0" w:space="0" w:color="auto"/>
                            <w:right w:val="none" w:sz="0" w:space="0" w:color="auto"/>
                          </w:divBdr>
                        </w:div>
                        <w:div w:id="1438334300">
                          <w:marLeft w:val="0"/>
                          <w:marRight w:val="0"/>
                          <w:marTop w:val="0"/>
                          <w:marBottom w:val="0"/>
                          <w:divBdr>
                            <w:top w:val="none" w:sz="0" w:space="0" w:color="auto"/>
                            <w:left w:val="none" w:sz="0" w:space="0" w:color="auto"/>
                            <w:bottom w:val="none" w:sz="0" w:space="0" w:color="auto"/>
                            <w:right w:val="none" w:sz="0" w:space="0" w:color="auto"/>
                          </w:divBdr>
                        </w:div>
                        <w:div w:id="1440221588">
                          <w:marLeft w:val="0"/>
                          <w:marRight w:val="0"/>
                          <w:marTop w:val="0"/>
                          <w:marBottom w:val="0"/>
                          <w:divBdr>
                            <w:top w:val="none" w:sz="0" w:space="0" w:color="auto"/>
                            <w:left w:val="none" w:sz="0" w:space="0" w:color="auto"/>
                            <w:bottom w:val="none" w:sz="0" w:space="0" w:color="auto"/>
                            <w:right w:val="none" w:sz="0" w:space="0" w:color="auto"/>
                          </w:divBdr>
                        </w:div>
                        <w:div w:id="1450079998">
                          <w:marLeft w:val="0"/>
                          <w:marRight w:val="0"/>
                          <w:marTop w:val="0"/>
                          <w:marBottom w:val="0"/>
                          <w:divBdr>
                            <w:top w:val="none" w:sz="0" w:space="0" w:color="auto"/>
                            <w:left w:val="none" w:sz="0" w:space="0" w:color="auto"/>
                            <w:bottom w:val="none" w:sz="0" w:space="0" w:color="auto"/>
                            <w:right w:val="none" w:sz="0" w:space="0" w:color="auto"/>
                          </w:divBdr>
                        </w:div>
                        <w:div w:id="1472626499">
                          <w:marLeft w:val="0"/>
                          <w:marRight w:val="0"/>
                          <w:marTop w:val="0"/>
                          <w:marBottom w:val="0"/>
                          <w:divBdr>
                            <w:top w:val="none" w:sz="0" w:space="0" w:color="auto"/>
                            <w:left w:val="none" w:sz="0" w:space="0" w:color="auto"/>
                            <w:bottom w:val="none" w:sz="0" w:space="0" w:color="auto"/>
                            <w:right w:val="none" w:sz="0" w:space="0" w:color="auto"/>
                          </w:divBdr>
                        </w:div>
                        <w:div w:id="1491558746">
                          <w:marLeft w:val="0"/>
                          <w:marRight w:val="0"/>
                          <w:marTop w:val="0"/>
                          <w:marBottom w:val="0"/>
                          <w:divBdr>
                            <w:top w:val="none" w:sz="0" w:space="0" w:color="auto"/>
                            <w:left w:val="none" w:sz="0" w:space="0" w:color="auto"/>
                            <w:bottom w:val="none" w:sz="0" w:space="0" w:color="auto"/>
                            <w:right w:val="none" w:sz="0" w:space="0" w:color="auto"/>
                          </w:divBdr>
                        </w:div>
                        <w:div w:id="1493639987">
                          <w:marLeft w:val="0"/>
                          <w:marRight w:val="0"/>
                          <w:marTop w:val="0"/>
                          <w:marBottom w:val="0"/>
                          <w:divBdr>
                            <w:top w:val="none" w:sz="0" w:space="0" w:color="auto"/>
                            <w:left w:val="none" w:sz="0" w:space="0" w:color="auto"/>
                            <w:bottom w:val="none" w:sz="0" w:space="0" w:color="auto"/>
                            <w:right w:val="none" w:sz="0" w:space="0" w:color="auto"/>
                          </w:divBdr>
                        </w:div>
                        <w:div w:id="1496649486">
                          <w:marLeft w:val="0"/>
                          <w:marRight w:val="0"/>
                          <w:marTop w:val="0"/>
                          <w:marBottom w:val="0"/>
                          <w:divBdr>
                            <w:top w:val="none" w:sz="0" w:space="0" w:color="auto"/>
                            <w:left w:val="none" w:sz="0" w:space="0" w:color="auto"/>
                            <w:bottom w:val="none" w:sz="0" w:space="0" w:color="auto"/>
                            <w:right w:val="none" w:sz="0" w:space="0" w:color="auto"/>
                          </w:divBdr>
                        </w:div>
                        <w:div w:id="1499999047">
                          <w:marLeft w:val="0"/>
                          <w:marRight w:val="0"/>
                          <w:marTop w:val="0"/>
                          <w:marBottom w:val="0"/>
                          <w:divBdr>
                            <w:top w:val="none" w:sz="0" w:space="0" w:color="auto"/>
                            <w:left w:val="none" w:sz="0" w:space="0" w:color="auto"/>
                            <w:bottom w:val="none" w:sz="0" w:space="0" w:color="auto"/>
                            <w:right w:val="none" w:sz="0" w:space="0" w:color="auto"/>
                          </w:divBdr>
                        </w:div>
                        <w:div w:id="1504051262">
                          <w:marLeft w:val="0"/>
                          <w:marRight w:val="0"/>
                          <w:marTop w:val="0"/>
                          <w:marBottom w:val="0"/>
                          <w:divBdr>
                            <w:top w:val="none" w:sz="0" w:space="0" w:color="auto"/>
                            <w:left w:val="none" w:sz="0" w:space="0" w:color="auto"/>
                            <w:bottom w:val="none" w:sz="0" w:space="0" w:color="auto"/>
                            <w:right w:val="none" w:sz="0" w:space="0" w:color="auto"/>
                          </w:divBdr>
                        </w:div>
                        <w:div w:id="1509440084">
                          <w:marLeft w:val="0"/>
                          <w:marRight w:val="0"/>
                          <w:marTop w:val="0"/>
                          <w:marBottom w:val="0"/>
                          <w:divBdr>
                            <w:top w:val="none" w:sz="0" w:space="0" w:color="auto"/>
                            <w:left w:val="none" w:sz="0" w:space="0" w:color="auto"/>
                            <w:bottom w:val="none" w:sz="0" w:space="0" w:color="auto"/>
                            <w:right w:val="none" w:sz="0" w:space="0" w:color="auto"/>
                          </w:divBdr>
                        </w:div>
                        <w:div w:id="1511143964">
                          <w:marLeft w:val="0"/>
                          <w:marRight w:val="0"/>
                          <w:marTop w:val="0"/>
                          <w:marBottom w:val="0"/>
                          <w:divBdr>
                            <w:top w:val="none" w:sz="0" w:space="0" w:color="auto"/>
                            <w:left w:val="none" w:sz="0" w:space="0" w:color="auto"/>
                            <w:bottom w:val="none" w:sz="0" w:space="0" w:color="auto"/>
                            <w:right w:val="none" w:sz="0" w:space="0" w:color="auto"/>
                          </w:divBdr>
                        </w:div>
                        <w:div w:id="1517115505">
                          <w:marLeft w:val="0"/>
                          <w:marRight w:val="0"/>
                          <w:marTop w:val="0"/>
                          <w:marBottom w:val="0"/>
                          <w:divBdr>
                            <w:top w:val="none" w:sz="0" w:space="0" w:color="auto"/>
                            <w:left w:val="none" w:sz="0" w:space="0" w:color="auto"/>
                            <w:bottom w:val="none" w:sz="0" w:space="0" w:color="auto"/>
                            <w:right w:val="none" w:sz="0" w:space="0" w:color="auto"/>
                          </w:divBdr>
                        </w:div>
                        <w:div w:id="1523471976">
                          <w:marLeft w:val="0"/>
                          <w:marRight w:val="0"/>
                          <w:marTop w:val="0"/>
                          <w:marBottom w:val="0"/>
                          <w:divBdr>
                            <w:top w:val="none" w:sz="0" w:space="0" w:color="auto"/>
                            <w:left w:val="none" w:sz="0" w:space="0" w:color="auto"/>
                            <w:bottom w:val="none" w:sz="0" w:space="0" w:color="auto"/>
                            <w:right w:val="none" w:sz="0" w:space="0" w:color="auto"/>
                          </w:divBdr>
                        </w:div>
                        <w:div w:id="1525552040">
                          <w:marLeft w:val="0"/>
                          <w:marRight w:val="0"/>
                          <w:marTop w:val="0"/>
                          <w:marBottom w:val="0"/>
                          <w:divBdr>
                            <w:top w:val="none" w:sz="0" w:space="0" w:color="auto"/>
                            <w:left w:val="none" w:sz="0" w:space="0" w:color="auto"/>
                            <w:bottom w:val="none" w:sz="0" w:space="0" w:color="auto"/>
                            <w:right w:val="none" w:sz="0" w:space="0" w:color="auto"/>
                          </w:divBdr>
                        </w:div>
                        <w:div w:id="1529369570">
                          <w:marLeft w:val="0"/>
                          <w:marRight w:val="0"/>
                          <w:marTop w:val="0"/>
                          <w:marBottom w:val="0"/>
                          <w:divBdr>
                            <w:top w:val="none" w:sz="0" w:space="0" w:color="auto"/>
                            <w:left w:val="none" w:sz="0" w:space="0" w:color="auto"/>
                            <w:bottom w:val="none" w:sz="0" w:space="0" w:color="auto"/>
                            <w:right w:val="none" w:sz="0" w:space="0" w:color="auto"/>
                          </w:divBdr>
                        </w:div>
                        <w:div w:id="1575356387">
                          <w:marLeft w:val="0"/>
                          <w:marRight w:val="0"/>
                          <w:marTop w:val="0"/>
                          <w:marBottom w:val="0"/>
                          <w:divBdr>
                            <w:top w:val="none" w:sz="0" w:space="0" w:color="auto"/>
                            <w:left w:val="none" w:sz="0" w:space="0" w:color="auto"/>
                            <w:bottom w:val="none" w:sz="0" w:space="0" w:color="auto"/>
                            <w:right w:val="none" w:sz="0" w:space="0" w:color="auto"/>
                          </w:divBdr>
                        </w:div>
                        <w:div w:id="1587570357">
                          <w:marLeft w:val="0"/>
                          <w:marRight w:val="0"/>
                          <w:marTop w:val="0"/>
                          <w:marBottom w:val="0"/>
                          <w:divBdr>
                            <w:top w:val="none" w:sz="0" w:space="0" w:color="auto"/>
                            <w:left w:val="none" w:sz="0" w:space="0" w:color="auto"/>
                            <w:bottom w:val="none" w:sz="0" w:space="0" w:color="auto"/>
                            <w:right w:val="none" w:sz="0" w:space="0" w:color="auto"/>
                          </w:divBdr>
                        </w:div>
                        <w:div w:id="1609893553">
                          <w:marLeft w:val="0"/>
                          <w:marRight w:val="0"/>
                          <w:marTop w:val="0"/>
                          <w:marBottom w:val="0"/>
                          <w:divBdr>
                            <w:top w:val="none" w:sz="0" w:space="0" w:color="auto"/>
                            <w:left w:val="none" w:sz="0" w:space="0" w:color="auto"/>
                            <w:bottom w:val="none" w:sz="0" w:space="0" w:color="auto"/>
                            <w:right w:val="none" w:sz="0" w:space="0" w:color="auto"/>
                          </w:divBdr>
                        </w:div>
                        <w:div w:id="1610089422">
                          <w:marLeft w:val="0"/>
                          <w:marRight w:val="0"/>
                          <w:marTop w:val="0"/>
                          <w:marBottom w:val="0"/>
                          <w:divBdr>
                            <w:top w:val="none" w:sz="0" w:space="0" w:color="auto"/>
                            <w:left w:val="none" w:sz="0" w:space="0" w:color="auto"/>
                            <w:bottom w:val="none" w:sz="0" w:space="0" w:color="auto"/>
                            <w:right w:val="none" w:sz="0" w:space="0" w:color="auto"/>
                          </w:divBdr>
                        </w:div>
                        <w:div w:id="1615866931">
                          <w:marLeft w:val="0"/>
                          <w:marRight w:val="0"/>
                          <w:marTop w:val="0"/>
                          <w:marBottom w:val="0"/>
                          <w:divBdr>
                            <w:top w:val="none" w:sz="0" w:space="0" w:color="auto"/>
                            <w:left w:val="none" w:sz="0" w:space="0" w:color="auto"/>
                            <w:bottom w:val="none" w:sz="0" w:space="0" w:color="auto"/>
                            <w:right w:val="none" w:sz="0" w:space="0" w:color="auto"/>
                          </w:divBdr>
                        </w:div>
                        <w:div w:id="1624119744">
                          <w:marLeft w:val="0"/>
                          <w:marRight w:val="0"/>
                          <w:marTop w:val="0"/>
                          <w:marBottom w:val="0"/>
                          <w:divBdr>
                            <w:top w:val="none" w:sz="0" w:space="0" w:color="auto"/>
                            <w:left w:val="none" w:sz="0" w:space="0" w:color="auto"/>
                            <w:bottom w:val="none" w:sz="0" w:space="0" w:color="auto"/>
                            <w:right w:val="none" w:sz="0" w:space="0" w:color="auto"/>
                          </w:divBdr>
                        </w:div>
                        <w:div w:id="1651519866">
                          <w:marLeft w:val="0"/>
                          <w:marRight w:val="0"/>
                          <w:marTop w:val="0"/>
                          <w:marBottom w:val="0"/>
                          <w:divBdr>
                            <w:top w:val="none" w:sz="0" w:space="0" w:color="auto"/>
                            <w:left w:val="none" w:sz="0" w:space="0" w:color="auto"/>
                            <w:bottom w:val="none" w:sz="0" w:space="0" w:color="auto"/>
                            <w:right w:val="none" w:sz="0" w:space="0" w:color="auto"/>
                          </w:divBdr>
                        </w:div>
                        <w:div w:id="1664579963">
                          <w:marLeft w:val="0"/>
                          <w:marRight w:val="0"/>
                          <w:marTop w:val="0"/>
                          <w:marBottom w:val="0"/>
                          <w:divBdr>
                            <w:top w:val="none" w:sz="0" w:space="0" w:color="auto"/>
                            <w:left w:val="none" w:sz="0" w:space="0" w:color="auto"/>
                            <w:bottom w:val="none" w:sz="0" w:space="0" w:color="auto"/>
                            <w:right w:val="none" w:sz="0" w:space="0" w:color="auto"/>
                          </w:divBdr>
                        </w:div>
                        <w:div w:id="1664697163">
                          <w:marLeft w:val="0"/>
                          <w:marRight w:val="0"/>
                          <w:marTop w:val="0"/>
                          <w:marBottom w:val="0"/>
                          <w:divBdr>
                            <w:top w:val="none" w:sz="0" w:space="0" w:color="auto"/>
                            <w:left w:val="none" w:sz="0" w:space="0" w:color="auto"/>
                            <w:bottom w:val="none" w:sz="0" w:space="0" w:color="auto"/>
                            <w:right w:val="none" w:sz="0" w:space="0" w:color="auto"/>
                          </w:divBdr>
                        </w:div>
                        <w:div w:id="1667632801">
                          <w:marLeft w:val="0"/>
                          <w:marRight w:val="0"/>
                          <w:marTop w:val="0"/>
                          <w:marBottom w:val="0"/>
                          <w:divBdr>
                            <w:top w:val="none" w:sz="0" w:space="0" w:color="auto"/>
                            <w:left w:val="none" w:sz="0" w:space="0" w:color="auto"/>
                            <w:bottom w:val="none" w:sz="0" w:space="0" w:color="auto"/>
                            <w:right w:val="none" w:sz="0" w:space="0" w:color="auto"/>
                          </w:divBdr>
                        </w:div>
                        <w:div w:id="1673408950">
                          <w:marLeft w:val="0"/>
                          <w:marRight w:val="0"/>
                          <w:marTop w:val="0"/>
                          <w:marBottom w:val="0"/>
                          <w:divBdr>
                            <w:top w:val="none" w:sz="0" w:space="0" w:color="auto"/>
                            <w:left w:val="none" w:sz="0" w:space="0" w:color="auto"/>
                            <w:bottom w:val="none" w:sz="0" w:space="0" w:color="auto"/>
                            <w:right w:val="none" w:sz="0" w:space="0" w:color="auto"/>
                          </w:divBdr>
                        </w:div>
                        <w:div w:id="1674794341">
                          <w:marLeft w:val="0"/>
                          <w:marRight w:val="0"/>
                          <w:marTop w:val="0"/>
                          <w:marBottom w:val="0"/>
                          <w:divBdr>
                            <w:top w:val="none" w:sz="0" w:space="0" w:color="auto"/>
                            <w:left w:val="none" w:sz="0" w:space="0" w:color="auto"/>
                            <w:bottom w:val="none" w:sz="0" w:space="0" w:color="auto"/>
                            <w:right w:val="none" w:sz="0" w:space="0" w:color="auto"/>
                          </w:divBdr>
                        </w:div>
                        <w:div w:id="1685548071">
                          <w:marLeft w:val="0"/>
                          <w:marRight w:val="0"/>
                          <w:marTop w:val="0"/>
                          <w:marBottom w:val="0"/>
                          <w:divBdr>
                            <w:top w:val="none" w:sz="0" w:space="0" w:color="auto"/>
                            <w:left w:val="none" w:sz="0" w:space="0" w:color="auto"/>
                            <w:bottom w:val="none" w:sz="0" w:space="0" w:color="auto"/>
                            <w:right w:val="none" w:sz="0" w:space="0" w:color="auto"/>
                          </w:divBdr>
                        </w:div>
                        <w:div w:id="1686470326">
                          <w:marLeft w:val="0"/>
                          <w:marRight w:val="0"/>
                          <w:marTop w:val="0"/>
                          <w:marBottom w:val="0"/>
                          <w:divBdr>
                            <w:top w:val="none" w:sz="0" w:space="0" w:color="auto"/>
                            <w:left w:val="none" w:sz="0" w:space="0" w:color="auto"/>
                            <w:bottom w:val="none" w:sz="0" w:space="0" w:color="auto"/>
                            <w:right w:val="none" w:sz="0" w:space="0" w:color="auto"/>
                          </w:divBdr>
                        </w:div>
                        <w:div w:id="1686591229">
                          <w:marLeft w:val="0"/>
                          <w:marRight w:val="0"/>
                          <w:marTop w:val="0"/>
                          <w:marBottom w:val="0"/>
                          <w:divBdr>
                            <w:top w:val="none" w:sz="0" w:space="0" w:color="auto"/>
                            <w:left w:val="none" w:sz="0" w:space="0" w:color="auto"/>
                            <w:bottom w:val="none" w:sz="0" w:space="0" w:color="auto"/>
                            <w:right w:val="none" w:sz="0" w:space="0" w:color="auto"/>
                          </w:divBdr>
                        </w:div>
                        <w:div w:id="1689794076">
                          <w:marLeft w:val="0"/>
                          <w:marRight w:val="0"/>
                          <w:marTop w:val="0"/>
                          <w:marBottom w:val="0"/>
                          <w:divBdr>
                            <w:top w:val="none" w:sz="0" w:space="0" w:color="auto"/>
                            <w:left w:val="none" w:sz="0" w:space="0" w:color="auto"/>
                            <w:bottom w:val="none" w:sz="0" w:space="0" w:color="auto"/>
                            <w:right w:val="none" w:sz="0" w:space="0" w:color="auto"/>
                          </w:divBdr>
                        </w:div>
                        <w:div w:id="1693874531">
                          <w:marLeft w:val="0"/>
                          <w:marRight w:val="0"/>
                          <w:marTop w:val="0"/>
                          <w:marBottom w:val="0"/>
                          <w:divBdr>
                            <w:top w:val="none" w:sz="0" w:space="0" w:color="auto"/>
                            <w:left w:val="none" w:sz="0" w:space="0" w:color="auto"/>
                            <w:bottom w:val="none" w:sz="0" w:space="0" w:color="auto"/>
                            <w:right w:val="none" w:sz="0" w:space="0" w:color="auto"/>
                          </w:divBdr>
                        </w:div>
                        <w:div w:id="1700860585">
                          <w:marLeft w:val="0"/>
                          <w:marRight w:val="0"/>
                          <w:marTop w:val="0"/>
                          <w:marBottom w:val="0"/>
                          <w:divBdr>
                            <w:top w:val="none" w:sz="0" w:space="0" w:color="auto"/>
                            <w:left w:val="none" w:sz="0" w:space="0" w:color="auto"/>
                            <w:bottom w:val="none" w:sz="0" w:space="0" w:color="auto"/>
                            <w:right w:val="none" w:sz="0" w:space="0" w:color="auto"/>
                          </w:divBdr>
                        </w:div>
                        <w:div w:id="1702630265">
                          <w:marLeft w:val="0"/>
                          <w:marRight w:val="0"/>
                          <w:marTop w:val="0"/>
                          <w:marBottom w:val="0"/>
                          <w:divBdr>
                            <w:top w:val="none" w:sz="0" w:space="0" w:color="auto"/>
                            <w:left w:val="none" w:sz="0" w:space="0" w:color="auto"/>
                            <w:bottom w:val="none" w:sz="0" w:space="0" w:color="auto"/>
                            <w:right w:val="none" w:sz="0" w:space="0" w:color="auto"/>
                          </w:divBdr>
                        </w:div>
                        <w:div w:id="1708070206">
                          <w:marLeft w:val="0"/>
                          <w:marRight w:val="0"/>
                          <w:marTop w:val="0"/>
                          <w:marBottom w:val="0"/>
                          <w:divBdr>
                            <w:top w:val="none" w:sz="0" w:space="0" w:color="auto"/>
                            <w:left w:val="none" w:sz="0" w:space="0" w:color="auto"/>
                            <w:bottom w:val="none" w:sz="0" w:space="0" w:color="auto"/>
                            <w:right w:val="none" w:sz="0" w:space="0" w:color="auto"/>
                          </w:divBdr>
                        </w:div>
                        <w:div w:id="1716545350">
                          <w:marLeft w:val="0"/>
                          <w:marRight w:val="0"/>
                          <w:marTop w:val="0"/>
                          <w:marBottom w:val="0"/>
                          <w:divBdr>
                            <w:top w:val="none" w:sz="0" w:space="0" w:color="auto"/>
                            <w:left w:val="none" w:sz="0" w:space="0" w:color="auto"/>
                            <w:bottom w:val="none" w:sz="0" w:space="0" w:color="auto"/>
                            <w:right w:val="none" w:sz="0" w:space="0" w:color="auto"/>
                          </w:divBdr>
                        </w:div>
                        <w:div w:id="1717729624">
                          <w:marLeft w:val="0"/>
                          <w:marRight w:val="0"/>
                          <w:marTop w:val="0"/>
                          <w:marBottom w:val="0"/>
                          <w:divBdr>
                            <w:top w:val="none" w:sz="0" w:space="0" w:color="auto"/>
                            <w:left w:val="none" w:sz="0" w:space="0" w:color="auto"/>
                            <w:bottom w:val="none" w:sz="0" w:space="0" w:color="auto"/>
                            <w:right w:val="none" w:sz="0" w:space="0" w:color="auto"/>
                          </w:divBdr>
                        </w:div>
                        <w:div w:id="1719697196">
                          <w:marLeft w:val="0"/>
                          <w:marRight w:val="0"/>
                          <w:marTop w:val="0"/>
                          <w:marBottom w:val="0"/>
                          <w:divBdr>
                            <w:top w:val="none" w:sz="0" w:space="0" w:color="auto"/>
                            <w:left w:val="none" w:sz="0" w:space="0" w:color="auto"/>
                            <w:bottom w:val="none" w:sz="0" w:space="0" w:color="auto"/>
                            <w:right w:val="none" w:sz="0" w:space="0" w:color="auto"/>
                          </w:divBdr>
                        </w:div>
                        <w:div w:id="1726567963">
                          <w:marLeft w:val="0"/>
                          <w:marRight w:val="0"/>
                          <w:marTop w:val="0"/>
                          <w:marBottom w:val="0"/>
                          <w:divBdr>
                            <w:top w:val="none" w:sz="0" w:space="0" w:color="auto"/>
                            <w:left w:val="none" w:sz="0" w:space="0" w:color="auto"/>
                            <w:bottom w:val="none" w:sz="0" w:space="0" w:color="auto"/>
                            <w:right w:val="none" w:sz="0" w:space="0" w:color="auto"/>
                          </w:divBdr>
                        </w:div>
                        <w:div w:id="1738817739">
                          <w:marLeft w:val="0"/>
                          <w:marRight w:val="0"/>
                          <w:marTop w:val="0"/>
                          <w:marBottom w:val="0"/>
                          <w:divBdr>
                            <w:top w:val="none" w:sz="0" w:space="0" w:color="auto"/>
                            <w:left w:val="none" w:sz="0" w:space="0" w:color="auto"/>
                            <w:bottom w:val="none" w:sz="0" w:space="0" w:color="auto"/>
                            <w:right w:val="none" w:sz="0" w:space="0" w:color="auto"/>
                          </w:divBdr>
                        </w:div>
                        <w:div w:id="1740859228">
                          <w:marLeft w:val="0"/>
                          <w:marRight w:val="0"/>
                          <w:marTop w:val="0"/>
                          <w:marBottom w:val="0"/>
                          <w:divBdr>
                            <w:top w:val="none" w:sz="0" w:space="0" w:color="auto"/>
                            <w:left w:val="none" w:sz="0" w:space="0" w:color="auto"/>
                            <w:bottom w:val="none" w:sz="0" w:space="0" w:color="auto"/>
                            <w:right w:val="none" w:sz="0" w:space="0" w:color="auto"/>
                          </w:divBdr>
                        </w:div>
                        <w:div w:id="1742747741">
                          <w:marLeft w:val="0"/>
                          <w:marRight w:val="0"/>
                          <w:marTop w:val="0"/>
                          <w:marBottom w:val="0"/>
                          <w:divBdr>
                            <w:top w:val="none" w:sz="0" w:space="0" w:color="auto"/>
                            <w:left w:val="none" w:sz="0" w:space="0" w:color="auto"/>
                            <w:bottom w:val="none" w:sz="0" w:space="0" w:color="auto"/>
                            <w:right w:val="none" w:sz="0" w:space="0" w:color="auto"/>
                          </w:divBdr>
                        </w:div>
                        <w:div w:id="1743676078">
                          <w:marLeft w:val="0"/>
                          <w:marRight w:val="0"/>
                          <w:marTop w:val="0"/>
                          <w:marBottom w:val="0"/>
                          <w:divBdr>
                            <w:top w:val="none" w:sz="0" w:space="0" w:color="auto"/>
                            <w:left w:val="none" w:sz="0" w:space="0" w:color="auto"/>
                            <w:bottom w:val="none" w:sz="0" w:space="0" w:color="auto"/>
                            <w:right w:val="none" w:sz="0" w:space="0" w:color="auto"/>
                          </w:divBdr>
                        </w:div>
                        <w:div w:id="1771586915">
                          <w:marLeft w:val="0"/>
                          <w:marRight w:val="0"/>
                          <w:marTop w:val="0"/>
                          <w:marBottom w:val="0"/>
                          <w:divBdr>
                            <w:top w:val="none" w:sz="0" w:space="0" w:color="auto"/>
                            <w:left w:val="none" w:sz="0" w:space="0" w:color="auto"/>
                            <w:bottom w:val="none" w:sz="0" w:space="0" w:color="auto"/>
                            <w:right w:val="none" w:sz="0" w:space="0" w:color="auto"/>
                          </w:divBdr>
                        </w:div>
                        <w:div w:id="1775132244">
                          <w:marLeft w:val="0"/>
                          <w:marRight w:val="0"/>
                          <w:marTop w:val="0"/>
                          <w:marBottom w:val="0"/>
                          <w:divBdr>
                            <w:top w:val="none" w:sz="0" w:space="0" w:color="auto"/>
                            <w:left w:val="none" w:sz="0" w:space="0" w:color="auto"/>
                            <w:bottom w:val="none" w:sz="0" w:space="0" w:color="auto"/>
                            <w:right w:val="none" w:sz="0" w:space="0" w:color="auto"/>
                          </w:divBdr>
                        </w:div>
                        <w:div w:id="1793359101">
                          <w:marLeft w:val="0"/>
                          <w:marRight w:val="0"/>
                          <w:marTop w:val="0"/>
                          <w:marBottom w:val="0"/>
                          <w:divBdr>
                            <w:top w:val="none" w:sz="0" w:space="0" w:color="auto"/>
                            <w:left w:val="none" w:sz="0" w:space="0" w:color="auto"/>
                            <w:bottom w:val="none" w:sz="0" w:space="0" w:color="auto"/>
                            <w:right w:val="none" w:sz="0" w:space="0" w:color="auto"/>
                          </w:divBdr>
                        </w:div>
                        <w:div w:id="1794523273">
                          <w:marLeft w:val="0"/>
                          <w:marRight w:val="0"/>
                          <w:marTop w:val="0"/>
                          <w:marBottom w:val="0"/>
                          <w:divBdr>
                            <w:top w:val="none" w:sz="0" w:space="0" w:color="auto"/>
                            <w:left w:val="none" w:sz="0" w:space="0" w:color="auto"/>
                            <w:bottom w:val="none" w:sz="0" w:space="0" w:color="auto"/>
                            <w:right w:val="none" w:sz="0" w:space="0" w:color="auto"/>
                          </w:divBdr>
                        </w:div>
                        <w:div w:id="1804349038">
                          <w:marLeft w:val="0"/>
                          <w:marRight w:val="0"/>
                          <w:marTop w:val="0"/>
                          <w:marBottom w:val="0"/>
                          <w:divBdr>
                            <w:top w:val="none" w:sz="0" w:space="0" w:color="auto"/>
                            <w:left w:val="none" w:sz="0" w:space="0" w:color="auto"/>
                            <w:bottom w:val="none" w:sz="0" w:space="0" w:color="auto"/>
                            <w:right w:val="none" w:sz="0" w:space="0" w:color="auto"/>
                          </w:divBdr>
                        </w:div>
                        <w:div w:id="1809204352">
                          <w:marLeft w:val="0"/>
                          <w:marRight w:val="0"/>
                          <w:marTop w:val="0"/>
                          <w:marBottom w:val="0"/>
                          <w:divBdr>
                            <w:top w:val="none" w:sz="0" w:space="0" w:color="auto"/>
                            <w:left w:val="none" w:sz="0" w:space="0" w:color="auto"/>
                            <w:bottom w:val="none" w:sz="0" w:space="0" w:color="auto"/>
                            <w:right w:val="none" w:sz="0" w:space="0" w:color="auto"/>
                          </w:divBdr>
                        </w:div>
                        <w:div w:id="1811315031">
                          <w:marLeft w:val="0"/>
                          <w:marRight w:val="0"/>
                          <w:marTop w:val="0"/>
                          <w:marBottom w:val="0"/>
                          <w:divBdr>
                            <w:top w:val="none" w:sz="0" w:space="0" w:color="auto"/>
                            <w:left w:val="none" w:sz="0" w:space="0" w:color="auto"/>
                            <w:bottom w:val="none" w:sz="0" w:space="0" w:color="auto"/>
                            <w:right w:val="none" w:sz="0" w:space="0" w:color="auto"/>
                          </w:divBdr>
                        </w:div>
                        <w:div w:id="1812939267">
                          <w:marLeft w:val="0"/>
                          <w:marRight w:val="0"/>
                          <w:marTop w:val="0"/>
                          <w:marBottom w:val="0"/>
                          <w:divBdr>
                            <w:top w:val="none" w:sz="0" w:space="0" w:color="auto"/>
                            <w:left w:val="none" w:sz="0" w:space="0" w:color="auto"/>
                            <w:bottom w:val="none" w:sz="0" w:space="0" w:color="auto"/>
                            <w:right w:val="none" w:sz="0" w:space="0" w:color="auto"/>
                          </w:divBdr>
                        </w:div>
                        <w:div w:id="1823767795">
                          <w:marLeft w:val="0"/>
                          <w:marRight w:val="0"/>
                          <w:marTop w:val="0"/>
                          <w:marBottom w:val="0"/>
                          <w:divBdr>
                            <w:top w:val="none" w:sz="0" w:space="0" w:color="auto"/>
                            <w:left w:val="none" w:sz="0" w:space="0" w:color="auto"/>
                            <w:bottom w:val="none" w:sz="0" w:space="0" w:color="auto"/>
                            <w:right w:val="none" w:sz="0" w:space="0" w:color="auto"/>
                          </w:divBdr>
                        </w:div>
                        <w:div w:id="1833642181">
                          <w:marLeft w:val="0"/>
                          <w:marRight w:val="0"/>
                          <w:marTop w:val="0"/>
                          <w:marBottom w:val="0"/>
                          <w:divBdr>
                            <w:top w:val="none" w:sz="0" w:space="0" w:color="auto"/>
                            <w:left w:val="none" w:sz="0" w:space="0" w:color="auto"/>
                            <w:bottom w:val="none" w:sz="0" w:space="0" w:color="auto"/>
                            <w:right w:val="none" w:sz="0" w:space="0" w:color="auto"/>
                          </w:divBdr>
                        </w:div>
                        <w:div w:id="1849322709">
                          <w:marLeft w:val="0"/>
                          <w:marRight w:val="0"/>
                          <w:marTop w:val="0"/>
                          <w:marBottom w:val="0"/>
                          <w:divBdr>
                            <w:top w:val="none" w:sz="0" w:space="0" w:color="auto"/>
                            <w:left w:val="none" w:sz="0" w:space="0" w:color="auto"/>
                            <w:bottom w:val="none" w:sz="0" w:space="0" w:color="auto"/>
                            <w:right w:val="none" w:sz="0" w:space="0" w:color="auto"/>
                          </w:divBdr>
                        </w:div>
                        <w:div w:id="1852600950">
                          <w:marLeft w:val="0"/>
                          <w:marRight w:val="0"/>
                          <w:marTop w:val="0"/>
                          <w:marBottom w:val="0"/>
                          <w:divBdr>
                            <w:top w:val="none" w:sz="0" w:space="0" w:color="auto"/>
                            <w:left w:val="none" w:sz="0" w:space="0" w:color="auto"/>
                            <w:bottom w:val="none" w:sz="0" w:space="0" w:color="auto"/>
                            <w:right w:val="none" w:sz="0" w:space="0" w:color="auto"/>
                          </w:divBdr>
                        </w:div>
                        <w:div w:id="1862082439">
                          <w:marLeft w:val="0"/>
                          <w:marRight w:val="0"/>
                          <w:marTop w:val="0"/>
                          <w:marBottom w:val="0"/>
                          <w:divBdr>
                            <w:top w:val="none" w:sz="0" w:space="0" w:color="auto"/>
                            <w:left w:val="none" w:sz="0" w:space="0" w:color="auto"/>
                            <w:bottom w:val="none" w:sz="0" w:space="0" w:color="auto"/>
                            <w:right w:val="none" w:sz="0" w:space="0" w:color="auto"/>
                          </w:divBdr>
                        </w:div>
                        <w:div w:id="1862864036">
                          <w:marLeft w:val="0"/>
                          <w:marRight w:val="0"/>
                          <w:marTop w:val="0"/>
                          <w:marBottom w:val="0"/>
                          <w:divBdr>
                            <w:top w:val="none" w:sz="0" w:space="0" w:color="auto"/>
                            <w:left w:val="none" w:sz="0" w:space="0" w:color="auto"/>
                            <w:bottom w:val="none" w:sz="0" w:space="0" w:color="auto"/>
                            <w:right w:val="none" w:sz="0" w:space="0" w:color="auto"/>
                          </w:divBdr>
                        </w:div>
                        <w:div w:id="1869902337">
                          <w:marLeft w:val="0"/>
                          <w:marRight w:val="0"/>
                          <w:marTop w:val="0"/>
                          <w:marBottom w:val="0"/>
                          <w:divBdr>
                            <w:top w:val="none" w:sz="0" w:space="0" w:color="auto"/>
                            <w:left w:val="none" w:sz="0" w:space="0" w:color="auto"/>
                            <w:bottom w:val="none" w:sz="0" w:space="0" w:color="auto"/>
                            <w:right w:val="none" w:sz="0" w:space="0" w:color="auto"/>
                          </w:divBdr>
                        </w:div>
                        <w:div w:id="1873300050">
                          <w:marLeft w:val="0"/>
                          <w:marRight w:val="0"/>
                          <w:marTop w:val="0"/>
                          <w:marBottom w:val="0"/>
                          <w:divBdr>
                            <w:top w:val="none" w:sz="0" w:space="0" w:color="auto"/>
                            <w:left w:val="none" w:sz="0" w:space="0" w:color="auto"/>
                            <w:bottom w:val="none" w:sz="0" w:space="0" w:color="auto"/>
                            <w:right w:val="none" w:sz="0" w:space="0" w:color="auto"/>
                          </w:divBdr>
                        </w:div>
                        <w:div w:id="1873767723">
                          <w:marLeft w:val="0"/>
                          <w:marRight w:val="0"/>
                          <w:marTop w:val="0"/>
                          <w:marBottom w:val="0"/>
                          <w:divBdr>
                            <w:top w:val="none" w:sz="0" w:space="0" w:color="auto"/>
                            <w:left w:val="none" w:sz="0" w:space="0" w:color="auto"/>
                            <w:bottom w:val="none" w:sz="0" w:space="0" w:color="auto"/>
                            <w:right w:val="none" w:sz="0" w:space="0" w:color="auto"/>
                          </w:divBdr>
                        </w:div>
                        <w:div w:id="1876043102">
                          <w:marLeft w:val="0"/>
                          <w:marRight w:val="0"/>
                          <w:marTop w:val="0"/>
                          <w:marBottom w:val="0"/>
                          <w:divBdr>
                            <w:top w:val="none" w:sz="0" w:space="0" w:color="auto"/>
                            <w:left w:val="none" w:sz="0" w:space="0" w:color="auto"/>
                            <w:bottom w:val="none" w:sz="0" w:space="0" w:color="auto"/>
                            <w:right w:val="none" w:sz="0" w:space="0" w:color="auto"/>
                          </w:divBdr>
                        </w:div>
                        <w:div w:id="1890264218">
                          <w:marLeft w:val="0"/>
                          <w:marRight w:val="0"/>
                          <w:marTop w:val="0"/>
                          <w:marBottom w:val="0"/>
                          <w:divBdr>
                            <w:top w:val="none" w:sz="0" w:space="0" w:color="auto"/>
                            <w:left w:val="none" w:sz="0" w:space="0" w:color="auto"/>
                            <w:bottom w:val="none" w:sz="0" w:space="0" w:color="auto"/>
                            <w:right w:val="none" w:sz="0" w:space="0" w:color="auto"/>
                          </w:divBdr>
                        </w:div>
                        <w:div w:id="1892301605">
                          <w:marLeft w:val="0"/>
                          <w:marRight w:val="0"/>
                          <w:marTop w:val="0"/>
                          <w:marBottom w:val="0"/>
                          <w:divBdr>
                            <w:top w:val="none" w:sz="0" w:space="0" w:color="auto"/>
                            <w:left w:val="none" w:sz="0" w:space="0" w:color="auto"/>
                            <w:bottom w:val="none" w:sz="0" w:space="0" w:color="auto"/>
                            <w:right w:val="none" w:sz="0" w:space="0" w:color="auto"/>
                          </w:divBdr>
                        </w:div>
                        <w:div w:id="1899172939">
                          <w:marLeft w:val="0"/>
                          <w:marRight w:val="0"/>
                          <w:marTop w:val="0"/>
                          <w:marBottom w:val="0"/>
                          <w:divBdr>
                            <w:top w:val="none" w:sz="0" w:space="0" w:color="auto"/>
                            <w:left w:val="none" w:sz="0" w:space="0" w:color="auto"/>
                            <w:bottom w:val="none" w:sz="0" w:space="0" w:color="auto"/>
                            <w:right w:val="none" w:sz="0" w:space="0" w:color="auto"/>
                          </w:divBdr>
                        </w:div>
                        <w:div w:id="1900436898">
                          <w:marLeft w:val="0"/>
                          <w:marRight w:val="0"/>
                          <w:marTop w:val="0"/>
                          <w:marBottom w:val="0"/>
                          <w:divBdr>
                            <w:top w:val="none" w:sz="0" w:space="0" w:color="auto"/>
                            <w:left w:val="none" w:sz="0" w:space="0" w:color="auto"/>
                            <w:bottom w:val="none" w:sz="0" w:space="0" w:color="auto"/>
                            <w:right w:val="none" w:sz="0" w:space="0" w:color="auto"/>
                          </w:divBdr>
                        </w:div>
                        <w:div w:id="1917860529">
                          <w:marLeft w:val="0"/>
                          <w:marRight w:val="0"/>
                          <w:marTop w:val="0"/>
                          <w:marBottom w:val="0"/>
                          <w:divBdr>
                            <w:top w:val="none" w:sz="0" w:space="0" w:color="auto"/>
                            <w:left w:val="none" w:sz="0" w:space="0" w:color="auto"/>
                            <w:bottom w:val="none" w:sz="0" w:space="0" w:color="auto"/>
                            <w:right w:val="none" w:sz="0" w:space="0" w:color="auto"/>
                          </w:divBdr>
                        </w:div>
                        <w:div w:id="1921021209">
                          <w:marLeft w:val="0"/>
                          <w:marRight w:val="0"/>
                          <w:marTop w:val="0"/>
                          <w:marBottom w:val="0"/>
                          <w:divBdr>
                            <w:top w:val="none" w:sz="0" w:space="0" w:color="auto"/>
                            <w:left w:val="none" w:sz="0" w:space="0" w:color="auto"/>
                            <w:bottom w:val="none" w:sz="0" w:space="0" w:color="auto"/>
                            <w:right w:val="none" w:sz="0" w:space="0" w:color="auto"/>
                          </w:divBdr>
                        </w:div>
                        <w:div w:id="1922447249">
                          <w:marLeft w:val="0"/>
                          <w:marRight w:val="0"/>
                          <w:marTop w:val="0"/>
                          <w:marBottom w:val="0"/>
                          <w:divBdr>
                            <w:top w:val="none" w:sz="0" w:space="0" w:color="auto"/>
                            <w:left w:val="none" w:sz="0" w:space="0" w:color="auto"/>
                            <w:bottom w:val="none" w:sz="0" w:space="0" w:color="auto"/>
                            <w:right w:val="none" w:sz="0" w:space="0" w:color="auto"/>
                          </w:divBdr>
                        </w:div>
                        <w:div w:id="1926301459">
                          <w:marLeft w:val="0"/>
                          <w:marRight w:val="0"/>
                          <w:marTop w:val="0"/>
                          <w:marBottom w:val="0"/>
                          <w:divBdr>
                            <w:top w:val="none" w:sz="0" w:space="0" w:color="auto"/>
                            <w:left w:val="none" w:sz="0" w:space="0" w:color="auto"/>
                            <w:bottom w:val="none" w:sz="0" w:space="0" w:color="auto"/>
                            <w:right w:val="none" w:sz="0" w:space="0" w:color="auto"/>
                          </w:divBdr>
                        </w:div>
                        <w:div w:id="1927373995">
                          <w:marLeft w:val="0"/>
                          <w:marRight w:val="0"/>
                          <w:marTop w:val="0"/>
                          <w:marBottom w:val="0"/>
                          <w:divBdr>
                            <w:top w:val="none" w:sz="0" w:space="0" w:color="auto"/>
                            <w:left w:val="none" w:sz="0" w:space="0" w:color="auto"/>
                            <w:bottom w:val="none" w:sz="0" w:space="0" w:color="auto"/>
                            <w:right w:val="none" w:sz="0" w:space="0" w:color="auto"/>
                          </w:divBdr>
                        </w:div>
                        <w:div w:id="1931815319">
                          <w:marLeft w:val="0"/>
                          <w:marRight w:val="0"/>
                          <w:marTop w:val="0"/>
                          <w:marBottom w:val="0"/>
                          <w:divBdr>
                            <w:top w:val="none" w:sz="0" w:space="0" w:color="auto"/>
                            <w:left w:val="none" w:sz="0" w:space="0" w:color="auto"/>
                            <w:bottom w:val="none" w:sz="0" w:space="0" w:color="auto"/>
                            <w:right w:val="none" w:sz="0" w:space="0" w:color="auto"/>
                          </w:divBdr>
                        </w:div>
                        <w:div w:id="1933971756">
                          <w:marLeft w:val="0"/>
                          <w:marRight w:val="0"/>
                          <w:marTop w:val="0"/>
                          <w:marBottom w:val="0"/>
                          <w:divBdr>
                            <w:top w:val="none" w:sz="0" w:space="0" w:color="auto"/>
                            <w:left w:val="none" w:sz="0" w:space="0" w:color="auto"/>
                            <w:bottom w:val="none" w:sz="0" w:space="0" w:color="auto"/>
                            <w:right w:val="none" w:sz="0" w:space="0" w:color="auto"/>
                          </w:divBdr>
                        </w:div>
                        <w:div w:id="1937328686">
                          <w:marLeft w:val="0"/>
                          <w:marRight w:val="0"/>
                          <w:marTop w:val="0"/>
                          <w:marBottom w:val="0"/>
                          <w:divBdr>
                            <w:top w:val="none" w:sz="0" w:space="0" w:color="auto"/>
                            <w:left w:val="none" w:sz="0" w:space="0" w:color="auto"/>
                            <w:bottom w:val="none" w:sz="0" w:space="0" w:color="auto"/>
                            <w:right w:val="none" w:sz="0" w:space="0" w:color="auto"/>
                          </w:divBdr>
                        </w:div>
                        <w:div w:id="1949004045">
                          <w:marLeft w:val="0"/>
                          <w:marRight w:val="0"/>
                          <w:marTop w:val="0"/>
                          <w:marBottom w:val="0"/>
                          <w:divBdr>
                            <w:top w:val="none" w:sz="0" w:space="0" w:color="auto"/>
                            <w:left w:val="none" w:sz="0" w:space="0" w:color="auto"/>
                            <w:bottom w:val="none" w:sz="0" w:space="0" w:color="auto"/>
                            <w:right w:val="none" w:sz="0" w:space="0" w:color="auto"/>
                          </w:divBdr>
                        </w:div>
                        <w:div w:id="1958415543">
                          <w:marLeft w:val="0"/>
                          <w:marRight w:val="0"/>
                          <w:marTop w:val="0"/>
                          <w:marBottom w:val="0"/>
                          <w:divBdr>
                            <w:top w:val="none" w:sz="0" w:space="0" w:color="auto"/>
                            <w:left w:val="none" w:sz="0" w:space="0" w:color="auto"/>
                            <w:bottom w:val="none" w:sz="0" w:space="0" w:color="auto"/>
                            <w:right w:val="none" w:sz="0" w:space="0" w:color="auto"/>
                          </w:divBdr>
                        </w:div>
                        <w:div w:id="1967273432">
                          <w:marLeft w:val="0"/>
                          <w:marRight w:val="0"/>
                          <w:marTop w:val="0"/>
                          <w:marBottom w:val="0"/>
                          <w:divBdr>
                            <w:top w:val="none" w:sz="0" w:space="0" w:color="auto"/>
                            <w:left w:val="none" w:sz="0" w:space="0" w:color="auto"/>
                            <w:bottom w:val="none" w:sz="0" w:space="0" w:color="auto"/>
                            <w:right w:val="none" w:sz="0" w:space="0" w:color="auto"/>
                          </w:divBdr>
                        </w:div>
                        <w:div w:id="1971157691">
                          <w:marLeft w:val="0"/>
                          <w:marRight w:val="0"/>
                          <w:marTop w:val="0"/>
                          <w:marBottom w:val="0"/>
                          <w:divBdr>
                            <w:top w:val="none" w:sz="0" w:space="0" w:color="auto"/>
                            <w:left w:val="none" w:sz="0" w:space="0" w:color="auto"/>
                            <w:bottom w:val="none" w:sz="0" w:space="0" w:color="auto"/>
                            <w:right w:val="none" w:sz="0" w:space="0" w:color="auto"/>
                          </w:divBdr>
                        </w:div>
                        <w:div w:id="1982270280">
                          <w:marLeft w:val="0"/>
                          <w:marRight w:val="0"/>
                          <w:marTop w:val="0"/>
                          <w:marBottom w:val="0"/>
                          <w:divBdr>
                            <w:top w:val="none" w:sz="0" w:space="0" w:color="auto"/>
                            <w:left w:val="none" w:sz="0" w:space="0" w:color="auto"/>
                            <w:bottom w:val="none" w:sz="0" w:space="0" w:color="auto"/>
                            <w:right w:val="none" w:sz="0" w:space="0" w:color="auto"/>
                          </w:divBdr>
                        </w:div>
                        <w:div w:id="1984235457">
                          <w:marLeft w:val="0"/>
                          <w:marRight w:val="0"/>
                          <w:marTop w:val="0"/>
                          <w:marBottom w:val="0"/>
                          <w:divBdr>
                            <w:top w:val="none" w:sz="0" w:space="0" w:color="auto"/>
                            <w:left w:val="none" w:sz="0" w:space="0" w:color="auto"/>
                            <w:bottom w:val="none" w:sz="0" w:space="0" w:color="auto"/>
                            <w:right w:val="none" w:sz="0" w:space="0" w:color="auto"/>
                          </w:divBdr>
                        </w:div>
                        <w:div w:id="1988821329">
                          <w:marLeft w:val="0"/>
                          <w:marRight w:val="0"/>
                          <w:marTop w:val="0"/>
                          <w:marBottom w:val="0"/>
                          <w:divBdr>
                            <w:top w:val="none" w:sz="0" w:space="0" w:color="auto"/>
                            <w:left w:val="none" w:sz="0" w:space="0" w:color="auto"/>
                            <w:bottom w:val="none" w:sz="0" w:space="0" w:color="auto"/>
                            <w:right w:val="none" w:sz="0" w:space="0" w:color="auto"/>
                          </w:divBdr>
                        </w:div>
                        <w:div w:id="1989430004">
                          <w:marLeft w:val="0"/>
                          <w:marRight w:val="0"/>
                          <w:marTop w:val="0"/>
                          <w:marBottom w:val="0"/>
                          <w:divBdr>
                            <w:top w:val="none" w:sz="0" w:space="0" w:color="auto"/>
                            <w:left w:val="none" w:sz="0" w:space="0" w:color="auto"/>
                            <w:bottom w:val="none" w:sz="0" w:space="0" w:color="auto"/>
                            <w:right w:val="none" w:sz="0" w:space="0" w:color="auto"/>
                          </w:divBdr>
                        </w:div>
                        <w:div w:id="2002585230">
                          <w:marLeft w:val="0"/>
                          <w:marRight w:val="0"/>
                          <w:marTop w:val="0"/>
                          <w:marBottom w:val="0"/>
                          <w:divBdr>
                            <w:top w:val="none" w:sz="0" w:space="0" w:color="auto"/>
                            <w:left w:val="none" w:sz="0" w:space="0" w:color="auto"/>
                            <w:bottom w:val="none" w:sz="0" w:space="0" w:color="auto"/>
                            <w:right w:val="none" w:sz="0" w:space="0" w:color="auto"/>
                          </w:divBdr>
                        </w:div>
                        <w:div w:id="2003925381">
                          <w:marLeft w:val="0"/>
                          <w:marRight w:val="0"/>
                          <w:marTop w:val="0"/>
                          <w:marBottom w:val="0"/>
                          <w:divBdr>
                            <w:top w:val="none" w:sz="0" w:space="0" w:color="auto"/>
                            <w:left w:val="none" w:sz="0" w:space="0" w:color="auto"/>
                            <w:bottom w:val="none" w:sz="0" w:space="0" w:color="auto"/>
                            <w:right w:val="none" w:sz="0" w:space="0" w:color="auto"/>
                          </w:divBdr>
                        </w:div>
                        <w:div w:id="2010017394">
                          <w:marLeft w:val="0"/>
                          <w:marRight w:val="0"/>
                          <w:marTop w:val="0"/>
                          <w:marBottom w:val="0"/>
                          <w:divBdr>
                            <w:top w:val="none" w:sz="0" w:space="0" w:color="auto"/>
                            <w:left w:val="none" w:sz="0" w:space="0" w:color="auto"/>
                            <w:bottom w:val="none" w:sz="0" w:space="0" w:color="auto"/>
                            <w:right w:val="none" w:sz="0" w:space="0" w:color="auto"/>
                          </w:divBdr>
                        </w:div>
                        <w:div w:id="2013795413">
                          <w:marLeft w:val="0"/>
                          <w:marRight w:val="0"/>
                          <w:marTop w:val="0"/>
                          <w:marBottom w:val="0"/>
                          <w:divBdr>
                            <w:top w:val="none" w:sz="0" w:space="0" w:color="auto"/>
                            <w:left w:val="none" w:sz="0" w:space="0" w:color="auto"/>
                            <w:bottom w:val="none" w:sz="0" w:space="0" w:color="auto"/>
                            <w:right w:val="none" w:sz="0" w:space="0" w:color="auto"/>
                          </w:divBdr>
                        </w:div>
                        <w:div w:id="2023386639">
                          <w:marLeft w:val="0"/>
                          <w:marRight w:val="0"/>
                          <w:marTop w:val="0"/>
                          <w:marBottom w:val="0"/>
                          <w:divBdr>
                            <w:top w:val="none" w:sz="0" w:space="0" w:color="auto"/>
                            <w:left w:val="none" w:sz="0" w:space="0" w:color="auto"/>
                            <w:bottom w:val="none" w:sz="0" w:space="0" w:color="auto"/>
                            <w:right w:val="none" w:sz="0" w:space="0" w:color="auto"/>
                          </w:divBdr>
                        </w:div>
                        <w:div w:id="2025747661">
                          <w:marLeft w:val="0"/>
                          <w:marRight w:val="0"/>
                          <w:marTop w:val="0"/>
                          <w:marBottom w:val="0"/>
                          <w:divBdr>
                            <w:top w:val="none" w:sz="0" w:space="0" w:color="auto"/>
                            <w:left w:val="none" w:sz="0" w:space="0" w:color="auto"/>
                            <w:bottom w:val="none" w:sz="0" w:space="0" w:color="auto"/>
                            <w:right w:val="none" w:sz="0" w:space="0" w:color="auto"/>
                          </w:divBdr>
                        </w:div>
                        <w:div w:id="2028751565">
                          <w:marLeft w:val="0"/>
                          <w:marRight w:val="0"/>
                          <w:marTop w:val="0"/>
                          <w:marBottom w:val="0"/>
                          <w:divBdr>
                            <w:top w:val="none" w:sz="0" w:space="0" w:color="auto"/>
                            <w:left w:val="none" w:sz="0" w:space="0" w:color="auto"/>
                            <w:bottom w:val="none" w:sz="0" w:space="0" w:color="auto"/>
                            <w:right w:val="none" w:sz="0" w:space="0" w:color="auto"/>
                          </w:divBdr>
                        </w:div>
                        <w:div w:id="2029867711">
                          <w:marLeft w:val="0"/>
                          <w:marRight w:val="0"/>
                          <w:marTop w:val="0"/>
                          <w:marBottom w:val="0"/>
                          <w:divBdr>
                            <w:top w:val="none" w:sz="0" w:space="0" w:color="auto"/>
                            <w:left w:val="none" w:sz="0" w:space="0" w:color="auto"/>
                            <w:bottom w:val="none" w:sz="0" w:space="0" w:color="auto"/>
                            <w:right w:val="none" w:sz="0" w:space="0" w:color="auto"/>
                          </w:divBdr>
                        </w:div>
                        <w:div w:id="2031223588">
                          <w:marLeft w:val="0"/>
                          <w:marRight w:val="0"/>
                          <w:marTop w:val="0"/>
                          <w:marBottom w:val="0"/>
                          <w:divBdr>
                            <w:top w:val="none" w:sz="0" w:space="0" w:color="auto"/>
                            <w:left w:val="none" w:sz="0" w:space="0" w:color="auto"/>
                            <w:bottom w:val="none" w:sz="0" w:space="0" w:color="auto"/>
                            <w:right w:val="none" w:sz="0" w:space="0" w:color="auto"/>
                          </w:divBdr>
                        </w:div>
                        <w:div w:id="2033146577">
                          <w:marLeft w:val="0"/>
                          <w:marRight w:val="0"/>
                          <w:marTop w:val="0"/>
                          <w:marBottom w:val="0"/>
                          <w:divBdr>
                            <w:top w:val="none" w:sz="0" w:space="0" w:color="auto"/>
                            <w:left w:val="none" w:sz="0" w:space="0" w:color="auto"/>
                            <w:bottom w:val="none" w:sz="0" w:space="0" w:color="auto"/>
                            <w:right w:val="none" w:sz="0" w:space="0" w:color="auto"/>
                          </w:divBdr>
                        </w:div>
                        <w:div w:id="2033874038">
                          <w:marLeft w:val="0"/>
                          <w:marRight w:val="0"/>
                          <w:marTop w:val="0"/>
                          <w:marBottom w:val="0"/>
                          <w:divBdr>
                            <w:top w:val="none" w:sz="0" w:space="0" w:color="auto"/>
                            <w:left w:val="none" w:sz="0" w:space="0" w:color="auto"/>
                            <w:bottom w:val="none" w:sz="0" w:space="0" w:color="auto"/>
                            <w:right w:val="none" w:sz="0" w:space="0" w:color="auto"/>
                          </w:divBdr>
                        </w:div>
                        <w:div w:id="2039962197">
                          <w:marLeft w:val="0"/>
                          <w:marRight w:val="0"/>
                          <w:marTop w:val="0"/>
                          <w:marBottom w:val="0"/>
                          <w:divBdr>
                            <w:top w:val="none" w:sz="0" w:space="0" w:color="auto"/>
                            <w:left w:val="none" w:sz="0" w:space="0" w:color="auto"/>
                            <w:bottom w:val="none" w:sz="0" w:space="0" w:color="auto"/>
                            <w:right w:val="none" w:sz="0" w:space="0" w:color="auto"/>
                          </w:divBdr>
                        </w:div>
                        <w:div w:id="2051344968">
                          <w:marLeft w:val="0"/>
                          <w:marRight w:val="0"/>
                          <w:marTop w:val="0"/>
                          <w:marBottom w:val="0"/>
                          <w:divBdr>
                            <w:top w:val="none" w:sz="0" w:space="0" w:color="auto"/>
                            <w:left w:val="none" w:sz="0" w:space="0" w:color="auto"/>
                            <w:bottom w:val="none" w:sz="0" w:space="0" w:color="auto"/>
                            <w:right w:val="none" w:sz="0" w:space="0" w:color="auto"/>
                          </w:divBdr>
                        </w:div>
                        <w:div w:id="2073960551">
                          <w:marLeft w:val="0"/>
                          <w:marRight w:val="0"/>
                          <w:marTop w:val="0"/>
                          <w:marBottom w:val="0"/>
                          <w:divBdr>
                            <w:top w:val="none" w:sz="0" w:space="0" w:color="auto"/>
                            <w:left w:val="none" w:sz="0" w:space="0" w:color="auto"/>
                            <w:bottom w:val="none" w:sz="0" w:space="0" w:color="auto"/>
                            <w:right w:val="none" w:sz="0" w:space="0" w:color="auto"/>
                          </w:divBdr>
                        </w:div>
                        <w:div w:id="2090418553">
                          <w:marLeft w:val="0"/>
                          <w:marRight w:val="0"/>
                          <w:marTop w:val="0"/>
                          <w:marBottom w:val="0"/>
                          <w:divBdr>
                            <w:top w:val="none" w:sz="0" w:space="0" w:color="auto"/>
                            <w:left w:val="none" w:sz="0" w:space="0" w:color="auto"/>
                            <w:bottom w:val="none" w:sz="0" w:space="0" w:color="auto"/>
                            <w:right w:val="none" w:sz="0" w:space="0" w:color="auto"/>
                          </w:divBdr>
                        </w:div>
                        <w:div w:id="2091538781">
                          <w:marLeft w:val="0"/>
                          <w:marRight w:val="0"/>
                          <w:marTop w:val="0"/>
                          <w:marBottom w:val="0"/>
                          <w:divBdr>
                            <w:top w:val="none" w:sz="0" w:space="0" w:color="auto"/>
                            <w:left w:val="none" w:sz="0" w:space="0" w:color="auto"/>
                            <w:bottom w:val="none" w:sz="0" w:space="0" w:color="auto"/>
                            <w:right w:val="none" w:sz="0" w:space="0" w:color="auto"/>
                          </w:divBdr>
                        </w:div>
                        <w:div w:id="2097555954">
                          <w:marLeft w:val="0"/>
                          <w:marRight w:val="0"/>
                          <w:marTop w:val="0"/>
                          <w:marBottom w:val="0"/>
                          <w:divBdr>
                            <w:top w:val="none" w:sz="0" w:space="0" w:color="auto"/>
                            <w:left w:val="none" w:sz="0" w:space="0" w:color="auto"/>
                            <w:bottom w:val="none" w:sz="0" w:space="0" w:color="auto"/>
                            <w:right w:val="none" w:sz="0" w:space="0" w:color="auto"/>
                          </w:divBdr>
                        </w:div>
                        <w:div w:id="2109697587">
                          <w:marLeft w:val="0"/>
                          <w:marRight w:val="0"/>
                          <w:marTop w:val="0"/>
                          <w:marBottom w:val="0"/>
                          <w:divBdr>
                            <w:top w:val="none" w:sz="0" w:space="0" w:color="auto"/>
                            <w:left w:val="none" w:sz="0" w:space="0" w:color="auto"/>
                            <w:bottom w:val="none" w:sz="0" w:space="0" w:color="auto"/>
                            <w:right w:val="none" w:sz="0" w:space="0" w:color="auto"/>
                          </w:divBdr>
                        </w:div>
                        <w:div w:id="2109806662">
                          <w:marLeft w:val="0"/>
                          <w:marRight w:val="0"/>
                          <w:marTop w:val="0"/>
                          <w:marBottom w:val="0"/>
                          <w:divBdr>
                            <w:top w:val="none" w:sz="0" w:space="0" w:color="auto"/>
                            <w:left w:val="none" w:sz="0" w:space="0" w:color="auto"/>
                            <w:bottom w:val="none" w:sz="0" w:space="0" w:color="auto"/>
                            <w:right w:val="none" w:sz="0" w:space="0" w:color="auto"/>
                          </w:divBdr>
                        </w:div>
                        <w:div w:id="2110157864">
                          <w:marLeft w:val="0"/>
                          <w:marRight w:val="0"/>
                          <w:marTop w:val="0"/>
                          <w:marBottom w:val="0"/>
                          <w:divBdr>
                            <w:top w:val="none" w:sz="0" w:space="0" w:color="auto"/>
                            <w:left w:val="none" w:sz="0" w:space="0" w:color="auto"/>
                            <w:bottom w:val="none" w:sz="0" w:space="0" w:color="auto"/>
                            <w:right w:val="none" w:sz="0" w:space="0" w:color="auto"/>
                          </w:divBdr>
                        </w:div>
                        <w:div w:id="2121026036">
                          <w:marLeft w:val="0"/>
                          <w:marRight w:val="0"/>
                          <w:marTop w:val="0"/>
                          <w:marBottom w:val="0"/>
                          <w:divBdr>
                            <w:top w:val="none" w:sz="0" w:space="0" w:color="auto"/>
                            <w:left w:val="none" w:sz="0" w:space="0" w:color="auto"/>
                            <w:bottom w:val="none" w:sz="0" w:space="0" w:color="auto"/>
                            <w:right w:val="none" w:sz="0" w:space="0" w:color="auto"/>
                          </w:divBdr>
                        </w:div>
                        <w:div w:id="2121993843">
                          <w:marLeft w:val="0"/>
                          <w:marRight w:val="0"/>
                          <w:marTop w:val="0"/>
                          <w:marBottom w:val="0"/>
                          <w:divBdr>
                            <w:top w:val="none" w:sz="0" w:space="0" w:color="auto"/>
                            <w:left w:val="none" w:sz="0" w:space="0" w:color="auto"/>
                            <w:bottom w:val="none" w:sz="0" w:space="0" w:color="auto"/>
                            <w:right w:val="none" w:sz="0" w:space="0" w:color="auto"/>
                          </w:divBdr>
                        </w:div>
                        <w:div w:id="2122262575">
                          <w:marLeft w:val="0"/>
                          <w:marRight w:val="0"/>
                          <w:marTop w:val="0"/>
                          <w:marBottom w:val="0"/>
                          <w:divBdr>
                            <w:top w:val="none" w:sz="0" w:space="0" w:color="auto"/>
                            <w:left w:val="none" w:sz="0" w:space="0" w:color="auto"/>
                            <w:bottom w:val="none" w:sz="0" w:space="0" w:color="auto"/>
                            <w:right w:val="none" w:sz="0" w:space="0" w:color="auto"/>
                          </w:divBdr>
                        </w:div>
                        <w:div w:id="2131968145">
                          <w:marLeft w:val="0"/>
                          <w:marRight w:val="0"/>
                          <w:marTop w:val="0"/>
                          <w:marBottom w:val="0"/>
                          <w:divBdr>
                            <w:top w:val="none" w:sz="0" w:space="0" w:color="auto"/>
                            <w:left w:val="none" w:sz="0" w:space="0" w:color="auto"/>
                            <w:bottom w:val="none" w:sz="0" w:space="0" w:color="auto"/>
                            <w:right w:val="none" w:sz="0" w:space="0" w:color="auto"/>
                          </w:divBdr>
                        </w:div>
                        <w:div w:id="2133400956">
                          <w:marLeft w:val="0"/>
                          <w:marRight w:val="0"/>
                          <w:marTop w:val="0"/>
                          <w:marBottom w:val="0"/>
                          <w:divBdr>
                            <w:top w:val="none" w:sz="0" w:space="0" w:color="auto"/>
                            <w:left w:val="none" w:sz="0" w:space="0" w:color="auto"/>
                            <w:bottom w:val="none" w:sz="0" w:space="0" w:color="auto"/>
                            <w:right w:val="none" w:sz="0" w:space="0" w:color="auto"/>
                          </w:divBdr>
                        </w:div>
                        <w:div w:id="21472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660763">
      <w:bodyDiv w:val="1"/>
      <w:marLeft w:val="0"/>
      <w:marRight w:val="0"/>
      <w:marTop w:val="0"/>
      <w:marBottom w:val="0"/>
      <w:divBdr>
        <w:top w:val="none" w:sz="0" w:space="0" w:color="auto"/>
        <w:left w:val="none" w:sz="0" w:space="0" w:color="auto"/>
        <w:bottom w:val="none" w:sz="0" w:space="0" w:color="auto"/>
        <w:right w:val="none" w:sz="0" w:space="0" w:color="auto"/>
      </w:divBdr>
      <w:divsChild>
        <w:div w:id="837844081">
          <w:marLeft w:val="0"/>
          <w:marRight w:val="0"/>
          <w:marTop w:val="0"/>
          <w:marBottom w:val="0"/>
          <w:divBdr>
            <w:top w:val="none" w:sz="0" w:space="0" w:color="auto"/>
            <w:left w:val="none" w:sz="0" w:space="0" w:color="auto"/>
            <w:bottom w:val="dotted" w:sz="6" w:space="1" w:color="DBDBDB"/>
            <w:right w:val="none" w:sz="0" w:space="0" w:color="auto"/>
          </w:divBdr>
          <w:divsChild>
            <w:div w:id="817187206">
              <w:marLeft w:val="0"/>
              <w:marRight w:val="0"/>
              <w:marTop w:val="0"/>
              <w:marBottom w:val="0"/>
              <w:divBdr>
                <w:top w:val="none" w:sz="0" w:space="0" w:color="auto"/>
                <w:left w:val="none" w:sz="0" w:space="0" w:color="auto"/>
                <w:bottom w:val="none" w:sz="0" w:space="0" w:color="auto"/>
                <w:right w:val="none" w:sz="0" w:space="0" w:color="auto"/>
              </w:divBdr>
              <w:divsChild>
                <w:div w:id="1150292908">
                  <w:marLeft w:val="-120"/>
                  <w:marRight w:val="0"/>
                  <w:marTop w:val="0"/>
                  <w:marBottom w:val="0"/>
                  <w:divBdr>
                    <w:top w:val="none" w:sz="0" w:space="0" w:color="auto"/>
                    <w:left w:val="none" w:sz="0" w:space="0" w:color="auto"/>
                    <w:bottom w:val="none" w:sz="0" w:space="0" w:color="auto"/>
                    <w:right w:val="none" w:sz="0" w:space="0" w:color="auto"/>
                  </w:divBdr>
                </w:div>
                <w:div w:id="15819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1252">
          <w:marLeft w:val="0"/>
          <w:marRight w:val="0"/>
          <w:marTop w:val="0"/>
          <w:marBottom w:val="0"/>
          <w:divBdr>
            <w:top w:val="none" w:sz="0" w:space="0" w:color="auto"/>
            <w:left w:val="none" w:sz="0" w:space="0" w:color="auto"/>
            <w:bottom w:val="none" w:sz="0" w:space="0" w:color="auto"/>
            <w:right w:val="none" w:sz="0" w:space="0" w:color="auto"/>
          </w:divBdr>
          <w:divsChild>
            <w:div w:id="198589375">
              <w:marLeft w:val="0"/>
              <w:marRight w:val="0"/>
              <w:marTop w:val="0"/>
              <w:marBottom w:val="0"/>
              <w:divBdr>
                <w:top w:val="none" w:sz="0" w:space="0" w:color="auto"/>
                <w:left w:val="none" w:sz="0" w:space="0" w:color="auto"/>
                <w:bottom w:val="none" w:sz="0" w:space="0" w:color="auto"/>
                <w:right w:val="none" w:sz="0" w:space="0" w:color="auto"/>
              </w:divBdr>
              <w:divsChild>
                <w:div w:id="5385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80086">
      <w:bodyDiv w:val="1"/>
      <w:marLeft w:val="0"/>
      <w:marRight w:val="0"/>
      <w:marTop w:val="0"/>
      <w:marBottom w:val="0"/>
      <w:divBdr>
        <w:top w:val="none" w:sz="0" w:space="0" w:color="auto"/>
        <w:left w:val="none" w:sz="0" w:space="0" w:color="auto"/>
        <w:bottom w:val="none" w:sz="0" w:space="0" w:color="auto"/>
        <w:right w:val="none" w:sz="0" w:space="0" w:color="auto"/>
      </w:divBdr>
      <w:divsChild>
        <w:div w:id="663629552">
          <w:marLeft w:val="0"/>
          <w:marRight w:val="0"/>
          <w:marTop w:val="0"/>
          <w:marBottom w:val="0"/>
          <w:divBdr>
            <w:top w:val="none" w:sz="0" w:space="0" w:color="auto"/>
            <w:left w:val="none" w:sz="0" w:space="0" w:color="auto"/>
            <w:bottom w:val="none" w:sz="0" w:space="0" w:color="auto"/>
            <w:right w:val="none" w:sz="0" w:space="0" w:color="auto"/>
          </w:divBdr>
        </w:div>
      </w:divsChild>
    </w:div>
    <w:div w:id="1307005471">
      <w:bodyDiv w:val="1"/>
      <w:marLeft w:val="0"/>
      <w:marRight w:val="0"/>
      <w:marTop w:val="0"/>
      <w:marBottom w:val="0"/>
      <w:divBdr>
        <w:top w:val="none" w:sz="0" w:space="0" w:color="auto"/>
        <w:left w:val="none" w:sz="0" w:space="0" w:color="auto"/>
        <w:bottom w:val="none" w:sz="0" w:space="0" w:color="auto"/>
        <w:right w:val="none" w:sz="0" w:space="0" w:color="auto"/>
      </w:divBdr>
    </w:div>
    <w:div w:id="1309554956">
      <w:bodyDiv w:val="1"/>
      <w:marLeft w:val="0"/>
      <w:marRight w:val="0"/>
      <w:marTop w:val="0"/>
      <w:marBottom w:val="0"/>
      <w:divBdr>
        <w:top w:val="none" w:sz="0" w:space="0" w:color="auto"/>
        <w:left w:val="none" w:sz="0" w:space="0" w:color="auto"/>
        <w:bottom w:val="none" w:sz="0" w:space="0" w:color="auto"/>
        <w:right w:val="none" w:sz="0" w:space="0" w:color="auto"/>
      </w:divBdr>
      <w:divsChild>
        <w:div w:id="115024256">
          <w:marLeft w:val="0"/>
          <w:marRight w:val="0"/>
          <w:marTop w:val="50"/>
          <w:marBottom w:val="0"/>
          <w:divBdr>
            <w:top w:val="none" w:sz="0" w:space="0" w:color="auto"/>
            <w:left w:val="none" w:sz="0" w:space="0" w:color="auto"/>
            <w:bottom w:val="none" w:sz="0" w:space="0" w:color="auto"/>
            <w:right w:val="none" w:sz="0" w:space="0" w:color="auto"/>
          </w:divBdr>
        </w:div>
        <w:div w:id="658076118">
          <w:marLeft w:val="0"/>
          <w:marRight w:val="0"/>
          <w:marTop w:val="50"/>
          <w:marBottom w:val="0"/>
          <w:divBdr>
            <w:top w:val="none" w:sz="0" w:space="0" w:color="auto"/>
            <w:left w:val="none" w:sz="0" w:space="0" w:color="auto"/>
            <w:bottom w:val="none" w:sz="0" w:space="0" w:color="auto"/>
            <w:right w:val="none" w:sz="0" w:space="0" w:color="auto"/>
          </w:divBdr>
        </w:div>
        <w:div w:id="676151643">
          <w:marLeft w:val="0"/>
          <w:marRight w:val="0"/>
          <w:marTop w:val="50"/>
          <w:marBottom w:val="0"/>
          <w:divBdr>
            <w:top w:val="none" w:sz="0" w:space="0" w:color="auto"/>
            <w:left w:val="none" w:sz="0" w:space="0" w:color="auto"/>
            <w:bottom w:val="none" w:sz="0" w:space="0" w:color="auto"/>
            <w:right w:val="none" w:sz="0" w:space="0" w:color="auto"/>
          </w:divBdr>
        </w:div>
        <w:div w:id="684867923">
          <w:marLeft w:val="0"/>
          <w:marRight w:val="0"/>
          <w:marTop w:val="50"/>
          <w:marBottom w:val="0"/>
          <w:divBdr>
            <w:top w:val="none" w:sz="0" w:space="0" w:color="auto"/>
            <w:left w:val="none" w:sz="0" w:space="0" w:color="auto"/>
            <w:bottom w:val="none" w:sz="0" w:space="0" w:color="auto"/>
            <w:right w:val="none" w:sz="0" w:space="0" w:color="auto"/>
          </w:divBdr>
        </w:div>
        <w:div w:id="979382004">
          <w:marLeft w:val="0"/>
          <w:marRight w:val="0"/>
          <w:marTop w:val="50"/>
          <w:marBottom w:val="0"/>
          <w:divBdr>
            <w:top w:val="none" w:sz="0" w:space="0" w:color="auto"/>
            <w:left w:val="none" w:sz="0" w:space="0" w:color="auto"/>
            <w:bottom w:val="none" w:sz="0" w:space="0" w:color="auto"/>
            <w:right w:val="none" w:sz="0" w:space="0" w:color="auto"/>
          </w:divBdr>
        </w:div>
        <w:div w:id="1083800209">
          <w:marLeft w:val="0"/>
          <w:marRight w:val="0"/>
          <w:marTop w:val="50"/>
          <w:marBottom w:val="0"/>
          <w:divBdr>
            <w:top w:val="none" w:sz="0" w:space="0" w:color="auto"/>
            <w:left w:val="none" w:sz="0" w:space="0" w:color="auto"/>
            <w:bottom w:val="none" w:sz="0" w:space="0" w:color="auto"/>
            <w:right w:val="none" w:sz="0" w:space="0" w:color="auto"/>
          </w:divBdr>
        </w:div>
        <w:div w:id="1274291347">
          <w:marLeft w:val="0"/>
          <w:marRight w:val="0"/>
          <w:marTop w:val="50"/>
          <w:marBottom w:val="0"/>
          <w:divBdr>
            <w:top w:val="none" w:sz="0" w:space="0" w:color="auto"/>
            <w:left w:val="none" w:sz="0" w:space="0" w:color="auto"/>
            <w:bottom w:val="none" w:sz="0" w:space="0" w:color="auto"/>
            <w:right w:val="none" w:sz="0" w:space="0" w:color="auto"/>
          </w:divBdr>
        </w:div>
        <w:div w:id="1318260809">
          <w:marLeft w:val="0"/>
          <w:marRight w:val="0"/>
          <w:marTop w:val="50"/>
          <w:marBottom w:val="0"/>
          <w:divBdr>
            <w:top w:val="none" w:sz="0" w:space="0" w:color="auto"/>
            <w:left w:val="none" w:sz="0" w:space="0" w:color="auto"/>
            <w:bottom w:val="none" w:sz="0" w:space="0" w:color="auto"/>
            <w:right w:val="none" w:sz="0" w:space="0" w:color="auto"/>
          </w:divBdr>
        </w:div>
        <w:div w:id="1864243747">
          <w:marLeft w:val="0"/>
          <w:marRight w:val="0"/>
          <w:marTop w:val="50"/>
          <w:marBottom w:val="0"/>
          <w:divBdr>
            <w:top w:val="none" w:sz="0" w:space="0" w:color="auto"/>
            <w:left w:val="none" w:sz="0" w:space="0" w:color="auto"/>
            <w:bottom w:val="none" w:sz="0" w:space="0" w:color="auto"/>
            <w:right w:val="none" w:sz="0" w:space="0" w:color="auto"/>
          </w:divBdr>
        </w:div>
      </w:divsChild>
    </w:div>
    <w:div w:id="1312633390">
      <w:bodyDiv w:val="1"/>
      <w:marLeft w:val="0"/>
      <w:marRight w:val="0"/>
      <w:marTop w:val="0"/>
      <w:marBottom w:val="0"/>
      <w:divBdr>
        <w:top w:val="none" w:sz="0" w:space="0" w:color="auto"/>
        <w:left w:val="none" w:sz="0" w:space="0" w:color="auto"/>
        <w:bottom w:val="none" w:sz="0" w:space="0" w:color="auto"/>
        <w:right w:val="none" w:sz="0" w:space="0" w:color="auto"/>
      </w:divBdr>
    </w:div>
    <w:div w:id="1312712199">
      <w:bodyDiv w:val="1"/>
      <w:marLeft w:val="0"/>
      <w:marRight w:val="0"/>
      <w:marTop w:val="0"/>
      <w:marBottom w:val="0"/>
      <w:divBdr>
        <w:top w:val="none" w:sz="0" w:space="0" w:color="auto"/>
        <w:left w:val="none" w:sz="0" w:space="0" w:color="auto"/>
        <w:bottom w:val="none" w:sz="0" w:space="0" w:color="auto"/>
        <w:right w:val="none" w:sz="0" w:space="0" w:color="auto"/>
      </w:divBdr>
      <w:divsChild>
        <w:div w:id="1331177583">
          <w:marLeft w:val="0"/>
          <w:marRight w:val="0"/>
          <w:marTop w:val="0"/>
          <w:marBottom w:val="0"/>
          <w:divBdr>
            <w:top w:val="none" w:sz="0" w:space="0" w:color="auto"/>
            <w:left w:val="none" w:sz="0" w:space="0" w:color="auto"/>
            <w:bottom w:val="none" w:sz="0" w:space="0" w:color="auto"/>
            <w:right w:val="none" w:sz="0" w:space="0" w:color="auto"/>
          </w:divBdr>
          <w:divsChild>
            <w:div w:id="1316489192">
              <w:marLeft w:val="0"/>
              <w:marRight w:val="0"/>
              <w:marTop w:val="0"/>
              <w:marBottom w:val="0"/>
              <w:divBdr>
                <w:top w:val="none" w:sz="0" w:space="0" w:color="auto"/>
                <w:left w:val="none" w:sz="0" w:space="0" w:color="auto"/>
                <w:bottom w:val="none" w:sz="0" w:space="0" w:color="auto"/>
                <w:right w:val="none" w:sz="0" w:space="0" w:color="auto"/>
              </w:divBdr>
              <w:divsChild>
                <w:div w:id="519245840">
                  <w:marLeft w:val="0"/>
                  <w:marRight w:val="0"/>
                  <w:marTop w:val="0"/>
                  <w:marBottom w:val="0"/>
                  <w:divBdr>
                    <w:top w:val="none" w:sz="0" w:space="0" w:color="auto"/>
                    <w:left w:val="none" w:sz="0" w:space="0" w:color="auto"/>
                    <w:bottom w:val="none" w:sz="0" w:space="0" w:color="auto"/>
                    <w:right w:val="none" w:sz="0" w:space="0" w:color="auto"/>
                  </w:divBdr>
                  <w:divsChild>
                    <w:div w:id="748306594">
                      <w:marLeft w:val="0"/>
                      <w:marRight w:val="0"/>
                      <w:marTop w:val="0"/>
                      <w:marBottom w:val="0"/>
                      <w:divBdr>
                        <w:top w:val="single" w:sz="6" w:space="15" w:color="B5DAED"/>
                        <w:left w:val="single" w:sz="6" w:space="11" w:color="B5DAED"/>
                        <w:bottom w:val="single" w:sz="6" w:space="11" w:color="B5DAED"/>
                        <w:right w:val="single" w:sz="6" w:space="11" w:color="B5DAED"/>
                      </w:divBdr>
                      <w:divsChild>
                        <w:div w:id="1045183109">
                          <w:marLeft w:val="0"/>
                          <w:marRight w:val="0"/>
                          <w:marTop w:val="0"/>
                          <w:marBottom w:val="0"/>
                          <w:divBdr>
                            <w:top w:val="none" w:sz="0" w:space="0" w:color="auto"/>
                            <w:left w:val="none" w:sz="0" w:space="0" w:color="auto"/>
                            <w:bottom w:val="none" w:sz="0" w:space="0" w:color="auto"/>
                            <w:right w:val="none" w:sz="0" w:space="0" w:color="auto"/>
                          </w:divBdr>
                          <w:divsChild>
                            <w:div w:id="1067729543">
                              <w:marLeft w:val="0"/>
                              <w:marRight w:val="0"/>
                              <w:marTop w:val="0"/>
                              <w:marBottom w:val="0"/>
                              <w:divBdr>
                                <w:top w:val="none" w:sz="0" w:space="0" w:color="auto"/>
                                <w:left w:val="none" w:sz="0" w:space="0" w:color="auto"/>
                                <w:bottom w:val="none" w:sz="0" w:space="0" w:color="auto"/>
                                <w:right w:val="none" w:sz="0" w:space="0" w:color="auto"/>
                              </w:divBdr>
                              <w:divsChild>
                                <w:div w:id="176239484">
                                  <w:marLeft w:val="0"/>
                                  <w:marRight w:val="0"/>
                                  <w:marTop w:val="0"/>
                                  <w:marBottom w:val="0"/>
                                  <w:divBdr>
                                    <w:top w:val="none" w:sz="0" w:space="0" w:color="auto"/>
                                    <w:left w:val="none" w:sz="0" w:space="0" w:color="auto"/>
                                    <w:bottom w:val="none" w:sz="0" w:space="0" w:color="auto"/>
                                    <w:right w:val="none" w:sz="0" w:space="0" w:color="auto"/>
                                  </w:divBdr>
                                  <w:divsChild>
                                    <w:div w:id="4747687">
                                      <w:marLeft w:val="0"/>
                                      <w:marRight w:val="0"/>
                                      <w:marTop w:val="0"/>
                                      <w:marBottom w:val="0"/>
                                      <w:divBdr>
                                        <w:top w:val="none" w:sz="0" w:space="0" w:color="auto"/>
                                        <w:left w:val="none" w:sz="0" w:space="0" w:color="auto"/>
                                        <w:bottom w:val="none" w:sz="0" w:space="0" w:color="auto"/>
                                        <w:right w:val="none" w:sz="0" w:space="0" w:color="auto"/>
                                      </w:divBdr>
                                    </w:div>
                                    <w:div w:id="816805142">
                                      <w:marLeft w:val="0"/>
                                      <w:marRight w:val="0"/>
                                      <w:marTop w:val="0"/>
                                      <w:marBottom w:val="0"/>
                                      <w:divBdr>
                                        <w:top w:val="none" w:sz="0" w:space="0" w:color="auto"/>
                                        <w:left w:val="none" w:sz="0" w:space="0" w:color="auto"/>
                                        <w:bottom w:val="none" w:sz="0" w:space="0" w:color="auto"/>
                                        <w:right w:val="none" w:sz="0" w:space="0" w:color="auto"/>
                                      </w:divBdr>
                                    </w:div>
                                    <w:div w:id="1026755750">
                                      <w:marLeft w:val="0"/>
                                      <w:marRight w:val="0"/>
                                      <w:marTop w:val="0"/>
                                      <w:marBottom w:val="0"/>
                                      <w:divBdr>
                                        <w:top w:val="none" w:sz="0" w:space="0" w:color="auto"/>
                                        <w:left w:val="none" w:sz="0" w:space="0" w:color="auto"/>
                                        <w:bottom w:val="none" w:sz="0" w:space="0" w:color="auto"/>
                                        <w:right w:val="none" w:sz="0" w:space="0" w:color="auto"/>
                                      </w:divBdr>
                                    </w:div>
                                    <w:div w:id="10837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291237">
      <w:bodyDiv w:val="1"/>
      <w:marLeft w:val="0"/>
      <w:marRight w:val="0"/>
      <w:marTop w:val="0"/>
      <w:marBottom w:val="0"/>
      <w:divBdr>
        <w:top w:val="none" w:sz="0" w:space="0" w:color="auto"/>
        <w:left w:val="none" w:sz="0" w:space="0" w:color="auto"/>
        <w:bottom w:val="none" w:sz="0" w:space="0" w:color="auto"/>
        <w:right w:val="none" w:sz="0" w:space="0" w:color="auto"/>
      </w:divBdr>
    </w:div>
    <w:div w:id="1315526175">
      <w:bodyDiv w:val="1"/>
      <w:marLeft w:val="0"/>
      <w:marRight w:val="0"/>
      <w:marTop w:val="0"/>
      <w:marBottom w:val="0"/>
      <w:divBdr>
        <w:top w:val="none" w:sz="0" w:space="0" w:color="auto"/>
        <w:left w:val="none" w:sz="0" w:space="0" w:color="auto"/>
        <w:bottom w:val="none" w:sz="0" w:space="0" w:color="auto"/>
        <w:right w:val="none" w:sz="0" w:space="0" w:color="auto"/>
      </w:divBdr>
      <w:divsChild>
        <w:div w:id="837694189">
          <w:marLeft w:val="0"/>
          <w:marRight w:val="0"/>
          <w:marTop w:val="0"/>
          <w:marBottom w:val="0"/>
          <w:divBdr>
            <w:top w:val="none" w:sz="0" w:space="0" w:color="auto"/>
            <w:left w:val="none" w:sz="0" w:space="0" w:color="auto"/>
            <w:bottom w:val="none" w:sz="0" w:space="0" w:color="auto"/>
            <w:right w:val="none" w:sz="0" w:space="0" w:color="auto"/>
          </w:divBdr>
          <w:divsChild>
            <w:div w:id="545530750">
              <w:marLeft w:val="0"/>
              <w:marRight w:val="0"/>
              <w:marTop w:val="0"/>
              <w:marBottom w:val="0"/>
              <w:divBdr>
                <w:top w:val="none" w:sz="0" w:space="0" w:color="auto"/>
                <w:left w:val="none" w:sz="0" w:space="0" w:color="auto"/>
                <w:bottom w:val="none" w:sz="0" w:space="0" w:color="auto"/>
                <w:right w:val="none" w:sz="0" w:space="0" w:color="auto"/>
              </w:divBdr>
              <w:divsChild>
                <w:div w:id="1229420727">
                  <w:marLeft w:val="0"/>
                  <w:marRight w:val="0"/>
                  <w:marTop w:val="0"/>
                  <w:marBottom w:val="0"/>
                  <w:divBdr>
                    <w:top w:val="none" w:sz="0" w:space="0" w:color="auto"/>
                    <w:left w:val="none" w:sz="0" w:space="0" w:color="auto"/>
                    <w:bottom w:val="none" w:sz="0" w:space="0" w:color="auto"/>
                    <w:right w:val="none" w:sz="0" w:space="0" w:color="auto"/>
                  </w:divBdr>
                  <w:divsChild>
                    <w:div w:id="1745637574">
                      <w:marLeft w:val="0"/>
                      <w:marRight w:val="0"/>
                      <w:marTop w:val="0"/>
                      <w:marBottom w:val="0"/>
                      <w:divBdr>
                        <w:top w:val="none" w:sz="0" w:space="0" w:color="auto"/>
                        <w:left w:val="none" w:sz="0" w:space="0" w:color="auto"/>
                        <w:bottom w:val="none" w:sz="0" w:space="0" w:color="auto"/>
                        <w:right w:val="none" w:sz="0" w:space="0" w:color="auto"/>
                      </w:divBdr>
                      <w:divsChild>
                        <w:div w:id="1809593827">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909987">
      <w:bodyDiv w:val="1"/>
      <w:marLeft w:val="0"/>
      <w:marRight w:val="0"/>
      <w:marTop w:val="0"/>
      <w:marBottom w:val="0"/>
      <w:divBdr>
        <w:top w:val="none" w:sz="0" w:space="0" w:color="auto"/>
        <w:left w:val="none" w:sz="0" w:space="0" w:color="auto"/>
        <w:bottom w:val="none" w:sz="0" w:space="0" w:color="auto"/>
        <w:right w:val="none" w:sz="0" w:space="0" w:color="auto"/>
      </w:divBdr>
    </w:div>
    <w:div w:id="1316297087">
      <w:bodyDiv w:val="1"/>
      <w:marLeft w:val="0"/>
      <w:marRight w:val="0"/>
      <w:marTop w:val="0"/>
      <w:marBottom w:val="0"/>
      <w:divBdr>
        <w:top w:val="none" w:sz="0" w:space="0" w:color="auto"/>
        <w:left w:val="none" w:sz="0" w:space="0" w:color="auto"/>
        <w:bottom w:val="none" w:sz="0" w:space="0" w:color="auto"/>
        <w:right w:val="none" w:sz="0" w:space="0" w:color="auto"/>
      </w:divBdr>
    </w:div>
    <w:div w:id="1320115170">
      <w:bodyDiv w:val="1"/>
      <w:marLeft w:val="0"/>
      <w:marRight w:val="0"/>
      <w:marTop w:val="0"/>
      <w:marBottom w:val="0"/>
      <w:divBdr>
        <w:top w:val="none" w:sz="0" w:space="0" w:color="auto"/>
        <w:left w:val="none" w:sz="0" w:space="0" w:color="auto"/>
        <w:bottom w:val="none" w:sz="0" w:space="0" w:color="auto"/>
        <w:right w:val="none" w:sz="0" w:space="0" w:color="auto"/>
      </w:divBdr>
      <w:divsChild>
        <w:div w:id="1078671609">
          <w:marLeft w:val="0"/>
          <w:marRight w:val="0"/>
          <w:marTop w:val="100"/>
          <w:marBottom w:val="100"/>
          <w:divBdr>
            <w:top w:val="none" w:sz="0" w:space="0" w:color="auto"/>
            <w:left w:val="none" w:sz="0" w:space="0" w:color="auto"/>
            <w:bottom w:val="none" w:sz="0" w:space="0" w:color="auto"/>
            <w:right w:val="none" w:sz="0" w:space="0" w:color="auto"/>
          </w:divBdr>
          <w:divsChild>
            <w:div w:id="1928076822">
              <w:marLeft w:val="0"/>
              <w:marRight w:val="0"/>
              <w:marTop w:val="0"/>
              <w:marBottom w:val="0"/>
              <w:divBdr>
                <w:top w:val="none" w:sz="0" w:space="0" w:color="auto"/>
                <w:left w:val="none" w:sz="0" w:space="0" w:color="auto"/>
                <w:bottom w:val="none" w:sz="0" w:space="0" w:color="auto"/>
                <w:right w:val="none" w:sz="0" w:space="0" w:color="auto"/>
              </w:divBdr>
              <w:divsChild>
                <w:div w:id="167258281">
                  <w:marLeft w:val="0"/>
                  <w:marRight w:val="0"/>
                  <w:marTop w:val="0"/>
                  <w:marBottom w:val="0"/>
                  <w:divBdr>
                    <w:top w:val="single" w:sz="6" w:space="0" w:color="AACCEE"/>
                    <w:left w:val="single" w:sz="6" w:space="0" w:color="AACCEE"/>
                    <w:bottom w:val="single" w:sz="6" w:space="0" w:color="AACCEE"/>
                    <w:right w:val="single" w:sz="6" w:space="0" w:color="AACCEE"/>
                  </w:divBdr>
                  <w:divsChild>
                    <w:div w:id="1054431782">
                      <w:marLeft w:val="0"/>
                      <w:marRight w:val="0"/>
                      <w:marTop w:val="0"/>
                      <w:marBottom w:val="0"/>
                      <w:divBdr>
                        <w:top w:val="none" w:sz="0" w:space="0" w:color="auto"/>
                        <w:left w:val="none" w:sz="0" w:space="0" w:color="auto"/>
                        <w:bottom w:val="none" w:sz="0" w:space="0" w:color="auto"/>
                        <w:right w:val="none" w:sz="0" w:space="0" w:color="auto"/>
                      </w:divBdr>
                      <w:divsChild>
                        <w:div w:id="3676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380304">
      <w:bodyDiv w:val="1"/>
      <w:marLeft w:val="0"/>
      <w:marRight w:val="0"/>
      <w:marTop w:val="0"/>
      <w:marBottom w:val="0"/>
      <w:divBdr>
        <w:top w:val="none" w:sz="0" w:space="0" w:color="auto"/>
        <w:left w:val="none" w:sz="0" w:space="0" w:color="auto"/>
        <w:bottom w:val="none" w:sz="0" w:space="0" w:color="auto"/>
        <w:right w:val="none" w:sz="0" w:space="0" w:color="auto"/>
      </w:divBdr>
    </w:div>
    <w:div w:id="1323660726">
      <w:bodyDiv w:val="1"/>
      <w:marLeft w:val="0"/>
      <w:marRight w:val="0"/>
      <w:marTop w:val="0"/>
      <w:marBottom w:val="0"/>
      <w:divBdr>
        <w:top w:val="none" w:sz="0" w:space="0" w:color="auto"/>
        <w:left w:val="none" w:sz="0" w:space="0" w:color="auto"/>
        <w:bottom w:val="none" w:sz="0" w:space="0" w:color="auto"/>
        <w:right w:val="none" w:sz="0" w:space="0" w:color="auto"/>
      </w:divBdr>
      <w:divsChild>
        <w:div w:id="1297486669">
          <w:marLeft w:val="547"/>
          <w:marRight w:val="0"/>
          <w:marTop w:val="96"/>
          <w:marBottom w:val="0"/>
          <w:divBdr>
            <w:top w:val="none" w:sz="0" w:space="0" w:color="auto"/>
            <w:left w:val="none" w:sz="0" w:space="0" w:color="auto"/>
            <w:bottom w:val="none" w:sz="0" w:space="0" w:color="auto"/>
            <w:right w:val="none" w:sz="0" w:space="0" w:color="auto"/>
          </w:divBdr>
        </w:div>
        <w:div w:id="1997419516">
          <w:marLeft w:val="547"/>
          <w:marRight w:val="0"/>
          <w:marTop w:val="96"/>
          <w:marBottom w:val="0"/>
          <w:divBdr>
            <w:top w:val="none" w:sz="0" w:space="0" w:color="auto"/>
            <w:left w:val="none" w:sz="0" w:space="0" w:color="auto"/>
            <w:bottom w:val="none" w:sz="0" w:space="0" w:color="auto"/>
            <w:right w:val="none" w:sz="0" w:space="0" w:color="auto"/>
          </w:divBdr>
        </w:div>
      </w:divsChild>
    </w:div>
    <w:div w:id="1325890533">
      <w:bodyDiv w:val="1"/>
      <w:marLeft w:val="0"/>
      <w:marRight w:val="0"/>
      <w:marTop w:val="0"/>
      <w:marBottom w:val="0"/>
      <w:divBdr>
        <w:top w:val="none" w:sz="0" w:space="0" w:color="auto"/>
        <w:left w:val="none" w:sz="0" w:space="0" w:color="auto"/>
        <w:bottom w:val="none" w:sz="0" w:space="0" w:color="auto"/>
        <w:right w:val="none" w:sz="0" w:space="0" w:color="auto"/>
      </w:divBdr>
      <w:divsChild>
        <w:div w:id="1743944911">
          <w:marLeft w:val="0"/>
          <w:marRight w:val="0"/>
          <w:marTop w:val="100"/>
          <w:marBottom w:val="100"/>
          <w:divBdr>
            <w:top w:val="none" w:sz="0" w:space="0" w:color="auto"/>
            <w:left w:val="none" w:sz="0" w:space="0" w:color="auto"/>
            <w:bottom w:val="none" w:sz="0" w:space="0" w:color="auto"/>
            <w:right w:val="none" w:sz="0" w:space="0" w:color="auto"/>
          </w:divBdr>
          <w:divsChild>
            <w:div w:id="838274552">
              <w:marLeft w:val="0"/>
              <w:marRight w:val="0"/>
              <w:marTop w:val="0"/>
              <w:marBottom w:val="0"/>
              <w:divBdr>
                <w:top w:val="none" w:sz="0" w:space="0" w:color="auto"/>
                <w:left w:val="none" w:sz="0" w:space="0" w:color="auto"/>
                <w:bottom w:val="none" w:sz="0" w:space="0" w:color="auto"/>
                <w:right w:val="none" w:sz="0" w:space="0" w:color="auto"/>
              </w:divBdr>
              <w:divsChild>
                <w:div w:id="2100439087">
                  <w:marLeft w:val="0"/>
                  <w:marRight w:val="0"/>
                  <w:marTop w:val="0"/>
                  <w:marBottom w:val="0"/>
                  <w:divBdr>
                    <w:top w:val="single" w:sz="6" w:space="0" w:color="AACCEE"/>
                    <w:left w:val="single" w:sz="6" w:space="0" w:color="AACCEE"/>
                    <w:bottom w:val="single" w:sz="6" w:space="0" w:color="AACCEE"/>
                    <w:right w:val="single" w:sz="6" w:space="0" w:color="AACCEE"/>
                  </w:divBdr>
                  <w:divsChild>
                    <w:div w:id="100883729">
                      <w:marLeft w:val="0"/>
                      <w:marRight w:val="0"/>
                      <w:marTop w:val="0"/>
                      <w:marBottom w:val="0"/>
                      <w:divBdr>
                        <w:top w:val="none" w:sz="0" w:space="0" w:color="auto"/>
                        <w:left w:val="none" w:sz="0" w:space="0" w:color="auto"/>
                        <w:bottom w:val="none" w:sz="0" w:space="0" w:color="auto"/>
                        <w:right w:val="none" w:sz="0" w:space="0" w:color="auto"/>
                      </w:divBdr>
                      <w:divsChild>
                        <w:div w:id="21105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201608">
      <w:bodyDiv w:val="1"/>
      <w:marLeft w:val="0"/>
      <w:marRight w:val="0"/>
      <w:marTop w:val="0"/>
      <w:marBottom w:val="0"/>
      <w:divBdr>
        <w:top w:val="none" w:sz="0" w:space="0" w:color="auto"/>
        <w:left w:val="none" w:sz="0" w:space="0" w:color="auto"/>
        <w:bottom w:val="none" w:sz="0" w:space="0" w:color="auto"/>
        <w:right w:val="none" w:sz="0" w:space="0" w:color="auto"/>
      </w:divBdr>
    </w:div>
    <w:div w:id="1327318659">
      <w:bodyDiv w:val="1"/>
      <w:marLeft w:val="0"/>
      <w:marRight w:val="0"/>
      <w:marTop w:val="0"/>
      <w:marBottom w:val="0"/>
      <w:divBdr>
        <w:top w:val="none" w:sz="0" w:space="0" w:color="auto"/>
        <w:left w:val="none" w:sz="0" w:space="0" w:color="auto"/>
        <w:bottom w:val="none" w:sz="0" w:space="0" w:color="auto"/>
        <w:right w:val="none" w:sz="0" w:space="0" w:color="auto"/>
      </w:divBdr>
      <w:divsChild>
        <w:div w:id="1871258435">
          <w:blockQuote w:val="1"/>
          <w:marLeft w:val="0"/>
          <w:marRight w:val="0"/>
          <w:marTop w:val="0"/>
          <w:marBottom w:val="0"/>
          <w:divBdr>
            <w:top w:val="none" w:sz="0" w:space="0" w:color="auto"/>
            <w:left w:val="single" w:sz="48" w:space="17" w:color="00BBEC"/>
            <w:bottom w:val="none" w:sz="0" w:space="0" w:color="auto"/>
            <w:right w:val="none" w:sz="0" w:space="0" w:color="auto"/>
          </w:divBdr>
        </w:div>
      </w:divsChild>
    </w:div>
    <w:div w:id="1336373997">
      <w:bodyDiv w:val="1"/>
      <w:marLeft w:val="0"/>
      <w:marRight w:val="0"/>
      <w:marTop w:val="0"/>
      <w:marBottom w:val="0"/>
      <w:divBdr>
        <w:top w:val="none" w:sz="0" w:space="0" w:color="auto"/>
        <w:left w:val="none" w:sz="0" w:space="0" w:color="auto"/>
        <w:bottom w:val="none" w:sz="0" w:space="0" w:color="auto"/>
        <w:right w:val="none" w:sz="0" w:space="0" w:color="auto"/>
      </w:divBdr>
    </w:div>
    <w:div w:id="1336568741">
      <w:bodyDiv w:val="1"/>
      <w:marLeft w:val="0"/>
      <w:marRight w:val="0"/>
      <w:marTop w:val="0"/>
      <w:marBottom w:val="0"/>
      <w:divBdr>
        <w:top w:val="none" w:sz="0" w:space="0" w:color="auto"/>
        <w:left w:val="none" w:sz="0" w:space="0" w:color="auto"/>
        <w:bottom w:val="none" w:sz="0" w:space="0" w:color="auto"/>
        <w:right w:val="none" w:sz="0" w:space="0" w:color="auto"/>
      </w:divBdr>
    </w:div>
    <w:div w:id="1338193745">
      <w:bodyDiv w:val="1"/>
      <w:marLeft w:val="0"/>
      <w:marRight w:val="0"/>
      <w:marTop w:val="0"/>
      <w:marBottom w:val="0"/>
      <w:divBdr>
        <w:top w:val="none" w:sz="0" w:space="0" w:color="auto"/>
        <w:left w:val="none" w:sz="0" w:space="0" w:color="auto"/>
        <w:bottom w:val="none" w:sz="0" w:space="0" w:color="auto"/>
        <w:right w:val="none" w:sz="0" w:space="0" w:color="auto"/>
      </w:divBdr>
    </w:div>
    <w:div w:id="1341858175">
      <w:bodyDiv w:val="1"/>
      <w:marLeft w:val="0"/>
      <w:marRight w:val="0"/>
      <w:marTop w:val="0"/>
      <w:marBottom w:val="0"/>
      <w:divBdr>
        <w:top w:val="none" w:sz="0" w:space="0" w:color="auto"/>
        <w:left w:val="none" w:sz="0" w:space="0" w:color="auto"/>
        <w:bottom w:val="none" w:sz="0" w:space="0" w:color="auto"/>
        <w:right w:val="none" w:sz="0" w:space="0" w:color="auto"/>
      </w:divBdr>
      <w:divsChild>
        <w:div w:id="1803307639">
          <w:marLeft w:val="0"/>
          <w:marRight w:val="0"/>
          <w:marTop w:val="105"/>
          <w:marBottom w:val="0"/>
          <w:divBdr>
            <w:top w:val="none" w:sz="0" w:space="0" w:color="auto"/>
            <w:left w:val="none" w:sz="0" w:space="0" w:color="auto"/>
            <w:bottom w:val="none" w:sz="0" w:space="0" w:color="auto"/>
            <w:right w:val="none" w:sz="0" w:space="0" w:color="auto"/>
          </w:divBdr>
          <w:divsChild>
            <w:div w:id="1658342842">
              <w:marLeft w:val="0"/>
              <w:marRight w:val="0"/>
              <w:marTop w:val="0"/>
              <w:marBottom w:val="0"/>
              <w:divBdr>
                <w:top w:val="none" w:sz="0" w:space="0" w:color="auto"/>
                <w:left w:val="none" w:sz="0" w:space="0" w:color="auto"/>
                <w:bottom w:val="none" w:sz="0" w:space="0" w:color="auto"/>
                <w:right w:val="none" w:sz="0" w:space="0" w:color="auto"/>
              </w:divBdr>
              <w:divsChild>
                <w:div w:id="900334521">
                  <w:marLeft w:val="0"/>
                  <w:marRight w:val="0"/>
                  <w:marTop w:val="0"/>
                  <w:marBottom w:val="0"/>
                  <w:divBdr>
                    <w:top w:val="single" w:sz="6" w:space="23" w:color="DBDBDB"/>
                    <w:left w:val="single" w:sz="6" w:space="11" w:color="DBDBDB"/>
                    <w:bottom w:val="single" w:sz="6" w:space="23" w:color="DBDBDB"/>
                    <w:right w:val="single" w:sz="6" w:space="11" w:color="DBDBDB"/>
                  </w:divBdr>
                  <w:divsChild>
                    <w:div w:id="13533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009388">
      <w:bodyDiv w:val="1"/>
      <w:marLeft w:val="0"/>
      <w:marRight w:val="0"/>
      <w:marTop w:val="0"/>
      <w:marBottom w:val="0"/>
      <w:divBdr>
        <w:top w:val="none" w:sz="0" w:space="0" w:color="auto"/>
        <w:left w:val="none" w:sz="0" w:space="0" w:color="auto"/>
        <w:bottom w:val="none" w:sz="0" w:space="0" w:color="auto"/>
        <w:right w:val="none" w:sz="0" w:space="0" w:color="auto"/>
      </w:divBdr>
    </w:div>
    <w:div w:id="1346056479">
      <w:bodyDiv w:val="1"/>
      <w:marLeft w:val="0"/>
      <w:marRight w:val="0"/>
      <w:marTop w:val="0"/>
      <w:marBottom w:val="0"/>
      <w:divBdr>
        <w:top w:val="none" w:sz="0" w:space="0" w:color="auto"/>
        <w:left w:val="none" w:sz="0" w:space="0" w:color="auto"/>
        <w:bottom w:val="none" w:sz="0" w:space="0" w:color="auto"/>
        <w:right w:val="none" w:sz="0" w:space="0" w:color="auto"/>
      </w:divBdr>
      <w:divsChild>
        <w:div w:id="1896240009">
          <w:marLeft w:val="0"/>
          <w:marRight w:val="0"/>
          <w:marTop w:val="0"/>
          <w:marBottom w:val="0"/>
          <w:divBdr>
            <w:top w:val="none" w:sz="0" w:space="0" w:color="auto"/>
            <w:left w:val="none" w:sz="0" w:space="0" w:color="auto"/>
            <w:bottom w:val="none" w:sz="0" w:space="0" w:color="auto"/>
            <w:right w:val="none" w:sz="0" w:space="0" w:color="auto"/>
          </w:divBdr>
          <w:divsChild>
            <w:div w:id="1794210577">
              <w:marLeft w:val="0"/>
              <w:marRight w:val="0"/>
              <w:marTop w:val="0"/>
              <w:marBottom w:val="0"/>
              <w:divBdr>
                <w:top w:val="none" w:sz="0" w:space="0" w:color="auto"/>
                <w:left w:val="none" w:sz="0" w:space="0" w:color="auto"/>
                <w:bottom w:val="none" w:sz="0" w:space="0" w:color="auto"/>
                <w:right w:val="none" w:sz="0" w:space="0" w:color="auto"/>
              </w:divBdr>
              <w:divsChild>
                <w:div w:id="1837067918">
                  <w:marLeft w:val="0"/>
                  <w:marRight w:val="0"/>
                  <w:marTop w:val="0"/>
                  <w:marBottom w:val="0"/>
                  <w:divBdr>
                    <w:top w:val="none" w:sz="0" w:space="0" w:color="auto"/>
                    <w:left w:val="none" w:sz="0" w:space="0" w:color="auto"/>
                    <w:bottom w:val="none" w:sz="0" w:space="0" w:color="auto"/>
                    <w:right w:val="none" w:sz="0" w:space="0" w:color="auto"/>
                  </w:divBdr>
                  <w:divsChild>
                    <w:div w:id="89786635">
                      <w:marLeft w:val="0"/>
                      <w:marRight w:val="0"/>
                      <w:marTop w:val="0"/>
                      <w:marBottom w:val="0"/>
                      <w:divBdr>
                        <w:top w:val="single" w:sz="4" w:space="0" w:color="629B00"/>
                        <w:left w:val="single" w:sz="4" w:space="0" w:color="629B00"/>
                        <w:bottom w:val="single" w:sz="4" w:space="0" w:color="629B00"/>
                        <w:right w:val="single" w:sz="4" w:space="0" w:color="629B00"/>
                      </w:divBdr>
                    </w:div>
                  </w:divsChild>
                </w:div>
              </w:divsChild>
            </w:div>
          </w:divsChild>
        </w:div>
      </w:divsChild>
    </w:div>
    <w:div w:id="1347444901">
      <w:bodyDiv w:val="1"/>
      <w:marLeft w:val="0"/>
      <w:marRight w:val="0"/>
      <w:marTop w:val="0"/>
      <w:marBottom w:val="0"/>
      <w:divBdr>
        <w:top w:val="none" w:sz="0" w:space="0" w:color="auto"/>
        <w:left w:val="none" w:sz="0" w:space="0" w:color="auto"/>
        <w:bottom w:val="none" w:sz="0" w:space="0" w:color="auto"/>
        <w:right w:val="none" w:sz="0" w:space="0" w:color="auto"/>
      </w:divBdr>
      <w:divsChild>
        <w:div w:id="58479177">
          <w:marLeft w:val="150"/>
          <w:marRight w:val="150"/>
          <w:marTop w:val="0"/>
          <w:marBottom w:val="0"/>
          <w:divBdr>
            <w:top w:val="none" w:sz="0" w:space="0" w:color="auto"/>
            <w:left w:val="none" w:sz="0" w:space="0" w:color="auto"/>
            <w:bottom w:val="none" w:sz="0" w:space="0" w:color="auto"/>
            <w:right w:val="none" w:sz="0" w:space="0" w:color="auto"/>
          </w:divBdr>
          <w:divsChild>
            <w:div w:id="1892955019">
              <w:marLeft w:val="0"/>
              <w:marRight w:val="0"/>
              <w:marTop w:val="0"/>
              <w:marBottom w:val="0"/>
              <w:divBdr>
                <w:top w:val="none" w:sz="0" w:space="0" w:color="auto"/>
                <w:left w:val="none" w:sz="0" w:space="0" w:color="auto"/>
                <w:bottom w:val="none" w:sz="0" w:space="0" w:color="auto"/>
                <w:right w:val="none" w:sz="0" w:space="0" w:color="auto"/>
              </w:divBdr>
              <w:divsChild>
                <w:div w:id="291329530">
                  <w:marLeft w:val="0"/>
                  <w:marRight w:val="0"/>
                  <w:marTop w:val="0"/>
                  <w:marBottom w:val="0"/>
                  <w:divBdr>
                    <w:top w:val="none" w:sz="0" w:space="0" w:color="auto"/>
                    <w:left w:val="none" w:sz="0" w:space="0" w:color="auto"/>
                    <w:bottom w:val="none" w:sz="0" w:space="0" w:color="auto"/>
                    <w:right w:val="none" w:sz="0" w:space="0" w:color="auto"/>
                  </w:divBdr>
                  <w:divsChild>
                    <w:div w:id="1065445971">
                      <w:marLeft w:val="0"/>
                      <w:marRight w:val="0"/>
                      <w:marTop w:val="0"/>
                      <w:marBottom w:val="0"/>
                      <w:divBdr>
                        <w:top w:val="none" w:sz="0" w:space="0" w:color="auto"/>
                        <w:left w:val="none" w:sz="0" w:space="0" w:color="auto"/>
                        <w:bottom w:val="none" w:sz="0" w:space="0" w:color="auto"/>
                        <w:right w:val="none" w:sz="0" w:space="0" w:color="auto"/>
                      </w:divBdr>
                      <w:divsChild>
                        <w:div w:id="12346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022333">
      <w:bodyDiv w:val="1"/>
      <w:marLeft w:val="0"/>
      <w:marRight w:val="0"/>
      <w:marTop w:val="0"/>
      <w:marBottom w:val="0"/>
      <w:divBdr>
        <w:top w:val="none" w:sz="0" w:space="0" w:color="auto"/>
        <w:left w:val="none" w:sz="0" w:space="0" w:color="auto"/>
        <w:bottom w:val="none" w:sz="0" w:space="0" w:color="auto"/>
        <w:right w:val="none" w:sz="0" w:space="0" w:color="auto"/>
      </w:divBdr>
    </w:div>
    <w:div w:id="1356812480">
      <w:bodyDiv w:val="1"/>
      <w:marLeft w:val="0"/>
      <w:marRight w:val="0"/>
      <w:marTop w:val="0"/>
      <w:marBottom w:val="0"/>
      <w:divBdr>
        <w:top w:val="none" w:sz="0" w:space="0" w:color="auto"/>
        <w:left w:val="none" w:sz="0" w:space="0" w:color="auto"/>
        <w:bottom w:val="none" w:sz="0" w:space="0" w:color="auto"/>
        <w:right w:val="none" w:sz="0" w:space="0" w:color="auto"/>
      </w:divBdr>
      <w:divsChild>
        <w:div w:id="489252103">
          <w:marLeft w:val="0"/>
          <w:marRight w:val="0"/>
          <w:marTop w:val="0"/>
          <w:marBottom w:val="0"/>
          <w:divBdr>
            <w:top w:val="none" w:sz="0" w:space="0" w:color="auto"/>
            <w:left w:val="none" w:sz="0" w:space="0" w:color="auto"/>
            <w:bottom w:val="none" w:sz="0" w:space="0" w:color="auto"/>
            <w:right w:val="none" w:sz="0" w:space="0" w:color="auto"/>
          </w:divBdr>
          <w:divsChild>
            <w:div w:id="770660145">
              <w:marLeft w:val="0"/>
              <w:marRight w:val="0"/>
              <w:marTop w:val="0"/>
              <w:marBottom w:val="0"/>
              <w:divBdr>
                <w:top w:val="none" w:sz="0" w:space="0" w:color="auto"/>
                <w:left w:val="none" w:sz="0" w:space="0" w:color="auto"/>
                <w:bottom w:val="none" w:sz="0" w:space="0" w:color="auto"/>
                <w:right w:val="none" w:sz="0" w:space="0" w:color="auto"/>
              </w:divBdr>
              <w:divsChild>
                <w:div w:id="1432314971">
                  <w:marLeft w:val="0"/>
                  <w:marRight w:val="0"/>
                  <w:marTop w:val="0"/>
                  <w:marBottom w:val="0"/>
                  <w:divBdr>
                    <w:top w:val="none" w:sz="0" w:space="0" w:color="auto"/>
                    <w:left w:val="none" w:sz="0" w:space="0" w:color="auto"/>
                    <w:bottom w:val="none" w:sz="0" w:space="0" w:color="auto"/>
                    <w:right w:val="none" w:sz="0" w:space="0" w:color="auto"/>
                  </w:divBdr>
                  <w:divsChild>
                    <w:div w:id="495652891">
                      <w:marLeft w:val="0"/>
                      <w:marRight w:val="0"/>
                      <w:marTop w:val="0"/>
                      <w:marBottom w:val="0"/>
                      <w:divBdr>
                        <w:top w:val="single" w:sz="6" w:space="15" w:color="B5DAED"/>
                        <w:left w:val="single" w:sz="6" w:space="11" w:color="B5DAED"/>
                        <w:bottom w:val="single" w:sz="6" w:space="11" w:color="B5DAED"/>
                        <w:right w:val="single" w:sz="6" w:space="11" w:color="B5DAED"/>
                      </w:divBdr>
                      <w:divsChild>
                        <w:div w:id="169006640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357850459">
      <w:bodyDiv w:val="1"/>
      <w:marLeft w:val="0"/>
      <w:marRight w:val="0"/>
      <w:marTop w:val="0"/>
      <w:marBottom w:val="0"/>
      <w:divBdr>
        <w:top w:val="none" w:sz="0" w:space="0" w:color="auto"/>
        <w:left w:val="none" w:sz="0" w:space="0" w:color="auto"/>
        <w:bottom w:val="none" w:sz="0" w:space="0" w:color="auto"/>
        <w:right w:val="none" w:sz="0" w:space="0" w:color="auto"/>
      </w:divBdr>
    </w:div>
    <w:div w:id="1359620954">
      <w:bodyDiv w:val="1"/>
      <w:marLeft w:val="0"/>
      <w:marRight w:val="0"/>
      <w:marTop w:val="0"/>
      <w:marBottom w:val="0"/>
      <w:divBdr>
        <w:top w:val="none" w:sz="0" w:space="0" w:color="auto"/>
        <w:left w:val="none" w:sz="0" w:space="0" w:color="auto"/>
        <w:bottom w:val="none" w:sz="0" w:space="0" w:color="auto"/>
        <w:right w:val="none" w:sz="0" w:space="0" w:color="auto"/>
      </w:divBdr>
      <w:divsChild>
        <w:div w:id="936254074">
          <w:marLeft w:val="150"/>
          <w:marRight w:val="150"/>
          <w:marTop w:val="0"/>
          <w:marBottom w:val="0"/>
          <w:divBdr>
            <w:top w:val="none" w:sz="0" w:space="0" w:color="auto"/>
            <w:left w:val="none" w:sz="0" w:space="0" w:color="auto"/>
            <w:bottom w:val="none" w:sz="0" w:space="0" w:color="auto"/>
            <w:right w:val="none" w:sz="0" w:space="0" w:color="auto"/>
          </w:divBdr>
          <w:divsChild>
            <w:div w:id="282268501">
              <w:marLeft w:val="0"/>
              <w:marRight w:val="0"/>
              <w:marTop w:val="0"/>
              <w:marBottom w:val="0"/>
              <w:divBdr>
                <w:top w:val="none" w:sz="0" w:space="0" w:color="auto"/>
                <w:left w:val="none" w:sz="0" w:space="0" w:color="auto"/>
                <w:bottom w:val="none" w:sz="0" w:space="0" w:color="auto"/>
                <w:right w:val="none" w:sz="0" w:space="0" w:color="auto"/>
              </w:divBdr>
              <w:divsChild>
                <w:div w:id="1885409555">
                  <w:marLeft w:val="0"/>
                  <w:marRight w:val="0"/>
                  <w:marTop w:val="0"/>
                  <w:marBottom w:val="0"/>
                  <w:divBdr>
                    <w:top w:val="none" w:sz="0" w:space="0" w:color="auto"/>
                    <w:left w:val="none" w:sz="0" w:space="0" w:color="auto"/>
                    <w:bottom w:val="none" w:sz="0" w:space="0" w:color="auto"/>
                    <w:right w:val="none" w:sz="0" w:space="0" w:color="auto"/>
                  </w:divBdr>
                  <w:divsChild>
                    <w:div w:id="1955286912">
                      <w:marLeft w:val="0"/>
                      <w:marRight w:val="0"/>
                      <w:marTop w:val="0"/>
                      <w:marBottom w:val="0"/>
                      <w:divBdr>
                        <w:top w:val="none" w:sz="0" w:space="0" w:color="auto"/>
                        <w:left w:val="none" w:sz="0" w:space="0" w:color="auto"/>
                        <w:bottom w:val="none" w:sz="0" w:space="0" w:color="auto"/>
                        <w:right w:val="none" w:sz="0" w:space="0" w:color="auto"/>
                      </w:divBdr>
                      <w:divsChild>
                        <w:div w:id="4136708">
                          <w:marLeft w:val="0"/>
                          <w:marRight w:val="0"/>
                          <w:marTop w:val="0"/>
                          <w:marBottom w:val="0"/>
                          <w:divBdr>
                            <w:top w:val="none" w:sz="0" w:space="0" w:color="auto"/>
                            <w:left w:val="none" w:sz="0" w:space="0" w:color="auto"/>
                            <w:bottom w:val="none" w:sz="0" w:space="0" w:color="auto"/>
                            <w:right w:val="none" w:sz="0" w:space="0" w:color="auto"/>
                          </w:divBdr>
                        </w:div>
                        <w:div w:id="11273278">
                          <w:marLeft w:val="0"/>
                          <w:marRight w:val="0"/>
                          <w:marTop w:val="0"/>
                          <w:marBottom w:val="0"/>
                          <w:divBdr>
                            <w:top w:val="none" w:sz="0" w:space="0" w:color="auto"/>
                            <w:left w:val="none" w:sz="0" w:space="0" w:color="auto"/>
                            <w:bottom w:val="none" w:sz="0" w:space="0" w:color="auto"/>
                            <w:right w:val="none" w:sz="0" w:space="0" w:color="auto"/>
                          </w:divBdr>
                        </w:div>
                        <w:div w:id="13117775">
                          <w:marLeft w:val="0"/>
                          <w:marRight w:val="0"/>
                          <w:marTop w:val="0"/>
                          <w:marBottom w:val="0"/>
                          <w:divBdr>
                            <w:top w:val="none" w:sz="0" w:space="0" w:color="auto"/>
                            <w:left w:val="none" w:sz="0" w:space="0" w:color="auto"/>
                            <w:bottom w:val="none" w:sz="0" w:space="0" w:color="auto"/>
                            <w:right w:val="none" w:sz="0" w:space="0" w:color="auto"/>
                          </w:divBdr>
                        </w:div>
                        <w:div w:id="16320066">
                          <w:marLeft w:val="0"/>
                          <w:marRight w:val="0"/>
                          <w:marTop w:val="0"/>
                          <w:marBottom w:val="0"/>
                          <w:divBdr>
                            <w:top w:val="none" w:sz="0" w:space="0" w:color="auto"/>
                            <w:left w:val="none" w:sz="0" w:space="0" w:color="auto"/>
                            <w:bottom w:val="none" w:sz="0" w:space="0" w:color="auto"/>
                            <w:right w:val="none" w:sz="0" w:space="0" w:color="auto"/>
                          </w:divBdr>
                        </w:div>
                        <w:div w:id="25064063">
                          <w:marLeft w:val="0"/>
                          <w:marRight w:val="0"/>
                          <w:marTop w:val="0"/>
                          <w:marBottom w:val="0"/>
                          <w:divBdr>
                            <w:top w:val="none" w:sz="0" w:space="0" w:color="auto"/>
                            <w:left w:val="none" w:sz="0" w:space="0" w:color="auto"/>
                            <w:bottom w:val="none" w:sz="0" w:space="0" w:color="auto"/>
                            <w:right w:val="none" w:sz="0" w:space="0" w:color="auto"/>
                          </w:divBdr>
                        </w:div>
                        <w:div w:id="32534713">
                          <w:marLeft w:val="0"/>
                          <w:marRight w:val="0"/>
                          <w:marTop w:val="0"/>
                          <w:marBottom w:val="0"/>
                          <w:divBdr>
                            <w:top w:val="none" w:sz="0" w:space="0" w:color="auto"/>
                            <w:left w:val="none" w:sz="0" w:space="0" w:color="auto"/>
                            <w:bottom w:val="none" w:sz="0" w:space="0" w:color="auto"/>
                            <w:right w:val="none" w:sz="0" w:space="0" w:color="auto"/>
                          </w:divBdr>
                        </w:div>
                        <w:div w:id="52779342">
                          <w:marLeft w:val="0"/>
                          <w:marRight w:val="0"/>
                          <w:marTop w:val="0"/>
                          <w:marBottom w:val="0"/>
                          <w:divBdr>
                            <w:top w:val="none" w:sz="0" w:space="0" w:color="auto"/>
                            <w:left w:val="none" w:sz="0" w:space="0" w:color="auto"/>
                            <w:bottom w:val="none" w:sz="0" w:space="0" w:color="auto"/>
                            <w:right w:val="none" w:sz="0" w:space="0" w:color="auto"/>
                          </w:divBdr>
                        </w:div>
                        <w:div w:id="60830427">
                          <w:marLeft w:val="0"/>
                          <w:marRight w:val="0"/>
                          <w:marTop w:val="0"/>
                          <w:marBottom w:val="0"/>
                          <w:divBdr>
                            <w:top w:val="none" w:sz="0" w:space="0" w:color="auto"/>
                            <w:left w:val="none" w:sz="0" w:space="0" w:color="auto"/>
                            <w:bottom w:val="none" w:sz="0" w:space="0" w:color="auto"/>
                            <w:right w:val="none" w:sz="0" w:space="0" w:color="auto"/>
                          </w:divBdr>
                        </w:div>
                        <w:div w:id="70667077">
                          <w:marLeft w:val="0"/>
                          <w:marRight w:val="0"/>
                          <w:marTop w:val="0"/>
                          <w:marBottom w:val="0"/>
                          <w:divBdr>
                            <w:top w:val="none" w:sz="0" w:space="0" w:color="auto"/>
                            <w:left w:val="none" w:sz="0" w:space="0" w:color="auto"/>
                            <w:bottom w:val="none" w:sz="0" w:space="0" w:color="auto"/>
                            <w:right w:val="none" w:sz="0" w:space="0" w:color="auto"/>
                          </w:divBdr>
                        </w:div>
                        <w:div w:id="75178556">
                          <w:marLeft w:val="0"/>
                          <w:marRight w:val="0"/>
                          <w:marTop w:val="0"/>
                          <w:marBottom w:val="0"/>
                          <w:divBdr>
                            <w:top w:val="none" w:sz="0" w:space="0" w:color="auto"/>
                            <w:left w:val="none" w:sz="0" w:space="0" w:color="auto"/>
                            <w:bottom w:val="none" w:sz="0" w:space="0" w:color="auto"/>
                            <w:right w:val="none" w:sz="0" w:space="0" w:color="auto"/>
                          </w:divBdr>
                        </w:div>
                        <w:div w:id="81607481">
                          <w:marLeft w:val="0"/>
                          <w:marRight w:val="0"/>
                          <w:marTop w:val="0"/>
                          <w:marBottom w:val="0"/>
                          <w:divBdr>
                            <w:top w:val="none" w:sz="0" w:space="0" w:color="auto"/>
                            <w:left w:val="none" w:sz="0" w:space="0" w:color="auto"/>
                            <w:bottom w:val="none" w:sz="0" w:space="0" w:color="auto"/>
                            <w:right w:val="none" w:sz="0" w:space="0" w:color="auto"/>
                          </w:divBdr>
                        </w:div>
                        <w:div w:id="85394441">
                          <w:marLeft w:val="0"/>
                          <w:marRight w:val="0"/>
                          <w:marTop w:val="0"/>
                          <w:marBottom w:val="0"/>
                          <w:divBdr>
                            <w:top w:val="none" w:sz="0" w:space="0" w:color="auto"/>
                            <w:left w:val="none" w:sz="0" w:space="0" w:color="auto"/>
                            <w:bottom w:val="none" w:sz="0" w:space="0" w:color="auto"/>
                            <w:right w:val="none" w:sz="0" w:space="0" w:color="auto"/>
                          </w:divBdr>
                        </w:div>
                        <w:div w:id="90666768">
                          <w:marLeft w:val="0"/>
                          <w:marRight w:val="0"/>
                          <w:marTop w:val="0"/>
                          <w:marBottom w:val="0"/>
                          <w:divBdr>
                            <w:top w:val="none" w:sz="0" w:space="0" w:color="auto"/>
                            <w:left w:val="none" w:sz="0" w:space="0" w:color="auto"/>
                            <w:bottom w:val="none" w:sz="0" w:space="0" w:color="auto"/>
                            <w:right w:val="none" w:sz="0" w:space="0" w:color="auto"/>
                          </w:divBdr>
                        </w:div>
                        <w:div w:id="98069967">
                          <w:marLeft w:val="0"/>
                          <w:marRight w:val="0"/>
                          <w:marTop w:val="0"/>
                          <w:marBottom w:val="0"/>
                          <w:divBdr>
                            <w:top w:val="none" w:sz="0" w:space="0" w:color="auto"/>
                            <w:left w:val="none" w:sz="0" w:space="0" w:color="auto"/>
                            <w:bottom w:val="none" w:sz="0" w:space="0" w:color="auto"/>
                            <w:right w:val="none" w:sz="0" w:space="0" w:color="auto"/>
                          </w:divBdr>
                        </w:div>
                        <w:div w:id="130756505">
                          <w:marLeft w:val="0"/>
                          <w:marRight w:val="0"/>
                          <w:marTop w:val="0"/>
                          <w:marBottom w:val="0"/>
                          <w:divBdr>
                            <w:top w:val="none" w:sz="0" w:space="0" w:color="auto"/>
                            <w:left w:val="none" w:sz="0" w:space="0" w:color="auto"/>
                            <w:bottom w:val="none" w:sz="0" w:space="0" w:color="auto"/>
                            <w:right w:val="none" w:sz="0" w:space="0" w:color="auto"/>
                          </w:divBdr>
                        </w:div>
                        <w:div w:id="136727539">
                          <w:marLeft w:val="0"/>
                          <w:marRight w:val="0"/>
                          <w:marTop w:val="0"/>
                          <w:marBottom w:val="0"/>
                          <w:divBdr>
                            <w:top w:val="none" w:sz="0" w:space="0" w:color="auto"/>
                            <w:left w:val="none" w:sz="0" w:space="0" w:color="auto"/>
                            <w:bottom w:val="none" w:sz="0" w:space="0" w:color="auto"/>
                            <w:right w:val="none" w:sz="0" w:space="0" w:color="auto"/>
                          </w:divBdr>
                        </w:div>
                        <w:div w:id="145125915">
                          <w:marLeft w:val="0"/>
                          <w:marRight w:val="0"/>
                          <w:marTop w:val="0"/>
                          <w:marBottom w:val="0"/>
                          <w:divBdr>
                            <w:top w:val="none" w:sz="0" w:space="0" w:color="auto"/>
                            <w:left w:val="none" w:sz="0" w:space="0" w:color="auto"/>
                            <w:bottom w:val="none" w:sz="0" w:space="0" w:color="auto"/>
                            <w:right w:val="none" w:sz="0" w:space="0" w:color="auto"/>
                          </w:divBdr>
                        </w:div>
                        <w:div w:id="152718652">
                          <w:marLeft w:val="0"/>
                          <w:marRight w:val="0"/>
                          <w:marTop w:val="0"/>
                          <w:marBottom w:val="0"/>
                          <w:divBdr>
                            <w:top w:val="none" w:sz="0" w:space="0" w:color="auto"/>
                            <w:left w:val="none" w:sz="0" w:space="0" w:color="auto"/>
                            <w:bottom w:val="none" w:sz="0" w:space="0" w:color="auto"/>
                            <w:right w:val="none" w:sz="0" w:space="0" w:color="auto"/>
                          </w:divBdr>
                        </w:div>
                        <w:div w:id="152795333">
                          <w:marLeft w:val="0"/>
                          <w:marRight w:val="0"/>
                          <w:marTop w:val="0"/>
                          <w:marBottom w:val="0"/>
                          <w:divBdr>
                            <w:top w:val="none" w:sz="0" w:space="0" w:color="auto"/>
                            <w:left w:val="none" w:sz="0" w:space="0" w:color="auto"/>
                            <w:bottom w:val="none" w:sz="0" w:space="0" w:color="auto"/>
                            <w:right w:val="none" w:sz="0" w:space="0" w:color="auto"/>
                          </w:divBdr>
                        </w:div>
                        <w:div w:id="159274525">
                          <w:marLeft w:val="0"/>
                          <w:marRight w:val="0"/>
                          <w:marTop w:val="0"/>
                          <w:marBottom w:val="0"/>
                          <w:divBdr>
                            <w:top w:val="none" w:sz="0" w:space="0" w:color="auto"/>
                            <w:left w:val="none" w:sz="0" w:space="0" w:color="auto"/>
                            <w:bottom w:val="none" w:sz="0" w:space="0" w:color="auto"/>
                            <w:right w:val="none" w:sz="0" w:space="0" w:color="auto"/>
                          </w:divBdr>
                        </w:div>
                        <w:div w:id="170610495">
                          <w:marLeft w:val="0"/>
                          <w:marRight w:val="0"/>
                          <w:marTop w:val="0"/>
                          <w:marBottom w:val="0"/>
                          <w:divBdr>
                            <w:top w:val="none" w:sz="0" w:space="0" w:color="auto"/>
                            <w:left w:val="none" w:sz="0" w:space="0" w:color="auto"/>
                            <w:bottom w:val="none" w:sz="0" w:space="0" w:color="auto"/>
                            <w:right w:val="none" w:sz="0" w:space="0" w:color="auto"/>
                          </w:divBdr>
                        </w:div>
                        <w:div w:id="174269328">
                          <w:marLeft w:val="0"/>
                          <w:marRight w:val="0"/>
                          <w:marTop w:val="0"/>
                          <w:marBottom w:val="0"/>
                          <w:divBdr>
                            <w:top w:val="none" w:sz="0" w:space="0" w:color="auto"/>
                            <w:left w:val="none" w:sz="0" w:space="0" w:color="auto"/>
                            <w:bottom w:val="none" w:sz="0" w:space="0" w:color="auto"/>
                            <w:right w:val="none" w:sz="0" w:space="0" w:color="auto"/>
                          </w:divBdr>
                        </w:div>
                        <w:div w:id="177430792">
                          <w:marLeft w:val="0"/>
                          <w:marRight w:val="0"/>
                          <w:marTop w:val="0"/>
                          <w:marBottom w:val="0"/>
                          <w:divBdr>
                            <w:top w:val="none" w:sz="0" w:space="0" w:color="auto"/>
                            <w:left w:val="none" w:sz="0" w:space="0" w:color="auto"/>
                            <w:bottom w:val="none" w:sz="0" w:space="0" w:color="auto"/>
                            <w:right w:val="none" w:sz="0" w:space="0" w:color="auto"/>
                          </w:divBdr>
                        </w:div>
                        <w:div w:id="178592095">
                          <w:marLeft w:val="0"/>
                          <w:marRight w:val="0"/>
                          <w:marTop w:val="0"/>
                          <w:marBottom w:val="0"/>
                          <w:divBdr>
                            <w:top w:val="none" w:sz="0" w:space="0" w:color="auto"/>
                            <w:left w:val="none" w:sz="0" w:space="0" w:color="auto"/>
                            <w:bottom w:val="none" w:sz="0" w:space="0" w:color="auto"/>
                            <w:right w:val="none" w:sz="0" w:space="0" w:color="auto"/>
                          </w:divBdr>
                        </w:div>
                        <w:div w:id="192622878">
                          <w:marLeft w:val="0"/>
                          <w:marRight w:val="0"/>
                          <w:marTop w:val="0"/>
                          <w:marBottom w:val="0"/>
                          <w:divBdr>
                            <w:top w:val="none" w:sz="0" w:space="0" w:color="auto"/>
                            <w:left w:val="none" w:sz="0" w:space="0" w:color="auto"/>
                            <w:bottom w:val="none" w:sz="0" w:space="0" w:color="auto"/>
                            <w:right w:val="none" w:sz="0" w:space="0" w:color="auto"/>
                          </w:divBdr>
                        </w:div>
                        <w:div w:id="195657543">
                          <w:marLeft w:val="0"/>
                          <w:marRight w:val="0"/>
                          <w:marTop w:val="0"/>
                          <w:marBottom w:val="0"/>
                          <w:divBdr>
                            <w:top w:val="none" w:sz="0" w:space="0" w:color="auto"/>
                            <w:left w:val="none" w:sz="0" w:space="0" w:color="auto"/>
                            <w:bottom w:val="none" w:sz="0" w:space="0" w:color="auto"/>
                            <w:right w:val="none" w:sz="0" w:space="0" w:color="auto"/>
                          </w:divBdr>
                        </w:div>
                        <w:div w:id="200554522">
                          <w:marLeft w:val="0"/>
                          <w:marRight w:val="0"/>
                          <w:marTop w:val="0"/>
                          <w:marBottom w:val="0"/>
                          <w:divBdr>
                            <w:top w:val="none" w:sz="0" w:space="0" w:color="auto"/>
                            <w:left w:val="none" w:sz="0" w:space="0" w:color="auto"/>
                            <w:bottom w:val="none" w:sz="0" w:space="0" w:color="auto"/>
                            <w:right w:val="none" w:sz="0" w:space="0" w:color="auto"/>
                          </w:divBdr>
                        </w:div>
                        <w:div w:id="203375749">
                          <w:marLeft w:val="0"/>
                          <w:marRight w:val="0"/>
                          <w:marTop w:val="0"/>
                          <w:marBottom w:val="0"/>
                          <w:divBdr>
                            <w:top w:val="none" w:sz="0" w:space="0" w:color="auto"/>
                            <w:left w:val="none" w:sz="0" w:space="0" w:color="auto"/>
                            <w:bottom w:val="none" w:sz="0" w:space="0" w:color="auto"/>
                            <w:right w:val="none" w:sz="0" w:space="0" w:color="auto"/>
                          </w:divBdr>
                        </w:div>
                        <w:div w:id="204172700">
                          <w:marLeft w:val="0"/>
                          <w:marRight w:val="0"/>
                          <w:marTop w:val="0"/>
                          <w:marBottom w:val="0"/>
                          <w:divBdr>
                            <w:top w:val="none" w:sz="0" w:space="0" w:color="auto"/>
                            <w:left w:val="none" w:sz="0" w:space="0" w:color="auto"/>
                            <w:bottom w:val="none" w:sz="0" w:space="0" w:color="auto"/>
                            <w:right w:val="none" w:sz="0" w:space="0" w:color="auto"/>
                          </w:divBdr>
                        </w:div>
                        <w:div w:id="239143511">
                          <w:marLeft w:val="0"/>
                          <w:marRight w:val="0"/>
                          <w:marTop w:val="0"/>
                          <w:marBottom w:val="0"/>
                          <w:divBdr>
                            <w:top w:val="none" w:sz="0" w:space="0" w:color="auto"/>
                            <w:left w:val="none" w:sz="0" w:space="0" w:color="auto"/>
                            <w:bottom w:val="none" w:sz="0" w:space="0" w:color="auto"/>
                            <w:right w:val="none" w:sz="0" w:space="0" w:color="auto"/>
                          </w:divBdr>
                        </w:div>
                        <w:div w:id="244733109">
                          <w:marLeft w:val="0"/>
                          <w:marRight w:val="0"/>
                          <w:marTop w:val="0"/>
                          <w:marBottom w:val="0"/>
                          <w:divBdr>
                            <w:top w:val="none" w:sz="0" w:space="0" w:color="auto"/>
                            <w:left w:val="none" w:sz="0" w:space="0" w:color="auto"/>
                            <w:bottom w:val="none" w:sz="0" w:space="0" w:color="auto"/>
                            <w:right w:val="none" w:sz="0" w:space="0" w:color="auto"/>
                          </w:divBdr>
                        </w:div>
                        <w:div w:id="246155176">
                          <w:marLeft w:val="0"/>
                          <w:marRight w:val="0"/>
                          <w:marTop w:val="0"/>
                          <w:marBottom w:val="0"/>
                          <w:divBdr>
                            <w:top w:val="none" w:sz="0" w:space="0" w:color="auto"/>
                            <w:left w:val="none" w:sz="0" w:space="0" w:color="auto"/>
                            <w:bottom w:val="none" w:sz="0" w:space="0" w:color="auto"/>
                            <w:right w:val="none" w:sz="0" w:space="0" w:color="auto"/>
                          </w:divBdr>
                        </w:div>
                        <w:div w:id="250117941">
                          <w:marLeft w:val="0"/>
                          <w:marRight w:val="0"/>
                          <w:marTop w:val="0"/>
                          <w:marBottom w:val="0"/>
                          <w:divBdr>
                            <w:top w:val="none" w:sz="0" w:space="0" w:color="auto"/>
                            <w:left w:val="none" w:sz="0" w:space="0" w:color="auto"/>
                            <w:bottom w:val="none" w:sz="0" w:space="0" w:color="auto"/>
                            <w:right w:val="none" w:sz="0" w:space="0" w:color="auto"/>
                          </w:divBdr>
                        </w:div>
                        <w:div w:id="257183077">
                          <w:marLeft w:val="0"/>
                          <w:marRight w:val="0"/>
                          <w:marTop w:val="0"/>
                          <w:marBottom w:val="0"/>
                          <w:divBdr>
                            <w:top w:val="none" w:sz="0" w:space="0" w:color="auto"/>
                            <w:left w:val="none" w:sz="0" w:space="0" w:color="auto"/>
                            <w:bottom w:val="none" w:sz="0" w:space="0" w:color="auto"/>
                            <w:right w:val="none" w:sz="0" w:space="0" w:color="auto"/>
                          </w:divBdr>
                        </w:div>
                        <w:div w:id="257637980">
                          <w:marLeft w:val="0"/>
                          <w:marRight w:val="0"/>
                          <w:marTop w:val="0"/>
                          <w:marBottom w:val="0"/>
                          <w:divBdr>
                            <w:top w:val="none" w:sz="0" w:space="0" w:color="auto"/>
                            <w:left w:val="none" w:sz="0" w:space="0" w:color="auto"/>
                            <w:bottom w:val="none" w:sz="0" w:space="0" w:color="auto"/>
                            <w:right w:val="none" w:sz="0" w:space="0" w:color="auto"/>
                          </w:divBdr>
                        </w:div>
                        <w:div w:id="267735005">
                          <w:marLeft w:val="0"/>
                          <w:marRight w:val="0"/>
                          <w:marTop w:val="0"/>
                          <w:marBottom w:val="0"/>
                          <w:divBdr>
                            <w:top w:val="none" w:sz="0" w:space="0" w:color="auto"/>
                            <w:left w:val="none" w:sz="0" w:space="0" w:color="auto"/>
                            <w:bottom w:val="none" w:sz="0" w:space="0" w:color="auto"/>
                            <w:right w:val="none" w:sz="0" w:space="0" w:color="auto"/>
                          </w:divBdr>
                        </w:div>
                        <w:div w:id="271743377">
                          <w:marLeft w:val="0"/>
                          <w:marRight w:val="0"/>
                          <w:marTop w:val="0"/>
                          <w:marBottom w:val="0"/>
                          <w:divBdr>
                            <w:top w:val="none" w:sz="0" w:space="0" w:color="auto"/>
                            <w:left w:val="none" w:sz="0" w:space="0" w:color="auto"/>
                            <w:bottom w:val="none" w:sz="0" w:space="0" w:color="auto"/>
                            <w:right w:val="none" w:sz="0" w:space="0" w:color="auto"/>
                          </w:divBdr>
                        </w:div>
                        <w:div w:id="280115296">
                          <w:marLeft w:val="0"/>
                          <w:marRight w:val="0"/>
                          <w:marTop w:val="0"/>
                          <w:marBottom w:val="0"/>
                          <w:divBdr>
                            <w:top w:val="none" w:sz="0" w:space="0" w:color="auto"/>
                            <w:left w:val="none" w:sz="0" w:space="0" w:color="auto"/>
                            <w:bottom w:val="none" w:sz="0" w:space="0" w:color="auto"/>
                            <w:right w:val="none" w:sz="0" w:space="0" w:color="auto"/>
                          </w:divBdr>
                        </w:div>
                        <w:div w:id="286206061">
                          <w:marLeft w:val="0"/>
                          <w:marRight w:val="0"/>
                          <w:marTop w:val="0"/>
                          <w:marBottom w:val="0"/>
                          <w:divBdr>
                            <w:top w:val="none" w:sz="0" w:space="0" w:color="auto"/>
                            <w:left w:val="none" w:sz="0" w:space="0" w:color="auto"/>
                            <w:bottom w:val="none" w:sz="0" w:space="0" w:color="auto"/>
                            <w:right w:val="none" w:sz="0" w:space="0" w:color="auto"/>
                          </w:divBdr>
                        </w:div>
                        <w:div w:id="292374023">
                          <w:marLeft w:val="0"/>
                          <w:marRight w:val="0"/>
                          <w:marTop w:val="0"/>
                          <w:marBottom w:val="0"/>
                          <w:divBdr>
                            <w:top w:val="none" w:sz="0" w:space="0" w:color="auto"/>
                            <w:left w:val="none" w:sz="0" w:space="0" w:color="auto"/>
                            <w:bottom w:val="none" w:sz="0" w:space="0" w:color="auto"/>
                            <w:right w:val="none" w:sz="0" w:space="0" w:color="auto"/>
                          </w:divBdr>
                        </w:div>
                        <w:div w:id="292564143">
                          <w:marLeft w:val="0"/>
                          <w:marRight w:val="0"/>
                          <w:marTop w:val="0"/>
                          <w:marBottom w:val="0"/>
                          <w:divBdr>
                            <w:top w:val="none" w:sz="0" w:space="0" w:color="auto"/>
                            <w:left w:val="none" w:sz="0" w:space="0" w:color="auto"/>
                            <w:bottom w:val="none" w:sz="0" w:space="0" w:color="auto"/>
                            <w:right w:val="none" w:sz="0" w:space="0" w:color="auto"/>
                          </w:divBdr>
                        </w:div>
                        <w:div w:id="300966963">
                          <w:marLeft w:val="0"/>
                          <w:marRight w:val="0"/>
                          <w:marTop w:val="0"/>
                          <w:marBottom w:val="0"/>
                          <w:divBdr>
                            <w:top w:val="none" w:sz="0" w:space="0" w:color="auto"/>
                            <w:left w:val="none" w:sz="0" w:space="0" w:color="auto"/>
                            <w:bottom w:val="none" w:sz="0" w:space="0" w:color="auto"/>
                            <w:right w:val="none" w:sz="0" w:space="0" w:color="auto"/>
                          </w:divBdr>
                        </w:div>
                        <w:div w:id="320429201">
                          <w:marLeft w:val="0"/>
                          <w:marRight w:val="0"/>
                          <w:marTop w:val="0"/>
                          <w:marBottom w:val="0"/>
                          <w:divBdr>
                            <w:top w:val="none" w:sz="0" w:space="0" w:color="auto"/>
                            <w:left w:val="none" w:sz="0" w:space="0" w:color="auto"/>
                            <w:bottom w:val="none" w:sz="0" w:space="0" w:color="auto"/>
                            <w:right w:val="none" w:sz="0" w:space="0" w:color="auto"/>
                          </w:divBdr>
                        </w:div>
                        <w:div w:id="327563568">
                          <w:marLeft w:val="0"/>
                          <w:marRight w:val="0"/>
                          <w:marTop w:val="0"/>
                          <w:marBottom w:val="0"/>
                          <w:divBdr>
                            <w:top w:val="none" w:sz="0" w:space="0" w:color="auto"/>
                            <w:left w:val="none" w:sz="0" w:space="0" w:color="auto"/>
                            <w:bottom w:val="none" w:sz="0" w:space="0" w:color="auto"/>
                            <w:right w:val="none" w:sz="0" w:space="0" w:color="auto"/>
                          </w:divBdr>
                        </w:div>
                        <w:div w:id="334964086">
                          <w:marLeft w:val="0"/>
                          <w:marRight w:val="0"/>
                          <w:marTop w:val="0"/>
                          <w:marBottom w:val="0"/>
                          <w:divBdr>
                            <w:top w:val="none" w:sz="0" w:space="0" w:color="auto"/>
                            <w:left w:val="none" w:sz="0" w:space="0" w:color="auto"/>
                            <w:bottom w:val="none" w:sz="0" w:space="0" w:color="auto"/>
                            <w:right w:val="none" w:sz="0" w:space="0" w:color="auto"/>
                          </w:divBdr>
                        </w:div>
                        <w:div w:id="364521481">
                          <w:marLeft w:val="0"/>
                          <w:marRight w:val="0"/>
                          <w:marTop w:val="0"/>
                          <w:marBottom w:val="0"/>
                          <w:divBdr>
                            <w:top w:val="none" w:sz="0" w:space="0" w:color="auto"/>
                            <w:left w:val="none" w:sz="0" w:space="0" w:color="auto"/>
                            <w:bottom w:val="none" w:sz="0" w:space="0" w:color="auto"/>
                            <w:right w:val="none" w:sz="0" w:space="0" w:color="auto"/>
                          </w:divBdr>
                        </w:div>
                        <w:div w:id="367485131">
                          <w:marLeft w:val="0"/>
                          <w:marRight w:val="0"/>
                          <w:marTop w:val="0"/>
                          <w:marBottom w:val="0"/>
                          <w:divBdr>
                            <w:top w:val="none" w:sz="0" w:space="0" w:color="auto"/>
                            <w:left w:val="none" w:sz="0" w:space="0" w:color="auto"/>
                            <w:bottom w:val="none" w:sz="0" w:space="0" w:color="auto"/>
                            <w:right w:val="none" w:sz="0" w:space="0" w:color="auto"/>
                          </w:divBdr>
                        </w:div>
                        <w:div w:id="374351014">
                          <w:marLeft w:val="0"/>
                          <w:marRight w:val="0"/>
                          <w:marTop w:val="0"/>
                          <w:marBottom w:val="0"/>
                          <w:divBdr>
                            <w:top w:val="none" w:sz="0" w:space="0" w:color="auto"/>
                            <w:left w:val="none" w:sz="0" w:space="0" w:color="auto"/>
                            <w:bottom w:val="none" w:sz="0" w:space="0" w:color="auto"/>
                            <w:right w:val="none" w:sz="0" w:space="0" w:color="auto"/>
                          </w:divBdr>
                        </w:div>
                        <w:div w:id="420569802">
                          <w:marLeft w:val="0"/>
                          <w:marRight w:val="0"/>
                          <w:marTop w:val="0"/>
                          <w:marBottom w:val="0"/>
                          <w:divBdr>
                            <w:top w:val="none" w:sz="0" w:space="0" w:color="auto"/>
                            <w:left w:val="none" w:sz="0" w:space="0" w:color="auto"/>
                            <w:bottom w:val="none" w:sz="0" w:space="0" w:color="auto"/>
                            <w:right w:val="none" w:sz="0" w:space="0" w:color="auto"/>
                          </w:divBdr>
                        </w:div>
                        <w:div w:id="422342155">
                          <w:marLeft w:val="0"/>
                          <w:marRight w:val="0"/>
                          <w:marTop w:val="0"/>
                          <w:marBottom w:val="0"/>
                          <w:divBdr>
                            <w:top w:val="none" w:sz="0" w:space="0" w:color="auto"/>
                            <w:left w:val="none" w:sz="0" w:space="0" w:color="auto"/>
                            <w:bottom w:val="none" w:sz="0" w:space="0" w:color="auto"/>
                            <w:right w:val="none" w:sz="0" w:space="0" w:color="auto"/>
                          </w:divBdr>
                        </w:div>
                        <w:div w:id="435633377">
                          <w:marLeft w:val="0"/>
                          <w:marRight w:val="0"/>
                          <w:marTop w:val="0"/>
                          <w:marBottom w:val="0"/>
                          <w:divBdr>
                            <w:top w:val="none" w:sz="0" w:space="0" w:color="auto"/>
                            <w:left w:val="none" w:sz="0" w:space="0" w:color="auto"/>
                            <w:bottom w:val="none" w:sz="0" w:space="0" w:color="auto"/>
                            <w:right w:val="none" w:sz="0" w:space="0" w:color="auto"/>
                          </w:divBdr>
                        </w:div>
                        <w:div w:id="438910165">
                          <w:marLeft w:val="0"/>
                          <w:marRight w:val="0"/>
                          <w:marTop w:val="0"/>
                          <w:marBottom w:val="0"/>
                          <w:divBdr>
                            <w:top w:val="none" w:sz="0" w:space="0" w:color="auto"/>
                            <w:left w:val="none" w:sz="0" w:space="0" w:color="auto"/>
                            <w:bottom w:val="none" w:sz="0" w:space="0" w:color="auto"/>
                            <w:right w:val="none" w:sz="0" w:space="0" w:color="auto"/>
                          </w:divBdr>
                        </w:div>
                        <w:div w:id="452749014">
                          <w:marLeft w:val="0"/>
                          <w:marRight w:val="0"/>
                          <w:marTop w:val="0"/>
                          <w:marBottom w:val="0"/>
                          <w:divBdr>
                            <w:top w:val="none" w:sz="0" w:space="0" w:color="auto"/>
                            <w:left w:val="none" w:sz="0" w:space="0" w:color="auto"/>
                            <w:bottom w:val="none" w:sz="0" w:space="0" w:color="auto"/>
                            <w:right w:val="none" w:sz="0" w:space="0" w:color="auto"/>
                          </w:divBdr>
                        </w:div>
                        <w:div w:id="455565031">
                          <w:marLeft w:val="0"/>
                          <w:marRight w:val="0"/>
                          <w:marTop w:val="0"/>
                          <w:marBottom w:val="0"/>
                          <w:divBdr>
                            <w:top w:val="none" w:sz="0" w:space="0" w:color="auto"/>
                            <w:left w:val="none" w:sz="0" w:space="0" w:color="auto"/>
                            <w:bottom w:val="none" w:sz="0" w:space="0" w:color="auto"/>
                            <w:right w:val="none" w:sz="0" w:space="0" w:color="auto"/>
                          </w:divBdr>
                        </w:div>
                        <w:div w:id="459761115">
                          <w:marLeft w:val="0"/>
                          <w:marRight w:val="0"/>
                          <w:marTop w:val="0"/>
                          <w:marBottom w:val="0"/>
                          <w:divBdr>
                            <w:top w:val="none" w:sz="0" w:space="0" w:color="auto"/>
                            <w:left w:val="none" w:sz="0" w:space="0" w:color="auto"/>
                            <w:bottom w:val="none" w:sz="0" w:space="0" w:color="auto"/>
                            <w:right w:val="none" w:sz="0" w:space="0" w:color="auto"/>
                          </w:divBdr>
                        </w:div>
                        <w:div w:id="468279742">
                          <w:marLeft w:val="0"/>
                          <w:marRight w:val="0"/>
                          <w:marTop w:val="0"/>
                          <w:marBottom w:val="0"/>
                          <w:divBdr>
                            <w:top w:val="none" w:sz="0" w:space="0" w:color="auto"/>
                            <w:left w:val="none" w:sz="0" w:space="0" w:color="auto"/>
                            <w:bottom w:val="none" w:sz="0" w:space="0" w:color="auto"/>
                            <w:right w:val="none" w:sz="0" w:space="0" w:color="auto"/>
                          </w:divBdr>
                        </w:div>
                        <w:div w:id="478576382">
                          <w:marLeft w:val="0"/>
                          <w:marRight w:val="0"/>
                          <w:marTop w:val="0"/>
                          <w:marBottom w:val="0"/>
                          <w:divBdr>
                            <w:top w:val="none" w:sz="0" w:space="0" w:color="auto"/>
                            <w:left w:val="none" w:sz="0" w:space="0" w:color="auto"/>
                            <w:bottom w:val="none" w:sz="0" w:space="0" w:color="auto"/>
                            <w:right w:val="none" w:sz="0" w:space="0" w:color="auto"/>
                          </w:divBdr>
                        </w:div>
                        <w:div w:id="492183603">
                          <w:marLeft w:val="0"/>
                          <w:marRight w:val="0"/>
                          <w:marTop w:val="0"/>
                          <w:marBottom w:val="0"/>
                          <w:divBdr>
                            <w:top w:val="none" w:sz="0" w:space="0" w:color="auto"/>
                            <w:left w:val="none" w:sz="0" w:space="0" w:color="auto"/>
                            <w:bottom w:val="none" w:sz="0" w:space="0" w:color="auto"/>
                            <w:right w:val="none" w:sz="0" w:space="0" w:color="auto"/>
                          </w:divBdr>
                        </w:div>
                        <w:div w:id="492840304">
                          <w:marLeft w:val="0"/>
                          <w:marRight w:val="0"/>
                          <w:marTop w:val="0"/>
                          <w:marBottom w:val="0"/>
                          <w:divBdr>
                            <w:top w:val="none" w:sz="0" w:space="0" w:color="auto"/>
                            <w:left w:val="none" w:sz="0" w:space="0" w:color="auto"/>
                            <w:bottom w:val="none" w:sz="0" w:space="0" w:color="auto"/>
                            <w:right w:val="none" w:sz="0" w:space="0" w:color="auto"/>
                          </w:divBdr>
                        </w:div>
                        <w:div w:id="493179369">
                          <w:marLeft w:val="0"/>
                          <w:marRight w:val="0"/>
                          <w:marTop w:val="0"/>
                          <w:marBottom w:val="0"/>
                          <w:divBdr>
                            <w:top w:val="none" w:sz="0" w:space="0" w:color="auto"/>
                            <w:left w:val="none" w:sz="0" w:space="0" w:color="auto"/>
                            <w:bottom w:val="none" w:sz="0" w:space="0" w:color="auto"/>
                            <w:right w:val="none" w:sz="0" w:space="0" w:color="auto"/>
                          </w:divBdr>
                        </w:div>
                        <w:div w:id="507018003">
                          <w:marLeft w:val="0"/>
                          <w:marRight w:val="0"/>
                          <w:marTop w:val="0"/>
                          <w:marBottom w:val="0"/>
                          <w:divBdr>
                            <w:top w:val="none" w:sz="0" w:space="0" w:color="auto"/>
                            <w:left w:val="none" w:sz="0" w:space="0" w:color="auto"/>
                            <w:bottom w:val="none" w:sz="0" w:space="0" w:color="auto"/>
                            <w:right w:val="none" w:sz="0" w:space="0" w:color="auto"/>
                          </w:divBdr>
                        </w:div>
                        <w:div w:id="507060815">
                          <w:marLeft w:val="0"/>
                          <w:marRight w:val="0"/>
                          <w:marTop w:val="0"/>
                          <w:marBottom w:val="0"/>
                          <w:divBdr>
                            <w:top w:val="none" w:sz="0" w:space="0" w:color="auto"/>
                            <w:left w:val="none" w:sz="0" w:space="0" w:color="auto"/>
                            <w:bottom w:val="none" w:sz="0" w:space="0" w:color="auto"/>
                            <w:right w:val="none" w:sz="0" w:space="0" w:color="auto"/>
                          </w:divBdr>
                        </w:div>
                        <w:div w:id="514852726">
                          <w:marLeft w:val="0"/>
                          <w:marRight w:val="0"/>
                          <w:marTop w:val="0"/>
                          <w:marBottom w:val="0"/>
                          <w:divBdr>
                            <w:top w:val="none" w:sz="0" w:space="0" w:color="auto"/>
                            <w:left w:val="none" w:sz="0" w:space="0" w:color="auto"/>
                            <w:bottom w:val="none" w:sz="0" w:space="0" w:color="auto"/>
                            <w:right w:val="none" w:sz="0" w:space="0" w:color="auto"/>
                          </w:divBdr>
                        </w:div>
                        <w:div w:id="528567533">
                          <w:marLeft w:val="0"/>
                          <w:marRight w:val="0"/>
                          <w:marTop w:val="0"/>
                          <w:marBottom w:val="0"/>
                          <w:divBdr>
                            <w:top w:val="none" w:sz="0" w:space="0" w:color="auto"/>
                            <w:left w:val="none" w:sz="0" w:space="0" w:color="auto"/>
                            <w:bottom w:val="none" w:sz="0" w:space="0" w:color="auto"/>
                            <w:right w:val="none" w:sz="0" w:space="0" w:color="auto"/>
                          </w:divBdr>
                        </w:div>
                        <w:div w:id="528833966">
                          <w:marLeft w:val="0"/>
                          <w:marRight w:val="0"/>
                          <w:marTop w:val="0"/>
                          <w:marBottom w:val="0"/>
                          <w:divBdr>
                            <w:top w:val="none" w:sz="0" w:space="0" w:color="auto"/>
                            <w:left w:val="none" w:sz="0" w:space="0" w:color="auto"/>
                            <w:bottom w:val="none" w:sz="0" w:space="0" w:color="auto"/>
                            <w:right w:val="none" w:sz="0" w:space="0" w:color="auto"/>
                          </w:divBdr>
                        </w:div>
                        <w:div w:id="533810589">
                          <w:marLeft w:val="0"/>
                          <w:marRight w:val="0"/>
                          <w:marTop w:val="0"/>
                          <w:marBottom w:val="0"/>
                          <w:divBdr>
                            <w:top w:val="none" w:sz="0" w:space="0" w:color="auto"/>
                            <w:left w:val="none" w:sz="0" w:space="0" w:color="auto"/>
                            <w:bottom w:val="none" w:sz="0" w:space="0" w:color="auto"/>
                            <w:right w:val="none" w:sz="0" w:space="0" w:color="auto"/>
                          </w:divBdr>
                        </w:div>
                        <w:div w:id="539362340">
                          <w:marLeft w:val="0"/>
                          <w:marRight w:val="0"/>
                          <w:marTop w:val="0"/>
                          <w:marBottom w:val="0"/>
                          <w:divBdr>
                            <w:top w:val="none" w:sz="0" w:space="0" w:color="auto"/>
                            <w:left w:val="none" w:sz="0" w:space="0" w:color="auto"/>
                            <w:bottom w:val="none" w:sz="0" w:space="0" w:color="auto"/>
                            <w:right w:val="none" w:sz="0" w:space="0" w:color="auto"/>
                          </w:divBdr>
                        </w:div>
                        <w:div w:id="550385125">
                          <w:marLeft w:val="0"/>
                          <w:marRight w:val="0"/>
                          <w:marTop w:val="0"/>
                          <w:marBottom w:val="0"/>
                          <w:divBdr>
                            <w:top w:val="none" w:sz="0" w:space="0" w:color="auto"/>
                            <w:left w:val="none" w:sz="0" w:space="0" w:color="auto"/>
                            <w:bottom w:val="none" w:sz="0" w:space="0" w:color="auto"/>
                            <w:right w:val="none" w:sz="0" w:space="0" w:color="auto"/>
                          </w:divBdr>
                        </w:div>
                        <w:div w:id="554505661">
                          <w:marLeft w:val="0"/>
                          <w:marRight w:val="0"/>
                          <w:marTop w:val="0"/>
                          <w:marBottom w:val="0"/>
                          <w:divBdr>
                            <w:top w:val="none" w:sz="0" w:space="0" w:color="auto"/>
                            <w:left w:val="none" w:sz="0" w:space="0" w:color="auto"/>
                            <w:bottom w:val="none" w:sz="0" w:space="0" w:color="auto"/>
                            <w:right w:val="none" w:sz="0" w:space="0" w:color="auto"/>
                          </w:divBdr>
                        </w:div>
                        <w:div w:id="554900024">
                          <w:marLeft w:val="0"/>
                          <w:marRight w:val="0"/>
                          <w:marTop w:val="0"/>
                          <w:marBottom w:val="0"/>
                          <w:divBdr>
                            <w:top w:val="none" w:sz="0" w:space="0" w:color="auto"/>
                            <w:left w:val="none" w:sz="0" w:space="0" w:color="auto"/>
                            <w:bottom w:val="none" w:sz="0" w:space="0" w:color="auto"/>
                            <w:right w:val="none" w:sz="0" w:space="0" w:color="auto"/>
                          </w:divBdr>
                        </w:div>
                        <w:div w:id="565184628">
                          <w:marLeft w:val="0"/>
                          <w:marRight w:val="0"/>
                          <w:marTop w:val="0"/>
                          <w:marBottom w:val="0"/>
                          <w:divBdr>
                            <w:top w:val="none" w:sz="0" w:space="0" w:color="auto"/>
                            <w:left w:val="none" w:sz="0" w:space="0" w:color="auto"/>
                            <w:bottom w:val="none" w:sz="0" w:space="0" w:color="auto"/>
                            <w:right w:val="none" w:sz="0" w:space="0" w:color="auto"/>
                          </w:divBdr>
                        </w:div>
                        <w:div w:id="583496206">
                          <w:marLeft w:val="0"/>
                          <w:marRight w:val="0"/>
                          <w:marTop w:val="0"/>
                          <w:marBottom w:val="0"/>
                          <w:divBdr>
                            <w:top w:val="none" w:sz="0" w:space="0" w:color="auto"/>
                            <w:left w:val="none" w:sz="0" w:space="0" w:color="auto"/>
                            <w:bottom w:val="none" w:sz="0" w:space="0" w:color="auto"/>
                            <w:right w:val="none" w:sz="0" w:space="0" w:color="auto"/>
                          </w:divBdr>
                        </w:div>
                        <w:div w:id="589780127">
                          <w:marLeft w:val="0"/>
                          <w:marRight w:val="0"/>
                          <w:marTop w:val="0"/>
                          <w:marBottom w:val="0"/>
                          <w:divBdr>
                            <w:top w:val="none" w:sz="0" w:space="0" w:color="auto"/>
                            <w:left w:val="none" w:sz="0" w:space="0" w:color="auto"/>
                            <w:bottom w:val="none" w:sz="0" w:space="0" w:color="auto"/>
                            <w:right w:val="none" w:sz="0" w:space="0" w:color="auto"/>
                          </w:divBdr>
                        </w:div>
                        <w:div w:id="596207664">
                          <w:marLeft w:val="0"/>
                          <w:marRight w:val="0"/>
                          <w:marTop w:val="0"/>
                          <w:marBottom w:val="0"/>
                          <w:divBdr>
                            <w:top w:val="none" w:sz="0" w:space="0" w:color="auto"/>
                            <w:left w:val="none" w:sz="0" w:space="0" w:color="auto"/>
                            <w:bottom w:val="none" w:sz="0" w:space="0" w:color="auto"/>
                            <w:right w:val="none" w:sz="0" w:space="0" w:color="auto"/>
                          </w:divBdr>
                        </w:div>
                        <w:div w:id="601768895">
                          <w:marLeft w:val="0"/>
                          <w:marRight w:val="0"/>
                          <w:marTop w:val="0"/>
                          <w:marBottom w:val="0"/>
                          <w:divBdr>
                            <w:top w:val="none" w:sz="0" w:space="0" w:color="auto"/>
                            <w:left w:val="none" w:sz="0" w:space="0" w:color="auto"/>
                            <w:bottom w:val="none" w:sz="0" w:space="0" w:color="auto"/>
                            <w:right w:val="none" w:sz="0" w:space="0" w:color="auto"/>
                          </w:divBdr>
                        </w:div>
                        <w:div w:id="610405319">
                          <w:marLeft w:val="0"/>
                          <w:marRight w:val="0"/>
                          <w:marTop w:val="0"/>
                          <w:marBottom w:val="0"/>
                          <w:divBdr>
                            <w:top w:val="none" w:sz="0" w:space="0" w:color="auto"/>
                            <w:left w:val="none" w:sz="0" w:space="0" w:color="auto"/>
                            <w:bottom w:val="none" w:sz="0" w:space="0" w:color="auto"/>
                            <w:right w:val="none" w:sz="0" w:space="0" w:color="auto"/>
                          </w:divBdr>
                        </w:div>
                        <w:div w:id="626662564">
                          <w:marLeft w:val="0"/>
                          <w:marRight w:val="0"/>
                          <w:marTop w:val="0"/>
                          <w:marBottom w:val="0"/>
                          <w:divBdr>
                            <w:top w:val="none" w:sz="0" w:space="0" w:color="auto"/>
                            <w:left w:val="none" w:sz="0" w:space="0" w:color="auto"/>
                            <w:bottom w:val="none" w:sz="0" w:space="0" w:color="auto"/>
                            <w:right w:val="none" w:sz="0" w:space="0" w:color="auto"/>
                          </w:divBdr>
                        </w:div>
                        <w:div w:id="632097955">
                          <w:marLeft w:val="0"/>
                          <w:marRight w:val="0"/>
                          <w:marTop w:val="0"/>
                          <w:marBottom w:val="0"/>
                          <w:divBdr>
                            <w:top w:val="none" w:sz="0" w:space="0" w:color="auto"/>
                            <w:left w:val="none" w:sz="0" w:space="0" w:color="auto"/>
                            <w:bottom w:val="none" w:sz="0" w:space="0" w:color="auto"/>
                            <w:right w:val="none" w:sz="0" w:space="0" w:color="auto"/>
                          </w:divBdr>
                        </w:div>
                        <w:div w:id="632713477">
                          <w:marLeft w:val="0"/>
                          <w:marRight w:val="0"/>
                          <w:marTop w:val="0"/>
                          <w:marBottom w:val="0"/>
                          <w:divBdr>
                            <w:top w:val="none" w:sz="0" w:space="0" w:color="auto"/>
                            <w:left w:val="none" w:sz="0" w:space="0" w:color="auto"/>
                            <w:bottom w:val="none" w:sz="0" w:space="0" w:color="auto"/>
                            <w:right w:val="none" w:sz="0" w:space="0" w:color="auto"/>
                          </w:divBdr>
                        </w:div>
                        <w:div w:id="647976588">
                          <w:marLeft w:val="0"/>
                          <w:marRight w:val="0"/>
                          <w:marTop w:val="0"/>
                          <w:marBottom w:val="0"/>
                          <w:divBdr>
                            <w:top w:val="none" w:sz="0" w:space="0" w:color="auto"/>
                            <w:left w:val="none" w:sz="0" w:space="0" w:color="auto"/>
                            <w:bottom w:val="none" w:sz="0" w:space="0" w:color="auto"/>
                            <w:right w:val="none" w:sz="0" w:space="0" w:color="auto"/>
                          </w:divBdr>
                        </w:div>
                        <w:div w:id="651525611">
                          <w:marLeft w:val="0"/>
                          <w:marRight w:val="0"/>
                          <w:marTop w:val="0"/>
                          <w:marBottom w:val="0"/>
                          <w:divBdr>
                            <w:top w:val="none" w:sz="0" w:space="0" w:color="auto"/>
                            <w:left w:val="none" w:sz="0" w:space="0" w:color="auto"/>
                            <w:bottom w:val="none" w:sz="0" w:space="0" w:color="auto"/>
                            <w:right w:val="none" w:sz="0" w:space="0" w:color="auto"/>
                          </w:divBdr>
                        </w:div>
                        <w:div w:id="652174817">
                          <w:marLeft w:val="0"/>
                          <w:marRight w:val="0"/>
                          <w:marTop w:val="0"/>
                          <w:marBottom w:val="0"/>
                          <w:divBdr>
                            <w:top w:val="none" w:sz="0" w:space="0" w:color="auto"/>
                            <w:left w:val="none" w:sz="0" w:space="0" w:color="auto"/>
                            <w:bottom w:val="none" w:sz="0" w:space="0" w:color="auto"/>
                            <w:right w:val="none" w:sz="0" w:space="0" w:color="auto"/>
                          </w:divBdr>
                        </w:div>
                        <w:div w:id="653946919">
                          <w:marLeft w:val="0"/>
                          <w:marRight w:val="0"/>
                          <w:marTop w:val="0"/>
                          <w:marBottom w:val="0"/>
                          <w:divBdr>
                            <w:top w:val="none" w:sz="0" w:space="0" w:color="auto"/>
                            <w:left w:val="none" w:sz="0" w:space="0" w:color="auto"/>
                            <w:bottom w:val="none" w:sz="0" w:space="0" w:color="auto"/>
                            <w:right w:val="none" w:sz="0" w:space="0" w:color="auto"/>
                          </w:divBdr>
                        </w:div>
                        <w:div w:id="664288935">
                          <w:marLeft w:val="0"/>
                          <w:marRight w:val="0"/>
                          <w:marTop w:val="0"/>
                          <w:marBottom w:val="0"/>
                          <w:divBdr>
                            <w:top w:val="none" w:sz="0" w:space="0" w:color="auto"/>
                            <w:left w:val="none" w:sz="0" w:space="0" w:color="auto"/>
                            <w:bottom w:val="none" w:sz="0" w:space="0" w:color="auto"/>
                            <w:right w:val="none" w:sz="0" w:space="0" w:color="auto"/>
                          </w:divBdr>
                        </w:div>
                        <w:div w:id="669598989">
                          <w:marLeft w:val="0"/>
                          <w:marRight w:val="0"/>
                          <w:marTop w:val="0"/>
                          <w:marBottom w:val="0"/>
                          <w:divBdr>
                            <w:top w:val="none" w:sz="0" w:space="0" w:color="auto"/>
                            <w:left w:val="none" w:sz="0" w:space="0" w:color="auto"/>
                            <w:bottom w:val="none" w:sz="0" w:space="0" w:color="auto"/>
                            <w:right w:val="none" w:sz="0" w:space="0" w:color="auto"/>
                          </w:divBdr>
                        </w:div>
                        <w:div w:id="669721210">
                          <w:marLeft w:val="0"/>
                          <w:marRight w:val="0"/>
                          <w:marTop w:val="0"/>
                          <w:marBottom w:val="0"/>
                          <w:divBdr>
                            <w:top w:val="none" w:sz="0" w:space="0" w:color="auto"/>
                            <w:left w:val="none" w:sz="0" w:space="0" w:color="auto"/>
                            <w:bottom w:val="none" w:sz="0" w:space="0" w:color="auto"/>
                            <w:right w:val="none" w:sz="0" w:space="0" w:color="auto"/>
                          </w:divBdr>
                        </w:div>
                        <w:div w:id="682973845">
                          <w:marLeft w:val="0"/>
                          <w:marRight w:val="0"/>
                          <w:marTop w:val="0"/>
                          <w:marBottom w:val="0"/>
                          <w:divBdr>
                            <w:top w:val="none" w:sz="0" w:space="0" w:color="auto"/>
                            <w:left w:val="none" w:sz="0" w:space="0" w:color="auto"/>
                            <w:bottom w:val="none" w:sz="0" w:space="0" w:color="auto"/>
                            <w:right w:val="none" w:sz="0" w:space="0" w:color="auto"/>
                          </w:divBdr>
                        </w:div>
                        <w:div w:id="685330789">
                          <w:marLeft w:val="0"/>
                          <w:marRight w:val="0"/>
                          <w:marTop w:val="0"/>
                          <w:marBottom w:val="0"/>
                          <w:divBdr>
                            <w:top w:val="none" w:sz="0" w:space="0" w:color="auto"/>
                            <w:left w:val="none" w:sz="0" w:space="0" w:color="auto"/>
                            <w:bottom w:val="none" w:sz="0" w:space="0" w:color="auto"/>
                            <w:right w:val="none" w:sz="0" w:space="0" w:color="auto"/>
                          </w:divBdr>
                        </w:div>
                        <w:div w:id="686099355">
                          <w:marLeft w:val="0"/>
                          <w:marRight w:val="0"/>
                          <w:marTop w:val="0"/>
                          <w:marBottom w:val="0"/>
                          <w:divBdr>
                            <w:top w:val="none" w:sz="0" w:space="0" w:color="auto"/>
                            <w:left w:val="none" w:sz="0" w:space="0" w:color="auto"/>
                            <w:bottom w:val="none" w:sz="0" w:space="0" w:color="auto"/>
                            <w:right w:val="none" w:sz="0" w:space="0" w:color="auto"/>
                          </w:divBdr>
                        </w:div>
                        <w:div w:id="703747733">
                          <w:marLeft w:val="0"/>
                          <w:marRight w:val="0"/>
                          <w:marTop w:val="0"/>
                          <w:marBottom w:val="0"/>
                          <w:divBdr>
                            <w:top w:val="none" w:sz="0" w:space="0" w:color="auto"/>
                            <w:left w:val="none" w:sz="0" w:space="0" w:color="auto"/>
                            <w:bottom w:val="none" w:sz="0" w:space="0" w:color="auto"/>
                            <w:right w:val="none" w:sz="0" w:space="0" w:color="auto"/>
                          </w:divBdr>
                        </w:div>
                        <w:div w:id="715659954">
                          <w:marLeft w:val="0"/>
                          <w:marRight w:val="0"/>
                          <w:marTop w:val="0"/>
                          <w:marBottom w:val="0"/>
                          <w:divBdr>
                            <w:top w:val="none" w:sz="0" w:space="0" w:color="auto"/>
                            <w:left w:val="none" w:sz="0" w:space="0" w:color="auto"/>
                            <w:bottom w:val="none" w:sz="0" w:space="0" w:color="auto"/>
                            <w:right w:val="none" w:sz="0" w:space="0" w:color="auto"/>
                          </w:divBdr>
                        </w:div>
                        <w:div w:id="716469980">
                          <w:marLeft w:val="0"/>
                          <w:marRight w:val="0"/>
                          <w:marTop w:val="0"/>
                          <w:marBottom w:val="0"/>
                          <w:divBdr>
                            <w:top w:val="none" w:sz="0" w:space="0" w:color="auto"/>
                            <w:left w:val="none" w:sz="0" w:space="0" w:color="auto"/>
                            <w:bottom w:val="none" w:sz="0" w:space="0" w:color="auto"/>
                            <w:right w:val="none" w:sz="0" w:space="0" w:color="auto"/>
                          </w:divBdr>
                        </w:div>
                        <w:div w:id="716857478">
                          <w:marLeft w:val="0"/>
                          <w:marRight w:val="0"/>
                          <w:marTop w:val="0"/>
                          <w:marBottom w:val="0"/>
                          <w:divBdr>
                            <w:top w:val="none" w:sz="0" w:space="0" w:color="auto"/>
                            <w:left w:val="none" w:sz="0" w:space="0" w:color="auto"/>
                            <w:bottom w:val="none" w:sz="0" w:space="0" w:color="auto"/>
                            <w:right w:val="none" w:sz="0" w:space="0" w:color="auto"/>
                          </w:divBdr>
                        </w:div>
                        <w:div w:id="739866252">
                          <w:marLeft w:val="0"/>
                          <w:marRight w:val="0"/>
                          <w:marTop w:val="0"/>
                          <w:marBottom w:val="0"/>
                          <w:divBdr>
                            <w:top w:val="none" w:sz="0" w:space="0" w:color="auto"/>
                            <w:left w:val="none" w:sz="0" w:space="0" w:color="auto"/>
                            <w:bottom w:val="none" w:sz="0" w:space="0" w:color="auto"/>
                            <w:right w:val="none" w:sz="0" w:space="0" w:color="auto"/>
                          </w:divBdr>
                        </w:div>
                        <w:div w:id="746809826">
                          <w:marLeft w:val="0"/>
                          <w:marRight w:val="0"/>
                          <w:marTop w:val="0"/>
                          <w:marBottom w:val="0"/>
                          <w:divBdr>
                            <w:top w:val="none" w:sz="0" w:space="0" w:color="auto"/>
                            <w:left w:val="none" w:sz="0" w:space="0" w:color="auto"/>
                            <w:bottom w:val="none" w:sz="0" w:space="0" w:color="auto"/>
                            <w:right w:val="none" w:sz="0" w:space="0" w:color="auto"/>
                          </w:divBdr>
                        </w:div>
                        <w:div w:id="747387327">
                          <w:marLeft w:val="0"/>
                          <w:marRight w:val="0"/>
                          <w:marTop w:val="0"/>
                          <w:marBottom w:val="0"/>
                          <w:divBdr>
                            <w:top w:val="none" w:sz="0" w:space="0" w:color="auto"/>
                            <w:left w:val="none" w:sz="0" w:space="0" w:color="auto"/>
                            <w:bottom w:val="none" w:sz="0" w:space="0" w:color="auto"/>
                            <w:right w:val="none" w:sz="0" w:space="0" w:color="auto"/>
                          </w:divBdr>
                        </w:div>
                        <w:div w:id="751001494">
                          <w:marLeft w:val="0"/>
                          <w:marRight w:val="0"/>
                          <w:marTop w:val="0"/>
                          <w:marBottom w:val="0"/>
                          <w:divBdr>
                            <w:top w:val="none" w:sz="0" w:space="0" w:color="auto"/>
                            <w:left w:val="none" w:sz="0" w:space="0" w:color="auto"/>
                            <w:bottom w:val="none" w:sz="0" w:space="0" w:color="auto"/>
                            <w:right w:val="none" w:sz="0" w:space="0" w:color="auto"/>
                          </w:divBdr>
                        </w:div>
                        <w:div w:id="754981951">
                          <w:marLeft w:val="0"/>
                          <w:marRight w:val="0"/>
                          <w:marTop w:val="0"/>
                          <w:marBottom w:val="0"/>
                          <w:divBdr>
                            <w:top w:val="none" w:sz="0" w:space="0" w:color="auto"/>
                            <w:left w:val="none" w:sz="0" w:space="0" w:color="auto"/>
                            <w:bottom w:val="none" w:sz="0" w:space="0" w:color="auto"/>
                            <w:right w:val="none" w:sz="0" w:space="0" w:color="auto"/>
                          </w:divBdr>
                        </w:div>
                        <w:div w:id="755521116">
                          <w:marLeft w:val="0"/>
                          <w:marRight w:val="0"/>
                          <w:marTop w:val="0"/>
                          <w:marBottom w:val="0"/>
                          <w:divBdr>
                            <w:top w:val="none" w:sz="0" w:space="0" w:color="auto"/>
                            <w:left w:val="none" w:sz="0" w:space="0" w:color="auto"/>
                            <w:bottom w:val="none" w:sz="0" w:space="0" w:color="auto"/>
                            <w:right w:val="none" w:sz="0" w:space="0" w:color="auto"/>
                          </w:divBdr>
                        </w:div>
                        <w:div w:id="764302704">
                          <w:marLeft w:val="0"/>
                          <w:marRight w:val="0"/>
                          <w:marTop w:val="0"/>
                          <w:marBottom w:val="0"/>
                          <w:divBdr>
                            <w:top w:val="none" w:sz="0" w:space="0" w:color="auto"/>
                            <w:left w:val="none" w:sz="0" w:space="0" w:color="auto"/>
                            <w:bottom w:val="none" w:sz="0" w:space="0" w:color="auto"/>
                            <w:right w:val="none" w:sz="0" w:space="0" w:color="auto"/>
                          </w:divBdr>
                        </w:div>
                        <w:div w:id="773745922">
                          <w:marLeft w:val="0"/>
                          <w:marRight w:val="0"/>
                          <w:marTop w:val="0"/>
                          <w:marBottom w:val="0"/>
                          <w:divBdr>
                            <w:top w:val="none" w:sz="0" w:space="0" w:color="auto"/>
                            <w:left w:val="none" w:sz="0" w:space="0" w:color="auto"/>
                            <w:bottom w:val="none" w:sz="0" w:space="0" w:color="auto"/>
                            <w:right w:val="none" w:sz="0" w:space="0" w:color="auto"/>
                          </w:divBdr>
                        </w:div>
                        <w:div w:id="774404697">
                          <w:marLeft w:val="0"/>
                          <w:marRight w:val="0"/>
                          <w:marTop w:val="0"/>
                          <w:marBottom w:val="0"/>
                          <w:divBdr>
                            <w:top w:val="none" w:sz="0" w:space="0" w:color="auto"/>
                            <w:left w:val="none" w:sz="0" w:space="0" w:color="auto"/>
                            <w:bottom w:val="none" w:sz="0" w:space="0" w:color="auto"/>
                            <w:right w:val="none" w:sz="0" w:space="0" w:color="auto"/>
                          </w:divBdr>
                        </w:div>
                        <w:div w:id="784740554">
                          <w:marLeft w:val="0"/>
                          <w:marRight w:val="0"/>
                          <w:marTop w:val="0"/>
                          <w:marBottom w:val="0"/>
                          <w:divBdr>
                            <w:top w:val="none" w:sz="0" w:space="0" w:color="auto"/>
                            <w:left w:val="none" w:sz="0" w:space="0" w:color="auto"/>
                            <w:bottom w:val="none" w:sz="0" w:space="0" w:color="auto"/>
                            <w:right w:val="none" w:sz="0" w:space="0" w:color="auto"/>
                          </w:divBdr>
                        </w:div>
                        <w:div w:id="789015829">
                          <w:marLeft w:val="0"/>
                          <w:marRight w:val="0"/>
                          <w:marTop w:val="0"/>
                          <w:marBottom w:val="0"/>
                          <w:divBdr>
                            <w:top w:val="none" w:sz="0" w:space="0" w:color="auto"/>
                            <w:left w:val="none" w:sz="0" w:space="0" w:color="auto"/>
                            <w:bottom w:val="none" w:sz="0" w:space="0" w:color="auto"/>
                            <w:right w:val="none" w:sz="0" w:space="0" w:color="auto"/>
                          </w:divBdr>
                        </w:div>
                        <w:div w:id="796605207">
                          <w:marLeft w:val="0"/>
                          <w:marRight w:val="0"/>
                          <w:marTop w:val="0"/>
                          <w:marBottom w:val="0"/>
                          <w:divBdr>
                            <w:top w:val="none" w:sz="0" w:space="0" w:color="auto"/>
                            <w:left w:val="none" w:sz="0" w:space="0" w:color="auto"/>
                            <w:bottom w:val="none" w:sz="0" w:space="0" w:color="auto"/>
                            <w:right w:val="none" w:sz="0" w:space="0" w:color="auto"/>
                          </w:divBdr>
                        </w:div>
                        <w:div w:id="804348213">
                          <w:marLeft w:val="0"/>
                          <w:marRight w:val="0"/>
                          <w:marTop w:val="0"/>
                          <w:marBottom w:val="0"/>
                          <w:divBdr>
                            <w:top w:val="none" w:sz="0" w:space="0" w:color="auto"/>
                            <w:left w:val="none" w:sz="0" w:space="0" w:color="auto"/>
                            <w:bottom w:val="none" w:sz="0" w:space="0" w:color="auto"/>
                            <w:right w:val="none" w:sz="0" w:space="0" w:color="auto"/>
                          </w:divBdr>
                        </w:div>
                        <w:div w:id="806704886">
                          <w:marLeft w:val="0"/>
                          <w:marRight w:val="0"/>
                          <w:marTop w:val="0"/>
                          <w:marBottom w:val="0"/>
                          <w:divBdr>
                            <w:top w:val="none" w:sz="0" w:space="0" w:color="auto"/>
                            <w:left w:val="none" w:sz="0" w:space="0" w:color="auto"/>
                            <w:bottom w:val="none" w:sz="0" w:space="0" w:color="auto"/>
                            <w:right w:val="none" w:sz="0" w:space="0" w:color="auto"/>
                          </w:divBdr>
                        </w:div>
                        <w:div w:id="808012692">
                          <w:marLeft w:val="0"/>
                          <w:marRight w:val="0"/>
                          <w:marTop w:val="0"/>
                          <w:marBottom w:val="0"/>
                          <w:divBdr>
                            <w:top w:val="none" w:sz="0" w:space="0" w:color="auto"/>
                            <w:left w:val="none" w:sz="0" w:space="0" w:color="auto"/>
                            <w:bottom w:val="none" w:sz="0" w:space="0" w:color="auto"/>
                            <w:right w:val="none" w:sz="0" w:space="0" w:color="auto"/>
                          </w:divBdr>
                        </w:div>
                        <w:div w:id="809977058">
                          <w:marLeft w:val="0"/>
                          <w:marRight w:val="0"/>
                          <w:marTop w:val="0"/>
                          <w:marBottom w:val="0"/>
                          <w:divBdr>
                            <w:top w:val="none" w:sz="0" w:space="0" w:color="auto"/>
                            <w:left w:val="none" w:sz="0" w:space="0" w:color="auto"/>
                            <w:bottom w:val="none" w:sz="0" w:space="0" w:color="auto"/>
                            <w:right w:val="none" w:sz="0" w:space="0" w:color="auto"/>
                          </w:divBdr>
                        </w:div>
                        <w:div w:id="817112092">
                          <w:marLeft w:val="0"/>
                          <w:marRight w:val="0"/>
                          <w:marTop w:val="0"/>
                          <w:marBottom w:val="0"/>
                          <w:divBdr>
                            <w:top w:val="none" w:sz="0" w:space="0" w:color="auto"/>
                            <w:left w:val="none" w:sz="0" w:space="0" w:color="auto"/>
                            <w:bottom w:val="none" w:sz="0" w:space="0" w:color="auto"/>
                            <w:right w:val="none" w:sz="0" w:space="0" w:color="auto"/>
                          </w:divBdr>
                        </w:div>
                        <w:div w:id="818230110">
                          <w:marLeft w:val="0"/>
                          <w:marRight w:val="0"/>
                          <w:marTop w:val="0"/>
                          <w:marBottom w:val="0"/>
                          <w:divBdr>
                            <w:top w:val="none" w:sz="0" w:space="0" w:color="auto"/>
                            <w:left w:val="none" w:sz="0" w:space="0" w:color="auto"/>
                            <w:bottom w:val="none" w:sz="0" w:space="0" w:color="auto"/>
                            <w:right w:val="none" w:sz="0" w:space="0" w:color="auto"/>
                          </w:divBdr>
                        </w:div>
                        <w:div w:id="819275685">
                          <w:marLeft w:val="0"/>
                          <w:marRight w:val="0"/>
                          <w:marTop w:val="0"/>
                          <w:marBottom w:val="0"/>
                          <w:divBdr>
                            <w:top w:val="none" w:sz="0" w:space="0" w:color="auto"/>
                            <w:left w:val="none" w:sz="0" w:space="0" w:color="auto"/>
                            <w:bottom w:val="none" w:sz="0" w:space="0" w:color="auto"/>
                            <w:right w:val="none" w:sz="0" w:space="0" w:color="auto"/>
                          </w:divBdr>
                        </w:div>
                        <w:div w:id="825363490">
                          <w:marLeft w:val="0"/>
                          <w:marRight w:val="0"/>
                          <w:marTop w:val="0"/>
                          <w:marBottom w:val="0"/>
                          <w:divBdr>
                            <w:top w:val="none" w:sz="0" w:space="0" w:color="auto"/>
                            <w:left w:val="none" w:sz="0" w:space="0" w:color="auto"/>
                            <w:bottom w:val="none" w:sz="0" w:space="0" w:color="auto"/>
                            <w:right w:val="none" w:sz="0" w:space="0" w:color="auto"/>
                          </w:divBdr>
                        </w:div>
                        <w:div w:id="838347818">
                          <w:marLeft w:val="0"/>
                          <w:marRight w:val="0"/>
                          <w:marTop w:val="0"/>
                          <w:marBottom w:val="0"/>
                          <w:divBdr>
                            <w:top w:val="none" w:sz="0" w:space="0" w:color="auto"/>
                            <w:left w:val="none" w:sz="0" w:space="0" w:color="auto"/>
                            <w:bottom w:val="none" w:sz="0" w:space="0" w:color="auto"/>
                            <w:right w:val="none" w:sz="0" w:space="0" w:color="auto"/>
                          </w:divBdr>
                        </w:div>
                        <w:div w:id="852453656">
                          <w:marLeft w:val="0"/>
                          <w:marRight w:val="0"/>
                          <w:marTop w:val="0"/>
                          <w:marBottom w:val="0"/>
                          <w:divBdr>
                            <w:top w:val="none" w:sz="0" w:space="0" w:color="auto"/>
                            <w:left w:val="none" w:sz="0" w:space="0" w:color="auto"/>
                            <w:bottom w:val="none" w:sz="0" w:space="0" w:color="auto"/>
                            <w:right w:val="none" w:sz="0" w:space="0" w:color="auto"/>
                          </w:divBdr>
                        </w:div>
                        <w:div w:id="859658652">
                          <w:marLeft w:val="0"/>
                          <w:marRight w:val="0"/>
                          <w:marTop w:val="0"/>
                          <w:marBottom w:val="0"/>
                          <w:divBdr>
                            <w:top w:val="none" w:sz="0" w:space="0" w:color="auto"/>
                            <w:left w:val="none" w:sz="0" w:space="0" w:color="auto"/>
                            <w:bottom w:val="none" w:sz="0" w:space="0" w:color="auto"/>
                            <w:right w:val="none" w:sz="0" w:space="0" w:color="auto"/>
                          </w:divBdr>
                        </w:div>
                        <w:div w:id="860126495">
                          <w:marLeft w:val="0"/>
                          <w:marRight w:val="0"/>
                          <w:marTop w:val="0"/>
                          <w:marBottom w:val="0"/>
                          <w:divBdr>
                            <w:top w:val="none" w:sz="0" w:space="0" w:color="auto"/>
                            <w:left w:val="none" w:sz="0" w:space="0" w:color="auto"/>
                            <w:bottom w:val="none" w:sz="0" w:space="0" w:color="auto"/>
                            <w:right w:val="none" w:sz="0" w:space="0" w:color="auto"/>
                          </w:divBdr>
                        </w:div>
                        <w:div w:id="870648422">
                          <w:marLeft w:val="0"/>
                          <w:marRight w:val="0"/>
                          <w:marTop w:val="0"/>
                          <w:marBottom w:val="0"/>
                          <w:divBdr>
                            <w:top w:val="none" w:sz="0" w:space="0" w:color="auto"/>
                            <w:left w:val="none" w:sz="0" w:space="0" w:color="auto"/>
                            <w:bottom w:val="none" w:sz="0" w:space="0" w:color="auto"/>
                            <w:right w:val="none" w:sz="0" w:space="0" w:color="auto"/>
                          </w:divBdr>
                        </w:div>
                        <w:div w:id="871654080">
                          <w:marLeft w:val="0"/>
                          <w:marRight w:val="0"/>
                          <w:marTop w:val="0"/>
                          <w:marBottom w:val="0"/>
                          <w:divBdr>
                            <w:top w:val="none" w:sz="0" w:space="0" w:color="auto"/>
                            <w:left w:val="none" w:sz="0" w:space="0" w:color="auto"/>
                            <w:bottom w:val="none" w:sz="0" w:space="0" w:color="auto"/>
                            <w:right w:val="none" w:sz="0" w:space="0" w:color="auto"/>
                          </w:divBdr>
                        </w:div>
                        <w:div w:id="887037342">
                          <w:marLeft w:val="0"/>
                          <w:marRight w:val="0"/>
                          <w:marTop w:val="0"/>
                          <w:marBottom w:val="0"/>
                          <w:divBdr>
                            <w:top w:val="none" w:sz="0" w:space="0" w:color="auto"/>
                            <w:left w:val="none" w:sz="0" w:space="0" w:color="auto"/>
                            <w:bottom w:val="none" w:sz="0" w:space="0" w:color="auto"/>
                            <w:right w:val="none" w:sz="0" w:space="0" w:color="auto"/>
                          </w:divBdr>
                        </w:div>
                        <w:div w:id="887764656">
                          <w:marLeft w:val="0"/>
                          <w:marRight w:val="0"/>
                          <w:marTop w:val="0"/>
                          <w:marBottom w:val="0"/>
                          <w:divBdr>
                            <w:top w:val="none" w:sz="0" w:space="0" w:color="auto"/>
                            <w:left w:val="none" w:sz="0" w:space="0" w:color="auto"/>
                            <w:bottom w:val="none" w:sz="0" w:space="0" w:color="auto"/>
                            <w:right w:val="none" w:sz="0" w:space="0" w:color="auto"/>
                          </w:divBdr>
                        </w:div>
                        <w:div w:id="896362039">
                          <w:marLeft w:val="0"/>
                          <w:marRight w:val="0"/>
                          <w:marTop w:val="0"/>
                          <w:marBottom w:val="0"/>
                          <w:divBdr>
                            <w:top w:val="none" w:sz="0" w:space="0" w:color="auto"/>
                            <w:left w:val="none" w:sz="0" w:space="0" w:color="auto"/>
                            <w:bottom w:val="none" w:sz="0" w:space="0" w:color="auto"/>
                            <w:right w:val="none" w:sz="0" w:space="0" w:color="auto"/>
                          </w:divBdr>
                        </w:div>
                        <w:div w:id="900559423">
                          <w:marLeft w:val="0"/>
                          <w:marRight w:val="0"/>
                          <w:marTop w:val="0"/>
                          <w:marBottom w:val="0"/>
                          <w:divBdr>
                            <w:top w:val="none" w:sz="0" w:space="0" w:color="auto"/>
                            <w:left w:val="none" w:sz="0" w:space="0" w:color="auto"/>
                            <w:bottom w:val="none" w:sz="0" w:space="0" w:color="auto"/>
                            <w:right w:val="none" w:sz="0" w:space="0" w:color="auto"/>
                          </w:divBdr>
                        </w:div>
                        <w:div w:id="904073691">
                          <w:marLeft w:val="0"/>
                          <w:marRight w:val="0"/>
                          <w:marTop w:val="0"/>
                          <w:marBottom w:val="0"/>
                          <w:divBdr>
                            <w:top w:val="none" w:sz="0" w:space="0" w:color="auto"/>
                            <w:left w:val="none" w:sz="0" w:space="0" w:color="auto"/>
                            <w:bottom w:val="none" w:sz="0" w:space="0" w:color="auto"/>
                            <w:right w:val="none" w:sz="0" w:space="0" w:color="auto"/>
                          </w:divBdr>
                        </w:div>
                        <w:div w:id="905069665">
                          <w:marLeft w:val="0"/>
                          <w:marRight w:val="0"/>
                          <w:marTop w:val="0"/>
                          <w:marBottom w:val="0"/>
                          <w:divBdr>
                            <w:top w:val="none" w:sz="0" w:space="0" w:color="auto"/>
                            <w:left w:val="none" w:sz="0" w:space="0" w:color="auto"/>
                            <w:bottom w:val="none" w:sz="0" w:space="0" w:color="auto"/>
                            <w:right w:val="none" w:sz="0" w:space="0" w:color="auto"/>
                          </w:divBdr>
                        </w:div>
                        <w:div w:id="908343247">
                          <w:marLeft w:val="0"/>
                          <w:marRight w:val="0"/>
                          <w:marTop w:val="0"/>
                          <w:marBottom w:val="0"/>
                          <w:divBdr>
                            <w:top w:val="none" w:sz="0" w:space="0" w:color="auto"/>
                            <w:left w:val="none" w:sz="0" w:space="0" w:color="auto"/>
                            <w:bottom w:val="none" w:sz="0" w:space="0" w:color="auto"/>
                            <w:right w:val="none" w:sz="0" w:space="0" w:color="auto"/>
                          </w:divBdr>
                        </w:div>
                        <w:div w:id="912861326">
                          <w:marLeft w:val="0"/>
                          <w:marRight w:val="0"/>
                          <w:marTop w:val="0"/>
                          <w:marBottom w:val="0"/>
                          <w:divBdr>
                            <w:top w:val="none" w:sz="0" w:space="0" w:color="auto"/>
                            <w:left w:val="none" w:sz="0" w:space="0" w:color="auto"/>
                            <w:bottom w:val="none" w:sz="0" w:space="0" w:color="auto"/>
                            <w:right w:val="none" w:sz="0" w:space="0" w:color="auto"/>
                          </w:divBdr>
                        </w:div>
                        <w:div w:id="918711558">
                          <w:marLeft w:val="0"/>
                          <w:marRight w:val="0"/>
                          <w:marTop w:val="0"/>
                          <w:marBottom w:val="0"/>
                          <w:divBdr>
                            <w:top w:val="none" w:sz="0" w:space="0" w:color="auto"/>
                            <w:left w:val="none" w:sz="0" w:space="0" w:color="auto"/>
                            <w:bottom w:val="none" w:sz="0" w:space="0" w:color="auto"/>
                            <w:right w:val="none" w:sz="0" w:space="0" w:color="auto"/>
                          </w:divBdr>
                        </w:div>
                        <w:div w:id="920990392">
                          <w:marLeft w:val="0"/>
                          <w:marRight w:val="0"/>
                          <w:marTop w:val="0"/>
                          <w:marBottom w:val="0"/>
                          <w:divBdr>
                            <w:top w:val="none" w:sz="0" w:space="0" w:color="auto"/>
                            <w:left w:val="none" w:sz="0" w:space="0" w:color="auto"/>
                            <w:bottom w:val="none" w:sz="0" w:space="0" w:color="auto"/>
                            <w:right w:val="none" w:sz="0" w:space="0" w:color="auto"/>
                          </w:divBdr>
                        </w:div>
                        <w:div w:id="926419789">
                          <w:marLeft w:val="0"/>
                          <w:marRight w:val="0"/>
                          <w:marTop w:val="0"/>
                          <w:marBottom w:val="0"/>
                          <w:divBdr>
                            <w:top w:val="none" w:sz="0" w:space="0" w:color="auto"/>
                            <w:left w:val="none" w:sz="0" w:space="0" w:color="auto"/>
                            <w:bottom w:val="none" w:sz="0" w:space="0" w:color="auto"/>
                            <w:right w:val="none" w:sz="0" w:space="0" w:color="auto"/>
                          </w:divBdr>
                        </w:div>
                        <w:div w:id="932518349">
                          <w:marLeft w:val="0"/>
                          <w:marRight w:val="0"/>
                          <w:marTop w:val="0"/>
                          <w:marBottom w:val="0"/>
                          <w:divBdr>
                            <w:top w:val="none" w:sz="0" w:space="0" w:color="auto"/>
                            <w:left w:val="none" w:sz="0" w:space="0" w:color="auto"/>
                            <w:bottom w:val="none" w:sz="0" w:space="0" w:color="auto"/>
                            <w:right w:val="none" w:sz="0" w:space="0" w:color="auto"/>
                          </w:divBdr>
                        </w:div>
                        <w:div w:id="934247613">
                          <w:marLeft w:val="0"/>
                          <w:marRight w:val="0"/>
                          <w:marTop w:val="0"/>
                          <w:marBottom w:val="0"/>
                          <w:divBdr>
                            <w:top w:val="none" w:sz="0" w:space="0" w:color="auto"/>
                            <w:left w:val="none" w:sz="0" w:space="0" w:color="auto"/>
                            <w:bottom w:val="none" w:sz="0" w:space="0" w:color="auto"/>
                            <w:right w:val="none" w:sz="0" w:space="0" w:color="auto"/>
                          </w:divBdr>
                        </w:div>
                        <w:div w:id="946079463">
                          <w:marLeft w:val="0"/>
                          <w:marRight w:val="0"/>
                          <w:marTop w:val="0"/>
                          <w:marBottom w:val="0"/>
                          <w:divBdr>
                            <w:top w:val="none" w:sz="0" w:space="0" w:color="auto"/>
                            <w:left w:val="none" w:sz="0" w:space="0" w:color="auto"/>
                            <w:bottom w:val="none" w:sz="0" w:space="0" w:color="auto"/>
                            <w:right w:val="none" w:sz="0" w:space="0" w:color="auto"/>
                          </w:divBdr>
                        </w:div>
                        <w:div w:id="967858032">
                          <w:marLeft w:val="0"/>
                          <w:marRight w:val="0"/>
                          <w:marTop w:val="0"/>
                          <w:marBottom w:val="0"/>
                          <w:divBdr>
                            <w:top w:val="none" w:sz="0" w:space="0" w:color="auto"/>
                            <w:left w:val="none" w:sz="0" w:space="0" w:color="auto"/>
                            <w:bottom w:val="none" w:sz="0" w:space="0" w:color="auto"/>
                            <w:right w:val="none" w:sz="0" w:space="0" w:color="auto"/>
                          </w:divBdr>
                        </w:div>
                        <w:div w:id="977414747">
                          <w:marLeft w:val="0"/>
                          <w:marRight w:val="0"/>
                          <w:marTop w:val="0"/>
                          <w:marBottom w:val="0"/>
                          <w:divBdr>
                            <w:top w:val="none" w:sz="0" w:space="0" w:color="auto"/>
                            <w:left w:val="none" w:sz="0" w:space="0" w:color="auto"/>
                            <w:bottom w:val="none" w:sz="0" w:space="0" w:color="auto"/>
                            <w:right w:val="none" w:sz="0" w:space="0" w:color="auto"/>
                          </w:divBdr>
                        </w:div>
                        <w:div w:id="979188624">
                          <w:marLeft w:val="0"/>
                          <w:marRight w:val="0"/>
                          <w:marTop w:val="0"/>
                          <w:marBottom w:val="0"/>
                          <w:divBdr>
                            <w:top w:val="none" w:sz="0" w:space="0" w:color="auto"/>
                            <w:left w:val="none" w:sz="0" w:space="0" w:color="auto"/>
                            <w:bottom w:val="none" w:sz="0" w:space="0" w:color="auto"/>
                            <w:right w:val="none" w:sz="0" w:space="0" w:color="auto"/>
                          </w:divBdr>
                        </w:div>
                        <w:div w:id="986319715">
                          <w:marLeft w:val="0"/>
                          <w:marRight w:val="0"/>
                          <w:marTop w:val="0"/>
                          <w:marBottom w:val="0"/>
                          <w:divBdr>
                            <w:top w:val="none" w:sz="0" w:space="0" w:color="auto"/>
                            <w:left w:val="none" w:sz="0" w:space="0" w:color="auto"/>
                            <w:bottom w:val="none" w:sz="0" w:space="0" w:color="auto"/>
                            <w:right w:val="none" w:sz="0" w:space="0" w:color="auto"/>
                          </w:divBdr>
                        </w:div>
                        <w:div w:id="990866301">
                          <w:marLeft w:val="0"/>
                          <w:marRight w:val="0"/>
                          <w:marTop w:val="0"/>
                          <w:marBottom w:val="0"/>
                          <w:divBdr>
                            <w:top w:val="none" w:sz="0" w:space="0" w:color="auto"/>
                            <w:left w:val="none" w:sz="0" w:space="0" w:color="auto"/>
                            <w:bottom w:val="none" w:sz="0" w:space="0" w:color="auto"/>
                            <w:right w:val="none" w:sz="0" w:space="0" w:color="auto"/>
                          </w:divBdr>
                        </w:div>
                        <w:div w:id="993266611">
                          <w:marLeft w:val="0"/>
                          <w:marRight w:val="0"/>
                          <w:marTop w:val="0"/>
                          <w:marBottom w:val="0"/>
                          <w:divBdr>
                            <w:top w:val="none" w:sz="0" w:space="0" w:color="auto"/>
                            <w:left w:val="none" w:sz="0" w:space="0" w:color="auto"/>
                            <w:bottom w:val="none" w:sz="0" w:space="0" w:color="auto"/>
                            <w:right w:val="none" w:sz="0" w:space="0" w:color="auto"/>
                          </w:divBdr>
                        </w:div>
                        <w:div w:id="1005520213">
                          <w:marLeft w:val="0"/>
                          <w:marRight w:val="0"/>
                          <w:marTop w:val="0"/>
                          <w:marBottom w:val="0"/>
                          <w:divBdr>
                            <w:top w:val="none" w:sz="0" w:space="0" w:color="auto"/>
                            <w:left w:val="none" w:sz="0" w:space="0" w:color="auto"/>
                            <w:bottom w:val="none" w:sz="0" w:space="0" w:color="auto"/>
                            <w:right w:val="none" w:sz="0" w:space="0" w:color="auto"/>
                          </w:divBdr>
                        </w:div>
                        <w:div w:id="1024867603">
                          <w:marLeft w:val="0"/>
                          <w:marRight w:val="0"/>
                          <w:marTop w:val="0"/>
                          <w:marBottom w:val="0"/>
                          <w:divBdr>
                            <w:top w:val="none" w:sz="0" w:space="0" w:color="auto"/>
                            <w:left w:val="none" w:sz="0" w:space="0" w:color="auto"/>
                            <w:bottom w:val="none" w:sz="0" w:space="0" w:color="auto"/>
                            <w:right w:val="none" w:sz="0" w:space="0" w:color="auto"/>
                          </w:divBdr>
                        </w:div>
                        <w:div w:id="1068379998">
                          <w:marLeft w:val="0"/>
                          <w:marRight w:val="0"/>
                          <w:marTop w:val="0"/>
                          <w:marBottom w:val="0"/>
                          <w:divBdr>
                            <w:top w:val="none" w:sz="0" w:space="0" w:color="auto"/>
                            <w:left w:val="none" w:sz="0" w:space="0" w:color="auto"/>
                            <w:bottom w:val="none" w:sz="0" w:space="0" w:color="auto"/>
                            <w:right w:val="none" w:sz="0" w:space="0" w:color="auto"/>
                          </w:divBdr>
                        </w:div>
                        <w:div w:id="1070275257">
                          <w:marLeft w:val="0"/>
                          <w:marRight w:val="0"/>
                          <w:marTop w:val="0"/>
                          <w:marBottom w:val="0"/>
                          <w:divBdr>
                            <w:top w:val="none" w:sz="0" w:space="0" w:color="auto"/>
                            <w:left w:val="none" w:sz="0" w:space="0" w:color="auto"/>
                            <w:bottom w:val="none" w:sz="0" w:space="0" w:color="auto"/>
                            <w:right w:val="none" w:sz="0" w:space="0" w:color="auto"/>
                          </w:divBdr>
                        </w:div>
                        <w:div w:id="1072046339">
                          <w:marLeft w:val="0"/>
                          <w:marRight w:val="0"/>
                          <w:marTop w:val="0"/>
                          <w:marBottom w:val="0"/>
                          <w:divBdr>
                            <w:top w:val="none" w:sz="0" w:space="0" w:color="auto"/>
                            <w:left w:val="none" w:sz="0" w:space="0" w:color="auto"/>
                            <w:bottom w:val="none" w:sz="0" w:space="0" w:color="auto"/>
                            <w:right w:val="none" w:sz="0" w:space="0" w:color="auto"/>
                          </w:divBdr>
                        </w:div>
                        <w:div w:id="1072579801">
                          <w:marLeft w:val="0"/>
                          <w:marRight w:val="0"/>
                          <w:marTop w:val="0"/>
                          <w:marBottom w:val="0"/>
                          <w:divBdr>
                            <w:top w:val="none" w:sz="0" w:space="0" w:color="auto"/>
                            <w:left w:val="none" w:sz="0" w:space="0" w:color="auto"/>
                            <w:bottom w:val="none" w:sz="0" w:space="0" w:color="auto"/>
                            <w:right w:val="none" w:sz="0" w:space="0" w:color="auto"/>
                          </w:divBdr>
                        </w:div>
                        <w:div w:id="1076319284">
                          <w:marLeft w:val="0"/>
                          <w:marRight w:val="0"/>
                          <w:marTop w:val="0"/>
                          <w:marBottom w:val="0"/>
                          <w:divBdr>
                            <w:top w:val="none" w:sz="0" w:space="0" w:color="auto"/>
                            <w:left w:val="none" w:sz="0" w:space="0" w:color="auto"/>
                            <w:bottom w:val="none" w:sz="0" w:space="0" w:color="auto"/>
                            <w:right w:val="none" w:sz="0" w:space="0" w:color="auto"/>
                          </w:divBdr>
                        </w:div>
                        <w:div w:id="1083180467">
                          <w:marLeft w:val="0"/>
                          <w:marRight w:val="0"/>
                          <w:marTop w:val="0"/>
                          <w:marBottom w:val="0"/>
                          <w:divBdr>
                            <w:top w:val="none" w:sz="0" w:space="0" w:color="auto"/>
                            <w:left w:val="none" w:sz="0" w:space="0" w:color="auto"/>
                            <w:bottom w:val="none" w:sz="0" w:space="0" w:color="auto"/>
                            <w:right w:val="none" w:sz="0" w:space="0" w:color="auto"/>
                          </w:divBdr>
                        </w:div>
                        <w:div w:id="1100415730">
                          <w:marLeft w:val="0"/>
                          <w:marRight w:val="0"/>
                          <w:marTop w:val="0"/>
                          <w:marBottom w:val="0"/>
                          <w:divBdr>
                            <w:top w:val="none" w:sz="0" w:space="0" w:color="auto"/>
                            <w:left w:val="none" w:sz="0" w:space="0" w:color="auto"/>
                            <w:bottom w:val="none" w:sz="0" w:space="0" w:color="auto"/>
                            <w:right w:val="none" w:sz="0" w:space="0" w:color="auto"/>
                          </w:divBdr>
                        </w:div>
                        <w:div w:id="1103645391">
                          <w:marLeft w:val="0"/>
                          <w:marRight w:val="0"/>
                          <w:marTop w:val="0"/>
                          <w:marBottom w:val="0"/>
                          <w:divBdr>
                            <w:top w:val="none" w:sz="0" w:space="0" w:color="auto"/>
                            <w:left w:val="none" w:sz="0" w:space="0" w:color="auto"/>
                            <w:bottom w:val="none" w:sz="0" w:space="0" w:color="auto"/>
                            <w:right w:val="none" w:sz="0" w:space="0" w:color="auto"/>
                          </w:divBdr>
                        </w:div>
                        <w:div w:id="1107047379">
                          <w:marLeft w:val="0"/>
                          <w:marRight w:val="0"/>
                          <w:marTop w:val="0"/>
                          <w:marBottom w:val="0"/>
                          <w:divBdr>
                            <w:top w:val="none" w:sz="0" w:space="0" w:color="auto"/>
                            <w:left w:val="none" w:sz="0" w:space="0" w:color="auto"/>
                            <w:bottom w:val="none" w:sz="0" w:space="0" w:color="auto"/>
                            <w:right w:val="none" w:sz="0" w:space="0" w:color="auto"/>
                          </w:divBdr>
                        </w:div>
                        <w:div w:id="1109272548">
                          <w:marLeft w:val="0"/>
                          <w:marRight w:val="0"/>
                          <w:marTop w:val="0"/>
                          <w:marBottom w:val="0"/>
                          <w:divBdr>
                            <w:top w:val="none" w:sz="0" w:space="0" w:color="auto"/>
                            <w:left w:val="none" w:sz="0" w:space="0" w:color="auto"/>
                            <w:bottom w:val="none" w:sz="0" w:space="0" w:color="auto"/>
                            <w:right w:val="none" w:sz="0" w:space="0" w:color="auto"/>
                          </w:divBdr>
                        </w:div>
                        <w:div w:id="1118138337">
                          <w:marLeft w:val="0"/>
                          <w:marRight w:val="0"/>
                          <w:marTop w:val="0"/>
                          <w:marBottom w:val="0"/>
                          <w:divBdr>
                            <w:top w:val="none" w:sz="0" w:space="0" w:color="auto"/>
                            <w:left w:val="none" w:sz="0" w:space="0" w:color="auto"/>
                            <w:bottom w:val="none" w:sz="0" w:space="0" w:color="auto"/>
                            <w:right w:val="none" w:sz="0" w:space="0" w:color="auto"/>
                          </w:divBdr>
                        </w:div>
                        <w:div w:id="1126971977">
                          <w:marLeft w:val="0"/>
                          <w:marRight w:val="0"/>
                          <w:marTop w:val="0"/>
                          <w:marBottom w:val="0"/>
                          <w:divBdr>
                            <w:top w:val="none" w:sz="0" w:space="0" w:color="auto"/>
                            <w:left w:val="none" w:sz="0" w:space="0" w:color="auto"/>
                            <w:bottom w:val="none" w:sz="0" w:space="0" w:color="auto"/>
                            <w:right w:val="none" w:sz="0" w:space="0" w:color="auto"/>
                          </w:divBdr>
                        </w:div>
                        <w:div w:id="1145123502">
                          <w:marLeft w:val="0"/>
                          <w:marRight w:val="0"/>
                          <w:marTop w:val="0"/>
                          <w:marBottom w:val="0"/>
                          <w:divBdr>
                            <w:top w:val="none" w:sz="0" w:space="0" w:color="auto"/>
                            <w:left w:val="none" w:sz="0" w:space="0" w:color="auto"/>
                            <w:bottom w:val="none" w:sz="0" w:space="0" w:color="auto"/>
                            <w:right w:val="none" w:sz="0" w:space="0" w:color="auto"/>
                          </w:divBdr>
                        </w:div>
                        <w:div w:id="1146825833">
                          <w:marLeft w:val="0"/>
                          <w:marRight w:val="0"/>
                          <w:marTop w:val="0"/>
                          <w:marBottom w:val="0"/>
                          <w:divBdr>
                            <w:top w:val="none" w:sz="0" w:space="0" w:color="auto"/>
                            <w:left w:val="none" w:sz="0" w:space="0" w:color="auto"/>
                            <w:bottom w:val="none" w:sz="0" w:space="0" w:color="auto"/>
                            <w:right w:val="none" w:sz="0" w:space="0" w:color="auto"/>
                          </w:divBdr>
                        </w:div>
                        <w:div w:id="1150901555">
                          <w:marLeft w:val="0"/>
                          <w:marRight w:val="0"/>
                          <w:marTop w:val="0"/>
                          <w:marBottom w:val="0"/>
                          <w:divBdr>
                            <w:top w:val="none" w:sz="0" w:space="0" w:color="auto"/>
                            <w:left w:val="none" w:sz="0" w:space="0" w:color="auto"/>
                            <w:bottom w:val="none" w:sz="0" w:space="0" w:color="auto"/>
                            <w:right w:val="none" w:sz="0" w:space="0" w:color="auto"/>
                          </w:divBdr>
                        </w:div>
                        <w:div w:id="1160585198">
                          <w:marLeft w:val="0"/>
                          <w:marRight w:val="0"/>
                          <w:marTop w:val="0"/>
                          <w:marBottom w:val="0"/>
                          <w:divBdr>
                            <w:top w:val="none" w:sz="0" w:space="0" w:color="auto"/>
                            <w:left w:val="none" w:sz="0" w:space="0" w:color="auto"/>
                            <w:bottom w:val="none" w:sz="0" w:space="0" w:color="auto"/>
                            <w:right w:val="none" w:sz="0" w:space="0" w:color="auto"/>
                          </w:divBdr>
                        </w:div>
                        <w:div w:id="1165633413">
                          <w:marLeft w:val="0"/>
                          <w:marRight w:val="0"/>
                          <w:marTop w:val="0"/>
                          <w:marBottom w:val="0"/>
                          <w:divBdr>
                            <w:top w:val="none" w:sz="0" w:space="0" w:color="auto"/>
                            <w:left w:val="none" w:sz="0" w:space="0" w:color="auto"/>
                            <w:bottom w:val="none" w:sz="0" w:space="0" w:color="auto"/>
                            <w:right w:val="none" w:sz="0" w:space="0" w:color="auto"/>
                          </w:divBdr>
                        </w:div>
                        <w:div w:id="1167210674">
                          <w:marLeft w:val="0"/>
                          <w:marRight w:val="0"/>
                          <w:marTop w:val="0"/>
                          <w:marBottom w:val="0"/>
                          <w:divBdr>
                            <w:top w:val="none" w:sz="0" w:space="0" w:color="auto"/>
                            <w:left w:val="none" w:sz="0" w:space="0" w:color="auto"/>
                            <w:bottom w:val="none" w:sz="0" w:space="0" w:color="auto"/>
                            <w:right w:val="none" w:sz="0" w:space="0" w:color="auto"/>
                          </w:divBdr>
                        </w:div>
                        <w:div w:id="1178158797">
                          <w:marLeft w:val="0"/>
                          <w:marRight w:val="0"/>
                          <w:marTop w:val="0"/>
                          <w:marBottom w:val="0"/>
                          <w:divBdr>
                            <w:top w:val="none" w:sz="0" w:space="0" w:color="auto"/>
                            <w:left w:val="none" w:sz="0" w:space="0" w:color="auto"/>
                            <w:bottom w:val="none" w:sz="0" w:space="0" w:color="auto"/>
                            <w:right w:val="none" w:sz="0" w:space="0" w:color="auto"/>
                          </w:divBdr>
                        </w:div>
                        <w:div w:id="1196847281">
                          <w:marLeft w:val="0"/>
                          <w:marRight w:val="0"/>
                          <w:marTop w:val="0"/>
                          <w:marBottom w:val="0"/>
                          <w:divBdr>
                            <w:top w:val="none" w:sz="0" w:space="0" w:color="auto"/>
                            <w:left w:val="none" w:sz="0" w:space="0" w:color="auto"/>
                            <w:bottom w:val="none" w:sz="0" w:space="0" w:color="auto"/>
                            <w:right w:val="none" w:sz="0" w:space="0" w:color="auto"/>
                          </w:divBdr>
                        </w:div>
                        <w:div w:id="1210191031">
                          <w:marLeft w:val="0"/>
                          <w:marRight w:val="0"/>
                          <w:marTop w:val="0"/>
                          <w:marBottom w:val="0"/>
                          <w:divBdr>
                            <w:top w:val="none" w:sz="0" w:space="0" w:color="auto"/>
                            <w:left w:val="none" w:sz="0" w:space="0" w:color="auto"/>
                            <w:bottom w:val="none" w:sz="0" w:space="0" w:color="auto"/>
                            <w:right w:val="none" w:sz="0" w:space="0" w:color="auto"/>
                          </w:divBdr>
                        </w:div>
                        <w:div w:id="1218276522">
                          <w:marLeft w:val="0"/>
                          <w:marRight w:val="0"/>
                          <w:marTop w:val="0"/>
                          <w:marBottom w:val="0"/>
                          <w:divBdr>
                            <w:top w:val="none" w:sz="0" w:space="0" w:color="auto"/>
                            <w:left w:val="none" w:sz="0" w:space="0" w:color="auto"/>
                            <w:bottom w:val="none" w:sz="0" w:space="0" w:color="auto"/>
                            <w:right w:val="none" w:sz="0" w:space="0" w:color="auto"/>
                          </w:divBdr>
                        </w:div>
                        <w:div w:id="1223642575">
                          <w:marLeft w:val="0"/>
                          <w:marRight w:val="0"/>
                          <w:marTop w:val="0"/>
                          <w:marBottom w:val="0"/>
                          <w:divBdr>
                            <w:top w:val="none" w:sz="0" w:space="0" w:color="auto"/>
                            <w:left w:val="none" w:sz="0" w:space="0" w:color="auto"/>
                            <w:bottom w:val="none" w:sz="0" w:space="0" w:color="auto"/>
                            <w:right w:val="none" w:sz="0" w:space="0" w:color="auto"/>
                          </w:divBdr>
                        </w:div>
                        <w:div w:id="1231228392">
                          <w:marLeft w:val="0"/>
                          <w:marRight w:val="0"/>
                          <w:marTop w:val="0"/>
                          <w:marBottom w:val="0"/>
                          <w:divBdr>
                            <w:top w:val="none" w:sz="0" w:space="0" w:color="auto"/>
                            <w:left w:val="none" w:sz="0" w:space="0" w:color="auto"/>
                            <w:bottom w:val="none" w:sz="0" w:space="0" w:color="auto"/>
                            <w:right w:val="none" w:sz="0" w:space="0" w:color="auto"/>
                          </w:divBdr>
                        </w:div>
                        <w:div w:id="1243023500">
                          <w:marLeft w:val="0"/>
                          <w:marRight w:val="0"/>
                          <w:marTop w:val="0"/>
                          <w:marBottom w:val="0"/>
                          <w:divBdr>
                            <w:top w:val="none" w:sz="0" w:space="0" w:color="auto"/>
                            <w:left w:val="none" w:sz="0" w:space="0" w:color="auto"/>
                            <w:bottom w:val="none" w:sz="0" w:space="0" w:color="auto"/>
                            <w:right w:val="none" w:sz="0" w:space="0" w:color="auto"/>
                          </w:divBdr>
                        </w:div>
                        <w:div w:id="1250850435">
                          <w:marLeft w:val="0"/>
                          <w:marRight w:val="0"/>
                          <w:marTop w:val="0"/>
                          <w:marBottom w:val="0"/>
                          <w:divBdr>
                            <w:top w:val="none" w:sz="0" w:space="0" w:color="auto"/>
                            <w:left w:val="none" w:sz="0" w:space="0" w:color="auto"/>
                            <w:bottom w:val="none" w:sz="0" w:space="0" w:color="auto"/>
                            <w:right w:val="none" w:sz="0" w:space="0" w:color="auto"/>
                          </w:divBdr>
                        </w:div>
                        <w:div w:id="1257716101">
                          <w:marLeft w:val="0"/>
                          <w:marRight w:val="0"/>
                          <w:marTop w:val="0"/>
                          <w:marBottom w:val="0"/>
                          <w:divBdr>
                            <w:top w:val="none" w:sz="0" w:space="0" w:color="auto"/>
                            <w:left w:val="none" w:sz="0" w:space="0" w:color="auto"/>
                            <w:bottom w:val="none" w:sz="0" w:space="0" w:color="auto"/>
                            <w:right w:val="none" w:sz="0" w:space="0" w:color="auto"/>
                          </w:divBdr>
                        </w:div>
                        <w:div w:id="1263494960">
                          <w:marLeft w:val="0"/>
                          <w:marRight w:val="0"/>
                          <w:marTop w:val="0"/>
                          <w:marBottom w:val="0"/>
                          <w:divBdr>
                            <w:top w:val="none" w:sz="0" w:space="0" w:color="auto"/>
                            <w:left w:val="none" w:sz="0" w:space="0" w:color="auto"/>
                            <w:bottom w:val="none" w:sz="0" w:space="0" w:color="auto"/>
                            <w:right w:val="none" w:sz="0" w:space="0" w:color="auto"/>
                          </w:divBdr>
                        </w:div>
                        <w:div w:id="1267693429">
                          <w:marLeft w:val="0"/>
                          <w:marRight w:val="0"/>
                          <w:marTop w:val="0"/>
                          <w:marBottom w:val="0"/>
                          <w:divBdr>
                            <w:top w:val="none" w:sz="0" w:space="0" w:color="auto"/>
                            <w:left w:val="none" w:sz="0" w:space="0" w:color="auto"/>
                            <w:bottom w:val="none" w:sz="0" w:space="0" w:color="auto"/>
                            <w:right w:val="none" w:sz="0" w:space="0" w:color="auto"/>
                          </w:divBdr>
                        </w:div>
                        <w:div w:id="1268847472">
                          <w:marLeft w:val="0"/>
                          <w:marRight w:val="0"/>
                          <w:marTop w:val="0"/>
                          <w:marBottom w:val="0"/>
                          <w:divBdr>
                            <w:top w:val="none" w:sz="0" w:space="0" w:color="auto"/>
                            <w:left w:val="none" w:sz="0" w:space="0" w:color="auto"/>
                            <w:bottom w:val="none" w:sz="0" w:space="0" w:color="auto"/>
                            <w:right w:val="none" w:sz="0" w:space="0" w:color="auto"/>
                          </w:divBdr>
                        </w:div>
                        <w:div w:id="1268930254">
                          <w:marLeft w:val="0"/>
                          <w:marRight w:val="0"/>
                          <w:marTop w:val="0"/>
                          <w:marBottom w:val="0"/>
                          <w:divBdr>
                            <w:top w:val="none" w:sz="0" w:space="0" w:color="auto"/>
                            <w:left w:val="none" w:sz="0" w:space="0" w:color="auto"/>
                            <w:bottom w:val="none" w:sz="0" w:space="0" w:color="auto"/>
                            <w:right w:val="none" w:sz="0" w:space="0" w:color="auto"/>
                          </w:divBdr>
                        </w:div>
                        <w:div w:id="1287345875">
                          <w:marLeft w:val="0"/>
                          <w:marRight w:val="0"/>
                          <w:marTop w:val="0"/>
                          <w:marBottom w:val="0"/>
                          <w:divBdr>
                            <w:top w:val="none" w:sz="0" w:space="0" w:color="auto"/>
                            <w:left w:val="none" w:sz="0" w:space="0" w:color="auto"/>
                            <w:bottom w:val="none" w:sz="0" w:space="0" w:color="auto"/>
                            <w:right w:val="none" w:sz="0" w:space="0" w:color="auto"/>
                          </w:divBdr>
                        </w:div>
                        <w:div w:id="1290553874">
                          <w:marLeft w:val="0"/>
                          <w:marRight w:val="0"/>
                          <w:marTop w:val="0"/>
                          <w:marBottom w:val="0"/>
                          <w:divBdr>
                            <w:top w:val="none" w:sz="0" w:space="0" w:color="auto"/>
                            <w:left w:val="none" w:sz="0" w:space="0" w:color="auto"/>
                            <w:bottom w:val="none" w:sz="0" w:space="0" w:color="auto"/>
                            <w:right w:val="none" w:sz="0" w:space="0" w:color="auto"/>
                          </w:divBdr>
                        </w:div>
                        <w:div w:id="1298756958">
                          <w:marLeft w:val="0"/>
                          <w:marRight w:val="0"/>
                          <w:marTop w:val="0"/>
                          <w:marBottom w:val="0"/>
                          <w:divBdr>
                            <w:top w:val="none" w:sz="0" w:space="0" w:color="auto"/>
                            <w:left w:val="none" w:sz="0" w:space="0" w:color="auto"/>
                            <w:bottom w:val="none" w:sz="0" w:space="0" w:color="auto"/>
                            <w:right w:val="none" w:sz="0" w:space="0" w:color="auto"/>
                          </w:divBdr>
                        </w:div>
                        <w:div w:id="1298757921">
                          <w:marLeft w:val="0"/>
                          <w:marRight w:val="0"/>
                          <w:marTop w:val="0"/>
                          <w:marBottom w:val="0"/>
                          <w:divBdr>
                            <w:top w:val="none" w:sz="0" w:space="0" w:color="auto"/>
                            <w:left w:val="none" w:sz="0" w:space="0" w:color="auto"/>
                            <w:bottom w:val="none" w:sz="0" w:space="0" w:color="auto"/>
                            <w:right w:val="none" w:sz="0" w:space="0" w:color="auto"/>
                          </w:divBdr>
                        </w:div>
                        <w:div w:id="1304583220">
                          <w:marLeft w:val="0"/>
                          <w:marRight w:val="0"/>
                          <w:marTop w:val="0"/>
                          <w:marBottom w:val="0"/>
                          <w:divBdr>
                            <w:top w:val="none" w:sz="0" w:space="0" w:color="auto"/>
                            <w:left w:val="none" w:sz="0" w:space="0" w:color="auto"/>
                            <w:bottom w:val="none" w:sz="0" w:space="0" w:color="auto"/>
                            <w:right w:val="none" w:sz="0" w:space="0" w:color="auto"/>
                          </w:divBdr>
                        </w:div>
                        <w:div w:id="1304778530">
                          <w:marLeft w:val="0"/>
                          <w:marRight w:val="0"/>
                          <w:marTop w:val="0"/>
                          <w:marBottom w:val="0"/>
                          <w:divBdr>
                            <w:top w:val="none" w:sz="0" w:space="0" w:color="auto"/>
                            <w:left w:val="none" w:sz="0" w:space="0" w:color="auto"/>
                            <w:bottom w:val="none" w:sz="0" w:space="0" w:color="auto"/>
                            <w:right w:val="none" w:sz="0" w:space="0" w:color="auto"/>
                          </w:divBdr>
                        </w:div>
                        <w:div w:id="1313290936">
                          <w:marLeft w:val="0"/>
                          <w:marRight w:val="0"/>
                          <w:marTop w:val="0"/>
                          <w:marBottom w:val="0"/>
                          <w:divBdr>
                            <w:top w:val="none" w:sz="0" w:space="0" w:color="auto"/>
                            <w:left w:val="none" w:sz="0" w:space="0" w:color="auto"/>
                            <w:bottom w:val="none" w:sz="0" w:space="0" w:color="auto"/>
                            <w:right w:val="none" w:sz="0" w:space="0" w:color="auto"/>
                          </w:divBdr>
                        </w:div>
                        <w:div w:id="1320231705">
                          <w:marLeft w:val="0"/>
                          <w:marRight w:val="0"/>
                          <w:marTop w:val="0"/>
                          <w:marBottom w:val="0"/>
                          <w:divBdr>
                            <w:top w:val="none" w:sz="0" w:space="0" w:color="auto"/>
                            <w:left w:val="none" w:sz="0" w:space="0" w:color="auto"/>
                            <w:bottom w:val="none" w:sz="0" w:space="0" w:color="auto"/>
                            <w:right w:val="none" w:sz="0" w:space="0" w:color="auto"/>
                          </w:divBdr>
                        </w:div>
                        <w:div w:id="1323897494">
                          <w:marLeft w:val="0"/>
                          <w:marRight w:val="0"/>
                          <w:marTop w:val="0"/>
                          <w:marBottom w:val="0"/>
                          <w:divBdr>
                            <w:top w:val="none" w:sz="0" w:space="0" w:color="auto"/>
                            <w:left w:val="none" w:sz="0" w:space="0" w:color="auto"/>
                            <w:bottom w:val="none" w:sz="0" w:space="0" w:color="auto"/>
                            <w:right w:val="none" w:sz="0" w:space="0" w:color="auto"/>
                          </w:divBdr>
                        </w:div>
                        <w:div w:id="1349411458">
                          <w:marLeft w:val="0"/>
                          <w:marRight w:val="0"/>
                          <w:marTop w:val="0"/>
                          <w:marBottom w:val="0"/>
                          <w:divBdr>
                            <w:top w:val="none" w:sz="0" w:space="0" w:color="auto"/>
                            <w:left w:val="none" w:sz="0" w:space="0" w:color="auto"/>
                            <w:bottom w:val="none" w:sz="0" w:space="0" w:color="auto"/>
                            <w:right w:val="none" w:sz="0" w:space="0" w:color="auto"/>
                          </w:divBdr>
                        </w:div>
                        <w:div w:id="1354452371">
                          <w:marLeft w:val="0"/>
                          <w:marRight w:val="0"/>
                          <w:marTop w:val="0"/>
                          <w:marBottom w:val="0"/>
                          <w:divBdr>
                            <w:top w:val="none" w:sz="0" w:space="0" w:color="auto"/>
                            <w:left w:val="none" w:sz="0" w:space="0" w:color="auto"/>
                            <w:bottom w:val="none" w:sz="0" w:space="0" w:color="auto"/>
                            <w:right w:val="none" w:sz="0" w:space="0" w:color="auto"/>
                          </w:divBdr>
                        </w:div>
                        <w:div w:id="1358695518">
                          <w:marLeft w:val="0"/>
                          <w:marRight w:val="0"/>
                          <w:marTop w:val="0"/>
                          <w:marBottom w:val="0"/>
                          <w:divBdr>
                            <w:top w:val="none" w:sz="0" w:space="0" w:color="auto"/>
                            <w:left w:val="none" w:sz="0" w:space="0" w:color="auto"/>
                            <w:bottom w:val="none" w:sz="0" w:space="0" w:color="auto"/>
                            <w:right w:val="none" w:sz="0" w:space="0" w:color="auto"/>
                          </w:divBdr>
                        </w:div>
                        <w:div w:id="1365402196">
                          <w:marLeft w:val="0"/>
                          <w:marRight w:val="0"/>
                          <w:marTop w:val="0"/>
                          <w:marBottom w:val="0"/>
                          <w:divBdr>
                            <w:top w:val="none" w:sz="0" w:space="0" w:color="auto"/>
                            <w:left w:val="none" w:sz="0" w:space="0" w:color="auto"/>
                            <w:bottom w:val="none" w:sz="0" w:space="0" w:color="auto"/>
                            <w:right w:val="none" w:sz="0" w:space="0" w:color="auto"/>
                          </w:divBdr>
                        </w:div>
                        <w:div w:id="1374421980">
                          <w:marLeft w:val="0"/>
                          <w:marRight w:val="0"/>
                          <w:marTop w:val="0"/>
                          <w:marBottom w:val="0"/>
                          <w:divBdr>
                            <w:top w:val="none" w:sz="0" w:space="0" w:color="auto"/>
                            <w:left w:val="none" w:sz="0" w:space="0" w:color="auto"/>
                            <w:bottom w:val="none" w:sz="0" w:space="0" w:color="auto"/>
                            <w:right w:val="none" w:sz="0" w:space="0" w:color="auto"/>
                          </w:divBdr>
                        </w:div>
                        <w:div w:id="1376125906">
                          <w:marLeft w:val="0"/>
                          <w:marRight w:val="0"/>
                          <w:marTop w:val="0"/>
                          <w:marBottom w:val="0"/>
                          <w:divBdr>
                            <w:top w:val="none" w:sz="0" w:space="0" w:color="auto"/>
                            <w:left w:val="none" w:sz="0" w:space="0" w:color="auto"/>
                            <w:bottom w:val="none" w:sz="0" w:space="0" w:color="auto"/>
                            <w:right w:val="none" w:sz="0" w:space="0" w:color="auto"/>
                          </w:divBdr>
                        </w:div>
                        <w:div w:id="1378625914">
                          <w:marLeft w:val="0"/>
                          <w:marRight w:val="0"/>
                          <w:marTop w:val="0"/>
                          <w:marBottom w:val="0"/>
                          <w:divBdr>
                            <w:top w:val="none" w:sz="0" w:space="0" w:color="auto"/>
                            <w:left w:val="none" w:sz="0" w:space="0" w:color="auto"/>
                            <w:bottom w:val="none" w:sz="0" w:space="0" w:color="auto"/>
                            <w:right w:val="none" w:sz="0" w:space="0" w:color="auto"/>
                          </w:divBdr>
                        </w:div>
                        <w:div w:id="1382511461">
                          <w:marLeft w:val="0"/>
                          <w:marRight w:val="0"/>
                          <w:marTop w:val="0"/>
                          <w:marBottom w:val="0"/>
                          <w:divBdr>
                            <w:top w:val="none" w:sz="0" w:space="0" w:color="auto"/>
                            <w:left w:val="none" w:sz="0" w:space="0" w:color="auto"/>
                            <w:bottom w:val="none" w:sz="0" w:space="0" w:color="auto"/>
                            <w:right w:val="none" w:sz="0" w:space="0" w:color="auto"/>
                          </w:divBdr>
                        </w:div>
                        <w:div w:id="1386031371">
                          <w:marLeft w:val="0"/>
                          <w:marRight w:val="0"/>
                          <w:marTop w:val="0"/>
                          <w:marBottom w:val="0"/>
                          <w:divBdr>
                            <w:top w:val="none" w:sz="0" w:space="0" w:color="auto"/>
                            <w:left w:val="none" w:sz="0" w:space="0" w:color="auto"/>
                            <w:bottom w:val="none" w:sz="0" w:space="0" w:color="auto"/>
                            <w:right w:val="none" w:sz="0" w:space="0" w:color="auto"/>
                          </w:divBdr>
                        </w:div>
                        <w:div w:id="1387025391">
                          <w:marLeft w:val="0"/>
                          <w:marRight w:val="0"/>
                          <w:marTop w:val="0"/>
                          <w:marBottom w:val="0"/>
                          <w:divBdr>
                            <w:top w:val="none" w:sz="0" w:space="0" w:color="auto"/>
                            <w:left w:val="none" w:sz="0" w:space="0" w:color="auto"/>
                            <w:bottom w:val="none" w:sz="0" w:space="0" w:color="auto"/>
                            <w:right w:val="none" w:sz="0" w:space="0" w:color="auto"/>
                          </w:divBdr>
                        </w:div>
                        <w:div w:id="1391343205">
                          <w:marLeft w:val="0"/>
                          <w:marRight w:val="0"/>
                          <w:marTop w:val="0"/>
                          <w:marBottom w:val="0"/>
                          <w:divBdr>
                            <w:top w:val="none" w:sz="0" w:space="0" w:color="auto"/>
                            <w:left w:val="none" w:sz="0" w:space="0" w:color="auto"/>
                            <w:bottom w:val="none" w:sz="0" w:space="0" w:color="auto"/>
                            <w:right w:val="none" w:sz="0" w:space="0" w:color="auto"/>
                          </w:divBdr>
                        </w:div>
                        <w:div w:id="1402093701">
                          <w:marLeft w:val="0"/>
                          <w:marRight w:val="0"/>
                          <w:marTop w:val="0"/>
                          <w:marBottom w:val="0"/>
                          <w:divBdr>
                            <w:top w:val="none" w:sz="0" w:space="0" w:color="auto"/>
                            <w:left w:val="none" w:sz="0" w:space="0" w:color="auto"/>
                            <w:bottom w:val="none" w:sz="0" w:space="0" w:color="auto"/>
                            <w:right w:val="none" w:sz="0" w:space="0" w:color="auto"/>
                          </w:divBdr>
                        </w:div>
                        <w:div w:id="1408117219">
                          <w:marLeft w:val="0"/>
                          <w:marRight w:val="0"/>
                          <w:marTop w:val="0"/>
                          <w:marBottom w:val="0"/>
                          <w:divBdr>
                            <w:top w:val="none" w:sz="0" w:space="0" w:color="auto"/>
                            <w:left w:val="none" w:sz="0" w:space="0" w:color="auto"/>
                            <w:bottom w:val="none" w:sz="0" w:space="0" w:color="auto"/>
                            <w:right w:val="none" w:sz="0" w:space="0" w:color="auto"/>
                          </w:divBdr>
                        </w:div>
                        <w:div w:id="1409418486">
                          <w:marLeft w:val="0"/>
                          <w:marRight w:val="0"/>
                          <w:marTop w:val="0"/>
                          <w:marBottom w:val="0"/>
                          <w:divBdr>
                            <w:top w:val="none" w:sz="0" w:space="0" w:color="auto"/>
                            <w:left w:val="none" w:sz="0" w:space="0" w:color="auto"/>
                            <w:bottom w:val="none" w:sz="0" w:space="0" w:color="auto"/>
                            <w:right w:val="none" w:sz="0" w:space="0" w:color="auto"/>
                          </w:divBdr>
                        </w:div>
                        <w:div w:id="1413745796">
                          <w:marLeft w:val="0"/>
                          <w:marRight w:val="0"/>
                          <w:marTop w:val="0"/>
                          <w:marBottom w:val="0"/>
                          <w:divBdr>
                            <w:top w:val="none" w:sz="0" w:space="0" w:color="auto"/>
                            <w:left w:val="none" w:sz="0" w:space="0" w:color="auto"/>
                            <w:bottom w:val="none" w:sz="0" w:space="0" w:color="auto"/>
                            <w:right w:val="none" w:sz="0" w:space="0" w:color="auto"/>
                          </w:divBdr>
                        </w:div>
                        <w:div w:id="1420105885">
                          <w:marLeft w:val="0"/>
                          <w:marRight w:val="0"/>
                          <w:marTop w:val="0"/>
                          <w:marBottom w:val="0"/>
                          <w:divBdr>
                            <w:top w:val="none" w:sz="0" w:space="0" w:color="auto"/>
                            <w:left w:val="none" w:sz="0" w:space="0" w:color="auto"/>
                            <w:bottom w:val="none" w:sz="0" w:space="0" w:color="auto"/>
                            <w:right w:val="none" w:sz="0" w:space="0" w:color="auto"/>
                          </w:divBdr>
                        </w:div>
                        <w:div w:id="1424498850">
                          <w:marLeft w:val="0"/>
                          <w:marRight w:val="0"/>
                          <w:marTop w:val="0"/>
                          <w:marBottom w:val="0"/>
                          <w:divBdr>
                            <w:top w:val="none" w:sz="0" w:space="0" w:color="auto"/>
                            <w:left w:val="none" w:sz="0" w:space="0" w:color="auto"/>
                            <w:bottom w:val="none" w:sz="0" w:space="0" w:color="auto"/>
                            <w:right w:val="none" w:sz="0" w:space="0" w:color="auto"/>
                          </w:divBdr>
                        </w:div>
                        <w:div w:id="1425422677">
                          <w:marLeft w:val="0"/>
                          <w:marRight w:val="0"/>
                          <w:marTop w:val="0"/>
                          <w:marBottom w:val="0"/>
                          <w:divBdr>
                            <w:top w:val="none" w:sz="0" w:space="0" w:color="auto"/>
                            <w:left w:val="none" w:sz="0" w:space="0" w:color="auto"/>
                            <w:bottom w:val="none" w:sz="0" w:space="0" w:color="auto"/>
                            <w:right w:val="none" w:sz="0" w:space="0" w:color="auto"/>
                          </w:divBdr>
                        </w:div>
                        <w:div w:id="1454251318">
                          <w:marLeft w:val="0"/>
                          <w:marRight w:val="0"/>
                          <w:marTop w:val="0"/>
                          <w:marBottom w:val="0"/>
                          <w:divBdr>
                            <w:top w:val="none" w:sz="0" w:space="0" w:color="auto"/>
                            <w:left w:val="none" w:sz="0" w:space="0" w:color="auto"/>
                            <w:bottom w:val="none" w:sz="0" w:space="0" w:color="auto"/>
                            <w:right w:val="none" w:sz="0" w:space="0" w:color="auto"/>
                          </w:divBdr>
                        </w:div>
                        <w:div w:id="1462646899">
                          <w:marLeft w:val="0"/>
                          <w:marRight w:val="0"/>
                          <w:marTop w:val="0"/>
                          <w:marBottom w:val="0"/>
                          <w:divBdr>
                            <w:top w:val="none" w:sz="0" w:space="0" w:color="auto"/>
                            <w:left w:val="none" w:sz="0" w:space="0" w:color="auto"/>
                            <w:bottom w:val="none" w:sz="0" w:space="0" w:color="auto"/>
                            <w:right w:val="none" w:sz="0" w:space="0" w:color="auto"/>
                          </w:divBdr>
                        </w:div>
                        <w:div w:id="1466267820">
                          <w:marLeft w:val="0"/>
                          <w:marRight w:val="0"/>
                          <w:marTop w:val="0"/>
                          <w:marBottom w:val="0"/>
                          <w:divBdr>
                            <w:top w:val="none" w:sz="0" w:space="0" w:color="auto"/>
                            <w:left w:val="none" w:sz="0" w:space="0" w:color="auto"/>
                            <w:bottom w:val="none" w:sz="0" w:space="0" w:color="auto"/>
                            <w:right w:val="none" w:sz="0" w:space="0" w:color="auto"/>
                          </w:divBdr>
                        </w:div>
                        <w:div w:id="1468859162">
                          <w:marLeft w:val="0"/>
                          <w:marRight w:val="0"/>
                          <w:marTop w:val="0"/>
                          <w:marBottom w:val="0"/>
                          <w:divBdr>
                            <w:top w:val="none" w:sz="0" w:space="0" w:color="auto"/>
                            <w:left w:val="none" w:sz="0" w:space="0" w:color="auto"/>
                            <w:bottom w:val="none" w:sz="0" w:space="0" w:color="auto"/>
                            <w:right w:val="none" w:sz="0" w:space="0" w:color="auto"/>
                          </w:divBdr>
                        </w:div>
                        <w:div w:id="1469475107">
                          <w:marLeft w:val="0"/>
                          <w:marRight w:val="0"/>
                          <w:marTop w:val="0"/>
                          <w:marBottom w:val="0"/>
                          <w:divBdr>
                            <w:top w:val="none" w:sz="0" w:space="0" w:color="auto"/>
                            <w:left w:val="none" w:sz="0" w:space="0" w:color="auto"/>
                            <w:bottom w:val="none" w:sz="0" w:space="0" w:color="auto"/>
                            <w:right w:val="none" w:sz="0" w:space="0" w:color="auto"/>
                          </w:divBdr>
                        </w:div>
                        <w:div w:id="1470433880">
                          <w:marLeft w:val="0"/>
                          <w:marRight w:val="0"/>
                          <w:marTop w:val="0"/>
                          <w:marBottom w:val="0"/>
                          <w:divBdr>
                            <w:top w:val="none" w:sz="0" w:space="0" w:color="auto"/>
                            <w:left w:val="none" w:sz="0" w:space="0" w:color="auto"/>
                            <w:bottom w:val="none" w:sz="0" w:space="0" w:color="auto"/>
                            <w:right w:val="none" w:sz="0" w:space="0" w:color="auto"/>
                          </w:divBdr>
                        </w:div>
                        <w:div w:id="1474906184">
                          <w:marLeft w:val="0"/>
                          <w:marRight w:val="0"/>
                          <w:marTop w:val="0"/>
                          <w:marBottom w:val="0"/>
                          <w:divBdr>
                            <w:top w:val="none" w:sz="0" w:space="0" w:color="auto"/>
                            <w:left w:val="none" w:sz="0" w:space="0" w:color="auto"/>
                            <w:bottom w:val="none" w:sz="0" w:space="0" w:color="auto"/>
                            <w:right w:val="none" w:sz="0" w:space="0" w:color="auto"/>
                          </w:divBdr>
                        </w:div>
                        <w:div w:id="1477456330">
                          <w:marLeft w:val="0"/>
                          <w:marRight w:val="0"/>
                          <w:marTop w:val="0"/>
                          <w:marBottom w:val="0"/>
                          <w:divBdr>
                            <w:top w:val="none" w:sz="0" w:space="0" w:color="auto"/>
                            <w:left w:val="none" w:sz="0" w:space="0" w:color="auto"/>
                            <w:bottom w:val="none" w:sz="0" w:space="0" w:color="auto"/>
                            <w:right w:val="none" w:sz="0" w:space="0" w:color="auto"/>
                          </w:divBdr>
                        </w:div>
                        <w:div w:id="1486042376">
                          <w:marLeft w:val="0"/>
                          <w:marRight w:val="0"/>
                          <w:marTop w:val="0"/>
                          <w:marBottom w:val="0"/>
                          <w:divBdr>
                            <w:top w:val="none" w:sz="0" w:space="0" w:color="auto"/>
                            <w:left w:val="none" w:sz="0" w:space="0" w:color="auto"/>
                            <w:bottom w:val="none" w:sz="0" w:space="0" w:color="auto"/>
                            <w:right w:val="none" w:sz="0" w:space="0" w:color="auto"/>
                          </w:divBdr>
                        </w:div>
                        <w:div w:id="1493983835">
                          <w:marLeft w:val="0"/>
                          <w:marRight w:val="0"/>
                          <w:marTop w:val="0"/>
                          <w:marBottom w:val="0"/>
                          <w:divBdr>
                            <w:top w:val="none" w:sz="0" w:space="0" w:color="auto"/>
                            <w:left w:val="none" w:sz="0" w:space="0" w:color="auto"/>
                            <w:bottom w:val="none" w:sz="0" w:space="0" w:color="auto"/>
                            <w:right w:val="none" w:sz="0" w:space="0" w:color="auto"/>
                          </w:divBdr>
                        </w:div>
                        <w:div w:id="1504273688">
                          <w:marLeft w:val="0"/>
                          <w:marRight w:val="0"/>
                          <w:marTop w:val="0"/>
                          <w:marBottom w:val="0"/>
                          <w:divBdr>
                            <w:top w:val="none" w:sz="0" w:space="0" w:color="auto"/>
                            <w:left w:val="none" w:sz="0" w:space="0" w:color="auto"/>
                            <w:bottom w:val="none" w:sz="0" w:space="0" w:color="auto"/>
                            <w:right w:val="none" w:sz="0" w:space="0" w:color="auto"/>
                          </w:divBdr>
                        </w:div>
                        <w:div w:id="1537504082">
                          <w:marLeft w:val="0"/>
                          <w:marRight w:val="0"/>
                          <w:marTop w:val="0"/>
                          <w:marBottom w:val="0"/>
                          <w:divBdr>
                            <w:top w:val="none" w:sz="0" w:space="0" w:color="auto"/>
                            <w:left w:val="none" w:sz="0" w:space="0" w:color="auto"/>
                            <w:bottom w:val="none" w:sz="0" w:space="0" w:color="auto"/>
                            <w:right w:val="none" w:sz="0" w:space="0" w:color="auto"/>
                          </w:divBdr>
                        </w:div>
                        <w:div w:id="1558932271">
                          <w:marLeft w:val="0"/>
                          <w:marRight w:val="0"/>
                          <w:marTop w:val="0"/>
                          <w:marBottom w:val="0"/>
                          <w:divBdr>
                            <w:top w:val="none" w:sz="0" w:space="0" w:color="auto"/>
                            <w:left w:val="none" w:sz="0" w:space="0" w:color="auto"/>
                            <w:bottom w:val="none" w:sz="0" w:space="0" w:color="auto"/>
                            <w:right w:val="none" w:sz="0" w:space="0" w:color="auto"/>
                          </w:divBdr>
                        </w:div>
                        <w:div w:id="1577396168">
                          <w:marLeft w:val="0"/>
                          <w:marRight w:val="0"/>
                          <w:marTop w:val="0"/>
                          <w:marBottom w:val="0"/>
                          <w:divBdr>
                            <w:top w:val="none" w:sz="0" w:space="0" w:color="auto"/>
                            <w:left w:val="none" w:sz="0" w:space="0" w:color="auto"/>
                            <w:bottom w:val="none" w:sz="0" w:space="0" w:color="auto"/>
                            <w:right w:val="none" w:sz="0" w:space="0" w:color="auto"/>
                          </w:divBdr>
                        </w:div>
                        <w:div w:id="1593467484">
                          <w:marLeft w:val="0"/>
                          <w:marRight w:val="0"/>
                          <w:marTop w:val="0"/>
                          <w:marBottom w:val="0"/>
                          <w:divBdr>
                            <w:top w:val="none" w:sz="0" w:space="0" w:color="auto"/>
                            <w:left w:val="none" w:sz="0" w:space="0" w:color="auto"/>
                            <w:bottom w:val="none" w:sz="0" w:space="0" w:color="auto"/>
                            <w:right w:val="none" w:sz="0" w:space="0" w:color="auto"/>
                          </w:divBdr>
                        </w:div>
                        <w:div w:id="1596017308">
                          <w:marLeft w:val="0"/>
                          <w:marRight w:val="0"/>
                          <w:marTop w:val="0"/>
                          <w:marBottom w:val="0"/>
                          <w:divBdr>
                            <w:top w:val="none" w:sz="0" w:space="0" w:color="auto"/>
                            <w:left w:val="none" w:sz="0" w:space="0" w:color="auto"/>
                            <w:bottom w:val="none" w:sz="0" w:space="0" w:color="auto"/>
                            <w:right w:val="none" w:sz="0" w:space="0" w:color="auto"/>
                          </w:divBdr>
                        </w:div>
                        <w:div w:id="1602301821">
                          <w:marLeft w:val="0"/>
                          <w:marRight w:val="0"/>
                          <w:marTop w:val="0"/>
                          <w:marBottom w:val="0"/>
                          <w:divBdr>
                            <w:top w:val="none" w:sz="0" w:space="0" w:color="auto"/>
                            <w:left w:val="none" w:sz="0" w:space="0" w:color="auto"/>
                            <w:bottom w:val="none" w:sz="0" w:space="0" w:color="auto"/>
                            <w:right w:val="none" w:sz="0" w:space="0" w:color="auto"/>
                          </w:divBdr>
                        </w:div>
                        <w:div w:id="1603956406">
                          <w:marLeft w:val="0"/>
                          <w:marRight w:val="0"/>
                          <w:marTop w:val="0"/>
                          <w:marBottom w:val="0"/>
                          <w:divBdr>
                            <w:top w:val="none" w:sz="0" w:space="0" w:color="auto"/>
                            <w:left w:val="none" w:sz="0" w:space="0" w:color="auto"/>
                            <w:bottom w:val="none" w:sz="0" w:space="0" w:color="auto"/>
                            <w:right w:val="none" w:sz="0" w:space="0" w:color="auto"/>
                          </w:divBdr>
                        </w:div>
                        <w:div w:id="1611543580">
                          <w:marLeft w:val="0"/>
                          <w:marRight w:val="0"/>
                          <w:marTop w:val="0"/>
                          <w:marBottom w:val="0"/>
                          <w:divBdr>
                            <w:top w:val="none" w:sz="0" w:space="0" w:color="auto"/>
                            <w:left w:val="none" w:sz="0" w:space="0" w:color="auto"/>
                            <w:bottom w:val="none" w:sz="0" w:space="0" w:color="auto"/>
                            <w:right w:val="none" w:sz="0" w:space="0" w:color="auto"/>
                          </w:divBdr>
                        </w:div>
                        <w:div w:id="1616794192">
                          <w:marLeft w:val="0"/>
                          <w:marRight w:val="0"/>
                          <w:marTop w:val="0"/>
                          <w:marBottom w:val="0"/>
                          <w:divBdr>
                            <w:top w:val="none" w:sz="0" w:space="0" w:color="auto"/>
                            <w:left w:val="none" w:sz="0" w:space="0" w:color="auto"/>
                            <w:bottom w:val="none" w:sz="0" w:space="0" w:color="auto"/>
                            <w:right w:val="none" w:sz="0" w:space="0" w:color="auto"/>
                          </w:divBdr>
                        </w:div>
                        <w:div w:id="1617254327">
                          <w:marLeft w:val="0"/>
                          <w:marRight w:val="0"/>
                          <w:marTop w:val="0"/>
                          <w:marBottom w:val="0"/>
                          <w:divBdr>
                            <w:top w:val="none" w:sz="0" w:space="0" w:color="auto"/>
                            <w:left w:val="none" w:sz="0" w:space="0" w:color="auto"/>
                            <w:bottom w:val="none" w:sz="0" w:space="0" w:color="auto"/>
                            <w:right w:val="none" w:sz="0" w:space="0" w:color="auto"/>
                          </w:divBdr>
                        </w:div>
                        <w:div w:id="1618293443">
                          <w:marLeft w:val="0"/>
                          <w:marRight w:val="0"/>
                          <w:marTop w:val="0"/>
                          <w:marBottom w:val="0"/>
                          <w:divBdr>
                            <w:top w:val="none" w:sz="0" w:space="0" w:color="auto"/>
                            <w:left w:val="none" w:sz="0" w:space="0" w:color="auto"/>
                            <w:bottom w:val="none" w:sz="0" w:space="0" w:color="auto"/>
                            <w:right w:val="none" w:sz="0" w:space="0" w:color="auto"/>
                          </w:divBdr>
                        </w:div>
                        <w:div w:id="1618486217">
                          <w:marLeft w:val="0"/>
                          <w:marRight w:val="0"/>
                          <w:marTop w:val="0"/>
                          <w:marBottom w:val="0"/>
                          <w:divBdr>
                            <w:top w:val="none" w:sz="0" w:space="0" w:color="auto"/>
                            <w:left w:val="none" w:sz="0" w:space="0" w:color="auto"/>
                            <w:bottom w:val="none" w:sz="0" w:space="0" w:color="auto"/>
                            <w:right w:val="none" w:sz="0" w:space="0" w:color="auto"/>
                          </w:divBdr>
                        </w:div>
                        <w:div w:id="1624461809">
                          <w:marLeft w:val="0"/>
                          <w:marRight w:val="0"/>
                          <w:marTop w:val="0"/>
                          <w:marBottom w:val="0"/>
                          <w:divBdr>
                            <w:top w:val="none" w:sz="0" w:space="0" w:color="auto"/>
                            <w:left w:val="none" w:sz="0" w:space="0" w:color="auto"/>
                            <w:bottom w:val="none" w:sz="0" w:space="0" w:color="auto"/>
                            <w:right w:val="none" w:sz="0" w:space="0" w:color="auto"/>
                          </w:divBdr>
                        </w:div>
                        <w:div w:id="1625186478">
                          <w:marLeft w:val="0"/>
                          <w:marRight w:val="0"/>
                          <w:marTop w:val="0"/>
                          <w:marBottom w:val="0"/>
                          <w:divBdr>
                            <w:top w:val="none" w:sz="0" w:space="0" w:color="auto"/>
                            <w:left w:val="none" w:sz="0" w:space="0" w:color="auto"/>
                            <w:bottom w:val="none" w:sz="0" w:space="0" w:color="auto"/>
                            <w:right w:val="none" w:sz="0" w:space="0" w:color="auto"/>
                          </w:divBdr>
                        </w:div>
                        <w:div w:id="1635941188">
                          <w:marLeft w:val="0"/>
                          <w:marRight w:val="0"/>
                          <w:marTop w:val="0"/>
                          <w:marBottom w:val="0"/>
                          <w:divBdr>
                            <w:top w:val="none" w:sz="0" w:space="0" w:color="auto"/>
                            <w:left w:val="none" w:sz="0" w:space="0" w:color="auto"/>
                            <w:bottom w:val="none" w:sz="0" w:space="0" w:color="auto"/>
                            <w:right w:val="none" w:sz="0" w:space="0" w:color="auto"/>
                          </w:divBdr>
                        </w:div>
                        <w:div w:id="1652444606">
                          <w:marLeft w:val="0"/>
                          <w:marRight w:val="0"/>
                          <w:marTop w:val="0"/>
                          <w:marBottom w:val="0"/>
                          <w:divBdr>
                            <w:top w:val="none" w:sz="0" w:space="0" w:color="auto"/>
                            <w:left w:val="none" w:sz="0" w:space="0" w:color="auto"/>
                            <w:bottom w:val="none" w:sz="0" w:space="0" w:color="auto"/>
                            <w:right w:val="none" w:sz="0" w:space="0" w:color="auto"/>
                          </w:divBdr>
                        </w:div>
                        <w:div w:id="1654984349">
                          <w:marLeft w:val="0"/>
                          <w:marRight w:val="0"/>
                          <w:marTop w:val="0"/>
                          <w:marBottom w:val="0"/>
                          <w:divBdr>
                            <w:top w:val="none" w:sz="0" w:space="0" w:color="auto"/>
                            <w:left w:val="none" w:sz="0" w:space="0" w:color="auto"/>
                            <w:bottom w:val="none" w:sz="0" w:space="0" w:color="auto"/>
                            <w:right w:val="none" w:sz="0" w:space="0" w:color="auto"/>
                          </w:divBdr>
                        </w:div>
                        <w:div w:id="1661738074">
                          <w:marLeft w:val="0"/>
                          <w:marRight w:val="0"/>
                          <w:marTop w:val="0"/>
                          <w:marBottom w:val="0"/>
                          <w:divBdr>
                            <w:top w:val="none" w:sz="0" w:space="0" w:color="auto"/>
                            <w:left w:val="none" w:sz="0" w:space="0" w:color="auto"/>
                            <w:bottom w:val="none" w:sz="0" w:space="0" w:color="auto"/>
                            <w:right w:val="none" w:sz="0" w:space="0" w:color="auto"/>
                          </w:divBdr>
                        </w:div>
                        <w:div w:id="1671566244">
                          <w:marLeft w:val="0"/>
                          <w:marRight w:val="0"/>
                          <w:marTop w:val="0"/>
                          <w:marBottom w:val="0"/>
                          <w:divBdr>
                            <w:top w:val="none" w:sz="0" w:space="0" w:color="auto"/>
                            <w:left w:val="none" w:sz="0" w:space="0" w:color="auto"/>
                            <w:bottom w:val="none" w:sz="0" w:space="0" w:color="auto"/>
                            <w:right w:val="none" w:sz="0" w:space="0" w:color="auto"/>
                          </w:divBdr>
                        </w:div>
                        <w:div w:id="1674379702">
                          <w:marLeft w:val="0"/>
                          <w:marRight w:val="0"/>
                          <w:marTop w:val="0"/>
                          <w:marBottom w:val="0"/>
                          <w:divBdr>
                            <w:top w:val="none" w:sz="0" w:space="0" w:color="auto"/>
                            <w:left w:val="none" w:sz="0" w:space="0" w:color="auto"/>
                            <w:bottom w:val="none" w:sz="0" w:space="0" w:color="auto"/>
                            <w:right w:val="none" w:sz="0" w:space="0" w:color="auto"/>
                          </w:divBdr>
                        </w:div>
                        <w:div w:id="1687898867">
                          <w:marLeft w:val="0"/>
                          <w:marRight w:val="0"/>
                          <w:marTop w:val="0"/>
                          <w:marBottom w:val="0"/>
                          <w:divBdr>
                            <w:top w:val="none" w:sz="0" w:space="0" w:color="auto"/>
                            <w:left w:val="none" w:sz="0" w:space="0" w:color="auto"/>
                            <w:bottom w:val="none" w:sz="0" w:space="0" w:color="auto"/>
                            <w:right w:val="none" w:sz="0" w:space="0" w:color="auto"/>
                          </w:divBdr>
                        </w:div>
                        <w:div w:id="1689328750">
                          <w:marLeft w:val="0"/>
                          <w:marRight w:val="0"/>
                          <w:marTop w:val="0"/>
                          <w:marBottom w:val="0"/>
                          <w:divBdr>
                            <w:top w:val="none" w:sz="0" w:space="0" w:color="auto"/>
                            <w:left w:val="none" w:sz="0" w:space="0" w:color="auto"/>
                            <w:bottom w:val="none" w:sz="0" w:space="0" w:color="auto"/>
                            <w:right w:val="none" w:sz="0" w:space="0" w:color="auto"/>
                          </w:divBdr>
                        </w:div>
                        <w:div w:id="1698509383">
                          <w:marLeft w:val="0"/>
                          <w:marRight w:val="0"/>
                          <w:marTop w:val="0"/>
                          <w:marBottom w:val="0"/>
                          <w:divBdr>
                            <w:top w:val="none" w:sz="0" w:space="0" w:color="auto"/>
                            <w:left w:val="none" w:sz="0" w:space="0" w:color="auto"/>
                            <w:bottom w:val="none" w:sz="0" w:space="0" w:color="auto"/>
                            <w:right w:val="none" w:sz="0" w:space="0" w:color="auto"/>
                          </w:divBdr>
                        </w:div>
                        <w:div w:id="1703479485">
                          <w:marLeft w:val="0"/>
                          <w:marRight w:val="0"/>
                          <w:marTop w:val="0"/>
                          <w:marBottom w:val="0"/>
                          <w:divBdr>
                            <w:top w:val="none" w:sz="0" w:space="0" w:color="auto"/>
                            <w:left w:val="none" w:sz="0" w:space="0" w:color="auto"/>
                            <w:bottom w:val="none" w:sz="0" w:space="0" w:color="auto"/>
                            <w:right w:val="none" w:sz="0" w:space="0" w:color="auto"/>
                          </w:divBdr>
                        </w:div>
                        <w:div w:id="1708872987">
                          <w:marLeft w:val="0"/>
                          <w:marRight w:val="0"/>
                          <w:marTop w:val="0"/>
                          <w:marBottom w:val="0"/>
                          <w:divBdr>
                            <w:top w:val="none" w:sz="0" w:space="0" w:color="auto"/>
                            <w:left w:val="none" w:sz="0" w:space="0" w:color="auto"/>
                            <w:bottom w:val="none" w:sz="0" w:space="0" w:color="auto"/>
                            <w:right w:val="none" w:sz="0" w:space="0" w:color="auto"/>
                          </w:divBdr>
                        </w:div>
                        <w:div w:id="1712608615">
                          <w:marLeft w:val="0"/>
                          <w:marRight w:val="0"/>
                          <w:marTop w:val="0"/>
                          <w:marBottom w:val="0"/>
                          <w:divBdr>
                            <w:top w:val="none" w:sz="0" w:space="0" w:color="auto"/>
                            <w:left w:val="none" w:sz="0" w:space="0" w:color="auto"/>
                            <w:bottom w:val="none" w:sz="0" w:space="0" w:color="auto"/>
                            <w:right w:val="none" w:sz="0" w:space="0" w:color="auto"/>
                          </w:divBdr>
                        </w:div>
                        <w:div w:id="1716347779">
                          <w:marLeft w:val="0"/>
                          <w:marRight w:val="0"/>
                          <w:marTop w:val="0"/>
                          <w:marBottom w:val="0"/>
                          <w:divBdr>
                            <w:top w:val="none" w:sz="0" w:space="0" w:color="auto"/>
                            <w:left w:val="none" w:sz="0" w:space="0" w:color="auto"/>
                            <w:bottom w:val="none" w:sz="0" w:space="0" w:color="auto"/>
                            <w:right w:val="none" w:sz="0" w:space="0" w:color="auto"/>
                          </w:divBdr>
                        </w:div>
                        <w:div w:id="1717125893">
                          <w:marLeft w:val="0"/>
                          <w:marRight w:val="0"/>
                          <w:marTop w:val="0"/>
                          <w:marBottom w:val="0"/>
                          <w:divBdr>
                            <w:top w:val="none" w:sz="0" w:space="0" w:color="auto"/>
                            <w:left w:val="none" w:sz="0" w:space="0" w:color="auto"/>
                            <w:bottom w:val="none" w:sz="0" w:space="0" w:color="auto"/>
                            <w:right w:val="none" w:sz="0" w:space="0" w:color="auto"/>
                          </w:divBdr>
                        </w:div>
                        <w:div w:id="1717966420">
                          <w:marLeft w:val="0"/>
                          <w:marRight w:val="0"/>
                          <w:marTop w:val="0"/>
                          <w:marBottom w:val="0"/>
                          <w:divBdr>
                            <w:top w:val="none" w:sz="0" w:space="0" w:color="auto"/>
                            <w:left w:val="none" w:sz="0" w:space="0" w:color="auto"/>
                            <w:bottom w:val="none" w:sz="0" w:space="0" w:color="auto"/>
                            <w:right w:val="none" w:sz="0" w:space="0" w:color="auto"/>
                          </w:divBdr>
                        </w:div>
                        <w:div w:id="1725568000">
                          <w:marLeft w:val="0"/>
                          <w:marRight w:val="0"/>
                          <w:marTop w:val="0"/>
                          <w:marBottom w:val="0"/>
                          <w:divBdr>
                            <w:top w:val="none" w:sz="0" w:space="0" w:color="auto"/>
                            <w:left w:val="none" w:sz="0" w:space="0" w:color="auto"/>
                            <w:bottom w:val="none" w:sz="0" w:space="0" w:color="auto"/>
                            <w:right w:val="none" w:sz="0" w:space="0" w:color="auto"/>
                          </w:divBdr>
                        </w:div>
                        <w:div w:id="1743211820">
                          <w:marLeft w:val="0"/>
                          <w:marRight w:val="0"/>
                          <w:marTop w:val="0"/>
                          <w:marBottom w:val="0"/>
                          <w:divBdr>
                            <w:top w:val="none" w:sz="0" w:space="0" w:color="auto"/>
                            <w:left w:val="none" w:sz="0" w:space="0" w:color="auto"/>
                            <w:bottom w:val="none" w:sz="0" w:space="0" w:color="auto"/>
                            <w:right w:val="none" w:sz="0" w:space="0" w:color="auto"/>
                          </w:divBdr>
                        </w:div>
                        <w:div w:id="1745839745">
                          <w:marLeft w:val="0"/>
                          <w:marRight w:val="0"/>
                          <w:marTop w:val="0"/>
                          <w:marBottom w:val="0"/>
                          <w:divBdr>
                            <w:top w:val="none" w:sz="0" w:space="0" w:color="auto"/>
                            <w:left w:val="none" w:sz="0" w:space="0" w:color="auto"/>
                            <w:bottom w:val="none" w:sz="0" w:space="0" w:color="auto"/>
                            <w:right w:val="none" w:sz="0" w:space="0" w:color="auto"/>
                          </w:divBdr>
                        </w:div>
                        <w:div w:id="1774740174">
                          <w:marLeft w:val="0"/>
                          <w:marRight w:val="0"/>
                          <w:marTop w:val="0"/>
                          <w:marBottom w:val="0"/>
                          <w:divBdr>
                            <w:top w:val="none" w:sz="0" w:space="0" w:color="auto"/>
                            <w:left w:val="none" w:sz="0" w:space="0" w:color="auto"/>
                            <w:bottom w:val="none" w:sz="0" w:space="0" w:color="auto"/>
                            <w:right w:val="none" w:sz="0" w:space="0" w:color="auto"/>
                          </w:divBdr>
                        </w:div>
                        <w:div w:id="1781795745">
                          <w:marLeft w:val="0"/>
                          <w:marRight w:val="0"/>
                          <w:marTop w:val="0"/>
                          <w:marBottom w:val="0"/>
                          <w:divBdr>
                            <w:top w:val="none" w:sz="0" w:space="0" w:color="auto"/>
                            <w:left w:val="none" w:sz="0" w:space="0" w:color="auto"/>
                            <w:bottom w:val="none" w:sz="0" w:space="0" w:color="auto"/>
                            <w:right w:val="none" w:sz="0" w:space="0" w:color="auto"/>
                          </w:divBdr>
                        </w:div>
                        <w:div w:id="1826824573">
                          <w:marLeft w:val="0"/>
                          <w:marRight w:val="0"/>
                          <w:marTop w:val="0"/>
                          <w:marBottom w:val="0"/>
                          <w:divBdr>
                            <w:top w:val="none" w:sz="0" w:space="0" w:color="auto"/>
                            <w:left w:val="none" w:sz="0" w:space="0" w:color="auto"/>
                            <w:bottom w:val="none" w:sz="0" w:space="0" w:color="auto"/>
                            <w:right w:val="none" w:sz="0" w:space="0" w:color="auto"/>
                          </w:divBdr>
                        </w:div>
                        <w:div w:id="1829176248">
                          <w:marLeft w:val="0"/>
                          <w:marRight w:val="0"/>
                          <w:marTop w:val="0"/>
                          <w:marBottom w:val="0"/>
                          <w:divBdr>
                            <w:top w:val="none" w:sz="0" w:space="0" w:color="auto"/>
                            <w:left w:val="none" w:sz="0" w:space="0" w:color="auto"/>
                            <w:bottom w:val="none" w:sz="0" w:space="0" w:color="auto"/>
                            <w:right w:val="none" w:sz="0" w:space="0" w:color="auto"/>
                          </w:divBdr>
                        </w:div>
                        <w:div w:id="1832720404">
                          <w:marLeft w:val="0"/>
                          <w:marRight w:val="0"/>
                          <w:marTop w:val="0"/>
                          <w:marBottom w:val="0"/>
                          <w:divBdr>
                            <w:top w:val="none" w:sz="0" w:space="0" w:color="auto"/>
                            <w:left w:val="none" w:sz="0" w:space="0" w:color="auto"/>
                            <w:bottom w:val="none" w:sz="0" w:space="0" w:color="auto"/>
                            <w:right w:val="none" w:sz="0" w:space="0" w:color="auto"/>
                          </w:divBdr>
                        </w:div>
                        <w:div w:id="1837378359">
                          <w:marLeft w:val="0"/>
                          <w:marRight w:val="0"/>
                          <w:marTop w:val="0"/>
                          <w:marBottom w:val="0"/>
                          <w:divBdr>
                            <w:top w:val="none" w:sz="0" w:space="0" w:color="auto"/>
                            <w:left w:val="none" w:sz="0" w:space="0" w:color="auto"/>
                            <w:bottom w:val="none" w:sz="0" w:space="0" w:color="auto"/>
                            <w:right w:val="none" w:sz="0" w:space="0" w:color="auto"/>
                          </w:divBdr>
                        </w:div>
                        <w:div w:id="1843427294">
                          <w:marLeft w:val="0"/>
                          <w:marRight w:val="0"/>
                          <w:marTop w:val="0"/>
                          <w:marBottom w:val="0"/>
                          <w:divBdr>
                            <w:top w:val="none" w:sz="0" w:space="0" w:color="auto"/>
                            <w:left w:val="none" w:sz="0" w:space="0" w:color="auto"/>
                            <w:bottom w:val="none" w:sz="0" w:space="0" w:color="auto"/>
                            <w:right w:val="none" w:sz="0" w:space="0" w:color="auto"/>
                          </w:divBdr>
                        </w:div>
                        <w:div w:id="1852648391">
                          <w:marLeft w:val="0"/>
                          <w:marRight w:val="0"/>
                          <w:marTop w:val="0"/>
                          <w:marBottom w:val="0"/>
                          <w:divBdr>
                            <w:top w:val="none" w:sz="0" w:space="0" w:color="auto"/>
                            <w:left w:val="none" w:sz="0" w:space="0" w:color="auto"/>
                            <w:bottom w:val="none" w:sz="0" w:space="0" w:color="auto"/>
                            <w:right w:val="none" w:sz="0" w:space="0" w:color="auto"/>
                          </w:divBdr>
                        </w:div>
                        <w:div w:id="1860242030">
                          <w:marLeft w:val="0"/>
                          <w:marRight w:val="0"/>
                          <w:marTop w:val="0"/>
                          <w:marBottom w:val="0"/>
                          <w:divBdr>
                            <w:top w:val="none" w:sz="0" w:space="0" w:color="auto"/>
                            <w:left w:val="none" w:sz="0" w:space="0" w:color="auto"/>
                            <w:bottom w:val="none" w:sz="0" w:space="0" w:color="auto"/>
                            <w:right w:val="none" w:sz="0" w:space="0" w:color="auto"/>
                          </w:divBdr>
                        </w:div>
                        <w:div w:id="1860772006">
                          <w:marLeft w:val="0"/>
                          <w:marRight w:val="0"/>
                          <w:marTop w:val="0"/>
                          <w:marBottom w:val="0"/>
                          <w:divBdr>
                            <w:top w:val="none" w:sz="0" w:space="0" w:color="auto"/>
                            <w:left w:val="none" w:sz="0" w:space="0" w:color="auto"/>
                            <w:bottom w:val="none" w:sz="0" w:space="0" w:color="auto"/>
                            <w:right w:val="none" w:sz="0" w:space="0" w:color="auto"/>
                          </w:divBdr>
                        </w:div>
                        <w:div w:id="1869372661">
                          <w:marLeft w:val="0"/>
                          <w:marRight w:val="0"/>
                          <w:marTop w:val="0"/>
                          <w:marBottom w:val="0"/>
                          <w:divBdr>
                            <w:top w:val="none" w:sz="0" w:space="0" w:color="auto"/>
                            <w:left w:val="none" w:sz="0" w:space="0" w:color="auto"/>
                            <w:bottom w:val="none" w:sz="0" w:space="0" w:color="auto"/>
                            <w:right w:val="none" w:sz="0" w:space="0" w:color="auto"/>
                          </w:divBdr>
                        </w:div>
                        <w:div w:id="1879471911">
                          <w:marLeft w:val="0"/>
                          <w:marRight w:val="0"/>
                          <w:marTop w:val="0"/>
                          <w:marBottom w:val="0"/>
                          <w:divBdr>
                            <w:top w:val="none" w:sz="0" w:space="0" w:color="auto"/>
                            <w:left w:val="none" w:sz="0" w:space="0" w:color="auto"/>
                            <w:bottom w:val="none" w:sz="0" w:space="0" w:color="auto"/>
                            <w:right w:val="none" w:sz="0" w:space="0" w:color="auto"/>
                          </w:divBdr>
                        </w:div>
                        <w:div w:id="1883597034">
                          <w:marLeft w:val="0"/>
                          <w:marRight w:val="0"/>
                          <w:marTop w:val="0"/>
                          <w:marBottom w:val="0"/>
                          <w:divBdr>
                            <w:top w:val="none" w:sz="0" w:space="0" w:color="auto"/>
                            <w:left w:val="none" w:sz="0" w:space="0" w:color="auto"/>
                            <w:bottom w:val="none" w:sz="0" w:space="0" w:color="auto"/>
                            <w:right w:val="none" w:sz="0" w:space="0" w:color="auto"/>
                          </w:divBdr>
                        </w:div>
                        <w:div w:id="1897276634">
                          <w:marLeft w:val="0"/>
                          <w:marRight w:val="0"/>
                          <w:marTop w:val="0"/>
                          <w:marBottom w:val="0"/>
                          <w:divBdr>
                            <w:top w:val="none" w:sz="0" w:space="0" w:color="auto"/>
                            <w:left w:val="none" w:sz="0" w:space="0" w:color="auto"/>
                            <w:bottom w:val="none" w:sz="0" w:space="0" w:color="auto"/>
                            <w:right w:val="none" w:sz="0" w:space="0" w:color="auto"/>
                          </w:divBdr>
                        </w:div>
                        <w:div w:id="1907570526">
                          <w:marLeft w:val="0"/>
                          <w:marRight w:val="0"/>
                          <w:marTop w:val="0"/>
                          <w:marBottom w:val="0"/>
                          <w:divBdr>
                            <w:top w:val="none" w:sz="0" w:space="0" w:color="auto"/>
                            <w:left w:val="none" w:sz="0" w:space="0" w:color="auto"/>
                            <w:bottom w:val="none" w:sz="0" w:space="0" w:color="auto"/>
                            <w:right w:val="none" w:sz="0" w:space="0" w:color="auto"/>
                          </w:divBdr>
                        </w:div>
                        <w:div w:id="1910114715">
                          <w:marLeft w:val="0"/>
                          <w:marRight w:val="0"/>
                          <w:marTop w:val="0"/>
                          <w:marBottom w:val="0"/>
                          <w:divBdr>
                            <w:top w:val="none" w:sz="0" w:space="0" w:color="auto"/>
                            <w:left w:val="none" w:sz="0" w:space="0" w:color="auto"/>
                            <w:bottom w:val="none" w:sz="0" w:space="0" w:color="auto"/>
                            <w:right w:val="none" w:sz="0" w:space="0" w:color="auto"/>
                          </w:divBdr>
                        </w:div>
                        <w:div w:id="1921600993">
                          <w:marLeft w:val="0"/>
                          <w:marRight w:val="0"/>
                          <w:marTop w:val="0"/>
                          <w:marBottom w:val="0"/>
                          <w:divBdr>
                            <w:top w:val="none" w:sz="0" w:space="0" w:color="auto"/>
                            <w:left w:val="none" w:sz="0" w:space="0" w:color="auto"/>
                            <w:bottom w:val="none" w:sz="0" w:space="0" w:color="auto"/>
                            <w:right w:val="none" w:sz="0" w:space="0" w:color="auto"/>
                          </w:divBdr>
                        </w:div>
                        <w:div w:id="1935893396">
                          <w:marLeft w:val="0"/>
                          <w:marRight w:val="0"/>
                          <w:marTop w:val="0"/>
                          <w:marBottom w:val="0"/>
                          <w:divBdr>
                            <w:top w:val="none" w:sz="0" w:space="0" w:color="auto"/>
                            <w:left w:val="none" w:sz="0" w:space="0" w:color="auto"/>
                            <w:bottom w:val="none" w:sz="0" w:space="0" w:color="auto"/>
                            <w:right w:val="none" w:sz="0" w:space="0" w:color="auto"/>
                          </w:divBdr>
                        </w:div>
                        <w:div w:id="1937059143">
                          <w:marLeft w:val="0"/>
                          <w:marRight w:val="0"/>
                          <w:marTop w:val="0"/>
                          <w:marBottom w:val="0"/>
                          <w:divBdr>
                            <w:top w:val="none" w:sz="0" w:space="0" w:color="auto"/>
                            <w:left w:val="none" w:sz="0" w:space="0" w:color="auto"/>
                            <w:bottom w:val="none" w:sz="0" w:space="0" w:color="auto"/>
                            <w:right w:val="none" w:sz="0" w:space="0" w:color="auto"/>
                          </w:divBdr>
                        </w:div>
                        <w:div w:id="1940869672">
                          <w:marLeft w:val="0"/>
                          <w:marRight w:val="0"/>
                          <w:marTop w:val="0"/>
                          <w:marBottom w:val="0"/>
                          <w:divBdr>
                            <w:top w:val="none" w:sz="0" w:space="0" w:color="auto"/>
                            <w:left w:val="none" w:sz="0" w:space="0" w:color="auto"/>
                            <w:bottom w:val="none" w:sz="0" w:space="0" w:color="auto"/>
                            <w:right w:val="none" w:sz="0" w:space="0" w:color="auto"/>
                          </w:divBdr>
                        </w:div>
                        <w:div w:id="1960644951">
                          <w:marLeft w:val="0"/>
                          <w:marRight w:val="0"/>
                          <w:marTop w:val="0"/>
                          <w:marBottom w:val="0"/>
                          <w:divBdr>
                            <w:top w:val="none" w:sz="0" w:space="0" w:color="auto"/>
                            <w:left w:val="none" w:sz="0" w:space="0" w:color="auto"/>
                            <w:bottom w:val="none" w:sz="0" w:space="0" w:color="auto"/>
                            <w:right w:val="none" w:sz="0" w:space="0" w:color="auto"/>
                          </w:divBdr>
                        </w:div>
                        <w:div w:id="1963002684">
                          <w:marLeft w:val="0"/>
                          <w:marRight w:val="0"/>
                          <w:marTop w:val="0"/>
                          <w:marBottom w:val="0"/>
                          <w:divBdr>
                            <w:top w:val="none" w:sz="0" w:space="0" w:color="auto"/>
                            <w:left w:val="none" w:sz="0" w:space="0" w:color="auto"/>
                            <w:bottom w:val="none" w:sz="0" w:space="0" w:color="auto"/>
                            <w:right w:val="none" w:sz="0" w:space="0" w:color="auto"/>
                          </w:divBdr>
                        </w:div>
                        <w:div w:id="1963801093">
                          <w:marLeft w:val="0"/>
                          <w:marRight w:val="0"/>
                          <w:marTop w:val="0"/>
                          <w:marBottom w:val="0"/>
                          <w:divBdr>
                            <w:top w:val="none" w:sz="0" w:space="0" w:color="auto"/>
                            <w:left w:val="none" w:sz="0" w:space="0" w:color="auto"/>
                            <w:bottom w:val="none" w:sz="0" w:space="0" w:color="auto"/>
                            <w:right w:val="none" w:sz="0" w:space="0" w:color="auto"/>
                          </w:divBdr>
                        </w:div>
                        <w:div w:id="1976523986">
                          <w:marLeft w:val="0"/>
                          <w:marRight w:val="0"/>
                          <w:marTop w:val="0"/>
                          <w:marBottom w:val="0"/>
                          <w:divBdr>
                            <w:top w:val="none" w:sz="0" w:space="0" w:color="auto"/>
                            <w:left w:val="none" w:sz="0" w:space="0" w:color="auto"/>
                            <w:bottom w:val="none" w:sz="0" w:space="0" w:color="auto"/>
                            <w:right w:val="none" w:sz="0" w:space="0" w:color="auto"/>
                          </w:divBdr>
                        </w:div>
                        <w:div w:id="1979913847">
                          <w:marLeft w:val="0"/>
                          <w:marRight w:val="0"/>
                          <w:marTop w:val="0"/>
                          <w:marBottom w:val="0"/>
                          <w:divBdr>
                            <w:top w:val="none" w:sz="0" w:space="0" w:color="auto"/>
                            <w:left w:val="none" w:sz="0" w:space="0" w:color="auto"/>
                            <w:bottom w:val="none" w:sz="0" w:space="0" w:color="auto"/>
                            <w:right w:val="none" w:sz="0" w:space="0" w:color="auto"/>
                          </w:divBdr>
                        </w:div>
                        <w:div w:id="1990936662">
                          <w:marLeft w:val="0"/>
                          <w:marRight w:val="0"/>
                          <w:marTop w:val="0"/>
                          <w:marBottom w:val="0"/>
                          <w:divBdr>
                            <w:top w:val="none" w:sz="0" w:space="0" w:color="auto"/>
                            <w:left w:val="none" w:sz="0" w:space="0" w:color="auto"/>
                            <w:bottom w:val="none" w:sz="0" w:space="0" w:color="auto"/>
                            <w:right w:val="none" w:sz="0" w:space="0" w:color="auto"/>
                          </w:divBdr>
                        </w:div>
                        <w:div w:id="2000495445">
                          <w:marLeft w:val="0"/>
                          <w:marRight w:val="0"/>
                          <w:marTop w:val="0"/>
                          <w:marBottom w:val="0"/>
                          <w:divBdr>
                            <w:top w:val="none" w:sz="0" w:space="0" w:color="auto"/>
                            <w:left w:val="none" w:sz="0" w:space="0" w:color="auto"/>
                            <w:bottom w:val="none" w:sz="0" w:space="0" w:color="auto"/>
                            <w:right w:val="none" w:sz="0" w:space="0" w:color="auto"/>
                          </w:divBdr>
                        </w:div>
                        <w:div w:id="2006397895">
                          <w:marLeft w:val="0"/>
                          <w:marRight w:val="0"/>
                          <w:marTop w:val="0"/>
                          <w:marBottom w:val="0"/>
                          <w:divBdr>
                            <w:top w:val="none" w:sz="0" w:space="0" w:color="auto"/>
                            <w:left w:val="none" w:sz="0" w:space="0" w:color="auto"/>
                            <w:bottom w:val="none" w:sz="0" w:space="0" w:color="auto"/>
                            <w:right w:val="none" w:sz="0" w:space="0" w:color="auto"/>
                          </w:divBdr>
                        </w:div>
                        <w:div w:id="2008170161">
                          <w:marLeft w:val="0"/>
                          <w:marRight w:val="0"/>
                          <w:marTop w:val="0"/>
                          <w:marBottom w:val="0"/>
                          <w:divBdr>
                            <w:top w:val="none" w:sz="0" w:space="0" w:color="auto"/>
                            <w:left w:val="none" w:sz="0" w:space="0" w:color="auto"/>
                            <w:bottom w:val="none" w:sz="0" w:space="0" w:color="auto"/>
                            <w:right w:val="none" w:sz="0" w:space="0" w:color="auto"/>
                          </w:divBdr>
                        </w:div>
                        <w:div w:id="2013990584">
                          <w:marLeft w:val="0"/>
                          <w:marRight w:val="0"/>
                          <w:marTop w:val="0"/>
                          <w:marBottom w:val="0"/>
                          <w:divBdr>
                            <w:top w:val="none" w:sz="0" w:space="0" w:color="auto"/>
                            <w:left w:val="none" w:sz="0" w:space="0" w:color="auto"/>
                            <w:bottom w:val="none" w:sz="0" w:space="0" w:color="auto"/>
                            <w:right w:val="none" w:sz="0" w:space="0" w:color="auto"/>
                          </w:divBdr>
                        </w:div>
                        <w:div w:id="2019963209">
                          <w:marLeft w:val="0"/>
                          <w:marRight w:val="0"/>
                          <w:marTop w:val="0"/>
                          <w:marBottom w:val="0"/>
                          <w:divBdr>
                            <w:top w:val="none" w:sz="0" w:space="0" w:color="auto"/>
                            <w:left w:val="none" w:sz="0" w:space="0" w:color="auto"/>
                            <w:bottom w:val="none" w:sz="0" w:space="0" w:color="auto"/>
                            <w:right w:val="none" w:sz="0" w:space="0" w:color="auto"/>
                          </w:divBdr>
                        </w:div>
                        <w:div w:id="2021085173">
                          <w:marLeft w:val="0"/>
                          <w:marRight w:val="0"/>
                          <w:marTop w:val="0"/>
                          <w:marBottom w:val="0"/>
                          <w:divBdr>
                            <w:top w:val="none" w:sz="0" w:space="0" w:color="auto"/>
                            <w:left w:val="none" w:sz="0" w:space="0" w:color="auto"/>
                            <w:bottom w:val="none" w:sz="0" w:space="0" w:color="auto"/>
                            <w:right w:val="none" w:sz="0" w:space="0" w:color="auto"/>
                          </w:divBdr>
                        </w:div>
                        <w:div w:id="2023849455">
                          <w:marLeft w:val="0"/>
                          <w:marRight w:val="0"/>
                          <w:marTop w:val="0"/>
                          <w:marBottom w:val="0"/>
                          <w:divBdr>
                            <w:top w:val="none" w:sz="0" w:space="0" w:color="auto"/>
                            <w:left w:val="none" w:sz="0" w:space="0" w:color="auto"/>
                            <w:bottom w:val="none" w:sz="0" w:space="0" w:color="auto"/>
                            <w:right w:val="none" w:sz="0" w:space="0" w:color="auto"/>
                          </w:divBdr>
                        </w:div>
                        <w:div w:id="2030832977">
                          <w:marLeft w:val="0"/>
                          <w:marRight w:val="0"/>
                          <w:marTop w:val="0"/>
                          <w:marBottom w:val="0"/>
                          <w:divBdr>
                            <w:top w:val="none" w:sz="0" w:space="0" w:color="auto"/>
                            <w:left w:val="none" w:sz="0" w:space="0" w:color="auto"/>
                            <w:bottom w:val="none" w:sz="0" w:space="0" w:color="auto"/>
                            <w:right w:val="none" w:sz="0" w:space="0" w:color="auto"/>
                          </w:divBdr>
                        </w:div>
                        <w:div w:id="2034571923">
                          <w:marLeft w:val="0"/>
                          <w:marRight w:val="0"/>
                          <w:marTop w:val="0"/>
                          <w:marBottom w:val="0"/>
                          <w:divBdr>
                            <w:top w:val="none" w:sz="0" w:space="0" w:color="auto"/>
                            <w:left w:val="none" w:sz="0" w:space="0" w:color="auto"/>
                            <w:bottom w:val="none" w:sz="0" w:space="0" w:color="auto"/>
                            <w:right w:val="none" w:sz="0" w:space="0" w:color="auto"/>
                          </w:divBdr>
                        </w:div>
                        <w:div w:id="2057465728">
                          <w:marLeft w:val="0"/>
                          <w:marRight w:val="0"/>
                          <w:marTop w:val="0"/>
                          <w:marBottom w:val="0"/>
                          <w:divBdr>
                            <w:top w:val="none" w:sz="0" w:space="0" w:color="auto"/>
                            <w:left w:val="none" w:sz="0" w:space="0" w:color="auto"/>
                            <w:bottom w:val="none" w:sz="0" w:space="0" w:color="auto"/>
                            <w:right w:val="none" w:sz="0" w:space="0" w:color="auto"/>
                          </w:divBdr>
                        </w:div>
                        <w:div w:id="2061853828">
                          <w:marLeft w:val="0"/>
                          <w:marRight w:val="0"/>
                          <w:marTop w:val="0"/>
                          <w:marBottom w:val="0"/>
                          <w:divBdr>
                            <w:top w:val="none" w:sz="0" w:space="0" w:color="auto"/>
                            <w:left w:val="none" w:sz="0" w:space="0" w:color="auto"/>
                            <w:bottom w:val="none" w:sz="0" w:space="0" w:color="auto"/>
                            <w:right w:val="none" w:sz="0" w:space="0" w:color="auto"/>
                          </w:divBdr>
                        </w:div>
                        <w:div w:id="2061854715">
                          <w:marLeft w:val="0"/>
                          <w:marRight w:val="0"/>
                          <w:marTop w:val="0"/>
                          <w:marBottom w:val="0"/>
                          <w:divBdr>
                            <w:top w:val="none" w:sz="0" w:space="0" w:color="auto"/>
                            <w:left w:val="none" w:sz="0" w:space="0" w:color="auto"/>
                            <w:bottom w:val="none" w:sz="0" w:space="0" w:color="auto"/>
                            <w:right w:val="none" w:sz="0" w:space="0" w:color="auto"/>
                          </w:divBdr>
                        </w:div>
                        <w:div w:id="2070230879">
                          <w:marLeft w:val="0"/>
                          <w:marRight w:val="0"/>
                          <w:marTop w:val="0"/>
                          <w:marBottom w:val="0"/>
                          <w:divBdr>
                            <w:top w:val="none" w:sz="0" w:space="0" w:color="auto"/>
                            <w:left w:val="none" w:sz="0" w:space="0" w:color="auto"/>
                            <w:bottom w:val="none" w:sz="0" w:space="0" w:color="auto"/>
                            <w:right w:val="none" w:sz="0" w:space="0" w:color="auto"/>
                          </w:divBdr>
                        </w:div>
                        <w:div w:id="2074229657">
                          <w:marLeft w:val="0"/>
                          <w:marRight w:val="0"/>
                          <w:marTop w:val="0"/>
                          <w:marBottom w:val="0"/>
                          <w:divBdr>
                            <w:top w:val="none" w:sz="0" w:space="0" w:color="auto"/>
                            <w:left w:val="none" w:sz="0" w:space="0" w:color="auto"/>
                            <w:bottom w:val="none" w:sz="0" w:space="0" w:color="auto"/>
                            <w:right w:val="none" w:sz="0" w:space="0" w:color="auto"/>
                          </w:divBdr>
                        </w:div>
                        <w:div w:id="2076734894">
                          <w:marLeft w:val="0"/>
                          <w:marRight w:val="0"/>
                          <w:marTop w:val="0"/>
                          <w:marBottom w:val="0"/>
                          <w:divBdr>
                            <w:top w:val="none" w:sz="0" w:space="0" w:color="auto"/>
                            <w:left w:val="none" w:sz="0" w:space="0" w:color="auto"/>
                            <w:bottom w:val="none" w:sz="0" w:space="0" w:color="auto"/>
                            <w:right w:val="none" w:sz="0" w:space="0" w:color="auto"/>
                          </w:divBdr>
                        </w:div>
                        <w:div w:id="2085375839">
                          <w:marLeft w:val="0"/>
                          <w:marRight w:val="0"/>
                          <w:marTop w:val="0"/>
                          <w:marBottom w:val="0"/>
                          <w:divBdr>
                            <w:top w:val="none" w:sz="0" w:space="0" w:color="auto"/>
                            <w:left w:val="none" w:sz="0" w:space="0" w:color="auto"/>
                            <w:bottom w:val="none" w:sz="0" w:space="0" w:color="auto"/>
                            <w:right w:val="none" w:sz="0" w:space="0" w:color="auto"/>
                          </w:divBdr>
                        </w:div>
                        <w:div w:id="2088068521">
                          <w:marLeft w:val="0"/>
                          <w:marRight w:val="0"/>
                          <w:marTop w:val="0"/>
                          <w:marBottom w:val="0"/>
                          <w:divBdr>
                            <w:top w:val="none" w:sz="0" w:space="0" w:color="auto"/>
                            <w:left w:val="none" w:sz="0" w:space="0" w:color="auto"/>
                            <w:bottom w:val="none" w:sz="0" w:space="0" w:color="auto"/>
                            <w:right w:val="none" w:sz="0" w:space="0" w:color="auto"/>
                          </w:divBdr>
                        </w:div>
                        <w:div w:id="2089571261">
                          <w:marLeft w:val="0"/>
                          <w:marRight w:val="0"/>
                          <w:marTop w:val="0"/>
                          <w:marBottom w:val="0"/>
                          <w:divBdr>
                            <w:top w:val="none" w:sz="0" w:space="0" w:color="auto"/>
                            <w:left w:val="none" w:sz="0" w:space="0" w:color="auto"/>
                            <w:bottom w:val="none" w:sz="0" w:space="0" w:color="auto"/>
                            <w:right w:val="none" w:sz="0" w:space="0" w:color="auto"/>
                          </w:divBdr>
                        </w:div>
                        <w:div w:id="2128498189">
                          <w:marLeft w:val="0"/>
                          <w:marRight w:val="0"/>
                          <w:marTop w:val="0"/>
                          <w:marBottom w:val="0"/>
                          <w:divBdr>
                            <w:top w:val="none" w:sz="0" w:space="0" w:color="auto"/>
                            <w:left w:val="none" w:sz="0" w:space="0" w:color="auto"/>
                            <w:bottom w:val="none" w:sz="0" w:space="0" w:color="auto"/>
                            <w:right w:val="none" w:sz="0" w:space="0" w:color="auto"/>
                          </w:divBdr>
                        </w:div>
                        <w:div w:id="2131044878">
                          <w:marLeft w:val="0"/>
                          <w:marRight w:val="0"/>
                          <w:marTop w:val="0"/>
                          <w:marBottom w:val="0"/>
                          <w:divBdr>
                            <w:top w:val="none" w:sz="0" w:space="0" w:color="auto"/>
                            <w:left w:val="none" w:sz="0" w:space="0" w:color="auto"/>
                            <w:bottom w:val="none" w:sz="0" w:space="0" w:color="auto"/>
                            <w:right w:val="none" w:sz="0" w:space="0" w:color="auto"/>
                          </w:divBdr>
                        </w:div>
                        <w:div w:id="2140302163">
                          <w:marLeft w:val="0"/>
                          <w:marRight w:val="0"/>
                          <w:marTop w:val="0"/>
                          <w:marBottom w:val="0"/>
                          <w:divBdr>
                            <w:top w:val="none" w:sz="0" w:space="0" w:color="auto"/>
                            <w:left w:val="none" w:sz="0" w:space="0" w:color="auto"/>
                            <w:bottom w:val="none" w:sz="0" w:space="0" w:color="auto"/>
                            <w:right w:val="none" w:sz="0" w:space="0" w:color="auto"/>
                          </w:divBdr>
                        </w:div>
                        <w:div w:id="21458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055079">
      <w:bodyDiv w:val="1"/>
      <w:marLeft w:val="0"/>
      <w:marRight w:val="0"/>
      <w:marTop w:val="0"/>
      <w:marBottom w:val="0"/>
      <w:divBdr>
        <w:top w:val="none" w:sz="0" w:space="0" w:color="auto"/>
        <w:left w:val="none" w:sz="0" w:space="0" w:color="auto"/>
        <w:bottom w:val="none" w:sz="0" w:space="0" w:color="auto"/>
        <w:right w:val="none" w:sz="0" w:space="0" w:color="auto"/>
      </w:divBdr>
      <w:divsChild>
        <w:div w:id="576016095">
          <w:marLeft w:val="0"/>
          <w:marRight w:val="0"/>
          <w:marTop w:val="0"/>
          <w:marBottom w:val="0"/>
          <w:divBdr>
            <w:top w:val="none" w:sz="0" w:space="0" w:color="auto"/>
            <w:left w:val="none" w:sz="0" w:space="0" w:color="auto"/>
            <w:bottom w:val="none" w:sz="0" w:space="0" w:color="auto"/>
            <w:right w:val="none" w:sz="0" w:space="0" w:color="auto"/>
          </w:divBdr>
          <w:divsChild>
            <w:div w:id="383263327">
              <w:marLeft w:val="0"/>
              <w:marRight w:val="0"/>
              <w:marTop w:val="0"/>
              <w:marBottom w:val="0"/>
              <w:divBdr>
                <w:top w:val="none" w:sz="0" w:space="0" w:color="auto"/>
                <w:left w:val="none" w:sz="0" w:space="0" w:color="auto"/>
                <w:bottom w:val="none" w:sz="0" w:space="0" w:color="auto"/>
                <w:right w:val="none" w:sz="0" w:space="0" w:color="auto"/>
              </w:divBdr>
              <w:divsChild>
                <w:div w:id="919944407">
                  <w:marLeft w:val="0"/>
                  <w:marRight w:val="0"/>
                  <w:marTop w:val="0"/>
                  <w:marBottom w:val="0"/>
                  <w:divBdr>
                    <w:top w:val="none" w:sz="0" w:space="0" w:color="auto"/>
                    <w:left w:val="none" w:sz="0" w:space="0" w:color="auto"/>
                    <w:bottom w:val="none" w:sz="0" w:space="0" w:color="auto"/>
                    <w:right w:val="none" w:sz="0" w:space="0" w:color="auto"/>
                  </w:divBdr>
                  <w:divsChild>
                    <w:div w:id="1539656620">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560891">
      <w:bodyDiv w:val="1"/>
      <w:marLeft w:val="0"/>
      <w:marRight w:val="0"/>
      <w:marTop w:val="0"/>
      <w:marBottom w:val="0"/>
      <w:divBdr>
        <w:top w:val="none" w:sz="0" w:space="0" w:color="auto"/>
        <w:left w:val="none" w:sz="0" w:space="0" w:color="auto"/>
        <w:bottom w:val="none" w:sz="0" w:space="0" w:color="auto"/>
        <w:right w:val="none" w:sz="0" w:space="0" w:color="auto"/>
      </w:divBdr>
    </w:div>
    <w:div w:id="1370954043">
      <w:bodyDiv w:val="1"/>
      <w:marLeft w:val="0"/>
      <w:marRight w:val="0"/>
      <w:marTop w:val="0"/>
      <w:marBottom w:val="0"/>
      <w:divBdr>
        <w:top w:val="none" w:sz="0" w:space="0" w:color="auto"/>
        <w:left w:val="none" w:sz="0" w:space="0" w:color="auto"/>
        <w:bottom w:val="none" w:sz="0" w:space="0" w:color="auto"/>
        <w:right w:val="none" w:sz="0" w:space="0" w:color="auto"/>
      </w:divBdr>
    </w:div>
    <w:div w:id="1371808147">
      <w:bodyDiv w:val="1"/>
      <w:marLeft w:val="0"/>
      <w:marRight w:val="0"/>
      <w:marTop w:val="0"/>
      <w:marBottom w:val="0"/>
      <w:divBdr>
        <w:top w:val="none" w:sz="0" w:space="0" w:color="auto"/>
        <w:left w:val="none" w:sz="0" w:space="0" w:color="auto"/>
        <w:bottom w:val="none" w:sz="0" w:space="0" w:color="auto"/>
        <w:right w:val="none" w:sz="0" w:space="0" w:color="auto"/>
      </w:divBdr>
      <w:divsChild>
        <w:div w:id="1642149961">
          <w:marLeft w:val="0"/>
          <w:marRight w:val="0"/>
          <w:marTop w:val="0"/>
          <w:marBottom w:val="0"/>
          <w:divBdr>
            <w:top w:val="none" w:sz="0" w:space="0" w:color="auto"/>
            <w:left w:val="none" w:sz="0" w:space="0" w:color="auto"/>
            <w:bottom w:val="none" w:sz="0" w:space="0" w:color="auto"/>
            <w:right w:val="none" w:sz="0" w:space="0" w:color="auto"/>
          </w:divBdr>
          <w:divsChild>
            <w:div w:id="1747455326">
              <w:marLeft w:val="0"/>
              <w:marRight w:val="0"/>
              <w:marTop w:val="0"/>
              <w:marBottom w:val="0"/>
              <w:divBdr>
                <w:top w:val="none" w:sz="0" w:space="0" w:color="auto"/>
                <w:left w:val="none" w:sz="0" w:space="0" w:color="auto"/>
                <w:bottom w:val="none" w:sz="0" w:space="0" w:color="auto"/>
                <w:right w:val="none" w:sz="0" w:space="0" w:color="auto"/>
              </w:divBdr>
              <w:divsChild>
                <w:div w:id="630019231">
                  <w:marLeft w:val="0"/>
                  <w:marRight w:val="0"/>
                  <w:marTop w:val="0"/>
                  <w:marBottom w:val="0"/>
                  <w:divBdr>
                    <w:top w:val="none" w:sz="0" w:space="0" w:color="auto"/>
                    <w:left w:val="none" w:sz="0" w:space="0" w:color="auto"/>
                    <w:bottom w:val="none" w:sz="0" w:space="0" w:color="auto"/>
                    <w:right w:val="none" w:sz="0" w:space="0" w:color="auto"/>
                  </w:divBdr>
                  <w:divsChild>
                    <w:div w:id="1959096175">
                      <w:marLeft w:val="0"/>
                      <w:marRight w:val="0"/>
                      <w:marTop w:val="0"/>
                      <w:marBottom w:val="0"/>
                      <w:divBdr>
                        <w:top w:val="none" w:sz="0" w:space="0" w:color="auto"/>
                        <w:left w:val="none" w:sz="0" w:space="0" w:color="auto"/>
                        <w:bottom w:val="none" w:sz="0" w:space="0" w:color="auto"/>
                        <w:right w:val="none" w:sz="0" w:space="0" w:color="auto"/>
                      </w:divBdr>
                      <w:divsChild>
                        <w:div w:id="117532188">
                          <w:marLeft w:val="0"/>
                          <w:marRight w:val="0"/>
                          <w:marTop w:val="0"/>
                          <w:marBottom w:val="0"/>
                          <w:divBdr>
                            <w:top w:val="none" w:sz="0" w:space="0" w:color="auto"/>
                            <w:left w:val="none" w:sz="0" w:space="0" w:color="auto"/>
                            <w:bottom w:val="none" w:sz="0" w:space="0" w:color="auto"/>
                            <w:right w:val="none" w:sz="0" w:space="0" w:color="auto"/>
                          </w:divBdr>
                          <w:divsChild>
                            <w:div w:id="15973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995988">
      <w:bodyDiv w:val="1"/>
      <w:marLeft w:val="0"/>
      <w:marRight w:val="0"/>
      <w:marTop w:val="0"/>
      <w:marBottom w:val="0"/>
      <w:divBdr>
        <w:top w:val="none" w:sz="0" w:space="0" w:color="auto"/>
        <w:left w:val="none" w:sz="0" w:space="0" w:color="auto"/>
        <w:bottom w:val="none" w:sz="0" w:space="0" w:color="auto"/>
        <w:right w:val="none" w:sz="0" w:space="0" w:color="auto"/>
      </w:divBdr>
    </w:div>
    <w:div w:id="1373069876">
      <w:bodyDiv w:val="1"/>
      <w:marLeft w:val="0"/>
      <w:marRight w:val="0"/>
      <w:marTop w:val="0"/>
      <w:marBottom w:val="0"/>
      <w:divBdr>
        <w:top w:val="none" w:sz="0" w:space="0" w:color="auto"/>
        <w:left w:val="none" w:sz="0" w:space="0" w:color="auto"/>
        <w:bottom w:val="none" w:sz="0" w:space="0" w:color="auto"/>
        <w:right w:val="none" w:sz="0" w:space="0" w:color="auto"/>
      </w:divBdr>
    </w:div>
    <w:div w:id="1377044926">
      <w:bodyDiv w:val="1"/>
      <w:marLeft w:val="0"/>
      <w:marRight w:val="0"/>
      <w:marTop w:val="0"/>
      <w:marBottom w:val="0"/>
      <w:divBdr>
        <w:top w:val="none" w:sz="0" w:space="0" w:color="auto"/>
        <w:left w:val="none" w:sz="0" w:space="0" w:color="auto"/>
        <w:bottom w:val="none" w:sz="0" w:space="0" w:color="auto"/>
        <w:right w:val="none" w:sz="0" w:space="0" w:color="auto"/>
      </w:divBdr>
      <w:divsChild>
        <w:div w:id="328339122">
          <w:marLeft w:val="0"/>
          <w:marRight w:val="0"/>
          <w:marTop w:val="100"/>
          <w:marBottom w:val="100"/>
          <w:divBdr>
            <w:top w:val="none" w:sz="0" w:space="0" w:color="auto"/>
            <w:left w:val="none" w:sz="0" w:space="0" w:color="auto"/>
            <w:bottom w:val="none" w:sz="0" w:space="0" w:color="auto"/>
            <w:right w:val="none" w:sz="0" w:space="0" w:color="auto"/>
          </w:divBdr>
          <w:divsChild>
            <w:div w:id="1785464102">
              <w:marLeft w:val="0"/>
              <w:marRight w:val="0"/>
              <w:marTop w:val="0"/>
              <w:marBottom w:val="0"/>
              <w:divBdr>
                <w:top w:val="none" w:sz="0" w:space="0" w:color="auto"/>
                <w:left w:val="none" w:sz="0" w:space="0" w:color="auto"/>
                <w:bottom w:val="none" w:sz="0" w:space="0" w:color="auto"/>
                <w:right w:val="none" w:sz="0" w:space="0" w:color="auto"/>
              </w:divBdr>
              <w:divsChild>
                <w:div w:id="1150751951">
                  <w:marLeft w:val="0"/>
                  <w:marRight w:val="0"/>
                  <w:marTop w:val="0"/>
                  <w:marBottom w:val="0"/>
                  <w:divBdr>
                    <w:top w:val="single" w:sz="6" w:space="0" w:color="AACCEE"/>
                    <w:left w:val="single" w:sz="6" w:space="0" w:color="AACCEE"/>
                    <w:bottom w:val="single" w:sz="6" w:space="0" w:color="AACCEE"/>
                    <w:right w:val="single" w:sz="6" w:space="0" w:color="AACCEE"/>
                  </w:divBdr>
                  <w:divsChild>
                    <w:div w:id="1828983781">
                      <w:marLeft w:val="0"/>
                      <w:marRight w:val="0"/>
                      <w:marTop w:val="0"/>
                      <w:marBottom w:val="0"/>
                      <w:divBdr>
                        <w:top w:val="none" w:sz="0" w:space="0" w:color="auto"/>
                        <w:left w:val="none" w:sz="0" w:space="0" w:color="auto"/>
                        <w:bottom w:val="none" w:sz="0" w:space="0" w:color="auto"/>
                        <w:right w:val="none" w:sz="0" w:space="0" w:color="auto"/>
                      </w:divBdr>
                      <w:divsChild>
                        <w:div w:id="6962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202739">
      <w:bodyDiv w:val="1"/>
      <w:marLeft w:val="0"/>
      <w:marRight w:val="0"/>
      <w:marTop w:val="0"/>
      <w:marBottom w:val="0"/>
      <w:divBdr>
        <w:top w:val="none" w:sz="0" w:space="0" w:color="auto"/>
        <w:left w:val="none" w:sz="0" w:space="0" w:color="auto"/>
        <w:bottom w:val="none" w:sz="0" w:space="0" w:color="auto"/>
        <w:right w:val="none" w:sz="0" w:space="0" w:color="auto"/>
      </w:divBdr>
    </w:div>
    <w:div w:id="1382285769">
      <w:bodyDiv w:val="1"/>
      <w:marLeft w:val="0"/>
      <w:marRight w:val="0"/>
      <w:marTop w:val="0"/>
      <w:marBottom w:val="0"/>
      <w:divBdr>
        <w:top w:val="none" w:sz="0" w:space="0" w:color="auto"/>
        <w:left w:val="none" w:sz="0" w:space="0" w:color="auto"/>
        <w:bottom w:val="none" w:sz="0" w:space="0" w:color="auto"/>
        <w:right w:val="none" w:sz="0" w:space="0" w:color="auto"/>
      </w:divBdr>
      <w:divsChild>
        <w:div w:id="1853715786">
          <w:marLeft w:val="0"/>
          <w:marRight w:val="0"/>
          <w:marTop w:val="0"/>
          <w:marBottom w:val="0"/>
          <w:divBdr>
            <w:top w:val="none" w:sz="0" w:space="0" w:color="auto"/>
            <w:left w:val="none" w:sz="0" w:space="0" w:color="auto"/>
            <w:bottom w:val="none" w:sz="0" w:space="0" w:color="auto"/>
            <w:right w:val="none" w:sz="0" w:space="0" w:color="auto"/>
          </w:divBdr>
          <w:divsChild>
            <w:div w:id="1310940720">
              <w:marLeft w:val="0"/>
              <w:marRight w:val="0"/>
              <w:marTop w:val="0"/>
              <w:marBottom w:val="0"/>
              <w:divBdr>
                <w:top w:val="none" w:sz="0" w:space="0" w:color="auto"/>
                <w:left w:val="none" w:sz="0" w:space="0" w:color="auto"/>
                <w:bottom w:val="none" w:sz="0" w:space="0" w:color="auto"/>
                <w:right w:val="none" w:sz="0" w:space="0" w:color="auto"/>
              </w:divBdr>
              <w:divsChild>
                <w:div w:id="1638292859">
                  <w:marLeft w:val="0"/>
                  <w:marRight w:val="0"/>
                  <w:marTop w:val="0"/>
                  <w:marBottom w:val="0"/>
                  <w:divBdr>
                    <w:top w:val="none" w:sz="0" w:space="0" w:color="auto"/>
                    <w:left w:val="none" w:sz="0" w:space="0" w:color="auto"/>
                    <w:bottom w:val="none" w:sz="0" w:space="0" w:color="auto"/>
                    <w:right w:val="none" w:sz="0" w:space="0" w:color="auto"/>
                  </w:divBdr>
                  <w:divsChild>
                    <w:div w:id="718089185">
                      <w:marLeft w:val="0"/>
                      <w:marRight w:val="0"/>
                      <w:marTop w:val="0"/>
                      <w:marBottom w:val="0"/>
                      <w:divBdr>
                        <w:top w:val="single" w:sz="6" w:space="15" w:color="B5DAED"/>
                        <w:left w:val="single" w:sz="6" w:space="11" w:color="B5DAED"/>
                        <w:bottom w:val="single" w:sz="6" w:space="11" w:color="B5DAED"/>
                        <w:right w:val="single" w:sz="6" w:space="11" w:color="B5DAED"/>
                      </w:divBdr>
                      <w:divsChild>
                        <w:div w:id="1428185603">
                          <w:marLeft w:val="0"/>
                          <w:marRight w:val="0"/>
                          <w:marTop w:val="0"/>
                          <w:marBottom w:val="0"/>
                          <w:divBdr>
                            <w:top w:val="none" w:sz="0" w:space="0" w:color="auto"/>
                            <w:left w:val="none" w:sz="0" w:space="0" w:color="auto"/>
                            <w:bottom w:val="none" w:sz="0" w:space="0" w:color="auto"/>
                            <w:right w:val="none" w:sz="0" w:space="0" w:color="auto"/>
                          </w:divBdr>
                          <w:divsChild>
                            <w:div w:id="2656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291382">
      <w:bodyDiv w:val="1"/>
      <w:marLeft w:val="0"/>
      <w:marRight w:val="0"/>
      <w:marTop w:val="0"/>
      <w:marBottom w:val="0"/>
      <w:divBdr>
        <w:top w:val="none" w:sz="0" w:space="0" w:color="auto"/>
        <w:left w:val="none" w:sz="0" w:space="0" w:color="auto"/>
        <w:bottom w:val="none" w:sz="0" w:space="0" w:color="auto"/>
        <w:right w:val="none" w:sz="0" w:space="0" w:color="auto"/>
      </w:divBdr>
    </w:div>
    <w:div w:id="1386877573">
      <w:bodyDiv w:val="1"/>
      <w:marLeft w:val="0"/>
      <w:marRight w:val="0"/>
      <w:marTop w:val="0"/>
      <w:marBottom w:val="0"/>
      <w:divBdr>
        <w:top w:val="none" w:sz="0" w:space="0" w:color="auto"/>
        <w:left w:val="none" w:sz="0" w:space="0" w:color="auto"/>
        <w:bottom w:val="none" w:sz="0" w:space="0" w:color="auto"/>
        <w:right w:val="none" w:sz="0" w:space="0" w:color="auto"/>
      </w:divBdr>
    </w:div>
    <w:div w:id="1390422336">
      <w:bodyDiv w:val="1"/>
      <w:marLeft w:val="0"/>
      <w:marRight w:val="0"/>
      <w:marTop w:val="0"/>
      <w:marBottom w:val="0"/>
      <w:divBdr>
        <w:top w:val="none" w:sz="0" w:space="0" w:color="auto"/>
        <w:left w:val="none" w:sz="0" w:space="0" w:color="auto"/>
        <w:bottom w:val="none" w:sz="0" w:space="0" w:color="auto"/>
        <w:right w:val="none" w:sz="0" w:space="0" w:color="auto"/>
      </w:divBdr>
    </w:div>
    <w:div w:id="1392462458">
      <w:bodyDiv w:val="1"/>
      <w:marLeft w:val="0"/>
      <w:marRight w:val="0"/>
      <w:marTop w:val="0"/>
      <w:marBottom w:val="0"/>
      <w:divBdr>
        <w:top w:val="none" w:sz="0" w:space="0" w:color="auto"/>
        <w:left w:val="none" w:sz="0" w:space="0" w:color="auto"/>
        <w:bottom w:val="none" w:sz="0" w:space="0" w:color="auto"/>
        <w:right w:val="none" w:sz="0" w:space="0" w:color="auto"/>
      </w:divBdr>
    </w:div>
    <w:div w:id="1397313719">
      <w:bodyDiv w:val="1"/>
      <w:marLeft w:val="0"/>
      <w:marRight w:val="0"/>
      <w:marTop w:val="30"/>
      <w:marBottom w:val="0"/>
      <w:divBdr>
        <w:top w:val="none" w:sz="0" w:space="0" w:color="auto"/>
        <w:left w:val="none" w:sz="0" w:space="0" w:color="auto"/>
        <w:bottom w:val="none" w:sz="0" w:space="0" w:color="auto"/>
        <w:right w:val="none" w:sz="0" w:space="0" w:color="auto"/>
      </w:divBdr>
      <w:divsChild>
        <w:div w:id="195044567">
          <w:marLeft w:val="0"/>
          <w:marRight w:val="0"/>
          <w:marTop w:val="0"/>
          <w:marBottom w:val="0"/>
          <w:divBdr>
            <w:top w:val="none" w:sz="0" w:space="0" w:color="auto"/>
            <w:left w:val="none" w:sz="0" w:space="0" w:color="auto"/>
            <w:bottom w:val="none" w:sz="0" w:space="0" w:color="auto"/>
            <w:right w:val="none" w:sz="0" w:space="0" w:color="auto"/>
          </w:divBdr>
          <w:divsChild>
            <w:div w:id="1638607612">
              <w:marLeft w:val="0"/>
              <w:marRight w:val="0"/>
              <w:marTop w:val="0"/>
              <w:marBottom w:val="0"/>
              <w:divBdr>
                <w:top w:val="none" w:sz="0" w:space="0" w:color="auto"/>
                <w:left w:val="none" w:sz="0" w:space="0" w:color="auto"/>
                <w:bottom w:val="none" w:sz="0" w:space="0" w:color="auto"/>
                <w:right w:val="none" w:sz="0" w:space="0" w:color="auto"/>
              </w:divBdr>
              <w:divsChild>
                <w:div w:id="1181898637">
                  <w:marLeft w:val="0"/>
                  <w:marRight w:val="0"/>
                  <w:marTop w:val="0"/>
                  <w:marBottom w:val="0"/>
                  <w:divBdr>
                    <w:top w:val="none" w:sz="0" w:space="0" w:color="auto"/>
                    <w:left w:val="none" w:sz="0" w:space="0" w:color="auto"/>
                    <w:bottom w:val="none" w:sz="0" w:space="0" w:color="auto"/>
                    <w:right w:val="none" w:sz="0" w:space="0" w:color="auto"/>
                  </w:divBdr>
                  <w:divsChild>
                    <w:div w:id="201943059">
                      <w:marLeft w:val="225"/>
                      <w:marRight w:val="0"/>
                      <w:marTop w:val="0"/>
                      <w:marBottom w:val="0"/>
                      <w:divBdr>
                        <w:top w:val="none" w:sz="0" w:space="0" w:color="auto"/>
                        <w:left w:val="none" w:sz="0" w:space="0" w:color="auto"/>
                        <w:bottom w:val="none" w:sz="0" w:space="0" w:color="auto"/>
                        <w:right w:val="none" w:sz="0" w:space="0" w:color="auto"/>
                      </w:divBdr>
                      <w:divsChild>
                        <w:div w:id="34356595">
                          <w:marLeft w:val="0"/>
                          <w:marRight w:val="0"/>
                          <w:marTop w:val="0"/>
                          <w:marBottom w:val="0"/>
                          <w:divBdr>
                            <w:top w:val="none" w:sz="0" w:space="0" w:color="auto"/>
                            <w:left w:val="none" w:sz="0" w:space="0" w:color="auto"/>
                            <w:bottom w:val="none" w:sz="0" w:space="0" w:color="auto"/>
                            <w:right w:val="none" w:sz="0" w:space="0" w:color="auto"/>
                          </w:divBdr>
                          <w:divsChild>
                            <w:div w:id="1011831020">
                              <w:marLeft w:val="0"/>
                              <w:marRight w:val="0"/>
                              <w:marTop w:val="0"/>
                              <w:marBottom w:val="0"/>
                              <w:divBdr>
                                <w:top w:val="none" w:sz="0" w:space="0" w:color="auto"/>
                                <w:left w:val="none" w:sz="0" w:space="0" w:color="auto"/>
                                <w:bottom w:val="none" w:sz="0" w:space="0" w:color="auto"/>
                                <w:right w:val="none" w:sz="0" w:space="0" w:color="auto"/>
                              </w:divBdr>
                              <w:divsChild>
                                <w:div w:id="1090158059">
                                  <w:marLeft w:val="0"/>
                                  <w:marRight w:val="0"/>
                                  <w:marTop w:val="0"/>
                                  <w:marBottom w:val="0"/>
                                  <w:divBdr>
                                    <w:top w:val="none" w:sz="0" w:space="0" w:color="auto"/>
                                    <w:left w:val="none" w:sz="0" w:space="0" w:color="auto"/>
                                    <w:bottom w:val="none" w:sz="0" w:space="0" w:color="auto"/>
                                    <w:right w:val="none" w:sz="0" w:space="0" w:color="auto"/>
                                  </w:divBdr>
                                  <w:divsChild>
                                    <w:div w:id="308171056">
                                      <w:marLeft w:val="0"/>
                                      <w:marRight w:val="0"/>
                                      <w:marTop w:val="0"/>
                                      <w:marBottom w:val="0"/>
                                      <w:divBdr>
                                        <w:top w:val="none" w:sz="0" w:space="0" w:color="auto"/>
                                        <w:left w:val="none" w:sz="0" w:space="0" w:color="auto"/>
                                        <w:bottom w:val="none" w:sz="0" w:space="0" w:color="auto"/>
                                        <w:right w:val="none" w:sz="0" w:space="0" w:color="auto"/>
                                      </w:divBdr>
                                      <w:divsChild>
                                        <w:div w:id="6106509">
                                          <w:marLeft w:val="0"/>
                                          <w:marRight w:val="0"/>
                                          <w:marTop w:val="0"/>
                                          <w:marBottom w:val="0"/>
                                          <w:divBdr>
                                            <w:top w:val="none" w:sz="0" w:space="0" w:color="auto"/>
                                            <w:left w:val="none" w:sz="0" w:space="0" w:color="auto"/>
                                            <w:bottom w:val="none" w:sz="0" w:space="0" w:color="auto"/>
                                            <w:right w:val="none" w:sz="0" w:space="0" w:color="auto"/>
                                          </w:divBdr>
                                          <w:divsChild>
                                            <w:div w:id="66728596">
                                              <w:marLeft w:val="0"/>
                                              <w:marRight w:val="0"/>
                                              <w:marTop w:val="0"/>
                                              <w:marBottom w:val="0"/>
                                              <w:divBdr>
                                                <w:top w:val="none" w:sz="0" w:space="0" w:color="auto"/>
                                                <w:left w:val="none" w:sz="0" w:space="0" w:color="auto"/>
                                                <w:bottom w:val="none" w:sz="0" w:space="0" w:color="auto"/>
                                                <w:right w:val="none" w:sz="0" w:space="0" w:color="auto"/>
                                              </w:divBdr>
                                              <w:divsChild>
                                                <w:div w:id="1758744582">
                                                  <w:marLeft w:val="0"/>
                                                  <w:marRight w:val="0"/>
                                                  <w:marTop w:val="0"/>
                                                  <w:marBottom w:val="0"/>
                                                  <w:divBdr>
                                                    <w:top w:val="none" w:sz="0" w:space="0" w:color="auto"/>
                                                    <w:left w:val="none" w:sz="0" w:space="0" w:color="auto"/>
                                                    <w:bottom w:val="none" w:sz="0" w:space="0" w:color="auto"/>
                                                    <w:right w:val="none" w:sz="0" w:space="0" w:color="auto"/>
                                                  </w:divBdr>
                                                  <w:divsChild>
                                                    <w:div w:id="1247688110">
                                                      <w:marLeft w:val="0"/>
                                                      <w:marRight w:val="0"/>
                                                      <w:marTop w:val="0"/>
                                                      <w:marBottom w:val="0"/>
                                                      <w:divBdr>
                                                        <w:top w:val="none" w:sz="0" w:space="0" w:color="auto"/>
                                                        <w:left w:val="none" w:sz="0" w:space="0" w:color="auto"/>
                                                        <w:bottom w:val="none" w:sz="0" w:space="0" w:color="auto"/>
                                                        <w:right w:val="none" w:sz="0" w:space="0" w:color="auto"/>
                                                      </w:divBdr>
                                                      <w:divsChild>
                                                        <w:div w:id="155614652">
                                                          <w:marLeft w:val="0"/>
                                                          <w:marRight w:val="0"/>
                                                          <w:marTop w:val="0"/>
                                                          <w:marBottom w:val="0"/>
                                                          <w:divBdr>
                                                            <w:top w:val="none" w:sz="0" w:space="0" w:color="auto"/>
                                                            <w:left w:val="none" w:sz="0" w:space="0" w:color="auto"/>
                                                            <w:bottom w:val="none" w:sz="0" w:space="0" w:color="auto"/>
                                                            <w:right w:val="none" w:sz="0" w:space="0" w:color="auto"/>
                                                          </w:divBdr>
                                                          <w:divsChild>
                                                            <w:div w:id="13056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0636234">
      <w:bodyDiv w:val="1"/>
      <w:marLeft w:val="0"/>
      <w:marRight w:val="0"/>
      <w:marTop w:val="0"/>
      <w:marBottom w:val="0"/>
      <w:divBdr>
        <w:top w:val="none" w:sz="0" w:space="0" w:color="auto"/>
        <w:left w:val="none" w:sz="0" w:space="0" w:color="auto"/>
        <w:bottom w:val="none" w:sz="0" w:space="0" w:color="auto"/>
        <w:right w:val="none" w:sz="0" w:space="0" w:color="auto"/>
      </w:divBdr>
      <w:divsChild>
        <w:div w:id="983124445">
          <w:marLeft w:val="0"/>
          <w:marRight w:val="0"/>
          <w:marTop w:val="0"/>
          <w:marBottom w:val="0"/>
          <w:divBdr>
            <w:top w:val="none" w:sz="0" w:space="0" w:color="auto"/>
            <w:left w:val="none" w:sz="0" w:space="0" w:color="auto"/>
            <w:bottom w:val="none" w:sz="0" w:space="0" w:color="auto"/>
            <w:right w:val="none" w:sz="0" w:space="0" w:color="auto"/>
          </w:divBdr>
          <w:divsChild>
            <w:div w:id="143015862">
              <w:marLeft w:val="0"/>
              <w:marRight w:val="0"/>
              <w:marTop w:val="0"/>
              <w:marBottom w:val="0"/>
              <w:divBdr>
                <w:top w:val="none" w:sz="0" w:space="0" w:color="auto"/>
                <w:left w:val="none" w:sz="0" w:space="0" w:color="auto"/>
                <w:bottom w:val="none" w:sz="0" w:space="0" w:color="auto"/>
                <w:right w:val="none" w:sz="0" w:space="0" w:color="auto"/>
              </w:divBdr>
              <w:divsChild>
                <w:div w:id="554245462">
                  <w:marLeft w:val="0"/>
                  <w:marRight w:val="0"/>
                  <w:marTop w:val="0"/>
                  <w:marBottom w:val="0"/>
                  <w:divBdr>
                    <w:top w:val="none" w:sz="0" w:space="0" w:color="auto"/>
                    <w:left w:val="none" w:sz="0" w:space="0" w:color="auto"/>
                    <w:bottom w:val="none" w:sz="0" w:space="0" w:color="auto"/>
                    <w:right w:val="none" w:sz="0" w:space="0" w:color="auto"/>
                  </w:divBdr>
                  <w:divsChild>
                    <w:div w:id="1146357654">
                      <w:marLeft w:val="0"/>
                      <w:marRight w:val="0"/>
                      <w:marTop w:val="0"/>
                      <w:marBottom w:val="0"/>
                      <w:divBdr>
                        <w:top w:val="none" w:sz="0" w:space="0" w:color="auto"/>
                        <w:left w:val="none" w:sz="0" w:space="0" w:color="auto"/>
                        <w:bottom w:val="none" w:sz="0" w:space="0" w:color="auto"/>
                        <w:right w:val="none" w:sz="0" w:space="0" w:color="auto"/>
                      </w:divBdr>
                      <w:divsChild>
                        <w:div w:id="1541550846">
                          <w:marLeft w:val="0"/>
                          <w:marRight w:val="0"/>
                          <w:marTop w:val="0"/>
                          <w:marBottom w:val="0"/>
                          <w:divBdr>
                            <w:top w:val="none" w:sz="0" w:space="0" w:color="auto"/>
                            <w:left w:val="none" w:sz="0" w:space="0" w:color="auto"/>
                            <w:bottom w:val="none" w:sz="0" w:space="0" w:color="auto"/>
                            <w:right w:val="none" w:sz="0" w:space="0" w:color="auto"/>
                          </w:divBdr>
                          <w:divsChild>
                            <w:div w:id="428045159">
                              <w:marLeft w:val="0"/>
                              <w:marRight w:val="0"/>
                              <w:marTop w:val="0"/>
                              <w:marBottom w:val="0"/>
                              <w:divBdr>
                                <w:top w:val="none" w:sz="0" w:space="0" w:color="auto"/>
                                <w:left w:val="none" w:sz="0" w:space="0" w:color="auto"/>
                                <w:bottom w:val="none" w:sz="0" w:space="0" w:color="auto"/>
                                <w:right w:val="none" w:sz="0" w:space="0" w:color="auto"/>
                              </w:divBdr>
                              <w:divsChild>
                                <w:div w:id="1620599091">
                                  <w:marLeft w:val="0"/>
                                  <w:marRight w:val="0"/>
                                  <w:marTop w:val="0"/>
                                  <w:marBottom w:val="0"/>
                                  <w:divBdr>
                                    <w:top w:val="single" w:sz="6" w:space="0" w:color="FADEC4"/>
                                    <w:left w:val="single" w:sz="6" w:space="0" w:color="FADEC4"/>
                                    <w:bottom w:val="single" w:sz="6" w:space="0" w:color="FADEC4"/>
                                    <w:right w:val="single" w:sz="6" w:space="0" w:color="FADEC4"/>
                                  </w:divBdr>
                                  <w:divsChild>
                                    <w:div w:id="673263198">
                                      <w:marLeft w:val="0"/>
                                      <w:marRight w:val="0"/>
                                      <w:marTop w:val="0"/>
                                      <w:marBottom w:val="0"/>
                                      <w:divBdr>
                                        <w:top w:val="none" w:sz="0" w:space="0" w:color="auto"/>
                                        <w:left w:val="none" w:sz="0" w:space="0" w:color="auto"/>
                                        <w:bottom w:val="none" w:sz="0" w:space="0" w:color="auto"/>
                                        <w:right w:val="none" w:sz="0" w:space="0" w:color="auto"/>
                                      </w:divBdr>
                                      <w:divsChild>
                                        <w:div w:id="2980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5571692">
      <w:bodyDiv w:val="1"/>
      <w:marLeft w:val="0"/>
      <w:marRight w:val="0"/>
      <w:marTop w:val="0"/>
      <w:marBottom w:val="0"/>
      <w:divBdr>
        <w:top w:val="none" w:sz="0" w:space="0" w:color="auto"/>
        <w:left w:val="none" w:sz="0" w:space="0" w:color="auto"/>
        <w:bottom w:val="none" w:sz="0" w:space="0" w:color="auto"/>
        <w:right w:val="none" w:sz="0" w:space="0" w:color="auto"/>
      </w:divBdr>
      <w:divsChild>
        <w:div w:id="357775273">
          <w:marLeft w:val="150"/>
          <w:marRight w:val="150"/>
          <w:marTop w:val="150"/>
          <w:marBottom w:val="150"/>
          <w:divBdr>
            <w:top w:val="none" w:sz="0" w:space="0" w:color="auto"/>
            <w:left w:val="none" w:sz="0" w:space="0" w:color="auto"/>
            <w:bottom w:val="none" w:sz="0" w:space="0" w:color="auto"/>
            <w:right w:val="none" w:sz="0" w:space="0" w:color="auto"/>
          </w:divBdr>
          <w:divsChild>
            <w:div w:id="978801834">
              <w:marLeft w:val="0"/>
              <w:marRight w:val="0"/>
              <w:marTop w:val="0"/>
              <w:marBottom w:val="0"/>
              <w:divBdr>
                <w:top w:val="none" w:sz="0" w:space="0" w:color="auto"/>
                <w:left w:val="none" w:sz="0" w:space="0" w:color="auto"/>
                <w:bottom w:val="none" w:sz="0" w:space="0" w:color="auto"/>
                <w:right w:val="none" w:sz="0" w:space="0" w:color="auto"/>
              </w:divBdr>
              <w:divsChild>
                <w:div w:id="1978996736">
                  <w:marLeft w:val="0"/>
                  <w:marRight w:val="0"/>
                  <w:marTop w:val="0"/>
                  <w:marBottom w:val="0"/>
                  <w:divBdr>
                    <w:top w:val="single" w:sz="6" w:space="15" w:color="838384"/>
                    <w:left w:val="single" w:sz="6" w:space="15" w:color="838384"/>
                    <w:bottom w:val="single" w:sz="6" w:space="15" w:color="838384"/>
                    <w:right w:val="single" w:sz="6" w:space="15" w:color="838384"/>
                  </w:divBdr>
                </w:div>
              </w:divsChild>
            </w:div>
          </w:divsChild>
        </w:div>
      </w:divsChild>
    </w:div>
    <w:div w:id="1407996982">
      <w:bodyDiv w:val="1"/>
      <w:marLeft w:val="0"/>
      <w:marRight w:val="0"/>
      <w:marTop w:val="0"/>
      <w:marBottom w:val="0"/>
      <w:divBdr>
        <w:top w:val="none" w:sz="0" w:space="0" w:color="auto"/>
        <w:left w:val="none" w:sz="0" w:space="0" w:color="auto"/>
        <w:bottom w:val="none" w:sz="0" w:space="0" w:color="auto"/>
        <w:right w:val="none" w:sz="0" w:space="0" w:color="auto"/>
      </w:divBdr>
    </w:div>
    <w:div w:id="1409376546">
      <w:bodyDiv w:val="1"/>
      <w:marLeft w:val="0"/>
      <w:marRight w:val="0"/>
      <w:marTop w:val="0"/>
      <w:marBottom w:val="0"/>
      <w:divBdr>
        <w:top w:val="none" w:sz="0" w:space="0" w:color="auto"/>
        <w:left w:val="none" w:sz="0" w:space="0" w:color="auto"/>
        <w:bottom w:val="none" w:sz="0" w:space="0" w:color="auto"/>
        <w:right w:val="none" w:sz="0" w:space="0" w:color="auto"/>
      </w:divBdr>
    </w:div>
    <w:div w:id="1416320419">
      <w:bodyDiv w:val="1"/>
      <w:marLeft w:val="0"/>
      <w:marRight w:val="0"/>
      <w:marTop w:val="0"/>
      <w:marBottom w:val="0"/>
      <w:divBdr>
        <w:top w:val="none" w:sz="0" w:space="0" w:color="auto"/>
        <w:left w:val="none" w:sz="0" w:space="0" w:color="auto"/>
        <w:bottom w:val="none" w:sz="0" w:space="0" w:color="auto"/>
        <w:right w:val="none" w:sz="0" w:space="0" w:color="auto"/>
      </w:divBdr>
    </w:div>
    <w:div w:id="1419862829">
      <w:bodyDiv w:val="1"/>
      <w:marLeft w:val="0"/>
      <w:marRight w:val="0"/>
      <w:marTop w:val="0"/>
      <w:marBottom w:val="0"/>
      <w:divBdr>
        <w:top w:val="none" w:sz="0" w:space="0" w:color="auto"/>
        <w:left w:val="none" w:sz="0" w:space="0" w:color="auto"/>
        <w:bottom w:val="none" w:sz="0" w:space="0" w:color="auto"/>
        <w:right w:val="none" w:sz="0" w:space="0" w:color="auto"/>
      </w:divBdr>
      <w:divsChild>
        <w:div w:id="266160088">
          <w:marLeft w:val="0"/>
          <w:marRight w:val="0"/>
          <w:marTop w:val="150"/>
          <w:marBottom w:val="150"/>
          <w:divBdr>
            <w:top w:val="none" w:sz="0" w:space="0" w:color="auto"/>
            <w:left w:val="none" w:sz="0" w:space="0" w:color="auto"/>
            <w:bottom w:val="none" w:sz="0" w:space="0" w:color="auto"/>
            <w:right w:val="none" w:sz="0" w:space="0" w:color="auto"/>
          </w:divBdr>
        </w:div>
      </w:divsChild>
    </w:div>
    <w:div w:id="1427649072">
      <w:bodyDiv w:val="1"/>
      <w:marLeft w:val="0"/>
      <w:marRight w:val="0"/>
      <w:marTop w:val="0"/>
      <w:marBottom w:val="0"/>
      <w:divBdr>
        <w:top w:val="none" w:sz="0" w:space="0" w:color="auto"/>
        <w:left w:val="none" w:sz="0" w:space="0" w:color="auto"/>
        <w:bottom w:val="none" w:sz="0" w:space="0" w:color="auto"/>
        <w:right w:val="none" w:sz="0" w:space="0" w:color="auto"/>
      </w:divBdr>
      <w:divsChild>
        <w:div w:id="97793639">
          <w:marLeft w:val="0"/>
          <w:marRight w:val="0"/>
          <w:marTop w:val="204"/>
          <w:marBottom w:val="68"/>
          <w:divBdr>
            <w:top w:val="none" w:sz="0" w:space="0" w:color="auto"/>
            <w:left w:val="none" w:sz="0" w:space="0" w:color="auto"/>
            <w:bottom w:val="none" w:sz="0" w:space="0" w:color="auto"/>
            <w:right w:val="none" w:sz="0" w:space="0" w:color="auto"/>
          </w:divBdr>
        </w:div>
        <w:div w:id="378012295">
          <w:marLeft w:val="0"/>
          <w:marRight w:val="0"/>
          <w:marTop w:val="204"/>
          <w:marBottom w:val="68"/>
          <w:divBdr>
            <w:top w:val="none" w:sz="0" w:space="0" w:color="auto"/>
            <w:left w:val="none" w:sz="0" w:space="0" w:color="auto"/>
            <w:bottom w:val="none" w:sz="0" w:space="0" w:color="auto"/>
            <w:right w:val="none" w:sz="0" w:space="0" w:color="auto"/>
          </w:divBdr>
        </w:div>
        <w:div w:id="1867404622">
          <w:marLeft w:val="0"/>
          <w:marRight w:val="0"/>
          <w:marTop w:val="204"/>
          <w:marBottom w:val="68"/>
          <w:divBdr>
            <w:top w:val="none" w:sz="0" w:space="0" w:color="auto"/>
            <w:left w:val="none" w:sz="0" w:space="0" w:color="auto"/>
            <w:bottom w:val="none" w:sz="0" w:space="0" w:color="auto"/>
            <w:right w:val="none" w:sz="0" w:space="0" w:color="auto"/>
          </w:divBdr>
        </w:div>
        <w:div w:id="758676174">
          <w:marLeft w:val="0"/>
          <w:marRight w:val="0"/>
          <w:marTop w:val="204"/>
          <w:marBottom w:val="68"/>
          <w:divBdr>
            <w:top w:val="none" w:sz="0" w:space="0" w:color="auto"/>
            <w:left w:val="none" w:sz="0" w:space="0" w:color="auto"/>
            <w:bottom w:val="none" w:sz="0" w:space="0" w:color="auto"/>
            <w:right w:val="none" w:sz="0" w:space="0" w:color="auto"/>
          </w:divBdr>
        </w:div>
        <w:div w:id="1709255458">
          <w:marLeft w:val="0"/>
          <w:marRight w:val="0"/>
          <w:marTop w:val="204"/>
          <w:marBottom w:val="68"/>
          <w:divBdr>
            <w:top w:val="none" w:sz="0" w:space="0" w:color="auto"/>
            <w:left w:val="none" w:sz="0" w:space="0" w:color="auto"/>
            <w:bottom w:val="none" w:sz="0" w:space="0" w:color="auto"/>
            <w:right w:val="none" w:sz="0" w:space="0" w:color="auto"/>
          </w:divBdr>
        </w:div>
      </w:divsChild>
    </w:div>
    <w:div w:id="1429085075">
      <w:bodyDiv w:val="1"/>
      <w:marLeft w:val="0"/>
      <w:marRight w:val="0"/>
      <w:marTop w:val="0"/>
      <w:marBottom w:val="0"/>
      <w:divBdr>
        <w:top w:val="none" w:sz="0" w:space="0" w:color="auto"/>
        <w:left w:val="none" w:sz="0" w:space="0" w:color="auto"/>
        <w:bottom w:val="none" w:sz="0" w:space="0" w:color="auto"/>
        <w:right w:val="none" w:sz="0" w:space="0" w:color="auto"/>
      </w:divBdr>
    </w:div>
    <w:div w:id="1429812504">
      <w:bodyDiv w:val="1"/>
      <w:marLeft w:val="0"/>
      <w:marRight w:val="0"/>
      <w:marTop w:val="0"/>
      <w:marBottom w:val="0"/>
      <w:divBdr>
        <w:top w:val="none" w:sz="0" w:space="0" w:color="auto"/>
        <w:left w:val="none" w:sz="0" w:space="0" w:color="auto"/>
        <w:bottom w:val="none" w:sz="0" w:space="0" w:color="auto"/>
        <w:right w:val="none" w:sz="0" w:space="0" w:color="auto"/>
      </w:divBdr>
    </w:div>
    <w:div w:id="1431006407">
      <w:bodyDiv w:val="1"/>
      <w:marLeft w:val="0"/>
      <w:marRight w:val="0"/>
      <w:marTop w:val="0"/>
      <w:marBottom w:val="0"/>
      <w:divBdr>
        <w:top w:val="none" w:sz="0" w:space="0" w:color="auto"/>
        <w:left w:val="none" w:sz="0" w:space="0" w:color="auto"/>
        <w:bottom w:val="none" w:sz="0" w:space="0" w:color="auto"/>
        <w:right w:val="none" w:sz="0" w:space="0" w:color="auto"/>
      </w:divBdr>
      <w:divsChild>
        <w:div w:id="258680440">
          <w:marLeft w:val="0"/>
          <w:marRight w:val="0"/>
          <w:marTop w:val="0"/>
          <w:marBottom w:val="0"/>
          <w:divBdr>
            <w:top w:val="none" w:sz="0" w:space="0" w:color="auto"/>
            <w:left w:val="none" w:sz="0" w:space="0" w:color="auto"/>
            <w:bottom w:val="none" w:sz="0" w:space="0" w:color="auto"/>
            <w:right w:val="none" w:sz="0" w:space="0" w:color="auto"/>
          </w:divBdr>
          <w:divsChild>
            <w:div w:id="642348651">
              <w:marLeft w:val="0"/>
              <w:marRight w:val="0"/>
              <w:marTop w:val="0"/>
              <w:marBottom w:val="0"/>
              <w:divBdr>
                <w:top w:val="none" w:sz="0" w:space="0" w:color="auto"/>
                <w:left w:val="none" w:sz="0" w:space="0" w:color="auto"/>
                <w:bottom w:val="none" w:sz="0" w:space="0" w:color="auto"/>
                <w:right w:val="none" w:sz="0" w:space="0" w:color="auto"/>
              </w:divBdr>
              <w:divsChild>
                <w:div w:id="41832745">
                  <w:marLeft w:val="0"/>
                  <w:marRight w:val="0"/>
                  <w:marTop w:val="0"/>
                  <w:marBottom w:val="0"/>
                  <w:divBdr>
                    <w:top w:val="none" w:sz="0" w:space="0" w:color="auto"/>
                    <w:left w:val="none" w:sz="0" w:space="0" w:color="auto"/>
                    <w:bottom w:val="none" w:sz="0" w:space="0" w:color="auto"/>
                    <w:right w:val="none" w:sz="0" w:space="0" w:color="auto"/>
                  </w:divBdr>
                  <w:divsChild>
                    <w:div w:id="377364355">
                      <w:marLeft w:val="0"/>
                      <w:marRight w:val="0"/>
                      <w:marTop w:val="0"/>
                      <w:marBottom w:val="0"/>
                      <w:divBdr>
                        <w:top w:val="none" w:sz="0" w:space="0" w:color="auto"/>
                        <w:left w:val="none" w:sz="0" w:space="0" w:color="auto"/>
                        <w:bottom w:val="none" w:sz="0" w:space="0" w:color="auto"/>
                        <w:right w:val="none" w:sz="0" w:space="0" w:color="auto"/>
                      </w:divBdr>
                      <w:divsChild>
                        <w:div w:id="1599290162">
                          <w:marLeft w:val="0"/>
                          <w:marRight w:val="0"/>
                          <w:marTop w:val="0"/>
                          <w:marBottom w:val="0"/>
                          <w:divBdr>
                            <w:top w:val="none" w:sz="0" w:space="0" w:color="auto"/>
                            <w:left w:val="none" w:sz="0" w:space="0" w:color="auto"/>
                            <w:bottom w:val="none" w:sz="0" w:space="0" w:color="auto"/>
                            <w:right w:val="none" w:sz="0" w:space="0" w:color="auto"/>
                          </w:divBdr>
                          <w:divsChild>
                            <w:div w:id="4081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698234">
      <w:bodyDiv w:val="1"/>
      <w:marLeft w:val="0"/>
      <w:marRight w:val="0"/>
      <w:marTop w:val="0"/>
      <w:marBottom w:val="0"/>
      <w:divBdr>
        <w:top w:val="none" w:sz="0" w:space="0" w:color="auto"/>
        <w:left w:val="none" w:sz="0" w:space="0" w:color="auto"/>
        <w:bottom w:val="none" w:sz="0" w:space="0" w:color="auto"/>
        <w:right w:val="none" w:sz="0" w:space="0" w:color="auto"/>
      </w:divBdr>
      <w:divsChild>
        <w:div w:id="230507667">
          <w:marLeft w:val="0"/>
          <w:marRight w:val="0"/>
          <w:marTop w:val="0"/>
          <w:marBottom w:val="0"/>
          <w:divBdr>
            <w:top w:val="none" w:sz="0" w:space="0" w:color="auto"/>
            <w:left w:val="none" w:sz="0" w:space="0" w:color="auto"/>
            <w:bottom w:val="none" w:sz="0" w:space="0" w:color="auto"/>
            <w:right w:val="none" w:sz="0" w:space="0" w:color="auto"/>
          </w:divBdr>
          <w:divsChild>
            <w:div w:id="631443781">
              <w:marLeft w:val="0"/>
              <w:marRight w:val="0"/>
              <w:marTop w:val="0"/>
              <w:marBottom w:val="0"/>
              <w:divBdr>
                <w:top w:val="none" w:sz="0" w:space="0" w:color="auto"/>
                <w:left w:val="none" w:sz="0" w:space="0" w:color="auto"/>
                <w:bottom w:val="none" w:sz="0" w:space="0" w:color="auto"/>
                <w:right w:val="none" w:sz="0" w:space="0" w:color="auto"/>
              </w:divBdr>
              <w:divsChild>
                <w:div w:id="1938559095">
                  <w:marLeft w:val="0"/>
                  <w:marRight w:val="0"/>
                  <w:marTop w:val="0"/>
                  <w:marBottom w:val="0"/>
                  <w:divBdr>
                    <w:top w:val="none" w:sz="0" w:space="0" w:color="auto"/>
                    <w:left w:val="none" w:sz="0" w:space="0" w:color="auto"/>
                    <w:bottom w:val="none" w:sz="0" w:space="0" w:color="auto"/>
                    <w:right w:val="none" w:sz="0" w:space="0" w:color="auto"/>
                  </w:divBdr>
                  <w:divsChild>
                    <w:div w:id="1386760637">
                      <w:marLeft w:val="0"/>
                      <w:marRight w:val="0"/>
                      <w:marTop w:val="0"/>
                      <w:marBottom w:val="0"/>
                      <w:divBdr>
                        <w:top w:val="single" w:sz="6" w:space="15" w:color="B5DAED"/>
                        <w:left w:val="single" w:sz="6" w:space="11" w:color="B5DAED"/>
                        <w:bottom w:val="single" w:sz="6" w:space="11" w:color="B5DAED"/>
                        <w:right w:val="single" w:sz="6" w:space="11" w:color="B5DAED"/>
                      </w:divBdr>
                      <w:divsChild>
                        <w:div w:id="832374937">
                          <w:marLeft w:val="0"/>
                          <w:marRight w:val="0"/>
                          <w:marTop w:val="0"/>
                          <w:marBottom w:val="0"/>
                          <w:divBdr>
                            <w:top w:val="none" w:sz="0" w:space="0" w:color="auto"/>
                            <w:left w:val="none" w:sz="0" w:space="0" w:color="auto"/>
                            <w:bottom w:val="none" w:sz="0" w:space="0" w:color="auto"/>
                            <w:right w:val="none" w:sz="0" w:space="0" w:color="auto"/>
                          </w:divBdr>
                          <w:divsChild>
                            <w:div w:id="1778909862">
                              <w:marLeft w:val="0"/>
                              <w:marRight w:val="0"/>
                              <w:marTop w:val="0"/>
                              <w:marBottom w:val="0"/>
                              <w:divBdr>
                                <w:top w:val="none" w:sz="0" w:space="0" w:color="auto"/>
                                <w:left w:val="none" w:sz="0" w:space="0" w:color="auto"/>
                                <w:bottom w:val="none" w:sz="0" w:space="0" w:color="auto"/>
                                <w:right w:val="none" w:sz="0" w:space="0" w:color="auto"/>
                              </w:divBdr>
                              <w:divsChild>
                                <w:div w:id="114368392">
                                  <w:marLeft w:val="0"/>
                                  <w:marRight w:val="0"/>
                                  <w:marTop w:val="0"/>
                                  <w:marBottom w:val="0"/>
                                  <w:divBdr>
                                    <w:top w:val="none" w:sz="0" w:space="0" w:color="auto"/>
                                    <w:left w:val="none" w:sz="0" w:space="0" w:color="auto"/>
                                    <w:bottom w:val="none" w:sz="0" w:space="0" w:color="auto"/>
                                    <w:right w:val="none" w:sz="0" w:space="0" w:color="auto"/>
                                  </w:divBdr>
                                </w:div>
                                <w:div w:id="197670442">
                                  <w:marLeft w:val="0"/>
                                  <w:marRight w:val="0"/>
                                  <w:marTop w:val="0"/>
                                  <w:marBottom w:val="0"/>
                                  <w:divBdr>
                                    <w:top w:val="none" w:sz="0" w:space="0" w:color="auto"/>
                                    <w:left w:val="none" w:sz="0" w:space="0" w:color="auto"/>
                                    <w:bottom w:val="none" w:sz="0" w:space="0" w:color="auto"/>
                                    <w:right w:val="none" w:sz="0" w:space="0" w:color="auto"/>
                                  </w:divBdr>
                                </w:div>
                                <w:div w:id="198932242">
                                  <w:marLeft w:val="0"/>
                                  <w:marRight w:val="0"/>
                                  <w:marTop w:val="0"/>
                                  <w:marBottom w:val="0"/>
                                  <w:divBdr>
                                    <w:top w:val="none" w:sz="0" w:space="0" w:color="auto"/>
                                    <w:left w:val="none" w:sz="0" w:space="0" w:color="auto"/>
                                    <w:bottom w:val="none" w:sz="0" w:space="0" w:color="auto"/>
                                    <w:right w:val="none" w:sz="0" w:space="0" w:color="auto"/>
                                  </w:divBdr>
                                </w:div>
                                <w:div w:id="235627470">
                                  <w:marLeft w:val="0"/>
                                  <w:marRight w:val="0"/>
                                  <w:marTop w:val="0"/>
                                  <w:marBottom w:val="0"/>
                                  <w:divBdr>
                                    <w:top w:val="none" w:sz="0" w:space="0" w:color="auto"/>
                                    <w:left w:val="none" w:sz="0" w:space="0" w:color="auto"/>
                                    <w:bottom w:val="none" w:sz="0" w:space="0" w:color="auto"/>
                                    <w:right w:val="none" w:sz="0" w:space="0" w:color="auto"/>
                                  </w:divBdr>
                                </w:div>
                                <w:div w:id="294989966">
                                  <w:marLeft w:val="0"/>
                                  <w:marRight w:val="0"/>
                                  <w:marTop w:val="0"/>
                                  <w:marBottom w:val="0"/>
                                  <w:divBdr>
                                    <w:top w:val="none" w:sz="0" w:space="0" w:color="auto"/>
                                    <w:left w:val="none" w:sz="0" w:space="0" w:color="auto"/>
                                    <w:bottom w:val="none" w:sz="0" w:space="0" w:color="auto"/>
                                    <w:right w:val="none" w:sz="0" w:space="0" w:color="auto"/>
                                  </w:divBdr>
                                </w:div>
                                <w:div w:id="434056914">
                                  <w:marLeft w:val="0"/>
                                  <w:marRight w:val="0"/>
                                  <w:marTop w:val="0"/>
                                  <w:marBottom w:val="0"/>
                                  <w:divBdr>
                                    <w:top w:val="none" w:sz="0" w:space="0" w:color="auto"/>
                                    <w:left w:val="none" w:sz="0" w:space="0" w:color="auto"/>
                                    <w:bottom w:val="none" w:sz="0" w:space="0" w:color="auto"/>
                                    <w:right w:val="none" w:sz="0" w:space="0" w:color="auto"/>
                                  </w:divBdr>
                                </w:div>
                                <w:div w:id="495876441">
                                  <w:marLeft w:val="0"/>
                                  <w:marRight w:val="0"/>
                                  <w:marTop w:val="0"/>
                                  <w:marBottom w:val="0"/>
                                  <w:divBdr>
                                    <w:top w:val="none" w:sz="0" w:space="0" w:color="auto"/>
                                    <w:left w:val="none" w:sz="0" w:space="0" w:color="auto"/>
                                    <w:bottom w:val="none" w:sz="0" w:space="0" w:color="auto"/>
                                    <w:right w:val="none" w:sz="0" w:space="0" w:color="auto"/>
                                  </w:divBdr>
                                </w:div>
                                <w:div w:id="522937511">
                                  <w:marLeft w:val="0"/>
                                  <w:marRight w:val="0"/>
                                  <w:marTop w:val="0"/>
                                  <w:marBottom w:val="0"/>
                                  <w:divBdr>
                                    <w:top w:val="none" w:sz="0" w:space="0" w:color="auto"/>
                                    <w:left w:val="none" w:sz="0" w:space="0" w:color="auto"/>
                                    <w:bottom w:val="none" w:sz="0" w:space="0" w:color="auto"/>
                                    <w:right w:val="none" w:sz="0" w:space="0" w:color="auto"/>
                                  </w:divBdr>
                                </w:div>
                                <w:div w:id="523253852">
                                  <w:marLeft w:val="0"/>
                                  <w:marRight w:val="0"/>
                                  <w:marTop w:val="0"/>
                                  <w:marBottom w:val="0"/>
                                  <w:divBdr>
                                    <w:top w:val="none" w:sz="0" w:space="0" w:color="auto"/>
                                    <w:left w:val="none" w:sz="0" w:space="0" w:color="auto"/>
                                    <w:bottom w:val="none" w:sz="0" w:space="0" w:color="auto"/>
                                    <w:right w:val="none" w:sz="0" w:space="0" w:color="auto"/>
                                  </w:divBdr>
                                </w:div>
                                <w:div w:id="866910413">
                                  <w:marLeft w:val="0"/>
                                  <w:marRight w:val="0"/>
                                  <w:marTop w:val="0"/>
                                  <w:marBottom w:val="0"/>
                                  <w:divBdr>
                                    <w:top w:val="none" w:sz="0" w:space="0" w:color="auto"/>
                                    <w:left w:val="none" w:sz="0" w:space="0" w:color="auto"/>
                                    <w:bottom w:val="none" w:sz="0" w:space="0" w:color="auto"/>
                                    <w:right w:val="none" w:sz="0" w:space="0" w:color="auto"/>
                                  </w:divBdr>
                                </w:div>
                                <w:div w:id="933394777">
                                  <w:marLeft w:val="0"/>
                                  <w:marRight w:val="0"/>
                                  <w:marTop w:val="0"/>
                                  <w:marBottom w:val="0"/>
                                  <w:divBdr>
                                    <w:top w:val="none" w:sz="0" w:space="0" w:color="auto"/>
                                    <w:left w:val="none" w:sz="0" w:space="0" w:color="auto"/>
                                    <w:bottom w:val="none" w:sz="0" w:space="0" w:color="auto"/>
                                    <w:right w:val="none" w:sz="0" w:space="0" w:color="auto"/>
                                  </w:divBdr>
                                </w:div>
                                <w:div w:id="1013806048">
                                  <w:marLeft w:val="0"/>
                                  <w:marRight w:val="0"/>
                                  <w:marTop w:val="0"/>
                                  <w:marBottom w:val="0"/>
                                  <w:divBdr>
                                    <w:top w:val="none" w:sz="0" w:space="0" w:color="auto"/>
                                    <w:left w:val="none" w:sz="0" w:space="0" w:color="auto"/>
                                    <w:bottom w:val="none" w:sz="0" w:space="0" w:color="auto"/>
                                    <w:right w:val="none" w:sz="0" w:space="0" w:color="auto"/>
                                  </w:divBdr>
                                </w:div>
                                <w:div w:id="1052004784">
                                  <w:marLeft w:val="0"/>
                                  <w:marRight w:val="0"/>
                                  <w:marTop w:val="0"/>
                                  <w:marBottom w:val="0"/>
                                  <w:divBdr>
                                    <w:top w:val="none" w:sz="0" w:space="0" w:color="auto"/>
                                    <w:left w:val="none" w:sz="0" w:space="0" w:color="auto"/>
                                    <w:bottom w:val="none" w:sz="0" w:space="0" w:color="auto"/>
                                    <w:right w:val="none" w:sz="0" w:space="0" w:color="auto"/>
                                  </w:divBdr>
                                </w:div>
                                <w:div w:id="1062757185">
                                  <w:marLeft w:val="0"/>
                                  <w:marRight w:val="0"/>
                                  <w:marTop w:val="0"/>
                                  <w:marBottom w:val="0"/>
                                  <w:divBdr>
                                    <w:top w:val="none" w:sz="0" w:space="0" w:color="auto"/>
                                    <w:left w:val="none" w:sz="0" w:space="0" w:color="auto"/>
                                    <w:bottom w:val="none" w:sz="0" w:space="0" w:color="auto"/>
                                    <w:right w:val="none" w:sz="0" w:space="0" w:color="auto"/>
                                  </w:divBdr>
                                </w:div>
                                <w:div w:id="1197809846">
                                  <w:marLeft w:val="0"/>
                                  <w:marRight w:val="0"/>
                                  <w:marTop w:val="0"/>
                                  <w:marBottom w:val="0"/>
                                  <w:divBdr>
                                    <w:top w:val="none" w:sz="0" w:space="0" w:color="auto"/>
                                    <w:left w:val="none" w:sz="0" w:space="0" w:color="auto"/>
                                    <w:bottom w:val="none" w:sz="0" w:space="0" w:color="auto"/>
                                    <w:right w:val="none" w:sz="0" w:space="0" w:color="auto"/>
                                  </w:divBdr>
                                </w:div>
                                <w:div w:id="1243445313">
                                  <w:marLeft w:val="0"/>
                                  <w:marRight w:val="0"/>
                                  <w:marTop w:val="0"/>
                                  <w:marBottom w:val="0"/>
                                  <w:divBdr>
                                    <w:top w:val="none" w:sz="0" w:space="0" w:color="auto"/>
                                    <w:left w:val="none" w:sz="0" w:space="0" w:color="auto"/>
                                    <w:bottom w:val="none" w:sz="0" w:space="0" w:color="auto"/>
                                    <w:right w:val="none" w:sz="0" w:space="0" w:color="auto"/>
                                  </w:divBdr>
                                </w:div>
                                <w:div w:id="1390957914">
                                  <w:marLeft w:val="0"/>
                                  <w:marRight w:val="0"/>
                                  <w:marTop w:val="0"/>
                                  <w:marBottom w:val="0"/>
                                  <w:divBdr>
                                    <w:top w:val="none" w:sz="0" w:space="0" w:color="auto"/>
                                    <w:left w:val="none" w:sz="0" w:space="0" w:color="auto"/>
                                    <w:bottom w:val="none" w:sz="0" w:space="0" w:color="auto"/>
                                    <w:right w:val="none" w:sz="0" w:space="0" w:color="auto"/>
                                  </w:divBdr>
                                </w:div>
                                <w:div w:id="1420641829">
                                  <w:marLeft w:val="0"/>
                                  <w:marRight w:val="0"/>
                                  <w:marTop w:val="0"/>
                                  <w:marBottom w:val="0"/>
                                  <w:divBdr>
                                    <w:top w:val="none" w:sz="0" w:space="0" w:color="auto"/>
                                    <w:left w:val="none" w:sz="0" w:space="0" w:color="auto"/>
                                    <w:bottom w:val="none" w:sz="0" w:space="0" w:color="auto"/>
                                    <w:right w:val="none" w:sz="0" w:space="0" w:color="auto"/>
                                  </w:divBdr>
                                </w:div>
                                <w:div w:id="1445616992">
                                  <w:marLeft w:val="0"/>
                                  <w:marRight w:val="0"/>
                                  <w:marTop w:val="0"/>
                                  <w:marBottom w:val="0"/>
                                  <w:divBdr>
                                    <w:top w:val="none" w:sz="0" w:space="0" w:color="auto"/>
                                    <w:left w:val="none" w:sz="0" w:space="0" w:color="auto"/>
                                    <w:bottom w:val="none" w:sz="0" w:space="0" w:color="auto"/>
                                    <w:right w:val="none" w:sz="0" w:space="0" w:color="auto"/>
                                  </w:divBdr>
                                </w:div>
                                <w:div w:id="1556314386">
                                  <w:marLeft w:val="0"/>
                                  <w:marRight w:val="0"/>
                                  <w:marTop w:val="0"/>
                                  <w:marBottom w:val="0"/>
                                  <w:divBdr>
                                    <w:top w:val="none" w:sz="0" w:space="0" w:color="auto"/>
                                    <w:left w:val="none" w:sz="0" w:space="0" w:color="auto"/>
                                    <w:bottom w:val="none" w:sz="0" w:space="0" w:color="auto"/>
                                    <w:right w:val="none" w:sz="0" w:space="0" w:color="auto"/>
                                  </w:divBdr>
                                </w:div>
                                <w:div w:id="1878470707">
                                  <w:marLeft w:val="0"/>
                                  <w:marRight w:val="0"/>
                                  <w:marTop w:val="0"/>
                                  <w:marBottom w:val="0"/>
                                  <w:divBdr>
                                    <w:top w:val="none" w:sz="0" w:space="0" w:color="auto"/>
                                    <w:left w:val="none" w:sz="0" w:space="0" w:color="auto"/>
                                    <w:bottom w:val="none" w:sz="0" w:space="0" w:color="auto"/>
                                    <w:right w:val="none" w:sz="0" w:space="0" w:color="auto"/>
                                  </w:divBdr>
                                </w:div>
                                <w:div w:id="1932082532">
                                  <w:marLeft w:val="0"/>
                                  <w:marRight w:val="0"/>
                                  <w:marTop w:val="0"/>
                                  <w:marBottom w:val="0"/>
                                  <w:divBdr>
                                    <w:top w:val="none" w:sz="0" w:space="0" w:color="auto"/>
                                    <w:left w:val="none" w:sz="0" w:space="0" w:color="auto"/>
                                    <w:bottom w:val="none" w:sz="0" w:space="0" w:color="auto"/>
                                    <w:right w:val="none" w:sz="0" w:space="0" w:color="auto"/>
                                  </w:divBdr>
                                </w:div>
                                <w:div w:id="2017658050">
                                  <w:marLeft w:val="0"/>
                                  <w:marRight w:val="0"/>
                                  <w:marTop w:val="0"/>
                                  <w:marBottom w:val="0"/>
                                  <w:divBdr>
                                    <w:top w:val="none" w:sz="0" w:space="0" w:color="auto"/>
                                    <w:left w:val="none" w:sz="0" w:space="0" w:color="auto"/>
                                    <w:bottom w:val="none" w:sz="0" w:space="0" w:color="auto"/>
                                    <w:right w:val="none" w:sz="0" w:space="0" w:color="auto"/>
                                  </w:divBdr>
                                </w:div>
                                <w:div w:id="20619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600350">
      <w:bodyDiv w:val="1"/>
      <w:marLeft w:val="0"/>
      <w:marRight w:val="0"/>
      <w:marTop w:val="0"/>
      <w:marBottom w:val="0"/>
      <w:divBdr>
        <w:top w:val="none" w:sz="0" w:space="0" w:color="auto"/>
        <w:left w:val="none" w:sz="0" w:space="0" w:color="auto"/>
        <w:bottom w:val="none" w:sz="0" w:space="0" w:color="auto"/>
        <w:right w:val="none" w:sz="0" w:space="0" w:color="auto"/>
      </w:divBdr>
      <w:divsChild>
        <w:div w:id="1634867407">
          <w:marLeft w:val="1200"/>
          <w:marRight w:val="1200"/>
          <w:marTop w:val="1200"/>
          <w:marBottom w:val="1200"/>
          <w:divBdr>
            <w:top w:val="none" w:sz="0" w:space="0" w:color="auto"/>
            <w:left w:val="none" w:sz="0" w:space="0" w:color="auto"/>
            <w:bottom w:val="none" w:sz="0" w:space="0" w:color="auto"/>
            <w:right w:val="none" w:sz="0" w:space="0" w:color="auto"/>
          </w:divBdr>
          <w:divsChild>
            <w:div w:id="20272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2760">
      <w:bodyDiv w:val="1"/>
      <w:marLeft w:val="0"/>
      <w:marRight w:val="0"/>
      <w:marTop w:val="0"/>
      <w:marBottom w:val="0"/>
      <w:divBdr>
        <w:top w:val="none" w:sz="0" w:space="0" w:color="auto"/>
        <w:left w:val="none" w:sz="0" w:space="0" w:color="auto"/>
        <w:bottom w:val="none" w:sz="0" w:space="0" w:color="auto"/>
        <w:right w:val="none" w:sz="0" w:space="0" w:color="auto"/>
      </w:divBdr>
    </w:div>
    <w:div w:id="1443039017">
      <w:bodyDiv w:val="1"/>
      <w:marLeft w:val="0"/>
      <w:marRight w:val="0"/>
      <w:marTop w:val="0"/>
      <w:marBottom w:val="0"/>
      <w:divBdr>
        <w:top w:val="none" w:sz="0" w:space="0" w:color="auto"/>
        <w:left w:val="none" w:sz="0" w:space="0" w:color="auto"/>
        <w:bottom w:val="none" w:sz="0" w:space="0" w:color="auto"/>
        <w:right w:val="none" w:sz="0" w:space="0" w:color="auto"/>
      </w:divBdr>
      <w:divsChild>
        <w:div w:id="1629506287">
          <w:marLeft w:val="0"/>
          <w:marRight w:val="0"/>
          <w:marTop w:val="100"/>
          <w:marBottom w:val="100"/>
          <w:divBdr>
            <w:top w:val="none" w:sz="0" w:space="0" w:color="auto"/>
            <w:left w:val="none" w:sz="0" w:space="0" w:color="auto"/>
            <w:bottom w:val="none" w:sz="0" w:space="0" w:color="auto"/>
            <w:right w:val="none" w:sz="0" w:space="0" w:color="auto"/>
          </w:divBdr>
          <w:divsChild>
            <w:div w:id="1762066751">
              <w:marLeft w:val="0"/>
              <w:marRight w:val="0"/>
              <w:marTop w:val="0"/>
              <w:marBottom w:val="0"/>
              <w:divBdr>
                <w:top w:val="none" w:sz="0" w:space="0" w:color="auto"/>
                <w:left w:val="none" w:sz="0" w:space="0" w:color="auto"/>
                <w:bottom w:val="none" w:sz="0" w:space="0" w:color="auto"/>
                <w:right w:val="none" w:sz="0" w:space="0" w:color="auto"/>
              </w:divBdr>
              <w:divsChild>
                <w:div w:id="1694919420">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443763915">
      <w:bodyDiv w:val="1"/>
      <w:marLeft w:val="0"/>
      <w:marRight w:val="0"/>
      <w:marTop w:val="0"/>
      <w:marBottom w:val="0"/>
      <w:divBdr>
        <w:top w:val="none" w:sz="0" w:space="0" w:color="auto"/>
        <w:left w:val="none" w:sz="0" w:space="0" w:color="auto"/>
        <w:bottom w:val="none" w:sz="0" w:space="0" w:color="auto"/>
        <w:right w:val="none" w:sz="0" w:space="0" w:color="auto"/>
      </w:divBdr>
    </w:div>
    <w:div w:id="1447386430">
      <w:bodyDiv w:val="1"/>
      <w:marLeft w:val="0"/>
      <w:marRight w:val="0"/>
      <w:marTop w:val="0"/>
      <w:marBottom w:val="0"/>
      <w:divBdr>
        <w:top w:val="none" w:sz="0" w:space="0" w:color="auto"/>
        <w:left w:val="none" w:sz="0" w:space="0" w:color="auto"/>
        <w:bottom w:val="none" w:sz="0" w:space="0" w:color="auto"/>
        <w:right w:val="none" w:sz="0" w:space="0" w:color="auto"/>
      </w:divBdr>
      <w:divsChild>
        <w:div w:id="1259829435">
          <w:marLeft w:val="0"/>
          <w:marRight w:val="0"/>
          <w:marTop w:val="0"/>
          <w:marBottom w:val="0"/>
          <w:divBdr>
            <w:top w:val="none" w:sz="0" w:space="0" w:color="auto"/>
            <w:left w:val="none" w:sz="0" w:space="0" w:color="auto"/>
            <w:bottom w:val="none" w:sz="0" w:space="0" w:color="auto"/>
            <w:right w:val="none" w:sz="0" w:space="0" w:color="auto"/>
          </w:divBdr>
          <w:divsChild>
            <w:div w:id="12584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2555">
      <w:bodyDiv w:val="1"/>
      <w:marLeft w:val="0"/>
      <w:marRight w:val="0"/>
      <w:marTop w:val="0"/>
      <w:marBottom w:val="0"/>
      <w:divBdr>
        <w:top w:val="none" w:sz="0" w:space="0" w:color="auto"/>
        <w:left w:val="none" w:sz="0" w:space="0" w:color="auto"/>
        <w:bottom w:val="none" w:sz="0" w:space="0" w:color="auto"/>
        <w:right w:val="none" w:sz="0" w:space="0" w:color="auto"/>
      </w:divBdr>
    </w:div>
    <w:div w:id="1448620625">
      <w:bodyDiv w:val="1"/>
      <w:marLeft w:val="0"/>
      <w:marRight w:val="0"/>
      <w:marTop w:val="0"/>
      <w:marBottom w:val="0"/>
      <w:divBdr>
        <w:top w:val="none" w:sz="0" w:space="0" w:color="auto"/>
        <w:left w:val="none" w:sz="0" w:space="0" w:color="auto"/>
        <w:bottom w:val="none" w:sz="0" w:space="0" w:color="auto"/>
        <w:right w:val="none" w:sz="0" w:space="0" w:color="auto"/>
      </w:divBdr>
    </w:div>
    <w:div w:id="1454134764">
      <w:bodyDiv w:val="1"/>
      <w:marLeft w:val="0"/>
      <w:marRight w:val="0"/>
      <w:marTop w:val="0"/>
      <w:marBottom w:val="0"/>
      <w:divBdr>
        <w:top w:val="none" w:sz="0" w:space="0" w:color="auto"/>
        <w:left w:val="none" w:sz="0" w:space="0" w:color="auto"/>
        <w:bottom w:val="none" w:sz="0" w:space="0" w:color="auto"/>
        <w:right w:val="none" w:sz="0" w:space="0" w:color="auto"/>
      </w:divBdr>
    </w:div>
    <w:div w:id="1455170082">
      <w:bodyDiv w:val="1"/>
      <w:marLeft w:val="0"/>
      <w:marRight w:val="0"/>
      <w:marTop w:val="0"/>
      <w:marBottom w:val="0"/>
      <w:divBdr>
        <w:top w:val="none" w:sz="0" w:space="0" w:color="auto"/>
        <w:left w:val="none" w:sz="0" w:space="0" w:color="auto"/>
        <w:bottom w:val="none" w:sz="0" w:space="0" w:color="auto"/>
        <w:right w:val="none" w:sz="0" w:space="0" w:color="auto"/>
      </w:divBdr>
    </w:div>
    <w:div w:id="1456633876">
      <w:bodyDiv w:val="1"/>
      <w:marLeft w:val="0"/>
      <w:marRight w:val="0"/>
      <w:marTop w:val="0"/>
      <w:marBottom w:val="0"/>
      <w:divBdr>
        <w:top w:val="none" w:sz="0" w:space="0" w:color="auto"/>
        <w:left w:val="none" w:sz="0" w:space="0" w:color="auto"/>
        <w:bottom w:val="none" w:sz="0" w:space="0" w:color="auto"/>
        <w:right w:val="none" w:sz="0" w:space="0" w:color="auto"/>
      </w:divBdr>
      <w:divsChild>
        <w:div w:id="636378875">
          <w:marLeft w:val="0"/>
          <w:marRight w:val="0"/>
          <w:marTop w:val="0"/>
          <w:marBottom w:val="0"/>
          <w:divBdr>
            <w:top w:val="none" w:sz="0" w:space="0" w:color="auto"/>
            <w:left w:val="none" w:sz="0" w:space="0" w:color="auto"/>
            <w:bottom w:val="none" w:sz="0" w:space="0" w:color="auto"/>
            <w:right w:val="none" w:sz="0" w:space="0" w:color="auto"/>
          </w:divBdr>
          <w:divsChild>
            <w:div w:id="966812450">
              <w:marLeft w:val="0"/>
              <w:marRight w:val="0"/>
              <w:marTop w:val="0"/>
              <w:marBottom w:val="0"/>
              <w:divBdr>
                <w:top w:val="none" w:sz="0" w:space="0" w:color="auto"/>
                <w:left w:val="none" w:sz="0" w:space="0" w:color="auto"/>
                <w:bottom w:val="none" w:sz="0" w:space="0" w:color="auto"/>
                <w:right w:val="none" w:sz="0" w:space="0" w:color="auto"/>
              </w:divBdr>
              <w:divsChild>
                <w:div w:id="1611475469">
                  <w:marLeft w:val="0"/>
                  <w:marRight w:val="0"/>
                  <w:marTop w:val="0"/>
                  <w:marBottom w:val="0"/>
                  <w:divBdr>
                    <w:top w:val="none" w:sz="0" w:space="0" w:color="auto"/>
                    <w:left w:val="none" w:sz="0" w:space="0" w:color="auto"/>
                    <w:bottom w:val="none" w:sz="0" w:space="0" w:color="auto"/>
                    <w:right w:val="none" w:sz="0" w:space="0" w:color="auto"/>
                  </w:divBdr>
                  <w:divsChild>
                    <w:div w:id="1553732028">
                      <w:marLeft w:val="0"/>
                      <w:marRight w:val="0"/>
                      <w:marTop w:val="0"/>
                      <w:marBottom w:val="0"/>
                      <w:divBdr>
                        <w:top w:val="single" w:sz="6" w:space="15" w:color="B5DAED"/>
                        <w:left w:val="single" w:sz="6" w:space="11" w:color="B5DAED"/>
                        <w:bottom w:val="single" w:sz="6" w:space="11" w:color="B5DAED"/>
                        <w:right w:val="single" w:sz="6" w:space="11" w:color="B5DAED"/>
                      </w:divBdr>
                      <w:divsChild>
                        <w:div w:id="1905216813">
                          <w:marLeft w:val="0"/>
                          <w:marRight w:val="0"/>
                          <w:marTop w:val="0"/>
                          <w:marBottom w:val="0"/>
                          <w:divBdr>
                            <w:top w:val="none" w:sz="0" w:space="0" w:color="auto"/>
                            <w:left w:val="none" w:sz="0" w:space="0" w:color="auto"/>
                            <w:bottom w:val="none" w:sz="0" w:space="0" w:color="auto"/>
                            <w:right w:val="none" w:sz="0" w:space="0" w:color="auto"/>
                          </w:divBdr>
                          <w:divsChild>
                            <w:div w:id="17823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3131">
      <w:bodyDiv w:val="1"/>
      <w:marLeft w:val="0"/>
      <w:marRight w:val="0"/>
      <w:marTop w:val="0"/>
      <w:marBottom w:val="0"/>
      <w:divBdr>
        <w:top w:val="none" w:sz="0" w:space="0" w:color="auto"/>
        <w:left w:val="none" w:sz="0" w:space="0" w:color="auto"/>
        <w:bottom w:val="none" w:sz="0" w:space="0" w:color="auto"/>
        <w:right w:val="none" w:sz="0" w:space="0" w:color="auto"/>
      </w:divBdr>
      <w:divsChild>
        <w:div w:id="698971196">
          <w:marLeft w:val="0"/>
          <w:marRight w:val="0"/>
          <w:marTop w:val="0"/>
          <w:marBottom w:val="0"/>
          <w:divBdr>
            <w:top w:val="none" w:sz="0" w:space="0" w:color="auto"/>
            <w:left w:val="none" w:sz="0" w:space="0" w:color="auto"/>
            <w:bottom w:val="none" w:sz="0" w:space="0" w:color="auto"/>
            <w:right w:val="none" w:sz="0" w:space="0" w:color="auto"/>
          </w:divBdr>
          <w:divsChild>
            <w:div w:id="1783375952">
              <w:marLeft w:val="0"/>
              <w:marRight w:val="0"/>
              <w:marTop w:val="0"/>
              <w:marBottom w:val="0"/>
              <w:divBdr>
                <w:top w:val="none" w:sz="0" w:space="0" w:color="auto"/>
                <w:left w:val="none" w:sz="0" w:space="0" w:color="auto"/>
                <w:bottom w:val="none" w:sz="0" w:space="0" w:color="auto"/>
                <w:right w:val="none" w:sz="0" w:space="0" w:color="auto"/>
              </w:divBdr>
              <w:divsChild>
                <w:div w:id="1611351474">
                  <w:marLeft w:val="0"/>
                  <w:marRight w:val="0"/>
                  <w:marTop w:val="0"/>
                  <w:marBottom w:val="0"/>
                  <w:divBdr>
                    <w:top w:val="none" w:sz="0" w:space="0" w:color="auto"/>
                    <w:left w:val="none" w:sz="0" w:space="0" w:color="auto"/>
                    <w:bottom w:val="none" w:sz="0" w:space="0" w:color="auto"/>
                    <w:right w:val="none" w:sz="0" w:space="0" w:color="auto"/>
                  </w:divBdr>
                  <w:divsChild>
                    <w:div w:id="650907541">
                      <w:marLeft w:val="0"/>
                      <w:marRight w:val="0"/>
                      <w:marTop w:val="0"/>
                      <w:marBottom w:val="0"/>
                      <w:divBdr>
                        <w:top w:val="none" w:sz="0" w:space="0" w:color="auto"/>
                        <w:left w:val="none" w:sz="0" w:space="0" w:color="auto"/>
                        <w:bottom w:val="none" w:sz="0" w:space="0" w:color="auto"/>
                        <w:right w:val="none" w:sz="0" w:space="0" w:color="auto"/>
                      </w:divBdr>
                      <w:divsChild>
                        <w:div w:id="1915121332">
                          <w:marLeft w:val="0"/>
                          <w:marRight w:val="0"/>
                          <w:marTop w:val="75"/>
                          <w:marBottom w:val="75"/>
                          <w:divBdr>
                            <w:top w:val="none" w:sz="0" w:space="0" w:color="auto"/>
                            <w:left w:val="none" w:sz="0" w:space="0" w:color="auto"/>
                            <w:bottom w:val="none" w:sz="0" w:space="0" w:color="auto"/>
                            <w:right w:val="none" w:sz="0" w:space="0" w:color="auto"/>
                          </w:divBdr>
                          <w:divsChild>
                            <w:div w:id="800538481">
                              <w:marLeft w:val="0"/>
                              <w:marRight w:val="0"/>
                              <w:marTop w:val="0"/>
                              <w:marBottom w:val="0"/>
                              <w:divBdr>
                                <w:top w:val="none" w:sz="0" w:space="0" w:color="auto"/>
                                <w:left w:val="none" w:sz="0" w:space="0" w:color="auto"/>
                                <w:bottom w:val="none" w:sz="0" w:space="0" w:color="auto"/>
                                <w:right w:val="none" w:sz="0" w:space="0" w:color="auto"/>
                              </w:divBdr>
                              <w:divsChild>
                                <w:div w:id="795176048">
                                  <w:marLeft w:val="0"/>
                                  <w:marRight w:val="0"/>
                                  <w:marTop w:val="0"/>
                                  <w:marBottom w:val="0"/>
                                  <w:divBdr>
                                    <w:top w:val="none" w:sz="0" w:space="0" w:color="auto"/>
                                    <w:left w:val="none" w:sz="0" w:space="0" w:color="auto"/>
                                    <w:bottom w:val="none" w:sz="0" w:space="0" w:color="auto"/>
                                    <w:right w:val="none" w:sz="0" w:space="0" w:color="auto"/>
                                  </w:divBdr>
                                  <w:divsChild>
                                    <w:div w:id="164514322">
                                      <w:marLeft w:val="0"/>
                                      <w:marRight w:val="0"/>
                                      <w:marTop w:val="0"/>
                                      <w:marBottom w:val="75"/>
                                      <w:divBdr>
                                        <w:top w:val="none" w:sz="0" w:space="0" w:color="auto"/>
                                        <w:left w:val="none" w:sz="0" w:space="0" w:color="auto"/>
                                        <w:bottom w:val="none" w:sz="0" w:space="0" w:color="auto"/>
                                        <w:right w:val="none" w:sz="0" w:space="0" w:color="auto"/>
                                      </w:divBdr>
                                      <w:divsChild>
                                        <w:div w:id="391586328">
                                          <w:marLeft w:val="0"/>
                                          <w:marRight w:val="0"/>
                                          <w:marTop w:val="60"/>
                                          <w:marBottom w:val="60"/>
                                          <w:divBdr>
                                            <w:top w:val="none" w:sz="0" w:space="0" w:color="auto"/>
                                            <w:left w:val="none" w:sz="0" w:space="0" w:color="auto"/>
                                            <w:bottom w:val="none" w:sz="0" w:space="0" w:color="auto"/>
                                            <w:right w:val="none" w:sz="0" w:space="0" w:color="auto"/>
                                          </w:divBdr>
                                        </w:div>
                                        <w:div w:id="20628277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446795">
      <w:bodyDiv w:val="1"/>
      <w:marLeft w:val="0"/>
      <w:marRight w:val="0"/>
      <w:marTop w:val="0"/>
      <w:marBottom w:val="0"/>
      <w:divBdr>
        <w:top w:val="none" w:sz="0" w:space="0" w:color="auto"/>
        <w:left w:val="none" w:sz="0" w:space="0" w:color="auto"/>
        <w:bottom w:val="none" w:sz="0" w:space="0" w:color="auto"/>
        <w:right w:val="none" w:sz="0" w:space="0" w:color="auto"/>
      </w:divBdr>
    </w:div>
    <w:div w:id="1461418796">
      <w:bodyDiv w:val="1"/>
      <w:marLeft w:val="0"/>
      <w:marRight w:val="0"/>
      <w:marTop w:val="0"/>
      <w:marBottom w:val="0"/>
      <w:divBdr>
        <w:top w:val="none" w:sz="0" w:space="0" w:color="auto"/>
        <w:left w:val="none" w:sz="0" w:space="0" w:color="auto"/>
        <w:bottom w:val="none" w:sz="0" w:space="0" w:color="auto"/>
        <w:right w:val="none" w:sz="0" w:space="0" w:color="auto"/>
      </w:divBdr>
    </w:div>
    <w:div w:id="1466314902">
      <w:bodyDiv w:val="1"/>
      <w:marLeft w:val="0"/>
      <w:marRight w:val="0"/>
      <w:marTop w:val="0"/>
      <w:marBottom w:val="0"/>
      <w:divBdr>
        <w:top w:val="none" w:sz="0" w:space="0" w:color="auto"/>
        <w:left w:val="none" w:sz="0" w:space="0" w:color="auto"/>
        <w:bottom w:val="none" w:sz="0" w:space="0" w:color="auto"/>
        <w:right w:val="none" w:sz="0" w:space="0" w:color="auto"/>
      </w:divBdr>
      <w:divsChild>
        <w:div w:id="1748914557">
          <w:marLeft w:val="0"/>
          <w:marRight w:val="0"/>
          <w:marTop w:val="0"/>
          <w:marBottom w:val="0"/>
          <w:divBdr>
            <w:top w:val="none" w:sz="0" w:space="0" w:color="auto"/>
            <w:left w:val="none" w:sz="0" w:space="0" w:color="auto"/>
            <w:bottom w:val="none" w:sz="0" w:space="0" w:color="auto"/>
            <w:right w:val="none" w:sz="0" w:space="0" w:color="auto"/>
          </w:divBdr>
          <w:divsChild>
            <w:div w:id="1015309228">
              <w:marLeft w:val="0"/>
              <w:marRight w:val="0"/>
              <w:marTop w:val="0"/>
              <w:marBottom w:val="0"/>
              <w:divBdr>
                <w:top w:val="none" w:sz="0" w:space="0" w:color="auto"/>
                <w:left w:val="none" w:sz="0" w:space="0" w:color="auto"/>
                <w:bottom w:val="none" w:sz="0" w:space="0" w:color="auto"/>
                <w:right w:val="none" w:sz="0" w:space="0" w:color="auto"/>
              </w:divBdr>
              <w:divsChild>
                <w:div w:id="1917011698">
                  <w:marLeft w:val="0"/>
                  <w:marRight w:val="0"/>
                  <w:marTop w:val="0"/>
                  <w:marBottom w:val="0"/>
                  <w:divBdr>
                    <w:top w:val="none" w:sz="0" w:space="0" w:color="auto"/>
                    <w:left w:val="none" w:sz="0" w:space="0" w:color="auto"/>
                    <w:bottom w:val="none" w:sz="0" w:space="0" w:color="auto"/>
                    <w:right w:val="none" w:sz="0" w:space="0" w:color="auto"/>
                  </w:divBdr>
                  <w:divsChild>
                    <w:div w:id="569464888">
                      <w:marLeft w:val="0"/>
                      <w:marRight w:val="0"/>
                      <w:marTop w:val="0"/>
                      <w:marBottom w:val="0"/>
                      <w:divBdr>
                        <w:top w:val="single" w:sz="6" w:space="15" w:color="B5DAED"/>
                        <w:left w:val="single" w:sz="6" w:space="11" w:color="B5DAED"/>
                        <w:bottom w:val="single" w:sz="6" w:space="11" w:color="B5DAED"/>
                        <w:right w:val="single" w:sz="6" w:space="11" w:color="B5DAED"/>
                      </w:divBdr>
                      <w:divsChild>
                        <w:div w:id="234514437">
                          <w:marLeft w:val="0"/>
                          <w:marRight w:val="0"/>
                          <w:marTop w:val="0"/>
                          <w:marBottom w:val="0"/>
                          <w:divBdr>
                            <w:top w:val="none" w:sz="0" w:space="0" w:color="auto"/>
                            <w:left w:val="none" w:sz="0" w:space="0" w:color="auto"/>
                            <w:bottom w:val="none" w:sz="0" w:space="0" w:color="auto"/>
                            <w:right w:val="none" w:sz="0" w:space="0" w:color="auto"/>
                          </w:divBdr>
                          <w:divsChild>
                            <w:div w:id="13132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668270">
      <w:bodyDiv w:val="1"/>
      <w:marLeft w:val="0"/>
      <w:marRight w:val="0"/>
      <w:marTop w:val="0"/>
      <w:marBottom w:val="0"/>
      <w:divBdr>
        <w:top w:val="none" w:sz="0" w:space="0" w:color="auto"/>
        <w:left w:val="none" w:sz="0" w:space="0" w:color="auto"/>
        <w:bottom w:val="none" w:sz="0" w:space="0" w:color="auto"/>
        <w:right w:val="none" w:sz="0" w:space="0" w:color="auto"/>
      </w:divBdr>
      <w:divsChild>
        <w:div w:id="888800745">
          <w:marLeft w:val="0"/>
          <w:marRight w:val="0"/>
          <w:marTop w:val="0"/>
          <w:marBottom w:val="0"/>
          <w:divBdr>
            <w:top w:val="none" w:sz="0" w:space="0" w:color="auto"/>
            <w:left w:val="none" w:sz="0" w:space="0" w:color="auto"/>
            <w:bottom w:val="none" w:sz="0" w:space="0" w:color="auto"/>
            <w:right w:val="none" w:sz="0" w:space="0" w:color="auto"/>
          </w:divBdr>
          <w:divsChild>
            <w:div w:id="1150707023">
              <w:marLeft w:val="0"/>
              <w:marRight w:val="0"/>
              <w:marTop w:val="0"/>
              <w:marBottom w:val="0"/>
              <w:divBdr>
                <w:top w:val="none" w:sz="0" w:space="0" w:color="auto"/>
                <w:left w:val="none" w:sz="0" w:space="0" w:color="auto"/>
                <w:bottom w:val="none" w:sz="0" w:space="0" w:color="auto"/>
                <w:right w:val="none" w:sz="0" w:space="0" w:color="auto"/>
              </w:divBdr>
              <w:divsChild>
                <w:div w:id="994919494">
                  <w:marLeft w:val="0"/>
                  <w:marRight w:val="0"/>
                  <w:marTop w:val="0"/>
                  <w:marBottom w:val="0"/>
                  <w:divBdr>
                    <w:top w:val="none" w:sz="0" w:space="0" w:color="auto"/>
                    <w:left w:val="none" w:sz="0" w:space="0" w:color="auto"/>
                    <w:bottom w:val="none" w:sz="0" w:space="0" w:color="auto"/>
                    <w:right w:val="none" w:sz="0" w:space="0" w:color="auto"/>
                  </w:divBdr>
                  <w:divsChild>
                    <w:div w:id="1716077844">
                      <w:marLeft w:val="0"/>
                      <w:marRight w:val="0"/>
                      <w:marTop w:val="0"/>
                      <w:marBottom w:val="0"/>
                      <w:divBdr>
                        <w:top w:val="none" w:sz="0" w:space="0" w:color="auto"/>
                        <w:left w:val="none" w:sz="0" w:space="0" w:color="auto"/>
                        <w:bottom w:val="none" w:sz="0" w:space="0" w:color="auto"/>
                        <w:right w:val="none" w:sz="0" w:space="0" w:color="auto"/>
                      </w:divBdr>
                      <w:divsChild>
                        <w:div w:id="731582861">
                          <w:marLeft w:val="0"/>
                          <w:marRight w:val="0"/>
                          <w:marTop w:val="75"/>
                          <w:marBottom w:val="75"/>
                          <w:divBdr>
                            <w:top w:val="none" w:sz="0" w:space="0" w:color="auto"/>
                            <w:left w:val="none" w:sz="0" w:space="0" w:color="auto"/>
                            <w:bottom w:val="none" w:sz="0" w:space="0" w:color="auto"/>
                            <w:right w:val="none" w:sz="0" w:space="0" w:color="auto"/>
                          </w:divBdr>
                          <w:divsChild>
                            <w:div w:id="2003926870">
                              <w:marLeft w:val="0"/>
                              <w:marRight w:val="0"/>
                              <w:marTop w:val="0"/>
                              <w:marBottom w:val="0"/>
                              <w:divBdr>
                                <w:top w:val="none" w:sz="0" w:space="0" w:color="auto"/>
                                <w:left w:val="none" w:sz="0" w:space="0" w:color="auto"/>
                                <w:bottom w:val="none" w:sz="0" w:space="0" w:color="auto"/>
                                <w:right w:val="none" w:sz="0" w:space="0" w:color="auto"/>
                              </w:divBdr>
                              <w:divsChild>
                                <w:div w:id="1625844833">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472669963">
      <w:bodyDiv w:val="1"/>
      <w:marLeft w:val="0"/>
      <w:marRight w:val="0"/>
      <w:marTop w:val="0"/>
      <w:marBottom w:val="0"/>
      <w:divBdr>
        <w:top w:val="none" w:sz="0" w:space="0" w:color="auto"/>
        <w:left w:val="none" w:sz="0" w:space="0" w:color="auto"/>
        <w:bottom w:val="none" w:sz="0" w:space="0" w:color="auto"/>
        <w:right w:val="none" w:sz="0" w:space="0" w:color="auto"/>
      </w:divBdr>
    </w:div>
    <w:div w:id="1478064090">
      <w:bodyDiv w:val="1"/>
      <w:marLeft w:val="0"/>
      <w:marRight w:val="0"/>
      <w:marTop w:val="0"/>
      <w:marBottom w:val="0"/>
      <w:divBdr>
        <w:top w:val="none" w:sz="0" w:space="0" w:color="auto"/>
        <w:left w:val="none" w:sz="0" w:space="0" w:color="auto"/>
        <w:bottom w:val="none" w:sz="0" w:space="0" w:color="auto"/>
        <w:right w:val="none" w:sz="0" w:space="0" w:color="auto"/>
      </w:divBdr>
    </w:div>
    <w:div w:id="1485009429">
      <w:bodyDiv w:val="1"/>
      <w:marLeft w:val="0"/>
      <w:marRight w:val="0"/>
      <w:marTop w:val="0"/>
      <w:marBottom w:val="0"/>
      <w:divBdr>
        <w:top w:val="none" w:sz="0" w:space="0" w:color="auto"/>
        <w:left w:val="none" w:sz="0" w:space="0" w:color="auto"/>
        <w:bottom w:val="none" w:sz="0" w:space="0" w:color="auto"/>
        <w:right w:val="none" w:sz="0" w:space="0" w:color="auto"/>
      </w:divBdr>
      <w:divsChild>
        <w:div w:id="1061558376">
          <w:marLeft w:val="0"/>
          <w:marRight w:val="0"/>
          <w:marTop w:val="0"/>
          <w:marBottom w:val="0"/>
          <w:divBdr>
            <w:top w:val="none" w:sz="0" w:space="0" w:color="auto"/>
            <w:left w:val="none" w:sz="0" w:space="0" w:color="auto"/>
            <w:bottom w:val="none" w:sz="0" w:space="0" w:color="auto"/>
            <w:right w:val="none" w:sz="0" w:space="0" w:color="auto"/>
          </w:divBdr>
          <w:divsChild>
            <w:div w:id="828210036">
              <w:marLeft w:val="0"/>
              <w:marRight w:val="0"/>
              <w:marTop w:val="0"/>
              <w:marBottom w:val="0"/>
              <w:divBdr>
                <w:top w:val="none" w:sz="0" w:space="0" w:color="auto"/>
                <w:left w:val="none" w:sz="0" w:space="0" w:color="auto"/>
                <w:bottom w:val="none" w:sz="0" w:space="0" w:color="auto"/>
                <w:right w:val="none" w:sz="0" w:space="0" w:color="auto"/>
              </w:divBdr>
              <w:divsChild>
                <w:div w:id="1643534794">
                  <w:marLeft w:val="0"/>
                  <w:marRight w:val="0"/>
                  <w:marTop w:val="0"/>
                  <w:marBottom w:val="0"/>
                  <w:divBdr>
                    <w:top w:val="none" w:sz="0" w:space="0" w:color="auto"/>
                    <w:left w:val="none" w:sz="0" w:space="0" w:color="auto"/>
                    <w:bottom w:val="none" w:sz="0" w:space="0" w:color="auto"/>
                    <w:right w:val="none" w:sz="0" w:space="0" w:color="auto"/>
                  </w:divBdr>
                  <w:divsChild>
                    <w:div w:id="1067915588">
                      <w:marLeft w:val="0"/>
                      <w:marRight w:val="0"/>
                      <w:marTop w:val="0"/>
                      <w:marBottom w:val="0"/>
                      <w:divBdr>
                        <w:top w:val="single" w:sz="6" w:space="15" w:color="B5DAED"/>
                        <w:left w:val="single" w:sz="6" w:space="11" w:color="B5DAED"/>
                        <w:bottom w:val="single" w:sz="6" w:space="11" w:color="B5DAED"/>
                        <w:right w:val="single" w:sz="6" w:space="11" w:color="B5DAED"/>
                      </w:divBdr>
                      <w:divsChild>
                        <w:div w:id="1850174019">
                          <w:marLeft w:val="0"/>
                          <w:marRight w:val="0"/>
                          <w:marTop w:val="0"/>
                          <w:marBottom w:val="0"/>
                          <w:divBdr>
                            <w:top w:val="none" w:sz="0" w:space="0" w:color="auto"/>
                            <w:left w:val="none" w:sz="0" w:space="0" w:color="auto"/>
                            <w:bottom w:val="none" w:sz="0" w:space="0" w:color="auto"/>
                            <w:right w:val="none" w:sz="0" w:space="0" w:color="auto"/>
                          </w:divBdr>
                          <w:divsChild>
                            <w:div w:id="15523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583246">
      <w:bodyDiv w:val="1"/>
      <w:marLeft w:val="0"/>
      <w:marRight w:val="0"/>
      <w:marTop w:val="0"/>
      <w:marBottom w:val="0"/>
      <w:divBdr>
        <w:top w:val="none" w:sz="0" w:space="0" w:color="auto"/>
        <w:left w:val="none" w:sz="0" w:space="0" w:color="auto"/>
        <w:bottom w:val="none" w:sz="0" w:space="0" w:color="auto"/>
        <w:right w:val="none" w:sz="0" w:space="0" w:color="auto"/>
      </w:divBdr>
      <w:divsChild>
        <w:div w:id="641734853">
          <w:marLeft w:val="0"/>
          <w:marRight w:val="0"/>
          <w:marTop w:val="0"/>
          <w:marBottom w:val="0"/>
          <w:divBdr>
            <w:top w:val="none" w:sz="0" w:space="0" w:color="auto"/>
            <w:left w:val="none" w:sz="0" w:space="0" w:color="auto"/>
            <w:bottom w:val="none" w:sz="0" w:space="0" w:color="auto"/>
            <w:right w:val="none" w:sz="0" w:space="0" w:color="auto"/>
          </w:divBdr>
          <w:divsChild>
            <w:div w:id="140123542">
              <w:marLeft w:val="0"/>
              <w:marRight w:val="0"/>
              <w:marTop w:val="0"/>
              <w:marBottom w:val="0"/>
              <w:divBdr>
                <w:top w:val="none" w:sz="0" w:space="0" w:color="auto"/>
                <w:left w:val="none" w:sz="0" w:space="0" w:color="auto"/>
                <w:bottom w:val="none" w:sz="0" w:space="0" w:color="auto"/>
                <w:right w:val="none" w:sz="0" w:space="0" w:color="auto"/>
              </w:divBdr>
              <w:divsChild>
                <w:div w:id="965893864">
                  <w:marLeft w:val="0"/>
                  <w:marRight w:val="0"/>
                  <w:marTop w:val="0"/>
                  <w:marBottom w:val="0"/>
                  <w:divBdr>
                    <w:top w:val="none" w:sz="0" w:space="0" w:color="auto"/>
                    <w:left w:val="none" w:sz="0" w:space="0" w:color="auto"/>
                    <w:bottom w:val="none" w:sz="0" w:space="0" w:color="auto"/>
                    <w:right w:val="none" w:sz="0" w:space="0" w:color="auto"/>
                  </w:divBdr>
                  <w:divsChild>
                    <w:div w:id="490758856">
                      <w:marLeft w:val="0"/>
                      <w:marRight w:val="0"/>
                      <w:marTop w:val="0"/>
                      <w:marBottom w:val="0"/>
                      <w:divBdr>
                        <w:top w:val="none" w:sz="0" w:space="0" w:color="auto"/>
                        <w:left w:val="none" w:sz="0" w:space="0" w:color="auto"/>
                        <w:bottom w:val="none" w:sz="0" w:space="0" w:color="auto"/>
                        <w:right w:val="none" w:sz="0" w:space="0" w:color="auto"/>
                      </w:divBdr>
                      <w:divsChild>
                        <w:div w:id="965694978">
                          <w:marLeft w:val="0"/>
                          <w:marRight w:val="0"/>
                          <w:marTop w:val="75"/>
                          <w:marBottom w:val="75"/>
                          <w:divBdr>
                            <w:top w:val="none" w:sz="0" w:space="0" w:color="auto"/>
                            <w:left w:val="none" w:sz="0" w:space="0" w:color="auto"/>
                            <w:bottom w:val="none" w:sz="0" w:space="0" w:color="auto"/>
                            <w:right w:val="none" w:sz="0" w:space="0" w:color="auto"/>
                          </w:divBdr>
                          <w:divsChild>
                            <w:div w:id="746419516">
                              <w:marLeft w:val="0"/>
                              <w:marRight w:val="0"/>
                              <w:marTop w:val="0"/>
                              <w:marBottom w:val="0"/>
                              <w:divBdr>
                                <w:top w:val="none" w:sz="0" w:space="0" w:color="auto"/>
                                <w:left w:val="none" w:sz="0" w:space="0" w:color="auto"/>
                                <w:bottom w:val="none" w:sz="0" w:space="0" w:color="auto"/>
                                <w:right w:val="none" w:sz="0" w:space="0" w:color="auto"/>
                              </w:divBdr>
                              <w:divsChild>
                                <w:div w:id="12720705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486822875">
      <w:bodyDiv w:val="1"/>
      <w:marLeft w:val="0"/>
      <w:marRight w:val="0"/>
      <w:marTop w:val="0"/>
      <w:marBottom w:val="0"/>
      <w:divBdr>
        <w:top w:val="none" w:sz="0" w:space="0" w:color="auto"/>
        <w:left w:val="none" w:sz="0" w:space="0" w:color="auto"/>
        <w:bottom w:val="none" w:sz="0" w:space="0" w:color="auto"/>
        <w:right w:val="none" w:sz="0" w:space="0" w:color="auto"/>
      </w:divBdr>
      <w:divsChild>
        <w:div w:id="1990791979">
          <w:marLeft w:val="0"/>
          <w:marRight w:val="0"/>
          <w:marTop w:val="0"/>
          <w:marBottom w:val="0"/>
          <w:divBdr>
            <w:top w:val="none" w:sz="0" w:space="0" w:color="auto"/>
            <w:left w:val="none" w:sz="0" w:space="0" w:color="auto"/>
            <w:bottom w:val="none" w:sz="0" w:space="0" w:color="auto"/>
            <w:right w:val="none" w:sz="0" w:space="0" w:color="auto"/>
          </w:divBdr>
          <w:divsChild>
            <w:div w:id="1432895862">
              <w:marLeft w:val="0"/>
              <w:marRight w:val="0"/>
              <w:marTop w:val="0"/>
              <w:marBottom w:val="0"/>
              <w:divBdr>
                <w:top w:val="none" w:sz="0" w:space="0" w:color="auto"/>
                <w:left w:val="none" w:sz="0" w:space="0" w:color="auto"/>
                <w:bottom w:val="none" w:sz="0" w:space="0" w:color="auto"/>
                <w:right w:val="none" w:sz="0" w:space="0" w:color="auto"/>
              </w:divBdr>
              <w:divsChild>
                <w:div w:id="1314068103">
                  <w:marLeft w:val="0"/>
                  <w:marRight w:val="0"/>
                  <w:marTop w:val="0"/>
                  <w:marBottom w:val="0"/>
                  <w:divBdr>
                    <w:top w:val="none" w:sz="0" w:space="0" w:color="auto"/>
                    <w:left w:val="none" w:sz="0" w:space="0" w:color="auto"/>
                    <w:bottom w:val="none" w:sz="0" w:space="0" w:color="auto"/>
                    <w:right w:val="none" w:sz="0" w:space="0" w:color="auto"/>
                  </w:divBdr>
                  <w:divsChild>
                    <w:div w:id="942494241">
                      <w:marLeft w:val="0"/>
                      <w:marRight w:val="0"/>
                      <w:marTop w:val="0"/>
                      <w:marBottom w:val="0"/>
                      <w:divBdr>
                        <w:top w:val="single" w:sz="6" w:space="15" w:color="B5DAED"/>
                        <w:left w:val="single" w:sz="6" w:space="11" w:color="B5DAED"/>
                        <w:bottom w:val="single" w:sz="6" w:space="11" w:color="B5DAED"/>
                        <w:right w:val="single" w:sz="6" w:space="11" w:color="B5DAED"/>
                      </w:divBdr>
                      <w:divsChild>
                        <w:div w:id="91274154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86892674">
      <w:bodyDiv w:val="1"/>
      <w:marLeft w:val="0"/>
      <w:marRight w:val="0"/>
      <w:marTop w:val="0"/>
      <w:marBottom w:val="0"/>
      <w:divBdr>
        <w:top w:val="none" w:sz="0" w:space="0" w:color="auto"/>
        <w:left w:val="none" w:sz="0" w:space="0" w:color="auto"/>
        <w:bottom w:val="none" w:sz="0" w:space="0" w:color="auto"/>
        <w:right w:val="none" w:sz="0" w:space="0" w:color="auto"/>
      </w:divBdr>
      <w:divsChild>
        <w:div w:id="1195773301">
          <w:marLeft w:val="0"/>
          <w:marRight w:val="0"/>
          <w:marTop w:val="100"/>
          <w:marBottom w:val="100"/>
          <w:divBdr>
            <w:top w:val="none" w:sz="0" w:space="0" w:color="auto"/>
            <w:left w:val="none" w:sz="0" w:space="0" w:color="auto"/>
            <w:bottom w:val="none" w:sz="0" w:space="0" w:color="auto"/>
            <w:right w:val="none" w:sz="0" w:space="0" w:color="auto"/>
          </w:divBdr>
          <w:divsChild>
            <w:div w:id="993992931">
              <w:marLeft w:val="0"/>
              <w:marRight w:val="0"/>
              <w:marTop w:val="0"/>
              <w:marBottom w:val="0"/>
              <w:divBdr>
                <w:top w:val="none" w:sz="0" w:space="0" w:color="auto"/>
                <w:left w:val="none" w:sz="0" w:space="0" w:color="auto"/>
                <w:bottom w:val="none" w:sz="0" w:space="0" w:color="auto"/>
                <w:right w:val="none" w:sz="0" w:space="0" w:color="auto"/>
              </w:divBdr>
              <w:divsChild>
                <w:div w:id="2005231855">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487547151">
      <w:bodyDiv w:val="1"/>
      <w:marLeft w:val="0"/>
      <w:marRight w:val="0"/>
      <w:marTop w:val="0"/>
      <w:marBottom w:val="0"/>
      <w:divBdr>
        <w:top w:val="none" w:sz="0" w:space="0" w:color="auto"/>
        <w:left w:val="none" w:sz="0" w:space="0" w:color="auto"/>
        <w:bottom w:val="none" w:sz="0" w:space="0" w:color="auto"/>
        <w:right w:val="none" w:sz="0" w:space="0" w:color="auto"/>
      </w:divBdr>
      <w:divsChild>
        <w:div w:id="917713212">
          <w:marLeft w:val="0"/>
          <w:marRight w:val="0"/>
          <w:marTop w:val="100"/>
          <w:marBottom w:val="100"/>
          <w:divBdr>
            <w:top w:val="none" w:sz="0" w:space="0" w:color="auto"/>
            <w:left w:val="none" w:sz="0" w:space="0" w:color="auto"/>
            <w:bottom w:val="none" w:sz="0" w:space="0" w:color="auto"/>
            <w:right w:val="none" w:sz="0" w:space="0" w:color="auto"/>
          </w:divBdr>
          <w:divsChild>
            <w:div w:id="1564442588">
              <w:marLeft w:val="0"/>
              <w:marRight w:val="0"/>
              <w:marTop w:val="0"/>
              <w:marBottom w:val="0"/>
              <w:divBdr>
                <w:top w:val="none" w:sz="0" w:space="0" w:color="auto"/>
                <w:left w:val="none" w:sz="0" w:space="0" w:color="auto"/>
                <w:bottom w:val="none" w:sz="0" w:space="0" w:color="auto"/>
                <w:right w:val="none" w:sz="0" w:space="0" w:color="auto"/>
              </w:divBdr>
              <w:divsChild>
                <w:div w:id="1168909507">
                  <w:marLeft w:val="0"/>
                  <w:marRight w:val="0"/>
                  <w:marTop w:val="0"/>
                  <w:marBottom w:val="0"/>
                  <w:divBdr>
                    <w:top w:val="single" w:sz="6" w:space="0" w:color="AACCEE"/>
                    <w:left w:val="single" w:sz="6" w:space="0" w:color="AACCEE"/>
                    <w:bottom w:val="single" w:sz="6" w:space="0" w:color="AACCEE"/>
                    <w:right w:val="single" w:sz="6" w:space="0" w:color="AACCEE"/>
                  </w:divBdr>
                  <w:divsChild>
                    <w:div w:id="754470826">
                      <w:marLeft w:val="0"/>
                      <w:marRight w:val="0"/>
                      <w:marTop w:val="0"/>
                      <w:marBottom w:val="0"/>
                      <w:divBdr>
                        <w:top w:val="none" w:sz="0" w:space="0" w:color="auto"/>
                        <w:left w:val="none" w:sz="0" w:space="0" w:color="auto"/>
                        <w:bottom w:val="none" w:sz="0" w:space="0" w:color="auto"/>
                        <w:right w:val="none" w:sz="0" w:space="0" w:color="auto"/>
                      </w:divBdr>
                      <w:divsChild>
                        <w:div w:id="12770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011133">
      <w:bodyDiv w:val="1"/>
      <w:marLeft w:val="0"/>
      <w:marRight w:val="0"/>
      <w:marTop w:val="0"/>
      <w:marBottom w:val="0"/>
      <w:divBdr>
        <w:top w:val="none" w:sz="0" w:space="0" w:color="auto"/>
        <w:left w:val="none" w:sz="0" w:space="0" w:color="auto"/>
        <w:bottom w:val="none" w:sz="0" w:space="0" w:color="auto"/>
        <w:right w:val="none" w:sz="0" w:space="0" w:color="auto"/>
      </w:divBdr>
      <w:divsChild>
        <w:div w:id="1263614071">
          <w:marLeft w:val="0"/>
          <w:marRight w:val="0"/>
          <w:marTop w:val="0"/>
          <w:marBottom w:val="0"/>
          <w:divBdr>
            <w:top w:val="none" w:sz="0" w:space="0" w:color="auto"/>
            <w:left w:val="none" w:sz="0" w:space="0" w:color="auto"/>
            <w:bottom w:val="none" w:sz="0" w:space="0" w:color="auto"/>
            <w:right w:val="none" w:sz="0" w:space="0" w:color="auto"/>
          </w:divBdr>
          <w:divsChild>
            <w:div w:id="613560002">
              <w:marLeft w:val="0"/>
              <w:marRight w:val="0"/>
              <w:marTop w:val="0"/>
              <w:marBottom w:val="0"/>
              <w:divBdr>
                <w:top w:val="none" w:sz="0" w:space="0" w:color="auto"/>
                <w:left w:val="none" w:sz="0" w:space="0" w:color="auto"/>
                <w:bottom w:val="none" w:sz="0" w:space="0" w:color="auto"/>
                <w:right w:val="none" w:sz="0" w:space="0" w:color="auto"/>
              </w:divBdr>
              <w:divsChild>
                <w:div w:id="2061787380">
                  <w:marLeft w:val="0"/>
                  <w:marRight w:val="0"/>
                  <w:marTop w:val="0"/>
                  <w:marBottom w:val="0"/>
                  <w:divBdr>
                    <w:top w:val="none" w:sz="0" w:space="0" w:color="auto"/>
                    <w:left w:val="none" w:sz="0" w:space="0" w:color="auto"/>
                    <w:bottom w:val="none" w:sz="0" w:space="0" w:color="auto"/>
                    <w:right w:val="none" w:sz="0" w:space="0" w:color="auto"/>
                  </w:divBdr>
                  <w:divsChild>
                    <w:div w:id="267352679">
                      <w:marLeft w:val="0"/>
                      <w:marRight w:val="0"/>
                      <w:marTop w:val="0"/>
                      <w:marBottom w:val="0"/>
                      <w:divBdr>
                        <w:top w:val="single" w:sz="6" w:space="15" w:color="B5DAED"/>
                        <w:left w:val="single" w:sz="6" w:space="11" w:color="B5DAED"/>
                        <w:bottom w:val="single" w:sz="6" w:space="11" w:color="B5DAED"/>
                        <w:right w:val="single" w:sz="6" w:space="11" w:color="B5DAED"/>
                      </w:divBdr>
                      <w:divsChild>
                        <w:div w:id="603925681">
                          <w:marLeft w:val="0"/>
                          <w:marRight w:val="0"/>
                          <w:marTop w:val="0"/>
                          <w:marBottom w:val="0"/>
                          <w:divBdr>
                            <w:top w:val="none" w:sz="0" w:space="0" w:color="auto"/>
                            <w:left w:val="none" w:sz="0" w:space="0" w:color="auto"/>
                            <w:bottom w:val="none" w:sz="0" w:space="0" w:color="auto"/>
                            <w:right w:val="none" w:sz="0" w:space="0" w:color="auto"/>
                          </w:divBdr>
                          <w:divsChild>
                            <w:div w:id="12438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948629">
      <w:bodyDiv w:val="1"/>
      <w:marLeft w:val="0"/>
      <w:marRight w:val="0"/>
      <w:marTop w:val="0"/>
      <w:marBottom w:val="0"/>
      <w:divBdr>
        <w:top w:val="none" w:sz="0" w:space="0" w:color="auto"/>
        <w:left w:val="none" w:sz="0" w:space="0" w:color="auto"/>
        <w:bottom w:val="none" w:sz="0" w:space="0" w:color="auto"/>
        <w:right w:val="none" w:sz="0" w:space="0" w:color="auto"/>
      </w:divBdr>
    </w:div>
    <w:div w:id="1492523064">
      <w:bodyDiv w:val="1"/>
      <w:marLeft w:val="0"/>
      <w:marRight w:val="0"/>
      <w:marTop w:val="0"/>
      <w:marBottom w:val="0"/>
      <w:divBdr>
        <w:top w:val="none" w:sz="0" w:space="0" w:color="auto"/>
        <w:left w:val="none" w:sz="0" w:space="0" w:color="auto"/>
        <w:bottom w:val="none" w:sz="0" w:space="0" w:color="auto"/>
        <w:right w:val="none" w:sz="0" w:space="0" w:color="auto"/>
      </w:divBdr>
    </w:div>
    <w:div w:id="1493987745">
      <w:bodyDiv w:val="1"/>
      <w:marLeft w:val="0"/>
      <w:marRight w:val="0"/>
      <w:marTop w:val="0"/>
      <w:marBottom w:val="0"/>
      <w:divBdr>
        <w:top w:val="none" w:sz="0" w:space="0" w:color="auto"/>
        <w:left w:val="none" w:sz="0" w:space="0" w:color="auto"/>
        <w:bottom w:val="none" w:sz="0" w:space="0" w:color="auto"/>
        <w:right w:val="none" w:sz="0" w:space="0" w:color="auto"/>
      </w:divBdr>
    </w:div>
    <w:div w:id="1495224964">
      <w:bodyDiv w:val="1"/>
      <w:marLeft w:val="0"/>
      <w:marRight w:val="0"/>
      <w:marTop w:val="0"/>
      <w:marBottom w:val="0"/>
      <w:divBdr>
        <w:top w:val="none" w:sz="0" w:space="0" w:color="auto"/>
        <w:left w:val="none" w:sz="0" w:space="0" w:color="auto"/>
        <w:bottom w:val="none" w:sz="0" w:space="0" w:color="auto"/>
        <w:right w:val="none" w:sz="0" w:space="0" w:color="auto"/>
      </w:divBdr>
    </w:div>
    <w:div w:id="1497305187">
      <w:bodyDiv w:val="1"/>
      <w:marLeft w:val="0"/>
      <w:marRight w:val="0"/>
      <w:marTop w:val="0"/>
      <w:marBottom w:val="0"/>
      <w:divBdr>
        <w:top w:val="none" w:sz="0" w:space="0" w:color="auto"/>
        <w:left w:val="none" w:sz="0" w:space="0" w:color="auto"/>
        <w:bottom w:val="none" w:sz="0" w:space="0" w:color="auto"/>
        <w:right w:val="none" w:sz="0" w:space="0" w:color="auto"/>
      </w:divBdr>
      <w:divsChild>
        <w:div w:id="370804182">
          <w:marLeft w:val="0"/>
          <w:marRight w:val="0"/>
          <w:marTop w:val="0"/>
          <w:marBottom w:val="0"/>
          <w:divBdr>
            <w:top w:val="none" w:sz="0" w:space="0" w:color="auto"/>
            <w:left w:val="none" w:sz="0" w:space="0" w:color="auto"/>
            <w:bottom w:val="none" w:sz="0" w:space="0" w:color="auto"/>
            <w:right w:val="none" w:sz="0" w:space="0" w:color="auto"/>
          </w:divBdr>
          <w:divsChild>
            <w:div w:id="1912228336">
              <w:marLeft w:val="0"/>
              <w:marRight w:val="0"/>
              <w:marTop w:val="0"/>
              <w:marBottom w:val="0"/>
              <w:divBdr>
                <w:top w:val="none" w:sz="0" w:space="0" w:color="auto"/>
                <w:left w:val="none" w:sz="0" w:space="0" w:color="auto"/>
                <w:bottom w:val="none" w:sz="0" w:space="0" w:color="auto"/>
                <w:right w:val="none" w:sz="0" w:space="0" w:color="auto"/>
              </w:divBdr>
              <w:divsChild>
                <w:div w:id="2097819204">
                  <w:marLeft w:val="0"/>
                  <w:marRight w:val="0"/>
                  <w:marTop w:val="0"/>
                  <w:marBottom w:val="0"/>
                  <w:divBdr>
                    <w:top w:val="none" w:sz="0" w:space="0" w:color="auto"/>
                    <w:left w:val="none" w:sz="0" w:space="0" w:color="auto"/>
                    <w:bottom w:val="none" w:sz="0" w:space="0" w:color="auto"/>
                    <w:right w:val="none" w:sz="0" w:space="0" w:color="auto"/>
                  </w:divBdr>
                  <w:divsChild>
                    <w:div w:id="1032345586">
                      <w:marLeft w:val="0"/>
                      <w:marRight w:val="0"/>
                      <w:marTop w:val="0"/>
                      <w:marBottom w:val="0"/>
                      <w:divBdr>
                        <w:top w:val="none" w:sz="0" w:space="0" w:color="auto"/>
                        <w:left w:val="none" w:sz="0" w:space="0" w:color="auto"/>
                        <w:bottom w:val="none" w:sz="0" w:space="0" w:color="auto"/>
                        <w:right w:val="none" w:sz="0" w:space="0" w:color="auto"/>
                      </w:divBdr>
                      <w:divsChild>
                        <w:div w:id="1238784682">
                          <w:marLeft w:val="0"/>
                          <w:marRight w:val="0"/>
                          <w:marTop w:val="0"/>
                          <w:marBottom w:val="0"/>
                          <w:divBdr>
                            <w:top w:val="none" w:sz="0" w:space="0" w:color="auto"/>
                            <w:left w:val="none" w:sz="0" w:space="0" w:color="auto"/>
                            <w:bottom w:val="none" w:sz="0" w:space="0" w:color="auto"/>
                            <w:right w:val="none" w:sz="0" w:space="0" w:color="auto"/>
                          </w:divBdr>
                          <w:divsChild>
                            <w:div w:id="16698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083913">
      <w:bodyDiv w:val="1"/>
      <w:marLeft w:val="0"/>
      <w:marRight w:val="0"/>
      <w:marTop w:val="0"/>
      <w:marBottom w:val="0"/>
      <w:divBdr>
        <w:top w:val="none" w:sz="0" w:space="0" w:color="auto"/>
        <w:left w:val="none" w:sz="0" w:space="0" w:color="auto"/>
        <w:bottom w:val="none" w:sz="0" w:space="0" w:color="auto"/>
        <w:right w:val="none" w:sz="0" w:space="0" w:color="auto"/>
      </w:divBdr>
    </w:div>
    <w:div w:id="1504857553">
      <w:bodyDiv w:val="1"/>
      <w:marLeft w:val="0"/>
      <w:marRight w:val="0"/>
      <w:marTop w:val="0"/>
      <w:marBottom w:val="0"/>
      <w:divBdr>
        <w:top w:val="none" w:sz="0" w:space="0" w:color="auto"/>
        <w:left w:val="none" w:sz="0" w:space="0" w:color="auto"/>
        <w:bottom w:val="none" w:sz="0" w:space="0" w:color="auto"/>
        <w:right w:val="none" w:sz="0" w:space="0" w:color="auto"/>
      </w:divBdr>
    </w:div>
    <w:div w:id="1505319285">
      <w:bodyDiv w:val="1"/>
      <w:marLeft w:val="0"/>
      <w:marRight w:val="0"/>
      <w:marTop w:val="0"/>
      <w:marBottom w:val="0"/>
      <w:divBdr>
        <w:top w:val="none" w:sz="0" w:space="0" w:color="auto"/>
        <w:left w:val="none" w:sz="0" w:space="0" w:color="auto"/>
        <w:bottom w:val="none" w:sz="0" w:space="0" w:color="auto"/>
        <w:right w:val="none" w:sz="0" w:space="0" w:color="auto"/>
      </w:divBdr>
    </w:div>
    <w:div w:id="1505441132">
      <w:bodyDiv w:val="1"/>
      <w:marLeft w:val="0"/>
      <w:marRight w:val="0"/>
      <w:marTop w:val="0"/>
      <w:marBottom w:val="0"/>
      <w:divBdr>
        <w:top w:val="none" w:sz="0" w:space="0" w:color="auto"/>
        <w:left w:val="none" w:sz="0" w:space="0" w:color="auto"/>
        <w:bottom w:val="none" w:sz="0" w:space="0" w:color="auto"/>
        <w:right w:val="none" w:sz="0" w:space="0" w:color="auto"/>
      </w:divBdr>
    </w:div>
    <w:div w:id="1507015077">
      <w:bodyDiv w:val="1"/>
      <w:marLeft w:val="0"/>
      <w:marRight w:val="0"/>
      <w:marTop w:val="0"/>
      <w:marBottom w:val="0"/>
      <w:divBdr>
        <w:top w:val="none" w:sz="0" w:space="0" w:color="auto"/>
        <w:left w:val="none" w:sz="0" w:space="0" w:color="auto"/>
        <w:bottom w:val="none" w:sz="0" w:space="0" w:color="auto"/>
        <w:right w:val="none" w:sz="0" w:space="0" w:color="auto"/>
      </w:divBdr>
      <w:divsChild>
        <w:div w:id="111479160">
          <w:marLeft w:val="150"/>
          <w:marRight w:val="150"/>
          <w:marTop w:val="0"/>
          <w:marBottom w:val="0"/>
          <w:divBdr>
            <w:top w:val="none" w:sz="0" w:space="0" w:color="auto"/>
            <w:left w:val="none" w:sz="0" w:space="0" w:color="auto"/>
            <w:bottom w:val="none" w:sz="0" w:space="0" w:color="auto"/>
            <w:right w:val="none" w:sz="0" w:space="0" w:color="auto"/>
          </w:divBdr>
          <w:divsChild>
            <w:div w:id="60753864">
              <w:marLeft w:val="0"/>
              <w:marRight w:val="0"/>
              <w:marTop w:val="0"/>
              <w:marBottom w:val="0"/>
              <w:divBdr>
                <w:top w:val="none" w:sz="0" w:space="0" w:color="auto"/>
                <w:left w:val="none" w:sz="0" w:space="0" w:color="auto"/>
                <w:bottom w:val="none" w:sz="0" w:space="0" w:color="auto"/>
                <w:right w:val="none" w:sz="0" w:space="0" w:color="auto"/>
              </w:divBdr>
              <w:divsChild>
                <w:div w:id="2006665815">
                  <w:marLeft w:val="0"/>
                  <w:marRight w:val="0"/>
                  <w:marTop w:val="0"/>
                  <w:marBottom w:val="0"/>
                  <w:divBdr>
                    <w:top w:val="none" w:sz="0" w:space="0" w:color="auto"/>
                    <w:left w:val="none" w:sz="0" w:space="0" w:color="auto"/>
                    <w:bottom w:val="none" w:sz="0" w:space="0" w:color="auto"/>
                    <w:right w:val="none" w:sz="0" w:space="0" w:color="auto"/>
                  </w:divBdr>
                  <w:divsChild>
                    <w:div w:id="1028336426">
                      <w:marLeft w:val="0"/>
                      <w:marRight w:val="0"/>
                      <w:marTop w:val="0"/>
                      <w:marBottom w:val="0"/>
                      <w:divBdr>
                        <w:top w:val="none" w:sz="0" w:space="0" w:color="auto"/>
                        <w:left w:val="none" w:sz="0" w:space="0" w:color="auto"/>
                        <w:bottom w:val="none" w:sz="0" w:space="0" w:color="auto"/>
                        <w:right w:val="none" w:sz="0" w:space="0" w:color="auto"/>
                      </w:divBdr>
                      <w:divsChild>
                        <w:div w:id="1398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859759">
      <w:bodyDiv w:val="1"/>
      <w:marLeft w:val="0"/>
      <w:marRight w:val="0"/>
      <w:marTop w:val="0"/>
      <w:marBottom w:val="0"/>
      <w:divBdr>
        <w:top w:val="none" w:sz="0" w:space="0" w:color="auto"/>
        <w:left w:val="none" w:sz="0" w:space="0" w:color="auto"/>
        <w:bottom w:val="none" w:sz="0" w:space="0" w:color="auto"/>
        <w:right w:val="none" w:sz="0" w:space="0" w:color="auto"/>
      </w:divBdr>
    </w:div>
    <w:div w:id="1509367625">
      <w:bodyDiv w:val="1"/>
      <w:marLeft w:val="0"/>
      <w:marRight w:val="0"/>
      <w:marTop w:val="0"/>
      <w:marBottom w:val="0"/>
      <w:divBdr>
        <w:top w:val="none" w:sz="0" w:space="0" w:color="auto"/>
        <w:left w:val="none" w:sz="0" w:space="0" w:color="auto"/>
        <w:bottom w:val="none" w:sz="0" w:space="0" w:color="auto"/>
        <w:right w:val="none" w:sz="0" w:space="0" w:color="auto"/>
      </w:divBdr>
    </w:div>
    <w:div w:id="1509783150">
      <w:bodyDiv w:val="1"/>
      <w:marLeft w:val="0"/>
      <w:marRight w:val="0"/>
      <w:marTop w:val="0"/>
      <w:marBottom w:val="0"/>
      <w:divBdr>
        <w:top w:val="none" w:sz="0" w:space="0" w:color="auto"/>
        <w:left w:val="none" w:sz="0" w:space="0" w:color="auto"/>
        <w:bottom w:val="none" w:sz="0" w:space="0" w:color="auto"/>
        <w:right w:val="none" w:sz="0" w:space="0" w:color="auto"/>
      </w:divBdr>
    </w:div>
    <w:div w:id="1510872572">
      <w:bodyDiv w:val="1"/>
      <w:marLeft w:val="0"/>
      <w:marRight w:val="0"/>
      <w:marTop w:val="0"/>
      <w:marBottom w:val="0"/>
      <w:divBdr>
        <w:top w:val="none" w:sz="0" w:space="0" w:color="auto"/>
        <w:left w:val="none" w:sz="0" w:space="0" w:color="auto"/>
        <w:bottom w:val="none" w:sz="0" w:space="0" w:color="auto"/>
        <w:right w:val="none" w:sz="0" w:space="0" w:color="auto"/>
      </w:divBdr>
      <w:divsChild>
        <w:div w:id="355738862">
          <w:marLeft w:val="0"/>
          <w:marRight w:val="0"/>
          <w:marTop w:val="0"/>
          <w:marBottom w:val="0"/>
          <w:divBdr>
            <w:top w:val="none" w:sz="0" w:space="0" w:color="auto"/>
            <w:left w:val="none" w:sz="0" w:space="0" w:color="auto"/>
            <w:bottom w:val="none" w:sz="0" w:space="0" w:color="auto"/>
            <w:right w:val="none" w:sz="0" w:space="0" w:color="auto"/>
          </w:divBdr>
          <w:divsChild>
            <w:div w:id="1557472913">
              <w:marLeft w:val="0"/>
              <w:marRight w:val="0"/>
              <w:marTop w:val="0"/>
              <w:marBottom w:val="0"/>
              <w:divBdr>
                <w:top w:val="none" w:sz="0" w:space="0" w:color="auto"/>
                <w:left w:val="none" w:sz="0" w:space="0" w:color="auto"/>
                <w:bottom w:val="none" w:sz="0" w:space="0" w:color="auto"/>
                <w:right w:val="none" w:sz="0" w:space="0" w:color="auto"/>
              </w:divBdr>
              <w:divsChild>
                <w:div w:id="7562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1978">
      <w:bodyDiv w:val="1"/>
      <w:marLeft w:val="0"/>
      <w:marRight w:val="0"/>
      <w:marTop w:val="0"/>
      <w:marBottom w:val="0"/>
      <w:divBdr>
        <w:top w:val="none" w:sz="0" w:space="0" w:color="auto"/>
        <w:left w:val="none" w:sz="0" w:space="0" w:color="auto"/>
        <w:bottom w:val="none" w:sz="0" w:space="0" w:color="auto"/>
        <w:right w:val="none" w:sz="0" w:space="0" w:color="auto"/>
      </w:divBdr>
    </w:div>
    <w:div w:id="1520897338">
      <w:bodyDiv w:val="1"/>
      <w:marLeft w:val="0"/>
      <w:marRight w:val="0"/>
      <w:marTop w:val="0"/>
      <w:marBottom w:val="0"/>
      <w:divBdr>
        <w:top w:val="none" w:sz="0" w:space="0" w:color="auto"/>
        <w:left w:val="none" w:sz="0" w:space="0" w:color="auto"/>
        <w:bottom w:val="none" w:sz="0" w:space="0" w:color="auto"/>
        <w:right w:val="none" w:sz="0" w:space="0" w:color="auto"/>
      </w:divBdr>
    </w:div>
    <w:div w:id="1521241608">
      <w:bodyDiv w:val="1"/>
      <w:marLeft w:val="0"/>
      <w:marRight w:val="0"/>
      <w:marTop w:val="0"/>
      <w:marBottom w:val="0"/>
      <w:divBdr>
        <w:top w:val="none" w:sz="0" w:space="0" w:color="auto"/>
        <w:left w:val="none" w:sz="0" w:space="0" w:color="auto"/>
        <w:bottom w:val="none" w:sz="0" w:space="0" w:color="auto"/>
        <w:right w:val="none" w:sz="0" w:space="0" w:color="auto"/>
      </w:divBdr>
    </w:div>
    <w:div w:id="1523278179">
      <w:bodyDiv w:val="1"/>
      <w:marLeft w:val="0"/>
      <w:marRight w:val="0"/>
      <w:marTop w:val="0"/>
      <w:marBottom w:val="0"/>
      <w:divBdr>
        <w:top w:val="none" w:sz="0" w:space="0" w:color="auto"/>
        <w:left w:val="none" w:sz="0" w:space="0" w:color="auto"/>
        <w:bottom w:val="none" w:sz="0" w:space="0" w:color="auto"/>
        <w:right w:val="none" w:sz="0" w:space="0" w:color="auto"/>
      </w:divBdr>
    </w:div>
    <w:div w:id="1527017678">
      <w:bodyDiv w:val="1"/>
      <w:marLeft w:val="0"/>
      <w:marRight w:val="0"/>
      <w:marTop w:val="0"/>
      <w:marBottom w:val="0"/>
      <w:divBdr>
        <w:top w:val="none" w:sz="0" w:space="0" w:color="auto"/>
        <w:left w:val="none" w:sz="0" w:space="0" w:color="auto"/>
        <w:bottom w:val="none" w:sz="0" w:space="0" w:color="auto"/>
        <w:right w:val="none" w:sz="0" w:space="0" w:color="auto"/>
      </w:divBdr>
      <w:divsChild>
        <w:div w:id="1823229786">
          <w:marLeft w:val="0"/>
          <w:marRight w:val="0"/>
          <w:marTop w:val="100"/>
          <w:marBottom w:val="100"/>
          <w:divBdr>
            <w:top w:val="none" w:sz="0" w:space="0" w:color="auto"/>
            <w:left w:val="none" w:sz="0" w:space="0" w:color="auto"/>
            <w:bottom w:val="none" w:sz="0" w:space="0" w:color="auto"/>
            <w:right w:val="none" w:sz="0" w:space="0" w:color="auto"/>
          </w:divBdr>
          <w:divsChild>
            <w:div w:id="703360247">
              <w:marLeft w:val="0"/>
              <w:marRight w:val="0"/>
              <w:marTop w:val="0"/>
              <w:marBottom w:val="0"/>
              <w:divBdr>
                <w:top w:val="none" w:sz="0" w:space="0" w:color="auto"/>
                <w:left w:val="none" w:sz="0" w:space="0" w:color="auto"/>
                <w:bottom w:val="none" w:sz="0" w:space="0" w:color="auto"/>
                <w:right w:val="none" w:sz="0" w:space="0" w:color="auto"/>
              </w:divBdr>
              <w:divsChild>
                <w:div w:id="23479408">
                  <w:marLeft w:val="0"/>
                  <w:marRight w:val="0"/>
                  <w:marTop w:val="0"/>
                  <w:marBottom w:val="0"/>
                  <w:divBdr>
                    <w:top w:val="single" w:sz="6" w:space="0" w:color="AACCEE"/>
                    <w:left w:val="single" w:sz="6" w:space="0" w:color="AACCEE"/>
                    <w:bottom w:val="single" w:sz="6" w:space="0" w:color="AACCEE"/>
                    <w:right w:val="single" w:sz="6" w:space="0" w:color="AACCEE"/>
                  </w:divBdr>
                  <w:divsChild>
                    <w:div w:id="666593828">
                      <w:marLeft w:val="0"/>
                      <w:marRight w:val="0"/>
                      <w:marTop w:val="0"/>
                      <w:marBottom w:val="0"/>
                      <w:divBdr>
                        <w:top w:val="none" w:sz="0" w:space="0" w:color="auto"/>
                        <w:left w:val="none" w:sz="0" w:space="0" w:color="auto"/>
                        <w:bottom w:val="none" w:sz="0" w:space="0" w:color="auto"/>
                        <w:right w:val="none" w:sz="0" w:space="0" w:color="auto"/>
                      </w:divBdr>
                      <w:divsChild>
                        <w:div w:id="2991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061588">
      <w:bodyDiv w:val="1"/>
      <w:marLeft w:val="0"/>
      <w:marRight w:val="0"/>
      <w:marTop w:val="0"/>
      <w:marBottom w:val="0"/>
      <w:divBdr>
        <w:top w:val="none" w:sz="0" w:space="0" w:color="auto"/>
        <w:left w:val="none" w:sz="0" w:space="0" w:color="auto"/>
        <w:bottom w:val="none" w:sz="0" w:space="0" w:color="auto"/>
        <w:right w:val="none" w:sz="0" w:space="0" w:color="auto"/>
      </w:divBdr>
    </w:div>
    <w:div w:id="1528909125">
      <w:bodyDiv w:val="1"/>
      <w:marLeft w:val="0"/>
      <w:marRight w:val="0"/>
      <w:marTop w:val="0"/>
      <w:marBottom w:val="0"/>
      <w:divBdr>
        <w:top w:val="none" w:sz="0" w:space="0" w:color="auto"/>
        <w:left w:val="none" w:sz="0" w:space="0" w:color="auto"/>
        <w:bottom w:val="none" w:sz="0" w:space="0" w:color="auto"/>
        <w:right w:val="none" w:sz="0" w:space="0" w:color="auto"/>
      </w:divBdr>
    </w:div>
    <w:div w:id="1529441464">
      <w:bodyDiv w:val="1"/>
      <w:marLeft w:val="0"/>
      <w:marRight w:val="0"/>
      <w:marTop w:val="0"/>
      <w:marBottom w:val="0"/>
      <w:divBdr>
        <w:top w:val="none" w:sz="0" w:space="0" w:color="auto"/>
        <w:left w:val="none" w:sz="0" w:space="0" w:color="auto"/>
        <w:bottom w:val="none" w:sz="0" w:space="0" w:color="auto"/>
        <w:right w:val="none" w:sz="0" w:space="0" w:color="auto"/>
      </w:divBdr>
    </w:div>
    <w:div w:id="1534033315">
      <w:bodyDiv w:val="1"/>
      <w:marLeft w:val="0"/>
      <w:marRight w:val="0"/>
      <w:marTop w:val="0"/>
      <w:marBottom w:val="0"/>
      <w:divBdr>
        <w:top w:val="none" w:sz="0" w:space="0" w:color="auto"/>
        <w:left w:val="none" w:sz="0" w:space="0" w:color="auto"/>
        <w:bottom w:val="none" w:sz="0" w:space="0" w:color="auto"/>
        <w:right w:val="none" w:sz="0" w:space="0" w:color="auto"/>
      </w:divBdr>
      <w:divsChild>
        <w:div w:id="1423184065">
          <w:marLeft w:val="0"/>
          <w:marRight w:val="0"/>
          <w:marTop w:val="0"/>
          <w:marBottom w:val="0"/>
          <w:divBdr>
            <w:top w:val="none" w:sz="0" w:space="0" w:color="auto"/>
            <w:left w:val="none" w:sz="0" w:space="0" w:color="auto"/>
            <w:bottom w:val="none" w:sz="0" w:space="0" w:color="auto"/>
            <w:right w:val="none" w:sz="0" w:space="0" w:color="auto"/>
          </w:divBdr>
          <w:divsChild>
            <w:div w:id="173611856">
              <w:marLeft w:val="0"/>
              <w:marRight w:val="0"/>
              <w:marTop w:val="0"/>
              <w:marBottom w:val="0"/>
              <w:divBdr>
                <w:top w:val="none" w:sz="0" w:space="0" w:color="auto"/>
                <w:left w:val="none" w:sz="0" w:space="0" w:color="auto"/>
                <w:bottom w:val="none" w:sz="0" w:space="0" w:color="auto"/>
                <w:right w:val="none" w:sz="0" w:space="0" w:color="auto"/>
              </w:divBdr>
              <w:divsChild>
                <w:div w:id="109475288">
                  <w:marLeft w:val="0"/>
                  <w:marRight w:val="0"/>
                  <w:marTop w:val="0"/>
                  <w:marBottom w:val="0"/>
                  <w:divBdr>
                    <w:top w:val="none" w:sz="0" w:space="0" w:color="auto"/>
                    <w:left w:val="none" w:sz="0" w:space="0" w:color="auto"/>
                    <w:bottom w:val="none" w:sz="0" w:space="0" w:color="auto"/>
                    <w:right w:val="none" w:sz="0" w:space="0" w:color="auto"/>
                  </w:divBdr>
                  <w:divsChild>
                    <w:div w:id="1172068405">
                      <w:marLeft w:val="0"/>
                      <w:marRight w:val="0"/>
                      <w:marTop w:val="0"/>
                      <w:marBottom w:val="0"/>
                      <w:divBdr>
                        <w:top w:val="single" w:sz="6" w:space="15" w:color="B5DAED"/>
                        <w:left w:val="single" w:sz="6" w:space="11" w:color="B5DAED"/>
                        <w:bottom w:val="single" w:sz="6" w:space="11" w:color="B5DAED"/>
                        <w:right w:val="single" w:sz="6" w:space="11" w:color="B5DAED"/>
                      </w:divBdr>
                      <w:divsChild>
                        <w:div w:id="19264560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40244053">
      <w:bodyDiv w:val="1"/>
      <w:marLeft w:val="0"/>
      <w:marRight w:val="0"/>
      <w:marTop w:val="0"/>
      <w:marBottom w:val="0"/>
      <w:divBdr>
        <w:top w:val="none" w:sz="0" w:space="0" w:color="auto"/>
        <w:left w:val="none" w:sz="0" w:space="0" w:color="auto"/>
        <w:bottom w:val="none" w:sz="0" w:space="0" w:color="auto"/>
        <w:right w:val="none" w:sz="0" w:space="0" w:color="auto"/>
      </w:divBdr>
      <w:divsChild>
        <w:div w:id="1268125479">
          <w:marLeft w:val="0"/>
          <w:marRight w:val="0"/>
          <w:marTop w:val="0"/>
          <w:marBottom w:val="0"/>
          <w:divBdr>
            <w:top w:val="none" w:sz="0" w:space="0" w:color="auto"/>
            <w:left w:val="none" w:sz="0" w:space="0" w:color="auto"/>
            <w:bottom w:val="none" w:sz="0" w:space="0" w:color="auto"/>
            <w:right w:val="none" w:sz="0" w:space="0" w:color="auto"/>
          </w:divBdr>
          <w:divsChild>
            <w:div w:id="710299041">
              <w:marLeft w:val="0"/>
              <w:marRight w:val="0"/>
              <w:marTop w:val="0"/>
              <w:marBottom w:val="0"/>
              <w:divBdr>
                <w:top w:val="none" w:sz="0" w:space="0" w:color="auto"/>
                <w:left w:val="none" w:sz="0" w:space="0" w:color="auto"/>
                <w:bottom w:val="none" w:sz="0" w:space="0" w:color="auto"/>
                <w:right w:val="none" w:sz="0" w:space="0" w:color="auto"/>
              </w:divBdr>
              <w:divsChild>
                <w:div w:id="1402370721">
                  <w:marLeft w:val="0"/>
                  <w:marRight w:val="0"/>
                  <w:marTop w:val="0"/>
                  <w:marBottom w:val="0"/>
                  <w:divBdr>
                    <w:top w:val="none" w:sz="0" w:space="0" w:color="auto"/>
                    <w:left w:val="none" w:sz="0" w:space="0" w:color="auto"/>
                    <w:bottom w:val="none" w:sz="0" w:space="0" w:color="auto"/>
                    <w:right w:val="none" w:sz="0" w:space="0" w:color="auto"/>
                  </w:divBdr>
                  <w:divsChild>
                    <w:div w:id="1211920808">
                      <w:marLeft w:val="0"/>
                      <w:marRight w:val="0"/>
                      <w:marTop w:val="0"/>
                      <w:marBottom w:val="0"/>
                      <w:divBdr>
                        <w:top w:val="single" w:sz="6" w:space="15" w:color="B5DAED"/>
                        <w:left w:val="single" w:sz="6" w:space="11" w:color="B5DAED"/>
                        <w:bottom w:val="single" w:sz="6" w:space="11" w:color="B5DAED"/>
                        <w:right w:val="single" w:sz="6" w:space="11" w:color="B5DAED"/>
                      </w:divBdr>
                      <w:divsChild>
                        <w:div w:id="54094503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46287577">
      <w:bodyDiv w:val="1"/>
      <w:marLeft w:val="0"/>
      <w:marRight w:val="0"/>
      <w:marTop w:val="0"/>
      <w:marBottom w:val="0"/>
      <w:divBdr>
        <w:top w:val="none" w:sz="0" w:space="0" w:color="auto"/>
        <w:left w:val="none" w:sz="0" w:space="0" w:color="auto"/>
        <w:bottom w:val="none" w:sz="0" w:space="0" w:color="auto"/>
        <w:right w:val="none" w:sz="0" w:space="0" w:color="auto"/>
      </w:divBdr>
      <w:divsChild>
        <w:div w:id="2104914364">
          <w:marLeft w:val="0"/>
          <w:marRight w:val="0"/>
          <w:marTop w:val="0"/>
          <w:marBottom w:val="0"/>
          <w:divBdr>
            <w:top w:val="none" w:sz="0" w:space="0" w:color="auto"/>
            <w:left w:val="none" w:sz="0" w:space="0" w:color="auto"/>
            <w:bottom w:val="none" w:sz="0" w:space="0" w:color="auto"/>
            <w:right w:val="none" w:sz="0" w:space="0" w:color="auto"/>
          </w:divBdr>
          <w:divsChild>
            <w:div w:id="1676761164">
              <w:marLeft w:val="0"/>
              <w:marRight w:val="0"/>
              <w:marTop w:val="0"/>
              <w:marBottom w:val="0"/>
              <w:divBdr>
                <w:top w:val="none" w:sz="0" w:space="0" w:color="auto"/>
                <w:left w:val="none" w:sz="0" w:space="0" w:color="auto"/>
                <w:bottom w:val="none" w:sz="0" w:space="0" w:color="auto"/>
                <w:right w:val="none" w:sz="0" w:space="0" w:color="auto"/>
              </w:divBdr>
              <w:divsChild>
                <w:div w:id="504397775">
                  <w:marLeft w:val="0"/>
                  <w:marRight w:val="0"/>
                  <w:marTop w:val="0"/>
                  <w:marBottom w:val="0"/>
                  <w:divBdr>
                    <w:top w:val="none" w:sz="0" w:space="0" w:color="auto"/>
                    <w:left w:val="none" w:sz="0" w:space="0" w:color="auto"/>
                    <w:bottom w:val="none" w:sz="0" w:space="0" w:color="auto"/>
                    <w:right w:val="none" w:sz="0" w:space="0" w:color="auto"/>
                  </w:divBdr>
                  <w:divsChild>
                    <w:div w:id="1848521789">
                      <w:marLeft w:val="0"/>
                      <w:marRight w:val="0"/>
                      <w:marTop w:val="0"/>
                      <w:marBottom w:val="0"/>
                      <w:divBdr>
                        <w:top w:val="single" w:sz="6" w:space="15" w:color="B5DAED"/>
                        <w:left w:val="single" w:sz="6" w:space="11" w:color="B5DAED"/>
                        <w:bottom w:val="single" w:sz="6" w:space="11" w:color="B5DAED"/>
                        <w:right w:val="single" w:sz="6" w:space="11" w:color="B5DAED"/>
                      </w:divBdr>
                      <w:divsChild>
                        <w:div w:id="441539560">
                          <w:marLeft w:val="0"/>
                          <w:marRight w:val="0"/>
                          <w:marTop w:val="0"/>
                          <w:marBottom w:val="0"/>
                          <w:divBdr>
                            <w:top w:val="none" w:sz="0" w:space="0" w:color="auto"/>
                            <w:left w:val="none" w:sz="0" w:space="0" w:color="auto"/>
                            <w:bottom w:val="none" w:sz="0" w:space="0" w:color="auto"/>
                            <w:right w:val="none" w:sz="0" w:space="0" w:color="auto"/>
                          </w:divBdr>
                          <w:divsChild>
                            <w:div w:id="1338926021">
                              <w:marLeft w:val="0"/>
                              <w:marRight w:val="0"/>
                              <w:marTop w:val="0"/>
                              <w:marBottom w:val="0"/>
                              <w:divBdr>
                                <w:top w:val="none" w:sz="0" w:space="0" w:color="auto"/>
                                <w:left w:val="none" w:sz="0" w:space="0" w:color="auto"/>
                                <w:bottom w:val="none" w:sz="0" w:space="0" w:color="auto"/>
                                <w:right w:val="none" w:sz="0" w:space="0" w:color="auto"/>
                              </w:divBdr>
                              <w:divsChild>
                                <w:div w:id="17590719">
                                  <w:marLeft w:val="0"/>
                                  <w:marRight w:val="0"/>
                                  <w:marTop w:val="0"/>
                                  <w:marBottom w:val="0"/>
                                  <w:divBdr>
                                    <w:top w:val="none" w:sz="0" w:space="0" w:color="auto"/>
                                    <w:left w:val="none" w:sz="0" w:space="0" w:color="auto"/>
                                    <w:bottom w:val="none" w:sz="0" w:space="0" w:color="auto"/>
                                    <w:right w:val="none" w:sz="0" w:space="0" w:color="auto"/>
                                  </w:divBdr>
                                </w:div>
                                <w:div w:id="17976612">
                                  <w:marLeft w:val="0"/>
                                  <w:marRight w:val="0"/>
                                  <w:marTop w:val="0"/>
                                  <w:marBottom w:val="0"/>
                                  <w:divBdr>
                                    <w:top w:val="none" w:sz="0" w:space="0" w:color="auto"/>
                                    <w:left w:val="none" w:sz="0" w:space="0" w:color="auto"/>
                                    <w:bottom w:val="none" w:sz="0" w:space="0" w:color="auto"/>
                                    <w:right w:val="none" w:sz="0" w:space="0" w:color="auto"/>
                                  </w:divBdr>
                                </w:div>
                                <w:div w:id="19278550">
                                  <w:marLeft w:val="0"/>
                                  <w:marRight w:val="0"/>
                                  <w:marTop w:val="0"/>
                                  <w:marBottom w:val="0"/>
                                  <w:divBdr>
                                    <w:top w:val="none" w:sz="0" w:space="0" w:color="auto"/>
                                    <w:left w:val="none" w:sz="0" w:space="0" w:color="auto"/>
                                    <w:bottom w:val="none" w:sz="0" w:space="0" w:color="auto"/>
                                    <w:right w:val="none" w:sz="0" w:space="0" w:color="auto"/>
                                  </w:divBdr>
                                </w:div>
                                <w:div w:id="19935963">
                                  <w:marLeft w:val="0"/>
                                  <w:marRight w:val="0"/>
                                  <w:marTop w:val="0"/>
                                  <w:marBottom w:val="0"/>
                                  <w:divBdr>
                                    <w:top w:val="none" w:sz="0" w:space="0" w:color="auto"/>
                                    <w:left w:val="none" w:sz="0" w:space="0" w:color="auto"/>
                                    <w:bottom w:val="none" w:sz="0" w:space="0" w:color="auto"/>
                                    <w:right w:val="none" w:sz="0" w:space="0" w:color="auto"/>
                                  </w:divBdr>
                                </w:div>
                                <w:div w:id="21445363">
                                  <w:marLeft w:val="0"/>
                                  <w:marRight w:val="0"/>
                                  <w:marTop w:val="0"/>
                                  <w:marBottom w:val="0"/>
                                  <w:divBdr>
                                    <w:top w:val="none" w:sz="0" w:space="0" w:color="auto"/>
                                    <w:left w:val="none" w:sz="0" w:space="0" w:color="auto"/>
                                    <w:bottom w:val="none" w:sz="0" w:space="0" w:color="auto"/>
                                    <w:right w:val="none" w:sz="0" w:space="0" w:color="auto"/>
                                  </w:divBdr>
                                </w:div>
                                <w:div w:id="28189721">
                                  <w:marLeft w:val="0"/>
                                  <w:marRight w:val="0"/>
                                  <w:marTop w:val="0"/>
                                  <w:marBottom w:val="0"/>
                                  <w:divBdr>
                                    <w:top w:val="none" w:sz="0" w:space="0" w:color="auto"/>
                                    <w:left w:val="none" w:sz="0" w:space="0" w:color="auto"/>
                                    <w:bottom w:val="none" w:sz="0" w:space="0" w:color="auto"/>
                                    <w:right w:val="none" w:sz="0" w:space="0" w:color="auto"/>
                                  </w:divBdr>
                                </w:div>
                                <w:div w:id="42603918">
                                  <w:marLeft w:val="0"/>
                                  <w:marRight w:val="0"/>
                                  <w:marTop w:val="0"/>
                                  <w:marBottom w:val="0"/>
                                  <w:divBdr>
                                    <w:top w:val="none" w:sz="0" w:space="0" w:color="auto"/>
                                    <w:left w:val="none" w:sz="0" w:space="0" w:color="auto"/>
                                    <w:bottom w:val="none" w:sz="0" w:space="0" w:color="auto"/>
                                    <w:right w:val="none" w:sz="0" w:space="0" w:color="auto"/>
                                  </w:divBdr>
                                </w:div>
                                <w:div w:id="51463072">
                                  <w:marLeft w:val="0"/>
                                  <w:marRight w:val="0"/>
                                  <w:marTop w:val="0"/>
                                  <w:marBottom w:val="0"/>
                                  <w:divBdr>
                                    <w:top w:val="none" w:sz="0" w:space="0" w:color="auto"/>
                                    <w:left w:val="none" w:sz="0" w:space="0" w:color="auto"/>
                                    <w:bottom w:val="none" w:sz="0" w:space="0" w:color="auto"/>
                                    <w:right w:val="none" w:sz="0" w:space="0" w:color="auto"/>
                                  </w:divBdr>
                                </w:div>
                                <w:div w:id="55278072">
                                  <w:marLeft w:val="0"/>
                                  <w:marRight w:val="0"/>
                                  <w:marTop w:val="0"/>
                                  <w:marBottom w:val="0"/>
                                  <w:divBdr>
                                    <w:top w:val="none" w:sz="0" w:space="0" w:color="auto"/>
                                    <w:left w:val="none" w:sz="0" w:space="0" w:color="auto"/>
                                    <w:bottom w:val="none" w:sz="0" w:space="0" w:color="auto"/>
                                    <w:right w:val="none" w:sz="0" w:space="0" w:color="auto"/>
                                  </w:divBdr>
                                </w:div>
                                <w:div w:id="63380469">
                                  <w:marLeft w:val="0"/>
                                  <w:marRight w:val="0"/>
                                  <w:marTop w:val="0"/>
                                  <w:marBottom w:val="0"/>
                                  <w:divBdr>
                                    <w:top w:val="none" w:sz="0" w:space="0" w:color="auto"/>
                                    <w:left w:val="none" w:sz="0" w:space="0" w:color="auto"/>
                                    <w:bottom w:val="none" w:sz="0" w:space="0" w:color="auto"/>
                                    <w:right w:val="none" w:sz="0" w:space="0" w:color="auto"/>
                                  </w:divBdr>
                                </w:div>
                                <w:div w:id="76875874">
                                  <w:marLeft w:val="0"/>
                                  <w:marRight w:val="0"/>
                                  <w:marTop w:val="0"/>
                                  <w:marBottom w:val="0"/>
                                  <w:divBdr>
                                    <w:top w:val="none" w:sz="0" w:space="0" w:color="auto"/>
                                    <w:left w:val="none" w:sz="0" w:space="0" w:color="auto"/>
                                    <w:bottom w:val="none" w:sz="0" w:space="0" w:color="auto"/>
                                    <w:right w:val="none" w:sz="0" w:space="0" w:color="auto"/>
                                  </w:divBdr>
                                </w:div>
                                <w:div w:id="93866194">
                                  <w:marLeft w:val="0"/>
                                  <w:marRight w:val="0"/>
                                  <w:marTop w:val="0"/>
                                  <w:marBottom w:val="0"/>
                                  <w:divBdr>
                                    <w:top w:val="none" w:sz="0" w:space="0" w:color="auto"/>
                                    <w:left w:val="none" w:sz="0" w:space="0" w:color="auto"/>
                                    <w:bottom w:val="none" w:sz="0" w:space="0" w:color="auto"/>
                                    <w:right w:val="none" w:sz="0" w:space="0" w:color="auto"/>
                                  </w:divBdr>
                                </w:div>
                                <w:div w:id="97334876">
                                  <w:marLeft w:val="0"/>
                                  <w:marRight w:val="0"/>
                                  <w:marTop w:val="0"/>
                                  <w:marBottom w:val="0"/>
                                  <w:divBdr>
                                    <w:top w:val="none" w:sz="0" w:space="0" w:color="auto"/>
                                    <w:left w:val="none" w:sz="0" w:space="0" w:color="auto"/>
                                    <w:bottom w:val="none" w:sz="0" w:space="0" w:color="auto"/>
                                    <w:right w:val="none" w:sz="0" w:space="0" w:color="auto"/>
                                  </w:divBdr>
                                </w:div>
                                <w:div w:id="98449300">
                                  <w:marLeft w:val="0"/>
                                  <w:marRight w:val="0"/>
                                  <w:marTop w:val="0"/>
                                  <w:marBottom w:val="0"/>
                                  <w:divBdr>
                                    <w:top w:val="none" w:sz="0" w:space="0" w:color="auto"/>
                                    <w:left w:val="none" w:sz="0" w:space="0" w:color="auto"/>
                                    <w:bottom w:val="none" w:sz="0" w:space="0" w:color="auto"/>
                                    <w:right w:val="none" w:sz="0" w:space="0" w:color="auto"/>
                                  </w:divBdr>
                                </w:div>
                                <w:div w:id="107942080">
                                  <w:marLeft w:val="0"/>
                                  <w:marRight w:val="0"/>
                                  <w:marTop w:val="0"/>
                                  <w:marBottom w:val="0"/>
                                  <w:divBdr>
                                    <w:top w:val="none" w:sz="0" w:space="0" w:color="auto"/>
                                    <w:left w:val="none" w:sz="0" w:space="0" w:color="auto"/>
                                    <w:bottom w:val="none" w:sz="0" w:space="0" w:color="auto"/>
                                    <w:right w:val="none" w:sz="0" w:space="0" w:color="auto"/>
                                  </w:divBdr>
                                </w:div>
                                <w:div w:id="129858943">
                                  <w:marLeft w:val="0"/>
                                  <w:marRight w:val="0"/>
                                  <w:marTop w:val="0"/>
                                  <w:marBottom w:val="0"/>
                                  <w:divBdr>
                                    <w:top w:val="none" w:sz="0" w:space="0" w:color="auto"/>
                                    <w:left w:val="none" w:sz="0" w:space="0" w:color="auto"/>
                                    <w:bottom w:val="none" w:sz="0" w:space="0" w:color="auto"/>
                                    <w:right w:val="none" w:sz="0" w:space="0" w:color="auto"/>
                                  </w:divBdr>
                                </w:div>
                                <w:div w:id="138619606">
                                  <w:marLeft w:val="0"/>
                                  <w:marRight w:val="0"/>
                                  <w:marTop w:val="0"/>
                                  <w:marBottom w:val="0"/>
                                  <w:divBdr>
                                    <w:top w:val="none" w:sz="0" w:space="0" w:color="auto"/>
                                    <w:left w:val="none" w:sz="0" w:space="0" w:color="auto"/>
                                    <w:bottom w:val="none" w:sz="0" w:space="0" w:color="auto"/>
                                    <w:right w:val="none" w:sz="0" w:space="0" w:color="auto"/>
                                  </w:divBdr>
                                </w:div>
                                <w:div w:id="145367501">
                                  <w:marLeft w:val="0"/>
                                  <w:marRight w:val="0"/>
                                  <w:marTop w:val="0"/>
                                  <w:marBottom w:val="0"/>
                                  <w:divBdr>
                                    <w:top w:val="none" w:sz="0" w:space="0" w:color="auto"/>
                                    <w:left w:val="none" w:sz="0" w:space="0" w:color="auto"/>
                                    <w:bottom w:val="none" w:sz="0" w:space="0" w:color="auto"/>
                                    <w:right w:val="none" w:sz="0" w:space="0" w:color="auto"/>
                                  </w:divBdr>
                                </w:div>
                                <w:div w:id="152646269">
                                  <w:marLeft w:val="0"/>
                                  <w:marRight w:val="0"/>
                                  <w:marTop w:val="0"/>
                                  <w:marBottom w:val="0"/>
                                  <w:divBdr>
                                    <w:top w:val="none" w:sz="0" w:space="0" w:color="auto"/>
                                    <w:left w:val="none" w:sz="0" w:space="0" w:color="auto"/>
                                    <w:bottom w:val="none" w:sz="0" w:space="0" w:color="auto"/>
                                    <w:right w:val="none" w:sz="0" w:space="0" w:color="auto"/>
                                  </w:divBdr>
                                </w:div>
                                <w:div w:id="170024276">
                                  <w:marLeft w:val="0"/>
                                  <w:marRight w:val="0"/>
                                  <w:marTop w:val="0"/>
                                  <w:marBottom w:val="0"/>
                                  <w:divBdr>
                                    <w:top w:val="none" w:sz="0" w:space="0" w:color="auto"/>
                                    <w:left w:val="none" w:sz="0" w:space="0" w:color="auto"/>
                                    <w:bottom w:val="none" w:sz="0" w:space="0" w:color="auto"/>
                                    <w:right w:val="none" w:sz="0" w:space="0" w:color="auto"/>
                                  </w:divBdr>
                                </w:div>
                                <w:div w:id="196628262">
                                  <w:marLeft w:val="0"/>
                                  <w:marRight w:val="0"/>
                                  <w:marTop w:val="0"/>
                                  <w:marBottom w:val="0"/>
                                  <w:divBdr>
                                    <w:top w:val="none" w:sz="0" w:space="0" w:color="auto"/>
                                    <w:left w:val="none" w:sz="0" w:space="0" w:color="auto"/>
                                    <w:bottom w:val="none" w:sz="0" w:space="0" w:color="auto"/>
                                    <w:right w:val="none" w:sz="0" w:space="0" w:color="auto"/>
                                  </w:divBdr>
                                </w:div>
                                <w:div w:id="203178456">
                                  <w:marLeft w:val="0"/>
                                  <w:marRight w:val="0"/>
                                  <w:marTop w:val="0"/>
                                  <w:marBottom w:val="0"/>
                                  <w:divBdr>
                                    <w:top w:val="none" w:sz="0" w:space="0" w:color="auto"/>
                                    <w:left w:val="none" w:sz="0" w:space="0" w:color="auto"/>
                                    <w:bottom w:val="none" w:sz="0" w:space="0" w:color="auto"/>
                                    <w:right w:val="none" w:sz="0" w:space="0" w:color="auto"/>
                                  </w:divBdr>
                                </w:div>
                                <w:div w:id="206337878">
                                  <w:marLeft w:val="0"/>
                                  <w:marRight w:val="0"/>
                                  <w:marTop w:val="0"/>
                                  <w:marBottom w:val="0"/>
                                  <w:divBdr>
                                    <w:top w:val="none" w:sz="0" w:space="0" w:color="auto"/>
                                    <w:left w:val="none" w:sz="0" w:space="0" w:color="auto"/>
                                    <w:bottom w:val="none" w:sz="0" w:space="0" w:color="auto"/>
                                    <w:right w:val="none" w:sz="0" w:space="0" w:color="auto"/>
                                  </w:divBdr>
                                </w:div>
                                <w:div w:id="222758996">
                                  <w:marLeft w:val="0"/>
                                  <w:marRight w:val="0"/>
                                  <w:marTop w:val="0"/>
                                  <w:marBottom w:val="0"/>
                                  <w:divBdr>
                                    <w:top w:val="none" w:sz="0" w:space="0" w:color="auto"/>
                                    <w:left w:val="none" w:sz="0" w:space="0" w:color="auto"/>
                                    <w:bottom w:val="none" w:sz="0" w:space="0" w:color="auto"/>
                                    <w:right w:val="none" w:sz="0" w:space="0" w:color="auto"/>
                                  </w:divBdr>
                                </w:div>
                                <w:div w:id="238754371">
                                  <w:marLeft w:val="0"/>
                                  <w:marRight w:val="0"/>
                                  <w:marTop w:val="0"/>
                                  <w:marBottom w:val="0"/>
                                  <w:divBdr>
                                    <w:top w:val="none" w:sz="0" w:space="0" w:color="auto"/>
                                    <w:left w:val="none" w:sz="0" w:space="0" w:color="auto"/>
                                    <w:bottom w:val="none" w:sz="0" w:space="0" w:color="auto"/>
                                    <w:right w:val="none" w:sz="0" w:space="0" w:color="auto"/>
                                  </w:divBdr>
                                </w:div>
                                <w:div w:id="245847879">
                                  <w:marLeft w:val="0"/>
                                  <w:marRight w:val="0"/>
                                  <w:marTop w:val="0"/>
                                  <w:marBottom w:val="0"/>
                                  <w:divBdr>
                                    <w:top w:val="none" w:sz="0" w:space="0" w:color="auto"/>
                                    <w:left w:val="none" w:sz="0" w:space="0" w:color="auto"/>
                                    <w:bottom w:val="none" w:sz="0" w:space="0" w:color="auto"/>
                                    <w:right w:val="none" w:sz="0" w:space="0" w:color="auto"/>
                                  </w:divBdr>
                                </w:div>
                                <w:div w:id="250548448">
                                  <w:marLeft w:val="0"/>
                                  <w:marRight w:val="0"/>
                                  <w:marTop w:val="0"/>
                                  <w:marBottom w:val="0"/>
                                  <w:divBdr>
                                    <w:top w:val="none" w:sz="0" w:space="0" w:color="auto"/>
                                    <w:left w:val="none" w:sz="0" w:space="0" w:color="auto"/>
                                    <w:bottom w:val="none" w:sz="0" w:space="0" w:color="auto"/>
                                    <w:right w:val="none" w:sz="0" w:space="0" w:color="auto"/>
                                  </w:divBdr>
                                </w:div>
                                <w:div w:id="264272611">
                                  <w:marLeft w:val="0"/>
                                  <w:marRight w:val="0"/>
                                  <w:marTop w:val="0"/>
                                  <w:marBottom w:val="0"/>
                                  <w:divBdr>
                                    <w:top w:val="none" w:sz="0" w:space="0" w:color="auto"/>
                                    <w:left w:val="none" w:sz="0" w:space="0" w:color="auto"/>
                                    <w:bottom w:val="none" w:sz="0" w:space="0" w:color="auto"/>
                                    <w:right w:val="none" w:sz="0" w:space="0" w:color="auto"/>
                                  </w:divBdr>
                                </w:div>
                                <w:div w:id="266930153">
                                  <w:marLeft w:val="0"/>
                                  <w:marRight w:val="0"/>
                                  <w:marTop w:val="0"/>
                                  <w:marBottom w:val="0"/>
                                  <w:divBdr>
                                    <w:top w:val="none" w:sz="0" w:space="0" w:color="auto"/>
                                    <w:left w:val="none" w:sz="0" w:space="0" w:color="auto"/>
                                    <w:bottom w:val="none" w:sz="0" w:space="0" w:color="auto"/>
                                    <w:right w:val="none" w:sz="0" w:space="0" w:color="auto"/>
                                  </w:divBdr>
                                </w:div>
                                <w:div w:id="274404992">
                                  <w:marLeft w:val="0"/>
                                  <w:marRight w:val="0"/>
                                  <w:marTop w:val="0"/>
                                  <w:marBottom w:val="0"/>
                                  <w:divBdr>
                                    <w:top w:val="none" w:sz="0" w:space="0" w:color="auto"/>
                                    <w:left w:val="none" w:sz="0" w:space="0" w:color="auto"/>
                                    <w:bottom w:val="none" w:sz="0" w:space="0" w:color="auto"/>
                                    <w:right w:val="none" w:sz="0" w:space="0" w:color="auto"/>
                                  </w:divBdr>
                                </w:div>
                                <w:div w:id="274989782">
                                  <w:marLeft w:val="0"/>
                                  <w:marRight w:val="0"/>
                                  <w:marTop w:val="0"/>
                                  <w:marBottom w:val="0"/>
                                  <w:divBdr>
                                    <w:top w:val="none" w:sz="0" w:space="0" w:color="auto"/>
                                    <w:left w:val="none" w:sz="0" w:space="0" w:color="auto"/>
                                    <w:bottom w:val="none" w:sz="0" w:space="0" w:color="auto"/>
                                    <w:right w:val="none" w:sz="0" w:space="0" w:color="auto"/>
                                  </w:divBdr>
                                </w:div>
                                <w:div w:id="296759643">
                                  <w:marLeft w:val="0"/>
                                  <w:marRight w:val="0"/>
                                  <w:marTop w:val="0"/>
                                  <w:marBottom w:val="0"/>
                                  <w:divBdr>
                                    <w:top w:val="none" w:sz="0" w:space="0" w:color="auto"/>
                                    <w:left w:val="none" w:sz="0" w:space="0" w:color="auto"/>
                                    <w:bottom w:val="none" w:sz="0" w:space="0" w:color="auto"/>
                                    <w:right w:val="none" w:sz="0" w:space="0" w:color="auto"/>
                                  </w:divBdr>
                                </w:div>
                                <w:div w:id="309403377">
                                  <w:marLeft w:val="0"/>
                                  <w:marRight w:val="0"/>
                                  <w:marTop w:val="0"/>
                                  <w:marBottom w:val="0"/>
                                  <w:divBdr>
                                    <w:top w:val="none" w:sz="0" w:space="0" w:color="auto"/>
                                    <w:left w:val="none" w:sz="0" w:space="0" w:color="auto"/>
                                    <w:bottom w:val="none" w:sz="0" w:space="0" w:color="auto"/>
                                    <w:right w:val="none" w:sz="0" w:space="0" w:color="auto"/>
                                  </w:divBdr>
                                </w:div>
                                <w:div w:id="323895655">
                                  <w:marLeft w:val="0"/>
                                  <w:marRight w:val="0"/>
                                  <w:marTop w:val="0"/>
                                  <w:marBottom w:val="0"/>
                                  <w:divBdr>
                                    <w:top w:val="none" w:sz="0" w:space="0" w:color="auto"/>
                                    <w:left w:val="none" w:sz="0" w:space="0" w:color="auto"/>
                                    <w:bottom w:val="none" w:sz="0" w:space="0" w:color="auto"/>
                                    <w:right w:val="none" w:sz="0" w:space="0" w:color="auto"/>
                                  </w:divBdr>
                                </w:div>
                                <w:div w:id="334848814">
                                  <w:marLeft w:val="0"/>
                                  <w:marRight w:val="0"/>
                                  <w:marTop w:val="0"/>
                                  <w:marBottom w:val="0"/>
                                  <w:divBdr>
                                    <w:top w:val="none" w:sz="0" w:space="0" w:color="auto"/>
                                    <w:left w:val="none" w:sz="0" w:space="0" w:color="auto"/>
                                    <w:bottom w:val="none" w:sz="0" w:space="0" w:color="auto"/>
                                    <w:right w:val="none" w:sz="0" w:space="0" w:color="auto"/>
                                  </w:divBdr>
                                </w:div>
                                <w:div w:id="337193836">
                                  <w:marLeft w:val="0"/>
                                  <w:marRight w:val="0"/>
                                  <w:marTop w:val="0"/>
                                  <w:marBottom w:val="0"/>
                                  <w:divBdr>
                                    <w:top w:val="none" w:sz="0" w:space="0" w:color="auto"/>
                                    <w:left w:val="none" w:sz="0" w:space="0" w:color="auto"/>
                                    <w:bottom w:val="none" w:sz="0" w:space="0" w:color="auto"/>
                                    <w:right w:val="none" w:sz="0" w:space="0" w:color="auto"/>
                                  </w:divBdr>
                                </w:div>
                                <w:div w:id="346292545">
                                  <w:marLeft w:val="0"/>
                                  <w:marRight w:val="0"/>
                                  <w:marTop w:val="0"/>
                                  <w:marBottom w:val="0"/>
                                  <w:divBdr>
                                    <w:top w:val="none" w:sz="0" w:space="0" w:color="auto"/>
                                    <w:left w:val="none" w:sz="0" w:space="0" w:color="auto"/>
                                    <w:bottom w:val="none" w:sz="0" w:space="0" w:color="auto"/>
                                    <w:right w:val="none" w:sz="0" w:space="0" w:color="auto"/>
                                  </w:divBdr>
                                </w:div>
                                <w:div w:id="348727220">
                                  <w:marLeft w:val="0"/>
                                  <w:marRight w:val="0"/>
                                  <w:marTop w:val="0"/>
                                  <w:marBottom w:val="0"/>
                                  <w:divBdr>
                                    <w:top w:val="none" w:sz="0" w:space="0" w:color="auto"/>
                                    <w:left w:val="none" w:sz="0" w:space="0" w:color="auto"/>
                                    <w:bottom w:val="none" w:sz="0" w:space="0" w:color="auto"/>
                                    <w:right w:val="none" w:sz="0" w:space="0" w:color="auto"/>
                                  </w:divBdr>
                                </w:div>
                                <w:div w:id="349069346">
                                  <w:marLeft w:val="0"/>
                                  <w:marRight w:val="0"/>
                                  <w:marTop w:val="0"/>
                                  <w:marBottom w:val="0"/>
                                  <w:divBdr>
                                    <w:top w:val="none" w:sz="0" w:space="0" w:color="auto"/>
                                    <w:left w:val="none" w:sz="0" w:space="0" w:color="auto"/>
                                    <w:bottom w:val="none" w:sz="0" w:space="0" w:color="auto"/>
                                    <w:right w:val="none" w:sz="0" w:space="0" w:color="auto"/>
                                  </w:divBdr>
                                </w:div>
                                <w:div w:id="370807970">
                                  <w:marLeft w:val="0"/>
                                  <w:marRight w:val="0"/>
                                  <w:marTop w:val="0"/>
                                  <w:marBottom w:val="0"/>
                                  <w:divBdr>
                                    <w:top w:val="none" w:sz="0" w:space="0" w:color="auto"/>
                                    <w:left w:val="none" w:sz="0" w:space="0" w:color="auto"/>
                                    <w:bottom w:val="none" w:sz="0" w:space="0" w:color="auto"/>
                                    <w:right w:val="none" w:sz="0" w:space="0" w:color="auto"/>
                                  </w:divBdr>
                                </w:div>
                                <w:div w:id="371149747">
                                  <w:marLeft w:val="0"/>
                                  <w:marRight w:val="0"/>
                                  <w:marTop w:val="0"/>
                                  <w:marBottom w:val="0"/>
                                  <w:divBdr>
                                    <w:top w:val="none" w:sz="0" w:space="0" w:color="auto"/>
                                    <w:left w:val="none" w:sz="0" w:space="0" w:color="auto"/>
                                    <w:bottom w:val="none" w:sz="0" w:space="0" w:color="auto"/>
                                    <w:right w:val="none" w:sz="0" w:space="0" w:color="auto"/>
                                  </w:divBdr>
                                </w:div>
                                <w:div w:id="371272191">
                                  <w:marLeft w:val="0"/>
                                  <w:marRight w:val="0"/>
                                  <w:marTop w:val="0"/>
                                  <w:marBottom w:val="0"/>
                                  <w:divBdr>
                                    <w:top w:val="none" w:sz="0" w:space="0" w:color="auto"/>
                                    <w:left w:val="none" w:sz="0" w:space="0" w:color="auto"/>
                                    <w:bottom w:val="none" w:sz="0" w:space="0" w:color="auto"/>
                                    <w:right w:val="none" w:sz="0" w:space="0" w:color="auto"/>
                                  </w:divBdr>
                                </w:div>
                                <w:div w:id="379288658">
                                  <w:marLeft w:val="0"/>
                                  <w:marRight w:val="0"/>
                                  <w:marTop w:val="0"/>
                                  <w:marBottom w:val="0"/>
                                  <w:divBdr>
                                    <w:top w:val="none" w:sz="0" w:space="0" w:color="auto"/>
                                    <w:left w:val="none" w:sz="0" w:space="0" w:color="auto"/>
                                    <w:bottom w:val="none" w:sz="0" w:space="0" w:color="auto"/>
                                    <w:right w:val="none" w:sz="0" w:space="0" w:color="auto"/>
                                  </w:divBdr>
                                </w:div>
                                <w:div w:id="403187620">
                                  <w:marLeft w:val="0"/>
                                  <w:marRight w:val="0"/>
                                  <w:marTop w:val="0"/>
                                  <w:marBottom w:val="0"/>
                                  <w:divBdr>
                                    <w:top w:val="none" w:sz="0" w:space="0" w:color="auto"/>
                                    <w:left w:val="none" w:sz="0" w:space="0" w:color="auto"/>
                                    <w:bottom w:val="none" w:sz="0" w:space="0" w:color="auto"/>
                                    <w:right w:val="none" w:sz="0" w:space="0" w:color="auto"/>
                                  </w:divBdr>
                                </w:div>
                                <w:div w:id="430051375">
                                  <w:marLeft w:val="0"/>
                                  <w:marRight w:val="0"/>
                                  <w:marTop w:val="0"/>
                                  <w:marBottom w:val="0"/>
                                  <w:divBdr>
                                    <w:top w:val="none" w:sz="0" w:space="0" w:color="auto"/>
                                    <w:left w:val="none" w:sz="0" w:space="0" w:color="auto"/>
                                    <w:bottom w:val="none" w:sz="0" w:space="0" w:color="auto"/>
                                    <w:right w:val="none" w:sz="0" w:space="0" w:color="auto"/>
                                  </w:divBdr>
                                </w:div>
                                <w:div w:id="435757705">
                                  <w:marLeft w:val="0"/>
                                  <w:marRight w:val="0"/>
                                  <w:marTop w:val="0"/>
                                  <w:marBottom w:val="0"/>
                                  <w:divBdr>
                                    <w:top w:val="none" w:sz="0" w:space="0" w:color="auto"/>
                                    <w:left w:val="none" w:sz="0" w:space="0" w:color="auto"/>
                                    <w:bottom w:val="none" w:sz="0" w:space="0" w:color="auto"/>
                                    <w:right w:val="none" w:sz="0" w:space="0" w:color="auto"/>
                                  </w:divBdr>
                                </w:div>
                                <w:div w:id="438186759">
                                  <w:marLeft w:val="0"/>
                                  <w:marRight w:val="0"/>
                                  <w:marTop w:val="0"/>
                                  <w:marBottom w:val="0"/>
                                  <w:divBdr>
                                    <w:top w:val="none" w:sz="0" w:space="0" w:color="auto"/>
                                    <w:left w:val="none" w:sz="0" w:space="0" w:color="auto"/>
                                    <w:bottom w:val="none" w:sz="0" w:space="0" w:color="auto"/>
                                    <w:right w:val="none" w:sz="0" w:space="0" w:color="auto"/>
                                  </w:divBdr>
                                </w:div>
                                <w:div w:id="452753103">
                                  <w:marLeft w:val="0"/>
                                  <w:marRight w:val="0"/>
                                  <w:marTop w:val="0"/>
                                  <w:marBottom w:val="0"/>
                                  <w:divBdr>
                                    <w:top w:val="none" w:sz="0" w:space="0" w:color="auto"/>
                                    <w:left w:val="none" w:sz="0" w:space="0" w:color="auto"/>
                                    <w:bottom w:val="none" w:sz="0" w:space="0" w:color="auto"/>
                                    <w:right w:val="none" w:sz="0" w:space="0" w:color="auto"/>
                                  </w:divBdr>
                                </w:div>
                                <w:div w:id="455178892">
                                  <w:marLeft w:val="0"/>
                                  <w:marRight w:val="0"/>
                                  <w:marTop w:val="0"/>
                                  <w:marBottom w:val="0"/>
                                  <w:divBdr>
                                    <w:top w:val="none" w:sz="0" w:space="0" w:color="auto"/>
                                    <w:left w:val="none" w:sz="0" w:space="0" w:color="auto"/>
                                    <w:bottom w:val="none" w:sz="0" w:space="0" w:color="auto"/>
                                    <w:right w:val="none" w:sz="0" w:space="0" w:color="auto"/>
                                  </w:divBdr>
                                </w:div>
                                <w:div w:id="484707569">
                                  <w:marLeft w:val="0"/>
                                  <w:marRight w:val="0"/>
                                  <w:marTop w:val="0"/>
                                  <w:marBottom w:val="0"/>
                                  <w:divBdr>
                                    <w:top w:val="none" w:sz="0" w:space="0" w:color="auto"/>
                                    <w:left w:val="none" w:sz="0" w:space="0" w:color="auto"/>
                                    <w:bottom w:val="none" w:sz="0" w:space="0" w:color="auto"/>
                                    <w:right w:val="none" w:sz="0" w:space="0" w:color="auto"/>
                                  </w:divBdr>
                                </w:div>
                                <w:div w:id="499738474">
                                  <w:marLeft w:val="0"/>
                                  <w:marRight w:val="0"/>
                                  <w:marTop w:val="0"/>
                                  <w:marBottom w:val="0"/>
                                  <w:divBdr>
                                    <w:top w:val="none" w:sz="0" w:space="0" w:color="auto"/>
                                    <w:left w:val="none" w:sz="0" w:space="0" w:color="auto"/>
                                    <w:bottom w:val="none" w:sz="0" w:space="0" w:color="auto"/>
                                    <w:right w:val="none" w:sz="0" w:space="0" w:color="auto"/>
                                  </w:divBdr>
                                </w:div>
                                <w:div w:id="527063134">
                                  <w:marLeft w:val="0"/>
                                  <w:marRight w:val="0"/>
                                  <w:marTop w:val="0"/>
                                  <w:marBottom w:val="0"/>
                                  <w:divBdr>
                                    <w:top w:val="none" w:sz="0" w:space="0" w:color="auto"/>
                                    <w:left w:val="none" w:sz="0" w:space="0" w:color="auto"/>
                                    <w:bottom w:val="none" w:sz="0" w:space="0" w:color="auto"/>
                                    <w:right w:val="none" w:sz="0" w:space="0" w:color="auto"/>
                                  </w:divBdr>
                                </w:div>
                                <w:div w:id="532615930">
                                  <w:marLeft w:val="0"/>
                                  <w:marRight w:val="0"/>
                                  <w:marTop w:val="0"/>
                                  <w:marBottom w:val="0"/>
                                  <w:divBdr>
                                    <w:top w:val="none" w:sz="0" w:space="0" w:color="auto"/>
                                    <w:left w:val="none" w:sz="0" w:space="0" w:color="auto"/>
                                    <w:bottom w:val="none" w:sz="0" w:space="0" w:color="auto"/>
                                    <w:right w:val="none" w:sz="0" w:space="0" w:color="auto"/>
                                  </w:divBdr>
                                </w:div>
                                <w:div w:id="550381553">
                                  <w:marLeft w:val="0"/>
                                  <w:marRight w:val="0"/>
                                  <w:marTop w:val="0"/>
                                  <w:marBottom w:val="0"/>
                                  <w:divBdr>
                                    <w:top w:val="none" w:sz="0" w:space="0" w:color="auto"/>
                                    <w:left w:val="none" w:sz="0" w:space="0" w:color="auto"/>
                                    <w:bottom w:val="none" w:sz="0" w:space="0" w:color="auto"/>
                                    <w:right w:val="none" w:sz="0" w:space="0" w:color="auto"/>
                                  </w:divBdr>
                                </w:div>
                                <w:div w:id="569313233">
                                  <w:marLeft w:val="0"/>
                                  <w:marRight w:val="0"/>
                                  <w:marTop w:val="0"/>
                                  <w:marBottom w:val="0"/>
                                  <w:divBdr>
                                    <w:top w:val="none" w:sz="0" w:space="0" w:color="auto"/>
                                    <w:left w:val="none" w:sz="0" w:space="0" w:color="auto"/>
                                    <w:bottom w:val="none" w:sz="0" w:space="0" w:color="auto"/>
                                    <w:right w:val="none" w:sz="0" w:space="0" w:color="auto"/>
                                  </w:divBdr>
                                </w:div>
                                <w:div w:id="572160995">
                                  <w:marLeft w:val="0"/>
                                  <w:marRight w:val="0"/>
                                  <w:marTop w:val="0"/>
                                  <w:marBottom w:val="0"/>
                                  <w:divBdr>
                                    <w:top w:val="none" w:sz="0" w:space="0" w:color="auto"/>
                                    <w:left w:val="none" w:sz="0" w:space="0" w:color="auto"/>
                                    <w:bottom w:val="none" w:sz="0" w:space="0" w:color="auto"/>
                                    <w:right w:val="none" w:sz="0" w:space="0" w:color="auto"/>
                                  </w:divBdr>
                                </w:div>
                                <w:div w:id="578321979">
                                  <w:marLeft w:val="0"/>
                                  <w:marRight w:val="0"/>
                                  <w:marTop w:val="0"/>
                                  <w:marBottom w:val="0"/>
                                  <w:divBdr>
                                    <w:top w:val="none" w:sz="0" w:space="0" w:color="auto"/>
                                    <w:left w:val="none" w:sz="0" w:space="0" w:color="auto"/>
                                    <w:bottom w:val="none" w:sz="0" w:space="0" w:color="auto"/>
                                    <w:right w:val="none" w:sz="0" w:space="0" w:color="auto"/>
                                  </w:divBdr>
                                </w:div>
                                <w:div w:id="581717220">
                                  <w:marLeft w:val="0"/>
                                  <w:marRight w:val="0"/>
                                  <w:marTop w:val="0"/>
                                  <w:marBottom w:val="0"/>
                                  <w:divBdr>
                                    <w:top w:val="none" w:sz="0" w:space="0" w:color="auto"/>
                                    <w:left w:val="none" w:sz="0" w:space="0" w:color="auto"/>
                                    <w:bottom w:val="none" w:sz="0" w:space="0" w:color="auto"/>
                                    <w:right w:val="none" w:sz="0" w:space="0" w:color="auto"/>
                                  </w:divBdr>
                                </w:div>
                                <w:div w:id="595285032">
                                  <w:marLeft w:val="0"/>
                                  <w:marRight w:val="0"/>
                                  <w:marTop w:val="0"/>
                                  <w:marBottom w:val="0"/>
                                  <w:divBdr>
                                    <w:top w:val="none" w:sz="0" w:space="0" w:color="auto"/>
                                    <w:left w:val="none" w:sz="0" w:space="0" w:color="auto"/>
                                    <w:bottom w:val="none" w:sz="0" w:space="0" w:color="auto"/>
                                    <w:right w:val="none" w:sz="0" w:space="0" w:color="auto"/>
                                  </w:divBdr>
                                </w:div>
                                <w:div w:id="608506231">
                                  <w:marLeft w:val="0"/>
                                  <w:marRight w:val="0"/>
                                  <w:marTop w:val="0"/>
                                  <w:marBottom w:val="0"/>
                                  <w:divBdr>
                                    <w:top w:val="none" w:sz="0" w:space="0" w:color="auto"/>
                                    <w:left w:val="none" w:sz="0" w:space="0" w:color="auto"/>
                                    <w:bottom w:val="none" w:sz="0" w:space="0" w:color="auto"/>
                                    <w:right w:val="none" w:sz="0" w:space="0" w:color="auto"/>
                                  </w:divBdr>
                                </w:div>
                                <w:div w:id="619992887">
                                  <w:marLeft w:val="0"/>
                                  <w:marRight w:val="0"/>
                                  <w:marTop w:val="0"/>
                                  <w:marBottom w:val="0"/>
                                  <w:divBdr>
                                    <w:top w:val="none" w:sz="0" w:space="0" w:color="auto"/>
                                    <w:left w:val="none" w:sz="0" w:space="0" w:color="auto"/>
                                    <w:bottom w:val="none" w:sz="0" w:space="0" w:color="auto"/>
                                    <w:right w:val="none" w:sz="0" w:space="0" w:color="auto"/>
                                  </w:divBdr>
                                </w:div>
                                <w:div w:id="623467561">
                                  <w:marLeft w:val="0"/>
                                  <w:marRight w:val="0"/>
                                  <w:marTop w:val="0"/>
                                  <w:marBottom w:val="0"/>
                                  <w:divBdr>
                                    <w:top w:val="none" w:sz="0" w:space="0" w:color="auto"/>
                                    <w:left w:val="none" w:sz="0" w:space="0" w:color="auto"/>
                                    <w:bottom w:val="none" w:sz="0" w:space="0" w:color="auto"/>
                                    <w:right w:val="none" w:sz="0" w:space="0" w:color="auto"/>
                                  </w:divBdr>
                                </w:div>
                                <w:div w:id="623928379">
                                  <w:marLeft w:val="0"/>
                                  <w:marRight w:val="0"/>
                                  <w:marTop w:val="0"/>
                                  <w:marBottom w:val="0"/>
                                  <w:divBdr>
                                    <w:top w:val="none" w:sz="0" w:space="0" w:color="auto"/>
                                    <w:left w:val="none" w:sz="0" w:space="0" w:color="auto"/>
                                    <w:bottom w:val="none" w:sz="0" w:space="0" w:color="auto"/>
                                    <w:right w:val="none" w:sz="0" w:space="0" w:color="auto"/>
                                  </w:divBdr>
                                </w:div>
                                <w:div w:id="625084915">
                                  <w:marLeft w:val="0"/>
                                  <w:marRight w:val="0"/>
                                  <w:marTop w:val="0"/>
                                  <w:marBottom w:val="0"/>
                                  <w:divBdr>
                                    <w:top w:val="none" w:sz="0" w:space="0" w:color="auto"/>
                                    <w:left w:val="none" w:sz="0" w:space="0" w:color="auto"/>
                                    <w:bottom w:val="none" w:sz="0" w:space="0" w:color="auto"/>
                                    <w:right w:val="none" w:sz="0" w:space="0" w:color="auto"/>
                                  </w:divBdr>
                                </w:div>
                                <w:div w:id="632832182">
                                  <w:marLeft w:val="0"/>
                                  <w:marRight w:val="0"/>
                                  <w:marTop w:val="0"/>
                                  <w:marBottom w:val="0"/>
                                  <w:divBdr>
                                    <w:top w:val="none" w:sz="0" w:space="0" w:color="auto"/>
                                    <w:left w:val="none" w:sz="0" w:space="0" w:color="auto"/>
                                    <w:bottom w:val="none" w:sz="0" w:space="0" w:color="auto"/>
                                    <w:right w:val="none" w:sz="0" w:space="0" w:color="auto"/>
                                  </w:divBdr>
                                </w:div>
                                <w:div w:id="645473018">
                                  <w:marLeft w:val="0"/>
                                  <w:marRight w:val="0"/>
                                  <w:marTop w:val="0"/>
                                  <w:marBottom w:val="0"/>
                                  <w:divBdr>
                                    <w:top w:val="none" w:sz="0" w:space="0" w:color="auto"/>
                                    <w:left w:val="none" w:sz="0" w:space="0" w:color="auto"/>
                                    <w:bottom w:val="none" w:sz="0" w:space="0" w:color="auto"/>
                                    <w:right w:val="none" w:sz="0" w:space="0" w:color="auto"/>
                                  </w:divBdr>
                                </w:div>
                                <w:div w:id="658273735">
                                  <w:marLeft w:val="0"/>
                                  <w:marRight w:val="0"/>
                                  <w:marTop w:val="0"/>
                                  <w:marBottom w:val="0"/>
                                  <w:divBdr>
                                    <w:top w:val="none" w:sz="0" w:space="0" w:color="auto"/>
                                    <w:left w:val="none" w:sz="0" w:space="0" w:color="auto"/>
                                    <w:bottom w:val="none" w:sz="0" w:space="0" w:color="auto"/>
                                    <w:right w:val="none" w:sz="0" w:space="0" w:color="auto"/>
                                  </w:divBdr>
                                </w:div>
                                <w:div w:id="683020049">
                                  <w:marLeft w:val="0"/>
                                  <w:marRight w:val="0"/>
                                  <w:marTop w:val="0"/>
                                  <w:marBottom w:val="0"/>
                                  <w:divBdr>
                                    <w:top w:val="none" w:sz="0" w:space="0" w:color="auto"/>
                                    <w:left w:val="none" w:sz="0" w:space="0" w:color="auto"/>
                                    <w:bottom w:val="none" w:sz="0" w:space="0" w:color="auto"/>
                                    <w:right w:val="none" w:sz="0" w:space="0" w:color="auto"/>
                                  </w:divBdr>
                                </w:div>
                                <w:div w:id="687101524">
                                  <w:marLeft w:val="0"/>
                                  <w:marRight w:val="0"/>
                                  <w:marTop w:val="0"/>
                                  <w:marBottom w:val="0"/>
                                  <w:divBdr>
                                    <w:top w:val="none" w:sz="0" w:space="0" w:color="auto"/>
                                    <w:left w:val="none" w:sz="0" w:space="0" w:color="auto"/>
                                    <w:bottom w:val="none" w:sz="0" w:space="0" w:color="auto"/>
                                    <w:right w:val="none" w:sz="0" w:space="0" w:color="auto"/>
                                  </w:divBdr>
                                </w:div>
                                <w:div w:id="697046167">
                                  <w:marLeft w:val="0"/>
                                  <w:marRight w:val="0"/>
                                  <w:marTop w:val="0"/>
                                  <w:marBottom w:val="0"/>
                                  <w:divBdr>
                                    <w:top w:val="none" w:sz="0" w:space="0" w:color="auto"/>
                                    <w:left w:val="none" w:sz="0" w:space="0" w:color="auto"/>
                                    <w:bottom w:val="none" w:sz="0" w:space="0" w:color="auto"/>
                                    <w:right w:val="none" w:sz="0" w:space="0" w:color="auto"/>
                                  </w:divBdr>
                                </w:div>
                                <w:div w:id="704603254">
                                  <w:marLeft w:val="0"/>
                                  <w:marRight w:val="0"/>
                                  <w:marTop w:val="0"/>
                                  <w:marBottom w:val="0"/>
                                  <w:divBdr>
                                    <w:top w:val="none" w:sz="0" w:space="0" w:color="auto"/>
                                    <w:left w:val="none" w:sz="0" w:space="0" w:color="auto"/>
                                    <w:bottom w:val="none" w:sz="0" w:space="0" w:color="auto"/>
                                    <w:right w:val="none" w:sz="0" w:space="0" w:color="auto"/>
                                  </w:divBdr>
                                </w:div>
                                <w:div w:id="718865191">
                                  <w:marLeft w:val="0"/>
                                  <w:marRight w:val="0"/>
                                  <w:marTop w:val="0"/>
                                  <w:marBottom w:val="0"/>
                                  <w:divBdr>
                                    <w:top w:val="none" w:sz="0" w:space="0" w:color="auto"/>
                                    <w:left w:val="none" w:sz="0" w:space="0" w:color="auto"/>
                                    <w:bottom w:val="none" w:sz="0" w:space="0" w:color="auto"/>
                                    <w:right w:val="none" w:sz="0" w:space="0" w:color="auto"/>
                                  </w:divBdr>
                                </w:div>
                                <w:div w:id="726296855">
                                  <w:marLeft w:val="0"/>
                                  <w:marRight w:val="0"/>
                                  <w:marTop w:val="0"/>
                                  <w:marBottom w:val="0"/>
                                  <w:divBdr>
                                    <w:top w:val="none" w:sz="0" w:space="0" w:color="auto"/>
                                    <w:left w:val="none" w:sz="0" w:space="0" w:color="auto"/>
                                    <w:bottom w:val="none" w:sz="0" w:space="0" w:color="auto"/>
                                    <w:right w:val="none" w:sz="0" w:space="0" w:color="auto"/>
                                  </w:divBdr>
                                </w:div>
                                <w:div w:id="729233145">
                                  <w:marLeft w:val="0"/>
                                  <w:marRight w:val="0"/>
                                  <w:marTop w:val="0"/>
                                  <w:marBottom w:val="0"/>
                                  <w:divBdr>
                                    <w:top w:val="none" w:sz="0" w:space="0" w:color="auto"/>
                                    <w:left w:val="none" w:sz="0" w:space="0" w:color="auto"/>
                                    <w:bottom w:val="none" w:sz="0" w:space="0" w:color="auto"/>
                                    <w:right w:val="none" w:sz="0" w:space="0" w:color="auto"/>
                                  </w:divBdr>
                                </w:div>
                                <w:div w:id="738793655">
                                  <w:marLeft w:val="0"/>
                                  <w:marRight w:val="0"/>
                                  <w:marTop w:val="0"/>
                                  <w:marBottom w:val="0"/>
                                  <w:divBdr>
                                    <w:top w:val="none" w:sz="0" w:space="0" w:color="auto"/>
                                    <w:left w:val="none" w:sz="0" w:space="0" w:color="auto"/>
                                    <w:bottom w:val="none" w:sz="0" w:space="0" w:color="auto"/>
                                    <w:right w:val="none" w:sz="0" w:space="0" w:color="auto"/>
                                  </w:divBdr>
                                </w:div>
                                <w:div w:id="745567245">
                                  <w:marLeft w:val="0"/>
                                  <w:marRight w:val="0"/>
                                  <w:marTop w:val="0"/>
                                  <w:marBottom w:val="0"/>
                                  <w:divBdr>
                                    <w:top w:val="none" w:sz="0" w:space="0" w:color="auto"/>
                                    <w:left w:val="none" w:sz="0" w:space="0" w:color="auto"/>
                                    <w:bottom w:val="none" w:sz="0" w:space="0" w:color="auto"/>
                                    <w:right w:val="none" w:sz="0" w:space="0" w:color="auto"/>
                                  </w:divBdr>
                                </w:div>
                                <w:div w:id="748624692">
                                  <w:marLeft w:val="0"/>
                                  <w:marRight w:val="0"/>
                                  <w:marTop w:val="0"/>
                                  <w:marBottom w:val="0"/>
                                  <w:divBdr>
                                    <w:top w:val="none" w:sz="0" w:space="0" w:color="auto"/>
                                    <w:left w:val="none" w:sz="0" w:space="0" w:color="auto"/>
                                    <w:bottom w:val="none" w:sz="0" w:space="0" w:color="auto"/>
                                    <w:right w:val="none" w:sz="0" w:space="0" w:color="auto"/>
                                  </w:divBdr>
                                </w:div>
                                <w:div w:id="759566404">
                                  <w:marLeft w:val="0"/>
                                  <w:marRight w:val="0"/>
                                  <w:marTop w:val="0"/>
                                  <w:marBottom w:val="0"/>
                                  <w:divBdr>
                                    <w:top w:val="none" w:sz="0" w:space="0" w:color="auto"/>
                                    <w:left w:val="none" w:sz="0" w:space="0" w:color="auto"/>
                                    <w:bottom w:val="none" w:sz="0" w:space="0" w:color="auto"/>
                                    <w:right w:val="none" w:sz="0" w:space="0" w:color="auto"/>
                                  </w:divBdr>
                                </w:div>
                                <w:div w:id="768430816">
                                  <w:marLeft w:val="0"/>
                                  <w:marRight w:val="0"/>
                                  <w:marTop w:val="0"/>
                                  <w:marBottom w:val="0"/>
                                  <w:divBdr>
                                    <w:top w:val="none" w:sz="0" w:space="0" w:color="auto"/>
                                    <w:left w:val="none" w:sz="0" w:space="0" w:color="auto"/>
                                    <w:bottom w:val="none" w:sz="0" w:space="0" w:color="auto"/>
                                    <w:right w:val="none" w:sz="0" w:space="0" w:color="auto"/>
                                  </w:divBdr>
                                </w:div>
                                <w:div w:id="778649087">
                                  <w:marLeft w:val="0"/>
                                  <w:marRight w:val="0"/>
                                  <w:marTop w:val="0"/>
                                  <w:marBottom w:val="0"/>
                                  <w:divBdr>
                                    <w:top w:val="none" w:sz="0" w:space="0" w:color="auto"/>
                                    <w:left w:val="none" w:sz="0" w:space="0" w:color="auto"/>
                                    <w:bottom w:val="none" w:sz="0" w:space="0" w:color="auto"/>
                                    <w:right w:val="none" w:sz="0" w:space="0" w:color="auto"/>
                                  </w:divBdr>
                                </w:div>
                                <w:div w:id="783883373">
                                  <w:marLeft w:val="0"/>
                                  <w:marRight w:val="0"/>
                                  <w:marTop w:val="0"/>
                                  <w:marBottom w:val="0"/>
                                  <w:divBdr>
                                    <w:top w:val="none" w:sz="0" w:space="0" w:color="auto"/>
                                    <w:left w:val="none" w:sz="0" w:space="0" w:color="auto"/>
                                    <w:bottom w:val="none" w:sz="0" w:space="0" w:color="auto"/>
                                    <w:right w:val="none" w:sz="0" w:space="0" w:color="auto"/>
                                  </w:divBdr>
                                </w:div>
                                <w:div w:id="818036335">
                                  <w:marLeft w:val="0"/>
                                  <w:marRight w:val="0"/>
                                  <w:marTop w:val="0"/>
                                  <w:marBottom w:val="0"/>
                                  <w:divBdr>
                                    <w:top w:val="none" w:sz="0" w:space="0" w:color="auto"/>
                                    <w:left w:val="none" w:sz="0" w:space="0" w:color="auto"/>
                                    <w:bottom w:val="none" w:sz="0" w:space="0" w:color="auto"/>
                                    <w:right w:val="none" w:sz="0" w:space="0" w:color="auto"/>
                                  </w:divBdr>
                                </w:div>
                                <w:div w:id="822310411">
                                  <w:marLeft w:val="0"/>
                                  <w:marRight w:val="0"/>
                                  <w:marTop w:val="0"/>
                                  <w:marBottom w:val="0"/>
                                  <w:divBdr>
                                    <w:top w:val="none" w:sz="0" w:space="0" w:color="auto"/>
                                    <w:left w:val="none" w:sz="0" w:space="0" w:color="auto"/>
                                    <w:bottom w:val="none" w:sz="0" w:space="0" w:color="auto"/>
                                    <w:right w:val="none" w:sz="0" w:space="0" w:color="auto"/>
                                  </w:divBdr>
                                </w:div>
                                <w:div w:id="837620637">
                                  <w:marLeft w:val="0"/>
                                  <w:marRight w:val="0"/>
                                  <w:marTop w:val="0"/>
                                  <w:marBottom w:val="0"/>
                                  <w:divBdr>
                                    <w:top w:val="none" w:sz="0" w:space="0" w:color="auto"/>
                                    <w:left w:val="none" w:sz="0" w:space="0" w:color="auto"/>
                                    <w:bottom w:val="none" w:sz="0" w:space="0" w:color="auto"/>
                                    <w:right w:val="none" w:sz="0" w:space="0" w:color="auto"/>
                                  </w:divBdr>
                                </w:div>
                                <w:div w:id="856164295">
                                  <w:marLeft w:val="0"/>
                                  <w:marRight w:val="0"/>
                                  <w:marTop w:val="0"/>
                                  <w:marBottom w:val="0"/>
                                  <w:divBdr>
                                    <w:top w:val="none" w:sz="0" w:space="0" w:color="auto"/>
                                    <w:left w:val="none" w:sz="0" w:space="0" w:color="auto"/>
                                    <w:bottom w:val="none" w:sz="0" w:space="0" w:color="auto"/>
                                    <w:right w:val="none" w:sz="0" w:space="0" w:color="auto"/>
                                  </w:divBdr>
                                </w:div>
                                <w:div w:id="867912730">
                                  <w:marLeft w:val="0"/>
                                  <w:marRight w:val="0"/>
                                  <w:marTop w:val="0"/>
                                  <w:marBottom w:val="0"/>
                                  <w:divBdr>
                                    <w:top w:val="none" w:sz="0" w:space="0" w:color="auto"/>
                                    <w:left w:val="none" w:sz="0" w:space="0" w:color="auto"/>
                                    <w:bottom w:val="none" w:sz="0" w:space="0" w:color="auto"/>
                                    <w:right w:val="none" w:sz="0" w:space="0" w:color="auto"/>
                                  </w:divBdr>
                                </w:div>
                                <w:div w:id="901019774">
                                  <w:marLeft w:val="0"/>
                                  <w:marRight w:val="0"/>
                                  <w:marTop w:val="0"/>
                                  <w:marBottom w:val="0"/>
                                  <w:divBdr>
                                    <w:top w:val="none" w:sz="0" w:space="0" w:color="auto"/>
                                    <w:left w:val="none" w:sz="0" w:space="0" w:color="auto"/>
                                    <w:bottom w:val="none" w:sz="0" w:space="0" w:color="auto"/>
                                    <w:right w:val="none" w:sz="0" w:space="0" w:color="auto"/>
                                  </w:divBdr>
                                </w:div>
                                <w:div w:id="904100312">
                                  <w:marLeft w:val="0"/>
                                  <w:marRight w:val="0"/>
                                  <w:marTop w:val="0"/>
                                  <w:marBottom w:val="0"/>
                                  <w:divBdr>
                                    <w:top w:val="none" w:sz="0" w:space="0" w:color="auto"/>
                                    <w:left w:val="none" w:sz="0" w:space="0" w:color="auto"/>
                                    <w:bottom w:val="none" w:sz="0" w:space="0" w:color="auto"/>
                                    <w:right w:val="none" w:sz="0" w:space="0" w:color="auto"/>
                                  </w:divBdr>
                                </w:div>
                                <w:div w:id="941497017">
                                  <w:marLeft w:val="0"/>
                                  <w:marRight w:val="0"/>
                                  <w:marTop w:val="0"/>
                                  <w:marBottom w:val="0"/>
                                  <w:divBdr>
                                    <w:top w:val="none" w:sz="0" w:space="0" w:color="auto"/>
                                    <w:left w:val="none" w:sz="0" w:space="0" w:color="auto"/>
                                    <w:bottom w:val="none" w:sz="0" w:space="0" w:color="auto"/>
                                    <w:right w:val="none" w:sz="0" w:space="0" w:color="auto"/>
                                  </w:divBdr>
                                </w:div>
                                <w:div w:id="954018084">
                                  <w:marLeft w:val="0"/>
                                  <w:marRight w:val="0"/>
                                  <w:marTop w:val="0"/>
                                  <w:marBottom w:val="0"/>
                                  <w:divBdr>
                                    <w:top w:val="none" w:sz="0" w:space="0" w:color="auto"/>
                                    <w:left w:val="none" w:sz="0" w:space="0" w:color="auto"/>
                                    <w:bottom w:val="none" w:sz="0" w:space="0" w:color="auto"/>
                                    <w:right w:val="none" w:sz="0" w:space="0" w:color="auto"/>
                                  </w:divBdr>
                                </w:div>
                                <w:div w:id="956910243">
                                  <w:marLeft w:val="0"/>
                                  <w:marRight w:val="0"/>
                                  <w:marTop w:val="0"/>
                                  <w:marBottom w:val="0"/>
                                  <w:divBdr>
                                    <w:top w:val="none" w:sz="0" w:space="0" w:color="auto"/>
                                    <w:left w:val="none" w:sz="0" w:space="0" w:color="auto"/>
                                    <w:bottom w:val="none" w:sz="0" w:space="0" w:color="auto"/>
                                    <w:right w:val="none" w:sz="0" w:space="0" w:color="auto"/>
                                  </w:divBdr>
                                </w:div>
                                <w:div w:id="967778288">
                                  <w:marLeft w:val="0"/>
                                  <w:marRight w:val="0"/>
                                  <w:marTop w:val="0"/>
                                  <w:marBottom w:val="0"/>
                                  <w:divBdr>
                                    <w:top w:val="none" w:sz="0" w:space="0" w:color="auto"/>
                                    <w:left w:val="none" w:sz="0" w:space="0" w:color="auto"/>
                                    <w:bottom w:val="none" w:sz="0" w:space="0" w:color="auto"/>
                                    <w:right w:val="none" w:sz="0" w:space="0" w:color="auto"/>
                                  </w:divBdr>
                                </w:div>
                                <w:div w:id="969087596">
                                  <w:marLeft w:val="0"/>
                                  <w:marRight w:val="0"/>
                                  <w:marTop w:val="0"/>
                                  <w:marBottom w:val="0"/>
                                  <w:divBdr>
                                    <w:top w:val="none" w:sz="0" w:space="0" w:color="auto"/>
                                    <w:left w:val="none" w:sz="0" w:space="0" w:color="auto"/>
                                    <w:bottom w:val="none" w:sz="0" w:space="0" w:color="auto"/>
                                    <w:right w:val="none" w:sz="0" w:space="0" w:color="auto"/>
                                  </w:divBdr>
                                </w:div>
                                <w:div w:id="979769787">
                                  <w:marLeft w:val="0"/>
                                  <w:marRight w:val="0"/>
                                  <w:marTop w:val="0"/>
                                  <w:marBottom w:val="0"/>
                                  <w:divBdr>
                                    <w:top w:val="none" w:sz="0" w:space="0" w:color="auto"/>
                                    <w:left w:val="none" w:sz="0" w:space="0" w:color="auto"/>
                                    <w:bottom w:val="none" w:sz="0" w:space="0" w:color="auto"/>
                                    <w:right w:val="none" w:sz="0" w:space="0" w:color="auto"/>
                                  </w:divBdr>
                                </w:div>
                                <w:div w:id="987055792">
                                  <w:marLeft w:val="0"/>
                                  <w:marRight w:val="0"/>
                                  <w:marTop w:val="0"/>
                                  <w:marBottom w:val="0"/>
                                  <w:divBdr>
                                    <w:top w:val="none" w:sz="0" w:space="0" w:color="auto"/>
                                    <w:left w:val="none" w:sz="0" w:space="0" w:color="auto"/>
                                    <w:bottom w:val="none" w:sz="0" w:space="0" w:color="auto"/>
                                    <w:right w:val="none" w:sz="0" w:space="0" w:color="auto"/>
                                  </w:divBdr>
                                </w:div>
                                <w:div w:id="992375162">
                                  <w:marLeft w:val="0"/>
                                  <w:marRight w:val="0"/>
                                  <w:marTop w:val="0"/>
                                  <w:marBottom w:val="0"/>
                                  <w:divBdr>
                                    <w:top w:val="none" w:sz="0" w:space="0" w:color="auto"/>
                                    <w:left w:val="none" w:sz="0" w:space="0" w:color="auto"/>
                                    <w:bottom w:val="none" w:sz="0" w:space="0" w:color="auto"/>
                                    <w:right w:val="none" w:sz="0" w:space="0" w:color="auto"/>
                                  </w:divBdr>
                                </w:div>
                                <w:div w:id="1011227700">
                                  <w:marLeft w:val="0"/>
                                  <w:marRight w:val="0"/>
                                  <w:marTop w:val="0"/>
                                  <w:marBottom w:val="0"/>
                                  <w:divBdr>
                                    <w:top w:val="none" w:sz="0" w:space="0" w:color="auto"/>
                                    <w:left w:val="none" w:sz="0" w:space="0" w:color="auto"/>
                                    <w:bottom w:val="none" w:sz="0" w:space="0" w:color="auto"/>
                                    <w:right w:val="none" w:sz="0" w:space="0" w:color="auto"/>
                                  </w:divBdr>
                                </w:div>
                                <w:div w:id="1041513652">
                                  <w:marLeft w:val="0"/>
                                  <w:marRight w:val="0"/>
                                  <w:marTop w:val="0"/>
                                  <w:marBottom w:val="0"/>
                                  <w:divBdr>
                                    <w:top w:val="none" w:sz="0" w:space="0" w:color="auto"/>
                                    <w:left w:val="none" w:sz="0" w:space="0" w:color="auto"/>
                                    <w:bottom w:val="none" w:sz="0" w:space="0" w:color="auto"/>
                                    <w:right w:val="none" w:sz="0" w:space="0" w:color="auto"/>
                                  </w:divBdr>
                                </w:div>
                                <w:div w:id="1054231727">
                                  <w:marLeft w:val="0"/>
                                  <w:marRight w:val="0"/>
                                  <w:marTop w:val="0"/>
                                  <w:marBottom w:val="0"/>
                                  <w:divBdr>
                                    <w:top w:val="none" w:sz="0" w:space="0" w:color="auto"/>
                                    <w:left w:val="none" w:sz="0" w:space="0" w:color="auto"/>
                                    <w:bottom w:val="none" w:sz="0" w:space="0" w:color="auto"/>
                                    <w:right w:val="none" w:sz="0" w:space="0" w:color="auto"/>
                                  </w:divBdr>
                                </w:div>
                                <w:div w:id="1104108381">
                                  <w:marLeft w:val="0"/>
                                  <w:marRight w:val="0"/>
                                  <w:marTop w:val="0"/>
                                  <w:marBottom w:val="0"/>
                                  <w:divBdr>
                                    <w:top w:val="none" w:sz="0" w:space="0" w:color="auto"/>
                                    <w:left w:val="none" w:sz="0" w:space="0" w:color="auto"/>
                                    <w:bottom w:val="none" w:sz="0" w:space="0" w:color="auto"/>
                                    <w:right w:val="none" w:sz="0" w:space="0" w:color="auto"/>
                                  </w:divBdr>
                                </w:div>
                                <w:div w:id="1107507660">
                                  <w:marLeft w:val="0"/>
                                  <w:marRight w:val="0"/>
                                  <w:marTop w:val="0"/>
                                  <w:marBottom w:val="0"/>
                                  <w:divBdr>
                                    <w:top w:val="none" w:sz="0" w:space="0" w:color="auto"/>
                                    <w:left w:val="none" w:sz="0" w:space="0" w:color="auto"/>
                                    <w:bottom w:val="none" w:sz="0" w:space="0" w:color="auto"/>
                                    <w:right w:val="none" w:sz="0" w:space="0" w:color="auto"/>
                                  </w:divBdr>
                                </w:div>
                                <w:div w:id="1113790054">
                                  <w:marLeft w:val="0"/>
                                  <w:marRight w:val="0"/>
                                  <w:marTop w:val="0"/>
                                  <w:marBottom w:val="0"/>
                                  <w:divBdr>
                                    <w:top w:val="none" w:sz="0" w:space="0" w:color="auto"/>
                                    <w:left w:val="none" w:sz="0" w:space="0" w:color="auto"/>
                                    <w:bottom w:val="none" w:sz="0" w:space="0" w:color="auto"/>
                                    <w:right w:val="none" w:sz="0" w:space="0" w:color="auto"/>
                                  </w:divBdr>
                                </w:div>
                                <w:div w:id="1113792864">
                                  <w:marLeft w:val="0"/>
                                  <w:marRight w:val="0"/>
                                  <w:marTop w:val="0"/>
                                  <w:marBottom w:val="0"/>
                                  <w:divBdr>
                                    <w:top w:val="none" w:sz="0" w:space="0" w:color="auto"/>
                                    <w:left w:val="none" w:sz="0" w:space="0" w:color="auto"/>
                                    <w:bottom w:val="none" w:sz="0" w:space="0" w:color="auto"/>
                                    <w:right w:val="none" w:sz="0" w:space="0" w:color="auto"/>
                                  </w:divBdr>
                                </w:div>
                                <w:div w:id="1151368616">
                                  <w:marLeft w:val="0"/>
                                  <w:marRight w:val="0"/>
                                  <w:marTop w:val="0"/>
                                  <w:marBottom w:val="0"/>
                                  <w:divBdr>
                                    <w:top w:val="none" w:sz="0" w:space="0" w:color="auto"/>
                                    <w:left w:val="none" w:sz="0" w:space="0" w:color="auto"/>
                                    <w:bottom w:val="none" w:sz="0" w:space="0" w:color="auto"/>
                                    <w:right w:val="none" w:sz="0" w:space="0" w:color="auto"/>
                                  </w:divBdr>
                                </w:div>
                                <w:div w:id="1167018330">
                                  <w:marLeft w:val="0"/>
                                  <w:marRight w:val="0"/>
                                  <w:marTop w:val="0"/>
                                  <w:marBottom w:val="0"/>
                                  <w:divBdr>
                                    <w:top w:val="none" w:sz="0" w:space="0" w:color="auto"/>
                                    <w:left w:val="none" w:sz="0" w:space="0" w:color="auto"/>
                                    <w:bottom w:val="none" w:sz="0" w:space="0" w:color="auto"/>
                                    <w:right w:val="none" w:sz="0" w:space="0" w:color="auto"/>
                                  </w:divBdr>
                                </w:div>
                                <w:div w:id="1171720167">
                                  <w:marLeft w:val="0"/>
                                  <w:marRight w:val="0"/>
                                  <w:marTop w:val="0"/>
                                  <w:marBottom w:val="0"/>
                                  <w:divBdr>
                                    <w:top w:val="none" w:sz="0" w:space="0" w:color="auto"/>
                                    <w:left w:val="none" w:sz="0" w:space="0" w:color="auto"/>
                                    <w:bottom w:val="none" w:sz="0" w:space="0" w:color="auto"/>
                                    <w:right w:val="none" w:sz="0" w:space="0" w:color="auto"/>
                                  </w:divBdr>
                                </w:div>
                                <w:div w:id="1181118777">
                                  <w:marLeft w:val="0"/>
                                  <w:marRight w:val="0"/>
                                  <w:marTop w:val="0"/>
                                  <w:marBottom w:val="0"/>
                                  <w:divBdr>
                                    <w:top w:val="none" w:sz="0" w:space="0" w:color="auto"/>
                                    <w:left w:val="none" w:sz="0" w:space="0" w:color="auto"/>
                                    <w:bottom w:val="none" w:sz="0" w:space="0" w:color="auto"/>
                                    <w:right w:val="none" w:sz="0" w:space="0" w:color="auto"/>
                                  </w:divBdr>
                                </w:div>
                                <w:div w:id="1241597260">
                                  <w:marLeft w:val="0"/>
                                  <w:marRight w:val="0"/>
                                  <w:marTop w:val="0"/>
                                  <w:marBottom w:val="0"/>
                                  <w:divBdr>
                                    <w:top w:val="none" w:sz="0" w:space="0" w:color="auto"/>
                                    <w:left w:val="none" w:sz="0" w:space="0" w:color="auto"/>
                                    <w:bottom w:val="none" w:sz="0" w:space="0" w:color="auto"/>
                                    <w:right w:val="none" w:sz="0" w:space="0" w:color="auto"/>
                                  </w:divBdr>
                                </w:div>
                                <w:div w:id="1252540942">
                                  <w:marLeft w:val="0"/>
                                  <w:marRight w:val="0"/>
                                  <w:marTop w:val="0"/>
                                  <w:marBottom w:val="0"/>
                                  <w:divBdr>
                                    <w:top w:val="none" w:sz="0" w:space="0" w:color="auto"/>
                                    <w:left w:val="none" w:sz="0" w:space="0" w:color="auto"/>
                                    <w:bottom w:val="none" w:sz="0" w:space="0" w:color="auto"/>
                                    <w:right w:val="none" w:sz="0" w:space="0" w:color="auto"/>
                                  </w:divBdr>
                                </w:div>
                                <w:div w:id="1304000319">
                                  <w:marLeft w:val="0"/>
                                  <w:marRight w:val="0"/>
                                  <w:marTop w:val="0"/>
                                  <w:marBottom w:val="0"/>
                                  <w:divBdr>
                                    <w:top w:val="none" w:sz="0" w:space="0" w:color="auto"/>
                                    <w:left w:val="none" w:sz="0" w:space="0" w:color="auto"/>
                                    <w:bottom w:val="none" w:sz="0" w:space="0" w:color="auto"/>
                                    <w:right w:val="none" w:sz="0" w:space="0" w:color="auto"/>
                                  </w:divBdr>
                                </w:div>
                                <w:div w:id="1304429194">
                                  <w:marLeft w:val="0"/>
                                  <w:marRight w:val="0"/>
                                  <w:marTop w:val="0"/>
                                  <w:marBottom w:val="0"/>
                                  <w:divBdr>
                                    <w:top w:val="none" w:sz="0" w:space="0" w:color="auto"/>
                                    <w:left w:val="none" w:sz="0" w:space="0" w:color="auto"/>
                                    <w:bottom w:val="none" w:sz="0" w:space="0" w:color="auto"/>
                                    <w:right w:val="none" w:sz="0" w:space="0" w:color="auto"/>
                                  </w:divBdr>
                                </w:div>
                                <w:div w:id="1313368380">
                                  <w:marLeft w:val="0"/>
                                  <w:marRight w:val="0"/>
                                  <w:marTop w:val="0"/>
                                  <w:marBottom w:val="0"/>
                                  <w:divBdr>
                                    <w:top w:val="none" w:sz="0" w:space="0" w:color="auto"/>
                                    <w:left w:val="none" w:sz="0" w:space="0" w:color="auto"/>
                                    <w:bottom w:val="none" w:sz="0" w:space="0" w:color="auto"/>
                                    <w:right w:val="none" w:sz="0" w:space="0" w:color="auto"/>
                                  </w:divBdr>
                                </w:div>
                                <w:div w:id="1314259833">
                                  <w:marLeft w:val="0"/>
                                  <w:marRight w:val="0"/>
                                  <w:marTop w:val="0"/>
                                  <w:marBottom w:val="0"/>
                                  <w:divBdr>
                                    <w:top w:val="none" w:sz="0" w:space="0" w:color="auto"/>
                                    <w:left w:val="none" w:sz="0" w:space="0" w:color="auto"/>
                                    <w:bottom w:val="none" w:sz="0" w:space="0" w:color="auto"/>
                                    <w:right w:val="none" w:sz="0" w:space="0" w:color="auto"/>
                                  </w:divBdr>
                                </w:div>
                                <w:div w:id="1318801134">
                                  <w:marLeft w:val="0"/>
                                  <w:marRight w:val="0"/>
                                  <w:marTop w:val="0"/>
                                  <w:marBottom w:val="0"/>
                                  <w:divBdr>
                                    <w:top w:val="none" w:sz="0" w:space="0" w:color="auto"/>
                                    <w:left w:val="none" w:sz="0" w:space="0" w:color="auto"/>
                                    <w:bottom w:val="none" w:sz="0" w:space="0" w:color="auto"/>
                                    <w:right w:val="none" w:sz="0" w:space="0" w:color="auto"/>
                                  </w:divBdr>
                                </w:div>
                                <w:div w:id="1340885521">
                                  <w:marLeft w:val="0"/>
                                  <w:marRight w:val="0"/>
                                  <w:marTop w:val="0"/>
                                  <w:marBottom w:val="0"/>
                                  <w:divBdr>
                                    <w:top w:val="none" w:sz="0" w:space="0" w:color="auto"/>
                                    <w:left w:val="none" w:sz="0" w:space="0" w:color="auto"/>
                                    <w:bottom w:val="none" w:sz="0" w:space="0" w:color="auto"/>
                                    <w:right w:val="none" w:sz="0" w:space="0" w:color="auto"/>
                                  </w:divBdr>
                                </w:div>
                                <w:div w:id="1345354833">
                                  <w:marLeft w:val="0"/>
                                  <w:marRight w:val="0"/>
                                  <w:marTop w:val="0"/>
                                  <w:marBottom w:val="0"/>
                                  <w:divBdr>
                                    <w:top w:val="none" w:sz="0" w:space="0" w:color="auto"/>
                                    <w:left w:val="none" w:sz="0" w:space="0" w:color="auto"/>
                                    <w:bottom w:val="none" w:sz="0" w:space="0" w:color="auto"/>
                                    <w:right w:val="none" w:sz="0" w:space="0" w:color="auto"/>
                                  </w:divBdr>
                                </w:div>
                                <w:div w:id="1346396988">
                                  <w:marLeft w:val="0"/>
                                  <w:marRight w:val="0"/>
                                  <w:marTop w:val="0"/>
                                  <w:marBottom w:val="0"/>
                                  <w:divBdr>
                                    <w:top w:val="none" w:sz="0" w:space="0" w:color="auto"/>
                                    <w:left w:val="none" w:sz="0" w:space="0" w:color="auto"/>
                                    <w:bottom w:val="none" w:sz="0" w:space="0" w:color="auto"/>
                                    <w:right w:val="none" w:sz="0" w:space="0" w:color="auto"/>
                                  </w:divBdr>
                                </w:div>
                                <w:div w:id="1349985761">
                                  <w:marLeft w:val="0"/>
                                  <w:marRight w:val="0"/>
                                  <w:marTop w:val="0"/>
                                  <w:marBottom w:val="0"/>
                                  <w:divBdr>
                                    <w:top w:val="none" w:sz="0" w:space="0" w:color="auto"/>
                                    <w:left w:val="none" w:sz="0" w:space="0" w:color="auto"/>
                                    <w:bottom w:val="none" w:sz="0" w:space="0" w:color="auto"/>
                                    <w:right w:val="none" w:sz="0" w:space="0" w:color="auto"/>
                                  </w:divBdr>
                                </w:div>
                                <w:div w:id="1354109036">
                                  <w:marLeft w:val="0"/>
                                  <w:marRight w:val="0"/>
                                  <w:marTop w:val="0"/>
                                  <w:marBottom w:val="0"/>
                                  <w:divBdr>
                                    <w:top w:val="none" w:sz="0" w:space="0" w:color="auto"/>
                                    <w:left w:val="none" w:sz="0" w:space="0" w:color="auto"/>
                                    <w:bottom w:val="none" w:sz="0" w:space="0" w:color="auto"/>
                                    <w:right w:val="none" w:sz="0" w:space="0" w:color="auto"/>
                                  </w:divBdr>
                                </w:div>
                                <w:div w:id="1356037621">
                                  <w:marLeft w:val="0"/>
                                  <w:marRight w:val="0"/>
                                  <w:marTop w:val="0"/>
                                  <w:marBottom w:val="0"/>
                                  <w:divBdr>
                                    <w:top w:val="none" w:sz="0" w:space="0" w:color="auto"/>
                                    <w:left w:val="none" w:sz="0" w:space="0" w:color="auto"/>
                                    <w:bottom w:val="none" w:sz="0" w:space="0" w:color="auto"/>
                                    <w:right w:val="none" w:sz="0" w:space="0" w:color="auto"/>
                                  </w:divBdr>
                                </w:div>
                                <w:div w:id="1360621848">
                                  <w:marLeft w:val="0"/>
                                  <w:marRight w:val="0"/>
                                  <w:marTop w:val="0"/>
                                  <w:marBottom w:val="0"/>
                                  <w:divBdr>
                                    <w:top w:val="none" w:sz="0" w:space="0" w:color="auto"/>
                                    <w:left w:val="none" w:sz="0" w:space="0" w:color="auto"/>
                                    <w:bottom w:val="none" w:sz="0" w:space="0" w:color="auto"/>
                                    <w:right w:val="none" w:sz="0" w:space="0" w:color="auto"/>
                                  </w:divBdr>
                                </w:div>
                                <w:div w:id="1376658979">
                                  <w:marLeft w:val="0"/>
                                  <w:marRight w:val="0"/>
                                  <w:marTop w:val="0"/>
                                  <w:marBottom w:val="0"/>
                                  <w:divBdr>
                                    <w:top w:val="none" w:sz="0" w:space="0" w:color="auto"/>
                                    <w:left w:val="none" w:sz="0" w:space="0" w:color="auto"/>
                                    <w:bottom w:val="none" w:sz="0" w:space="0" w:color="auto"/>
                                    <w:right w:val="none" w:sz="0" w:space="0" w:color="auto"/>
                                  </w:divBdr>
                                </w:div>
                                <w:div w:id="1382246205">
                                  <w:marLeft w:val="0"/>
                                  <w:marRight w:val="0"/>
                                  <w:marTop w:val="0"/>
                                  <w:marBottom w:val="0"/>
                                  <w:divBdr>
                                    <w:top w:val="none" w:sz="0" w:space="0" w:color="auto"/>
                                    <w:left w:val="none" w:sz="0" w:space="0" w:color="auto"/>
                                    <w:bottom w:val="none" w:sz="0" w:space="0" w:color="auto"/>
                                    <w:right w:val="none" w:sz="0" w:space="0" w:color="auto"/>
                                  </w:divBdr>
                                </w:div>
                                <w:div w:id="1385105863">
                                  <w:marLeft w:val="0"/>
                                  <w:marRight w:val="0"/>
                                  <w:marTop w:val="0"/>
                                  <w:marBottom w:val="0"/>
                                  <w:divBdr>
                                    <w:top w:val="none" w:sz="0" w:space="0" w:color="auto"/>
                                    <w:left w:val="none" w:sz="0" w:space="0" w:color="auto"/>
                                    <w:bottom w:val="none" w:sz="0" w:space="0" w:color="auto"/>
                                    <w:right w:val="none" w:sz="0" w:space="0" w:color="auto"/>
                                  </w:divBdr>
                                </w:div>
                                <w:div w:id="1387218061">
                                  <w:marLeft w:val="0"/>
                                  <w:marRight w:val="0"/>
                                  <w:marTop w:val="0"/>
                                  <w:marBottom w:val="0"/>
                                  <w:divBdr>
                                    <w:top w:val="none" w:sz="0" w:space="0" w:color="auto"/>
                                    <w:left w:val="none" w:sz="0" w:space="0" w:color="auto"/>
                                    <w:bottom w:val="none" w:sz="0" w:space="0" w:color="auto"/>
                                    <w:right w:val="none" w:sz="0" w:space="0" w:color="auto"/>
                                  </w:divBdr>
                                </w:div>
                                <w:div w:id="1393967699">
                                  <w:marLeft w:val="0"/>
                                  <w:marRight w:val="0"/>
                                  <w:marTop w:val="0"/>
                                  <w:marBottom w:val="0"/>
                                  <w:divBdr>
                                    <w:top w:val="none" w:sz="0" w:space="0" w:color="auto"/>
                                    <w:left w:val="none" w:sz="0" w:space="0" w:color="auto"/>
                                    <w:bottom w:val="none" w:sz="0" w:space="0" w:color="auto"/>
                                    <w:right w:val="none" w:sz="0" w:space="0" w:color="auto"/>
                                  </w:divBdr>
                                </w:div>
                                <w:div w:id="1400712203">
                                  <w:marLeft w:val="0"/>
                                  <w:marRight w:val="0"/>
                                  <w:marTop w:val="0"/>
                                  <w:marBottom w:val="0"/>
                                  <w:divBdr>
                                    <w:top w:val="none" w:sz="0" w:space="0" w:color="auto"/>
                                    <w:left w:val="none" w:sz="0" w:space="0" w:color="auto"/>
                                    <w:bottom w:val="none" w:sz="0" w:space="0" w:color="auto"/>
                                    <w:right w:val="none" w:sz="0" w:space="0" w:color="auto"/>
                                  </w:divBdr>
                                </w:div>
                                <w:div w:id="1403677879">
                                  <w:marLeft w:val="0"/>
                                  <w:marRight w:val="0"/>
                                  <w:marTop w:val="0"/>
                                  <w:marBottom w:val="0"/>
                                  <w:divBdr>
                                    <w:top w:val="none" w:sz="0" w:space="0" w:color="auto"/>
                                    <w:left w:val="none" w:sz="0" w:space="0" w:color="auto"/>
                                    <w:bottom w:val="none" w:sz="0" w:space="0" w:color="auto"/>
                                    <w:right w:val="none" w:sz="0" w:space="0" w:color="auto"/>
                                  </w:divBdr>
                                </w:div>
                                <w:div w:id="1412703358">
                                  <w:marLeft w:val="0"/>
                                  <w:marRight w:val="0"/>
                                  <w:marTop w:val="0"/>
                                  <w:marBottom w:val="0"/>
                                  <w:divBdr>
                                    <w:top w:val="none" w:sz="0" w:space="0" w:color="auto"/>
                                    <w:left w:val="none" w:sz="0" w:space="0" w:color="auto"/>
                                    <w:bottom w:val="none" w:sz="0" w:space="0" w:color="auto"/>
                                    <w:right w:val="none" w:sz="0" w:space="0" w:color="auto"/>
                                  </w:divBdr>
                                </w:div>
                                <w:div w:id="1451048313">
                                  <w:marLeft w:val="0"/>
                                  <w:marRight w:val="0"/>
                                  <w:marTop w:val="0"/>
                                  <w:marBottom w:val="0"/>
                                  <w:divBdr>
                                    <w:top w:val="none" w:sz="0" w:space="0" w:color="auto"/>
                                    <w:left w:val="none" w:sz="0" w:space="0" w:color="auto"/>
                                    <w:bottom w:val="none" w:sz="0" w:space="0" w:color="auto"/>
                                    <w:right w:val="none" w:sz="0" w:space="0" w:color="auto"/>
                                  </w:divBdr>
                                </w:div>
                                <w:div w:id="1453328767">
                                  <w:marLeft w:val="0"/>
                                  <w:marRight w:val="0"/>
                                  <w:marTop w:val="0"/>
                                  <w:marBottom w:val="0"/>
                                  <w:divBdr>
                                    <w:top w:val="none" w:sz="0" w:space="0" w:color="auto"/>
                                    <w:left w:val="none" w:sz="0" w:space="0" w:color="auto"/>
                                    <w:bottom w:val="none" w:sz="0" w:space="0" w:color="auto"/>
                                    <w:right w:val="none" w:sz="0" w:space="0" w:color="auto"/>
                                  </w:divBdr>
                                </w:div>
                                <w:div w:id="1459295705">
                                  <w:marLeft w:val="0"/>
                                  <w:marRight w:val="0"/>
                                  <w:marTop w:val="0"/>
                                  <w:marBottom w:val="0"/>
                                  <w:divBdr>
                                    <w:top w:val="none" w:sz="0" w:space="0" w:color="auto"/>
                                    <w:left w:val="none" w:sz="0" w:space="0" w:color="auto"/>
                                    <w:bottom w:val="none" w:sz="0" w:space="0" w:color="auto"/>
                                    <w:right w:val="none" w:sz="0" w:space="0" w:color="auto"/>
                                  </w:divBdr>
                                </w:div>
                                <w:div w:id="1461261947">
                                  <w:marLeft w:val="0"/>
                                  <w:marRight w:val="0"/>
                                  <w:marTop w:val="0"/>
                                  <w:marBottom w:val="0"/>
                                  <w:divBdr>
                                    <w:top w:val="none" w:sz="0" w:space="0" w:color="auto"/>
                                    <w:left w:val="none" w:sz="0" w:space="0" w:color="auto"/>
                                    <w:bottom w:val="none" w:sz="0" w:space="0" w:color="auto"/>
                                    <w:right w:val="none" w:sz="0" w:space="0" w:color="auto"/>
                                  </w:divBdr>
                                </w:div>
                                <w:div w:id="1465192298">
                                  <w:marLeft w:val="0"/>
                                  <w:marRight w:val="0"/>
                                  <w:marTop w:val="0"/>
                                  <w:marBottom w:val="0"/>
                                  <w:divBdr>
                                    <w:top w:val="none" w:sz="0" w:space="0" w:color="auto"/>
                                    <w:left w:val="none" w:sz="0" w:space="0" w:color="auto"/>
                                    <w:bottom w:val="none" w:sz="0" w:space="0" w:color="auto"/>
                                    <w:right w:val="none" w:sz="0" w:space="0" w:color="auto"/>
                                  </w:divBdr>
                                </w:div>
                                <w:div w:id="1492063290">
                                  <w:marLeft w:val="0"/>
                                  <w:marRight w:val="0"/>
                                  <w:marTop w:val="0"/>
                                  <w:marBottom w:val="0"/>
                                  <w:divBdr>
                                    <w:top w:val="none" w:sz="0" w:space="0" w:color="auto"/>
                                    <w:left w:val="none" w:sz="0" w:space="0" w:color="auto"/>
                                    <w:bottom w:val="none" w:sz="0" w:space="0" w:color="auto"/>
                                    <w:right w:val="none" w:sz="0" w:space="0" w:color="auto"/>
                                  </w:divBdr>
                                </w:div>
                                <w:div w:id="1497498898">
                                  <w:marLeft w:val="0"/>
                                  <w:marRight w:val="0"/>
                                  <w:marTop w:val="0"/>
                                  <w:marBottom w:val="0"/>
                                  <w:divBdr>
                                    <w:top w:val="none" w:sz="0" w:space="0" w:color="auto"/>
                                    <w:left w:val="none" w:sz="0" w:space="0" w:color="auto"/>
                                    <w:bottom w:val="none" w:sz="0" w:space="0" w:color="auto"/>
                                    <w:right w:val="none" w:sz="0" w:space="0" w:color="auto"/>
                                  </w:divBdr>
                                </w:div>
                                <w:div w:id="1502545966">
                                  <w:marLeft w:val="0"/>
                                  <w:marRight w:val="0"/>
                                  <w:marTop w:val="0"/>
                                  <w:marBottom w:val="0"/>
                                  <w:divBdr>
                                    <w:top w:val="none" w:sz="0" w:space="0" w:color="auto"/>
                                    <w:left w:val="none" w:sz="0" w:space="0" w:color="auto"/>
                                    <w:bottom w:val="none" w:sz="0" w:space="0" w:color="auto"/>
                                    <w:right w:val="none" w:sz="0" w:space="0" w:color="auto"/>
                                  </w:divBdr>
                                </w:div>
                                <w:div w:id="1521122972">
                                  <w:marLeft w:val="0"/>
                                  <w:marRight w:val="0"/>
                                  <w:marTop w:val="0"/>
                                  <w:marBottom w:val="0"/>
                                  <w:divBdr>
                                    <w:top w:val="none" w:sz="0" w:space="0" w:color="auto"/>
                                    <w:left w:val="none" w:sz="0" w:space="0" w:color="auto"/>
                                    <w:bottom w:val="none" w:sz="0" w:space="0" w:color="auto"/>
                                    <w:right w:val="none" w:sz="0" w:space="0" w:color="auto"/>
                                  </w:divBdr>
                                </w:div>
                                <w:div w:id="1560166510">
                                  <w:marLeft w:val="0"/>
                                  <w:marRight w:val="0"/>
                                  <w:marTop w:val="0"/>
                                  <w:marBottom w:val="0"/>
                                  <w:divBdr>
                                    <w:top w:val="none" w:sz="0" w:space="0" w:color="auto"/>
                                    <w:left w:val="none" w:sz="0" w:space="0" w:color="auto"/>
                                    <w:bottom w:val="none" w:sz="0" w:space="0" w:color="auto"/>
                                    <w:right w:val="none" w:sz="0" w:space="0" w:color="auto"/>
                                  </w:divBdr>
                                </w:div>
                                <w:div w:id="1566066860">
                                  <w:marLeft w:val="0"/>
                                  <w:marRight w:val="0"/>
                                  <w:marTop w:val="0"/>
                                  <w:marBottom w:val="0"/>
                                  <w:divBdr>
                                    <w:top w:val="none" w:sz="0" w:space="0" w:color="auto"/>
                                    <w:left w:val="none" w:sz="0" w:space="0" w:color="auto"/>
                                    <w:bottom w:val="none" w:sz="0" w:space="0" w:color="auto"/>
                                    <w:right w:val="none" w:sz="0" w:space="0" w:color="auto"/>
                                  </w:divBdr>
                                </w:div>
                                <w:div w:id="1582061672">
                                  <w:marLeft w:val="0"/>
                                  <w:marRight w:val="0"/>
                                  <w:marTop w:val="0"/>
                                  <w:marBottom w:val="0"/>
                                  <w:divBdr>
                                    <w:top w:val="none" w:sz="0" w:space="0" w:color="auto"/>
                                    <w:left w:val="none" w:sz="0" w:space="0" w:color="auto"/>
                                    <w:bottom w:val="none" w:sz="0" w:space="0" w:color="auto"/>
                                    <w:right w:val="none" w:sz="0" w:space="0" w:color="auto"/>
                                  </w:divBdr>
                                </w:div>
                                <w:div w:id="1582522264">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44579719">
                                  <w:marLeft w:val="0"/>
                                  <w:marRight w:val="0"/>
                                  <w:marTop w:val="0"/>
                                  <w:marBottom w:val="0"/>
                                  <w:divBdr>
                                    <w:top w:val="none" w:sz="0" w:space="0" w:color="auto"/>
                                    <w:left w:val="none" w:sz="0" w:space="0" w:color="auto"/>
                                    <w:bottom w:val="none" w:sz="0" w:space="0" w:color="auto"/>
                                    <w:right w:val="none" w:sz="0" w:space="0" w:color="auto"/>
                                  </w:divBdr>
                                </w:div>
                                <w:div w:id="1665012578">
                                  <w:marLeft w:val="0"/>
                                  <w:marRight w:val="0"/>
                                  <w:marTop w:val="0"/>
                                  <w:marBottom w:val="0"/>
                                  <w:divBdr>
                                    <w:top w:val="none" w:sz="0" w:space="0" w:color="auto"/>
                                    <w:left w:val="none" w:sz="0" w:space="0" w:color="auto"/>
                                    <w:bottom w:val="none" w:sz="0" w:space="0" w:color="auto"/>
                                    <w:right w:val="none" w:sz="0" w:space="0" w:color="auto"/>
                                  </w:divBdr>
                                </w:div>
                                <w:div w:id="1668362402">
                                  <w:marLeft w:val="0"/>
                                  <w:marRight w:val="0"/>
                                  <w:marTop w:val="0"/>
                                  <w:marBottom w:val="0"/>
                                  <w:divBdr>
                                    <w:top w:val="none" w:sz="0" w:space="0" w:color="auto"/>
                                    <w:left w:val="none" w:sz="0" w:space="0" w:color="auto"/>
                                    <w:bottom w:val="none" w:sz="0" w:space="0" w:color="auto"/>
                                    <w:right w:val="none" w:sz="0" w:space="0" w:color="auto"/>
                                  </w:divBdr>
                                </w:div>
                                <w:div w:id="1672443864">
                                  <w:marLeft w:val="0"/>
                                  <w:marRight w:val="0"/>
                                  <w:marTop w:val="0"/>
                                  <w:marBottom w:val="0"/>
                                  <w:divBdr>
                                    <w:top w:val="none" w:sz="0" w:space="0" w:color="auto"/>
                                    <w:left w:val="none" w:sz="0" w:space="0" w:color="auto"/>
                                    <w:bottom w:val="none" w:sz="0" w:space="0" w:color="auto"/>
                                    <w:right w:val="none" w:sz="0" w:space="0" w:color="auto"/>
                                  </w:divBdr>
                                </w:div>
                                <w:div w:id="1696928716">
                                  <w:marLeft w:val="0"/>
                                  <w:marRight w:val="0"/>
                                  <w:marTop w:val="0"/>
                                  <w:marBottom w:val="0"/>
                                  <w:divBdr>
                                    <w:top w:val="none" w:sz="0" w:space="0" w:color="auto"/>
                                    <w:left w:val="none" w:sz="0" w:space="0" w:color="auto"/>
                                    <w:bottom w:val="none" w:sz="0" w:space="0" w:color="auto"/>
                                    <w:right w:val="none" w:sz="0" w:space="0" w:color="auto"/>
                                  </w:divBdr>
                                </w:div>
                                <w:div w:id="1697584986">
                                  <w:marLeft w:val="0"/>
                                  <w:marRight w:val="0"/>
                                  <w:marTop w:val="0"/>
                                  <w:marBottom w:val="0"/>
                                  <w:divBdr>
                                    <w:top w:val="none" w:sz="0" w:space="0" w:color="auto"/>
                                    <w:left w:val="none" w:sz="0" w:space="0" w:color="auto"/>
                                    <w:bottom w:val="none" w:sz="0" w:space="0" w:color="auto"/>
                                    <w:right w:val="none" w:sz="0" w:space="0" w:color="auto"/>
                                  </w:divBdr>
                                </w:div>
                                <w:div w:id="1702631409">
                                  <w:marLeft w:val="0"/>
                                  <w:marRight w:val="0"/>
                                  <w:marTop w:val="0"/>
                                  <w:marBottom w:val="0"/>
                                  <w:divBdr>
                                    <w:top w:val="none" w:sz="0" w:space="0" w:color="auto"/>
                                    <w:left w:val="none" w:sz="0" w:space="0" w:color="auto"/>
                                    <w:bottom w:val="none" w:sz="0" w:space="0" w:color="auto"/>
                                    <w:right w:val="none" w:sz="0" w:space="0" w:color="auto"/>
                                  </w:divBdr>
                                </w:div>
                                <w:div w:id="1725641791">
                                  <w:marLeft w:val="0"/>
                                  <w:marRight w:val="0"/>
                                  <w:marTop w:val="0"/>
                                  <w:marBottom w:val="0"/>
                                  <w:divBdr>
                                    <w:top w:val="none" w:sz="0" w:space="0" w:color="auto"/>
                                    <w:left w:val="none" w:sz="0" w:space="0" w:color="auto"/>
                                    <w:bottom w:val="none" w:sz="0" w:space="0" w:color="auto"/>
                                    <w:right w:val="none" w:sz="0" w:space="0" w:color="auto"/>
                                  </w:divBdr>
                                </w:div>
                                <w:div w:id="1762682073">
                                  <w:marLeft w:val="0"/>
                                  <w:marRight w:val="0"/>
                                  <w:marTop w:val="0"/>
                                  <w:marBottom w:val="0"/>
                                  <w:divBdr>
                                    <w:top w:val="none" w:sz="0" w:space="0" w:color="auto"/>
                                    <w:left w:val="none" w:sz="0" w:space="0" w:color="auto"/>
                                    <w:bottom w:val="none" w:sz="0" w:space="0" w:color="auto"/>
                                    <w:right w:val="none" w:sz="0" w:space="0" w:color="auto"/>
                                  </w:divBdr>
                                </w:div>
                                <w:div w:id="1775320598">
                                  <w:marLeft w:val="0"/>
                                  <w:marRight w:val="0"/>
                                  <w:marTop w:val="0"/>
                                  <w:marBottom w:val="0"/>
                                  <w:divBdr>
                                    <w:top w:val="none" w:sz="0" w:space="0" w:color="auto"/>
                                    <w:left w:val="none" w:sz="0" w:space="0" w:color="auto"/>
                                    <w:bottom w:val="none" w:sz="0" w:space="0" w:color="auto"/>
                                    <w:right w:val="none" w:sz="0" w:space="0" w:color="auto"/>
                                  </w:divBdr>
                                </w:div>
                                <w:div w:id="1782987467">
                                  <w:marLeft w:val="0"/>
                                  <w:marRight w:val="0"/>
                                  <w:marTop w:val="0"/>
                                  <w:marBottom w:val="0"/>
                                  <w:divBdr>
                                    <w:top w:val="none" w:sz="0" w:space="0" w:color="auto"/>
                                    <w:left w:val="none" w:sz="0" w:space="0" w:color="auto"/>
                                    <w:bottom w:val="none" w:sz="0" w:space="0" w:color="auto"/>
                                    <w:right w:val="none" w:sz="0" w:space="0" w:color="auto"/>
                                  </w:divBdr>
                                </w:div>
                                <w:div w:id="1784377454">
                                  <w:marLeft w:val="0"/>
                                  <w:marRight w:val="0"/>
                                  <w:marTop w:val="0"/>
                                  <w:marBottom w:val="0"/>
                                  <w:divBdr>
                                    <w:top w:val="none" w:sz="0" w:space="0" w:color="auto"/>
                                    <w:left w:val="none" w:sz="0" w:space="0" w:color="auto"/>
                                    <w:bottom w:val="none" w:sz="0" w:space="0" w:color="auto"/>
                                    <w:right w:val="none" w:sz="0" w:space="0" w:color="auto"/>
                                  </w:divBdr>
                                </w:div>
                                <w:div w:id="1789356079">
                                  <w:marLeft w:val="0"/>
                                  <w:marRight w:val="0"/>
                                  <w:marTop w:val="0"/>
                                  <w:marBottom w:val="0"/>
                                  <w:divBdr>
                                    <w:top w:val="none" w:sz="0" w:space="0" w:color="auto"/>
                                    <w:left w:val="none" w:sz="0" w:space="0" w:color="auto"/>
                                    <w:bottom w:val="none" w:sz="0" w:space="0" w:color="auto"/>
                                    <w:right w:val="none" w:sz="0" w:space="0" w:color="auto"/>
                                  </w:divBdr>
                                </w:div>
                                <w:div w:id="1790051721">
                                  <w:marLeft w:val="0"/>
                                  <w:marRight w:val="0"/>
                                  <w:marTop w:val="0"/>
                                  <w:marBottom w:val="0"/>
                                  <w:divBdr>
                                    <w:top w:val="none" w:sz="0" w:space="0" w:color="auto"/>
                                    <w:left w:val="none" w:sz="0" w:space="0" w:color="auto"/>
                                    <w:bottom w:val="none" w:sz="0" w:space="0" w:color="auto"/>
                                    <w:right w:val="none" w:sz="0" w:space="0" w:color="auto"/>
                                  </w:divBdr>
                                </w:div>
                                <w:div w:id="1793086052">
                                  <w:marLeft w:val="0"/>
                                  <w:marRight w:val="0"/>
                                  <w:marTop w:val="0"/>
                                  <w:marBottom w:val="0"/>
                                  <w:divBdr>
                                    <w:top w:val="none" w:sz="0" w:space="0" w:color="auto"/>
                                    <w:left w:val="none" w:sz="0" w:space="0" w:color="auto"/>
                                    <w:bottom w:val="none" w:sz="0" w:space="0" w:color="auto"/>
                                    <w:right w:val="none" w:sz="0" w:space="0" w:color="auto"/>
                                  </w:divBdr>
                                </w:div>
                                <w:div w:id="1795176051">
                                  <w:marLeft w:val="0"/>
                                  <w:marRight w:val="0"/>
                                  <w:marTop w:val="0"/>
                                  <w:marBottom w:val="0"/>
                                  <w:divBdr>
                                    <w:top w:val="none" w:sz="0" w:space="0" w:color="auto"/>
                                    <w:left w:val="none" w:sz="0" w:space="0" w:color="auto"/>
                                    <w:bottom w:val="none" w:sz="0" w:space="0" w:color="auto"/>
                                    <w:right w:val="none" w:sz="0" w:space="0" w:color="auto"/>
                                  </w:divBdr>
                                </w:div>
                                <w:div w:id="1802796286">
                                  <w:marLeft w:val="0"/>
                                  <w:marRight w:val="0"/>
                                  <w:marTop w:val="0"/>
                                  <w:marBottom w:val="0"/>
                                  <w:divBdr>
                                    <w:top w:val="none" w:sz="0" w:space="0" w:color="auto"/>
                                    <w:left w:val="none" w:sz="0" w:space="0" w:color="auto"/>
                                    <w:bottom w:val="none" w:sz="0" w:space="0" w:color="auto"/>
                                    <w:right w:val="none" w:sz="0" w:space="0" w:color="auto"/>
                                  </w:divBdr>
                                </w:div>
                                <w:div w:id="1822692237">
                                  <w:marLeft w:val="0"/>
                                  <w:marRight w:val="0"/>
                                  <w:marTop w:val="0"/>
                                  <w:marBottom w:val="0"/>
                                  <w:divBdr>
                                    <w:top w:val="none" w:sz="0" w:space="0" w:color="auto"/>
                                    <w:left w:val="none" w:sz="0" w:space="0" w:color="auto"/>
                                    <w:bottom w:val="none" w:sz="0" w:space="0" w:color="auto"/>
                                    <w:right w:val="none" w:sz="0" w:space="0" w:color="auto"/>
                                  </w:divBdr>
                                </w:div>
                                <w:div w:id="1824004935">
                                  <w:marLeft w:val="0"/>
                                  <w:marRight w:val="0"/>
                                  <w:marTop w:val="0"/>
                                  <w:marBottom w:val="0"/>
                                  <w:divBdr>
                                    <w:top w:val="none" w:sz="0" w:space="0" w:color="auto"/>
                                    <w:left w:val="none" w:sz="0" w:space="0" w:color="auto"/>
                                    <w:bottom w:val="none" w:sz="0" w:space="0" w:color="auto"/>
                                    <w:right w:val="none" w:sz="0" w:space="0" w:color="auto"/>
                                  </w:divBdr>
                                </w:div>
                                <w:div w:id="1843275781">
                                  <w:marLeft w:val="0"/>
                                  <w:marRight w:val="0"/>
                                  <w:marTop w:val="0"/>
                                  <w:marBottom w:val="0"/>
                                  <w:divBdr>
                                    <w:top w:val="none" w:sz="0" w:space="0" w:color="auto"/>
                                    <w:left w:val="none" w:sz="0" w:space="0" w:color="auto"/>
                                    <w:bottom w:val="none" w:sz="0" w:space="0" w:color="auto"/>
                                    <w:right w:val="none" w:sz="0" w:space="0" w:color="auto"/>
                                  </w:divBdr>
                                </w:div>
                                <w:div w:id="1849363904">
                                  <w:marLeft w:val="0"/>
                                  <w:marRight w:val="0"/>
                                  <w:marTop w:val="0"/>
                                  <w:marBottom w:val="0"/>
                                  <w:divBdr>
                                    <w:top w:val="none" w:sz="0" w:space="0" w:color="auto"/>
                                    <w:left w:val="none" w:sz="0" w:space="0" w:color="auto"/>
                                    <w:bottom w:val="none" w:sz="0" w:space="0" w:color="auto"/>
                                    <w:right w:val="none" w:sz="0" w:space="0" w:color="auto"/>
                                  </w:divBdr>
                                </w:div>
                                <w:div w:id="1850752710">
                                  <w:marLeft w:val="0"/>
                                  <w:marRight w:val="0"/>
                                  <w:marTop w:val="0"/>
                                  <w:marBottom w:val="0"/>
                                  <w:divBdr>
                                    <w:top w:val="none" w:sz="0" w:space="0" w:color="auto"/>
                                    <w:left w:val="none" w:sz="0" w:space="0" w:color="auto"/>
                                    <w:bottom w:val="none" w:sz="0" w:space="0" w:color="auto"/>
                                    <w:right w:val="none" w:sz="0" w:space="0" w:color="auto"/>
                                  </w:divBdr>
                                </w:div>
                                <w:div w:id="1852330607">
                                  <w:marLeft w:val="0"/>
                                  <w:marRight w:val="0"/>
                                  <w:marTop w:val="0"/>
                                  <w:marBottom w:val="0"/>
                                  <w:divBdr>
                                    <w:top w:val="none" w:sz="0" w:space="0" w:color="auto"/>
                                    <w:left w:val="none" w:sz="0" w:space="0" w:color="auto"/>
                                    <w:bottom w:val="none" w:sz="0" w:space="0" w:color="auto"/>
                                    <w:right w:val="none" w:sz="0" w:space="0" w:color="auto"/>
                                  </w:divBdr>
                                </w:div>
                                <w:div w:id="1858152052">
                                  <w:marLeft w:val="0"/>
                                  <w:marRight w:val="0"/>
                                  <w:marTop w:val="0"/>
                                  <w:marBottom w:val="0"/>
                                  <w:divBdr>
                                    <w:top w:val="none" w:sz="0" w:space="0" w:color="auto"/>
                                    <w:left w:val="none" w:sz="0" w:space="0" w:color="auto"/>
                                    <w:bottom w:val="none" w:sz="0" w:space="0" w:color="auto"/>
                                    <w:right w:val="none" w:sz="0" w:space="0" w:color="auto"/>
                                  </w:divBdr>
                                </w:div>
                                <w:div w:id="1867600748">
                                  <w:marLeft w:val="0"/>
                                  <w:marRight w:val="0"/>
                                  <w:marTop w:val="0"/>
                                  <w:marBottom w:val="0"/>
                                  <w:divBdr>
                                    <w:top w:val="none" w:sz="0" w:space="0" w:color="auto"/>
                                    <w:left w:val="none" w:sz="0" w:space="0" w:color="auto"/>
                                    <w:bottom w:val="none" w:sz="0" w:space="0" w:color="auto"/>
                                    <w:right w:val="none" w:sz="0" w:space="0" w:color="auto"/>
                                  </w:divBdr>
                                </w:div>
                                <w:div w:id="1870604925">
                                  <w:marLeft w:val="0"/>
                                  <w:marRight w:val="0"/>
                                  <w:marTop w:val="0"/>
                                  <w:marBottom w:val="0"/>
                                  <w:divBdr>
                                    <w:top w:val="none" w:sz="0" w:space="0" w:color="auto"/>
                                    <w:left w:val="none" w:sz="0" w:space="0" w:color="auto"/>
                                    <w:bottom w:val="none" w:sz="0" w:space="0" w:color="auto"/>
                                    <w:right w:val="none" w:sz="0" w:space="0" w:color="auto"/>
                                  </w:divBdr>
                                </w:div>
                                <w:div w:id="1874344789">
                                  <w:marLeft w:val="0"/>
                                  <w:marRight w:val="0"/>
                                  <w:marTop w:val="0"/>
                                  <w:marBottom w:val="0"/>
                                  <w:divBdr>
                                    <w:top w:val="none" w:sz="0" w:space="0" w:color="auto"/>
                                    <w:left w:val="none" w:sz="0" w:space="0" w:color="auto"/>
                                    <w:bottom w:val="none" w:sz="0" w:space="0" w:color="auto"/>
                                    <w:right w:val="none" w:sz="0" w:space="0" w:color="auto"/>
                                  </w:divBdr>
                                </w:div>
                                <w:div w:id="1875076151">
                                  <w:marLeft w:val="0"/>
                                  <w:marRight w:val="0"/>
                                  <w:marTop w:val="0"/>
                                  <w:marBottom w:val="0"/>
                                  <w:divBdr>
                                    <w:top w:val="none" w:sz="0" w:space="0" w:color="auto"/>
                                    <w:left w:val="none" w:sz="0" w:space="0" w:color="auto"/>
                                    <w:bottom w:val="none" w:sz="0" w:space="0" w:color="auto"/>
                                    <w:right w:val="none" w:sz="0" w:space="0" w:color="auto"/>
                                  </w:divBdr>
                                </w:div>
                                <w:div w:id="1880626538">
                                  <w:marLeft w:val="0"/>
                                  <w:marRight w:val="0"/>
                                  <w:marTop w:val="0"/>
                                  <w:marBottom w:val="0"/>
                                  <w:divBdr>
                                    <w:top w:val="none" w:sz="0" w:space="0" w:color="auto"/>
                                    <w:left w:val="none" w:sz="0" w:space="0" w:color="auto"/>
                                    <w:bottom w:val="none" w:sz="0" w:space="0" w:color="auto"/>
                                    <w:right w:val="none" w:sz="0" w:space="0" w:color="auto"/>
                                  </w:divBdr>
                                </w:div>
                                <w:div w:id="1882211195">
                                  <w:marLeft w:val="0"/>
                                  <w:marRight w:val="0"/>
                                  <w:marTop w:val="0"/>
                                  <w:marBottom w:val="0"/>
                                  <w:divBdr>
                                    <w:top w:val="none" w:sz="0" w:space="0" w:color="auto"/>
                                    <w:left w:val="none" w:sz="0" w:space="0" w:color="auto"/>
                                    <w:bottom w:val="none" w:sz="0" w:space="0" w:color="auto"/>
                                    <w:right w:val="none" w:sz="0" w:space="0" w:color="auto"/>
                                  </w:divBdr>
                                </w:div>
                                <w:div w:id="1883899047">
                                  <w:marLeft w:val="0"/>
                                  <w:marRight w:val="0"/>
                                  <w:marTop w:val="0"/>
                                  <w:marBottom w:val="0"/>
                                  <w:divBdr>
                                    <w:top w:val="none" w:sz="0" w:space="0" w:color="auto"/>
                                    <w:left w:val="none" w:sz="0" w:space="0" w:color="auto"/>
                                    <w:bottom w:val="none" w:sz="0" w:space="0" w:color="auto"/>
                                    <w:right w:val="none" w:sz="0" w:space="0" w:color="auto"/>
                                  </w:divBdr>
                                </w:div>
                                <w:div w:id="1887250659">
                                  <w:marLeft w:val="0"/>
                                  <w:marRight w:val="0"/>
                                  <w:marTop w:val="0"/>
                                  <w:marBottom w:val="0"/>
                                  <w:divBdr>
                                    <w:top w:val="none" w:sz="0" w:space="0" w:color="auto"/>
                                    <w:left w:val="none" w:sz="0" w:space="0" w:color="auto"/>
                                    <w:bottom w:val="none" w:sz="0" w:space="0" w:color="auto"/>
                                    <w:right w:val="none" w:sz="0" w:space="0" w:color="auto"/>
                                  </w:divBdr>
                                </w:div>
                                <w:div w:id="1887528884">
                                  <w:marLeft w:val="0"/>
                                  <w:marRight w:val="0"/>
                                  <w:marTop w:val="0"/>
                                  <w:marBottom w:val="0"/>
                                  <w:divBdr>
                                    <w:top w:val="none" w:sz="0" w:space="0" w:color="auto"/>
                                    <w:left w:val="none" w:sz="0" w:space="0" w:color="auto"/>
                                    <w:bottom w:val="none" w:sz="0" w:space="0" w:color="auto"/>
                                    <w:right w:val="none" w:sz="0" w:space="0" w:color="auto"/>
                                  </w:divBdr>
                                </w:div>
                                <w:div w:id="1887989876">
                                  <w:marLeft w:val="0"/>
                                  <w:marRight w:val="0"/>
                                  <w:marTop w:val="0"/>
                                  <w:marBottom w:val="0"/>
                                  <w:divBdr>
                                    <w:top w:val="none" w:sz="0" w:space="0" w:color="auto"/>
                                    <w:left w:val="none" w:sz="0" w:space="0" w:color="auto"/>
                                    <w:bottom w:val="none" w:sz="0" w:space="0" w:color="auto"/>
                                    <w:right w:val="none" w:sz="0" w:space="0" w:color="auto"/>
                                  </w:divBdr>
                                </w:div>
                                <w:div w:id="1890264473">
                                  <w:marLeft w:val="0"/>
                                  <w:marRight w:val="0"/>
                                  <w:marTop w:val="0"/>
                                  <w:marBottom w:val="0"/>
                                  <w:divBdr>
                                    <w:top w:val="none" w:sz="0" w:space="0" w:color="auto"/>
                                    <w:left w:val="none" w:sz="0" w:space="0" w:color="auto"/>
                                    <w:bottom w:val="none" w:sz="0" w:space="0" w:color="auto"/>
                                    <w:right w:val="none" w:sz="0" w:space="0" w:color="auto"/>
                                  </w:divBdr>
                                </w:div>
                                <w:div w:id="1908757697">
                                  <w:marLeft w:val="0"/>
                                  <w:marRight w:val="0"/>
                                  <w:marTop w:val="0"/>
                                  <w:marBottom w:val="0"/>
                                  <w:divBdr>
                                    <w:top w:val="none" w:sz="0" w:space="0" w:color="auto"/>
                                    <w:left w:val="none" w:sz="0" w:space="0" w:color="auto"/>
                                    <w:bottom w:val="none" w:sz="0" w:space="0" w:color="auto"/>
                                    <w:right w:val="none" w:sz="0" w:space="0" w:color="auto"/>
                                  </w:divBdr>
                                </w:div>
                                <w:div w:id="1930314269">
                                  <w:marLeft w:val="0"/>
                                  <w:marRight w:val="0"/>
                                  <w:marTop w:val="0"/>
                                  <w:marBottom w:val="0"/>
                                  <w:divBdr>
                                    <w:top w:val="none" w:sz="0" w:space="0" w:color="auto"/>
                                    <w:left w:val="none" w:sz="0" w:space="0" w:color="auto"/>
                                    <w:bottom w:val="none" w:sz="0" w:space="0" w:color="auto"/>
                                    <w:right w:val="none" w:sz="0" w:space="0" w:color="auto"/>
                                  </w:divBdr>
                                </w:div>
                                <w:div w:id="1936475260">
                                  <w:marLeft w:val="0"/>
                                  <w:marRight w:val="0"/>
                                  <w:marTop w:val="0"/>
                                  <w:marBottom w:val="0"/>
                                  <w:divBdr>
                                    <w:top w:val="none" w:sz="0" w:space="0" w:color="auto"/>
                                    <w:left w:val="none" w:sz="0" w:space="0" w:color="auto"/>
                                    <w:bottom w:val="none" w:sz="0" w:space="0" w:color="auto"/>
                                    <w:right w:val="none" w:sz="0" w:space="0" w:color="auto"/>
                                  </w:divBdr>
                                </w:div>
                                <w:div w:id="1938905123">
                                  <w:marLeft w:val="0"/>
                                  <w:marRight w:val="0"/>
                                  <w:marTop w:val="0"/>
                                  <w:marBottom w:val="0"/>
                                  <w:divBdr>
                                    <w:top w:val="none" w:sz="0" w:space="0" w:color="auto"/>
                                    <w:left w:val="none" w:sz="0" w:space="0" w:color="auto"/>
                                    <w:bottom w:val="none" w:sz="0" w:space="0" w:color="auto"/>
                                    <w:right w:val="none" w:sz="0" w:space="0" w:color="auto"/>
                                  </w:divBdr>
                                </w:div>
                                <w:div w:id="1942490256">
                                  <w:marLeft w:val="0"/>
                                  <w:marRight w:val="0"/>
                                  <w:marTop w:val="0"/>
                                  <w:marBottom w:val="0"/>
                                  <w:divBdr>
                                    <w:top w:val="none" w:sz="0" w:space="0" w:color="auto"/>
                                    <w:left w:val="none" w:sz="0" w:space="0" w:color="auto"/>
                                    <w:bottom w:val="none" w:sz="0" w:space="0" w:color="auto"/>
                                    <w:right w:val="none" w:sz="0" w:space="0" w:color="auto"/>
                                  </w:divBdr>
                                </w:div>
                                <w:div w:id="1951204640">
                                  <w:marLeft w:val="0"/>
                                  <w:marRight w:val="0"/>
                                  <w:marTop w:val="0"/>
                                  <w:marBottom w:val="0"/>
                                  <w:divBdr>
                                    <w:top w:val="none" w:sz="0" w:space="0" w:color="auto"/>
                                    <w:left w:val="none" w:sz="0" w:space="0" w:color="auto"/>
                                    <w:bottom w:val="none" w:sz="0" w:space="0" w:color="auto"/>
                                    <w:right w:val="none" w:sz="0" w:space="0" w:color="auto"/>
                                  </w:divBdr>
                                </w:div>
                                <w:div w:id="1983919862">
                                  <w:marLeft w:val="0"/>
                                  <w:marRight w:val="0"/>
                                  <w:marTop w:val="0"/>
                                  <w:marBottom w:val="0"/>
                                  <w:divBdr>
                                    <w:top w:val="none" w:sz="0" w:space="0" w:color="auto"/>
                                    <w:left w:val="none" w:sz="0" w:space="0" w:color="auto"/>
                                    <w:bottom w:val="none" w:sz="0" w:space="0" w:color="auto"/>
                                    <w:right w:val="none" w:sz="0" w:space="0" w:color="auto"/>
                                  </w:divBdr>
                                </w:div>
                                <w:div w:id="1986622787">
                                  <w:marLeft w:val="0"/>
                                  <w:marRight w:val="0"/>
                                  <w:marTop w:val="0"/>
                                  <w:marBottom w:val="0"/>
                                  <w:divBdr>
                                    <w:top w:val="none" w:sz="0" w:space="0" w:color="auto"/>
                                    <w:left w:val="none" w:sz="0" w:space="0" w:color="auto"/>
                                    <w:bottom w:val="none" w:sz="0" w:space="0" w:color="auto"/>
                                    <w:right w:val="none" w:sz="0" w:space="0" w:color="auto"/>
                                  </w:divBdr>
                                </w:div>
                                <w:div w:id="1996454083">
                                  <w:marLeft w:val="0"/>
                                  <w:marRight w:val="0"/>
                                  <w:marTop w:val="0"/>
                                  <w:marBottom w:val="0"/>
                                  <w:divBdr>
                                    <w:top w:val="none" w:sz="0" w:space="0" w:color="auto"/>
                                    <w:left w:val="none" w:sz="0" w:space="0" w:color="auto"/>
                                    <w:bottom w:val="none" w:sz="0" w:space="0" w:color="auto"/>
                                    <w:right w:val="none" w:sz="0" w:space="0" w:color="auto"/>
                                  </w:divBdr>
                                </w:div>
                                <w:div w:id="2001618738">
                                  <w:marLeft w:val="0"/>
                                  <w:marRight w:val="0"/>
                                  <w:marTop w:val="0"/>
                                  <w:marBottom w:val="0"/>
                                  <w:divBdr>
                                    <w:top w:val="none" w:sz="0" w:space="0" w:color="auto"/>
                                    <w:left w:val="none" w:sz="0" w:space="0" w:color="auto"/>
                                    <w:bottom w:val="none" w:sz="0" w:space="0" w:color="auto"/>
                                    <w:right w:val="none" w:sz="0" w:space="0" w:color="auto"/>
                                  </w:divBdr>
                                </w:div>
                                <w:div w:id="2011641900">
                                  <w:marLeft w:val="0"/>
                                  <w:marRight w:val="0"/>
                                  <w:marTop w:val="0"/>
                                  <w:marBottom w:val="0"/>
                                  <w:divBdr>
                                    <w:top w:val="none" w:sz="0" w:space="0" w:color="auto"/>
                                    <w:left w:val="none" w:sz="0" w:space="0" w:color="auto"/>
                                    <w:bottom w:val="none" w:sz="0" w:space="0" w:color="auto"/>
                                    <w:right w:val="none" w:sz="0" w:space="0" w:color="auto"/>
                                  </w:divBdr>
                                </w:div>
                                <w:div w:id="2018340433">
                                  <w:marLeft w:val="0"/>
                                  <w:marRight w:val="0"/>
                                  <w:marTop w:val="0"/>
                                  <w:marBottom w:val="0"/>
                                  <w:divBdr>
                                    <w:top w:val="none" w:sz="0" w:space="0" w:color="auto"/>
                                    <w:left w:val="none" w:sz="0" w:space="0" w:color="auto"/>
                                    <w:bottom w:val="none" w:sz="0" w:space="0" w:color="auto"/>
                                    <w:right w:val="none" w:sz="0" w:space="0" w:color="auto"/>
                                  </w:divBdr>
                                </w:div>
                                <w:div w:id="2018996521">
                                  <w:marLeft w:val="0"/>
                                  <w:marRight w:val="0"/>
                                  <w:marTop w:val="0"/>
                                  <w:marBottom w:val="0"/>
                                  <w:divBdr>
                                    <w:top w:val="none" w:sz="0" w:space="0" w:color="auto"/>
                                    <w:left w:val="none" w:sz="0" w:space="0" w:color="auto"/>
                                    <w:bottom w:val="none" w:sz="0" w:space="0" w:color="auto"/>
                                    <w:right w:val="none" w:sz="0" w:space="0" w:color="auto"/>
                                  </w:divBdr>
                                </w:div>
                                <w:div w:id="2029871643">
                                  <w:marLeft w:val="0"/>
                                  <w:marRight w:val="0"/>
                                  <w:marTop w:val="0"/>
                                  <w:marBottom w:val="0"/>
                                  <w:divBdr>
                                    <w:top w:val="none" w:sz="0" w:space="0" w:color="auto"/>
                                    <w:left w:val="none" w:sz="0" w:space="0" w:color="auto"/>
                                    <w:bottom w:val="none" w:sz="0" w:space="0" w:color="auto"/>
                                    <w:right w:val="none" w:sz="0" w:space="0" w:color="auto"/>
                                  </w:divBdr>
                                </w:div>
                                <w:div w:id="2043707071">
                                  <w:marLeft w:val="0"/>
                                  <w:marRight w:val="0"/>
                                  <w:marTop w:val="0"/>
                                  <w:marBottom w:val="0"/>
                                  <w:divBdr>
                                    <w:top w:val="none" w:sz="0" w:space="0" w:color="auto"/>
                                    <w:left w:val="none" w:sz="0" w:space="0" w:color="auto"/>
                                    <w:bottom w:val="none" w:sz="0" w:space="0" w:color="auto"/>
                                    <w:right w:val="none" w:sz="0" w:space="0" w:color="auto"/>
                                  </w:divBdr>
                                </w:div>
                                <w:div w:id="2048989472">
                                  <w:marLeft w:val="0"/>
                                  <w:marRight w:val="0"/>
                                  <w:marTop w:val="0"/>
                                  <w:marBottom w:val="0"/>
                                  <w:divBdr>
                                    <w:top w:val="none" w:sz="0" w:space="0" w:color="auto"/>
                                    <w:left w:val="none" w:sz="0" w:space="0" w:color="auto"/>
                                    <w:bottom w:val="none" w:sz="0" w:space="0" w:color="auto"/>
                                    <w:right w:val="none" w:sz="0" w:space="0" w:color="auto"/>
                                  </w:divBdr>
                                </w:div>
                                <w:div w:id="2056659381">
                                  <w:marLeft w:val="0"/>
                                  <w:marRight w:val="0"/>
                                  <w:marTop w:val="0"/>
                                  <w:marBottom w:val="0"/>
                                  <w:divBdr>
                                    <w:top w:val="none" w:sz="0" w:space="0" w:color="auto"/>
                                    <w:left w:val="none" w:sz="0" w:space="0" w:color="auto"/>
                                    <w:bottom w:val="none" w:sz="0" w:space="0" w:color="auto"/>
                                    <w:right w:val="none" w:sz="0" w:space="0" w:color="auto"/>
                                  </w:divBdr>
                                </w:div>
                                <w:div w:id="2058159077">
                                  <w:marLeft w:val="0"/>
                                  <w:marRight w:val="0"/>
                                  <w:marTop w:val="0"/>
                                  <w:marBottom w:val="0"/>
                                  <w:divBdr>
                                    <w:top w:val="none" w:sz="0" w:space="0" w:color="auto"/>
                                    <w:left w:val="none" w:sz="0" w:space="0" w:color="auto"/>
                                    <w:bottom w:val="none" w:sz="0" w:space="0" w:color="auto"/>
                                    <w:right w:val="none" w:sz="0" w:space="0" w:color="auto"/>
                                  </w:divBdr>
                                </w:div>
                                <w:div w:id="2078090504">
                                  <w:marLeft w:val="0"/>
                                  <w:marRight w:val="0"/>
                                  <w:marTop w:val="0"/>
                                  <w:marBottom w:val="0"/>
                                  <w:divBdr>
                                    <w:top w:val="none" w:sz="0" w:space="0" w:color="auto"/>
                                    <w:left w:val="none" w:sz="0" w:space="0" w:color="auto"/>
                                    <w:bottom w:val="none" w:sz="0" w:space="0" w:color="auto"/>
                                    <w:right w:val="none" w:sz="0" w:space="0" w:color="auto"/>
                                  </w:divBdr>
                                </w:div>
                                <w:div w:id="2083216147">
                                  <w:marLeft w:val="0"/>
                                  <w:marRight w:val="0"/>
                                  <w:marTop w:val="0"/>
                                  <w:marBottom w:val="0"/>
                                  <w:divBdr>
                                    <w:top w:val="none" w:sz="0" w:space="0" w:color="auto"/>
                                    <w:left w:val="none" w:sz="0" w:space="0" w:color="auto"/>
                                    <w:bottom w:val="none" w:sz="0" w:space="0" w:color="auto"/>
                                    <w:right w:val="none" w:sz="0" w:space="0" w:color="auto"/>
                                  </w:divBdr>
                                </w:div>
                                <w:div w:id="2083411285">
                                  <w:marLeft w:val="0"/>
                                  <w:marRight w:val="0"/>
                                  <w:marTop w:val="0"/>
                                  <w:marBottom w:val="0"/>
                                  <w:divBdr>
                                    <w:top w:val="none" w:sz="0" w:space="0" w:color="auto"/>
                                    <w:left w:val="none" w:sz="0" w:space="0" w:color="auto"/>
                                    <w:bottom w:val="none" w:sz="0" w:space="0" w:color="auto"/>
                                    <w:right w:val="none" w:sz="0" w:space="0" w:color="auto"/>
                                  </w:divBdr>
                                </w:div>
                                <w:div w:id="2086948521">
                                  <w:marLeft w:val="0"/>
                                  <w:marRight w:val="0"/>
                                  <w:marTop w:val="0"/>
                                  <w:marBottom w:val="0"/>
                                  <w:divBdr>
                                    <w:top w:val="none" w:sz="0" w:space="0" w:color="auto"/>
                                    <w:left w:val="none" w:sz="0" w:space="0" w:color="auto"/>
                                    <w:bottom w:val="none" w:sz="0" w:space="0" w:color="auto"/>
                                    <w:right w:val="none" w:sz="0" w:space="0" w:color="auto"/>
                                  </w:divBdr>
                                </w:div>
                                <w:div w:id="2093233732">
                                  <w:marLeft w:val="0"/>
                                  <w:marRight w:val="0"/>
                                  <w:marTop w:val="0"/>
                                  <w:marBottom w:val="0"/>
                                  <w:divBdr>
                                    <w:top w:val="none" w:sz="0" w:space="0" w:color="auto"/>
                                    <w:left w:val="none" w:sz="0" w:space="0" w:color="auto"/>
                                    <w:bottom w:val="none" w:sz="0" w:space="0" w:color="auto"/>
                                    <w:right w:val="none" w:sz="0" w:space="0" w:color="auto"/>
                                  </w:divBdr>
                                </w:div>
                                <w:div w:id="2093895749">
                                  <w:marLeft w:val="0"/>
                                  <w:marRight w:val="0"/>
                                  <w:marTop w:val="0"/>
                                  <w:marBottom w:val="0"/>
                                  <w:divBdr>
                                    <w:top w:val="none" w:sz="0" w:space="0" w:color="auto"/>
                                    <w:left w:val="none" w:sz="0" w:space="0" w:color="auto"/>
                                    <w:bottom w:val="none" w:sz="0" w:space="0" w:color="auto"/>
                                    <w:right w:val="none" w:sz="0" w:space="0" w:color="auto"/>
                                  </w:divBdr>
                                </w:div>
                                <w:div w:id="2096583478">
                                  <w:marLeft w:val="0"/>
                                  <w:marRight w:val="0"/>
                                  <w:marTop w:val="0"/>
                                  <w:marBottom w:val="0"/>
                                  <w:divBdr>
                                    <w:top w:val="none" w:sz="0" w:space="0" w:color="auto"/>
                                    <w:left w:val="none" w:sz="0" w:space="0" w:color="auto"/>
                                    <w:bottom w:val="none" w:sz="0" w:space="0" w:color="auto"/>
                                    <w:right w:val="none" w:sz="0" w:space="0" w:color="auto"/>
                                  </w:divBdr>
                                </w:div>
                                <w:div w:id="2098742160">
                                  <w:marLeft w:val="0"/>
                                  <w:marRight w:val="0"/>
                                  <w:marTop w:val="0"/>
                                  <w:marBottom w:val="0"/>
                                  <w:divBdr>
                                    <w:top w:val="none" w:sz="0" w:space="0" w:color="auto"/>
                                    <w:left w:val="none" w:sz="0" w:space="0" w:color="auto"/>
                                    <w:bottom w:val="none" w:sz="0" w:space="0" w:color="auto"/>
                                    <w:right w:val="none" w:sz="0" w:space="0" w:color="auto"/>
                                  </w:divBdr>
                                </w:div>
                                <w:div w:id="2106878027">
                                  <w:marLeft w:val="0"/>
                                  <w:marRight w:val="0"/>
                                  <w:marTop w:val="0"/>
                                  <w:marBottom w:val="0"/>
                                  <w:divBdr>
                                    <w:top w:val="none" w:sz="0" w:space="0" w:color="auto"/>
                                    <w:left w:val="none" w:sz="0" w:space="0" w:color="auto"/>
                                    <w:bottom w:val="none" w:sz="0" w:space="0" w:color="auto"/>
                                    <w:right w:val="none" w:sz="0" w:space="0" w:color="auto"/>
                                  </w:divBdr>
                                </w:div>
                                <w:div w:id="2115438035">
                                  <w:marLeft w:val="0"/>
                                  <w:marRight w:val="0"/>
                                  <w:marTop w:val="0"/>
                                  <w:marBottom w:val="0"/>
                                  <w:divBdr>
                                    <w:top w:val="none" w:sz="0" w:space="0" w:color="auto"/>
                                    <w:left w:val="none" w:sz="0" w:space="0" w:color="auto"/>
                                    <w:bottom w:val="none" w:sz="0" w:space="0" w:color="auto"/>
                                    <w:right w:val="none" w:sz="0" w:space="0" w:color="auto"/>
                                  </w:divBdr>
                                </w:div>
                                <w:div w:id="2126995554">
                                  <w:marLeft w:val="0"/>
                                  <w:marRight w:val="0"/>
                                  <w:marTop w:val="0"/>
                                  <w:marBottom w:val="0"/>
                                  <w:divBdr>
                                    <w:top w:val="none" w:sz="0" w:space="0" w:color="auto"/>
                                    <w:left w:val="none" w:sz="0" w:space="0" w:color="auto"/>
                                    <w:bottom w:val="none" w:sz="0" w:space="0" w:color="auto"/>
                                    <w:right w:val="none" w:sz="0" w:space="0" w:color="auto"/>
                                  </w:divBdr>
                                </w:div>
                                <w:div w:id="2136437677">
                                  <w:marLeft w:val="0"/>
                                  <w:marRight w:val="0"/>
                                  <w:marTop w:val="0"/>
                                  <w:marBottom w:val="0"/>
                                  <w:divBdr>
                                    <w:top w:val="none" w:sz="0" w:space="0" w:color="auto"/>
                                    <w:left w:val="none" w:sz="0" w:space="0" w:color="auto"/>
                                    <w:bottom w:val="none" w:sz="0" w:space="0" w:color="auto"/>
                                    <w:right w:val="none" w:sz="0" w:space="0" w:color="auto"/>
                                  </w:divBdr>
                                </w:div>
                                <w:div w:id="2138602601">
                                  <w:marLeft w:val="0"/>
                                  <w:marRight w:val="0"/>
                                  <w:marTop w:val="0"/>
                                  <w:marBottom w:val="0"/>
                                  <w:divBdr>
                                    <w:top w:val="none" w:sz="0" w:space="0" w:color="auto"/>
                                    <w:left w:val="none" w:sz="0" w:space="0" w:color="auto"/>
                                    <w:bottom w:val="none" w:sz="0" w:space="0" w:color="auto"/>
                                    <w:right w:val="none" w:sz="0" w:space="0" w:color="auto"/>
                                  </w:divBdr>
                                </w:div>
                                <w:div w:id="21407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638241">
      <w:bodyDiv w:val="1"/>
      <w:marLeft w:val="0"/>
      <w:marRight w:val="0"/>
      <w:marTop w:val="0"/>
      <w:marBottom w:val="0"/>
      <w:divBdr>
        <w:top w:val="none" w:sz="0" w:space="0" w:color="auto"/>
        <w:left w:val="none" w:sz="0" w:space="0" w:color="auto"/>
        <w:bottom w:val="none" w:sz="0" w:space="0" w:color="auto"/>
        <w:right w:val="none" w:sz="0" w:space="0" w:color="auto"/>
      </w:divBdr>
      <w:divsChild>
        <w:div w:id="157616952">
          <w:marLeft w:val="0"/>
          <w:marRight w:val="0"/>
          <w:marTop w:val="50"/>
          <w:marBottom w:val="0"/>
          <w:divBdr>
            <w:top w:val="none" w:sz="0" w:space="0" w:color="auto"/>
            <w:left w:val="none" w:sz="0" w:space="0" w:color="auto"/>
            <w:bottom w:val="none" w:sz="0" w:space="0" w:color="auto"/>
            <w:right w:val="none" w:sz="0" w:space="0" w:color="auto"/>
          </w:divBdr>
        </w:div>
        <w:div w:id="176624896">
          <w:marLeft w:val="0"/>
          <w:marRight w:val="0"/>
          <w:marTop w:val="50"/>
          <w:marBottom w:val="0"/>
          <w:divBdr>
            <w:top w:val="none" w:sz="0" w:space="0" w:color="auto"/>
            <w:left w:val="none" w:sz="0" w:space="0" w:color="auto"/>
            <w:bottom w:val="none" w:sz="0" w:space="0" w:color="auto"/>
            <w:right w:val="none" w:sz="0" w:space="0" w:color="auto"/>
          </w:divBdr>
        </w:div>
        <w:div w:id="256639423">
          <w:marLeft w:val="0"/>
          <w:marRight w:val="0"/>
          <w:marTop w:val="50"/>
          <w:marBottom w:val="0"/>
          <w:divBdr>
            <w:top w:val="none" w:sz="0" w:space="0" w:color="auto"/>
            <w:left w:val="none" w:sz="0" w:space="0" w:color="auto"/>
            <w:bottom w:val="none" w:sz="0" w:space="0" w:color="auto"/>
            <w:right w:val="none" w:sz="0" w:space="0" w:color="auto"/>
          </w:divBdr>
        </w:div>
        <w:div w:id="591010066">
          <w:marLeft w:val="0"/>
          <w:marRight w:val="0"/>
          <w:marTop w:val="50"/>
          <w:marBottom w:val="0"/>
          <w:divBdr>
            <w:top w:val="none" w:sz="0" w:space="0" w:color="auto"/>
            <w:left w:val="none" w:sz="0" w:space="0" w:color="auto"/>
            <w:bottom w:val="none" w:sz="0" w:space="0" w:color="auto"/>
            <w:right w:val="none" w:sz="0" w:space="0" w:color="auto"/>
          </w:divBdr>
        </w:div>
        <w:div w:id="667488468">
          <w:marLeft w:val="0"/>
          <w:marRight w:val="0"/>
          <w:marTop w:val="50"/>
          <w:marBottom w:val="0"/>
          <w:divBdr>
            <w:top w:val="none" w:sz="0" w:space="0" w:color="auto"/>
            <w:left w:val="none" w:sz="0" w:space="0" w:color="auto"/>
            <w:bottom w:val="none" w:sz="0" w:space="0" w:color="auto"/>
            <w:right w:val="none" w:sz="0" w:space="0" w:color="auto"/>
          </w:divBdr>
        </w:div>
        <w:div w:id="678429045">
          <w:marLeft w:val="0"/>
          <w:marRight w:val="0"/>
          <w:marTop w:val="50"/>
          <w:marBottom w:val="0"/>
          <w:divBdr>
            <w:top w:val="none" w:sz="0" w:space="0" w:color="auto"/>
            <w:left w:val="none" w:sz="0" w:space="0" w:color="auto"/>
            <w:bottom w:val="none" w:sz="0" w:space="0" w:color="auto"/>
            <w:right w:val="none" w:sz="0" w:space="0" w:color="auto"/>
          </w:divBdr>
        </w:div>
        <w:div w:id="692457093">
          <w:marLeft w:val="0"/>
          <w:marRight w:val="0"/>
          <w:marTop w:val="50"/>
          <w:marBottom w:val="0"/>
          <w:divBdr>
            <w:top w:val="none" w:sz="0" w:space="0" w:color="auto"/>
            <w:left w:val="none" w:sz="0" w:space="0" w:color="auto"/>
            <w:bottom w:val="none" w:sz="0" w:space="0" w:color="auto"/>
            <w:right w:val="none" w:sz="0" w:space="0" w:color="auto"/>
          </w:divBdr>
        </w:div>
        <w:div w:id="701397142">
          <w:marLeft w:val="0"/>
          <w:marRight w:val="0"/>
          <w:marTop w:val="50"/>
          <w:marBottom w:val="0"/>
          <w:divBdr>
            <w:top w:val="none" w:sz="0" w:space="0" w:color="auto"/>
            <w:left w:val="none" w:sz="0" w:space="0" w:color="auto"/>
            <w:bottom w:val="none" w:sz="0" w:space="0" w:color="auto"/>
            <w:right w:val="none" w:sz="0" w:space="0" w:color="auto"/>
          </w:divBdr>
        </w:div>
        <w:div w:id="774666061">
          <w:marLeft w:val="0"/>
          <w:marRight w:val="0"/>
          <w:marTop w:val="50"/>
          <w:marBottom w:val="0"/>
          <w:divBdr>
            <w:top w:val="none" w:sz="0" w:space="0" w:color="auto"/>
            <w:left w:val="none" w:sz="0" w:space="0" w:color="auto"/>
            <w:bottom w:val="none" w:sz="0" w:space="0" w:color="auto"/>
            <w:right w:val="none" w:sz="0" w:space="0" w:color="auto"/>
          </w:divBdr>
        </w:div>
        <w:div w:id="1032413749">
          <w:marLeft w:val="0"/>
          <w:marRight w:val="0"/>
          <w:marTop w:val="50"/>
          <w:marBottom w:val="0"/>
          <w:divBdr>
            <w:top w:val="none" w:sz="0" w:space="0" w:color="auto"/>
            <w:left w:val="none" w:sz="0" w:space="0" w:color="auto"/>
            <w:bottom w:val="none" w:sz="0" w:space="0" w:color="auto"/>
            <w:right w:val="none" w:sz="0" w:space="0" w:color="auto"/>
          </w:divBdr>
        </w:div>
        <w:div w:id="1231964290">
          <w:marLeft w:val="0"/>
          <w:marRight w:val="0"/>
          <w:marTop w:val="50"/>
          <w:marBottom w:val="0"/>
          <w:divBdr>
            <w:top w:val="none" w:sz="0" w:space="0" w:color="auto"/>
            <w:left w:val="none" w:sz="0" w:space="0" w:color="auto"/>
            <w:bottom w:val="none" w:sz="0" w:space="0" w:color="auto"/>
            <w:right w:val="none" w:sz="0" w:space="0" w:color="auto"/>
          </w:divBdr>
        </w:div>
        <w:div w:id="1969627439">
          <w:marLeft w:val="0"/>
          <w:marRight w:val="0"/>
          <w:marTop w:val="50"/>
          <w:marBottom w:val="0"/>
          <w:divBdr>
            <w:top w:val="none" w:sz="0" w:space="0" w:color="auto"/>
            <w:left w:val="none" w:sz="0" w:space="0" w:color="auto"/>
            <w:bottom w:val="none" w:sz="0" w:space="0" w:color="auto"/>
            <w:right w:val="none" w:sz="0" w:space="0" w:color="auto"/>
          </w:divBdr>
        </w:div>
        <w:div w:id="2016495478">
          <w:marLeft w:val="0"/>
          <w:marRight w:val="0"/>
          <w:marTop w:val="50"/>
          <w:marBottom w:val="0"/>
          <w:divBdr>
            <w:top w:val="none" w:sz="0" w:space="0" w:color="auto"/>
            <w:left w:val="none" w:sz="0" w:space="0" w:color="auto"/>
            <w:bottom w:val="none" w:sz="0" w:space="0" w:color="auto"/>
            <w:right w:val="none" w:sz="0" w:space="0" w:color="auto"/>
          </w:divBdr>
        </w:div>
        <w:div w:id="2078436470">
          <w:marLeft w:val="0"/>
          <w:marRight w:val="0"/>
          <w:marTop w:val="50"/>
          <w:marBottom w:val="0"/>
          <w:divBdr>
            <w:top w:val="none" w:sz="0" w:space="0" w:color="auto"/>
            <w:left w:val="none" w:sz="0" w:space="0" w:color="auto"/>
            <w:bottom w:val="none" w:sz="0" w:space="0" w:color="auto"/>
            <w:right w:val="none" w:sz="0" w:space="0" w:color="auto"/>
          </w:divBdr>
        </w:div>
      </w:divsChild>
    </w:div>
    <w:div w:id="1548682453">
      <w:bodyDiv w:val="1"/>
      <w:marLeft w:val="0"/>
      <w:marRight w:val="0"/>
      <w:marTop w:val="0"/>
      <w:marBottom w:val="0"/>
      <w:divBdr>
        <w:top w:val="none" w:sz="0" w:space="0" w:color="auto"/>
        <w:left w:val="none" w:sz="0" w:space="0" w:color="auto"/>
        <w:bottom w:val="none" w:sz="0" w:space="0" w:color="auto"/>
        <w:right w:val="none" w:sz="0" w:space="0" w:color="auto"/>
      </w:divBdr>
      <w:divsChild>
        <w:div w:id="63379303">
          <w:marLeft w:val="0"/>
          <w:marRight w:val="0"/>
          <w:marTop w:val="0"/>
          <w:marBottom w:val="0"/>
          <w:divBdr>
            <w:top w:val="none" w:sz="0" w:space="0" w:color="auto"/>
            <w:left w:val="none" w:sz="0" w:space="0" w:color="auto"/>
            <w:bottom w:val="none" w:sz="0" w:space="0" w:color="auto"/>
            <w:right w:val="none" w:sz="0" w:space="0" w:color="auto"/>
          </w:divBdr>
          <w:divsChild>
            <w:div w:id="1946496173">
              <w:marLeft w:val="0"/>
              <w:marRight w:val="0"/>
              <w:marTop w:val="0"/>
              <w:marBottom w:val="0"/>
              <w:divBdr>
                <w:top w:val="none" w:sz="0" w:space="0" w:color="auto"/>
                <w:left w:val="none" w:sz="0" w:space="0" w:color="auto"/>
                <w:bottom w:val="none" w:sz="0" w:space="0" w:color="auto"/>
                <w:right w:val="none" w:sz="0" w:space="0" w:color="auto"/>
              </w:divBdr>
              <w:divsChild>
                <w:div w:id="461771136">
                  <w:marLeft w:val="0"/>
                  <w:marRight w:val="0"/>
                  <w:marTop w:val="0"/>
                  <w:marBottom w:val="0"/>
                  <w:divBdr>
                    <w:top w:val="none" w:sz="0" w:space="0" w:color="auto"/>
                    <w:left w:val="none" w:sz="0" w:space="0" w:color="auto"/>
                    <w:bottom w:val="none" w:sz="0" w:space="0" w:color="auto"/>
                    <w:right w:val="none" w:sz="0" w:space="0" w:color="auto"/>
                  </w:divBdr>
                  <w:divsChild>
                    <w:div w:id="234828457">
                      <w:marLeft w:val="0"/>
                      <w:marRight w:val="0"/>
                      <w:marTop w:val="0"/>
                      <w:marBottom w:val="0"/>
                      <w:divBdr>
                        <w:top w:val="none" w:sz="0" w:space="0" w:color="auto"/>
                        <w:left w:val="none" w:sz="0" w:space="0" w:color="auto"/>
                        <w:bottom w:val="none" w:sz="0" w:space="0" w:color="auto"/>
                        <w:right w:val="none" w:sz="0" w:space="0" w:color="auto"/>
                      </w:divBdr>
                      <w:divsChild>
                        <w:div w:id="1824352037">
                          <w:marLeft w:val="0"/>
                          <w:marRight w:val="0"/>
                          <w:marTop w:val="0"/>
                          <w:marBottom w:val="0"/>
                          <w:divBdr>
                            <w:top w:val="none" w:sz="0" w:space="0" w:color="auto"/>
                            <w:left w:val="none" w:sz="0" w:space="0" w:color="auto"/>
                            <w:bottom w:val="none" w:sz="0" w:space="0" w:color="auto"/>
                            <w:right w:val="none" w:sz="0" w:space="0" w:color="auto"/>
                          </w:divBdr>
                          <w:divsChild>
                            <w:div w:id="778139222">
                              <w:marLeft w:val="0"/>
                              <w:marRight w:val="0"/>
                              <w:marTop w:val="75"/>
                              <w:marBottom w:val="75"/>
                              <w:divBdr>
                                <w:top w:val="none" w:sz="0" w:space="0" w:color="auto"/>
                                <w:left w:val="none" w:sz="0" w:space="0" w:color="auto"/>
                                <w:bottom w:val="none" w:sz="0" w:space="0" w:color="auto"/>
                                <w:right w:val="none" w:sz="0" w:space="0" w:color="auto"/>
                              </w:divBdr>
                              <w:divsChild>
                                <w:div w:id="145628587">
                                  <w:marLeft w:val="0"/>
                                  <w:marRight w:val="0"/>
                                  <w:marTop w:val="0"/>
                                  <w:marBottom w:val="0"/>
                                  <w:divBdr>
                                    <w:top w:val="none" w:sz="0" w:space="0" w:color="auto"/>
                                    <w:left w:val="none" w:sz="0" w:space="0" w:color="auto"/>
                                    <w:bottom w:val="none" w:sz="0" w:space="0" w:color="auto"/>
                                    <w:right w:val="none" w:sz="0" w:space="0" w:color="auto"/>
                                  </w:divBdr>
                                  <w:divsChild>
                                    <w:div w:id="1778599060">
                                      <w:marLeft w:val="0"/>
                                      <w:marRight w:val="0"/>
                                      <w:marTop w:val="0"/>
                                      <w:marBottom w:val="0"/>
                                      <w:divBdr>
                                        <w:top w:val="single" w:sz="6" w:space="0" w:color="92B0DD"/>
                                        <w:left w:val="single" w:sz="6" w:space="0" w:color="92B0DD"/>
                                        <w:bottom w:val="single" w:sz="6" w:space="0" w:color="92B0DD"/>
                                        <w:right w:val="single" w:sz="6" w:space="0" w:color="92B0DD"/>
                                      </w:divBdr>
                                      <w:divsChild>
                                        <w:div w:id="1656567060">
                                          <w:marLeft w:val="0"/>
                                          <w:marRight w:val="0"/>
                                          <w:marTop w:val="0"/>
                                          <w:marBottom w:val="0"/>
                                          <w:divBdr>
                                            <w:top w:val="single" w:sz="6" w:space="4" w:color="92B0DD"/>
                                            <w:left w:val="none" w:sz="0" w:space="0" w:color="auto"/>
                                            <w:bottom w:val="none" w:sz="0" w:space="0" w:color="auto"/>
                                            <w:right w:val="none" w:sz="0" w:space="0" w:color="auto"/>
                                          </w:divBdr>
                                          <w:divsChild>
                                            <w:div w:id="19343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9298376">
      <w:bodyDiv w:val="1"/>
      <w:marLeft w:val="0"/>
      <w:marRight w:val="0"/>
      <w:marTop w:val="0"/>
      <w:marBottom w:val="0"/>
      <w:divBdr>
        <w:top w:val="none" w:sz="0" w:space="0" w:color="auto"/>
        <w:left w:val="none" w:sz="0" w:space="0" w:color="auto"/>
        <w:bottom w:val="none" w:sz="0" w:space="0" w:color="auto"/>
        <w:right w:val="none" w:sz="0" w:space="0" w:color="auto"/>
      </w:divBdr>
      <w:divsChild>
        <w:div w:id="320503065">
          <w:marLeft w:val="0"/>
          <w:marRight w:val="0"/>
          <w:marTop w:val="100"/>
          <w:marBottom w:val="100"/>
          <w:divBdr>
            <w:top w:val="none" w:sz="0" w:space="0" w:color="auto"/>
            <w:left w:val="none" w:sz="0" w:space="0" w:color="auto"/>
            <w:bottom w:val="none" w:sz="0" w:space="0" w:color="auto"/>
            <w:right w:val="none" w:sz="0" w:space="0" w:color="auto"/>
          </w:divBdr>
          <w:divsChild>
            <w:div w:id="847523130">
              <w:marLeft w:val="0"/>
              <w:marRight w:val="0"/>
              <w:marTop w:val="0"/>
              <w:marBottom w:val="0"/>
              <w:divBdr>
                <w:top w:val="none" w:sz="0" w:space="0" w:color="auto"/>
                <w:left w:val="none" w:sz="0" w:space="0" w:color="auto"/>
                <w:bottom w:val="none" w:sz="0" w:space="0" w:color="auto"/>
                <w:right w:val="none" w:sz="0" w:space="0" w:color="auto"/>
              </w:divBdr>
              <w:divsChild>
                <w:div w:id="1371876493">
                  <w:marLeft w:val="0"/>
                  <w:marRight w:val="0"/>
                  <w:marTop w:val="0"/>
                  <w:marBottom w:val="0"/>
                  <w:divBdr>
                    <w:top w:val="single" w:sz="6" w:space="0" w:color="AACCEE"/>
                    <w:left w:val="single" w:sz="6" w:space="0" w:color="AACCEE"/>
                    <w:bottom w:val="single" w:sz="6" w:space="0" w:color="AACCEE"/>
                    <w:right w:val="single" w:sz="6" w:space="0" w:color="AACCEE"/>
                  </w:divBdr>
                  <w:divsChild>
                    <w:div w:id="1234125314">
                      <w:marLeft w:val="0"/>
                      <w:marRight w:val="0"/>
                      <w:marTop w:val="0"/>
                      <w:marBottom w:val="0"/>
                      <w:divBdr>
                        <w:top w:val="none" w:sz="0" w:space="0" w:color="auto"/>
                        <w:left w:val="none" w:sz="0" w:space="0" w:color="auto"/>
                        <w:bottom w:val="none" w:sz="0" w:space="0" w:color="auto"/>
                        <w:right w:val="none" w:sz="0" w:space="0" w:color="auto"/>
                      </w:divBdr>
                      <w:divsChild>
                        <w:div w:id="18346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300277">
      <w:bodyDiv w:val="1"/>
      <w:marLeft w:val="0"/>
      <w:marRight w:val="0"/>
      <w:marTop w:val="0"/>
      <w:marBottom w:val="0"/>
      <w:divBdr>
        <w:top w:val="none" w:sz="0" w:space="0" w:color="auto"/>
        <w:left w:val="none" w:sz="0" w:space="0" w:color="auto"/>
        <w:bottom w:val="none" w:sz="0" w:space="0" w:color="auto"/>
        <w:right w:val="none" w:sz="0" w:space="0" w:color="auto"/>
      </w:divBdr>
      <w:divsChild>
        <w:div w:id="404229860">
          <w:marLeft w:val="0"/>
          <w:marRight w:val="0"/>
          <w:marTop w:val="0"/>
          <w:marBottom w:val="0"/>
          <w:divBdr>
            <w:top w:val="none" w:sz="0" w:space="0" w:color="auto"/>
            <w:left w:val="none" w:sz="0" w:space="0" w:color="auto"/>
            <w:bottom w:val="none" w:sz="0" w:space="0" w:color="auto"/>
            <w:right w:val="none" w:sz="0" w:space="0" w:color="auto"/>
          </w:divBdr>
          <w:divsChild>
            <w:div w:id="15874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3304">
      <w:bodyDiv w:val="1"/>
      <w:marLeft w:val="0"/>
      <w:marRight w:val="0"/>
      <w:marTop w:val="0"/>
      <w:marBottom w:val="0"/>
      <w:divBdr>
        <w:top w:val="none" w:sz="0" w:space="0" w:color="auto"/>
        <w:left w:val="none" w:sz="0" w:space="0" w:color="auto"/>
        <w:bottom w:val="none" w:sz="0" w:space="0" w:color="auto"/>
        <w:right w:val="none" w:sz="0" w:space="0" w:color="auto"/>
      </w:divBdr>
    </w:div>
    <w:div w:id="1554584284">
      <w:bodyDiv w:val="1"/>
      <w:marLeft w:val="0"/>
      <w:marRight w:val="0"/>
      <w:marTop w:val="0"/>
      <w:marBottom w:val="0"/>
      <w:divBdr>
        <w:top w:val="none" w:sz="0" w:space="0" w:color="auto"/>
        <w:left w:val="none" w:sz="0" w:space="0" w:color="auto"/>
        <w:bottom w:val="none" w:sz="0" w:space="0" w:color="auto"/>
        <w:right w:val="none" w:sz="0" w:space="0" w:color="auto"/>
      </w:divBdr>
    </w:div>
    <w:div w:id="1558054181">
      <w:bodyDiv w:val="1"/>
      <w:marLeft w:val="0"/>
      <w:marRight w:val="0"/>
      <w:marTop w:val="0"/>
      <w:marBottom w:val="0"/>
      <w:divBdr>
        <w:top w:val="none" w:sz="0" w:space="0" w:color="auto"/>
        <w:left w:val="none" w:sz="0" w:space="0" w:color="auto"/>
        <w:bottom w:val="none" w:sz="0" w:space="0" w:color="auto"/>
        <w:right w:val="none" w:sz="0" w:space="0" w:color="auto"/>
      </w:divBdr>
    </w:div>
    <w:div w:id="1558398852">
      <w:bodyDiv w:val="1"/>
      <w:marLeft w:val="0"/>
      <w:marRight w:val="0"/>
      <w:marTop w:val="0"/>
      <w:marBottom w:val="0"/>
      <w:divBdr>
        <w:top w:val="none" w:sz="0" w:space="0" w:color="auto"/>
        <w:left w:val="none" w:sz="0" w:space="0" w:color="auto"/>
        <w:bottom w:val="none" w:sz="0" w:space="0" w:color="auto"/>
        <w:right w:val="none" w:sz="0" w:space="0" w:color="auto"/>
      </w:divBdr>
    </w:div>
    <w:div w:id="1560435303">
      <w:bodyDiv w:val="1"/>
      <w:marLeft w:val="0"/>
      <w:marRight w:val="0"/>
      <w:marTop w:val="0"/>
      <w:marBottom w:val="0"/>
      <w:divBdr>
        <w:top w:val="none" w:sz="0" w:space="0" w:color="auto"/>
        <w:left w:val="none" w:sz="0" w:space="0" w:color="auto"/>
        <w:bottom w:val="none" w:sz="0" w:space="0" w:color="auto"/>
        <w:right w:val="none" w:sz="0" w:space="0" w:color="auto"/>
      </w:divBdr>
    </w:div>
    <w:div w:id="1560478883">
      <w:bodyDiv w:val="1"/>
      <w:marLeft w:val="0"/>
      <w:marRight w:val="0"/>
      <w:marTop w:val="0"/>
      <w:marBottom w:val="0"/>
      <w:divBdr>
        <w:top w:val="none" w:sz="0" w:space="0" w:color="auto"/>
        <w:left w:val="none" w:sz="0" w:space="0" w:color="auto"/>
        <w:bottom w:val="none" w:sz="0" w:space="0" w:color="auto"/>
        <w:right w:val="none" w:sz="0" w:space="0" w:color="auto"/>
      </w:divBdr>
      <w:divsChild>
        <w:div w:id="2095855292">
          <w:marLeft w:val="150"/>
          <w:marRight w:val="150"/>
          <w:marTop w:val="0"/>
          <w:marBottom w:val="0"/>
          <w:divBdr>
            <w:top w:val="none" w:sz="0" w:space="0" w:color="auto"/>
            <w:left w:val="none" w:sz="0" w:space="0" w:color="auto"/>
            <w:bottom w:val="none" w:sz="0" w:space="0" w:color="auto"/>
            <w:right w:val="none" w:sz="0" w:space="0" w:color="auto"/>
          </w:divBdr>
          <w:divsChild>
            <w:div w:id="618488912">
              <w:marLeft w:val="0"/>
              <w:marRight w:val="0"/>
              <w:marTop w:val="0"/>
              <w:marBottom w:val="0"/>
              <w:divBdr>
                <w:top w:val="none" w:sz="0" w:space="0" w:color="auto"/>
                <w:left w:val="none" w:sz="0" w:space="0" w:color="auto"/>
                <w:bottom w:val="none" w:sz="0" w:space="0" w:color="auto"/>
                <w:right w:val="none" w:sz="0" w:space="0" w:color="auto"/>
              </w:divBdr>
              <w:divsChild>
                <w:div w:id="1096369775">
                  <w:marLeft w:val="0"/>
                  <w:marRight w:val="0"/>
                  <w:marTop w:val="0"/>
                  <w:marBottom w:val="0"/>
                  <w:divBdr>
                    <w:top w:val="none" w:sz="0" w:space="0" w:color="auto"/>
                    <w:left w:val="none" w:sz="0" w:space="0" w:color="auto"/>
                    <w:bottom w:val="none" w:sz="0" w:space="0" w:color="auto"/>
                    <w:right w:val="none" w:sz="0" w:space="0" w:color="auto"/>
                  </w:divBdr>
                  <w:divsChild>
                    <w:div w:id="477504139">
                      <w:marLeft w:val="0"/>
                      <w:marRight w:val="0"/>
                      <w:marTop w:val="0"/>
                      <w:marBottom w:val="0"/>
                      <w:divBdr>
                        <w:top w:val="none" w:sz="0" w:space="0" w:color="auto"/>
                        <w:left w:val="none" w:sz="0" w:space="0" w:color="auto"/>
                        <w:bottom w:val="none" w:sz="0" w:space="0" w:color="auto"/>
                        <w:right w:val="none" w:sz="0" w:space="0" w:color="auto"/>
                      </w:divBdr>
                      <w:divsChild>
                        <w:div w:id="2560318">
                          <w:marLeft w:val="0"/>
                          <w:marRight w:val="0"/>
                          <w:marTop w:val="0"/>
                          <w:marBottom w:val="0"/>
                          <w:divBdr>
                            <w:top w:val="none" w:sz="0" w:space="0" w:color="auto"/>
                            <w:left w:val="none" w:sz="0" w:space="0" w:color="auto"/>
                            <w:bottom w:val="none" w:sz="0" w:space="0" w:color="auto"/>
                            <w:right w:val="none" w:sz="0" w:space="0" w:color="auto"/>
                          </w:divBdr>
                        </w:div>
                        <w:div w:id="7603506">
                          <w:marLeft w:val="0"/>
                          <w:marRight w:val="0"/>
                          <w:marTop w:val="0"/>
                          <w:marBottom w:val="0"/>
                          <w:divBdr>
                            <w:top w:val="none" w:sz="0" w:space="0" w:color="auto"/>
                            <w:left w:val="none" w:sz="0" w:space="0" w:color="auto"/>
                            <w:bottom w:val="none" w:sz="0" w:space="0" w:color="auto"/>
                            <w:right w:val="none" w:sz="0" w:space="0" w:color="auto"/>
                          </w:divBdr>
                        </w:div>
                        <w:div w:id="64115128">
                          <w:marLeft w:val="0"/>
                          <w:marRight w:val="0"/>
                          <w:marTop w:val="0"/>
                          <w:marBottom w:val="0"/>
                          <w:divBdr>
                            <w:top w:val="none" w:sz="0" w:space="0" w:color="auto"/>
                            <w:left w:val="none" w:sz="0" w:space="0" w:color="auto"/>
                            <w:bottom w:val="none" w:sz="0" w:space="0" w:color="auto"/>
                            <w:right w:val="none" w:sz="0" w:space="0" w:color="auto"/>
                          </w:divBdr>
                        </w:div>
                        <w:div w:id="65417580">
                          <w:marLeft w:val="0"/>
                          <w:marRight w:val="0"/>
                          <w:marTop w:val="0"/>
                          <w:marBottom w:val="0"/>
                          <w:divBdr>
                            <w:top w:val="none" w:sz="0" w:space="0" w:color="auto"/>
                            <w:left w:val="none" w:sz="0" w:space="0" w:color="auto"/>
                            <w:bottom w:val="none" w:sz="0" w:space="0" w:color="auto"/>
                            <w:right w:val="none" w:sz="0" w:space="0" w:color="auto"/>
                          </w:divBdr>
                        </w:div>
                        <w:div w:id="139350661">
                          <w:marLeft w:val="0"/>
                          <w:marRight w:val="0"/>
                          <w:marTop w:val="0"/>
                          <w:marBottom w:val="0"/>
                          <w:divBdr>
                            <w:top w:val="none" w:sz="0" w:space="0" w:color="auto"/>
                            <w:left w:val="none" w:sz="0" w:space="0" w:color="auto"/>
                            <w:bottom w:val="none" w:sz="0" w:space="0" w:color="auto"/>
                            <w:right w:val="none" w:sz="0" w:space="0" w:color="auto"/>
                          </w:divBdr>
                        </w:div>
                        <w:div w:id="142234110">
                          <w:marLeft w:val="0"/>
                          <w:marRight w:val="0"/>
                          <w:marTop w:val="0"/>
                          <w:marBottom w:val="0"/>
                          <w:divBdr>
                            <w:top w:val="none" w:sz="0" w:space="0" w:color="auto"/>
                            <w:left w:val="none" w:sz="0" w:space="0" w:color="auto"/>
                            <w:bottom w:val="none" w:sz="0" w:space="0" w:color="auto"/>
                            <w:right w:val="none" w:sz="0" w:space="0" w:color="auto"/>
                          </w:divBdr>
                        </w:div>
                        <w:div w:id="304087583">
                          <w:marLeft w:val="0"/>
                          <w:marRight w:val="0"/>
                          <w:marTop w:val="0"/>
                          <w:marBottom w:val="0"/>
                          <w:divBdr>
                            <w:top w:val="none" w:sz="0" w:space="0" w:color="auto"/>
                            <w:left w:val="none" w:sz="0" w:space="0" w:color="auto"/>
                            <w:bottom w:val="none" w:sz="0" w:space="0" w:color="auto"/>
                            <w:right w:val="none" w:sz="0" w:space="0" w:color="auto"/>
                          </w:divBdr>
                        </w:div>
                        <w:div w:id="429938604">
                          <w:marLeft w:val="0"/>
                          <w:marRight w:val="0"/>
                          <w:marTop w:val="0"/>
                          <w:marBottom w:val="0"/>
                          <w:divBdr>
                            <w:top w:val="none" w:sz="0" w:space="0" w:color="auto"/>
                            <w:left w:val="none" w:sz="0" w:space="0" w:color="auto"/>
                            <w:bottom w:val="none" w:sz="0" w:space="0" w:color="auto"/>
                            <w:right w:val="none" w:sz="0" w:space="0" w:color="auto"/>
                          </w:divBdr>
                        </w:div>
                        <w:div w:id="636180878">
                          <w:marLeft w:val="0"/>
                          <w:marRight w:val="0"/>
                          <w:marTop w:val="0"/>
                          <w:marBottom w:val="0"/>
                          <w:divBdr>
                            <w:top w:val="none" w:sz="0" w:space="0" w:color="auto"/>
                            <w:left w:val="none" w:sz="0" w:space="0" w:color="auto"/>
                            <w:bottom w:val="none" w:sz="0" w:space="0" w:color="auto"/>
                            <w:right w:val="none" w:sz="0" w:space="0" w:color="auto"/>
                          </w:divBdr>
                        </w:div>
                        <w:div w:id="680667960">
                          <w:marLeft w:val="0"/>
                          <w:marRight w:val="0"/>
                          <w:marTop w:val="0"/>
                          <w:marBottom w:val="0"/>
                          <w:divBdr>
                            <w:top w:val="none" w:sz="0" w:space="0" w:color="auto"/>
                            <w:left w:val="none" w:sz="0" w:space="0" w:color="auto"/>
                            <w:bottom w:val="none" w:sz="0" w:space="0" w:color="auto"/>
                            <w:right w:val="none" w:sz="0" w:space="0" w:color="auto"/>
                          </w:divBdr>
                        </w:div>
                        <w:div w:id="708530387">
                          <w:marLeft w:val="0"/>
                          <w:marRight w:val="0"/>
                          <w:marTop w:val="0"/>
                          <w:marBottom w:val="0"/>
                          <w:divBdr>
                            <w:top w:val="none" w:sz="0" w:space="0" w:color="auto"/>
                            <w:left w:val="none" w:sz="0" w:space="0" w:color="auto"/>
                            <w:bottom w:val="none" w:sz="0" w:space="0" w:color="auto"/>
                            <w:right w:val="none" w:sz="0" w:space="0" w:color="auto"/>
                          </w:divBdr>
                        </w:div>
                        <w:div w:id="712343529">
                          <w:marLeft w:val="0"/>
                          <w:marRight w:val="0"/>
                          <w:marTop w:val="0"/>
                          <w:marBottom w:val="0"/>
                          <w:divBdr>
                            <w:top w:val="none" w:sz="0" w:space="0" w:color="auto"/>
                            <w:left w:val="none" w:sz="0" w:space="0" w:color="auto"/>
                            <w:bottom w:val="none" w:sz="0" w:space="0" w:color="auto"/>
                            <w:right w:val="none" w:sz="0" w:space="0" w:color="auto"/>
                          </w:divBdr>
                        </w:div>
                        <w:div w:id="770204164">
                          <w:marLeft w:val="0"/>
                          <w:marRight w:val="0"/>
                          <w:marTop w:val="0"/>
                          <w:marBottom w:val="0"/>
                          <w:divBdr>
                            <w:top w:val="none" w:sz="0" w:space="0" w:color="auto"/>
                            <w:left w:val="none" w:sz="0" w:space="0" w:color="auto"/>
                            <w:bottom w:val="none" w:sz="0" w:space="0" w:color="auto"/>
                            <w:right w:val="none" w:sz="0" w:space="0" w:color="auto"/>
                          </w:divBdr>
                        </w:div>
                        <w:div w:id="798690850">
                          <w:marLeft w:val="0"/>
                          <w:marRight w:val="0"/>
                          <w:marTop w:val="0"/>
                          <w:marBottom w:val="0"/>
                          <w:divBdr>
                            <w:top w:val="none" w:sz="0" w:space="0" w:color="auto"/>
                            <w:left w:val="none" w:sz="0" w:space="0" w:color="auto"/>
                            <w:bottom w:val="none" w:sz="0" w:space="0" w:color="auto"/>
                            <w:right w:val="none" w:sz="0" w:space="0" w:color="auto"/>
                          </w:divBdr>
                        </w:div>
                        <w:div w:id="800466871">
                          <w:marLeft w:val="0"/>
                          <w:marRight w:val="0"/>
                          <w:marTop w:val="0"/>
                          <w:marBottom w:val="0"/>
                          <w:divBdr>
                            <w:top w:val="none" w:sz="0" w:space="0" w:color="auto"/>
                            <w:left w:val="none" w:sz="0" w:space="0" w:color="auto"/>
                            <w:bottom w:val="none" w:sz="0" w:space="0" w:color="auto"/>
                            <w:right w:val="none" w:sz="0" w:space="0" w:color="auto"/>
                          </w:divBdr>
                        </w:div>
                        <w:div w:id="851916868">
                          <w:marLeft w:val="0"/>
                          <w:marRight w:val="0"/>
                          <w:marTop w:val="0"/>
                          <w:marBottom w:val="0"/>
                          <w:divBdr>
                            <w:top w:val="none" w:sz="0" w:space="0" w:color="auto"/>
                            <w:left w:val="none" w:sz="0" w:space="0" w:color="auto"/>
                            <w:bottom w:val="none" w:sz="0" w:space="0" w:color="auto"/>
                            <w:right w:val="none" w:sz="0" w:space="0" w:color="auto"/>
                          </w:divBdr>
                        </w:div>
                        <w:div w:id="949121919">
                          <w:marLeft w:val="0"/>
                          <w:marRight w:val="0"/>
                          <w:marTop w:val="0"/>
                          <w:marBottom w:val="0"/>
                          <w:divBdr>
                            <w:top w:val="none" w:sz="0" w:space="0" w:color="auto"/>
                            <w:left w:val="none" w:sz="0" w:space="0" w:color="auto"/>
                            <w:bottom w:val="none" w:sz="0" w:space="0" w:color="auto"/>
                            <w:right w:val="none" w:sz="0" w:space="0" w:color="auto"/>
                          </w:divBdr>
                        </w:div>
                        <w:div w:id="974140355">
                          <w:marLeft w:val="0"/>
                          <w:marRight w:val="0"/>
                          <w:marTop w:val="0"/>
                          <w:marBottom w:val="0"/>
                          <w:divBdr>
                            <w:top w:val="none" w:sz="0" w:space="0" w:color="auto"/>
                            <w:left w:val="none" w:sz="0" w:space="0" w:color="auto"/>
                            <w:bottom w:val="none" w:sz="0" w:space="0" w:color="auto"/>
                            <w:right w:val="none" w:sz="0" w:space="0" w:color="auto"/>
                          </w:divBdr>
                        </w:div>
                        <w:div w:id="1028604504">
                          <w:marLeft w:val="0"/>
                          <w:marRight w:val="0"/>
                          <w:marTop w:val="0"/>
                          <w:marBottom w:val="0"/>
                          <w:divBdr>
                            <w:top w:val="none" w:sz="0" w:space="0" w:color="auto"/>
                            <w:left w:val="none" w:sz="0" w:space="0" w:color="auto"/>
                            <w:bottom w:val="none" w:sz="0" w:space="0" w:color="auto"/>
                            <w:right w:val="none" w:sz="0" w:space="0" w:color="auto"/>
                          </w:divBdr>
                        </w:div>
                        <w:div w:id="1088580421">
                          <w:marLeft w:val="0"/>
                          <w:marRight w:val="0"/>
                          <w:marTop w:val="0"/>
                          <w:marBottom w:val="0"/>
                          <w:divBdr>
                            <w:top w:val="none" w:sz="0" w:space="0" w:color="auto"/>
                            <w:left w:val="none" w:sz="0" w:space="0" w:color="auto"/>
                            <w:bottom w:val="none" w:sz="0" w:space="0" w:color="auto"/>
                            <w:right w:val="none" w:sz="0" w:space="0" w:color="auto"/>
                          </w:divBdr>
                        </w:div>
                        <w:div w:id="1253398659">
                          <w:marLeft w:val="0"/>
                          <w:marRight w:val="0"/>
                          <w:marTop w:val="0"/>
                          <w:marBottom w:val="0"/>
                          <w:divBdr>
                            <w:top w:val="none" w:sz="0" w:space="0" w:color="auto"/>
                            <w:left w:val="none" w:sz="0" w:space="0" w:color="auto"/>
                            <w:bottom w:val="none" w:sz="0" w:space="0" w:color="auto"/>
                            <w:right w:val="none" w:sz="0" w:space="0" w:color="auto"/>
                          </w:divBdr>
                        </w:div>
                        <w:div w:id="1278877532">
                          <w:marLeft w:val="0"/>
                          <w:marRight w:val="0"/>
                          <w:marTop w:val="0"/>
                          <w:marBottom w:val="0"/>
                          <w:divBdr>
                            <w:top w:val="none" w:sz="0" w:space="0" w:color="auto"/>
                            <w:left w:val="none" w:sz="0" w:space="0" w:color="auto"/>
                            <w:bottom w:val="none" w:sz="0" w:space="0" w:color="auto"/>
                            <w:right w:val="none" w:sz="0" w:space="0" w:color="auto"/>
                          </w:divBdr>
                        </w:div>
                        <w:div w:id="1296135758">
                          <w:marLeft w:val="0"/>
                          <w:marRight w:val="0"/>
                          <w:marTop w:val="0"/>
                          <w:marBottom w:val="0"/>
                          <w:divBdr>
                            <w:top w:val="none" w:sz="0" w:space="0" w:color="auto"/>
                            <w:left w:val="none" w:sz="0" w:space="0" w:color="auto"/>
                            <w:bottom w:val="none" w:sz="0" w:space="0" w:color="auto"/>
                            <w:right w:val="none" w:sz="0" w:space="0" w:color="auto"/>
                          </w:divBdr>
                        </w:div>
                        <w:div w:id="1303459939">
                          <w:marLeft w:val="0"/>
                          <w:marRight w:val="0"/>
                          <w:marTop w:val="0"/>
                          <w:marBottom w:val="0"/>
                          <w:divBdr>
                            <w:top w:val="none" w:sz="0" w:space="0" w:color="auto"/>
                            <w:left w:val="none" w:sz="0" w:space="0" w:color="auto"/>
                            <w:bottom w:val="none" w:sz="0" w:space="0" w:color="auto"/>
                            <w:right w:val="none" w:sz="0" w:space="0" w:color="auto"/>
                          </w:divBdr>
                        </w:div>
                        <w:div w:id="1332022765">
                          <w:marLeft w:val="0"/>
                          <w:marRight w:val="0"/>
                          <w:marTop w:val="0"/>
                          <w:marBottom w:val="0"/>
                          <w:divBdr>
                            <w:top w:val="none" w:sz="0" w:space="0" w:color="auto"/>
                            <w:left w:val="none" w:sz="0" w:space="0" w:color="auto"/>
                            <w:bottom w:val="none" w:sz="0" w:space="0" w:color="auto"/>
                            <w:right w:val="none" w:sz="0" w:space="0" w:color="auto"/>
                          </w:divBdr>
                        </w:div>
                        <w:div w:id="1407609277">
                          <w:marLeft w:val="0"/>
                          <w:marRight w:val="0"/>
                          <w:marTop w:val="0"/>
                          <w:marBottom w:val="0"/>
                          <w:divBdr>
                            <w:top w:val="none" w:sz="0" w:space="0" w:color="auto"/>
                            <w:left w:val="none" w:sz="0" w:space="0" w:color="auto"/>
                            <w:bottom w:val="none" w:sz="0" w:space="0" w:color="auto"/>
                            <w:right w:val="none" w:sz="0" w:space="0" w:color="auto"/>
                          </w:divBdr>
                        </w:div>
                        <w:div w:id="1408267448">
                          <w:marLeft w:val="0"/>
                          <w:marRight w:val="0"/>
                          <w:marTop w:val="0"/>
                          <w:marBottom w:val="0"/>
                          <w:divBdr>
                            <w:top w:val="none" w:sz="0" w:space="0" w:color="auto"/>
                            <w:left w:val="none" w:sz="0" w:space="0" w:color="auto"/>
                            <w:bottom w:val="none" w:sz="0" w:space="0" w:color="auto"/>
                            <w:right w:val="none" w:sz="0" w:space="0" w:color="auto"/>
                          </w:divBdr>
                        </w:div>
                        <w:div w:id="1457481748">
                          <w:marLeft w:val="0"/>
                          <w:marRight w:val="0"/>
                          <w:marTop w:val="0"/>
                          <w:marBottom w:val="0"/>
                          <w:divBdr>
                            <w:top w:val="none" w:sz="0" w:space="0" w:color="auto"/>
                            <w:left w:val="none" w:sz="0" w:space="0" w:color="auto"/>
                            <w:bottom w:val="none" w:sz="0" w:space="0" w:color="auto"/>
                            <w:right w:val="none" w:sz="0" w:space="0" w:color="auto"/>
                          </w:divBdr>
                        </w:div>
                        <w:div w:id="1558129732">
                          <w:marLeft w:val="0"/>
                          <w:marRight w:val="0"/>
                          <w:marTop w:val="0"/>
                          <w:marBottom w:val="0"/>
                          <w:divBdr>
                            <w:top w:val="none" w:sz="0" w:space="0" w:color="auto"/>
                            <w:left w:val="none" w:sz="0" w:space="0" w:color="auto"/>
                            <w:bottom w:val="none" w:sz="0" w:space="0" w:color="auto"/>
                            <w:right w:val="none" w:sz="0" w:space="0" w:color="auto"/>
                          </w:divBdr>
                        </w:div>
                        <w:div w:id="1600792358">
                          <w:marLeft w:val="0"/>
                          <w:marRight w:val="0"/>
                          <w:marTop w:val="0"/>
                          <w:marBottom w:val="0"/>
                          <w:divBdr>
                            <w:top w:val="none" w:sz="0" w:space="0" w:color="auto"/>
                            <w:left w:val="none" w:sz="0" w:space="0" w:color="auto"/>
                            <w:bottom w:val="none" w:sz="0" w:space="0" w:color="auto"/>
                            <w:right w:val="none" w:sz="0" w:space="0" w:color="auto"/>
                          </w:divBdr>
                        </w:div>
                        <w:div w:id="1668633377">
                          <w:marLeft w:val="0"/>
                          <w:marRight w:val="0"/>
                          <w:marTop w:val="0"/>
                          <w:marBottom w:val="0"/>
                          <w:divBdr>
                            <w:top w:val="none" w:sz="0" w:space="0" w:color="auto"/>
                            <w:left w:val="none" w:sz="0" w:space="0" w:color="auto"/>
                            <w:bottom w:val="none" w:sz="0" w:space="0" w:color="auto"/>
                            <w:right w:val="none" w:sz="0" w:space="0" w:color="auto"/>
                          </w:divBdr>
                        </w:div>
                        <w:div w:id="1737969890">
                          <w:marLeft w:val="0"/>
                          <w:marRight w:val="0"/>
                          <w:marTop w:val="0"/>
                          <w:marBottom w:val="0"/>
                          <w:divBdr>
                            <w:top w:val="none" w:sz="0" w:space="0" w:color="auto"/>
                            <w:left w:val="none" w:sz="0" w:space="0" w:color="auto"/>
                            <w:bottom w:val="none" w:sz="0" w:space="0" w:color="auto"/>
                            <w:right w:val="none" w:sz="0" w:space="0" w:color="auto"/>
                          </w:divBdr>
                        </w:div>
                        <w:div w:id="1831479416">
                          <w:marLeft w:val="0"/>
                          <w:marRight w:val="0"/>
                          <w:marTop w:val="0"/>
                          <w:marBottom w:val="0"/>
                          <w:divBdr>
                            <w:top w:val="none" w:sz="0" w:space="0" w:color="auto"/>
                            <w:left w:val="none" w:sz="0" w:space="0" w:color="auto"/>
                            <w:bottom w:val="none" w:sz="0" w:space="0" w:color="auto"/>
                            <w:right w:val="none" w:sz="0" w:space="0" w:color="auto"/>
                          </w:divBdr>
                        </w:div>
                        <w:div w:id="1849173666">
                          <w:marLeft w:val="0"/>
                          <w:marRight w:val="0"/>
                          <w:marTop w:val="0"/>
                          <w:marBottom w:val="0"/>
                          <w:divBdr>
                            <w:top w:val="none" w:sz="0" w:space="0" w:color="auto"/>
                            <w:left w:val="none" w:sz="0" w:space="0" w:color="auto"/>
                            <w:bottom w:val="none" w:sz="0" w:space="0" w:color="auto"/>
                            <w:right w:val="none" w:sz="0" w:space="0" w:color="auto"/>
                          </w:divBdr>
                        </w:div>
                        <w:div w:id="1913345953">
                          <w:marLeft w:val="0"/>
                          <w:marRight w:val="0"/>
                          <w:marTop w:val="0"/>
                          <w:marBottom w:val="0"/>
                          <w:divBdr>
                            <w:top w:val="none" w:sz="0" w:space="0" w:color="auto"/>
                            <w:left w:val="none" w:sz="0" w:space="0" w:color="auto"/>
                            <w:bottom w:val="none" w:sz="0" w:space="0" w:color="auto"/>
                            <w:right w:val="none" w:sz="0" w:space="0" w:color="auto"/>
                          </w:divBdr>
                        </w:div>
                        <w:div w:id="19579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73992">
      <w:bodyDiv w:val="1"/>
      <w:marLeft w:val="0"/>
      <w:marRight w:val="0"/>
      <w:marTop w:val="0"/>
      <w:marBottom w:val="0"/>
      <w:divBdr>
        <w:top w:val="none" w:sz="0" w:space="0" w:color="auto"/>
        <w:left w:val="none" w:sz="0" w:space="0" w:color="auto"/>
        <w:bottom w:val="none" w:sz="0" w:space="0" w:color="auto"/>
        <w:right w:val="none" w:sz="0" w:space="0" w:color="auto"/>
      </w:divBdr>
    </w:div>
    <w:div w:id="1567451174">
      <w:bodyDiv w:val="1"/>
      <w:marLeft w:val="0"/>
      <w:marRight w:val="0"/>
      <w:marTop w:val="0"/>
      <w:marBottom w:val="0"/>
      <w:divBdr>
        <w:top w:val="none" w:sz="0" w:space="0" w:color="auto"/>
        <w:left w:val="none" w:sz="0" w:space="0" w:color="auto"/>
        <w:bottom w:val="none" w:sz="0" w:space="0" w:color="auto"/>
        <w:right w:val="none" w:sz="0" w:space="0" w:color="auto"/>
      </w:divBdr>
    </w:div>
    <w:div w:id="1568805563">
      <w:bodyDiv w:val="1"/>
      <w:marLeft w:val="0"/>
      <w:marRight w:val="0"/>
      <w:marTop w:val="0"/>
      <w:marBottom w:val="0"/>
      <w:divBdr>
        <w:top w:val="none" w:sz="0" w:space="0" w:color="auto"/>
        <w:left w:val="none" w:sz="0" w:space="0" w:color="auto"/>
        <w:bottom w:val="none" w:sz="0" w:space="0" w:color="auto"/>
        <w:right w:val="none" w:sz="0" w:space="0" w:color="auto"/>
      </w:divBdr>
    </w:div>
    <w:div w:id="1570916290">
      <w:bodyDiv w:val="1"/>
      <w:marLeft w:val="0"/>
      <w:marRight w:val="0"/>
      <w:marTop w:val="0"/>
      <w:marBottom w:val="0"/>
      <w:divBdr>
        <w:top w:val="none" w:sz="0" w:space="0" w:color="auto"/>
        <w:left w:val="none" w:sz="0" w:space="0" w:color="auto"/>
        <w:bottom w:val="none" w:sz="0" w:space="0" w:color="auto"/>
        <w:right w:val="none" w:sz="0" w:space="0" w:color="auto"/>
      </w:divBdr>
      <w:divsChild>
        <w:div w:id="596986234">
          <w:marLeft w:val="150"/>
          <w:marRight w:val="150"/>
          <w:marTop w:val="0"/>
          <w:marBottom w:val="0"/>
          <w:divBdr>
            <w:top w:val="none" w:sz="0" w:space="0" w:color="auto"/>
            <w:left w:val="none" w:sz="0" w:space="0" w:color="auto"/>
            <w:bottom w:val="none" w:sz="0" w:space="0" w:color="auto"/>
            <w:right w:val="none" w:sz="0" w:space="0" w:color="auto"/>
          </w:divBdr>
          <w:divsChild>
            <w:div w:id="1230118845">
              <w:marLeft w:val="0"/>
              <w:marRight w:val="0"/>
              <w:marTop w:val="0"/>
              <w:marBottom w:val="0"/>
              <w:divBdr>
                <w:top w:val="none" w:sz="0" w:space="0" w:color="auto"/>
                <w:left w:val="none" w:sz="0" w:space="0" w:color="auto"/>
                <w:bottom w:val="none" w:sz="0" w:space="0" w:color="auto"/>
                <w:right w:val="none" w:sz="0" w:space="0" w:color="auto"/>
              </w:divBdr>
              <w:divsChild>
                <w:div w:id="2040426139">
                  <w:marLeft w:val="0"/>
                  <w:marRight w:val="0"/>
                  <w:marTop w:val="0"/>
                  <w:marBottom w:val="0"/>
                  <w:divBdr>
                    <w:top w:val="none" w:sz="0" w:space="0" w:color="auto"/>
                    <w:left w:val="none" w:sz="0" w:space="0" w:color="auto"/>
                    <w:bottom w:val="none" w:sz="0" w:space="0" w:color="auto"/>
                    <w:right w:val="none" w:sz="0" w:space="0" w:color="auto"/>
                  </w:divBdr>
                  <w:divsChild>
                    <w:div w:id="1569263667">
                      <w:marLeft w:val="0"/>
                      <w:marRight w:val="0"/>
                      <w:marTop w:val="0"/>
                      <w:marBottom w:val="0"/>
                      <w:divBdr>
                        <w:top w:val="none" w:sz="0" w:space="0" w:color="auto"/>
                        <w:left w:val="none" w:sz="0" w:space="0" w:color="auto"/>
                        <w:bottom w:val="none" w:sz="0" w:space="0" w:color="auto"/>
                        <w:right w:val="none" w:sz="0" w:space="0" w:color="auto"/>
                      </w:divBdr>
                      <w:divsChild>
                        <w:div w:id="19287416">
                          <w:marLeft w:val="0"/>
                          <w:marRight w:val="0"/>
                          <w:marTop w:val="0"/>
                          <w:marBottom w:val="0"/>
                          <w:divBdr>
                            <w:top w:val="none" w:sz="0" w:space="0" w:color="auto"/>
                            <w:left w:val="none" w:sz="0" w:space="0" w:color="auto"/>
                            <w:bottom w:val="none" w:sz="0" w:space="0" w:color="auto"/>
                            <w:right w:val="none" w:sz="0" w:space="0" w:color="auto"/>
                          </w:divBdr>
                        </w:div>
                        <w:div w:id="21562717">
                          <w:marLeft w:val="0"/>
                          <w:marRight w:val="0"/>
                          <w:marTop w:val="0"/>
                          <w:marBottom w:val="0"/>
                          <w:divBdr>
                            <w:top w:val="none" w:sz="0" w:space="0" w:color="auto"/>
                            <w:left w:val="none" w:sz="0" w:space="0" w:color="auto"/>
                            <w:bottom w:val="none" w:sz="0" w:space="0" w:color="auto"/>
                            <w:right w:val="none" w:sz="0" w:space="0" w:color="auto"/>
                          </w:divBdr>
                        </w:div>
                        <w:div w:id="28995044">
                          <w:marLeft w:val="0"/>
                          <w:marRight w:val="0"/>
                          <w:marTop w:val="0"/>
                          <w:marBottom w:val="0"/>
                          <w:divBdr>
                            <w:top w:val="none" w:sz="0" w:space="0" w:color="auto"/>
                            <w:left w:val="none" w:sz="0" w:space="0" w:color="auto"/>
                            <w:bottom w:val="none" w:sz="0" w:space="0" w:color="auto"/>
                            <w:right w:val="none" w:sz="0" w:space="0" w:color="auto"/>
                          </w:divBdr>
                        </w:div>
                        <w:div w:id="41559265">
                          <w:marLeft w:val="0"/>
                          <w:marRight w:val="0"/>
                          <w:marTop w:val="0"/>
                          <w:marBottom w:val="0"/>
                          <w:divBdr>
                            <w:top w:val="none" w:sz="0" w:space="0" w:color="auto"/>
                            <w:left w:val="none" w:sz="0" w:space="0" w:color="auto"/>
                            <w:bottom w:val="none" w:sz="0" w:space="0" w:color="auto"/>
                            <w:right w:val="none" w:sz="0" w:space="0" w:color="auto"/>
                          </w:divBdr>
                        </w:div>
                        <w:div w:id="48698701">
                          <w:marLeft w:val="0"/>
                          <w:marRight w:val="0"/>
                          <w:marTop w:val="0"/>
                          <w:marBottom w:val="0"/>
                          <w:divBdr>
                            <w:top w:val="none" w:sz="0" w:space="0" w:color="auto"/>
                            <w:left w:val="none" w:sz="0" w:space="0" w:color="auto"/>
                            <w:bottom w:val="none" w:sz="0" w:space="0" w:color="auto"/>
                            <w:right w:val="none" w:sz="0" w:space="0" w:color="auto"/>
                          </w:divBdr>
                        </w:div>
                        <w:div w:id="50543614">
                          <w:marLeft w:val="0"/>
                          <w:marRight w:val="0"/>
                          <w:marTop w:val="0"/>
                          <w:marBottom w:val="0"/>
                          <w:divBdr>
                            <w:top w:val="none" w:sz="0" w:space="0" w:color="auto"/>
                            <w:left w:val="none" w:sz="0" w:space="0" w:color="auto"/>
                            <w:bottom w:val="none" w:sz="0" w:space="0" w:color="auto"/>
                            <w:right w:val="none" w:sz="0" w:space="0" w:color="auto"/>
                          </w:divBdr>
                        </w:div>
                        <w:div w:id="59061065">
                          <w:marLeft w:val="0"/>
                          <w:marRight w:val="0"/>
                          <w:marTop w:val="0"/>
                          <w:marBottom w:val="0"/>
                          <w:divBdr>
                            <w:top w:val="none" w:sz="0" w:space="0" w:color="auto"/>
                            <w:left w:val="none" w:sz="0" w:space="0" w:color="auto"/>
                            <w:bottom w:val="none" w:sz="0" w:space="0" w:color="auto"/>
                            <w:right w:val="none" w:sz="0" w:space="0" w:color="auto"/>
                          </w:divBdr>
                        </w:div>
                        <w:div w:id="64691324">
                          <w:marLeft w:val="0"/>
                          <w:marRight w:val="0"/>
                          <w:marTop w:val="0"/>
                          <w:marBottom w:val="0"/>
                          <w:divBdr>
                            <w:top w:val="none" w:sz="0" w:space="0" w:color="auto"/>
                            <w:left w:val="none" w:sz="0" w:space="0" w:color="auto"/>
                            <w:bottom w:val="none" w:sz="0" w:space="0" w:color="auto"/>
                            <w:right w:val="none" w:sz="0" w:space="0" w:color="auto"/>
                          </w:divBdr>
                        </w:div>
                        <w:div w:id="68427766">
                          <w:marLeft w:val="0"/>
                          <w:marRight w:val="0"/>
                          <w:marTop w:val="0"/>
                          <w:marBottom w:val="0"/>
                          <w:divBdr>
                            <w:top w:val="none" w:sz="0" w:space="0" w:color="auto"/>
                            <w:left w:val="none" w:sz="0" w:space="0" w:color="auto"/>
                            <w:bottom w:val="none" w:sz="0" w:space="0" w:color="auto"/>
                            <w:right w:val="none" w:sz="0" w:space="0" w:color="auto"/>
                          </w:divBdr>
                        </w:div>
                        <w:div w:id="70585670">
                          <w:marLeft w:val="0"/>
                          <w:marRight w:val="0"/>
                          <w:marTop w:val="0"/>
                          <w:marBottom w:val="0"/>
                          <w:divBdr>
                            <w:top w:val="none" w:sz="0" w:space="0" w:color="auto"/>
                            <w:left w:val="none" w:sz="0" w:space="0" w:color="auto"/>
                            <w:bottom w:val="none" w:sz="0" w:space="0" w:color="auto"/>
                            <w:right w:val="none" w:sz="0" w:space="0" w:color="auto"/>
                          </w:divBdr>
                        </w:div>
                        <w:div w:id="78260627">
                          <w:marLeft w:val="0"/>
                          <w:marRight w:val="0"/>
                          <w:marTop w:val="0"/>
                          <w:marBottom w:val="0"/>
                          <w:divBdr>
                            <w:top w:val="none" w:sz="0" w:space="0" w:color="auto"/>
                            <w:left w:val="none" w:sz="0" w:space="0" w:color="auto"/>
                            <w:bottom w:val="none" w:sz="0" w:space="0" w:color="auto"/>
                            <w:right w:val="none" w:sz="0" w:space="0" w:color="auto"/>
                          </w:divBdr>
                        </w:div>
                        <w:div w:id="81339602">
                          <w:marLeft w:val="0"/>
                          <w:marRight w:val="0"/>
                          <w:marTop w:val="0"/>
                          <w:marBottom w:val="0"/>
                          <w:divBdr>
                            <w:top w:val="none" w:sz="0" w:space="0" w:color="auto"/>
                            <w:left w:val="none" w:sz="0" w:space="0" w:color="auto"/>
                            <w:bottom w:val="none" w:sz="0" w:space="0" w:color="auto"/>
                            <w:right w:val="none" w:sz="0" w:space="0" w:color="auto"/>
                          </w:divBdr>
                        </w:div>
                        <w:div w:id="81340838">
                          <w:marLeft w:val="0"/>
                          <w:marRight w:val="0"/>
                          <w:marTop w:val="0"/>
                          <w:marBottom w:val="0"/>
                          <w:divBdr>
                            <w:top w:val="none" w:sz="0" w:space="0" w:color="auto"/>
                            <w:left w:val="none" w:sz="0" w:space="0" w:color="auto"/>
                            <w:bottom w:val="none" w:sz="0" w:space="0" w:color="auto"/>
                            <w:right w:val="none" w:sz="0" w:space="0" w:color="auto"/>
                          </w:divBdr>
                        </w:div>
                        <w:div w:id="84418886">
                          <w:marLeft w:val="0"/>
                          <w:marRight w:val="0"/>
                          <w:marTop w:val="0"/>
                          <w:marBottom w:val="0"/>
                          <w:divBdr>
                            <w:top w:val="none" w:sz="0" w:space="0" w:color="auto"/>
                            <w:left w:val="none" w:sz="0" w:space="0" w:color="auto"/>
                            <w:bottom w:val="none" w:sz="0" w:space="0" w:color="auto"/>
                            <w:right w:val="none" w:sz="0" w:space="0" w:color="auto"/>
                          </w:divBdr>
                        </w:div>
                        <w:div w:id="86121340">
                          <w:marLeft w:val="0"/>
                          <w:marRight w:val="0"/>
                          <w:marTop w:val="0"/>
                          <w:marBottom w:val="0"/>
                          <w:divBdr>
                            <w:top w:val="none" w:sz="0" w:space="0" w:color="auto"/>
                            <w:left w:val="none" w:sz="0" w:space="0" w:color="auto"/>
                            <w:bottom w:val="none" w:sz="0" w:space="0" w:color="auto"/>
                            <w:right w:val="none" w:sz="0" w:space="0" w:color="auto"/>
                          </w:divBdr>
                        </w:div>
                        <w:div w:id="88279377">
                          <w:marLeft w:val="0"/>
                          <w:marRight w:val="0"/>
                          <w:marTop w:val="0"/>
                          <w:marBottom w:val="0"/>
                          <w:divBdr>
                            <w:top w:val="none" w:sz="0" w:space="0" w:color="auto"/>
                            <w:left w:val="none" w:sz="0" w:space="0" w:color="auto"/>
                            <w:bottom w:val="none" w:sz="0" w:space="0" w:color="auto"/>
                            <w:right w:val="none" w:sz="0" w:space="0" w:color="auto"/>
                          </w:divBdr>
                        </w:div>
                        <w:div w:id="98834979">
                          <w:marLeft w:val="0"/>
                          <w:marRight w:val="0"/>
                          <w:marTop w:val="0"/>
                          <w:marBottom w:val="0"/>
                          <w:divBdr>
                            <w:top w:val="none" w:sz="0" w:space="0" w:color="auto"/>
                            <w:left w:val="none" w:sz="0" w:space="0" w:color="auto"/>
                            <w:bottom w:val="none" w:sz="0" w:space="0" w:color="auto"/>
                            <w:right w:val="none" w:sz="0" w:space="0" w:color="auto"/>
                          </w:divBdr>
                        </w:div>
                        <w:div w:id="101075646">
                          <w:marLeft w:val="0"/>
                          <w:marRight w:val="0"/>
                          <w:marTop w:val="0"/>
                          <w:marBottom w:val="0"/>
                          <w:divBdr>
                            <w:top w:val="none" w:sz="0" w:space="0" w:color="auto"/>
                            <w:left w:val="none" w:sz="0" w:space="0" w:color="auto"/>
                            <w:bottom w:val="none" w:sz="0" w:space="0" w:color="auto"/>
                            <w:right w:val="none" w:sz="0" w:space="0" w:color="auto"/>
                          </w:divBdr>
                        </w:div>
                        <w:div w:id="116070811">
                          <w:marLeft w:val="0"/>
                          <w:marRight w:val="0"/>
                          <w:marTop w:val="0"/>
                          <w:marBottom w:val="0"/>
                          <w:divBdr>
                            <w:top w:val="none" w:sz="0" w:space="0" w:color="auto"/>
                            <w:left w:val="none" w:sz="0" w:space="0" w:color="auto"/>
                            <w:bottom w:val="none" w:sz="0" w:space="0" w:color="auto"/>
                            <w:right w:val="none" w:sz="0" w:space="0" w:color="auto"/>
                          </w:divBdr>
                        </w:div>
                        <w:div w:id="120348274">
                          <w:marLeft w:val="0"/>
                          <w:marRight w:val="0"/>
                          <w:marTop w:val="0"/>
                          <w:marBottom w:val="0"/>
                          <w:divBdr>
                            <w:top w:val="none" w:sz="0" w:space="0" w:color="auto"/>
                            <w:left w:val="none" w:sz="0" w:space="0" w:color="auto"/>
                            <w:bottom w:val="none" w:sz="0" w:space="0" w:color="auto"/>
                            <w:right w:val="none" w:sz="0" w:space="0" w:color="auto"/>
                          </w:divBdr>
                        </w:div>
                        <w:div w:id="133840073">
                          <w:marLeft w:val="0"/>
                          <w:marRight w:val="0"/>
                          <w:marTop w:val="0"/>
                          <w:marBottom w:val="0"/>
                          <w:divBdr>
                            <w:top w:val="none" w:sz="0" w:space="0" w:color="auto"/>
                            <w:left w:val="none" w:sz="0" w:space="0" w:color="auto"/>
                            <w:bottom w:val="none" w:sz="0" w:space="0" w:color="auto"/>
                            <w:right w:val="none" w:sz="0" w:space="0" w:color="auto"/>
                          </w:divBdr>
                        </w:div>
                        <w:div w:id="140779999">
                          <w:marLeft w:val="0"/>
                          <w:marRight w:val="0"/>
                          <w:marTop w:val="0"/>
                          <w:marBottom w:val="0"/>
                          <w:divBdr>
                            <w:top w:val="none" w:sz="0" w:space="0" w:color="auto"/>
                            <w:left w:val="none" w:sz="0" w:space="0" w:color="auto"/>
                            <w:bottom w:val="none" w:sz="0" w:space="0" w:color="auto"/>
                            <w:right w:val="none" w:sz="0" w:space="0" w:color="auto"/>
                          </w:divBdr>
                        </w:div>
                        <w:div w:id="140974881">
                          <w:marLeft w:val="0"/>
                          <w:marRight w:val="0"/>
                          <w:marTop w:val="0"/>
                          <w:marBottom w:val="0"/>
                          <w:divBdr>
                            <w:top w:val="none" w:sz="0" w:space="0" w:color="auto"/>
                            <w:left w:val="none" w:sz="0" w:space="0" w:color="auto"/>
                            <w:bottom w:val="none" w:sz="0" w:space="0" w:color="auto"/>
                            <w:right w:val="none" w:sz="0" w:space="0" w:color="auto"/>
                          </w:divBdr>
                        </w:div>
                        <w:div w:id="142816843">
                          <w:marLeft w:val="0"/>
                          <w:marRight w:val="0"/>
                          <w:marTop w:val="0"/>
                          <w:marBottom w:val="0"/>
                          <w:divBdr>
                            <w:top w:val="none" w:sz="0" w:space="0" w:color="auto"/>
                            <w:left w:val="none" w:sz="0" w:space="0" w:color="auto"/>
                            <w:bottom w:val="none" w:sz="0" w:space="0" w:color="auto"/>
                            <w:right w:val="none" w:sz="0" w:space="0" w:color="auto"/>
                          </w:divBdr>
                        </w:div>
                        <w:div w:id="147290680">
                          <w:marLeft w:val="0"/>
                          <w:marRight w:val="0"/>
                          <w:marTop w:val="0"/>
                          <w:marBottom w:val="0"/>
                          <w:divBdr>
                            <w:top w:val="none" w:sz="0" w:space="0" w:color="auto"/>
                            <w:left w:val="none" w:sz="0" w:space="0" w:color="auto"/>
                            <w:bottom w:val="none" w:sz="0" w:space="0" w:color="auto"/>
                            <w:right w:val="none" w:sz="0" w:space="0" w:color="auto"/>
                          </w:divBdr>
                        </w:div>
                        <w:div w:id="150407848">
                          <w:marLeft w:val="0"/>
                          <w:marRight w:val="0"/>
                          <w:marTop w:val="0"/>
                          <w:marBottom w:val="0"/>
                          <w:divBdr>
                            <w:top w:val="none" w:sz="0" w:space="0" w:color="auto"/>
                            <w:left w:val="none" w:sz="0" w:space="0" w:color="auto"/>
                            <w:bottom w:val="none" w:sz="0" w:space="0" w:color="auto"/>
                            <w:right w:val="none" w:sz="0" w:space="0" w:color="auto"/>
                          </w:divBdr>
                        </w:div>
                        <w:div w:id="150995763">
                          <w:marLeft w:val="0"/>
                          <w:marRight w:val="0"/>
                          <w:marTop w:val="0"/>
                          <w:marBottom w:val="0"/>
                          <w:divBdr>
                            <w:top w:val="none" w:sz="0" w:space="0" w:color="auto"/>
                            <w:left w:val="none" w:sz="0" w:space="0" w:color="auto"/>
                            <w:bottom w:val="none" w:sz="0" w:space="0" w:color="auto"/>
                            <w:right w:val="none" w:sz="0" w:space="0" w:color="auto"/>
                          </w:divBdr>
                        </w:div>
                        <w:div w:id="161512012">
                          <w:marLeft w:val="0"/>
                          <w:marRight w:val="0"/>
                          <w:marTop w:val="0"/>
                          <w:marBottom w:val="0"/>
                          <w:divBdr>
                            <w:top w:val="none" w:sz="0" w:space="0" w:color="auto"/>
                            <w:left w:val="none" w:sz="0" w:space="0" w:color="auto"/>
                            <w:bottom w:val="none" w:sz="0" w:space="0" w:color="auto"/>
                            <w:right w:val="none" w:sz="0" w:space="0" w:color="auto"/>
                          </w:divBdr>
                        </w:div>
                        <w:div w:id="162936201">
                          <w:marLeft w:val="0"/>
                          <w:marRight w:val="0"/>
                          <w:marTop w:val="0"/>
                          <w:marBottom w:val="0"/>
                          <w:divBdr>
                            <w:top w:val="none" w:sz="0" w:space="0" w:color="auto"/>
                            <w:left w:val="none" w:sz="0" w:space="0" w:color="auto"/>
                            <w:bottom w:val="none" w:sz="0" w:space="0" w:color="auto"/>
                            <w:right w:val="none" w:sz="0" w:space="0" w:color="auto"/>
                          </w:divBdr>
                        </w:div>
                        <w:div w:id="167644108">
                          <w:marLeft w:val="0"/>
                          <w:marRight w:val="0"/>
                          <w:marTop w:val="0"/>
                          <w:marBottom w:val="0"/>
                          <w:divBdr>
                            <w:top w:val="none" w:sz="0" w:space="0" w:color="auto"/>
                            <w:left w:val="none" w:sz="0" w:space="0" w:color="auto"/>
                            <w:bottom w:val="none" w:sz="0" w:space="0" w:color="auto"/>
                            <w:right w:val="none" w:sz="0" w:space="0" w:color="auto"/>
                          </w:divBdr>
                        </w:div>
                        <w:div w:id="173569211">
                          <w:marLeft w:val="0"/>
                          <w:marRight w:val="0"/>
                          <w:marTop w:val="0"/>
                          <w:marBottom w:val="0"/>
                          <w:divBdr>
                            <w:top w:val="none" w:sz="0" w:space="0" w:color="auto"/>
                            <w:left w:val="none" w:sz="0" w:space="0" w:color="auto"/>
                            <w:bottom w:val="none" w:sz="0" w:space="0" w:color="auto"/>
                            <w:right w:val="none" w:sz="0" w:space="0" w:color="auto"/>
                          </w:divBdr>
                        </w:div>
                        <w:div w:id="174273896">
                          <w:marLeft w:val="0"/>
                          <w:marRight w:val="0"/>
                          <w:marTop w:val="0"/>
                          <w:marBottom w:val="0"/>
                          <w:divBdr>
                            <w:top w:val="none" w:sz="0" w:space="0" w:color="auto"/>
                            <w:left w:val="none" w:sz="0" w:space="0" w:color="auto"/>
                            <w:bottom w:val="none" w:sz="0" w:space="0" w:color="auto"/>
                            <w:right w:val="none" w:sz="0" w:space="0" w:color="auto"/>
                          </w:divBdr>
                        </w:div>
                        <w:div w:id="194773062">
                          <w:marLeft w:val="0"/>
                          <w:marRight w:val="0"/>
                          <w:marTop w:val="0"/>
                          <w:marBottom w:val="0"/>
                          <w:divBdr>
                            <w:top w:val="none" w:sz="0" w:space="0" w:color="auto"/>
                            <w:left w:val="none" w:sz="0" w:space="0" w:color="auto"/>
                            <w:bottom w:val="none" w:sz="0" w:space="0" w:color="auto"/>
                            <w:right w:val="none" w:sz="0" w:space="0" w:color="auto"/>
                          </w:divBdr>
                        </w:div>
                        <w:div w:id="203835416">
                          <w:marLeft w:val="0"/>
                          <w:marRight w:val="0"/>
                          <w:marTop w:val="0"/>
                          <w:marBottom w:val="0"/>
                          <w:divBdr>
                            <w:top w:val="none" w:sz="0" w:space="0" w:color="auto"/>
                            <w:left w:val="none" w:sz="0" w:space="0" w:color="auto"/>
                            <w:bottom w:val="none" w:sz="0" w:space="0" w:color="auto"/>
                            <w:right w:val="none" w:sz="0" w:space="0" w:color="auto"/>
                          </w:divBdr>
                        </w:div>
                        <w:div w:id="205214856">
                          <w:marLeft w:val="0"/>
                          <w:marRight w:val="0"/>
                          <w:marTop w:val="0"/>
                          <w:marBottom w:val="0"/>
                          <w:divBdr>
                            <w:top w:val="none" w:sz="0" w:space="0" w:color="auto"/>
                            <w:left w:val="none" w:sz="0" w:space="0" w:color="auto"/>
                            <w:bottom w:val="none" w:sz="0" w:space="0" w:color="auto"/>
                            <w:right w:val="none" w:sz="0" w:space="0" w:color="auto"/>
                          </w:divBdr>
                        </w:div>
                        <w:div w:id="216550593">
                          <w:marLeft w:val="0"/>
                          <w:marRight w:val="0"/>
                          <w:marTop w:val="0"/>
                          <w:marBottom w:val="0"/>
                          <w:divBdr>
                            <w:top w:val="none" w:sz="0" w:space="0" w:color="auto"/>
                            <w:left w:val="none" w:sz="0" w:space="0" w:color="auto"/>
                            <w:bottom w:val="none" w:sz="0" w:space="0" w:color="auto"/>
                            <w:right w:val="none" w:sz="0" w:space="0" w:color="auto"/>
                          </w:divBdr>
                        </w:div>
                        <w:div w:id="234750307">
                          <w:marLeft w:val="0"/>
                          <w:marRight w:val="0"/>
                          <w:marTop w:val="0"/>
                          <w:marBottom w:val="0"/>
                          <w:divBdr>
                            <w:top w:val="none" w:sz="0" w:space="0" w:color="auto"/>
                            <w:left w:val="none" w:sz="0" w:space="0" w:color="auto"/>
                            <w:bottom w:val="none" w:sz="0" w:space="0" w:color="auto"/>
                            <w:right w:val="none" w:sz="0" w:space="0" w:color="auto"/>
                          </w:divBdr>
                        </w:div>
                        <w:div w:id="236745505">
                          <w:marLeft w:val="0"/>
                          <w:marRight w:val="0"/>
                          <w:marTop w:val="0"/>
                          <w:marBottom w:val="0"/>
                          <w:divBdr>
                            <w:top w:val="none" w:sz="0" w:space="0" w:color="auto"/>
                            <w:left w:val="none" w:sz="0" w:space="0" w:color="auto"/>
                            <w:bottom w:val="none" w:sz="0" w:space="0" w:color="auto"/>
                            <w:right w:val="none" w:sz="0" w:space="0" w:color="auto"/>
                          </w:divBdr>
                        </w:div>
                        <w:div w:id="255410180">
                          <w:marLeft w:val="0"/>
                          <w:marRight w:val="0"/>
                          <w:marTop w:val="0"/>
                          <w:marBottom w:val="0"/>
                          <w:divBdr>
                            <w:top w:val="none" w:sz="0" w:space="0" w:color="auto"/>
                            <w:left w:val="none" w:sz="0" w:space="0" w:color="auto"/>
                            <w:bottom w:val="none" w:sz="0" w:space="0" w:color="auto"/>
                            <w:right w:val="none" w:sz="0" w:space="0" w:color="auto"/>
                          </w:divBdr>
                        </w:div>
                        <w:div w:id="263878977">
                          <w:marLeft w:val="0"/>
                          <w:marRight w:val="0"/>
                          <w:marTop w:val="0"/>
                          <w:marBottom w:val="0"/>
                          <w:divBdr>
                            <w:top w:val="none" w:sz="0" w:space="0" w:color="auto"/>
                            <w:left w:val="none" w:sz="0" w:space="0" w:color="auto"/>
                            <w:bottom w:val="none" w:sz="0" w:space="0" w:color="auto"/>
                            <w:right w:val="none" w:sz="0" w:space="0" w:color="auto"/>
                          </w:divBdr>
                        </w:div>
                        <w:div w:id="277680505">
                          <w:marLeft w:val="0"/>
                          <w:marRight w:val="0"/>
                          <w:marTop w:val="0"/>
                          <w:marBottom w:val="0"/>
                          <w:divBdr>
                            <w:top w:val="none" w:sz="0" w:space="0" w:color="auto"/>
                            <w:left w:val="none" w:sz="0" w:space="0" w:color="auto"/>
                            <w:bottom w:val="none" w:sz="0" w:space="0" w:color="auto"/>
                            <w:right w:val="none" w:sz="0" w:space="0" w:color="auto"/>
                          </w:divBdr>
                        </w:div>
                        <w:div w:id="290599018">
                          <w:marLeft w:val="0"/>
                          <w:marRight w:val="0"/>
                          <w:marTop w:val="0"/>
                          <w:marBottom w:val="0"/>
                          <w:divBdr>
                            <w:top w:val="none" w:sz="0" w:space="0" w:color="auto"/>
                            <w:left w:val="none" w:sz="0" w:space="0" w:color="auto"/>
                            <w:bottom w:val="none" w:sz="0" w:space="0" w:color="auto"/>
                            <w:right w:val="none" w:sz="0" w:space="0" w:color="auto"/>
                          </w:divBdr>
                        </w:div>
                        <w:div w:id="291398571">
                          <w:marLeft w:val="0"/>
                          <w:marRight w:val="0"/>
                          <w:marTop w:val="0"/>
                          <w:marBottom w:val="0"/>
                          <w:divBdr>
                            <w:top w:val="none" w:sz="0" w:space="0" w:color="auto"/>
                            <w:left w:val="none" w:sz="0" w:space="0" w:color="auto"/>
                            <w:bottom w:val="none" w:sz="0" w:space="0" w:color="auto"/>
                            <w:right w:val="none" w:sz="0" w:space="0" w:color="auto"/>
                          </w:divBdr>
                        </w:div>
                        <w:div w:id="303893527">
                          <w:marLeft w:val="0"/>
                          <w:marRight w:val="0"/>
                          <w:marTop w:val="0"/>
                          <w:marBottom w:val="0"/>
                          <w:divBdr>
                            <w:top w:val="none" w:sz="0" w:space="0" w:color="auto"/>
                            <w:left w:val="none" w:sz="0" w:space="0" w:color="auto"/>
                            <w:bottom w:val="none" w:sz="0" w:space="0" w:color="auto"/>
                            <w:right w:val="none" w:sz="0" w:space="0" w:color="auto"/>
                          </w:divBdr>
                        </w:div>
                        <w:div w:id="307247817">
                          <w:marLeft w:val="0"/>
                          <w:marRight w:val="0"/>
                          <w:marTop w:val="0"/>
                          <w:marBottom w:val="0"/>
                          <w:divBdr>
                            <w:top w:val="none" w:sz="0" w:space="0" w:color="auto"/>
                            <w:left w:val="none" w:sz="0" w:space="0" w:color="auto"/>
                            <w:bottom w:val="none" w:sz="0" w:space="0" w:color="auto"/>
                            <w:right w:val="none" w:sz="0" w:space="0" w:color="auto"/>
                          </w:divBdr>
                        </w:div>
                        <w:div w:id="310911547">
                          <w:marLeft w:val="0"/>
                          <w:marRight w:val="0"/>
                          <w:marTop w:val="0"/>
                          <w:marBottom w:val="0"/>
                          <w:divBdr>
                            <w:top w:val="none" w:sz="0" w:space="0" w:color="auto"/>
                            <w:left w:val="none" w:sz="0" w:space="0" w:color="auto"/>
                            <w:bottom w:val="none" w:sz="0" w:space="0" w:color="auto"/>
                            <w:right w:val="none" w:sz="0" w:space="0" w:color="auto"/>
                          </w:divBdr>
                        </w:div>
                        <w:div w:id="324357938">
                          <w:marLeft w:val="0"/>
                          <w:marRight w:val="0"/>
                          <w:marTop w:val="0"/>
                          <w:marBottom w:val="0"/>
                          <w:divBdr>
                            <w:top w:val="none" w:sz="0" w:space="0" w:color="auto"/>
                            <w:left w:val="none" w:sz="0" w:space="0" w:color="auto"/>
                            <w:bottom w:val="none" w:sz="0" w:space="0" w:color="auto"/>
                            <w:right w:val="none" w:sz="0" w:space="0" w:color="auto"/>
                          </w:divBdr>
                        </w:div>
                        <w:div w:id="339086803">
                          <w:marLeft w:val="0"/>
                          <w:marRight w:val="0"/>
                          <w:marTop w:val="0"/>
                          <w:marBottom w:val="0"/>
                          <w:divBdr>
                            <w:top w:val="none" w:sz="0" w:space="0" w:color="auto"/>
                            <w:left w:val="none" w:sz="0" w:space="0" w:color="auto"/>
                            <w:bottom w:val="none" w:sz="0" w:space="0" w:color="auto"/>
                            <w:right w:val="none" w:sz="0" w:space="0" w:color="auto"/>
                          </w:divBdr>
                        </w:div>
                        <w:div w:id="354841874">
                          <w:marLeft w:val="0"/>
                          <w:marRight w:val="0"/>
                          <w:marTop w:val="0"/>
                          <w:marBottom w:val="0"/>
                          <w:divBdr>
                            <w:top w:val="none" w:sz="0" w:space="0" w:color="auto"/>
                            <w:left w:val="none" w:sz="0" w:space="0" w:color="auto"/>
                            <w:bottom w:val="none" w:sz="0" w:space="0" w:color="auto"/>
                            <w:right w:val="none" w:sz="0" w:space="0" w:color="auto"/>
                          </w:divBdr>
                        </w:div>
                        <w:div w:id="357196085">
                          <w:marLeft w:val="0"/>
                          <w:marRight w:val="0"/>
                          <w:marTop w:val="0"/>
                          <w:marBottom w:val="0"/>
                          <w:divBdr>
                            <w:top w:val="none" w:sz="0" w:space="0" w:color="auto"/>
                            <w:left w:val="none" w:sz="0" w:space="0" w:color="auto"/>
                            <w:bottom w:val="none" w:sz="0" w:space="0" w:color="auto"/>
                            <w:right w:val="none" w:sz="0" w:space="0" w:color="auto"/>
                          </w:divBdr>
                        </w:div>
                        <w:div w:id="364406728">
                          <w:marLeft w:val="0"/>
                          <w:marRight w:val="0"/>
                          <w:marTop w:val="0"/>
                          <w:marBottom w:val="0"/>
                          <w:divBdr>
                            <w:top w:val="none" w:sz="0" w:space="0" w:color="auto"/>
                            <w:left w:val="none" w:sz="0" w:space="0" w:color="auto"/>
                            <w:bottom w:val="none" w:sz="0" w:space="0" w:color="auto"/>
                            <w:right w:val="none" w:sz="0" w:space="0" w:color="auto"/>
                          </w:divBdr>
                        </w:div>
                        <w:div w:id="371807261">
                          <w:marLeft w:val="0"/>
                          <w:marRight w:val="0"/>
                          <w:marTop w:val="0"/>
                          <w:marBottom w:val="0"/>
                          <w:divBdr>
                            <w:top w:val="none" w:sz="0" w:space="0" w:color="auto"/>
                            <w:left w:val="none" w:sz="0" w:space="0" w:color="auto"/>
                            <w:bottom w:val="none" w:sz="0" w:space="0" w:color="auto"/>
                            <w:right w:val="none" w:sz="0" w:space="0" w:color="auto"/>
                          </w:divBdr>
                        </w:div>
                        <w:div w:id="374424420">
                          <w:marLeft w:val="0"/>
                          <w:marRight w:val="0"/>
                          <w:marTop w:val="0"/>
                          <w:marBottom w:val="0"/>
                          <w:divBdr>
                            <w:top w:val="none" w:sz="0" w:space="0" w:color="auto"/>
                            <w:left w:val="none" w:sz="0" w:space="0" w:color="auto"/>
                            <w:bottom w:val="none" w:sz="0" w:space="0" w:color="auto"/>
                            <w:right w:val="none" w:sz="0" w:space="0" w:color="auto"/>
                          </w:divBdr>
                        </w:div>
                        <w:div w:id="392315516">
                          <w:marLeft w:val="0"/>
                          <w:marRight w:val="0"/>
                          <w:marTop w:val="0"/>
                          <w:marBottom w:val="0"/>
                          <w:divBdr>
                            <w:top w:val="none" w:sz="0" w:space="0" w:color="auto"/>
                            <w:left w:val="none" w:sz="0" w:space="0" w:color="auto"/>
                            <w:bottom w:val="none" w:sz="0" w:space="0" w:color="auto"/>
                            <w:right w:val="none" w:sz="0" w:space="0" w:color="auto"/>
                          </w:divBdr>
                        </w:div>
                        <w:div w:id="398678556">
                          <w:marLeft w:val="0"/>
                          <w:marRight w:val="0"/>
                          <w:marTop w:val="0"/>
                          <w:marBottom w:val="0"/>
                          <w:divBdr>
                            <w:top w:val="none" w:sz="0" w:space="0" w:color="auto"/>
                            <w:left w:val="none" w:sz="0" w:space="0" w:color="auto"/>
                            <w:bottom w:val="none" w:sz="0" w:space="0" w:color="auto"/>
                            <w:right w:val="none" w:sz="0" w:space="0" w:color="auto"/>
                          </w:divBdr>
                        </w:div>
                        <w:div w:id="399060748">
                          <w:marLeft w:val="0"/>
                          <w:marRight w:val="0"/>
                          <w:marTop w:val="0"/>
                          <w:marBottom w:val="0"/>
                          <w:divBdr>
                            <w:top w:val="none" w:sz="0" w:space="0" w:color="auto"/>
                            <w:left w:val="none" w:sz="0" w:space="0" w:color="auto"/>
                            <w:bottom w:val="none" w:sz="0" w:space="0" w:color="auto"/>
                            <w:right w:val="none" w:sz="0" w:space="0" w:color="auto"/>
                          </w:divBdr>
                        </w:div>
                        <w:div w:id="400829598">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421223906">
                          <w:marLeft w:val="0"/>
                          <w:marRight w:val="0"/>
                          <w:marTop w:val="0"/>
                          <w:marBottom w:val="0"/>
                          <w:divBdr>
                            <w:top w:val="none" w:sz="0" w:space="0" w:color="auto"/>
                            <w:left w:val="none" w:sz="0" w:space="0" w:color="auto"/>
                            <w:bottom w:val="none" w:sz="0" w:space="0" w:color="auto"/>
                            <w:right w:val="none" w:sz="0" w:space="0" w:color="auto"/>
                          </w:divBdr>
                        </w:div>
                        <w:div w:id="421267453">
                          <w:marLeft w:val="0"/>
                          <w:marRight w:val="0"/>
                          <w:marTop w:val="0"/>
                          <w:marBottom w:val="0"/>
                          <w:divBdr>
                            <w:top w:val="none" w:sz="0" w:space="0" w:color="auto"/>
                            <w:left w:val="none" w:sz="0" w:space="0" w:color="auto"/>
                            <w:bottom w:val="none" w:sz="0" w:space="0" w:color="auto"/>
                            <w:right w:val="none" w:sz="0" w:space="0" w:color="auto"/>
                          </w:divBdr>
                        </w:div>
                        <w:div w:id="428240487">
                          <w:marLeft w:val="0"/>
                          <w:marRight w:val="0"/>
                          <w:marTop w:val="0"/>
                          <w:marBottom w:val="0"/>
                          <w:divBdr>
                            <w:top w:val="none" w:sz="0" w:space="0" w:color="auto"/>
                            <w:left w:val="none" w:sz="0" w:space="0" w:color="auto"/>
                            <w:bottom w:val="none" w:sz="0" w:space="0" w:color="auto"/>
                            <w:right w:val="none" w:sz="0" w:space="0" w:color="auto"/>
                          </w:divBdr>
                        </w:div>
                        <w:div w:id="464742905">
                          <w:marLeft w:val="0"/>
                          <w:marRight w:val="0"/>
                          <w:marTop w:val="0"/>
                          <w:marBottom w:val="0"/>
                          <w:divBdr>
                            <w:top w:val="none" w:sz="0" w:space="0" w:color="auto"/>
                            <w:left w:val="none" w:sz="0" w:space="0" w:color="auto"/>
                            <w:bottom w:val="none" w:sz="0" w:space="0" w:color="auto"/>
                            <w:right w:val="none" w:sz="0" w:space="0" w:color="auto"/>
                          </w:divBdr>
                        </w:div>
                        <w:div w:id="467825866">
                          <w:marLeft w:val="0"/>
                          <w:marRight w:val="0"/>
                          <w:marTop w:val="0"/>
                          <w:marBottom w:val="0"/>
                          <w:divBdr>
                            <w:top w:val="none" w:sz="0" w:space="0" w:color="auto"/>
                            <w:left w:val="none" w:sz="0" w:space="0" w:color="auto"/>
                            <w:bottom w:val="none" w:sz="0" w:space="0" w:color="auto"/>
                            <w:right w:val="none" w:sz="0" w:space="0" w:color="auto"/>
                          </w:divBdr>
                        </w:div>
                        <w:div w:id="477961726">
                          <w:marLeft w:val="0"/>
                          <w:marRight w:val="0"/>
                          <w:marTop w:val="0"/>
                          <w:marBottom w:val="0"/>
                          <w:divBdr>
                            <w:top w:val="none" w:sz="0" w:space="0" w:color="auto"/>
                            <w:left w:val="none" w:sz="0" w:space="0" w:color="auto"/>
                            <w:bottom w:val="none" w:sz="0" w:space="0" w:color="auto"/>
                            <w:right w:val="none" w:sz="0" w:space="0" w:color="auto"/>
                          </w:divBdr>
                        </w:div>
                        <w:div w:id="485710872">
                          <w:marLeft w:val="0"/>
                          <w:marRight w:val="0"/>
                          <w:marTop w:val="0"/>
                          <w:marBottom w:val="0"/>
                          <w:divBdr>
                            <w:top w:val="none" w:sz="0" w:space="0" w:color="auto"/>
                            <w:left w:val="none" w:sz="0" w:space="0" w:color="auto"/>
                            <w:bottom w:val="none" w:sz="0" w:space="0" w:color="auto"/>
                            <w:right w:val="none" w:sz="0" w:space="0" w:color="auto"/>
                          </w:divBdr>
                        </w:div>
                        <w:div w:id="485829705">
                          <w:marLeft w:val="0"/>
                          <w:marRight w:val="0"/>
                          <w:marTop w:val="0"/>
                          <w:marBottom w:val="0"/>
                          <w:divBdr>
                            <w:top w:val="none" w:sz="0" w:space="0" w:color="auto"/>
                            <w:left w:val="none" w:sz="0" w:space="0" w:color="auto"/>
                            <w:bottom w:val="none" w:sz="0" w:space="0" w:color="auto"/>
                            <w:right w:val="none" w:sz="0" w:space="0" w:color="auto"/>
                          </w:divBdr>
                        </w:div>
                        <w:div w:id="487406381">
                          <w:marLeft w:val="0"/>
                          <w:marRight w:val="0"/>
                          <w:marTop w:val="0"/>
                          <w:marBottom w:val="0"/>
                          <w:divBdr>
                            <w:top w:val="none" w:sz="0" w:space="0" w:color="auto"/>
                            <w:left w:val="none" w:sz="0" w:space="0" w:color="auto"/>
                            <w:bottom w:val="none" w:sz="0" w:space="0" w:color="auto"/>
                            <w:right w:val="none" w:sz="0" w:space="0" w:color="auto"/>
                          </w:divBdr>
                        </w:div>
                        <w:div w:id="488447905">
                          <w:marLeft w:val="0"/>
                          <w:marRight w:val="0"/>
                          <w:marTop w:val="0"/>
                          <w:marBottom w:val="0"/>
                          <w:divBdr>
                            <w:top w:val="none" w:sz="0" w:space="0" w:color="auto"/>
                            <w:left w:val="none" w:sz="0" w:space="0" w:color="auto"/>
                            <w:bottom w:val="none" w:sz="0" w:space="0" w:color="auto"/>
                            <w:right w:val="none" w:sz="0" w:space="0" w:color="auto"/>
                          </w:divBdr>
                        </w:div>
                        <w:div w:id="492334096">
                          <w:marLeft w:val="0"/>
                          <w:marRight w:val="0"/>
                          <w:marTop w:val="0"/>
                          <w:marBottom w:val="0"/>
                          <w:divBdr>
                            <w:top w:val="none" w:sz="0" w:space="0" w:color="auto"/>
                            <w:left w:val="none" w:sz="0" w:space="0" w:color="auto"/>
                            <w:bottom w:val="none" w:sz="0" w:space="0" w:color="auto"/>
                            <w:right w:val="none" w:sz="0" w:space="0" w:color="auto"/>
                          </w:divBdr>
                        </w:div>
                        <w:div w:id="500585646">
                          <w:marLeft w:val="0"/>
                          <w:marRight w:val="0"/>
                          <w:marTop w:val="0"/>
                          <w:marBottom w:val="0"/>
                          <w:divBdr>
                            <w:top w:val="none" w:sz="0" w:space="0" w:color="auto"/>
                            <w:left w:val="none" w:sz="0" w:space="0" w:color="auto"/>
                            <w:bottom w:val="none" w:sz="0" w:space="0" w:color="auto"/>
                            <w:right w:val="none" w:sz="0" w:space="0" w:color="auto"/>
                          </w:divBdr>
                        </w:div>
                        <w:div w:id="522746274">
                          <w:marLeft w:val="0"/>
                          <w:marRight w:val="0"/>
                          <w:marTop w:val="0"/>
                          <w:marBottom w:val="0"/>
                          <w:divBdr>
                            <w:top w:val="none" w:sz="0" w:space="0" w:color="auto"/>
                            <w:left w:val="none" w:sz="0" w:space="0" w:color="auto"/>
                            <w:bottom w:val="none" w:sz="0" w:space="0" w:color="auto"/>
                            <w:right w:val="none" w:sz="0" w:space="0" w:color="auto"/>
                          </w:divBdr>
                        </w:div>
                        <w:div w:id="528181153">
                          <w:marLeft w:val="0"/>
                          <w:marRight w:val="0"/>
                          <w:marTop w:val="0"/>
                          <w:marBottom w:val="0"/>
                          <w:divBdr>
                            <w:top w:val="none" w:sz="0" w:space="0" w:color="auto"/>
                            <w:left w:val="none" w:sz="0" w:space="0" w:color="auto"/>
                            <w:bottom w:val="none" w:sz="0" w:space="0" w:color="auto"/>
                            <w:right w:val="none" w:sz="0" w:space="0" w:color="auto"/>
                          </w:divBdr>
                        </w:div>
                        <w:div w:id="535002187">
                          <w:marLeft w:val="0"/>
                          <w:marRight w:val="0"/>
                          <w:marTop w:val="0"/>
                          <w:marBottom w:val="0"/>
                          <w:divBdr>
                            <w:top w:val="none" w:sz="0" w:space="0" w:color="auto"/>
                            <w:left w:val="none" w:sz="0" w:space="0" w:color="auto"/>
                            <w:bottom w:val="none" w:sz="0" w:space="0" w:color="auto"/>
                            <w:right w:val="none" w:sz="0" w:space="0" w:color="auto"/>
                          </w:divBdr>
                        </w:div>
                        <w:div w:id="564150228">
                          <w:marLeft w:val="0"/>
                          <w:marRight w:val="0"/>
                          <w:marTop w:val="0"/>
                          <w:marBottom w:val="0"/>
                          <w:divBdr>
                            <w:top w:val="none" w:sz="0" w:space="0" w:color="auto"/>
                            <w:left w:val="none" w:sz="0" w:space="0" w:color="auto"/>
                            <w:bottom w:val="none" w:sz="0" w:space="0" w:color="auto"/>
                            <w:right w:val="none" w:sz="0" w:space="0" w:color="auto"/>
                          </w:divBdr>
                        </w:div>
                        <w:div w:id="566113019">
                          <w:marLeft w:val="0"/>
                          <w:marRight w:val="0"/>
                          <w:marTop w:val="0"/>
                          <w:marBottom w:val="0"/>
                          <w:divBdr>
                            <w:top w:val="none" w:sz="0" w:space="0" w:color="auto"/>
                            <w:left w:val="none" w:sz="0" w:space="0" w:color="auto"/>
                            <w:bottom w:val="none" w:sz="0" w:space="0" w:color="auto"/>
                            <w:right w:val="none" w:sz="0" w:space="0" w:color="auto"/>
                          </w:divBdr>
                        </w:div>
                        <w:div w:id="569576748">
                          <w:marLeft w:val="0"/>
                          <w:marRight w:val="0"/>
                          <w:marTop w:val="0"/>
                          <w:marBottom w:val="0"/>
                          <w:divBdr>
                            <w:top w:val="none" w:sz="0" w:space="0" w:color="auto"/>
                            <w:left w:val="none" w:sz="0" w:space="0" w:color="auto"/>
                            <w:bottom w:val="none" w:sz="0" w:space="0" w:color="auto"/>
                            <w:right w:val="none" w:sz="0" w:space="0" w:color="auto"/>
                          </w:divBdr>
                        </w:div>
                        <w:div w:id="574820688">
                          <w:marLeft w:val="0"/>
                          <w:marRight w:val="0"/>
                          <w:marTop w:val="0"/>
                          <w:marBottom w:val="0"/>
                          <w:divBdr>
                            <w:top w:val="none" w:sz="0" w:space="0" w:color="auto"/>
                            <w:left w:val="none" w:sz="0" w:space="0" w:color="auto"/>
                            <w:bottom w:val="none" w:sz="0" w:space="0" w:color="auto"/>
                            <w:right w:val="none" w:sz="0" w:space="0" w:color="auto"/>
                          </w:divBdr>
                        </w:div>
                        <w:div w:id="577055603">
                          <w:marLeft w:val="0"/>
                          <w:marRight w:val="0"/>
                          <w:marTop w:val="0"/>
                          <w:marBottom w:val="0"/>
                          <w:divBdr>
                            <w:top w:val="none" w:sz="0" w:space="0" w:color="auto"/>
                            <w:left w:val="none" w:sz="0" w:space="0" w:color="auto"/>
                            <w:bottom w:val="none" w:sz="0" w:space="0" w:color="auto"/>
                            <w:right w:val="none" w:sz="0" w:space="0" w:color="auto"/>
                          </w:divBdr>
                        </w:div>
                        <w:div w:id="588390870">
                          <w:marLeft w:val="0"/>
                          <w:marRight w:val="0"/>
                          <w:marTop w:val="0"/>
                          <w:marBottom w:val="0"/>
                          <w:divBdr>
                            <w:top w:val="none" w:sz="0" w:space="0" w:color="auto"/>
                            <w:left w:val="none" w:sz="0" w:space="0" w:color="auto"/>
                            <w:bottom w:val="none" w:sz="0" w:space="0" w:color="auto"/>
                            <w:right w:val="none" w:sz="0" w:space="0" w:color="auto"/>
                          </w:divBdr>
                        </w:div>
                        <w:div w:id="593366234">
                          <w:marLeft w:val="0"/>
                          <w:marRight w:val="0"/>
                          <w:marTop w:val="0"/>
                          <w:marBottom w:val="0"/>
                          <w:divBdr>
                            <w:top w:val="none" w:sz="0" w:space="0" w:color="auto"/>
                            <w:left w:val="none" w:sz="0" w:space="0" w:color="auto"/>
                            <w:bottom w:val="none" w:sz="0" w:space="0" w:color="auto"/>
                            <w:right w:val="none" w:sz="0" w:space="0" w:color="auto"/>
                          </w:divBdr>
                        </w:div>
                        <w:div w:id="597828644">
                          <w:marLeft w:val="0"/>
                          <w:marRight w:val="0"/>
                          <w:marTop w:val="0"/>
                          <w:marBottom w:val="0"/>
                          <w:divBdr>
                            <w:top w:val="none" w:sz="0" w:space="0" w:color="auto"/>
                            <w:left w:val="none" w:sz="0" w:space="0" w:color="auto"/>
                            <w:bottom w:val="none" w:sz="0" w:space="0" w:color="auto"/>
                            <w:right w:val="none" w:sz="0" w:space="0" w:color="auto"/>
                          </w:divBdr>
                        </w:div>
                        <w:div w:id="602228112">
                          <w:marLeft w:val="0"/>
                          <w:marRight w:val="0"/>
                          <w:marTop w:val="0"/>
                          <w:marBottom w:val="0"/>
                          <w:divBdr>
                            <w:top w:val="none" w:sz="0" w:space="0" w:color="auto"/>
                            <w:left w:val="none" w:sz="0" w:space="0" w:color="auto"/>
                            <w:bottom w:val="none" w:sz="0" w:space="0" w:color="auto"/>
                            <w:right w:val="none" w:sz="0" w:space="0" w:color="auto"/>
                          </w:divBdr>
                        </w:div>
                        <w:div w:id="604843463">
                          <w:marLeft w:val="0"/>
                          <w:marRight w:val="0"/>
                          <w:marTop w:val="0"/>
                          <w:marBottom w:val="0"/>
                          <w:divBdr>
                            <w:top w:val="none" w:sz="0" w:space="0" w:color="auto"/>
                            <w:left w:val="none" w:sz="0" w:space="0" w:color="auto"/>
                            <w:bottom w:val="none" w:sz="0" w:space="0" w:color="auto"/>
                            <w:right w:val="none" w:sz="0" w:space="0" w:color="auto"/>
                          </w:divBdr>
                        </w:div>
                        <w:div w:id="637536517">
                          <w:marLeft w:val="0"/>
                          <w:marRight w:val="0"/>
                          <w:marTop w:val="0"/>
                          <w:marBottom w:val="0"/>
                          <w:divBdr>
                            <w:top w:val="none" w:sz="0" w:space="0" w:color="auto"/>
                            <w:left w:val="none" w:sz="0" w:space="0" w:color="auto"/>
                            <w:bottom w:val="none" w:sz="0" w:space="0" w:color="auto"/>
                            <w:right w:val="none" w:sz="0" w:space="0" w:color="auto"/>
                          </w:divBdr>
                        </w:div>
                        <w:div w:id="639306505">
                          <w:marLeft w:val="0"/>
                          <w:marRight w:val="0"/>
                          <w:marTop w:val="0"/>
                          <w:marBottom w:val="0"/>
                          <w:divBdr>
                            <w:top w:val="none" w:sz="0" w:space="0" w:color="auto"/>
                            <w:left w:val="none" w:sz="0" w:space="0" w:color="auto"/>
                            <w:bottom w:val="none" w:sz="0" w:space="0" w:color="auto"/>
                            <w:right w:val="none" w:sz="0" w:space="0" w:color="auto"/>
                          </w:divBdr>
                        </w:div>
                        <w:div w:id="641350193">
                          <w:marLeft w:val="0"/>
                          <w:marRight w:val="0"/>
                          <w:marTop w:val="0"/>
                          <w:marBottom w:val="0"/>
                          <w:divBdr>
                            <w:top w:val="none" w:sz="0" w:space="0" w:color="auto"/>
                            <w:left w:val="none" w:sz="0" w:space="0" w:color="auto"/>
                            <w:bottom w:val="none" w:sz="0" w:space="0" w:color="auto"/>
                            <w:right w:val="none" w:sz="0" w:space="0" w:color="auto"/>
                          </w:divBdr>
                        </w:div>
                        <w:div w:id="649939969">
                          <w:marLeft w:val="0"/>
                          <w:marRight w:val="0"/>
                          <w:marTop w:val="0"/>
                          <w:marBottom w:val="0"/>
                          <w:divBdr>
                            <w:top w:val="none" w:sz="0" w:space="0" w:color="auto"/>
                            <w:left w:val="none" w:sz="0" w:space="0" w:color="auto"/>
                            <w:bottom w:val="none" w:sz="0" w:space="0" w:color="auto"/>
                            <w:right w:val="none" w:sz="0" w:space="0" w:color="auto"/>
                          </w:divBdr>
                        </w:div>
                        <w:div w:id="651716274">
                          <w:marLeft w:val="0"/>
                          <w:marRight w:val="0"/>
                          <w:marTop w:val="0"/>
                          <w:marBottom w:val="0"/>
                          <w:divBdr>
                            <w:top w:val="none" w:sz="0" w:space="0" w:color="auto"/>
                            <w:left w:val="none" w:sz="0" w:space="0" w:color="auto"/>
                            <w:bottom w:val="none" w:sz="0" w:space="0" w:color="auto"/>
                            <w:right w:val="none" w:sz="0" w:space="0" w:color="auto"/>
                          </w:divBdr>
                        </w:div>
                        <w:div w:id="653484116">
                          <w:marLeft w:val="0"/>
                          <w:marRight w:val="0"/>
                          <w:marTop w:val="0"/>
                          <w:marBottom w:val="0"/>
                          <w:divBdr>
                            <w:top w:val="none" w:sz="0" w:space="0" w:color="auto"/>
                            <w:left w:val="none" w:sz="0" w:space="0" w:color="auto"/>
                            <w:bottom w:val="none" w:sz="0" w:space="0" w:color="auto"/>
                            <w:right w:val="none" w:sz="0" w:space="0" w:color="auto"/>
                          </w:divBdr>
                        </w:div>
                        <w:div w:id="653799903">
                          <w:marLeft w:val="0"/>
                          <w:marRight w:val="0"/>
                          <w:marTop w:val="0"/>
                          <w:marBottom w:val="0"/>
                          <w:divBdr>
                            <w:top w:val="none" w:sz="0" w:space="0" w:color="auto"/>
                            <w:left w:val="none" w:sz="0" w:space="0" w:color="auto"/>
                            <w:bottom w:val="none" w:sz="0" w:space="0" w:color="auto"/>
                            <w:right w:val="none" w:sz="0" w:space="0" w:color="auto"/>
                          </w:divBdr>
                        </w:div>
                        <w:div w:id="656307783">
                          <w:marLeft w:val="0"/>
                          <w:marRight w:val="0"/>
                          <w:marTop w:val="0"/>
                          <w:marBottom w:val="0"/>
                          <w:divBdr>
                            <w:top w:val="none" w:sz="0" w:space="0" w:color="auto"/>
                            <w:left w:val="none" w:sz="0" w:space="0" w:color="auto"/>
                            <w:bottom w:val="none" w:sz="0" w:space="0" w:color="auto"/>
                            <w:right w:val="none" w:sz="0" w:space="0" w:color="auto"/>
                          </w:divBdr>
                        </w:div>
                        <w:div w:id="695539623">
                          <w:marLeft w:val="0"/>
                          <w:marRight w:val="0"/>
                          <w:marTop w:val="0"/>
                          <w:marBottom w:val="0"/>
                          <w:divBdr>
                            <w:top w:val="none" w:sz="0" w:space="0" w:color="auto"/>
                            <w:left w:val="none" w:sz="0" w:space="0" w:color="auto"/>
                            <w:bottom w:val="none" w:sz="0" w:space="0" w:color="auto"/>
                            <w:right w:val="none" w:sz="0" w:space="0" w:color="auto"/>
                          </w:divBdr>
                        </w:div>
                        <w:div w:id="699010047">
                          <w:marLeft w:val="0"/>
                          <w:marRight w:val="0"/>
                          <w:marTop w:val="0"/>
                          <w:marBottom w:val="0"/>
                          <w:divBdr>
                            <w:top w:val="none" w:sz="0" w:space="0" w:color="auto"/>
                            <w:left w:val="none" w:sz="0" w:space="0" w:color="auto"/>
                            <w:bottom w:val="none" w:sz="0" w:space="0" w:color="auto"/>
                            <w:right w:val="none" w:sz="0" w:space="0" w:color="auto"/>
                          </w:divBdr>
                        </w:div>
                        <w:div w:id="702555144">
                          <w:marLeft w:val="0"/>
                          <w:marRight w:val="0"/>
                          <w:marTop w:val="0"/>
                          <w:marBottom w:val="0"/>
                          <w:divBdr>
                            <w:top w:val="none" w:sz="0" w:space="0" w:color="auto"/>
                            <w:left w:val="none" w:sz="0" w:space="0" w:color="auto"/>
                            <w:bottom w:val="none" w:sz="0" w:space="0" w:color="auto"/>
                            <w:right w:val="none" w:sz="0" w:space="0" w:color="auto"/>
                          </w:divBdr>
                        </w:div>
                        <w:div w:id="722677369">
                          <w:marLeft w:val="0"/>
                          <w:marRight w:val="0"/>
                          <w:marTop w:val="0"/>
                          <w:marBottom w:val="0"/>
                          <w:divBdr>
                            <w:top w:val="none" w:sz="0" w:space="0" w:color="auto"/>
                            <w:left w:val="none" w:sz="0" w:space="0" w:color="auto"/>
                            <w:bottom w:val="none" w:sz="0" w:space="0" w:color="auto"/>
                            <w:right w:val="none" w:sz="0" w:space="0" w:color="auto"/>
                          </w:divBdr>
                        </w:div>
                        <w:div w:id="726294639">
                          <w:marLeft w:val="0"/>
                          <w:marRight w:val="0"/>
                          <w:marTop w:val="0"/>
                          <w:marBottom w:val="0"/>
                          <w:divBdr>
                            <w:top w:val="none" w:sz="0" w:space="0" w:color="auto"/>
                            <w:left w:val="none" w:sz="0" w:space="0" w:color="auto"/>
                            <w:bottom w:val="none" w:sz="0" w:space="0" w:color="auto"/>
                            <w:right w:val="none" w:sz="0" w:space="0" w:color="auto"/>
                          </w:divBdr>
                        </w:div>
                        <w:div w:id="736975458">
                          <w:marLeft w:val="0"/>
                          <w:marRight w:val="0"/>
                          <w:marTop w:val="0"/>
                          <w:marBottom w:val="0"/>
                          <w:divBdr>
                            <w:top w:val="none" w:sz="0" w:space="0" w:color="auto"/>
                            <w:left w:val="none" w:sz="0" w:space="0" w:color="auto"/>
                            <w:bottom w:val="none" w:sz="0" w:space="0" w:color="auto"/>
                            <w:right w:val="none" w:sz="0" w:space="0" w:color="auto"/>
                          </w:divBdr>
                        </w:div>
                        <w:div w:id="739719426">
                          <w:marLeft w:val="0"/>
                          <w:marRight w:val="0"/>
                          <w:marTop w:val="0"/>
                          <w:marBottom w:val="0"/>
                          <w:divBdr>
                            <w:top w:val="none" w:sz="0" w:space="0" w:color="auto"/>
                            <w:left w:val="none" w:sz="0" w:space="0" w:color="auto"/>
                            <w:bottom w:val="none" w:sz="0" w:space="0" w:color="auto"/>
                            <w:right w:val="none" w:sz="0" w:space="0" w:color="auto"/>
                          </w:divBdr>
                        </w:div>
                        <w:div w:id="744497472">
                          <w:marLeft w:val="0"/>
                          <w:marRight w:val="0"/>
                          <w:marTop w:val="0"/>
                          <w:marBottom w:val="0"/>
                          <w:divBdr>
                            <w:top w:val="none" w:sz="0" w:space="0" w:color="auto"/>
                            <w:left w:val="none" w:sz="0" w:space="0" w:color="auto"/>
                            <w:bottom w:val="none" w:sz="0" w:space="0" w:color="auto"/>
                            <w:right w:val="none" w:sz="0" w:space="0" w:color="auto"/>
                          </w:divBdr>
                        </w:div>
                        <w:div w:id="744651326">
                          <w:marLeft w:val="0"/>
                          <w:marRight w:val="0"/>
                          <w:marTop w:val="0"/>
                          <w:marBottom w:val="0"/>
                          <w:divBdr>
                            <w:top w:val="none" w:sz="0" w:space="0" w:color="auto"/>
                            <w:left w:val="none" w:sz="0" w:space="0" w:color="auto"/>
                            <w:bottom w:val="none" w:sz="0" w:space="0" w:color="auto"/>
                            <w:right w:val="none" w:sz="0" w:space="0" w:color="auto"/>
                          </w:divBdr>
                        </w:div>
                        <w:div w:id="774902998">
                          <w:marLeft w:val="0"/>
                          <w:marRight w:val="0"/>
                          <w:marTop w:val="0"/>
                          <w:marBottom w:val="0"/>
                          <w:divBdr>
                            <w:top w:val="none" w:sz="0" w:space="0" w:color="auto"/>
                            <w:left w:val="none" w:sz="0" w:space="0" w:color="auto"/>
                            <w:bottom w:val="none" w:sz="0" w:space="0" w:color="auto"/>
                            <w:right w:val="none" w:sz="0" w:space="0" w:color="auto"/>
                          </w:divBdr>
                        </w:div>
                        <w:div w:id="791291371">
                          <w:marLeft w:val="0"/>
                          <w:marRight w:val="0"/>
                          <w:marTop w:val="0"/>
                          <w:marBottom w:val="0"/>
                          <w:divBdr>
                            <w:top w:val="none" w:sz="0" w:space="0" w:color="auto"/>
                            <w:left w:val="none" w:sz="0" w:space="0" w:color="auto"/>
                            <w:bottom w:val="none" w:sz="0" w:space="0" w:color="auto"/>
                            <w:right w:val="none" w:sz="0" w:space="0" w:color="auto"/>
                          </w:divBdr>
                        </w:div>
                        <w:div w:id="793450559">
                          <w:marLeft w:val="0"/>
                          <w:marRight w:val="0"/>
                          <w:marTop w:val="0"/>
                          <w:marBottom w:val="0"/>
                          <w:divBdr>
                            <w:top w:val="none" w:sz="0" w:space="0" w:color="auto"/>
                            <w:left w:val="none" w:sz="0" w:space="0" w:color="auto"/>
                            <w:bottom w:val="none" w:sz="0" w:space="0" w:color="auto"/>
                            <w:right w:val="none" w:sz="0" w:space="0" w:color="auto"/>
                          </w:divBdr>
                        </w:div>
                        <w:div w:id="798114539">
                          <w:marLeft w:val="0"/>
                          <w:marRight w:val="0"/>
                          <w:marTop w:val="0"/>
                          <w:marBottom w:val="0"/>
                          <w:divBdr>
                            <w:top w:val="none" w:sz="0" w:space="0" w:color="auto"/>
                            <w:left w:val="none" w:sz="0" w:space="0" w:color="auto"/>
                            <w:bottom w:val="none" w:sz="0" w:space="0" w:color="auto"/>
                            <w:right w:val="none" w:sz="0" w:space="0" w:color="auto"/>
                          </w:divBdr>
                        </w:div>
                        <w:div w:id="800345591">
                          <w:marLeft w:val="0"/>
                          <w:marRight w:val="0"/>
                          <w:marTop w:val="0"/>
                          <w:marBottom w:val="0"/>
                          <w:divBdr>
                            <w:top w:val="none" w:sz="0" w:space="0" w:color="auto"/>
                            <w:left w:val="none" w:sz="0" w:space="0" w:color="auto"/>
                            <w:bottom w:val="none" w:sz="0" w:space="0" w:color="auto"/>
                            <w:right w:val="none" w:sz="0" w:space="0" w:color="auto"/>
                          </w:divBdr>
                        </w:div>
                        <w:div w:id="821893650">
                          <w:marLeft w:val="0"/>
                          <w:marRight w:val="0"/>
                          <w:marTop w:val="0"/>
                          <w:marBottom w:val="0"/>
                          <w:divBdr>
                            <w:top w:val="none" w:sz="0" w:space="0" w:color="auto"/>
                            <w:left w:val="none" w:sz="0" w:space="0" w:color="auto"/>
                            <w:bottom w:val="none" w:sz="0" w:space="0" w:color="auto"/>
                            <w:right w:val="none" w:sz="0" w:space="0" w:color="auto"/>
                          </w:divBdr>
                        </w:div>
                        <w:div w:id="829179941">
                          <w:marLeft w:val="0"/>
                          <w:marRight w:val="0"/>
                          <w:marTop w:val="0"/>
                          <w:marBottom w:val="0"/>
                          <w:divBdr>
                            <w:top w:val="none" w:sz="0" w:space="0" w:color="auto"/>
                            <w:left w:val="none" w:sz="0" w:space="0" w:color="auto"/>
                            <w:bottom w:val="none" w:sz="0" w:space="0" w:color="auto"/>
                            <w:right w:val="none" w:sz="0" w:space="0" w:color="auto"/>
                          </w:divBdr>
                        </w:div>
                        <w:div w:id="832137628">
                          <w:marLeft w:val="0"/>
                          <w:marRight w:val="0"/>
                          <w:marTop w:val="0"/>
                          <w:marBottom w:val="0"/>
                          <w:divBdr>
                            <w:top w:val="none" w:sz="0" w:space="0" w:color="auto"/>
                            <w:left w:val="none" w:sz="0" w:space="0" w:color="auto"/>
                            <w:bottom w:val="none" w:sz="0" w:space="0" w:color="auto"/>
                            <w:right w:val="none" w:sz="0" w:space="0" w:color="auto"/>
                          </w:divBdr>
                        </w:div>
                        <w:div w:id="838429609">
                          <w:marLeft w:val="0"/>
                          <w:marRight w:val="0"/>
                          <w:marTop w:val="0"/>
                          <w:marBottom w:val="0"/>
                          <w:divBdr>
                            <w:top w:val="none" w:sz="0" w:space="0" w:color="auto"/>
                            <w:left w:val="none" w:sz="0" w:space="0" w:color="auto"/>
                            <w:bottom w:val="none" w:sz="0" w:space="0" w:color="auto"/>
                            <w:right w:val="none" w:sz="0" w:space="0" w:color="auto"/>
                          </w:divBdr>
                        </w:div>
                        <w:div w:id="843403275">
                          <w:marLeft w:val="0"/>
                          <w:marRight w:val="0"/>
                          <w:marTop w:val="0"/>
                          <w:marBottom w:val="0"/>
                          <w:divBdr>
                            <w:top w:val="none" w:sz="0" w:space="0" w:color="auto"/>
                            <w:left w:val="none" w:sz="0" w:space="0" w:color="auto"/>
                            <w:bottom w:val="none" w:sz="0" w:space="0" w:color="auto"/>
                            <w:right w:val="none" w:sz="0" w:space="0" w:color="auto"/>
                          </w:divBdr>
                        </w:div>
                        <w:div w:id="847523766">
                          <w:marLeft w:val="0"/>
                          <w:marRight w:val="0"/>
                          <w:marTop w:val="0"/>
                          <w:marBottom w:val="0"/>
                          <w:divBdr>
                            <w:top w:val="none" w:sz="0" w:space="0" w:color="auto"/>
                            <w:left w:val="none" w:sz="0" w:space="0" w:color="auto"/>
                            <w:bottom w:val="none" w:sz="0" w:space="0" w:color="auto"/>
                            <w:right w:val="none" w:sz="0" w:space="0" w:color="auto"/>
                          </w:divBdr>
                        </w:div>
                        <w:div w:id="853885257">
                          <w:marLeft w:val="0"/>
                          <w:marRight w:val="0"/>
                          <w:marTop w:val="0"/>
                          <w:marBottom w:val="0"/>
                          <w:divBdr>
                            <w:top w:val="none" w:sz="0" w:space="0" w:color="auto"/>
                            <w:left w:val="none" w:sz="0" w:space="0" w:color="auto"/>
                            <w:bottom w:val="none" w:sz="0" w:space="0" w:color="auto"/>
                            <w:right w:val="none" w:sz="0" w:space="0" w:color="auto"/>
                          </w:divBdr>
                        </w:div>
                        <w:div w:id="855774968">
                          <w:marLeft w:val="0"/>
                          <w:marRight w:val="0"/>
                          <w:marTop w:val="0"/>
                          <w:marBottom w:val="0"/>
                          <w:divBdr>
                            <w:top w:val="none" w:sz="0" w:space="0" w:color="auto"/>
                            <w:left w:val="none" w:sz="0" w:space="0" w:color="auto"/>
                            <w:bottom w:val="none" w:sz="0" w:space="0" w:color="auto"/>
                            <w:right w:val="none" w:sz="0" w:space="0" w:color="auto"/>
                          </w:divBdr>
                        </w:div>
                        <w:div w:id="862398001">
                          <w:marLeft w:val="0"/>
                          <w:marRight w:val="0"/>
                          <w:marTop w:val="0"/>
                          <w:marBottom w:val="0"/>
                          <w:divBdr>
                            <w:top w:val="none" w:sz="0" w:space="0" w:color="auto"/>
                            <w:left w:val="none" w:sz="0" w:space="0" w:color="auto"/>
                            <w:bottom w:val="none" w:sz="0" w:space="0" w:color="auto"/>
                            <w:right w:val="none" w:sz="0" w:space="0" w:color="auto"/>
                          </w:divBdr>
                        </w:div>
                        <w:div w:id="863328638">
                          <w:marLeft w:val="0"/>
                          <w:marRight w:val="0"/>
                          <w:marTop w:val="0"/>
                          <w:marBottom w:val="0"/>
                          <w:divBdr>
                            <w:top w:val="none" w:sz="0" w:space="0" w:color="auto"/>
                            <w:left w:val="none" w:sz="0" w:space="0" w:color="auto"/>
                            <w:bottom w:val="none" w:sz="0" w:space="0" w:color="auto"/>
                            <w:right w:val="none" w:sz="0" w:space="0" w:color="auto"/>
                          </w:divBdr>
                        </w:div>
                        <w:div w:id="863440815">
                          <w:marLeft w:val="0"/>
                          <w:marRight w:val="0"/>
                          <w:marTop w:val="0"/>
                          <w:marBottom w:val="0"/>
                          <w:divBdr>
                            <w:top w:val="none" w:sz="0" w:space="0" w:color="auto"/>
                            <w:left w:val="none" w:sz="0" w:space="0" w:color="auto"/>
                            <w:bottom w:val="none" w:sz="0" w:space="0" w:color="auto"/>
                            <w:right w:val="none" w:sz="0" w:space="0" w:color="auto"/>
                          </w:divBdr>
                        </w:div>
                        <w:div w:id="876548383">
                          <w:marLeft w:val="0"/>
                          <w:marRight w:val="0"/>
                          <w:marTop w:val="0"/>
                          <w:marBottom w:val="0"/>
                          <w:divBdr>
                            <w:top w:val="none" w:sz="0" w:space="0" w:color="auto"/>
                            <w:left w:val="none" w:sz="0" w:space="0" w:color="auto"/>
                            <w:bottom w:val="none" w:sz="0" w:space="0" w:color="auto"/>
                            <w:right w:val="none" w:sz="0" w:space="0" w:color="auto"/>
                          </w:divBdr>
                        </w:div>
                        <w:div w:id="877937713">
                          <w:marLeft w:val="0"/>
                          <w:marRight w:val="0"/>
                          <w:marTop w:val="0"/>
                          <w:marBottom w:val="0"/>
                          <w:divBdr>
                            <w:top w:val="none" w:sz="0" w:space="0" w:color="auto"/>
                            <w:left w:val="none" w:sz="0" w:space="0" w:color="auto"/>
                            <w:bottom w:val="none" w:sz="0" w:space="0" w:color="auto"/>
                            <w:right w:val="none" w:sz="0" w:space="0" w:color="auto"/>
                          </w:divBdr>
                        </w:div>
                        <w:div w:id="883443047">
                          <w:marLeft w:val="0"/>
                          <w:marRight w:val="0"/>
                          <w:marTop w:val="0"/>
                          <w:marBottom w:val="0"/>
                          <w:divBdr>
                            <w:top w:val="none" w:sz="0" w:space="0" w:color="auto"/>
                            <w:left w:val="none" w:sz="0" w:space="0" w:color="auto"/>
                            <w:bottom w:val="none" w:sz="0" w:space="0" w:color="auto"/>
                            <w:right w:val="none" w:sz="0" w:space="0" w:color="auto"/>
                          </w:divBdr>
                        </w:div>
                        <w:div w:id="889027677">
                          <w:marLeft w:val="0"/>
                          <w:marRight w:val="0"/>
                          <w:marTop w:val="0"/>
                          <w:marBottom w:val="0"/>
                          <w:divBdr>
                            <w:top w:val="none" w:sz="0" w:space="0" w:color="auto"/>
                            <w:left w:val="none" w:sz="0" w:space="0" w:color="auto"/>
                            <w:bottom w:val="none" w:sz="0" w:space="0" w:color="auto"/>
                            <w:right w:val="none" w:sz="0" w:space="0" w:color="auto"/>
                          </w:divBdr>
                        </w:div>
                        <w:div w:id="889416586">
                          <w:marLeft w:val="0"/>
                          <w:marRight w:val="0"/>
                          <w:marTop w:val="0"/>
                          <w:marBottom w:val="0"/>
                          <w:divBdr>
                            <w:top w:val="none" w:sz="0" w:space="0" w:color="auto"/>
                            <w:left w:val="none" w:sz="0" w:space="0" w:color="auto"/>
                            <w:bottom w:val="none" w:sz="0" w:space="0" w:color="auto"/>
                            <w:right w:val="none" w:sz="0" w:space="0" w:color="auto"/>
                          </w:divBdr>
                        </w:div>
                        <w:div w:id="896818709">
                          <w:marLeft w:val="0"/>
                          <w:marRight w:val="0"/>
                          <w:marTop w:val="0"/>
                          <w:marBottom w:val="0"/>
                          <w:divBdr>
                            <w:top w:val="none" w:sz="0" w:space="0" w:color="auto"/>
                            <w:left w:val="none" w:sz="0" w:space="0" w:color="auto"/>
                            <w:bottom w:val="none" w:sz="0" w:space="0" w:color="auto"/>
                            <w:right w:val="none" w:sz="0" w:space="0" w:color="auto"/>
                          </w:divBdr>
                        </w:div>
                        <w:div w:id="903567735">
                          <w:marLeft w:val="0"/>
                          <w:marRight w:val="0"/>
                          <w:marTop w:val="0"/>
                          <w:marBottom w:val="0"/>
                          <w:divBdr>
                            <w:top w:val="none" w:sz="0" w:space="0" w:color="auto"/>
                            <w:left w:val="none" w:sz="0" w:space="0" w:color="auto"/>
                            <w:bottom w:val="none" w:sz="0" w:space="0" w:color="auto"/>
                            <w:right w:val="none" w:sz="0" w:space="0" w:color="auto"/>
                          </w:divBdr>
                        </w:div>
                        <w:div w:id="931011886">
                          <w:marLeft w:val="0"/>
                          <w:marRight w:val="0"/>
                          <w:marTop w:val="0"/>
                          <w:marBottom w:val="0"/>
                          <w:divBdr>
                            <w:top w:val="none" w:sz="0" w:space="0" w:color="auto"/>
                            <w:left w:val="none" w:sz="0" w:space="0" w:color="auto"/>
                            <w:bottom w:val="none" w:sz="0" w:space="0" w:color="auto"/>
                            <w:right w:val="none" w:sz="0" w:space="0" w:color="auto"/>
                          </w:divBdr>
                        </w:div>
                        <w:div w:id="932594223">
                          <w:marLeft w:val="0"/>
                          <w:marRight w:val="0"/>
                          <w:marTop w:val="0"/>
                          <w:marBottom w:val="0"/>
                          <w:divBdr>
                            <w:top w:val="none" w:sz="0" w:space="0" w:color="auto"/>
                            <w:left w:val="none" w:sz="0" w:space="0" w:color="auto"/>
                            <w:bottom w:val="none" w:sz="0" w:space="0" w:color="auto"/>
                            <w:right w:val="none" w:sz="0" w:space="0" w:color="auto"/>
                          </w:divBdr>
                        </w:div>
                        <w:div w:id="937253388">
                          <w:marLeft w:val="0"/>
                          <w:marRight w:val="0"/>
                          <w:marTop w:val="0"/>
                          <w:marBottom w:val="0"/>
                          <w:divBdr>
                            <w:top w:val="none" w:sz="0" w:space="0" w:color="auto"/>
                            <w:left w:val="none" w:sz="0" w:space="0" w:color="auto"/>
                            <w:bottom w:val="none" w:sz="0" w:space="0" w:color="auto"/>
                            <w:right w:val="none" w:sz="0" w:space="0" w:color="auto"/>
                          </w:divBdr>
                        </w:div>
                        <w:div w:id="945845840">
                          <w:marLeft w:val="0"/>
                          <w:marRight w:val="0"/>
                          <w:marTop w:val="0"/>
                          <w:marBottom w:val="0"/>
                          <w:divBdr>
                            <w:top w:val="none" w:sz="0" w:space="0" w:color="auto"/>
                            <w:left w:val="none" w:sz="0" w:space="0" w:color="auto"/>
                            <w:bottom w:val="none" w:sz="0" w:space="0" w:color="auto"/>
                            <w:right w:val="none" w:sz="0" w:space="0" w:color="auto"/>
                          </w:divBdr>
                        </w:div>
                        <w:div w:id="965039428">
                          <w:marLeft w:val="0"/>
                          <w:marRight w:val="0"/>
                          <w:marTop w:val="0"/>
                          <w:marBottom w:val="0"/>
                          <w:divBdr>
                            <w:top w:val="none" w:sz="0" w:space="0" w:color="auto"/>
                            <w:left w:val="none" w:sz="0" w:space="0" w:color="auto"/>
                            <w:bottom w:val="none" w:sz="0" w:space="0" w:color="auto"/>
                            <w:right w:val="none" w:sz="0" w:space="0" w:color="auto"/>
                          </w:divBdr>
                        </w:div>
                        <w:div w:id="966357677">
                          <w:marLeft w:val="0"/>
                          <w:marRight w:val="0"/>
                          <w:marTop w:val="0"/>
                          <w:marBottom w:val="0"/>
                          <w:divBdr>
                            <w:top w:val="none" w:sz="0" w:space="0" w:color="auto"/>
                            <w:left w:val="none" w:sz="0" w:space="0" w:color="auto"/>
                            <w:bottom w:val="none" w:sz="0" w:space="0" w:color="auto"/>
                            <w:right w:val="none" w:sz="0" w:space="0" w:color="auto"/>
                          </w:divBdr>
                        </w:div>
                        <w:div w:id="977757791">
                          <w:marLeft w:val="0"/>
                          <w:marRight w:val="0"/>
                          <w:marTop w:val="0"/>
                          <w:marBottom w:val="0"/>
                          <w:divBdr>
                            <w:top w:val="none" w:sz="0" w:space="0" w:color="auto"/>
                            <w:left w:val="none" w:sz="0" w:space="0" w:color="auto"/>
                            <w:bottom w:val="none" w:sz="0" w:space="0" w:color="auto"/>
                            <w:right w:val="none" w:sz="0" w:space="0" w:color="auto"/>
                          </w:divBdr>
                        </w:div>
                        <w:div w:id="982737226">
                          <w:marLeft w:val="0"/>
                          <w:marRight w:val="0"/>
                          <w:marTop w:val="0"/>
                          <w:marBottom w:val="0"/>
                          <w:divBdr>
                            <w:top w:val="none" w:sz="0" w:space="0" w:color="auto"/>
                            <w:left w:val="none" w:sz="0" w:space="0" w:color="auto"/>
                            <w:bottom w:val="none" w:sz="0" w:space="0" w:color="auto"/>
                            <w:right w:val="none" w:sz="0" w:space="0" w:color="auto"/>
                          </w:divBdr>
                        </w:div>
                        <w:div w:id="986058984">
                          <w:marLeft w:val="0"/>
                          <w:marRight w:val="0"/>
                          <w:marTop w:val="0"/>
                          <w:marBottom w:val="0"/>
                          <w:divBdr>
                            <w:top w:val="none" w:sz="0" w:space="0" w:color="auto"/>
                            <w:left w:val="none" w:sz="0" w:space="0" w:color="auto"/>
                            <w:bottom w:val="none" w:sz="0" w:space="0" w:color="auto"/>
                            <w:right w:val="none" w:sz="0" w:space="0" w:color="auto"/>
                          </w:divBdr>
                        </w:div>
                        <w:div w:id="991328460">
                          <w:marLeft w:val="0"/>
                          <w:marRight w:val="0"/>
                          <w:marTop w:val="0"/>
                          <w:marBottom w:val="0"/>
                          <w:divBdr>
                            <w:top w:val="none" w:sz="0" w:space="0" w:color="auto"/>
                            <w:left w:val="none" w:sz="0" w:space="0" w:color="auto"/>
                            <w:bottom w:val="none" w:sz="0" w:space="0" w:color="auto"/>
                            <w:right w:val="none" w:sz="0" w:space="0" w:color="auto"/>
                          </w:divBdr>
                        </w:div>
                        <w:div w:id="998725359">
                          <w:marLeft w:val="0"/>
                          <w:marRight w:val="0"/>
                          <w:marTop w:val="0"/>
                          <w:marBottom w:val="0"/>
                          <w:divBdr>
                            <w:top w:val="none" w:sz="0" w:space="0" w:color="auto"/>
                            <w:left w:val="none" w:sz="0" w:space="0" w:color="auto"/>
                            <w:bottom w:val="none" w:sz="0" w:space="0" w:color="auto"/>
                            <w:right w:val="none" w:sz="0" w:space="0" w:color="auto"/>
                          </w:divBdr>
                        </w:div>
                        <w:div w:id="1015809552">
                          <w:marLeft w:val="0"/>
                          <w:marRight w:val="0"/>
                          <w:marTop w:val="0"/>
                          <w:marBottom w:val="0"/>
                          <w:divBdr>
                            <w:top w:val="none" w:sz="0" w:space="0" w:color="auto"/>
                            <w:left w:val="none" w:sz="0" w:space="0" w:color="auto"/>
                            <w:bottom w:val="none" w:sz="0" w:space="0" w:color="auto"/>
                            <w:right w:val="none" w:sz="0" w:space="0" w:color="auto"/>
                          </w:divBdr>
                        </w:div>
                        <w:div w:id="1027679588">
                          <w:marLeft w:val="0"/>
                          <w:marRight w:val="0"/>
                          <w:marTop w:val="0"/>
                          <w:marBottom w:val="0"/>
                          <w:divBdr>
                            <w:top w:val="none" w:sz="0" w:space="0" w:color="auto"/>
                            <w:left w:val="none" w:sz="0" w:space="0" w:color="auto"/>
                            <w:bottom w:val="none" w:sz="0" w:space="0" w:color="auto"/>
                            <w:right w:val="none" w:sz="0" w:space="0" w:color="auto"/>
                          </w:divBdr>
                        </w:div>
                        <w:div w:id="1030716692">
                          <w:marLeft w:val="0"/>
                          <w:marRight w:val="0"/>
                          <w:marTop w:val="0"/>
                          <w:marBottom w:val="0"/>
                          <w:divBdr>
                            <w:top w:val="none" w:sz="0" w:space="0" w:color="auto"/>
                            <w:left w:val="none" w:sz="0" w:space="0" w:color="auto"/>
                            <w:bottom w:val="none" w:sz="0" w:space="0" w:color="auto"/>
                            <w:right w:val="none" w:sz="0" w:space="0" w:color="auto"/>
                          </w:divBdr>
                        </w:div>
                        <w:div w:id="1035695466">
                          <w:marLeft w:val="0"/>
                          <w:marRight w:val="0"/>
                          <w:marTop w:val="0"/>
                          <w:marBottom w:val="0"/>
                          <w:divBdr>
                            <w:top w:val="none" w:sz="0" w:space="0" w:color="auto"/>
                            <w:left w:val="none" w:sz="0" w:space="0" w:color="auto"/>
                            <w:bottom w:val="none" w:sz="0" w:space="0" w:color="auto"/>
                            <w:right w:val="none" w:sz="0" w:space="0" w:color="auto"/>
                          </w:divBdr>
                        </w:div>
                        <w:div w:id="1056930102">
                          <w:marLeft w:val="0"/>
                          <w:marRight w:val="0"/>
                          <w:marTop w:val="0"/>
                          <w:marBottom w:val="0"/>
                          <w:divBdr>
                            <w:top w:val="none" w:sz="0" w:space="0" w:color="auto"/>
                            <w:left w:val="none" w:sz="0" w:space="0" w:color="auto"/>
                            <w:bottom w:val="none" w:sz="0" w:space="0" w:color="auto"/>
                            <w:right w:val="none" w:sz="0" w:space="0" w:color="auto"/>
                          </w:divBdr>
                        </w:div>
                        <w:div w:id="1076243041">
                          <w:marLeft w:val="0"/>
                          <w:marRight w:val="0"/>
                          <w:marTop w:val="0"/>
                          <w:marBottom w:val="0"/>
                          <w:divBdr>
                            <w:top w:val="none" w:sz="0" w:space="0" w:color="auto"/>
                            <w:left w:val="none" w:sz="0" w:space="0" w:color="auto"/>
                            <w:bottom w:val="none" w:sz="0" w:space="0" w:color="auto"/>
                            <w:right w:val="none" w:sz="0" w:space="0" w:color="auto"/>
                          </w:divBdr>
                        </w:div>
                        <w:div w:id="1083575433">
                          <w:marLeft w:val="0"/>
                          <w:marRight w:val="0"/>
                          <w:marTop w:val="0"/>
                          <w:marBottom w:val="0"/>
                          <w:divBdr>
                            <w:top w:val="none" w:sz="0" w:space="0" w:color="auto"/>
                            <w:left w:val="none" w:sz="0" w:space="0" w:color="auto"/>
                            <w:bottom w:val="none" w:sz="0" w:space="0" w:color="auto"/>
                            <w:right w:val="none" w:sz="0" w:space="0" w:color="auto"/>
                          </w:divBdr>
                        </w:div>
                        <w:div w:id="1085615668">
                          <w:marLeft w:val="0"/>
                          <w:marRight w:val="0"/>
                          <w:marTop w:val="0"/>
                          <w:marBottom w:val="0"/>
                          <w:divBdr>
                            <w:top w:val="none" w:sz="0" w:space="0" w:color="auto"/>
                            <w:left w:val="none" w:sz="0" w:space="0" w:color="auto"/>
                            <w:bottom w:val="none" w:sz="0" w:space="0" w:color="auto"/>
                            <w:right w:val="none" w:sz="0" w:space="0" w:color="auto"/>
                          </w:divBdr>
                        </w:div>
                        <w:div w:id="1088309323">
                          <w:marLeft w:val="0"/>
                          <w:marRight w:val="0"/>
                          <w:marTop w:val="0"/>
                          <w:marBottom w:val="0"/>
                          <w:divBdr>
                            <w:top w:val="none" w:sz="0" w:space="0" w:color="auto"/>
                            <w:left w:val="none" w:sz="0" w:space="0" w:color="auto"/>
                            <w:bottom w:val="none" w:sz="0" w:space="0" w:color="auto"/>
                            <w:right w:val="none" w:sz="0" w:space="0" w:color="auto"/>
                          </w:divBdr>
                        </w:div>
                        <w:div w:id="1101923206">
                          <w:marLeft w:val="0"/>
                          <w:marRight w:val="0"/>
                          <w:marTop w:val="0"/>
                          <w:marBottom w:val="0"/>
                          <w:divBdr>
                            <w:top w:val="none" w:sz="0" w:space="0" w:color="auto"/>
                            <w:left w:val="none" w:sz="0" w:space="0" w:color="auto"/>
                            <w:bottom w:val="none" w:sz="0" w:space="0" w:color="auto"/>
                            <w:right w:val="none" w:sz="0" w:space="0" w:color="auto"/>
                          </w:divBdr>
                        </w:div>
                        <w:div w:id="1102186932">
                          <w:marLeft w:val="0"/>
                          <w:marRight w:val="0"/>
                          <w:marTop w:val="0"/>
                          <w:marBottom w:val="0"/>
                          <w:divBdr>
                            <w:top w:val="none" w:sz="0" w:space="0" w:color="auto"/>
                            <w:left w:val="none" w:sz="0" w:space="0" w:color="auto"/>
                            <w:bottom w:val="none" w:sz="0" w:space="0" w:color="auto"/>
                            <w:right w:val="none" w:sz="0" w:space="0" w:color="auto"/>
                          </w:divBdr>
                        </w:div>
                        <w:div w:id="1111124174">
                          <w:marLeft w:val="0"/>
                          <w:marRight w:val="0"/>
                          <w:marTop w:val="0"/>
                          <w:marBottom w:val="0"/>
                          <w:divBdr>
                            <w:top w:val="none" w:sz="0" w:space="0" w:color="auto"/>
                            <w:left w:val="none" w:sz="0" w:space="0" w:color="auto"/>
                            <w:bottom w:val="none" w:sz="0" w:space="0" w:color="auto"/>
                            <w:right w:val="none" w:sz="0" w:space="0" w:color="auto"/>
                          </w:divBdr>
                        </w:div>
                        <w:div w:id="1127048522">
                          <w:marLeft w:val="0"/>
                          <w:marRight w:val="0"/>
                          <w:marTop w:val="0"/>
                          <w:marBottom w:val="0"/>
                          <w:divBdr>
                            <w:top w:val="none" w:sz="0" w:space="0" w:color="auto"/>
                            <w:left w:val="none" w:sz="0" w:space="0" w:color="auto"/>
                            <w:bottom w:val="none" w:sz="0" w:space="0" w:color="auto"/>
                            <w:right w:val="none" w:sz="0" w:space="0" w:color="auto"/>
                          </w:divBdr>
                        </w:div>
                        <w:div w:id="1147822144">
                          <w:marLeft w:val="0"/>
                          <w:marRight w:val="0"/>
                          <w:marTop w:val="0"/>
                          <w:marBottom w:val="0"/>
                          <w:divBdr>
                            <w:top w:val="none" w:sz="0" w:space="0" w:color="auto"/>
                            <w:left w:val="none" w:sz="0" w:space="0" w:color="auto"/>
                            <w:bottom w:val="none" w:sz="0" w:space="0" w:color="auto"/>
                            <w:right w:val="none" w:sz="0" w:space="0" w:color="auto"/>
                          </w:divBdr>
                        </w:div>
                        <w:div w:id="1165628125">
                          <w:marLeft w:val="0"/>
                          <w:marRight w:val="0"/>
                          <w:marTop w:val="0"/>
                          <w:marBottom w:val="0"/>
                          <w:divBdr>
                            <w:top w:val="none" w:sz="0" w:space="0" w:color="auto"/>
                            <w:left w:val="none" w:sz="0" w:space="0" w:color="auto"/>
                            <w:bottom w:val="none" w:sz="0" w:space="0" w:color="auto"/>
                            <w:right w:val="none" w:sz="0" w:space="0" w:color="auto"/>
                          </w:divBdr>
                        </w:div>
                        <w:div w:id="1174151649">
                          <w:marLeft w:val="0"/>
                          <w:marRight w:val="0"/>
                          <w:marTop w:val="0"/>
                          <w:marBottom w:val="0"/>
                          <w:divBdr>
                            <w:top w:val="none" w:sz="0" w:space="0" w:color="auto"/>
                            <w:left w:val="none" w:sz="0" w:space="0" w:color="auto"/>
                            <w:bottom w:val="none" w:sz="0" w:space="0" w:color="auto"/>
                            <w:right w:val="none" w:sz="0" w:space="0" w:color="auto"/>
                          </w:divBdr>
                        </w:div>
                        <w:div w:id="1180969682">
                          <w:marLeft w:val="0"/>
                          <w:marRight w:val="0"/>
                          <w:marTop w:val="0"/>
                          <w:marBottom w:val="0"/>
                          <w:divBdr>
                            <w:top w:val="none" w:sz="0" w:space="0" w:color="auto"/>
                            <w:left w:val="none" w:sz="0" w:space="0" w:color="auto"/>
                            <w:bottom w:val="none" w:sz="0" w:space="0" w:color="auto"/>
                            <w:right w:val="none" w:sz="0" w:space="0" w:color="auto"/>
                          </w:divBdr>
                        </w:div>
                        <w:div w:id="1181970361">
                          <w:marLeft w:val="0"/>
                          <w:marRight w:val="0"/>
                          <w:marTop w:val="0"/>
                          <w:marBottom w:val="0"/>
                          <w:divBdr>
                            <w:top w:val="none" w:sz="0" w:space="0" w:color="auto"/>
                            <w:left w:val="none" w:sz="0" w:space="0" w:color="auto"/>
                            <w:bottom w:val="none" w:sz="0" w:space="0" w:color="auto"/>
                            <w:right w:val="none" w:sz="0" w:space="0" w:color="auto"/>
                          </w:divBdr>
                        </w:div>
                        <w:div w:id="1184712381">
                          <w:marLeft w:val="0"/>
                          <w:marRight w:val="0"/>
                          <w:marTop w:val="0"/>
                          <w:marBottom w:val="0"/>
                          <w:divBdr>
                            <w:top w:val="none" w:sz="0" w:space="0" w:color="auto"/>
                            <w:left w:val="none" w:sz="0" w:space="0" w:color="auto"/>
                            <w:bottom w:val="none" w:sz="0" w:space="0" w:color="auto"/>
                            <w:right w:val="none" w:sz="0" w:space="0" w:color="auto"/>
                          </w:divBdr>
                        </w:div>
                        <w:div w:id="1196193998">
                          <w:marLeft w:val="0"/>
                          <w:marRight w:val="0"/>
                          <w:marTop w:val="0"/>
                          <w:marBottom w:val="0"/>
                          <w:divBdr>
                            <w:top w:val="none" w:sz="0" w:space="0" w:color="auto"/>
                            <w:left w:val="none" w:sz="0" w:space="0" w:color="auto"/>
                            <w:bottom w:val="none" w:sz="0" w:space="0" w:color="auto"/>
                            <w:right w:val="none" w:sz="0" w:space="0" w:color="auto"/>
                          </w:divBdr>
                        </w:div>
                        <w:div w:id="1199197460">
                          <w:marLeft w:val="0"/>
                          <w:marRight w:val="0"/>
                          <w:marTop w:val="0"/>
                          <w:marBottom w:val="0"/>
                          <w:divBdr>
                            <w:top w:val="none" w:sz="0" w:space="0" w:color="auto"/>
                            <w:left w:val="none" w:sz="0" w:space="0" w:color="auto"/>
                            <w:bottom w:val="none" w:sz="0" w:space="0" w:color="auto"/>
                            <w:right w:val="none" w:sz="0" w:space="0" w:color="auto"/>
                          </w:divBdr>
                        </w:div>
                        <w:div w:id="1199902187">
                          <w:marLeft w:val="0"/>
                          <w:marRight w:val="0"/>
                          <w:marTop w:val="0"/>
                          <w:marBottom w:val="0"/>
                          <w:divBdr>
                            <w:top w:val="none" w:sz="0" w:space="0" w:color="auto"/>
                            <w:left w:val="none" w:sz="0" w:space="0" w:color="auto"/>
                            <w:bottom w:val="none" w:sz="0" w:space="0" w:color="auto"/>
                            <w:right w:val="none" w:sz="0" w:space="0" w:color="auto"/>
                          </w:divBdr>
                        </w:div>
                        <w:div w:id="1201237892">
                          <w:marLeft w:val="0"/>
                          <w:marRight w:val="0"/>
                          <w:marTop w:val="0"/>
                          <w:marBottom w:val="0"/>
                          <w:divBdr>
                            <w:top w:val="none" w:sz="0" w:space="0" w:color="auto"/>
                            <w:left w:val="none" w:sz="0" w:space="0" w:color="auto"/>
                            <w:bottom w:val="none" w:sz="0" w:space="0" w:color="auto"/>
                            <w:right w:val="none" w:sz="0" w:space="0" w:color="auto"/>
                          </w:divBdr>
                        </w:div>
                        <w:div w:id="1211845458">
                          <w:marLeft w:val="0"/>
                          <w:marRight w:val="0"/>
                          <w:marTop w:val="0"/>
                          <w:marBottom w:val="0"/>
                          <w:divBdr>
                            <w:top w:val="none" w:sz="0" w:space="0" w:color="auto"/>
                            <w:left w:val="none" w:sz="0" w:space="0" w:color="auto"/>
                            <w:bottom w:val="none" w:sz="0" w:space="0" w:color="auto"/>
                            <w:right w:val="none" w:sz="0" w:space="0" w:color="auto"/>
                          </w:divBdr>
                        </w:div>
                        <w:div w:id="1218012547">
                          <w:marLeft w:val="0"/>
                          <w:marRight w:val="0"/>
                          <w:marTop w:val="0"/>
                          <w:marBottom w:val="0"/>
                          <w:divBdr>
                            <w:top w:val="none" w:sz="0" w:space="0" w:color="auto"/>
                            <w:left w:val="none" w:sz="0" w:space="0" w:color="auto"/>
                            <w:bottom w:val="none" w:sz="0" w:space="0" w:color="auto"/>
                            <w:right w:val="none" w:sz="0" w:space="0" w:color="auto"/>
                          </w:divBdr>
                        </w:div>
                        <w:div w:id="1229268982">
                          <w:marLeft w:val="0"/>
                          <w:marRight w:val="0"/>
                          <w:marTop w:val="0"/>
                          <w:marBottom w:val="0"/>
                          <w:divBdr>
                            <w:top w:val="none" w:sz="0" w:space="0" w:color="auto"/>
                            <w:left w:val="none" w:sz="0" w:space="0" w:color="auto"/>
                            <w:bottom w:val="none" w:sz="0" w:space="0" w:color="auto"/>
                            <w:right w:val="none" w:sz="0" w:space="0" w:color="auto"/>
                          </w:divBdr>
                        </w:div>
                        <w:div w:id="1238326886">
                          <w:marLeft w:val="0"/>
                          <w:marRight w:val="0"/>
                          <w:marTop w:val="0"/>
                          <w:marBottom w:val="0"/>
                          <w:divBdr>
                            <w:top w:val="none" w:sz="0" w:space="0" w:color="auto"/>
                            <w:left w:val="none" w:sz="0" w:space="0" w:color="auto"/>
                            <w:bottom w:val="none" w:sz="0" w:space="0" w:color="auto"/>
                            <w:right w:val="none" w:sz="0" w:space="0" w:color="auto"/>
                          </w:divBdr>
                        </w:div>
                        <w:div w:id="1238513489">
                          <w:marLeft w:val="0"/>
                          <w:marRight w:val="0"/>
                          <w:marTop w:val="0"/>
                          <w:marBottom w:val="0"/>
                          <w:divBdr>
                            <w:top w:val="none" w:sz="0" w:space="0" w:color="auto"/>
                            <w:left w:val="none" w:sz="0" w:space="0" w:color="auto"/>
                            <w:bottom w:val="none" w:sz="0" w:space="0" w:color="auto"/>
                            <w:right w:val="none" w:sz="0" w:space="0" w:color="auto"/>
                          </w:divBdr>
                        </w:div>
                        <w:div w:id="1242643394">
                          <w:marLeft w:val="0"/>
                          <w:marRight w:val="0"/>
                          <w:marTop w:val="0"/>
                          <w:marBottom w:val="0"/>
                          <w:divBdr>
                            <w:top w:val="none" w:sz="0" w:space="0" w:color="auto"/>
                            <w:left w:val="none" w:sz="0" w:space="0" w:color="auto"/>
                            <w:bottom w:val="none" w:sz="0" w:space="0" w:color="auto"/>
                            <w:right w:val="none" w:sz="0" w:space="0" w:color="auto"/>
                          </w:divBdr>
                        </w:div>
                        <w:div w:id="1255671555">
                          <w:marLeft w:val="0"/>
                          <w:marRight w:val="0"/>
                          <w:marTop w:val="0"/>
                          <w:marBottom w:val="0"/>
                          <w:divBdr>
                            <w:top w:val="none" w:sz="0" w:space="0" w:color="auto"/>
                            <w:left w:val="none" w:sz="0" w:space="0" w:color="auto"/>
                            <w:bottom w:val="none" w:sz="0" w:space="0" w:color="auto"/>
                            <w:right w:val="none" w:sz="0" w:space="0" w:color="auto"/>
                          </w:divBdr>
                        </w:div>
                        <w:div w:id="1262762188">
                          <w:marLeft w:val="0"/>
                          <w:marRight w:val="0"/>
                          <w:marTop w:val="0"/>
                          <w:marBottom w:val="0"/>
                          <w:divBdr>
                            <w:top w:val="none" w:sz="0" w:space="0" w:color="auto"/>
                            <w:left w:val="none" w:sz="0" w:space="0" w:color="auto"/>
                            <w:bottom w:val="none" w:sz="0" w:space="0" w:color="auto"/>
                            <w:right w:val="none" w:sz="0" w:space="0" w:color="auto"/>
                          </w:divBdr>
                        </w:div>
                        <w:div w:id="1266838733">
                          <w:marLeft w:val="0"/>
                          <w:marRight w:val="0"/>
                          <w:marTop w:val="0"/>
                          <w:marBottom w:val="0"/>
                          <w:divBdr>
                            <w:top w:val="none" w:sz="0" w:space="0" w:color="auto"/>
                            <w:left w:val="none" w:sz="0" w:space="0" w:color="auto"/>
                            <w:bottom w:val="none" w:sz="0" w:space="0" w:color="auto"/>
                            <w:right w:val="none" w:sz="0" w:space="0" w:color="auto"/>
                          </w:divBdr>
                        </w:div>
                        <w:div w:id="1273516004">
                          <w:marLeft w:val="0"/>
                          <w:marRight w:val="0"/>
                          <w:marTop w:val="0"/>
                          <w:marBottom w:val="0"/>
                          <w:divBdr>
                            <w:top w:val="none" w:sz="0" w:space="0" w:color="auto"/>
                            <w:left w:val="none" w:sz="0" w:space="0" w:color="auto"/>
                            <w:bottom w:val="none" w:sz="0" w:space="0" w:color="auto"/>
                            <w:right w:val="none" w:sz="0" w:space="0" w:color="auto"/>
                          </w:divBdr>
                        </w:div>
                        <w:div w:id="1286809180">
                          <w:marLeft w:val="0"/>
                          <w:marRight w:val="0"/>
                          <w:marTop w:val="0"/>
                          <w:marBottom w:val="0"/>
                          <w:divBdr>
                            <w:top w:val="none" w:sz="0" w:space="0" w:color="auto"/>
                            <w:left w:val="none" w:sz="0" w:space="0" w:color="auto"/>
                            <w:bottom w:val="none" w:sz="0" w:space="0" w:color="auto"/>
                            <w:right w:val="none" w:sz="0" w:space="0" w:color="auto"/>
                          </w:divBdr>
                        </w:div>
                        <w:div w:id="1288126715">
                          <w:marLeft w:val="0"/>
                          <w:marRight w:val="0"/>
                          <w:marTop w:val="0"/>
                          <w:marBottom w:val="0"/>
                          <w:divBdr>
                            <w:top w:val="none" w:sz="0" w:space="0" w:color="auto"/>
                            <w:left w:val="none" w:sz="0" w:space="0" w:color="auto"/>
                            <w:bottom w:val="none" w:sz="0" w:space="0" w:color="auto"/>
                            <w:right w:val="none" w:sz="0" w:space="0" w:color="auto"/>
                          </w:divBdr>
                        </w:div>
                        <w:div w:id="1308364180">
                          <w:marLeft w:val="0"/>
                          <w:marRight w:val="0"/>
                          <w:marTop w:val="0"/>
                          <w:marBottom w:val="0"/>
                          <w:divBdr>
                            <w:top w:val="none" w:sz="0" w:space="0" w:color="auto"/>
                            <w:left w:val="none" w:sz="0" w:space="0" w:color="auto"/>
                            <w:bottom w:val="none" w:sz="0" w:space="0" w:color="auto"/>
                            <w:right w:val="none" w:sz="0" w:space="0" w:color="auto"/>
                          </w:divBdr>
                        </w:div>
                        <w:div w:id="1310668432">
                          <w:marLeft w:val="0"/>
                          <w:marRight w:val="0"/>
                          <w:marTop w:val="0"/>
                          <w:marBottom w:val="0"/>
                          <w:divBdr>
                            <w:top w:val="none" w:sz="0" w:space="0" w:color="auto"/>
                            <w:left w:val="none" w:sz="0" w:space="0" w:color="auto"/>
                            <w:bottom w:val="none" w:sz="0" w:space="0" w:color="auto"/>
                            <w:right w:val="none" w:sz="0" w:space="0" w:color="auto"/>
                          </w:divBdr>
                        </w:div>
                        <w:div w:id="1317147321">
                          <w:marLeft w:val="0"/>
                          <w:marRight w:val="0"/>
                          <w:marTop w:val="0"/>
                          <w:marBottom w:val="0"/>
                          <w:divBdr>
                            <w:top w:val="none" w:sz="0" w:space="0" w:color="auto"/>
                            <w:left w:val="none" w:sz="0" w:space="0" w:color="auto"/>
                            <w:bottom w:val="none" w:sz="0" w:space="0" w:color="auto"/>
                            <w:right w:val="none" w:sz="0" w:space="0" w:color="auto"/>
                          </w:divBdr>
                        </w:div>
                        <w:div w:id="1322079584">
                          <w:marLeft w:val="0"/>
                          <w:marRight w:val="0"/>
                          <w:marTop w:val="0"/>
                          <w:marBottom w:val="0"/>
                          <w:divBdr>
                            <w:top w:val="none" w:sz="0" w:space="0" w:color="auto"/>
                            <w:left w:val="none" w:sz="0" w:space="0" w:color="auto"/>
                            <w:bottom w:val="none" w:sz="0" w:space="0" w:color="auto"/>
                            <w:right w:val="none" w:sz="0" w:space="0" w:color="auto"/>
                          </w:divBdr>
                        </w:div>
                        <w:div w:id="1333878194">
                          <w:marLeft w:val="0"/>
                          <w:marRight w:val="0"/>
                          <w:marTop w:val="0"/>
                          <w:marBottom w:val="0"/>
                          <w:divBdr>
                            <w:top w:val="none" w:sz="0" w:space="0" w:color="auto"/>
                            <w:left w:val="none" w:sz="0" w:space="0" w:color="auto"/>
                            <w:bottom w:val="none" w:sz="0" w:space="0" w:color="auto"/>
                            <w:right w:val="none" w:sz="0" w:space="0" w:color="auto"/>
                          </w:divBdr>
                        </w:div>
                        <w:div w:id="1340541591">
                          <w:marLeft w:val="0"/>
                          <w:marRight w:val="0"/>
                          <w:marTop w:val="0"/>
                          <w:marBottom w:val="0"/>
                          <w:divBdr>
                            <w:top w:val="none" w:sz="0" w:space="0" w:color="auto"/>
                            <w:left w:val="none" w:sz="0" w:space="0" w:color="auto"/>
                            <w:bottom w:val="none" w:sz="0" w:space="0" w:color="auto"/>
                            <w:right w:val="none" w:sz="0" w:space="0" w:color="auto"/>
                          </w:divBdr>
                        </w:div>
                        <w:div w:id="1350789444">
                          <w:marLeft w:val="0"/>
                          <w:marRight w:val="0"/>
                          <w:marTop w:val="0"/>
                          <w:marBottom w:val="0"/>
                          <w:divBdr>
                            <w:top w:val="none" w:sz="0" w:space="0" w:color="auto"/>
                            <w:left w:val="none" w:sz="0" w:space="0" w:color="auto"/>
                            <w:bottom w:val="none" w:sz="0" w:space="0" w:color="auto"/>
                            <w:right w:val="none" w:sz="0" w:space="0" w:color="auto"/>
                          </w:divBdr>
                        </w:div>
                        <w:div w:id="1355382189">
                          <w:marLeft w:val="0"/>
                          <w:marRight w:val="0"/>
                          <w:marTop w:val="0"/>
                          <w:marBottom w:val="0"/>
                          <w:divBdr>
                            <w:top w:val="none" w:sz="0" w:space="0" w:color="auto"/>
                            <w:left w:val="none" w:sz="0" w:space="0" w:color="auto"/>
                            <w:bottom w:val="none" w:sz="0" w:space="0" w:color="auto"/>
                            <w:right w:val="none" w:sz="0" w:space="0" w:color="auto"/>
                          </w:divBdr>
                        </w:div>
                        <w:div w:id="1356930429">
                          <w:marLeft w:val="0"/>
                          <w:marRight w:val="0"/>
                          <w:marTop w:val="0"/>
                          <w:marBottom w:val="0"/>
                          <w:divBdr>
                            <w:top w:val="none" w:sz="0" w:space="0" w:color="auto"/>
                            <w:left w:val="none" w:sz="0" w:space="0" w:color="auto"/>
                            <w:bottom w:val="none" w:sz="0" w:space="0" w:color="auto"/>
                            <w:right w:val="none" w:sz="0" w:space="0" w:color="auto"/>
                          </w:divBdr>
                        </w:div>
                        <w:div w:id="1368263353">
                          <w:marLeft w:val="0"/>
                          <w:marRight w:val="0"/>
                          <w:marTop w:val="0"/>
                          <w:marBottom w:val="0"/>
                          <w:divBdr>
                            <w:top w:val="none" w:sz="0" w:space="0" w:color="auto"/>
                            <w:left w:val="none" w:sz="0" w:space="0" w:color="auto"/>
                            <w:bottom w:val="none" w:sz="0" w:space="0" w:color="auto"/>
                            <w:right w:val="none" w:sz="0" w:space="0" w:color="auto"/>
                          </w:divBdr>
                        </w:div>
                        <w:div w:id="1370377812">
                          <w:marLeft w:val="0"/>
                          <w:marRight w:val="0"/>
                          <w:marTop w:val="0"/>
                          <w:marBottom w:val="0"/>
                          <w:divBdr>
                            <w:top w:val="none" w:sz="0" w:space="0" w:color="auto"/>
                            <w:left w:val="none" w:sz="0" w:space="0" w:color="auto"/>
                            <w:bottom w:val="none" w:sz="0" w:space="0" w:color="auto"/>
                            <w:right w:val="none" w:sz="0" w:space="0" w:color="auto"/>
                          </w:divBdr>
                        </w:div>
                        <w:div w:id="1379620687">
                          <w:marLeft w:val="0"/>
                          <w:marRight w:val="0"/>
                          <w:marTop w:val="0"/>
                          <w:marBottom w:val="0"/>
                          <w:divBdr>
                            <w:top w:val="none" w:sz="0" w:space="0" w:color="auto"/>
                            <w:left w:val="none" w:sz="0" w:space="0" w:color="auto"/>
                            <w:bottom w:val="none" w:sz="0" w:space="0" w:color="auto"/>
                            <w:right w:val="none" w:sz="0" w:space="0" w:color="auto"/>
                          </w:divBdr>
                        </w:div>
                        <w:div w:id="1382710226">
                          <w:marLeft w:val="0"/>
                          <w:marRight w:val="0"/>
                          <w:marTop w:val="0"/>
                          <w:marBottom w:val="0"/>
                          <w:divBdr>
                            <w:top w:val="none" w:sz="0" w:space="0" w:color="auto"/>
                            <w:left w:val="none" w:sz="0" w:space="0" w:color="auto"/>
                            <w:bottom w:val="none" w:sz="0" w:space="0" w:color="auto"/>
                            <w:right w:val="none" w:sz="0" w:space="0" w:color="auto"/>
                          </w:divBdr>
                        </w:div>
                        <w:div w:id="1390495017">
                          <w:marLeft w:val="0"/>
                          <w:marRight w:val="0"/>
                          <w:marTop w:val="0"/>
                          <w:marBottom w:val="0"/>
                          <w:divBdr>
                            <w:top w:val="none" w:sz="0" w:space="0" w:color="auto"/>
                            <w:left w:val="none" w:sz="0" w:space="0" w:color="auto"/>
                            <w:bottom w:val="none" w:sz="0" w:space="0" w:color="auto"/>
                            <w:right w:val="none" w:sz="0" w:space="0" w:color="auto"/>
                          </w:divBdr>
                        </w:div>
                        <w:div w:id="1393697984">
                          <w:marLeft w:val="0"/>
                          <w:marRight w:val="0"/>
                          <w:marTop w:val="0"/>
                          <w:marBottom w:val="0"/>
                          <w:divBdr>
                            <w:top w:val="none" w:sz="0" w:space="0" w:color="auto"/>
                            <w:left w:val="none" w:sz="0" w:space="0" w:color="auto"/>
                            <w:bottom w:val="none" w:sz="0" w:space="0" w:color="auto"/>
                            <w:right w:val="none" w:sz="0" w:space="0" w:color="auto"/>
                          </w:divBdr>
                        </w:div>
                        <w:div w:id="1394964227">
                          <w:marLeft w:val="0"/>
                          <w:marRight w:val="0"/>
                          <w:marTop w:val="0"/>
                          <w:marBottom w:val="0"/>
                          <w:divBdr>
                            <w:top w:val="none" w:sz="0" w:space="0" w:color="auto"/>
                            <w:left w:val="none" w:sz="0" w:space="0" w:color="auto"/>
                            <w:bottom w:val="none" w:sz="0" w:space="0" w:color="auto"/>
                            <w:right w:val="none" w:sz="0" w:space="0" w:color="auto"/>
                          </w:divBdr>
                        </w:div>
                        <w:div w:id="1396515614">
                          <w:marLeft w:val="0"/>
                          <w:marRight w:val="0"/>
                          <w:marTop w:val="0"/>
                          <w:marBottom w:val="0"/>
                          <w:divBdr>
                            <w:top w:val="none" w:sz="0" w:space="0" w:color="auto"/>
                            <w:left w:val="none" w:sz="0" w:space="0" w:color="auto"/>
                            <w:bottom w:val="none" w:sz="0" w:space="0" w:color="auto"/>
                            <w:right w:val="none" w:sz="0" w:space="0" w:color="auto"/>
                          </w:divBdr>
                        </w:div>
                        <w:div w:id="1398088559">
                          <w:marLeft w:val="0"/>
                          <w:marRight w:val="0"/>
                          <w:marTop w:val="0"/>
                          <w:marBottom w:val="0"/>
                          <w:divBdr>
                            <w:top w:val="none" w:sz="0" w:space="0" w:color="auto"/>
                            <w:left w:val="none" w:sz="0" w:space="0" w:color="auto"/>
                            <w:bottom w:val="none" w:sz="0" w:space="0" w:color="auto"/>
                            <w:right w:val="none" w:sz="0" w:space="0" w:color="auto"/>
                          </w:divBdr>
                        </w:div>
                        <w:div w:id="1413430114">
                          <w:marLeft w:val="0"/>
                          <w:marRight w:val="0"/>
                          <w:marTop w:val="0"/>
                          <w:marBottom w:val="0"/>
                          <w:divBdr>
                            <w:top w:val="none" w:sz="0" w:space="0" w:color="auto"/>
                            <w:left w:val="none" w:sz="0" w:space="0" w:color="auto"/>
                            <w:bottom w:val="none" w:sz="0" w:space="0" w:color="auto"/>
                            <w:right w:val="none" w:sz="0" w:space="0" w:color="auto"/>
                          </w:divBdr>
                        </w:div>
                        <w:div w:id="1419865576">
                          <w:marLeft w:val="0"/>
                          <w:marRight w:val="0"/>
                          <w:marTop w:val="0"/>
                          <w:marBottom w:val="0"/>
                          <w:divBdr>
                            <w:top w:val="none" w:sz="0" w:space="0" w:color="auto"/>
                            <w:left w:val="none" w:sz="0" w:space="0" w:color="auto"/>
                            <w:bottom w:val="none" w:sz="0" w:space="0" w:color="auto"/>
                            <w:right w:val="none" w:sz="0" w:space="0" w:color="auto"/>
                          </w:divBdr>
                        </w:div>
                        <w:div w:id="1426070565">
                          <w:marLeft w:val="0"/>
                          <w:marRight w:val="0"/>
                          <w:marTop w:val="0"/>
                          <w:marBottom w:val="0"/>
                          <w:divBdr>
                            <w:top w:val="none" w:sz="0" w:space="0" w:color="auto"/>
                            <w:left w:val="none" w:sz="0" w:space="0" w:color="auto"/>
                            <w:bottom w:val="none" w:sz="0" w:space="0" w:color="auto"/>
                            <w:right w:val="none" w:sz="0" w:space="0" w:color="auto"/>
                          </w:divBdr>
                        </w:div>
                        <w:div w:id="1428426867">
                          <w:marLeft w:val="0"/>
                          <w:marRight w:val="0"/>
                          <w:marTop w:val="0"/>
                          <w:marBottom w:val="0"/>
                          <w:divBdr>
                            <w:top w:val="none" w:sz="0" w:space="0" w:color="auto"/>
                            <w:left w:val="none" w:sz="0" w:space="0" w:color="auto"/>
                            <w:bottom w:val="none" w:sz="0" w:space="0" w:color="auto"/>
                            <w:right w:val="none" w:sz="0" w:space="0" w:color="auto"/>
                          </w:divBdr>
                        </w:div>
                        <w:div w:id="1431466451">
                          <w:marLeft w:val="0"/>
                          <w:marRight w:val="0"/>
                          <w:marTop w:val="0"/>
                          <w:marBottom w:val="0"/>
                          <w:divBdr>
                            <w:top w:val="none" w:sz="0" w:space="0" w:color="auto"/>
                            <w:left w:val="none" w:sz="0" w:space="0" w:color="auto"/>
                            <w:bottom w:val="none" w:sz="0" w:space="0" w:color="auto"/>
                            <w:right w:val="none" w:sz="0" w:space="0" w:color="auto"/>
                          </w:divBdr>
                        </w:div>
                        <w:div w:id="1433672036">
                          <w:marLeft w:val="0"/>
                          <w:marRight w:val="0"/>
                          <w:marTop w:val="0"/>
                          <w:marBottom w:val="0"/>
                          <w:divBdr>
                            <w:top w:val="none" w:sz="0" w:space="0" w:color="auto"/>
                            <w:left w:val="none" w:sz="0" w:space="0" w:color="auto"/>
                            <w:bottom w:val="none" w:sz="0" w:space="0" w:color="auto"/>
                            <w:right w:val="none" w:sz="0" w:space="0" w:color="auto"/>
                          </w:divBdr>
                        </w:div>
                        <w:div w:id="1437018833">
                          <w:marLeft w:val="0"/>
                          <w:marRight w:val="0"/>
                          <w:marTop w:val="0"/>
                          <w:marBottom w:val="0"/>
                          <w:divBdr>
                            <w:top w:val="none" w:sz="0" w:space="0" w:color="auto"/>
                            <w:left w:val="none" w:sz="0" w:space="0" w:color="auto"/>
                            <w:bottom w:val="none" w:sz="0" w:space="0" w:color="auto"/>
                            <w:right w:val="none" w:sz="0" w:space="0" w:color="auto"/>
                          </w:divBdr>
                        </w:div>
                        <w:div w:id="1437210128">
                          <w:marLeft w:val="0"/>
                          <w:marRight w:val="0"/>
                          <w:marTop w:val="0"/>
                          <w:marBottom w:val="0"/>
                          <w:divBdr>
                            <w:top w:val="none" w:sz="0" w:space="0" w:color="auto"/>
                            <w:left w:val="none" w:sz="0" w:space="0" w:color="auto"/>
                            <w:bottom w:val="none" w:sz="0" w:space="0" w:color="auto"/>
                            <w:right w:val="none" w:sz="0" w:space="0" w:color="auto"/>
                          </w:divBdr>
                        </w:div>
                        <w:div w:id="1457672617">
                          <w:marLeft w:val="0"/>
                          <w:marRight w:val="0"/>
                          <w:marTop w:val="0"/>
                          <w:marBottom w:val="0"/>
                          <w:divBdr>
                            <w:top w:val="none" w:sz="0" w:space="0" w:color="auto"/>
                            <w:left w:val="none" w:sz="0" w:space="0" w:color="auto"/>
                            <w:bottom w:val="none" w:sz="0" w:space="0" w:color="auto"/>
                            <w:right w:val="none" w:sz="0" w:space="0" w:color="auto"/>
                          </w:divBdr>
                        </w:div>
                        <w:div w:id="1460800057">
                          <w:marLeft w:val="0"/>
                          <w:marRight w:val="0"/>
                          <w:marTop w:val="0"/>
                          <w:marBottom w:val="0"/>
                          <w:divBdr>
                            <w:top w:val="none" w:sz="0" w:space="0" w:color="auto"/>
                            <w:left w:val="none" w:sz="0" w:space="0" w:color="auto"/>
                            <w:bottom w:val="none" w:sz="0" w:space="0" w:color="auto"/>
                            <w:right w:val="none" w:sz="0" w:space="0" w:color="auto"/>
                          </w:divBdr>
                        </w:div>
                        <w:div w:id="1468427945">
                          <w:marLeft w:val="0"/>
                          <w:marRight w:val="0"/>
                          <w:marTop w:val="0"/>
                          <w:marBottom w:val="0"/>
                          <w:divBdr>
                            <w:top w:val="none" w:sz="0" w:space="0" w:color="auto"/>
                            <w:left w:val="none" w:sz="0" w:space="0" w:color="auto"/>
                            <w:bottom w:val="none" w:sz="0" w:space="0" w:color="auto"/>
                            <w:right w:val="none" w:sz="0" w:space="0" w:color="auto"/>
                          </w:divBdr>
                        </w:div>
                        <w:div w:id="1472405686">
                          <w:marLeft w:val="0"/>
                          <w:marRight w:val="0"/>
                          <w:marTop w:val="0"/>
                          <w:marBottom w:val="0"/>
                          <w:divBdr>
                            <w:top w:val="none" w:sz="0" w:space="0" w:color="auto"/>
                            <w:left w:val="none" w:sz="0" w:space="0" w:color="auto"/>
                            <w:bottom w:val="none" w:sz="0" w:space="0" w:color="auto"/>
                            <w:right w:val="none" w:sz="0" w:space="0" w:color="auto"/>
                          </w:divBdr>
                        </w:div>
                        <w:div w:id="1475174383">
                          <w:marLeft w:val="0"/>
                          <w:marRight w:val="0"/>
                          <w:marTop w:val="0"/>
                          <w:marBottom w:val="0"/>
                          <w:divBdr>
                            <w:top w:val="none" w:sz="0" w:space="0" w:color="auto"/>
                            <w:left w:val="none" w:sz="0" w:space="0" w:color="auto"/>
                            <w:bottom w:val="none" w:sz="0" w:space="0" w:color="auto"/>
                            <w:right w:val="none" w:sz="0" w:space="0" w:color="auto"/>
                          </w:divBdr>
                        </w:div>
                        <w:div w:id="1492940662">
                          <w:marLeft w:val="0"/>
                          <w:marRight w:val="0"/>
                          <w:marTop w:val="0"/>
                          <w:marBottom w:val="0"/>
                          <w:divBdr>
                            <w:top w:val="none" w:sz="0" w:space="0" w:color="auto"/>
                            <w:left w:val="none" w:sz="0" w:space="0" w:color="auto"/>
                            <w:bottom w:val="none" w:sz="0" w:space="0" w:color="auto"/>
                            <w:right w:val="none" w:sz="0" w:space="0" w:color="auto"/>
                          </w:divBdr>
                        </w:div>
                        <w:div w:id="1495805031">
                          <w:marLeft w:val="0"/>
                          <w:marRight w:val="0"/>
                          <w:marTop w:val="0"/>
                          <w:marBottom w:val="0"/>
                          <w:divBdr>
                            <w:top w:val="none" w:sz="0" w:space="0" w:color="auto"/>
                            <w:left w:val="none" w:sz="0" w:space="0" w:color="auto"/>
                            <w:bottom w:val="none" w:sz="0" w:space="0" w:color="auto"/>
                            <w:right w:val="none" w:sz="0" w:space="0" w:color="auto"/>
                          </w:divBdr>
                        </w:div>
                        <w:div w:id="1497843094">
                          <w:marLeft w:val="0"/>
                          <w:marRight w:val="0"/>
                          <w:marTop w:val="0"/>
                          <w:marBottom w:val="0"/>
                          <w:divBdr>
                            <w:top w:val="none" w:sz="0" w:space="0" w:color="auto"/>
                            <w:left w:val="none" w:sz="0" w:space="0" w:color="auto"/>
                            <w:bottom w:val="none" w:sz="0" w:space="0" w:color="auto"/>
                            <w:right w:val="none" w:sz="0" w:space="0" w:color="auto"/>
                          </w:divBdr>
                        </w:div>
                        <w:div w:id="1497961240">
                          <w:marLeft w:val="0"/>
                          <w:marRight w:val="0"/>
                          <w:marTop w:val="0"/>
                          <w:marBottom w:val="0"/>
                          <w:divBdr>
                            <w:top w:val="none" w:sz="0" w:space="0" w:color="auto"/>
                            <w:left w:val="none" w:sz="0" w:space="0" w:color="auto"/>
                            <w:bottom w:val="none" w:sz="0" w:space="0" w:color="auto"/>
                            <w:right w:val="none" w:sz="0" w:space="0" w:color="auto"/>
                          </w:divBdr>
                        </w:div>
                        <w:div w:id="1498106580">
                          <w:marLeft w:val="0"/>
                          <w:marRight w:val="0"/>
                          <w:marTop w:val="0"/>
                          <w:marBottom w:val="0"/>
                          <w:divBdr>
                            <w:top w:val="none" w:sz="0" w:space="0" w:color="auto"/>
                            <w:left w:val="none" w:sz="0" w:space="0" w:color="auto"/>
                            <w:bottom w:val="none" w:sz="0" w:space="0" w:color="auto"/>
                            <w:right w:val="none" w:sz="0" w:space="0" w:color="auto"/>
                          </w:divBdr>
                        </w:div>
                        <w:div w:id="1505821348">
                          <w:marLeft w:val="0"/>
                          <w:marRight w:val="0"/>
                          <w:marTop w:val="0"/>
                          <w:marBottom w:val="0"/>
                          <w:divBdr>
                            <w:top w:val="none" w:sz="0" w:space="0" w:color="auto"/>
                            <w:left w:val="none" w:sz="0" w:space="0" w:color="auto"/>
                            <w:bottom w:val="none" w:sz="0" w:space="0" w:color="auto"/>
                            <w:right w:val="none" w:sz="0" w:space="0" w:color="auto"/>
                          </w:divBdr>
                        </w:div>
                        <w:div w:id="1507666777">
                          <w:marLeft w:val="0"/>
                          <w:marRight w:val="0"/>
                          <w:marTop w:val="0"/>
                          <w:marBottom w:val="0"/>
                          <w:divBdr>
                            <w:top w:val="none" w:sz="0" w:space="0" w:color="auto"/>
                            <w:left w:val="none" w:sz="0" w:space="0" w:color="auto"/>
                            <w:bottom w:val="none" w:sz="0" w:space="0" w:color="auto"/>
                            <w:right w:val="none" w:sz="0" w:space="0" w:color="auto"/>
                          </w:divBdr>
                        </w:div>
                        <w:div w:id="1508597630">
                          <w:marLeft w:val="0"/>
                          <w:marRight w:val="0"/>
                          <w:marTop w:val="0"/>
                          <w:marBottom w:val="0"/>
                          <w:divBdr>
                            <w:top w:val="none" w:sz="0" w:space="0" w:color="auto"/>
                            <w:left w:val="none" w:sz="0" w:space="0" w:color="auto"/>
                            <w:bottom w:val="none" w:sz="0" w:space="0" w:color="auto"/>
                            <w:right w:val="none" w:sz="0" w:space="0" w:color="auto"/>
                          </w:divBdr>
                        </w:div>
                        <w:div w:id="1523283067">
                          <w:marLeft w:val="0"/>
                          <w:marRight w:val="0"/>
                          <w:marTop w:val="0"/>
                          <w:marBottom w:val="0"/>
                          <w:divBdr>
                            <w:top w:val="none" w:sz="0" w:space="0" w:color="auto"/>
                            <w:left w:val="none" w:sz="0" w:space="0" w:color="auto"/>
                            <w:bottom w:val="none" w:sz="0" w:space="0" w:color="auto"/>
                            <w:right w:val="none" w:sz="0" w:space="0" w:color="auto"/>
                          </w:divBdr>
                        </w:div>
                        <w:div w:id="1523933905">
                          <w:marLeft w:val="0"/>
                          <w:marRight w:val="0"/>
                          <w:marTop w:val="0"/>
                          <w:marBottom w:val="0"/>
                          <w:divBdr>
                            <w:top w:val="none" w:sz="0" w:space="0" w:color="auto"/>
                            <w:left w:val="none" w:sz="0" w:space="0" w:color="auto"/>
                            <w:bottom w:val="none" w:sz="0" w:space="0" w:color="auto"/>
                            <w:right w:val="none" w:sz="0" w:space="0" w:color="auto"/>
                          </w:divBdr>
                        </w:div>
                        <w:div w:id="1526284715">
                          <w:marLeft w:val="0"/>
                          <w:marRight w:val="0"/>
                          <w:marTop w:val="0"/>
                          <w:marBottom w:val="0"/>
                          <w:divBdr>
                            <w:top w:val="none" w:sz="0" w:space="0" w:color="auto"/>
                            <w:left w:val="none" w:sz="0" w:space="0" w:color="auto"/>
                            <w:bottom w:val="none" w:sz="0" w:space="0" w:color="auto"/>
                            <w:right w:val="none" w:sz="0" w:space="0" w:color="auto"/>
                          </w:divBdr>
                        </w:div>
                        <w:div w:id="1535536875">
                          <w:marLeft w:val="0"/>
                          <w:marRight w:val="0"/>
                          <w:marTop w:val="0"/>
                          <w:marBottom w:val="0"/>
                          <w:divBdr>
                            <w:top w:val="none" w:sz="0" w:space="0" w:color="auto"/>
                            <w:left w:val="none" w:sz="0" w:space="0" w:color="auto"/>
                            <w:bottom w:val="none" w:sz="0" w:space="0" w:color="auto"/>
                            <w:right w:val="none" w:sz="0" w:space="0" w:color="auto"/>
                          </w:divBdr>
                        </w:div>
                        <w:div w:id="1543322337">
                          <w:marLeft w:val="0"/>
                          <w:marRight w:val="0"/>
                          <w:marTop w:val="0"/>
                          <w:marBottom w:val="0"/>
                          <w:divBdr>
                            <w:top w:val="none" w:sz="0" w:space="0" w:color="auto"/>
                            <w:left w:val="none" w:sz="0" w:space="0" w:color="auto"/>
                            <w:bottom w:val="none" w:sz="0" w:space="0" w:color="auto"/>
                            <w:right w:val="none" w:sz="0" w:space="0" w:color="auto"/>
                          </w:divBdr>
                        </w:div>
                        <w:div w:id="1547257337">
                          <w:marLeft w:val="0"/>
                          <w:marRight w:val="0"/>
                          <w:marTop w:val="0"/>
                          <w:marBottom w:val="0"/>
                          <w:divBdr>
                            <w:top w:val="none" w:sz="0" w:space="0" w:color="auto"/>
                            <w:left w:val="none" w:sz="0" w:space="0" w:color="auto"/>
                            <w:bottom w:val="none" w:sz="0" w:space="0" w:color="auto"/>
                            <w:right w:val="none" w:sz="0" w:space="0" w:color="auto"/>
                          </w:divBdr>
                        </w:div>
                        <w:div w:id="1547521859">
                          <w:marLeft w:val="0"/>
                          <w:marRight w:val="0"/>
                          <w:marTop w:val="0"/>
                          <w:marBottom w:val="0"/>
                          <w:divBdr>
                            <w:top w:val="none" w:sz="0" w:space="0" w:color="auto"/>
                            <w:left w:val="none" w:sz="0" w:space="0" w:color="auto"/>
                            <w:bottom w:val="none" w:sz="0" w:space="0" w:color="auto"/>
                            <w:right w:val="none" w:sz="0" w:space="0" w:color="auto"/>
                          </w:divBdr>
                        </w:div>
                        <w:div w:id="1562328053">
                          <w:marLeft w:val="0"/>
                          <w:marRight w:val="0"/>
                          <w:marTop w:val="0"/>
                          <w:marBottom w:val="0"/>
                          <w:divBdr>
                            <w:top w:val="none" w:sz="0" w:space="0" w:color="auto"/>
                            <w:left w:val="none" w:sz="0" w:space="0" w:color="auto"/>
                            <w:bottom w:val="none" w:sz="0" w:space="0" w:color="auto"/>
                            <w:right w:val="none" w:sz="0" w:space="0" w:color="auto"/>
                          </w:divBdr>
                        </w:div>
                        <w:div w:id="1564028373">
                          <w:marLeft w:val="0"/>
                          <w:marRight w:val="0"/>
                          <w:marTop w:val="0"/>
                          <w:marBottom w:val="0"/>
                          <w:divBdr>
                            <w:top w:val="none" w:sz="0" w:space="0" w:color="auto"/>
                            <w:left w:val="none" w:sz="0" w:space="0" w:color="auto"/>
                            <w:bottom w:val="none" w:sz="0" w:space="0" w:color="auto"/>
                            <w:right w:val="none" w:sz="0" w:space="0" w:color="auto"/>
                          </w:divBdr>
                        </w:div>
                        <w:div w:id="1579556291">
                          <w:marLeft w:val="0"/>
                          <w:marRight w:val="0"/>
                          <w:marTop w:val="0"/>
                          <w:marBottom w:val="0"/>
                          <w:divBdr>
                            <w:top w:val="none" w:sz="0" w:space="0" w:color="auto"/>
                            <w:left w:val="none" w:sz="0" w:space="0" w:color="auto"/>
                            <w:bottom w:val="none" w:sz="0" w:space="0" w:color="auto"/>
                            <w:right w:val="none" w:sz="0" w:space="0" w:color="auto"/>
                          </w:divBdr>
                        </w:div>
                        <w:div w:id="1580868834">
                          <w:marLeft w:val="0"/>
                          <w:marRight w:val="0"/>
                          <w:marTop w:val="0"/>
                          <w:marBottom w:val="0"/>
                          <w:divBdr>
                            <w:top w:val="none" w:sz="0" w:space="0" w:color="auto"/>
                            <w:left w:val="none" w:sz="0" w:space="0" w:color="auto"/>
                            <w:bottom w:val="none" w:sz="0" w:space="0" w:color="auto"/>
                            <w:right w:val="none" w:sz="0" w:space="0" w:color="auto"/>
                          </w:divBdr>
                        </w:div>
                        <w:div w:id="1581914603">
                          <w:marLeft w:val="0"/>
                          <w:marRight w:val="0"/>
                          <w:marTop w:val="0"/>
                          <w:marBottom w:val="0"/>
                          <w:divBdr>
                            <w:top w:val="none" w:sz="0" w:space="0" w:color="auto"/>
                            <w:left w:val="none" w:sz="0" w:space="0" w:color="auto"/>
                            <w:bottom w:val="none" w:sz="0" w:space="0" w:color="auto"/>
                            <w:right w:val="none" w:sz="0" w:space="0" w:color="auto"/>
                          </w:divBdr>
                        </w:div>
                        <w:div w:id="1586913638">
                          <w:marLeft w:val="0"/>
                          <w:marRight w:val="0"/>
                          <w:marTop w:val="0"/>
                          <w:marBottom w:val="0"/>
                          <w:divBdr>
                            <w:top w:val="none" w:sz="0" w:space="0" w:color="auto"/>
                            <w:left w:val="none" w:sz="0" w:space="0" w:color="auto"/>
                            <w:bottom w:val="none" w:sz="0" w:space="0" w:color="auto"/>
                            <w:right w:val="none" w:sz="0" w:space="0" w:color="auto"/>
                          </w:divBdr>
                        </w:div>
                        <w:div w:id="1596478738">
                          <w:marLeft w:val="0"/>
                          <w:marRight w:val="0"/>
                          <w:marTop w:val="0"/>
                          <w:marBottom w:val="0"/>
                          <w:divBdr>
                            <w:top w:val="none" w:sz="0" w:space="0" w:color="auto"/>
                            <w:left w:val="none" w:sz="0" w:space="0" w:color="auto"/>
                            <w:bottom w:val="none" w:sz="0" w:space="0" w:color="auto"/>
                            <w:right w:val="none" w:sz="0" w:space="0" w:color="auto"/>
                          </w:divBdr>
                        </w:div>
                        <w:div w:id="1600025877">
                          <w:marLeft w:val="0"/>
                          <w:marRight w:val="0"/>
                          <w:marTop w:val="0"/>
                          <w:marBottom w:val="0"/>
                          <w:divBdr>
                            <w:top w:val="none" w:sz="0" w:space="0" w:color="auto"/>
                            <w:left w:val="none" w:sz="0" w:space="0" w:color="auto"/>
                            <w:bottom w:val="none" w:sz="0" w:space="0" w:color="auto"/>
                            <w:right w:val="none" w:sz="0" w:space="0" w:color="auto"/>
                          </w:divBdr>
                        </w:div>
                        <w:div w:id="1610509862">
                          <w:marLeft w:val="0"/>
                          <w:marRight w:val="0"/>
                          <w:marTop w:val="0"/>
                          <w:marBottom w:val="0"/>
                          <w:divBdr>
                            <w:top w:val="none" w:sz="0" w:space="0" w:color="auto"/>
                            <w:left w:val="none" w:sz="0" w:space="0" w:color="auto"/>
                            <w:bottom w:val="none" w:sz="0" w:space="0" w:color="auto"/>
                            <w:right w:val="none" w:sz="0" w:space="0" w:color="auto"/>
                          </w:divBdr>
                        </w:div>
                        <w:div w:id="1617563546">
                          <w:marLeft w:val="0"/>
                          <w:marRight w:val="0"/>
                          <w:marTop w:val="0"/>
                          <w:marBottom w:val="0"/>
                          <w:divBdr>
                            <w:top w:val="none" w:sz="0" w:space="0" w:color="auto"/>
                            <w:left w:val="none" w:sz="0" w:space="0" w:color="auto"/>
                            <w:bottom w:val="none" w:sz="0" w:space="0" w:color="auto"/>
                            <w:right w:val="none" w:sz="0" w:space="0" w:color="auto"/>
                          </w:divBdr>
                        </w:div>
                        <w:div w:id="1621378664">
                          <w:marLeft w:val="0"/>
                          <w:marRight w:val="0"/>
                          <w:marTop w:val="0"/>
                          <w:marBottom w:val="0"/>
                          <w:divBdr>
                            <w:top w:val="none" w:sz="0" w:space="0" w:color="auto"/>
                            <w:left w:val="none" w:sz="0" w:space="0" w:color="auto"/>
                            <w:bottom w:val="none" w:sz="0" w:space="0" w:color="auto"/>
                            <w:right w:val="none" w:sz="0" w:space="0" w:color="auto"/>
                          </w:divBdr>
                        </w:div>
                        <w:div w:id="1631932498">
                          <w:marLeft w:val="0"/>
                          <w:marRight w:val="0"/>
                          <w:marTop w:val="0"/>
                          <w:marBottom w:val="0"/>
                          <w:divBdr>
                            <w:top w:val="none" w:sz="0" w:space="0" w:color="auto"/>
                            <w:left w:val="none" w:sz="0" w:space="0" w:color="auto"/>
                            <w:bottom w:val="none" w:sz="0" w:space="0" w:color="auto"/>
                            <w:right w:val="none" w:sz="0" w:space="0" w:color="auto"/>
                          </w:divBdr>
                        </w:div>
                        <w:div w:id="1640258771">
                          <w:marLeft w:val="0"/>
                          <w:marRight w:val="0"/>
                          <w:marTop w:val="0"/>
                          <w:marBottom w:val="0"/>
                          <w:divBdr>
                            <w:top w:val="none" w:sz="0" w:space="0" w:color="auto"/>
                            <w:left w:val="none" w:sz="0" w:space="0" w:color="auto"/>
                            <w:bottom w:val="none" w:sz="0" w:space="0" w:color="auto"/>
                            <w:right w:val="none" w:sz="0" w:space="0" w:color="auto"/>
                          </w:divBdr>
                        </w:div>
                        <w:div w:id="1641612911">
                          <w:marLeft w:val="0"/>
                          <w:marRight w:val="0"/>
                          <w:marTop w:val="0"/>
                          <w:marBottom w:val="0"/>
                          <w:divBdr>
                            <w:top w:val="none" w:sz="0" w:space="0" w:color="auto"/>
                            <w:left w:val="none" w:sz="0" w:space="0" w:color="auto"/>
                            <w:bottom w:val="none" w:sz="0" w:space="0" w:color="auto"/>
                            <w:right w:val="none" w:sz="0" w:space="0" w:color="auto"/>
                          </w:divBdr>
                        </w:div>
                        <w:div w:id="1646156531">
                          <w:marLeft w:val="0"/>
                          <w:marRight w:val="0"/>
                          <w:marTop w:val="0"/>
                          <w:marBottom w:val="0"/>
                          <w:divBdr>
                            <w:top w:val="none" w:sz="0" w:space="0" w:color="auto"/>
                            <w:left w:val="none" w:sz="0" w:space="0" w:color="auto"/>
                            <w:bottom w:val="none" w:sz="0" w:space="0" w:color="auto"/>
                            <w:right w:val="none" w:sz="0" w:space="0" w:color="auto"/>
                          </w:divBdr>
                        </w:div>
                        <w:div w:id="1646474167">
                          <w:marLeft w:val="0"/>
                          <w:marRight w:val="0"/>
                          <w:marTop w:val="0"/>
                          <w:marBottom w:val="0"/>
                          <w:divBdr>
                            <w:top w:val="none" w:sz="0" w:space="0" w:color="auto"/>
                            <w:left w:val="none" w:sz="0" w:space="0" w:color="auto"/>
                            <w:bottom w:val="none" w:sz="0" w:space="0" w:color="auto"/>
                            <w:right w:val="none" w:sz="0" w:space="0" w:color="auto"/>
                          </w:divBdr>
                        </w:div>
                        <w:div w:id="1665278380">
                          <w:marLeft w:val="0"/>
                          <w:marRight w:val="0"/>
                          <w:marTop w:val="0"/>
                          <w:marBottom w:val="0"/>
                          <w:divBdr>
                            <w:top w:val="none" w:sz="0" w:space="0" w:color="auto"/>
                            <w:left w:val="none" w:sz="0" w:space="0" w:color="auto"/>
                            <w:bottom w:val="none" w:sz="0" w:space="0" w:color="auto"/>
                            <w:right w:val="none" w:sz="0" w:space="0" w:color="auto"/>
                          </w:divBdr>
                        </w:div>
                        <w:div w:id="1665746208">
                          <w:marLeft w:val="0"/>
                          <w:marRight w:val="0"/>
                          <w:marTop w:val="0"/>
                          <w:marBottom w:val="0"/>
                          <w:divBdr>
                            <w:top w:val="none" w:sz="0" w:space="0" w:color="auto"/>
                            <w:left w:val="none" w:sz="0" w:space="0" w:color="auto"/>
                            <w:bottom w:val="none" w:sz="0" w:space="0" w:color="auto"/>
                            <w:right w:val="none" w:sz="0" w:space="0" w:color="auto"/>
                          </w:divBdr>
                        </w:div>
                        <w:div w:id="1671984177">
                          <w:marLeft w:val="0"/>
                          <w:marRight w:val="0"/>
                          <w:marTop w:val="0"/>
                          <w:marBottom w:val="0"/>
                          <w:divBdr>
                            <w:top w:val="none" w:sz="0" w:space="0" w:color="auto"/>
                            <w:left w:val="none" w:sz="0" w:space="0" w:color="auto"/>
                            <w:bottom w:val="none" w:sz="0" w:space="0" w:color="auto"/>
                            <w:right w:val="none" w:sz="0" w:space="0" w:color="auto"/>
                          </w:divBdr>
                        </w:div>
                        <w:div w:id="1687292916">
                          <w:marLeft w:val="0"/>
                          <w:marRight w:val="0"/>
                          <w:marTop w:val="0"/>
                          <w:marBottom w:val="0"/>
                          <w:divBdr>
                            <w:top w:val="none" w:sz="0" w:space="0" w:color="auto"/>
                            <w:left w:val="none" w:sz="0" w:space="0" w:color="auto"/>
                            <w:bottom w:val="none" w:sz="0" w:space="0" w:color="auto"/>
                            <w:right w:val="none" w:sz="0" w:space="0" w:color="auto"/>
                          </w:divBdr>
                        </w:div>
                        <w:div w:id="1710839065">
                          <w:marLeft w:val="0"/>
                          <w:marRight w:val="0"/>
                          <w:marTop w:val="0"/>
                          <w:marBottom w:val="0"/>
                          <w:divBdr>
                            <w:top w:val="none" w:sz="0" w:space="0" w:color="auto"/>
                            <w:left w:val="none" w:sz="0" w:space="0" w:color="auto"/>
                            <w:bottom w:val="none" w:sz="0" w:space="0" w:color="auto"/>
                            <w:right w:val="none" w:sz="0" w:space="0" w:color="auto"/>
                          </w:divBdr>
                        </w:div>
                        <w:div w:id="1719430845">
                          <w:marLeft w:val="0"/>
                          <w:marRight w:val="0"/>
                          <w:marTop w:val="0"/>
                          <w:marBottom w:val="0"/>
                          <w:divBdr>
                            <w:top w:val="none" w:sz="0" w:space="0" w:color="auto"/>
                            <w:left w:val="none" w:sz="0" w:space="0" w:color="auto"/>
                            <w:bottom w:val="none" w:sz="0" w:space="0" w:color="auto"/>
                            <w:right w:val="none" w:sz="0" w:space="0" w:color="auto"/>
                          </w:divBdr>
                        </w:div>
                        <w:div w:id="1724712168">
                          <w:marLeft w:val="0"/>
                          <w:marRight w:val="0"/>
                          <w:marTop w:val="0"/>
                          <w:marBottom w:val="0"/>
                          <w:divBdr>
                            <w:top w:val="none" w:sz="0" w:space="0" w:color="auto"/>
                            <w:left w:val="none" w:sz="0" w:space="0" w:color="auto"/>
                            <w:bottom w:val="none" w:sz="0" w:space="0" w:color="auto"/>
                            <w:right w:val="none" w:sz="0" w:space="0" w:color="auto"/>
                          </w:divBdr>
                        </w:div>
                        <w:div w:id="1729067949">
                          <w:marLeft w:val="0"/>
                          <w:marRight w:val="0"/>
                          <w:marTop w:val="0"/>
                          <w:marBottom w:val="0"/>
                          <w:divBdr>
                            <w:top w:val="none" w:sz="0" w:space="0" w:color="auto"/>
                            <w:left w:val="none" w:sz="0" w:space="0" w:color="auto"/>
                            <w:bottom w:val="none" w:sz="0" w:space="0" w:color="auto"/>
                            <w:right w:val="none" w:sz="0" w:space="0" w:color="auto"/>
                          </w:divBdr>
                        </w:div>
                        <w:div w:id="1739012885">
                          <w:marLeft w:val="0"/>
                          <w:marRight w:val="0"/>
                          <w:marTop w:val="0"/>
                          <w:marBottom w:val="0"/>
                          <w:divBdr>
                            <w:top w:val="none" w:sz="0" w:space="0" w:color="auto"/>
                            <w:left w:val="none" w:sz="0" w:space="0" w:color="auto"/>
                            <w:bottom w:val="none" w:sz="0" w:space="0" w:color="auto"/>
                            <w:right w:val="none" w:sz="0" w:space="0" w:color="auto"/>
                          </w:divBdr>
                        </w:div>
                        <w:div w:id="1742366004">
                          <w:marLeft w:val="0"/>
                          <w:marRight w:val="0"/>
                          <w:marTop w:val="0"/>
                          <w:marBottom w:val="0"/>
                          <w:divBdr>
                            <w:top w:val="none" w:sz="0" w:space="0" w:color="auto"/>
                            <w:left w:val="none" w:sz="0" w:space="0" w:color="auto"/>
                            <w:bottom w:val="none" w:sz="0" w:space="0" w:color="auto"/>
                            <w:right w:val="none" w:sz="0" w:space="0" w:color="auto"/>
                          </w:divBdr>
                        </w:div>
                        <w:div w:id="1745375849">
                          <w:marLeft w:val="0"/>
                          <w:marRight w:val="0"/>
                          <w:marTop w:val="0"/>
                          <w:marBottom w:val="0"/>
                          <w:divBdr>
                            <w:top w:val="none" w:sz="0" w:space="0" w:color="auto"/>
                            <w:left w:val="none" w:sz="0" w:space="0" w:color="auto"/>
                            <w:bottom w:val="none" w:sz="0" w:space="0" w:color="auto"/>
                            <w:right w:val="none" w:sz="0" w:space="0" w:color="auto"/>
                          </w:divBdr>
                        </w:div>
                        <w:div w:id="1757823969">
                          <w:marLeft w:val="0"/>
                          <w:marRight w:val="0"/>
                          <w:marTop w:val="0"/>
                          <w:marBottom w:val="0"/>
                          <w:divBdr>
                            <w:top w:val="none" w:sz="0" w:space="0" w:color="auto"/>
                            <w:left w:val="none" w:sz="0" w:space="0" w:color="auto"/>
                            <w:bottom w:val="none" w:sz="0" w:space="0" w:color="auto"/>
                            <w:right w:val="none" w:sz="0" w:space="0" w:color="auto"/>
                          </w:divBdr>
                        </w:div>
                        <w:div w:id="1760364239">
                          <w:marLeft w:val="0"/>
                          <w:marRight w:val="0"/>
                          <w:marTop w:val="0"/>
                          <w:marBottom w:val="0"/>
                          <w:divBdr>
                            <w:top w:val="none" w:sz="0" w:space="0" w:color="auto"/>
                            <w:left w:val="none" w:sz="0" w:space="0" w:color="auto"/>
                            <w:bottom w:val="none" w:sz="0" w:space="0" w:color="auto"/>
                            <w:right w:val="none" w:sz="0" w:space="0" w:color="auto"/>
                          </w:divBdr>
                        </w:div>
                        <w:div w:id="1761828480">
                          <w:marLeft w:val="0"/>
                          <w:marRight w:val="0"/>
                          <w:marTop w:val="0"/>
                          <w:marBottom w:val="0"/>
                          <w:divBdr>
                            <w:top w:val="none" w:sz="0" w:space="0" w:color="auto"/>
                            <w:left w:val="none" w:sz="0" w:space="0" w:color="auto"/>
                            <w:bottom w:val="none" w:sz="0" w:space="0" w:color="auto"/>
                            <w:right w:val="none" w:sz="0" w:space="0" w:color="auto"/>
                          </w:divBdr>
                        </w:div>
                        <w:div w:id="1764494189">
                          <w:marLeft w:val="0"/>
                          <w:marRight w:val="0"/>
                          <w:marTop w:val="0"/>
                          <w:marBottom w:val="0"/>
                          <w:divBdr>
                            <w:top w:val="none" w:sz="0" w:space="0" w:color="auto"/>
                            <w:left w:val="none" w:sz="0" w:space="0" w:color="auto"/>
                            <w:bottom w:val="none" w:sz="0" w:space="0" w:color="auto"/>
                            <w:right w:val="none" w:sz="0" w:space="0" w:color="auto"/>
                          </w:divBdr>
                        </w:div>
                        <w:div w:id="1776360325">
                          <w:marLeft w:val="0"/>
                          <w:marRight w:val="0"/>
                          <w:marTop w:val="0"/>
                          <w:marBottom w:val="0"/>
                          <w:divBdr>
                            <w:top w:val="none" w:sz="0" w:space="0" w:color="auto"/>
                            <w:left w:val="none" w:sz="0" w:space="0" w:color="auto"/>
                            <w:bottom w:val="none" w:sz="0" w:space="0" w:color="auto"/>
                            <w:right w:val="none" w:sz="0" w:space="0" w:color="auto"/>
                          </w:divBdr>
                        </w:div>
                        <w:div w:id="1789616916">
                          <w:marLeft w:val="0"/>
                          <w:marRight w:val="0"/>
                          <w:marTop w:val="0"/>
                          <w:marBottom w:val="0"/>
                          <w:divBdr>
                            <w:top w:val="none" w:sz="0" w:space="0" w:color="auto"/>
                            <w:left w:val="none" w:sz="0" w:space="0" w:color="auto"/>
                            <w:bottom w:val="none" w:sz="0" w:space="0" w:color="auto"/>
                            <w:right w:val="none" w:sz="0" w:space="0" w:color="auto"/>
                          </w:divBdr>
                        </w:div>
                        <w:div w:id="1792018231">
                          <w:marLeft w:val="0"/>
                          <w:marRight w:val="0"/>
                          <w:marTop w:val="0"/>
                          <w:marBottom w:val="0"/>
                          <w:divBdr>
                            <w:top w:val="none" w:sz="0" w:space="0" w:color="auto"/>
                            <w:left w:val="none" w:sz="0" w:space="0" w:color="auto"/>
                            <w:bottom w:val="none" w:sz="0" w:space="0" w:color="auto"/>
                            <w:right w:val="none" w:sz="0" w:space="0" w:color="auto"/>
                          </w:divBdr>
                        </w:div>
                        <w:div w:id="1802991081">
                          <w:marLeft w:val="0"/>
                          <w:marRight w:val="0"/>
                          <w:marTop w:val="0"/>
                          <w:marBottom w:val="0"/>
                          <w:divBdr>
                            <w:top w:val="none" w:sz="0" w:space="0" w:color="auto"/>
                            <w:left w:val="none" w:sz="0" w:space="0" w:color="auto"/>
                            <w:bottom w:val="none" w:sz="0" w:space="0" w:color="auto"/>
                            <w:right w:val="none" w:sz="0" w:space="0" w:color="auto"/>
                          </w:divBdr>
                        </w:div>
                        <w:div w:id="1809546195">
                          <w:marLeft w:val="0"/>
                          <w:marRight w:val="0"/>
                          <w:marTop w:val="0"/>
                          <w:marBottom w:val="0"/>
                          <w:divBdr>
                            <w:top w:val="none" w:sz="0" w:space="0" w:color="auto"/>
                            <w:left w:val="none" w:sz="0" w:space="0" w:color="auto"/>
                            <w:bottom w:val="none" w:sz="0" w:space="0" w:color="auto"/>
                            <w:right w:val="none" w:sz="0" w:space="0" w:color="auto"/>
                          </w:divBdr>
                        </w:div>
                        <w:div w:id="1810631720">
                          <w:marLeft w:val="0"/>
                          <w:marRight w:val="0"/>
                          <w:marTop w:val="0"/>
                          <w:marBottom w:val="0"/>
                          <w:divBdr>
                            <w:top w:val="none" w:sz="0" w:space="0" w:color="auto"/>
                            <w:left w:val="none" w:sz="0" w:space="0" w:color="auto"/>
                            <w:bottom w:val="none" w:sz="0" w:space="0" w:color="auto"/>
                            <w:right w:val="none" w:sz="0" w:space="0" w:color="auto"/>
                          </w:divBdr>
                        </w:div>
                        <w:div w:id="1821069103">
                          <w:marLeft w:val="0"/>
                          <w:marRight w:val="0"/>
                          <w:marTop w:val="0"/>
                          <w:marBottom w:val="0"/>
                          <w:divBdr>
                            <w:top w:val="none" w:sz="0" w:space="0" w:color="auto"/>
                            <w:left w:val="none" w:sz="0" w:space="0" w:color="auto"/>
                            <w:bottom w:val="none" w:sz="0" w:space="0" w:color="auto"/>
                            <w:right w:val="none" w:sz="0" w:space="0" w:color="auto"/>
                          </w:divBdr>
                        </w:div>
                        <w:div w:id="1834368236">
                          <w:marLeft w:val="0"/>
                          <w:marRight w:val="0"/>
                          <w:marTop w:val="0"/>
                          <w:marBottom w:val="0"/>
                          <w:divBdr>
                            <w:top w:val="none" w:sz="0" w:space="0" w:color="auto"/>
                            <w:left w:val="none" w:sz="0" w:space="0" w:color="auto"/>
                            <w:bottom w:val="none" w:sz="0" w:space="0" w:color="auto"/>
                            <w:right w:val="none" w:sz="0" w:space="0" w:color="auto"/>
                          </w:divBdr>
                        </w:div>
                        <w:div w:id="1860660252">
                          <w:marLeft w:val="0"/>
                          <w:marRight w:val="0"/>
                          <w:marTop w:val="0"/>
                          <w:marBottom w:val="0"/>
                          <w:divBdr>
                            <w:top w:val="none" w:sz="0" w:space="0" w:color="auto"/>
                            <w:left w:val="none" w:sz="0" w:space="0" w:color="auto"/>
                            <w:bottom w:val="none" w:sz="0" w:space="0" w:color="auto"/>
                            <w:right w:val="none" w:sz="0" w:space="0" w:color="auto"/>
                          </w:divBdr>
                        </w:div>
                        <w:div w:id="1861968741">
                          <w:marLeft w:val="0"/>
                          <w:marRight w:val="0"/>
                          <w:marTop w:val="0"/>
                          <w:marBottom w:val="0"/>
                          <w:divBdr>
                            <w:top w:val="none" w:sz="0" w:space="0" w:color="auto"/>
                            <w:left w:val="none" w:sz="0" w:space="0" w:color="auto"/>
                            <w:bottom w:val="none" w:sz="0" w:space="0" w:color="auto"/>
                            <w:right w:val="none" w:sz="0" w:space="0" w:color="auto"/>
                          </w:divBdr>
                        </w:div>
                        <w:div w:id="1863278569">
                          <w:marLeft w:val="0"/>
                          <w:marRight w:val="0"/>
                          <w:marTop w:val="0"/>
                          <w:marBottom w:val="0"/>
                          <w:divBdr>
                            <w:top w:val="none" w:sz="0" w:space="0" w:color="auto"/>
                            <w:left w:val="none" w:sz="0" w:space="0" w:color="auto"/>
                            <w:bottom w:val="none" w:sz="0" w:space="0" w:color="auto"/>
                            <w:right w:val="none" w:sz="0" w:space="0" w:color="auto"/>
                          </w:divBdr>
                        </w:div>
                        <w:div w:id="1880967673">
                          <w:marLeft w:val="0"/>
                          <w:marRight w:val="0"/>
                          <w:marTop w:val="0"/>
                          <w:marBottom w:val="0"/>
                          <w:divBdr>
                            <w:top w:val="none" w:sz="0" w:space="0" w:color="auto"/>
                            <w:left w:val="none" w:sz="0" w:space="0" w:color="auto"/>
                            <w:bottom w:val="none" w:sz="0" w:space="0" w:color="auto"/>
                            <w:right w:val="none" w:sz="0" w:space="0" w:color="auto"/>
                          </w:divBdr>
                        </w:div>
                        <w:div w:id="1885601948">
                          <w:marLeft w:val="0"/>
                          <w:marRight w:val="0"/>
                          <w:marTop w:val="0"/>
                          <w:marBottom w:val="0"/>
                          <w:divBdr>
                            <w:top w:val="none" w:sz="0" w:space="0" w:color="auto"/>
                            <w:left w:val="none" w:sz="0" w:space="0" w:color="auto"/>
                            <w:bottom w:val="none" w:sz="0" w:space="0" w:color="auto"/>
                            <w:right w:val="none" w:sz="0" w:space="0" w:color="auto"/>
                          </w:divBdr>
                        </w:div>
                        <w:div w:id="1889102604">
                          <w:marLeft w:val="0"/>
                          <w:marRight w:val="0"/>
                          <w:marTop w:val="0"/>
                          <w:marBottom w:val="0"/>
                          <w:divBdr>
                            <w:top w:val="none" w:sz="0" w:space="0" w:color="auto"/>
                            <w:left w:val="none" w:sz="0" w:space="0" w:color="auto"/>
                            <w:bottom w:val="none" w:sz="0" w:space="0" w:color="auto"/>
                            <w:right w:val="none" w:sz="0" w:space="0" w:color="auto"/>
                          </w:divBdr>
                        </w:div>
                        <w:div w:id="1897666326">
                          <w:marLeft w:val="0"/>
                          <w:marRight w:val="0"/>
                          <w:marTop w:val="0"/>
                          <w:marBottom w:val="0"/>
                          <w:divBdr>
                            <w:top w:val="none" w:sz="0" w:space="0" w:color="auto"/>
                            <w:left w:val="none" w:sz="0" w:space="0" w:color="auto"/>
                            <w:bottom w:val="none" w:sz="0" w:space="0" w:color="auto"/>
                            <w:right w:val="none" w:sz="0" w:space="0" w:color="auto"/>
                          </w:divBdr>
                        </w:div>
                        <w:div w:id="1901404400">
                          <w:marLeft w:val="0"/>
                          <w:marRight w:val="0"/>
                          <w:marTop w:val="0"/>
                          <w:marBottom w:val="0"/>
                          <w:divBdr>
                            <w:top w:val="none" w:sz="0" w:space="0" w:color="auto"/>
                            <w:left w:val="none" w:sz="0" w:space="0" w:color="auto"/>
                            <w:bottom w:val="none" w:sz="0" w:space="0" w:color="auto"/>
                            <w:right w:val="none" w:sz="0" w:space="0" w:color="auto"/>
                          </w:divBdr>
                        </w:div>
                        <w:div w:id="1909420620">
                          <w:marLeft w:val="0"/>
                          <w:marRight w:val="0"/>
                          <w:marTop w:val="0"/>
                          <w:marBottom w:val="0"/>
                          <w:divBdr>
                            <w:top w:val="none" w:sz="0" w:space="0" w:color="auto"/>
                            <w:left w:val="none" w:sz="0" w:space="0" w:color="auto"/>
                            <w:bottom w:val="none" w:sz="0" w:space="0" w:color="auto"/>
                            <w:right w:val="none" w:sz="0" w:space="0" w:color="auto"/>
                          </w:divBdr>
                        </w:div>
                        <w:div w:id="1916738004">
                          <w:marLeft w:val="0"/>
                          <w:marRight w:val="0"/>
                          <w:marTop w:val="0"/>
                          <w:marBottom w:val="0"/>
                          <w:divBdr>
                            <w:top w:val="none" w:sz="0" w:space="0" w:color="auto"/>
                            <w:left w:val="none" w:sz="0" w:space="0" w:color="auto"/>
                            <w:bottom w:val="none" w:sz="0" w:space="0" w:color="auto"/>
                            <w:right w:val="none" w:sz="0" w:space="0" w:color="auto"/>
                          </w:divBdr>
                        </w:div>
                        <w:div w:id="1926259504">
                          <w:marLeft w:val="0"/>
                          <w:marRight w:val="0"/>
                          <w:marTop w:val="0"/>
                          <w:marBottom w:val="0"/>
                          <w:divBdr>
                            <w:top w:val="none" w:sz="0" w:space="0" w:color="auto"/>
                            <w:left w:val="none" w:sz="0" w:space="0" w:color="auto"/>
                            <w:bottom w:val="none" w:sz="0" w:space="0" w:color="auto"/>
                            <w:right w:val="none" w:sz="0" w:space="0" w:color="auto"/>
                          </w:divBdr>
                        </w:div>
                        <w:div w:id="1964995395">
                          <w:marLeft w:val="0"/>
                          <w:marRight w:val="0"/>
                          <w:marTop w:val="0"/>
                          <w:marBottom w:val="0"/>
                          <w:divBdr>
                            <w:top w:val="none" w:sz="0" w:space="0" w:color="auto"/>
                            <w:left w:val="none" w:sz="0" w:space="0" w:color="auto"/>
                            <w:bottom w:val="none" w:sz="0" w:space="0" w:color="auto"/>
                            <w:right w:val="none" w:sz="0" w:space="0" w:color="auto"/>
                          </w:divBdr>
                        </w:div>
                        <w:div w:id="1974292740">
                          <w:marLeft w:val="0"/>
                          <w:marRight w:val="0"/>
                          <w:marTop w:val="0"/>
                          <w:marBottom w:val="0"/>
                          <w:divBdr>
                            <w:top w:val="none" w:sz="0" w:space="0" w:color="auto"/>
                            <w:left w:val="none" w:sz="0" w:space="0" w:color="auto"/>
                            <w:bottom w:val="none" w:sz="0" w:space="0" w:color="auto"/>
                            <w:right w:val="none" w:sz="0" w:space="0" w:color="auto"/>
                          </w:divBdr>
                        </w:div>
                        <w:div w:id="1975405817">
                          <w:marLeft w:val="0"/>
                          <w:marRight w:val="0"/>
                          <w:marTop w:val="0"/>
                          <w:marBottom w:val="0"/>
                          <w:divBdr>
                            <w:top w:val="none" w:sz="0" w:space="0" w:color="auto"/>
                            <w:left w:val="none" w:sz="0" w:space="0" w:color="auto"/>
                            <w:bottom w:val="none" w:sz="0" w:space="0" w:color="auto"/>
                            <w:right w:val="none" w:sz="0" w:space="0" w:color="auto"/>
                          </w:divBdr>
                        </w:div>
                        <w:div w:id="1994488503">
                          <w:marLeft w:val="0"/>
                          <w:marRight w:val="0"/>
                          <w:marTop w:val="0"/>
                          <w:marBottom w:val="0"/>
                          <w:divBdr>
                            <w:top w:val="none" w:sz="0" w:space="0" w:color="auto"/>
                            <w:left w:val="none" w:sz="0" w:space="0" w:color="auto"/>
                            <w:bottom w:val="none" w:sz="0" w:space="0" w:color="auto"/>
                            <w:right w:val="none" w:sz="0" w:space="0" w:color="auto"/>
                          </w:divBdr>
                        </w:div>
                        <w:div w:id="2004888790">
                          <w:marLeft w:val="0"/>
                          <w:marRight w:val="0"/>
                          <w:marTop w:val="0"/>
                          <w:marBottom w:val="0"/>
                          <w:divBdr>
                            <w:top w:val="none" w:sz="0" w:space="0" w:color="auto"/>
                            <w:left w:val="none" w:sz="0" w:space="0" w:color="auto"/>
                            <w:bottom w:val="none" w:sz="0" w:space="0" w:color="auto"/>
                            <w:right w:val="none" w:sz="0" w:space="0" w:color="auto"/>
                          </w:divBdr>
                        </w:div>
                        <w:div w:id="2006474163">
                          <w:marLeft w:val="0"/>
                          <w:marRight w:val="0"/>
                          <w:marTop w:val="0"/>
                          <w:marBottom w:val="0"/>
                          <w:divBdr>
                            <w:top w:val="none" w:sz="0" w:space="0" w:color="auto"/>
                            <w:left w:val="none" w:sz="0" w:space="0" w:color="auto"/>
                            <w:bottom w:val="none" w:sz="0" w:space="0" w:color="auto"/>
                            <w:right w:val="none" w:sz="0" w:space="0" w:color="auto"/>
                          </w:divBdr>
                        </w:div>
                        <w:div w:id="2012637020">
                          <w:marLeft w:val="0"/>
                          <w:marRight w:val="0"/>
                          <w:marTop w:val="0"/>
                          <w:marBottom w:val="0"/>
                          <w:divBdr>
                            <w:top w:val="none" w:sz="0" w:space="0" w:color="auto"/>
                            <w:left w:val="none" w:sz="0" w:space="0" w:color="auto"/>
                            <w:bottom w:val="none" w:sz="0" w:space="0" w:color="auto"/>
                            <w:right w:val="none" w:sz="0" w:space="0" w:color="auto"/>
                          </w:divBdr>
                        </w:div>
                        <w:div w:id="2016152394">
                          <w:marLeft w:val="0"/>
                          <w:marRight w:val="0"/>
                          <w:marTop w:val="0"/>
                          <w:marBottom w:val="0"/>
                          <w:divBdr>
                            <w:top w:val="none" w:sz="0" w:space="0" w:color="auto"/>
                            <w:left w:val="none" w:sz="0" w:space="0" w:color="auto"/>
                            <w:bottom w:val="none" w:sz="0" w:space="0" w:color="auto"/>
                            <w:right w:val="none" w:sz="0" w:space="0" w:color="auto"/>
                          </w:divBdr>
                        </w:div>
                        <w:div w:id="2017344658">
                          <w:marLeft w:val="0"/>
                          <w:marRight w:val="0"/>
                          <w:marTop w:val="0"/>
                          <w:marBottom w:val="0"/>
                          <w:divBdr>
                            <w:top w:val="none" w:sz="0" w:space="0" w:color="auto"/>
                            <w:left w:val="none" w:sz="0" w:space="0" w:color="auto"/>
                            <w:bottom w:val="none" w:sz="0" w:space="0" w:color="auto"/>
                            <w:right w:val="none" w:sz="0" w:space="0" w:color="auto"/>
                          </w:divBdr>
                        </w:div>
                        <w:div w:id="2043750311">
                          <w:marLeft w:val="0"/>
                          <w:marRight w:val="0"/>
                          <w:marTop w:val="0"/>
                          <w:marBottom w:val="0"/>
                          <w:divBdr>
                            <w:top w:val="none" w:sz="0" w:space="0" w:color="auto"/>
                            <w:left w:val="none" w:sz="0" w:space="0" w:color="auto"/>
                            <w:bottom w:val="none" w:sz="0" w:space="0" w:color="auto"/>
                            <w:right w:val="none" w:sz="0" w:space="0" w:color="auto"/>
                          </w:divBdr>
                        </w:div>
                        <w:div w:id="2044165271">
                          <w:marLeft w:val="0"/>
                          <w:marRight w:val="0"/>
                          <w:marTop w:val="0"/>
                          <w:marBottom w:val="0"/>
                          <w:divBdr>
                            <w:top w:val="none" w:sz="0" w:space="0" w:color="auto"/>
                            <w:left w:val="none" w:sz="0" w:space="0" w:color="auto"/>
                            <w:bottom w:val="none" w:sz="0" w:space="0" w:color="auto"/>
                            <w:right w:val="none" w:sz="0" w:space="0" w:color="auto"/>
                          </w:divBdr>
                        </w:div>
                        <w:div w:id="2047870931">
                          <w:marLeft w:val="0"/>
                          <w:marRight w:val="0"/>
                          <w:marTop w:val="0"/>
                          <w:marBottom w:val="0"/>
                          <w:divBdr>
                            <w:top w:val="none" w:sz="0" w:space="0" w:color="auto"/>
                            <w:left w:val="none" w:sz="0" w:space="0" w:color="auto"/>
                            <w:bottom w:val="none" w:sz="0" w:space="0" w:color="auto"/>
                            <w:right w:val="none" w:sz="0" w:space="0" w:color="auto"/>
                          </w:divBdr>
                        </w:div>
                        <w:div w:id="2047948075">
                          <w:marLeft w:val="0"/>
                          <w:marRight w:val="0"/>
                          <w:marTop w:val="0"/>
                          <w:marBottom w:val="0"/>
                          <w:divBdr>
                            <w:top w:val="none" w:sz="0" w:space="0" w:color="auto"/>
                            <w:left w:val="none" w:sz="0" w:space="0" w:color="auto"/>
                            <w:bottom w:val="none" w:sz="0" w:space="0" w:color="auto"/>
                            <w:right w:val="none" w:sz="0" w:space="0" w:color="auto"/>
                          </w:divBdr>
                        </w:div>
                        <w:div w:id="2048722633">
                          <w:marLeft w:val="0"/>
                          <w:marRight w:val="0"/>
                          <w:marTop w:val="0"/>
                          <w:marBottom w:val="0"/>
                          <w:divBdr>
                            <w:top w:val="none" w:sz="0" w:space="0" w:color="auto"/>
                            <w:left w:val="none" w:sz="0" w:space="0" w:color="auto"/>
                            <w:bottom w:val="none" w:sz="0" w:space="0" w:color="auto"/>
                            <w:right w:val="none" w:sz="0" w:space="0" w:color="auto"/>
                          </w:divBdr>
                        </w:div>
                        <w:div w:id="2066564547">
                          <w:marLeft w:val="0"/>
                          <w:marRight w:val="0"/>
                          <w:marTop w:val="0"/>
                          <w:marBottom w:val="0"/>
                          <w:divBdr>
                            <w:top w:val="none" w:sz="0" w:space="0" w:color="auto"/>
                            <w:left w:val="none" w:sz="0" w:space="0" w:color="auto"/>
                            <w:bottom w:val="none" w:sz="0" w:space="0" w:color="auto"/>
                            <w:right w:val="none" w:sz="0" w:space="0" w:color="auto"/>
                          </w:divBdr>
                        </w:div>
                        <w:div w:id="2067608610">
                          <w:marLeft w:val="0"/>
                          <w:marRight w:val="0"/>
                          <w:marTop w:val="0"/>
                          <w:marBottom w:val="0"/>
                          <w:divBdr>
                            <w:top w:val="none" w:sz="0" w:space="0" w:color="auto"/>
                            <w:left w:val="none" w:sz="0" w:space="0" w:color="auto"/>
                            <w:bottom w:val="none" w:sz="0" w:space="0" w:color="auto"/>
                            <w:right w:val="none" w:sz="0" w:space="0" w:color="auto"/>
                          </w:divBdr>
                        </w:div>
                        <w:div w:id="2069574603">
                          <w:marLeft w:val="0"/>
                          <w:marRight w:val="0"/>
                          <w:marTop w:val="0"/>
                          <w:marBottom w:val="0"/>
                          <w:divBdr>
                            <w:top w:val="none" w:sz="0" w:space="0" w:color="auto"/>
                            <w:left w:val="none" w:sz="0" w:space="0" w:color="auto"/>
                            <w:bottom w:val="none" w:sz="0" w:space="0" w:color="auto"/>
                            <w:right w:val="none" w:sz="0" w:space="0" w:color="auto"/>
                          </w:divBdr>
                        </w:div>
                        <w:div w:id="2071490184">
                          <w:marLeft w:val="0"/>
                          <w:marRight w:val="0"/>
                          <w:marTop w:val="0"/>
                          <w:marBottom w:val="0"/>
                          <w:divBdr>
                            <w:top w:val="none" w:sz="0" w:space="0" w:color="auto"/>
                            <w:left w:val="none" w:sz="0" w:space="0" w:color="auto"/>
                            <w:bottom w:val="none" w:sz="0" w:space="0" w:color="auto"/>
                            <w:right w:val="none" w:sz="0" w:space="0" w:color="auto"/>
                          </w:divBdr>
                        </w:div>
                        <w:div w:id="2081828861">
                          <w:marLeft w:val="0"/>
                          <w:marRight w:val="0"/>
                          <w:marTop w:val="0"/>
                          <w:marBottom w:val="0"/>
                          <w:divBdr>
                            <w:top w:val="none" w:sz="0" w:space="0" w:color="auto"/>
                            <w:left w:val="none" w:sz="0" w:space="0" w:color="auto"/>
                            <w:bottom w:val="none" w:sz="0" w:space="0" w:color="auto"/>
                            <w:right w:val="none" w:sz="0" w:space="0" w:color="auto"/>
                          </w:divBdr>
                        </w:div>
                        <w:div w:id="2101639052">
                          <w:marLeft w:val="0"/>
                          <w:marRight w:val="0"/>
                          <w:marTop w:val="0"/>
                          <w:marBottom w:val="0"/>
                          <w:divBdr>
                            <w:top w:val="none" w:sz="0" w:space="0" w:color="auto"/>
                            <w:left w:val="none" w:sz="0" w:space="0" w:color="auto"/>
                            <w:bottom w:val="none" w:sz="0" w:space="0" w:color="auto"/>
                            <w:right w:val="none" w:sz="0" w:space="0" w:color="auto"/>
                          </w:divBdr>
                        </w:div>
                        <w:div w:id="2103840415">
                          <w:marLeft w:val="0"/>
                          <w:marRight w:val="0"/>
                          <w:marTop w:val="0"/>
                          <w:marBottom w:val="0"/>
                          <w:divBdr>
                            <w:top w:val="none" w:sz="0" w:space="0" w:color="auto"/>
                            <w:left w:val="none" w:sz="0" w:space="0" w:color="auto"/>
                            <w:bottom w:val="none" w:sz="0" w:space="0" w:color="auto"/>
                            <w:right w:val="none" w:sz="0" w:space="0" w:color="auto"/>
                          </w:divBdr>
                        </w:div>
                        <w:div w:id="2109502729">
                          <w:marLeft w:val="0"/>
                          <w:marRight w:val="0"/>
                          <w:marTop w:val="0"/>
                          <w:marBottom w:val="0"/>
                          <w:divBdr>
                            <w:top w:val="none" w:sz="0" w:space="0" w:color="auto"/>
                            <w:left w:val="none" w:sz="0" w:space="0" w:color="auto"/>
                            <w:bottom w:val="none" w:sz="0" w:space="0" w:color="auto"/>
                            <w:right w:val="none" w:sz="0" w:space="0" w:color="auto"/>
                          </w:divBdr>
                        </w:div>
                        <w:div w:id="2119134255">
                          <w:marLeft w:val="0"/>
                          <w:marRight w:val="0"/>
                          <w:marTop w:val="0"/>
                          <w:marBottom w:val="0"/>
                          <w:divBdr>
                            <w:top w:val="none" w:sz="0" w:space="0" w:color="auto"/>
                            <w:left w:val="none" w:sz="0" w:space="0" w:color="auto"/>
                            <w:bottom w:val="none" w:sz="0" w:space="0" w:color="auto"/>
                            <w:right w:val="none" w:sz="0" w:space="0" w:color="auto"/>
                          </w:divBdr>
                        </w:div>
                        <w:div w:id="2141847861">
                          <w:marLeft w:val="0"/>
                          <w:marRight w:val="0"/>
                          <w:marTop w:val="0"/>
                          <w:marBottom w:val="0"/>
                          <w:divBdr>
                            <w:top w:val="none" w:sz="0" w:space="0" w:color="auto"/>
                            <w:left w:val="none" w:sz="0" w:space="0" w:color="auto"/>
                            <w:bottom w:val="none" w:sz="0" w:space="0" w:color="auto"/>
                            <w:right w:val="none" w:sz="0" w:space="0" w:color="auto"/>
                          </w:divBdr>
                        </w:div>
                        <w:div w:id="21425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110838">
      <w:bodyDiv w:val="1"/>
      <w:marLeft w:val="0"/>
      <w:marRight w:val="0"/>
      <w:marTop w:val="0"/>
      <w:marBottom w:val="0"/>
      <w:divBdr>
        <w:top w:val="none" w:sz="0" w:space="0" w:color="auto"/>
        <w:left w:val="none" w:sz="0" w:space="0" w:color="auto"/>
        <w:bottom w:val="none" w:sz="0" w:space="0" w:color="auto"/>
        <w:right w:val="none" w:sz="0" w:space="0" w:color="auto"/>
      </w:divBdr>
    </w:div>
    <w:div w:id="1573655497">
      <w:bodyDiv w:val="1"/>
      <w:marLeft w:val="0"/>
      <w:marRight w:val="0"/>
      <w:marTop w:val="0"/>
      <w:marBottom w:val="0"/>
      <w:divBdr>
        <w:top w:val="none" w:sz="0" w:space="0" w:color="auto"/>
        <w:left w:val="none" w:sz="0" w:space="0" w:color="auto"/>
        <w:bottom w:val="none" w:sz="0" w:space="0" w:color="auto"/>
        <w:right w:val="none" w:sz="0" w:space="0" w:color="auto"/>
      </w:divBdr>
      <w:divsChild>
        <w:div w:id="131337116">
          <w:marLeft w:val="0"/>
          <w:marRight w:val="0"/>
          <w:marTop w:val="0"/>
          <w:marBottom w:val="0"/>
          <w:divBdr>
            <w:top w:val="none" w:sz="0" w:space="0" w:color="auto"/>
            <w:left w:val="none" w:sz="0" w:space="0" w:color="auto"/>
            <w:bottom w:val="none" w:sz="0" w:space="0" w:color="auto"/>
            <w:right w:val="none" w:sz="0" w:space="0" w:color="auto"/>
          </w:divBdr>
          <w:divsChild>
            <w:div w:id="255594634">
              <w:marLeft w:val="0"/>
              <w:marRight w:val="0"/>
              <w:marTop w:val="0"/>
              <w:marBottom w:val="0"/>
              <w:divBdr>
                <w:top w:val="none" w:sz="0" w:space="0" w:color="auto"/>
                <w:left w:val="none" w:sz="0" w:space="0" w:color="auto"/>
                <w:bottom w:val="none" w:sz="0" w:space="0" w:color="auto"/>
                <w:right w:val="none" w:sz="0" w:space="0" w:color="auto"/>
              </w:divBdr>
              <w:divsChild>
                <w:div w:id="691733661">
                  <w:marLeft w:val="0"/>
                  <w:marRight w:val="0"/>
                  <w:marTop w:val="0"/>
                  <w:marBottom w:val="0"/>
                  <w:divBdr>
                    <w:top w:val="none" w:sz="0" w:space="0" w:color="auto"/>
                    <w:left w:val="none" w:sz="0" w:space="0" w:color="auto"/>
                    <w:bottom w:val="none" w:sz="0" w:space="0" w:color="auto"/>
                    <w:right w:val="none" w:sz="0" w:space="0" w:color="auto"/>
                  </w:divBdr>
                  <w:divsChild>
                    <w:div w:id="299308381">
                      <w:marLeft w:val="0"/>
                      <w:marRight w:val="0"/>
                      <w:marTop w:val="0"/>
                      <w:marBottom w:val="0"/>
                      <w:divBdr>
                        <w:top w:val="single" w:sz="6" w:space="15" w:color="B5DAED"/>
                        <w:left w:val="single" w:sz="6" w:space="11" w:color="B5DAED"/>
                        <w:bottom w:val="single" w:sz="6" w:space="11" w:color="B5DAED"/>
                        <w:right w:val="single" w:sz="6" w:space="11" w:color="B5DAED"/>
                      </w:divBdr>
                      <w:divsChild>
                        <w:div w:id="838733422">
                          <w:marLeft w:val="0"/>
                          <w:marRight w:val="0"/>
                          <w:marTop w:val="0"/>
                          <w:marBottom w:val="0"/>
                          <w:divBdr>
                            <w:top w:val="none" w:sz="0" w:space="0" w:color="auto"/>
                            <w:left w:val="none" w:sz="0" w:space="0" w:color="auto"/>
                            <w:bottom w:val="none" w:sz="0" w:space="0" w:color="auto"/>
                            <w:right w:val="none" w:sz="0" w:space="0" w:color="auto"/>
                          </w:divBdr>
                          <w:divsChild>
                            <w:div w:id="1398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244400">
      <w:bodyDiv w:val="1"/>
      <w:marLeft w:val="0"/>
      <w:marRight w:val="0"/>
      <w:marTop w:val="0"/>
      <w:marBottom w:val="0"/>
      <w:divBdr>
        <w:top w:val="none" w:sz="0" w:space="0" w:color="auto"/>
        <w:left w:val="none" w:sz="0" w:space="0" w:color="auto"/>
        <w:bottom w:val="none" w:sz="0" w:space="0" w:color="auto"/>
        <w:right w:val="none" w:sz="0" w:space="0" w:color="auto"/>
      </w:divBdr>
    </w:div>
    <w:div w:id="1576357867">
      <w:bodyDiv w:val="1"/>
      <w:marLeft w:val="0"/>
      <w:marRight w:val="0"/>
      <w:marTop w:val="0"/>
      <w:marBottom w:val="0"/>
      <w:divBdr>
        <w:top w:val="none" w:sz="0" w:space="0" w:color="auto"/>
        <w:left w:val="none" w:sz="0" w:space="0" w:color="auto"/>
        <w:bottom w:val="none" w:sz="0" w:space="0" w:color="auto"/>
        <w:right w:val="none" w:sz="0" w:space="0" w:color="auto"/>
      </w:divBdr>
    </w:div>
    <w:div w:id="1578437378">
      <w:bodyDiv w:val="1"/>
      <w:marLeft w:val="0"/>
      <w:marRight w:val="0"/>
      <w:marTop w:val="0"/>
      <w:marBottom w:val="0"/>
      <w:divBdr>
        <w:top w:val="none" w:sz="0" w:space="0" w:color="auto"/>
        <w:left w:val="none" w:sz="0" w:space="0" w:color="auto"/>
        <w:bottom w:val="none" w:sz="0" w:space="0" w:color="auto"/>
        <w:right w:val="none" w:sz="0" w:space="0" w:color="auto"/>
      </w:divBdr>
      <w:divsChild>
        <w:div w:id="676420096">
          <w:marLeft w:val="0"/>
          <w:marRight w:val="0"/>
          <w:marTop w:val="0"/>
          <w:marBottom w:val="0"/>
          <w:divBdr>
            <w:top w:val="none" w:sz="0" w:space="0" w:color="auto"/>
            <w:left w:val="none" w:sz="0" w:space="0" w:color="auto"/>
            <w:bottom w:val="none" w:sz="0" w:space="0" w:color="auto"/>
            <w:right w:val="none" w:sz="0" w:space="0" w:color="auto"/>
          </w:divBdr>
          <w:divsChild>
            <w:div w:id="2124110645">
              <w:marLeft w:val="0"/>
              <w:marRight w:val="0"/>
              <w:marTop w:val="0"/>
              <w:marBottom w:val="0"/>
              <w:divBdr>
                <w:top w:val="none" w:sz="0" w:space="0" w:color="auto"/>
                <w:left w:val="none" w:sz="0" w:space="0" w:color="auto"/>
                <w:bottom w:val="none" w:sz="0" w:space="0" w:color="auto"/>
                <w:right w:val="none" w:sz="0" w:space="0" w:color="auto"/>
              </w:divBdr>
              <w:divsChild>
                <w:div w:id="2074153632">
                  <w:marLeft w:val="0"/>
                  <w:marRight w:val="0"/>
                  <w:marTop w:val="0"/>
                  <w:marBottom w:val="0"/>
                  <w:divBdr>
                    <w:top w:val="none" w:sz="0" w:space="0" w:color="auto"/>
                    <w:left w:val="none" w:sz="0" w:space="0" w:color="auto"/>
                    <w:bottom w:val="none" w:sz="0" w:space="0" w:color="auto"/>
                    <w:right w:val="none" w:sz="0" w:space="0" w:color="auto"/>
                  </w:divBdr>
                  <w:divsChild>
                    <w:div w:id="830953184">
                      <w:marLeft w:val="0"/>
                      <w:marRight w:val="0"/>
                      <w:marTop w:val="0"/>
                      <w:marBottom w:val="0"/>
                      <w:divBdr>
                        <w:top w:val="single" w:sz="6" w:space="15" w:color="B5DAED"/>
                        <w:left w:val="single" w:sz="6" w:space="11" w:color="B5DAED"/>
                        <w:bottom w:val="single" w:sz="6" w:space="11" w:color="B5DAED"/>
                        <w:right w:val="single" w:sz="6" w:space="11" w:color="B5DAED"/>
                      </w:divBdr>
                      <w:divsChild>
                        <w:div w:id="1441994568">
                          <w:marLeft w:val="0"/>
                          <w:marRight w:val="0"/>
                          <w:marTop w:val="0"/>
                          <w:marBottom w:val="0"/>
                          <w:divBdr>
                            <w:top w:val="none" w:sz="0" w:space="0" w:color="auto"/>
                            <w:left w:val="none" w:sz="0" w:space="0" w:color="auto"/>
                            <w:bottom w:val="none" w:sz="0" w:space="0" w:color="auto"/>
                            <w:right w:val="none" w:sz="0" w:space="0" w:color="auto"/>
                          </w:divBdr>
                          <w:divsChild>
                            <w:div w:id="9117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712001">
      <w:bodyDiv w:val="1"/>
      <w:marLeft w:val="0"/>
      <w:marRight w:val="0"/>
      <w:marTop w:val="0"/>
      <w:marBottom w:val="0"/>
      <w:divBdr>
        <w:top w:val="none" w:sz="0" w:space="0" w:color="auto"/>
        <w:left w:val="none" w:sz="0" w:space="0" w:color="auto"/>
        <w:bottom w:val="none" w:sz="0" w:space="0" w:color="auto"/>
        <w:right w:val="none" w:sz="0" w:space="0" w:color="auto"/>
      </w:divBdr>
    </w:div>
    <w:div w:id="1584728863">
      <w:bodyDiv w:val="1"/>
      <w:marLeft w:val="0"/>
      <w:marRight w:val="0"/>
      <w:marTop w:val="0"/>
      <w:marBottom w:val="0"/>
      <w:divBdr>
        <w:top w:val="none" w:sz="0" w:space="0" w:color="auto"/>
        <w:left w:val="none" w:sz="0" w:space="0" w:color="auto"/>
        <w:bottom w:val="none" w:sz="0" w:space="0" w:color="auto"/>
        <w:right w:val="none" w:sz="0" w:space="0" w:color="auto"/>
      </w:divBdr>
    </w:div>
    <w:div w:id="1586188372">
      <w:bodyDiv w:val="1"/>
      <w:marLeft w:val="0"/>
      <w:marRight w:val="0"/>
      <w:marTop w:val="0"/>
      <w:marBottom w:val="0"/>
      <w:divBdr>
        <w:top w:val="none" w:sz="0" w:space="0" w:color="auto"/>
        <w:left w:val="none" w:sz="0" w:space="0" w:color="auto"/>
        <w:bottom w:val="none" w:sz="0" w:space="0" w:color="auto"/>
        <w:right w:val="none" w:sz="0" w:space="0" w:color="auto"/>
      </w:divBdr>
      <w:divsChild>
        <w:div w:id="147867308">
          <w:marLeft w:val="150"/>
          <w:marRight w:val="150"/>
          <w:marTop w:val="0"/>
          <w:marBottom w:val="0"/>
          <w:divBdr>
            <w:top w:val="none" w:sz="0" w:space="0" w:color="auto"/>
            <w:left w:val="none" w:sz="0" w:space="0" w:color="auto"/>
            <w:bottom w:val="none" w:sz="0" w:space="0" w:color="auto"/>
            <w:right w:val="none" w:sz="0" w:space="0" w:color="auto"/>
          </w:divBdr>
          <w:divsChild>
            <w:div w:id="82147660">
              <w:marLeft w:val="0"/>
              <w:marRight w:val="0"/>
              <w:marTop w:val="0"/>
              <w:marBottom w:val="0"/>
              <w:divBdr>
                <w:top w:val="none" w:sz="0" w:space="0" w:color="auto"/>
                <w:left w:val="none" w:sz="0" w:space="0" w:color="auto"/>
                <w:bottom w:val="none" w:sz="0" w:space="0" w:color="auto"/>
                <w:right w:val="none" w:sz="0" w:space="0" w:color="auto"/>
              </w:divBdr>
              <w:divsChild>
                <w:div w:id="1594439350">
                  <w:marLeft w:val="0"/>
                  <w:marRight w:val="0"/>
                  <w:marTop w:val="0"/>
                  <w:marBottom w:val="0"/>
                  <w:divBdr>
                    <w:top w:val="none" w:sz="0" w:space="0" w:color="auto"/>
                    <w:left w:val="none" w:sz="0" w:space="0" w:color="auto"/>
                    <w:bottom w:val="none" w:sz="0" w:space="0" w:color="auto"/>
                    <w:right w:val="none" w:sz="0" w:space="0" w:color="auto"/>
                  </w:divBdr>
                  <w:divsChild>
                    <w:div w:id="594443425">
                      <w:marLeft w:val="0"/>
                      <w:marRight w:val="0"/>
                      <w:marTop w:val="0"/>
                      <w:marBottom w:val="0"/>
                      <w:divBdr>
                        <w:top w:val="none" w:sz="0" w:space="0" w:color="auto"/>
                        <w:left w:val="none" w:sz="0" w:space="0" w:color="auto"/>
                        <w:bottom w:val="none" w:sz="0" w:space="0" w:color="auto"/>
                        <w:right w:val="none" w:sz="0" w:space="0" w:color="auto"/>
                      </w:divBdr>
                      <w:divsChild>
                        <w:div w:id="19858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99951">
      <w:bodyDiv w:val="1"/>
      <w:marLeft w:val="0"/>
      <w:marRight w:val="0"/>
      <w:marTop w:val="0"/>
      <w:marBottom w:val="0"/>
      <w:divBdr>
        <w:top w:val="none" w:sz="0" w:space="0" w:color="auto"/>
        <w:left w:val="none" w:sz="0" w:space="0" w:color="auto"/>
        <w:bottom w:val="none" w:sz="0" w:space="0" w:color="auto"/>
        <w:right w:val="none" w:sz="0" w:space="0" w:color="auto"/>
      </w:divBdr>
      <w:divsChild>
        <w:div w:id="1980381247">
          <w:marLeft w:val="0"/>
          <w:marRight w:val="0"/>
          <w:marTop w:val="0"/>
          <w:marBottom w:val="0"/>
          <w:divBdr>
            <w:top w:val="none" w:sz="0" w:space="0" w:color="auto"/>
            <w:left w:val="none" w:sz="0" w:space="0" w:color="auto"/>
            <w:bottom w:val="none" w:sz="0" w:space="0" w:color="auto"/>
            <w:right w:val="none" w:sz="0" w:space="0" w:color="auto"/>
          </w:divBdr>
          <w:divsChild>
            <w:div w:id="345012863">
              <w:marLeft w:val="0"/>
              <w:marRight w:val="0"/>
              <w:marTop w:val="0"/>
              <w:marBottom w:val="0"/>
              <w:divBdr>
                <w:top w:val="none" w:sz="0" w:space="0" w:color="auto"/>
                <w:left w:val="none" w:sz="0" w:space="0" w:color="auto"/>
                <w:bottom w:val="none" w:sz="0" w:space="0" w:color="auto"/>
                <w:right w:val="none" w:sz="0" w:space="0" w:color="auto"/>
              </w:divBdr>
              <w:divsChild>
                <w:div w:id="1267158729">
                  <w:marLeft w:val="0"/>
                  <w:marRight w:val="0"/>
                  <w:marTop w:val="0"/>
                  <w:marBottom w:val="0"/>
                  <w:divBdr>
                    <w:top w:val="none" w:sz="0" w:space="0" w:color="auto"/>
                    <w:left w:val="none" w:sz="0" w:space="0" w:color="auto"/>
                    <w:bottom w:val="none" w:sz="0" w:space="0" w:color="auto"/>
                    <w:right w:val="none" w:sz="0" w:space="0" w:color="auto"/>
                  </w:divBdr>
                  <w:divsChild>
                    <w:div w:id="82803496">
                      <w:marLeft w:val="0"/>
                      <w:marRight w:val="0"/>
                      <w:marTop w:val="0"/>
                      <w:marBottom w:val="0"/>
                      <w:divBdr>
                        <w:top w:val="single" w:sz="6" w:space="15" w:color="B5DAED"/>
                        <w:left w:val="single" w:sz="6" w:space="11" w:color="B5DAED"/>
                        <w:bottom w:val="single" w:sz="6" w:space="11" w:color="B5DAED"/>
                        <w:right w:val="single" w:sz="6" w:space="11" w:color="B5DAED"/>
                      </w:divBdr>
                      <w:divsChild>
                        <w:div w:id="153230715">
                          <w:marLeft w:val="0"/>
                          <w:marRight w:val="0"/>
                          <w:marTop w:val="0"/>
                          <w:marBottom w:val="0"/>
                          <w:divBdr>
                            <w:top w:val="none" w:sz="0" w:space="0" w:color="auto"/>
                            <w:left w:val="none" w:sz="0" w:space="0" w:color="auto"/>
                            <w:bottom w:val="none" w:sz="0" w:space="0" w:color="auto"/>
                            <w:right w:val="none" w:sz="0" w:space="0" w:color="auto"/>
                          </w:divBdr>
                          <w:divsChild>
                            <w:div w:id="3682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376073">
      <w:bodyDiv w:val="1"/>
      <w:marLeft w:val="0"/>
      <w:marRight w:val="0"/>
      <w:marTop w:val="0"/>
      <w:marBottom w:val="0"/>
      <w:divBdr>
        <w:top w:val="none" w:sz="0" w:space="0" w:color="auto"/>
        <w:left w:val="none" w:sz="0" w:space="0" w:color="auto"/>
        <w:bottom w:val="none" w:sz="0" w:space="0" w:color="auto"/>
        <w:right w:val="none" w:sz="0" w:space="0" w:color="auto"/>
      </w:divBdr>
      <w:divsChild>
        <w:div w:id="922032612">
          <w:marLeft w:val="0"/>
          <w:marRight w:val="0"/>
          <w:marTop w:val="0"/>
          <w:marBottom w:val="0"/>
          <w:divBdr>
            <w:top w:val="none" w:sz="0" w:space="0" w:color="auto"/>
            <w:left w:val="none" w:sz="0" w:space="0" w:color="auto"/>
            <w:bottom w:val="none" w:sz="0" w:space="0" w:color="auto"/>
            <w:right w:val="none" w:sz="0" w:space="0" w:color="auto"/>
          </w:divBdr>
          <w:divsChild>
            <w:div w:id="57675311">
              <w:marLeft w:val="0"/>
              <w:marRight w:val="0"/>
              <w:marTop w:val="0"/>
              <w:marBottom w:val="0"/>
              <w:divBdr>
                <w:top w:val="none" w:sz="0" w:space="0" w:color="auto"/>
                <w:left w:val="none" w:sz="0" w:space="0" w:color="auto"/>
                <w:bottom w:val="none" w:sz="0" w:space="0" w:color="auto"/>
                <w:right w:val="none" w:sz="0" w:space="0" w:color="auto"/>
              </w:divBdr>
              <w:divsChild>
                <w:div w:id="1588610296">
                  <w:marLeft w:val="0"/>
                  <w:marRight w:val="0"/>
                  <w:marTop w:val="0"/>
                  <w:marBottom w:val="0"/>
                  <w:divBdr>
                    <w:top w:val="none" w:sz="0" w:space="0" w:color="auto"/>
                    <w:left w:val="none" w:sz="0" w:space="0" w:color="auto"/>
                    <w:bottom w:val="none" w:sz="0" w:space="0" w:color="auto"/>
                    <w:right w:val="none" w:sz="0" w:space="0" w:color="auto"/>
                  </w:divBdr>
                  <w:divsChild>
                    <w:div w:id="8782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18357">
      <w:bodyDiv w:val="1"/>
      <w:marLeft w:val="0"/>
      <w:marRight w:val="0"/>
      <w:marTop w:val="0"/>
      <w:marBottom w:val="0"/>
      <w:divBdr>
        <w:top w:val="none" w:sz="0" w:space="0" w:color="auto"/>
        <w:left w:val="none" w:sz="0" w:space="0" w:color="auto"/>
        <w:bottom w:val="none" w:sz="0" w:space="0" w:color="auto"/>
        <w:right w:val="none" w:sz="0" w:space="0" w:color="auto"/>
      </w:divBdr>
    </w:div>
    <w:div w:id="1588226638">
      <w:bodyDiv w:val="1"/>
      <w:marLeft w:val="0"/>
      <w:marRight w:val="0"/>
      <w:marTop w:val="0"/>
      <w:marBottom w:val="0"/>
      <w:divBdr>
        <w:top w:val="none" w:sz="0" w:space="0" w:color="auto"/>
        <w:left w:val="none" w:sz="0" w:space="0" w:color="auto"/>
        <w:bottom w:val="none" w:sz="0" w:space="0" w:color="auto"/>
        <w:right w:val="none" w:sz="0" w:space="0" w:color="auto"/>
      </w:divBdr>
      <w:divsChild>
        <w:div w:id="1794858527">
          <w:marLeft w:val="0"/>
          <w:marRight w:val="0"/>
          <w:marTop w:val="0"/>
          <w:marBottom w:val="0"/>
          <w:divBdr>
            <w:top w:val="none" w:sz="0" w:space="0" w:color="auto"/>
            <w:left w:val="none" w:sz="0" w:space="0" w:color="auto"/>
            <w:bottom w:val="none" w:sz="0" w:space="0" w:color="auto"/>
            <w:right w:val="none" w:sz="0" w:space="0" w:color="auto"/>
          </w:divBdr>
          <w:divsChild>
            <w:div w:id="597325985">
              <w:marLeft w:val="0"/>
              <w:marRight w:val="0"/>
              <w:marTop w:val="0"/>
              <w:marBottom w:val="0"/>
              <w:divBdr>
                <w:top w:val="none" w:sz="0" w:space="0" w:color="auto"/>
                <w:left w:val="none" w:sz="0" w:space="0" w:color="auto"/>
                <w:bottom w:val="none" w:sz="0" w:space="0" w:color="auto"/>
                <w:right w:val="none" w:sz="0" w:space="0" w:color="auto"/>
              </w:divBdr>
              <w:divsChild>
                <w:div w:id="12849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24536">
      <w:bodyDiv w:val="1"/>
      <w:marLeft w:val="0"/>
      <w:marRight w:val="0"/>
      <w:marTop w:val="0"/>
      <w:marBottom w:val="0"/>
      <w:divBdr>
        <w:top w:val="none" w:sz="0" w:space="0" w:color="auto"/>
        <w:left w:val="none" w:sz="0" w:space="0" w:color="auto"/>
        <w:bottom w:val="none" w:sz="0" w:space="0" w:color="auto"/>
        <w:right w:val="none" w:sz="0" w:space="0" w:color="auto"/>
      </w:divBdr>
    </w:div>
    <w:div w:id="1593466481">
      <w:bodyDiv w:val="1"/>
      <w:marLeft w:val="0"/>
      <w:marRight w:val="0"/>
      <w:marTop w:val="0"/>
      <w:marBottom w:val="0"/>
      <w:divBdr>
        <w:top w:val="none" w:sz="0" w:space="0" w:color="auto"/>
        <w:left w:val="none" w:sz="0" w:space="0" w:color="auto"/>
        <w:bottom w:val="none" w:sz="0" w:space="0" w:color="auto"/>
        <w:right w:val="none" w:sz="0" w:space="0" w:color="auto"/>
      </w:divBdr>
    </w:div>
    <w:div w:id="1595211855">
      <w:bodyDiv w:val="1"/>
      <w:marLeft w:val="0"/>
      <w:marRight w:val="0"/>
      <w:marTop w:val="0"/>
      <w:marBottom w:val="0"/>
      <w:divBdr>
        <w:top w:val="none" w:sz="0" w:space="0" w:color="auto"/>
        <w:left w:val="none" w:sz="0" w:space="0" w:color="auto"/>
        <w:bottom w:val="none" w:sz="0" w:space="0" w:color="auto"/>
        <w:right w:val="none" w:sz="0" w:space="0" w:color="auto"/>
      </w:divBdr>
      <w:divsChild>
        <w:div w:id="881406638">
          <w:marLeft w:val="150"/>
          <w:marRight w:val="150"/>
          <w:marTop w:val="0"/>
          <w:marBottom w:val="0"/>
          <w:divBdr>
            <w:top w:val="none" w:sz="0" w:space="0" w:color="auto"/>
            <w:left w:val="none" w:sz="0" w:space="0" w:color="auto"/>
            <w:bottom w:val="none" w:sz="0" w:space="0" w:color="auto"/>
            <w:right w:val="none" w:sz="0" w:space="0" w:color="auto"/>
          </w:divBdr>
          <w:divsChild>
            <w:div w:id="334961320">
              <w:marLeft w:val="0"/>
              <w:marRight w:val="0"/>
              <w:marTop w:val="0"/>
              <w:marBottom w:val="0"/>
              <w:divBdr>
                <w:top w:val="none" w:sz="0" w:space="0" w:color="auto"/>
                <w:left w:val="none" w:sz="0" w:space="0" w:color="auto"/>
                <w:bottom w:val="none" w:sz="0" w:space="0" w:color="auto"/>
                <w:right w:val="none" w:sz="0" w:space="0" w:color="auto"/>
              </w:divBdr>
              <w:divsChild>
                <w:div w:id="1580627970">
                  <w:marLeft w:val="0"/>
                  <w:marRight w:val="0"/>
                  <w:marTop w:val="0"/>
                  <w:marBottom w:val="0"/>
                  <w:divBdr>
                    <w:top w:val="none" w:sz="0" w:space="0" w:color="auto"/>
                    <w:left w:val="none" w:sz="0" w:space="0" w:color="auto"/>
                    <w:bottom w:val="none" w:sz="0" w:space="0" w:color="auto"/>
                    <w:right w:val="none" w:sz="0" w:space="0" w:color="auto"/>
                  </w:divBdr>
                  <w:divsChild>
                    <w:div w:id="333530816">
                      <w:marLeft w:val="0"/>
                      <w:marRight w:val="0"/>
                      <w:marTop w:val="0"/>
                      <w:marBottom w:val="0"/>
                      <w:divBdr>
                        <w:top w:val="none" w:sz="0" w:space="0" w:color="auto"/>
                        <w:left w:val="none" w:sz="0" w:space="0" w:color="auto"/>
                        <w:bottom w:val="none" w:sz="0" w:space="0" w:color="auto"/>
                        <w:right w:val="none" w:sz="0" w:space="0" w:color="auto"/>
                      </w:divBdr>
                      <w:divsChild>
                        <w:div w:id="3366648">
                          <w:marLeft w:val="0"/>
                          <w:marRight w:val="0"/>
                          <w:marTop w:val="0"/>
                          <w:marBottom w:val="0"/>
                          <w:divBdr>
                            <w:top w:val="none" w:sz="0" w:space="0" w:color="auto"/>
                            <w:left w:val="none" w:sz="0" w:space="0" w:color="auto"/>
                            <w:bottom w:val="none" w:sz="0" w:space="0" w:color="auto"/>
                            <w:right w:val="none" w:sz="0" w:space="0" w:color="auto"/>
                          </w:divBdr>
                        </w:div>
                        <w:div w:id="4484776">
                          <w:marLeft w:val="0"/>
                          <w:marRight w:val="0"/>
                          <w:marTop w:val="0"/>
                          <w:marBottom w:val="0"/>
                          <w:divBdr>
                            <w:top w:val="none" w:sz="0" w:space="0" w:color="auto"/>
                            <w:left w:val="none" w:sz="0" w:space="0" w:color="auto"/>
                            <w:bottom w:val="none" w:sz="0" w:space="0" w:color="auto"/>
                            <w:right w:val="none" w:sz="0" w:space="0" w:color="auto"/>
                          </w:divBdr>
                        </w:div>
                        <w:div w:id="48766309">
                          <w:marLeft w:val="0"/>
                          <w:marRight w:val="0"/>
                          <w:marTop w:val="0"/>
                          <w:marBottom w:val="0"/>
                          <w:divBdr>
                            <w:top w:val="none" w:sz="0" w:space="0" w:color="auto"/>
                            <w:left w:val="none" w:sz="0" w:space="0" w:color="auto"/>
                            <w:bottom w:val="none" w:sz="0" w:space="0" w:color="auto"/>
                            <w:right w:val="none" w:sz="0" w:space="0" w:color="auto"/>
                          </w:divBdr>
                        </w:div>
                        <w:div w:id="175199468">
                          <w:marLeft w:val="0"/>
                          <w:marRight w:val="0"/>
                          <w:marTop w:val="0"/>
                          <w:marBottom w:val="0"/>
                          <w:divBdr>
                            <w:top w:val="none" w:sz="0" w:space="0" w:color="auto"/>
                            <w:left w:val="none" w:sz="0" w:space="0" w:color="auto"/>
                            <w:bottom w:val="none" w:sz="0" w:space="0" w:color="auto"/>
                            <w:right w:val="none" w:sz="0" w:space="0" w:color="auto"/>
                          </w:divBdr>
                        </w:div>
                        <w:div w:id="266155152">
                          <w:marLeft w:val="0"/>
                          <w:marRight w:val="0"/>
                          <w:marTop w:val="0"/>
                          <w:marBottom w:val="0"/>
                          <w:divBdr>
                            <w:top w:val="none" w:sz="0" w:space="0" w:color="auto"/>
                            <w:left w:val="none" w:sz="0" w:space="0" w:color="auto"/>
                            <w:bottom w:val="none" w:sz="0" w:space="0" w:color="auto"/>
                            <w:right w:val="none" w:sz="0" w:space="0" w:color="auto"/>
                          </w:divBdr>
                        </w:div>
                        <w:div w:id="287396172">
                          <w:marLeft w:val="0"/>
                          <w:marRight w:val="0"/>
                          <w:marTop w:val="0"/>
                          <w:marBottom w:val="0"/>
                          <w:divBdr>
                            <w:top w:val="none" w:sz="0" w:space="0" w:color="auto"/>
                            <w:left w:val="none" w:sz="0" w:space="0" w:color="auto"/>
                            <w:bottom w:val="none" w:sz="0" w:space="0" w:color="auto"/>
                            <w:right w:val="none" w:sz="0" w:space="0" w:color="auto"/>
                          </w:divBdr>
                        </w:div>
                        <w:div w:id="355927161">
                          <w:marLeft w:val="0"/>
                          <w:marRight w:val="0"/>
                          <w:marTop w:val="0"/>
                          <w:marBottom w:val="0"/>
                          <w:divBdr>
                            <w:top w:val="none" w:sz="0" w:space="0" w:color="auto"/>
                            <w:left w:val="none" w:sz="0" w:space="0" w:color="auto"/>
                            <w:bottom w:val="none" w:sz="0" w:space="0" w:color="auto"/>
                            <w:right w:val="none" w:sz="0" w:space="0" w:color="auto"/>
                          </w:divBdr>
                        </w:div>
                        <w:div w:id="358241199">
                          <w:marLeft w:val="0"/>
                          <w:marRight w:val="0"/>
                          <w:marTop w:val="0"/>
                          <w:marBottom w:val="0"/>
                          <w:divBdr>
                            <w:top w:val="none" w:sz="0" w:space="0" w:color="auto"/>
                            <w:left w:val="none" w:sz="0" w:space="0" w:color="auto"/>
                            <w:bottom w:val="none" w:sz="0" w:space="0" w:color="auto"/>
                            <w:right w:val="none" w:sz="0" w:space="0" w:color="auto"/>
                          </w:divBdr>
                        </w:div>
                        <w:div w:id="538467913">
                          <w:marLeft w:val="0"/>
                          <w:marRight w:val="0"/>
                          <w:marTop w:val="0"/>
                          <w:marBottom w:val="0"/>
                          <w:divBdr>
                            <w:top w:val="none" w:sz="0" w:space="0" w:color="auto"/>
                            <w:left w:val="none" w:sz="0" w:space="0" w:color="auto"/>
                            <w:bottom w:val="none" w:sz="0" w:space="0" w:color="auto"/>
                            <w:right w:val="none" w:sz="0" w:space="0" w:color="auto"/>
                          </w:divBdr>
                        </w:div>
                        <w:div w:id="551623208">
                          <w:marLeft w:val="0"/>
                          <w:marRight w:val="0"/>
                          <w:marTop w:val="0"/>
                          <w:marBottom w:val="0"/>
                          <w:divBdr>
                            <w:top w:val="none" w:sz="0" w:space="0" w:color="auto"/>
                            <w:left w:val="none" w:sz="0" w:space="0" w:color="auto"/>
                            <w:bottom w:val="none" w:sz="0" w:space="0" w:color="auto"/>
                            <w:right w:val="none" w:sz="0" w:space="0" w:color="auto"/>
                          </w:divBdr>
                        </w:div>
                        <w:div w:id="555774904">
                          <w:marLeft w:val="0"/>
                          <w:marRight w:val="0"/>
                          <w:marTop w:val="0"/>
                          <w:marBottom w:val="0"/>
                          <w:divBdr>
                            <w:top w:val="none" w:sz="0" w:space="0" w:color="auto"/>
                            <w:left w:val="none" w:sz="0" w:space="0" w:color="auto"/>
                            <w:bottom w:val="none" w:sz="0" w:space="0" w:color="auto"/>
                            <w:right w:val="none" w:sz="0" w:space="0" w:color="auto"/>
                          </w:divBdr>
                        </w:div>
                        <w:div w:id="608700038">
                          <w:marLeft w:val="0"/>
                          <w:marRight w:val="0"/>
                          <w:marTop w:val="0"/>
                          <w:marBottom w:val="0"/>
                          <w:divBdr>
                            <w:top w:val="none" w:sz="0" w:space="0" w:color="auto"/>
                            <w:left w:val="none" w:sz="0" w:space="0" w:color="auto"/>
                            <w:bottom w:val="none" w:sz="0" w:space="0" w:color="auto"/>
                            <w:right w:val="none" w:sz="0" w:space="0" w:color="auto"/>
                          </w:divBdr>
                        </w:div>
                        <w:div w:id="663096077">
                          <w:marLeft w:val="0"/>
                          <w:marRight w:val="0"/>
                          <w:marTop w:val="0"/>
                          <w:marBottom w:val="0"/>
                          <w:divBdr>
                            <w:top w:val="none" w:sz="0" w:space="0" w:color="auto"/>
                            <w:left w:val="none" w:sz="0" w:space="0" w:color="auto"/>
                            <w:bottom w:val="none" w:sz="0" w:space="0" w:color="auto"/>
                            <w:right w:val="none" w:sz="0" w:space="0" w:color="auto"/>
                          </w:divBdr>
                        </w:div>
                        <w:div w:id="745221499">
                          <w:marLeft w:val="0"/>
                          <w:marRight w:val="0"/>
                          <w:marTop w:val="0"/>
                          <w:marBottom w:val="0"/>
                          <w:divBdr>
                            <w:top w:val="none" w:sz="0" w:space="0" w:color="auto"/>
                            <w:left w:val="none" w:sz="0" w:space="0" w:color="auto"/>
                            <w:bottom w:val="none" w:sz="0" w:space="0" w:color="auto"/>
                            <w:right w:val="none" w:sz="0" w:space="0" w:color="auto"/>
                          </w:divBdr>
                        </w:div>
                        <w:div w:id="761873176">
                          <w:marLeft w:val="0"/>
                          <w:marRight w:val="0"/>
                          <w:marTop w:val="0"/>
                          <w:marBottom w:val="0"/>
                          <w:divBdr>
                            <w:top w:val="none" w:sz="0" w:space="0" w:color="auto"/>
                            <w:left w:val="none" w:sz="0" w:space="0" w:color="auto"/>
                            <w:bottom w:val="none" w:sz="0" w:space="0" w:color="auto"/>
                            <w:right w:val="none" w:sz="0" w:space="0" w:color="auto"/>
                          </w:divBdr>
                        </w:div>
                        <w:div w:id="841120408">
                          <w:marLeft w:val="0"/>
                          <w:marRight w:val="0"/>
                          <w:marTop w:val="0"/>
                          <w:marBottom w:val="0"/>
                          <w:divBdr>
                            <w:top w:val="none" w:sz="0" w:space="0" w:color="auto"/>
                            <w:left w:val="none" w:sz="0" w:space="0" w:color="auto"/>
                            <w:bottom w:val="none" w:sz="0" w:space="0" w:color="auto"/>
                            <w:right w:val="none" w:sz="0" w:space="0" w:color="auto"/>
                          </w:divBdr>
                        </w:div>
                        <w:div w:id="880481083">
                          <w:marLeft w:val="0"/>
                          <w:marRight w:val="0"/>
                          <w:marTop w:val="0"/>
                          <w:marBottom w:val="0"/>
                          <w:divBdr>
                            <w:top w:val="none" w:sz="0" w:space="0" w:color="auto"/>
                            <w:left w:val="none" w:sz="0" w:space="0" w:color="auto"/>
                            <w:bottom w:val="none" w:sz="0" w:space="0" w:color="auto"/>
                            <w:right w:val="none" w:sz="0" w:space="0" w:color="auto"/>
                          </w:divBdr>
                        </w:div>
                        <w:div w:id="911158304">
                          <w:marLeft w:val="0"/>
                          <w:marRight w:val="0"/>
                          <w:marTop w:val="0"/>
                          <w:marBottom w:val="0"/>
                          <w:divBdr>
                            <w:top w:val="none" w:sz="0" w:space="0" w:color="auto"/>
                            <w:left w:val="none" w:sz="0" w:space="0" w:color="auto"/>
                            <w:bottom w:val="none" w:sz="0" w:space="0" w:color="auto"/>
                            <w:right w:val="none" w:sz="0" w:space="0" w:color="auto"/>
                          </w:divBdr>
                        </w:div>
                        <w:div w:id="978998467">
                          <w:marLeft w:val="0"/>
                          <w:marRight w:val="0"/>
                          <w:marTop w:val="0"/>
                          <w:marBottom w:val="0"/>
                          <w:divBdr>
                            <w:top w:val="none" w:sz="0" w:space="0" w:color="auto"/>
                            <w:left w:val="none" w:sz="0" w:space="0" w:color="auto"/>
                            <w:bottom w:val="none" w:sz="0" w:space="0" w:color="auto"/>
                            <w:right w:val="none" w:sz="0" w:space="0" w:color="auto"/>
                          </w:divBdr>
                        </w:div>
                        <w:div w:id="987055684">
                          <w:marLeft w:val="0"/>
                          <w:marRight w:val="0"/>
                          <w:marTop w:val="0"/>
                          <w:marBottom w:val="0"/>
                          <w:divBdr>
                            <w:top w:val="none" w:sz="0" w:space="0" w:color="auto"/>
                            <w:left w:val="none" w:sz="0" w:space="0" w:color="auto"/>
                            <w:bottom w:val="none" w:sz="0" w:space="0" w:color="auto"/>
                            <w:right w:val="none" w:sz="0" w:space="0" w:color="auto"/>
                          </w:divBdr>
                        </w:div>
                        <w:div w:id="990210731">
                          <w:marLeft w:val="0"/>
                          <w:marRight w:val="0"/>
                          <w:marTop w:val="0"/>
                          <w:marBottom w:val="0"/>
                          <w:divBdr>
                            <w:top w:val="none" w:sz="0" w:space="0" w:color="auto"/>
                            <w:left w:val="none" w:sz="0" w:space="0" w:color="auto"/>
                            <w:bottom w:val="none" w:sz="0" w:space="0" w:color="auto"/>
                            <w:right w:val="none" w:sz="0" w:space="0" w:color="auto"/>
                          </w:divBdr>
                        </w:div>
                        <w:div w:id="1005665616">
                          <w:marLeft w:val="0"/>
                          <w:marRight w:val="0"/>
                          <w:marTop w:val="0"/>
                          <w:marBottom w:val="0"/>
                          <w:divBdr>
                            <w:top w:val="none" w:sz="0" w:space="0" w:color="auto"/>
                            <w:left w:val="none" w:sz="0" w:space="0" w:color="auto"/>
                            <w:bottom w:val="none" w:sz="0" w:space="0" w:color="auto"/>
                            <w:right w:val="none" w:sz="0" w:space="0" w:color="auto"/>
                          </w:divBdr>
                        </w:div>
                        <w:div w:id="1022970380">
                          <w:marLeft w:val="0"/>
                          <w:marRight w:val="0"/>
                          <w:marTop w:val="0"/>
                          <w:marBottom w:val="0"/>
                          <w:divBdr>
                            <w:top w:val="none" w:sz="0" w:space="0" w:color="auto"/>
                            <w:left w:val="none" w:sz="0" w:space="0" w:color="auto"/>
                            <w:bottom w:val="none" w:sz="0" w:space="0" w:color="auto"/>
                            <w:right w:val="none" w:sz="0" w:space="0" w:color="auto"/>
                          </w:divBdr>
                        </w:div>
                        <w:div w:id="1110852431">
                          <w:marLeft w:val="0"/>
                          <w:marRight w:val="0"/>
                          <w:marTop w:val="0"/>
                          <w:marBottom w:val="0"/>
                          <w:divBdr>
                            <w:top w:val="none" w:sz="0" w:space="0" w:color="auto"/>
                            <w:left w:val="none" w:sz="0" w:space="0" w:color="auto"/>
                            <w:bottom w:val="none" w:sz="0" w:space="0" w:color="auto"/>
                            <w:right w:val="none" w:sz="0" w:space="0" w:color="auto"/>
                          </w:divBdr>
                        </w:div>
                        <w:div w:id="1173028878">
                          <w:marLeft w:val="0"/>
                          <w:marRight w:val="0"/>
                          <w:marTop w:val="0"/>
                          <w:marBottom w:val="0"/>
                          <w:divBdr>
                            <w:top w:val="none" w:sz="0" w:space="0" w:color="auto"/>
                            <w:left w:val="none" w:sz="0" w:space="0" w:color="auto"/>
                            <w:bottom w:val="none" w:sz="0" w:space="0" w:color="auto"/>
                            <w:right w:val="none" w:sz="0" w:space="0" w:color="auto"/>
                          </w:divBdr>
                        </w:div>
                        <w:div w:id="1228299915">
                          <w:marLeft w:val="0"/>
                          <w:marRight w:val="0"/>
                          <w:marTop w:val="0"/>
                          <w:marBottom w:val="0"/>
                          <w:divBdr>
                            <w:top w:val="none" w:sz="0" w:space="0" w:color="auto"/>
                            <w:left w:val="none" w:sz="0" w:space="0" w:color="auto"/>
                            <w:bottom w:val="none" w:sz="0" w:space="0" w:color="auto"/>
                            <w:right w:val="none" w:sz="0" w:space="0" w:color="auto"/>
                          </w:divBdr>
                        </w:div>
                        <w:div w:id="1238979987">
                          <w:marLeft w:val="0"/>
                          <w:marRight w:val="0"/>
                          <w:marTop w:val="0"/>
                          <w:marBottom w:val="0"/>
                          <w:divBdr>
                            <w:top w:val="none" w:sz="0" w:space="0" w:color="auto"/>
                            <w:left w:val="none" w:sz="0" w:space="0" w:color="auto"/>
                            <w:bottom w:val="none" w:sz="0" w:space="0" w:color="auto"/>
                            <w:right w:val="none" w:sz="0" w:space="0" w:color="auto"/>
                          </w:divBdr>
                        </w:div>
                        <w:div w:id="1249071921">
                          <w:marLeft w:val="0"/>
                          <w:marRight w:val="0"/>
                          <w:marTop w:val="0"/>
                          <w:marBottom w:val="0"/>
                          <w:divBdr>
                            <w:top w:val="none" w:sz="0" w:space="0" w:color="auto"/>
                            <w:left w:val="none" w:sz="0" w:space="0" w:color="auto"/>
                            <w:bottom w:val="none" w:sz="0" w:space="0" w:color="auto"/>
                            <w:right w:val="none" w:sz="0" w:space="0" w:color="auto"/>
                          </w:divBdr>
                        </w:div>
                        <w:div w:id="1271889015">
                          <w:marLeft w:val="0"/>
                          <w:marRight w:val="0"/>
                          <w:marTop w:val="0"/>
                          <w:marBottom w:val="0"/>
                          <w:divBdr>
                            <w:top w:val="none" w:sz="0" w:space="0" w:color="auto"/>
                            <w:left w:val="none" w:sz="0" w:space="0" w:color="auto"/>
                            <w:bottom w:val="none" w:sz="0" w:space="0" w:color="auto"/>
                            <w:right w:val="none" w:sz="0" w:space="0" w:color="auto"/>
                          </w:divBdr>
                        </w:div>
                        <w:div w:id="1277716182">
                          <w:marLeft w:val="0"/>
                          <w:marRight w:val="0"/>
                          <w:marTop w:val="0"/>
                          <w:marBottom w:val="0"/>
                          <w:divBdr>
                            <w:top w:val="none" w:sz="0" w:space="0" w:color="auto"/>
                            <w:left w:val="none" w:sz="0" w:space="0" w:color="auto"/>
                            <w:bottom w:val="none" w:sz="0" w:space="0" w:color="auto"/>
                            <w:right w:val="none" w:sz="0" w:space="0" w:color="auto"/>
                          </w:divBdr>
                        </w:div>
                        <w:div w:id="1286542434">
                          <w:marLeft w:val="0"/>
                          <w:marRight w:val="0"/>
                          <w:marTop w:val="0"/>
                          <w:marBottom w:val="0"/>
                          <w:divBdr>
                            <w:top w:val="none" w:sz="0" w:space="0" w:color="auto"/>
                            <w:left w:val="none" w:sz="0" w:space="0" w:color="auto"/>
                            <w:bottom w:val="none" w:sz="0" w:space="0" w:color="auto"/>
                            <w:right w:val="none" w:sz="0" w:space="0" w:color="auto"/>
                          </w:divBdr>
                        </w:div>
                        <w:div w:id="1289706926">
                          <w:marLeft w:val="0"/>
                          <w:marRight w:val="0"/>
                          <w:marTop w:val="0"/>
                          <w:marBottom w:val="0"/>
                          <w:divBdr>
                            <w:top w:val="none" w:sz="0" w:space="0" w:color="auto"/>
                            <w:left w:val="none" w:sz="0" w:space="0" w:color="auto"/>
                            <w:bottom w:val="none" w:sz="0" w:space="0" w:color="auto"/>
                            <w:right w:val="none" w:sz="0" w:space="0" w:color="auto"/>
                          </w:divBdr>
                        </w:div>
                        <w:div w:id="1430003062">
                          <w:marLeft w:val="0"/>
                          <w:marRight w:val="0"/>
                          <w:marTop w:val="0"/>
                          <w:marBottom w:val="0"/>
                          <w:divBdr>
                            <w:top w:val="none" w:sz="0" w:space="0" w:color="auto"/>
                            <w:left w:val="none" w:sz="0" w:space="0" w:color="auto"/>
                            <w:bottom w:val="none" w:sz="0" w:space="0" w:color="auto"/>
                            <w:right w:val="none" w:sz="0" w:space="0" w:color="auto"/>
                          </w:divBdr>
                        </w:div>
                        <w:div w:id="1455559398">
                          <w:marLeft w:val="0"/>
                          <w:marRight w:val="0"/>
                          <w:marTop w:val="0"/>
                          <w:marBottom w:val="0"/>
                          <w:divBdr>
                            <w:top w:val="none" w:sz="0" w:space="0" w:color="auto"/>
                            <w:left w:val="none" w:sz="0" w:space="0" w:color="auto"/>
                            <w:bottom w:val="none" w:sz="0" w:space="0" w:color="auto"/>
                            <w:right w:val="none" w:sz="0" w:space="0" w:color="auto"/>
                          </w:divBdr>
                        </w:div>
                        <w:div w:id="1539468964">
                          <w:marLeft w:val="0"/>
                          <w:marRight w:val="0"/>
                          <w:marTop w:val="0"/>
                          <w:marBottom w:val="0"/>
                          <w:divBdr>
                            <w:top w:val="none" w:sz="0" w:space="0" w:color="auto"/>
                            <w:left w:val="none" w:sz="0" w:space="0" w:color="auto"/>
                            <w:bottom w:val="none" w:sz="0" w:space="0" w:color="auto"/>
                            <w:right w:val="none" w:sz="0" w:space="0" w:color="auto"/>
                          </w:divBdr>
                        </w:div>
                        <w:div w:id="1556044109">
                          <w:marLeft w:val="0"/>
                          <w:marRight w:val="0"/>
                          <w:marTop w:val="0"/>
                          <w:marBottom w:val="0"/>
                          <w:divBdr>
                            <w:top w:val="none" w:sz="0" w:space="0" w:color="auto"/>
                            <w:left w:val="none" w:sz="0" w:space="0" w:color="auto"/>
                            <w:bottom w:val="none" w:sz="0" w:space="0" w:color="auto"/>
                            <w:right w:val="none" w:sz="0" w:space="0" w:color="auto"/>
                          </w:divBdr>
                        </w:div>
                        <w:div w:id="1604918141">
                          <w:marLeft w:val="0"/>
                          <w:marRight w:val="0"/>
                          <w:marTop w:val="0"/>
                          <w:marBottom w:val="0"/>
                          <w:divBdr>
                            <w:top w:val="none" w:sz="0" w:space="0" w:color="auto"/>
                            <w:left w:val="none" w:sz="0" w:space="0" w:color="auto"/>
                            <w:bottom w:val="none" w:sz="0" w:space="0" w:color="auto"/>
                            <w:right w:val="none" w:sz="0" w:space="0" w:color="auto"/>
                          </w:divBdr>
                        </w:div>
                        <w:div w:id="1682201109">
                          <w:marLeft w:val="0"/>
                          <w:marRight w:val="0"/>
                          <w:marTop w:val="0"/>
                          <w:marBottom w:val="0"/>
                          <w:divBdr>
                            <w:top w:val="none" w:sz="0" w:space="0" w:color="auto"/>
                            <w:left w:val="none" w:sz="0" w:space="0" w:color="auto"/>
                            <w:bottom w:val="none" w:sz="0" w:space="0" w:color="auto"/>
                            <w:right w:val="none" w:sz="0" w:space="0" w:color="auto"/>
                          </w:divBdr>
                        </w:div>
                        <w:div w:id="1712456350">
                          <w:marLeft w:val="0"/>
                          <w:marRight w:val="0"/>
                          <w:marTop w:val="0"/>
                          <w:marBottom w:val="0"/>
                          <w:divBdr>
                            <w:top w:val="none" w:sz="0" w:space="0" w:color="auto"/>
                            <w:left w:val="none" w:sz="0" w:space="0" w:color="auto"/>
                            <w:bottom w:val="none" w:sz="0" w:space="0" w:color="auto"/>
                            <w:right w:val="none" w:sz="0" w:space="0" w:color="auto"/>
                          </w:divBdr>
                        </w:div>
                        <w:div w:id="1761440471">
                          <w:marLeft w:val="0"/>
                          <w:marRight w:val="0"/>
                          <w:marTop w:val="0"/>
                          <w:marBottom w:val="0"/>
                          <w:divBdr>
                            <w:top w:val="none" w:sz="0" w:space="0" w:color="auto"/>
                            <w:left w:val="none" w:sz="0" w:space="0" w:color="auto"/>
                            <w:bottom w:val="none" w:sz="0" w:space="0" w:color="auto"/>
                            <w:right w:val="none" w:sz="0" w:space="0" w:color="auto"/>
                          </w:divBdr>
                        </w:div>
                        <w:div w:id="1772120640">
                          <w:marLeft w:val="0"/>
                          <w:marRight w:val="0"/>
                          <w:marTop w:val="0"/>
                          <w:marBottom w:val="0"/>
                          <w:divBdr>
                            <w:top w:val="none" w:sz="0" w:space="0" w:color="auto"/>
                            <w:left w:val="none" w:sz="0" w:space="0" w:color="auto"/>
                            <w:bottom w:val="none" w:sz="0" w:space="0" w:color="auto"/>
                            <w:right w:val="none" w:sz="0" w:space="0" w:color="auto"/>
                          </w:divBdr>
                        </w:div>
                        <w:div w:id="1836216628">
                          <w:marLeft w:val="0"/>
                          <w:marRight w:val="0"/>
                          <w:marTop w:val="0"/>
                          <w:marBottom w:val="0"/>
                          <w:divBdr>
                            <w:top w:val="none" w:sz="0" w:space="0" w:color="auto"/>
                            <w:left w:val="none" w:sz="0" w:space="0" w:color="auto"/>
                            <w:bottom w:val="none" w:sz="0" w:space="0" w:color="auto"/>
                            <w:right w:val="none" w:sz="0" w:space="0" w:color="auto"/>
                          </w:divBdr>
                        </w:div>
                        <w:div w:id="1849640603">
                          <w:marLeft w:val="0"/>
                          <w:marRight w:val="0"/>
                          <w:marTop w:val="0"/>
                          <w:marBottom w:val="0"/>
                          <w:divBdr>
                            <w:top w:val="none" w:sz="0" w:space="0" w:color="auto"/>
                            <w:left w:val="none" w:sz="0" w:space="0" w:color="auto"/>
                            <w:bottom w:val="none" w:sz="0" w:space="0" w:color="auto"/>
                            <w:right w:val="none" w:sz="0" w:space="0" w:color="auto"/>
                          </w:divBdr>
                        </w:div>
                        <w:div w:id="1941180740">
                          <w:marLeft w:val="0"/>
                          <w:marRight w:val="0"/>
                          <w:marTop w:val="0"/>
                          <w:marBottom w:val="0"/>
                          <w:divBdr>
                            <w:top w:val="none" w:sz="0" w:space="0" w:color="auto"/>
                            <w:left w:val="none" w:sz="0" w:space="0" w:color="auto"/>
                            <w:bottom w:val="none" w:sz="0" w:space="0" w:color="auto"/>
                            <w:right w:val="none" w:sz="0" w:space="0" w:color="auto"/>
                          </w:divBdr>
                        </w:div>
                        <w:div w:id="1962567610">
                          <w:marLeft w:val="0"/>
                          <w:marRight w:val="0"/>
                          <w:marTop w:val="0"/>
                          <w:marBottom w:val="0"/>
                          <w:divBdr>
                            <w:top w:val="none" w:sz="0" w:space="0" w:color="auto"/>
                            <w:left w:val="none" w:sz="0" w:space="0" w:color="auto"/>
                            <w:bottom w:val="none" w:sz="0" w:space="0" w:color="auto"/>
                            <w:right w:val="none" w:sz="0" w:space="0" w:color="auto"/>
                          </w:divBdr>
                        </w:div>
                        <w:div w:id="1978291121">
                          <w:marLeft w:val="0"/>
                          <w:marRight w:val="0"/>
                          <w:marTop w:val="0"/>
                          <w:marBottom w:val="0"/>
                          <w:divBdr>
                            <w:top w:val="none" w:sz="0" w:space="0" w:color="auto"/>
                            <w:left w:val="none" w:sz="0" w:space="0" w:color="auto"/>
                            <w:bottom w:val="none" w:sz="0" w:space="0" w:color="auto"/>
                            <w:right w:val="none" w:sz="0" w:space="0" w:color="auto"/>
                          </w:divBdr>
                        </w:div>
                        <w:div w:id="1993484698">
                          <w:marLeft w:val="0"/>
                          <w:marRight w:val="0"/>
                          <w:marTop w:val="0"/>
                          <w:marBottom w:val="0"/>
                          <w:divBdr>
                            <w:top w:val="none" w:sz="0" w:space="0" w:color="auto"/>
                            <w:left w:val="none" w:sz="0" w:space="0" w:color="auto"/>
                            <w:bottom w:val="none" w:sz="0" w:space="0" w:color="auto"/>
                            <w:right w:val="none" w:sz="0" w:space="0" w:color="auto"/>
                          </w:divBdr>
                        </w:div>
                        <w:div w:id="1996179417">
                          <w:marLeft w:val="0"/>
                          <w:marRight w:val="0"/>
                          <w:marTop w:val="0"/>
                          <w:marBottom w:val="0"/>
                          <w:divBdr>
                            <w:top w:val="none" w:sz="0" w:space="0" w:color="auto"/>
                            <w:left w:val="none" w:sz="0" w:space="0" w:color="auto"/>
                            <w:bottom w:val="none" w:sz="0" w:space="0" w:color="auto"/>
                            <w:right w:val="none" w:sz="0" w:space="0" w:color="auto"/>
                          </w:divBdr>
                        </w:div>
                        <w:div w:id="2001930281">
                          <w:marLeft w:val="0"/>
                          <w:marRight w:val="0"/>
                          <w:marTop w:val="0"/>
                          <w:marBottom w:val="0"/>
                          <w:divBdr>
                            <w:top w:val="none" w:sz="0" w:space="0" w:color="auto"/>
                            <w:left w:val="none" w:sz="0" w:space="0" w:color="auto"/>
                            <w:bottom w:val="none" w:sz="0" w:space="0" w:color="auto"/>
                            <w:right w:val="none" w:sz="0" w:space="0" w:color="auto"/>
                          </w:divBdr>
                        </w:div>
                        <w:div w:id="2017611172">
                          <w:marLeft w:val="0"/>
                          <w:marRight w:val="0"/>
                          <w:marTop w:val="0"/>
                          <w:marBottom w:val="0"/>
                          <w:divBdr>
                            <w:top w:val="none" w:sz="0" w:space="0" w:color="auto"/>
                            <w:left w:val="none" w:sz="0" w:space="0" w:color="auto"/>
                            <w:bottom w:val="none" w:sz="0" w:space="0" w:color="auto"/>
                            <w:right w:val="none" w:sz="0" w:space="0" w:color="auto"/>
                          </w:divBdr>
                        </w:div>
                        <w:div w:id="2040736867">
                          <w:marLeft w:val="0"/>
                          <w:marRight w:val="0"/>
                          <w:marTop w:val="0"/>
                          <w:marBottom w:val="0"/>
                          <w:divBdr>
                            <w:top w:val="none" w:sz="0" w:space="0" w:color="auto"/>
                            <w:left w:val="none" w:sz="0" w:space="0" w:color="auto"/>
                            <w:bottom w:val="none" w:sz="0" w:space="0" w:color="auto"/>
                            <w:right w:val="none" w:sz="0" w:space="0" w:color="auto"/>
                          </w:divBdr>
                        </w:div>
                        <w:div w:id="2043049751">
                          <w:marLeft w:val="0"/>
                          <w:marRight w:val="0"/>
                          <w:marTop w:val="0"/>
                          <w:marBottom w:val="0"/>
                          <w:divBdr>
                            <w:top w:val="none" w:sz="0" w:space="0" w:color="auto"/>
                            <w:left w:val="none" w:sz="0" w:space="0" w:color="auto"/>
                            <w:bottom w:val="none" w:sz="0" w:space="0" w:color="auto"/>
                            <w:right w:val="none" w:sz="0" w:space="0" w:color="auto"/>
                          </w:divBdr>
                        </w:div>
                        <w:div w:id="2078479170">
                          <w:marLeft w:val="0"/>
                          <w:marRight w:val="0"/>
                          <w:marTop w:val="0"/>
                          <w:marBottom w:val="0"/>
                          <w:divBdr>
                            <w:top w:val="none" w:sz="0" w:space="0" w:color="auto"/>
                            <w:left w:val="none" w:sz="0" w:space="0" w:color="auto"/>
                            <w:bottom w:val="none" w:sz="0" w:space="0" w:color="auto"/>
                            <w:right w:val="none" w:sz="0" w:space="0" w:color="auto"/>
                          </w:divBdr>
                        </w:div>
                        <w:div w:id="2104648404">
                          <w:marLeft w:val="0"/>
                          <w:marRight w:val="0"/>
                          <w:marTop w:val="0"/>
                          <w:marBottom w:val="0"/>
                          <w:divBdr>
                            <w:top w:val="none" w:sz="0" w:space="0" w:color="auto"/>
                            <w:left w:val="none" w:sz="0" w:space="0" w:color="auto"/>
                            <w:bottom w:val="none" w:sz="0" w:space="0" w:color="auto"/>
                            <w:right w:val="none" w:sz="0" w:space="0" w:color="auto"/>
                          </w:divBdr>
                        </w:div>
                        <w:div w:id="21076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49675">
      <w:bodyDiv w:val="1"/>
      <w:marLeft w:val="0"/>
      <w:marRight w:val="0"/>
      <w:marTop w:val="0"/>
      <w:marBottom w:val="0"/>
      <w:divBdr>
        <w:top w:val="none" w:sz="0" w:space="0" w:color="auto"/>
        <w:left w:val="none" w:sz="0" w:space="0" w:color="auto"/>
        <w:bottom w:val="none" w:sz="0" w:space="0" w:color="auto"/>
        <w:right w:val="none" w:sz="0" w:space="0" w:color="auto"/>
      </w:divBdr>
      <w:divsChild>
        <w:div w:id="308827117">
          <w:marLeft w:val="0"/>
          <w:marRight w:val="0"/>
          <w:marTop w:val="100"/>
          <w:marBottom w:val="100"/>
          <w:divBdr>
            <w:top w:val="none" w:sz="0" w:space="0" w:color="auto"/>
            <w:left w:val="none" w:sz="0" w:space="0" w:color="auto"/>
            <w:bottom w:val="none" w:sz="0" w:space="0" w:color="auto"/>
            <w:right w:val="none" w:sz="0" w:space="0" w:color="auto"/>
          </w:divBdr>
          <w:divsChild>
            <w:div w:id="2054305900">
              <w:marLeft w:val="0"/>
              <w:marRight w:val="0"/>
              <w:marTop w:val="0"/>
              <w:marBottom w:val="0"/>
              <w:divBdr>
                <w:top w:val="none" w:sz="0" w:space="0" w:color="auto"/>
                <w:left w:val="none" w:sz="0" w:space="0" w:color="auto"/>
                <w:bottom w:val="none" w:sz="0" w:space="0" w:color="auto"/>
                <w:right w:val="none" w:sz="0" w:space="0" w:color="auto"/>
              </w:divBdr>
              <w:divsChild>
                <w:div w:id="717360516">
                  <w:marLeft w:val="0"/>
                  <w:marRight w:val="0"/>
                  <w:marTop w:val="0"/>
                  <w:marBottom w:val="0"/>
                  <w:divBdr>
                    <w:top w:val="single" w:sz="6" w:space="0" w:color="AACCEE"/>
                    <w:left w:val="single" w:sz="6" w:space="0" w:color="AACCEE"/>
                    <w:bottom w:val="single" w:sz="6" w:space="0" w:color="AACCEE"/>
                    <w:right w:val="single" w:sz="6" w:space="0" w:color="AACCEE"/>
                  </w:divBdr>
                  <w:divsChild>
                    <w:div w:id="535704807">
                      <w:marLeft w:val="0"/>
                      <w:marRight w:val="0"/>
                      <w:marTop w:val="0"/>
                      <w:marBottom w:val="0"/>
                      <w:divBdr>
                        <w:top w:val="none" w:sz="0" w:space="0" w:color="auto"/>
                        <w:left w:val="none" w:sz="0" w:space="0" w:color="auto"/>
                        <w:bottom w:val="none" w:sz="0" w:space="0" w:color="auto"/>
                        <w:right w:val="none" w:sz="0" w:space="0" w:color="auto"/>
                      </w:divBdr>
                      <w:divsChild>
                        <w:div w:id="1803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948505">
      <w:bodyDiv w:val="1"/>
      <w:marLeft w:val="0"/>
      <w:marRight w:val="0"/>
      <w:marTop w:val="0"/>
      <w:marBottom w:val="0"/>
      <w:divBdr>
        <w:top w:val="none" w:sz="0" w:space="0" w:color="auto"/>
        <w:left w:val="none" w:sz="0" w:space="0" w:color="auto"/>
        <w:bottom w:val="none" w:sz="0" w:space="0" w:color="auto"/>
        <w:right w:val="none" w:sz="0" w:space="0" w:color="auto"/>
      </w:divBdr>
      <w:divsChild>
        <w:div w:id="1439252413">
          <w:marLeft w:val="150"/>
          <w:marRight w:val="150"/>
          <w:marTop w:val="0"/>
          <w:marBottom w:val="0"/>
          <w:divBdr>
            <w:top w:val="none" w:sz="0" w:space="0" w:color="auto"/>
            <w:left w:val="none" w:sz="0" w:space="0" w:color="auto"/>
            <w:bottom w:val="none" w:sz="0" w:space="0" w:color="auto"/>
            <w:right w:val="none" w:sz="0" w:space="0" w:color="auto"/>
          </w:divBdr>
          <w:divsChild>
            <w:div w:id="425343639">
              <w:marLeft w:val="0"/>
              <w:marRight w:val="0"/>
              <w:marTop w:val="0"/>
              <w:marBottom w:val="0"/>
              <w:divBdr>
                <w:top w:val="none" w:sz="0" w:space="0" w:color="auto"/>
                <w:left w:val="none" w:sz="0" w:space="0" w:color="auto"/>
                <w:bottom w:val="none" w:sz="0" w:space="0" w:color="auto"/>
                <w:right w:val="none" w:sz="0" w:space="0" w:color="auto"/>
              </w:divBdr>
              <w:divsChild>
                <w:div w:id="2060933891">
                  <w:marLeft w:val="0"/>
                  <w:marRight w:val="0"/>
                  <w:marTop w:val="0"/>
                  <w:marBottom w:val="0"/>
                  <w:divBdr>
                    <w:top w:val="none" w:sz="0" w:space="0" w:color="auto"/>
                    <w:left w:val="none" w:sz="0" w:space="0" w:color="auto"/>
                    <w:bottom w:val="none" w:sz="0" w:space="0" w:color="auto"/>
                    <w:right w:val="none" w:sz="0" w:space="0" w:color="auto"/>
                  </w:divBdr>
                  <w:divsChild>
                    <w:div w:id="546452747">
                      <w:marLeft w:val="0"/>
                      <w:marRight w:val="0"/>
                      <w:marTop w:val="0"/>
                      <w:marBottom w:val="0"/>
                      <w:divBdr>
                        <w:top w:val="none" w:sz="0" w:space="0" w:color="auto"/>
                        <w:left w:val="none" w:sz="0" w:space="0" w:color="auto"/>
                        <w:bottom w:val="none" w:sz="0" w:space="0" w:color="auto"/>
                        <w:right w:val="none" w:sz="0" w:space="0" w:color="auto"/>
                      </w:divBdr>
                      <w:divsChild>
                        <w:div w:id="18982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840392">
      <w:bodyDiv w:val="1"/>
      <w:marLeft w:val="0"/>
      <w:marRight w:val="0"/>
      <w:marTop w:val="0"/>
      <w:marBottom w:val="0"/>
      <w:divBdr>
        <w:top w:val="none" w:sz="0" w:space="0" w:color="auto"/>
        <w:left w:val="none" w:sz="0" w:space="0" w:color="auto"/>
        <w:bottom w:val="none" w:sz="0" w:space="0" w:color="auto"/>
        <w:right w:val="none" w:sz="0" w:space="0" w:color="auto"/>
      </w:divBdr>
      <w:divsChild>
        <w:div w:id="1531646539">
          <w:marLeft w:val="0"/>
          <w:marRight w:val="0"/>
          <w:marTop w:val="100"/>
          <w:marBottom w:val="100"/>
          <w:divBdr>
            <w:top w:val="none" w:sz="0" w:space="0" w:color="auto"/>
            <w:left w:val="none" w:sz="0" w:space="0" w:color="auto"/>
            <w:bottom w:val="none" w:sz="0" w:space="0" w:color="auto"/>
            <w:right w:val="none" w:sz="0" w:space="0" w:color="auto"/>
          </w:divBdr>
          <w:divsChild>
            <w:div w:id="1153642919">
              <w:marLeft w:val="0"/>
              <w:marRight w:val="0"/>
              <w:marTop w:val="0"/>
              <w:marBottom w:val="0"/>
              <w:divBdr>
                <w:top w:val="none" w:sz="0" w:space="0" w:color="auto"/>
                <w:left w:val="none" w:sz="0" w:space="0" w:color="auto"/>
                <w:bottom w:val="none" w:sz="0" w:space="0" w:color="auto"/>
                <w:right w:val="none" w:sz="0" w:space="0" w:color="auto"/>
              </w:divBdr>
              <w:divsChild>
                <w:div w:id="60102439">
                  <w:marLeft w:val="0"/>
                  <w:marRight w:val="0"/>
                  <w:marTop w:val="0"/>
                  <w:marBottom w:val="0"/>
                  <w:divBdr>
                    <w:top w:val="single" w:sz="6" w:space="0" w:color="AACCEE"/>
                    <w:left w:val="single" w:sz="6" w:space="0" w:color="AACCEE"/>
                    <w:bottom w:val="single" w:sz="6" w:space="0" w:color="AACCEE"/>
                    <w:right w:val="single" w:sz="6" w:space="0" w:color="AACCEE"/>
                  </w:divBdr>
                  <w:divsChild>
                    <w:div w:id="1798795148">
                      <w:marLeft w:val="0"/>
                      <w:marRight w:val="0"/>
                      <w:marTop w:val="0"/>
                      <w:marBottom w:val="0"/>
                      <w:divBdr>
                        <w:top w:val="none" w:sz="0" w:space="0" w:color="auto"/>
                        <w:left w:val="none" w:sz="0" w:space="0" w:color="auto"/>
                        <w:bottom w:val="none" w:sz="0" w:space="0" w:color="auto"/>
                        <w:right w:val="none" w:sz="0" w:space="0" w:color="auto"/>
                      </w:divBdr>
                      <w:divsChild>
                        <w:div w:id="4727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902393">
      <w:bodyDiv w:val="1"/>
      <w:marLeft w:val="0"/>
      <w:marRight w:val="0"/>
      <w:marTop w:val="0"/>
      <w:marBottom w:val="0"/>
      <w:divBdr>
        <w:top w:val="none" w:sz="0" w:space="0" w:color="auto"/>
        <w:left w:val="none" w:sz="0" w:space="0" w:color="auto"/>
        <w:bottom w:val="none" w:sz="0" w:space="0" w:color="auto"/>
        <w:right w:val="none" w:sz="0" w:space="0" w:color="auto"/>
      </w:divBdr>
    </w:div>
    <w:div w:id="1614051113">
      <w:bodyDiv w:val="1"/>
      <w:marLeft w:val="0"/>
      <w:marRight w:val="0"/>
      <w:marTop w:val="30"/>
      <w:marBottom w:val="0"/>
      <w:divBdr>
        <w:top w:val="none" w:sz="0" w:space="0" w:color="auto"/>
        <w:left w:val="none" w:sz="0" w:space="0" w:color="auto"/>
        <w:bottom w:val="none" w:sz="0" w:space="0" w:color="auto"/>
        <w:right w:val="none" w:sz="0" w:space="0" w:color="auto"/>
      </w:divBdr>
      <w:divsChild>
        <w:div w:id="16011572">
          <w:marLeft w:val="0"/>
          <w:marRight w:val="0"/>
          <w:marTop w:val="0"/>
          <w:marBottom w:val="0"/>
          <w:divBdr>
            <w:top w:val="none" w:sz="0" w:space="0" w:color="auto"/>
            <w:left w:val="none" w:sz="0" w:space="0" w:color="auto"/>
            <w:bottom w:val="none" w:sz="0" w:space="0" w:color="auto"/>
            <w:right w:val="none" w:sz="0" w:space="0" w:color="auto"/>
          </w:divBdr>
          <w:divsChild>
            <w:div w:id="1879080512">
              <w:marLeft w:val="0"/>
              <w:marRight w:val="0"/>
              <w:marTop w:val="0"/>
              <w:marBottom w:val="0"/>
              <w:divBdr>
                <w:top w:val="none" w:sz="0" w:space="0" w:color="auto"/>
                <w:left w:val="none" w:sz="0" w:space="0" w:color="auto"/>
                <w:bottom w:val="none" w:sz="0" w:space="0" w:color="auto"/>
                <w:right w:val="none" w:sz="0" w:space="0" w:color="auto"/>
              </w:divBdr>
              <w:divsChild>
                <w:div w:id="1776553341">
                  <w:marLeft w:val="0"/>
                  <w:marRight w:val="0"/>
                  <w:marTop w:val="0"/>
                  <w:marBottom w:val="0"/>
                  <w:divBdr>
                    <w:top w:val="none" w:sz="0" w:space="0" w:color="auto"/>
                    <w:left w:val="none" w:sz="0" w:space="0" w:color="auto"/>
                    <w:bottom w:val="none" w:sz="0" w:space="0" w:color="auto"/>
                    <w:right w:val="none" w:sz="0" w:space="0" w:color="auto"/>
                  </w:divBdr>
                  <w:divsChild>
                    <w:div w:id="1818451180">
                      <w:marLeft w:val="225"/>
                      <w:marRight w:val="0"/>
                      <w:marTop w:val="0"/>
                      <w:marBottom w:val="0"/>
                      <w:divBdr>
                        <w:top w:val="none" w:sz="0" w:space="0" w:color="auto"/>
                        <w:left w:val="none" w:sz="0" w:space="0" w:color="auto"/>
                        <w:bottom w:val="none" w:sz="0" w:space="0" w:color="auto"/>
                        <w:right w:val="none" w:sz="0" w:space="0" w:color="auto"/>
                      </w:divBdr>
                      <w:divsChild>
                        <w:div w:id="1484350407">
                          <w:marLeft w:val="0"/>
                          <w:marRight w:val="0"/>
                          <w:marTop w:val="0"/>
                          <w:marBottom w:val="0"/>
                          <w:divBdr>
                            <w:top w:val="none" w:sz="0" w:space="0" w:color="auto"/>
                            <w:left w:val="none" w:sz="0" w:space="0" w:color="auto"/>
                            <w:bottom w:val="none" w:sz="0" w:space="0" w:color="auto"/>
                            <w:right w:val="none" w:sz="0" w:space="0" w:color="auto"/>
                          </w:divBdr>
                          <w:divsChild>
                            <w:div w:id="1714619214">
                              <w:marLeft w:val="0"/>
                              <w:marRight w:val="0"/>
                              <w:marTop w:val="0"/>
                              <w:marBottom w:val="0"/>
                              <w:divBdr>
                                <w:top w:val="none" w:sz="0" w:space="0" w:color="auto"/>
                                <w:left w:val="none" w:sz="0" w:space="0" w:color="auto"/>
                                <w:bottom w:val="none" w:sz="0" w:space="0" w:color="auto"/>
                                <w:right w:val="none" w:sz="0" w:space="0" w:color="auto"/>
                              </w:divBdr>
                              <w:divsChild>
                                <w:div w:id="1167553750">
                                  <w:marLeft w:val="0"/>
                                  <w:marRight w:val="0"/>
                                  <w:marTop w:val="0"/>
                                  <w:marBottom w:val="0"/>
                                  <w:divBdr>
                                    <w:top w:val="none" w:sz="0" w:space="0" w:color="auto"/>
                                    <w:left w:val="none" w:sz="0" w:space="0" w:color="auto"/>
                                    <w:bottom w:val="none" w:sz="0" w:space="0" w:color="auto"/>
                                    <w:right w:val="none" w:sz="0" w:space="0" w:color="auto"/>
                                  </w:divBdr>
                                  <w:divsChild>
                                    <w:div w:id="178079701">
                                      <w:marLeft w:val="0"/>
                                      <w:marRight w:val="0"/>
                                      <w:marTop w:val="0"/>
                                      <w:marBottom w:val="0"/>
                                      <w:divBdr>
                                        <w:top w:val="none" w:sz="0" w:space="0" w:color="auto"/>
                                        <w:left w:val="none" w:sz="0" w:space="0" w:color="auto"/>
                                        <w:bottom w:val="none" w:sz="0" w:space="0" w:color="auto"/>
                                        <w:right w:val="none" w:sz="0" w:space="0" w:color="auto"/>
                                      </w:divBdr>
                                      <w:divsChild>
                                        <w:div w:id="2004893774">
                                          <w:marLeft w:val="0"/>
                                          <w:marRight w:val="0"/>
                                          <w:marTop w:val="0"/>
                                          <w:marBottom w:val="0"/>
                                          <w:divBdr>
                                            <w:top w:val="none" w:sz="0" w:space="0" w:color="auto"/>
                                            <w:left w:val="none" w:sz="0" w:space="0" w:color="auto"/>
                                            <w:bottom w:val="none" w:sz="0" w:space="0" w:color="auto"/>
                                            <w:right w:val="none" w:sz="0" w:space="0" w:color="auto"/>
                                          </w:divBdr>
                                          <w:divsChild>
                                            <w:div w:id="1844276455">
                                              <w:marLeft w:val="0"/>
                                              <w:marRight w:val="0"/>
                                              <w:marTop w:val="0"/>
                                              <w:marBottom w:val="0"/>
                                              <w:divBdr>
                                                <w:top w:val="none" w:sz="0" w:space="0" w:color="auto"/>
                                                <w:left w:val="none" w:sz="0" w:space="0" w:color="auto"/>
                                                <w:bottom w:val="none" w:sz="0" w:space="0" w:color="auto"/>
                                                <w:right w:val="none" w:sz="0" w:space="0" w:color="auto"/>
                                              </w:divBdr>
                                              <w:divsChild>
                                                <w:div w:id="84420540">
                                                  <w:marLeft w:val="0"/>
                                                  <w:marRight w:val="0"/>
                                                  <w:marTop w:val="0"/>
                                                  <w:marBottom w:val="0"/>
                                                  <w:divBdr>
                                                    <w:top w:val="none" w:sz="0" w:space="0" w:color="auto"/>
                                                    <w:left w:val="none" w:sz="0" w:space="0" w:color="auto"/>
                                                    <w:bottom w:val="none" w:sz="0" w:space="0" w:color="auto"/>
                                                    <w:right w:val="none" w:sz="0" w:space="0" w:color="auto"/>
                                                  </w:divBdr>
                                                  <w:divsChild>
                                                    <w:div w:id="1112162469">
                                                      <w:marLeft w:val="0"/>
                                                      <w:marRight w:val="0"/>
                                                      <w:marTop w:val="0"/>
                                                      <w:marBottom w:val="0"/>
                                                      <w:divBdr>
                                                        <w:top w:val="none" w:sz="0" w:space="0" w:color="auto"/>
                                                        <w:left w:val="none" w:sz="0" w:space="0" w:color="auto"/>
                                                        <w:bottom w:val="none" w:sz="0" w:space="0" w:color="auto"/>
                                                        <w:right w:val="none" w:sz="0" w:space="0" w:color="auto"/>
                                                      </w:divBdr>
                                                      <w:divsChild>
                                                        <w:div w:id="1017000511">
                                                          <w:marLeft w:val="0"/>
                                                          <w:marRight w:val="0"/>
                                                          <w:marTop w:val="0"/>
                                                          <w:marBottom w:val="0"/>
                                                          <w:divBdr>
                                                            <w:top w:val="none" w:sz="0" w:space="0" w:color="auto"/>
                                                            <w:left w:val="none" w:sz="0" w:space="0" w:color="auto"/>
                                                            <w:bottom w:val="none" w:sz="0" w:space="0" w:color="auto"/>
                                                            <w:right w:val="none" w:sz="0" w:space="0" w:color="auto"/>
                                                          </w:divBdr>
                                                          <w:divsChild>
                                                            <w:div w:id="2606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7711652">
      <w:bodyDiv w:val="1"/>
      <w:marLeft w:val="0"/>
      <w:marRight w:val="0"/>
      <w:marTop w:val="0"/>
      <w:marBottom w:val="0"/>
      <w:divBdr>
        <w:top w:val="none" w:sz="0" w:space="0" w:color="auto"/>
        <w:left w:val="none" w:sz="0" w:space="0" w:color="auto"/>
        <w:bottom w:val="none" w:sz="0" w:space="0" w:color="auto"/>
        <w:right w:val="none" w:sz="0" w:space="0" w:color="auto"/>
      </w:divBdr>
    </w:div>
    <w:div w:id="1619726278">
      <w:bodyDiv w:val="1"/>
      <w:marLeft w:val="0"/>
      <w:marRight w:val="0"/>
      <w:marTop w:val="0"/>
      <w:marBottom w:val="0"/>
      <w:divBdr>
        <w:top w:val="none" w:sz="0" w:space="0" w:color="auto"/>
        <w:left w:val="none" w:sz="0" w:space="0" w:color="auto"/>
        <w:bottom w:val="none" w:sz="0" w:space="0" w:color="auto"/>
        <w:right w:val="none" w:sz="0" w:space="0" w:color="auto"/>
      </w:divBdr>
    </w:div>
    <w:div w:id="1625192040">
      <w:bodyDiv w:val="1"/>
      <w:marLeft w:val="0"/>
      <w:marRight w:val="0"/>
      <w:marTop w:val="0"/>
      <w:marBottom w:val="0"/>
      <w:divBdr>
        <w:top w:val="none" w:sz="0" w:space="0" w:color="auto"/>
        <w:left w:val="none" w:sz="0" w:space="0" w:color="auto"/>
        <w:bottom w:val="none" w:sz="0" w:space="0" w:color="auto"/>
        <w:right w:val="none" w:sz="0" w:space="0" w:color="auto"/>
      </w:divBdr>
      <w:divsChild>
        <w:div w:id="454638699">
          <w:marLeft w:val="0"/>
          <w:marRight w:val="0"/>
          <w:marTop w:val="100"/>
          <w:marBottom w:val="100"/>
          <w:divBdr>
            <w:top w:val="none" w:sz="0" w:space="0" w:color="auto"/>
            <w:left w:val="none" w:sz="0" w:space="0" w:color="auto"/>
            <w:bottom w:val="none" w:sz="0" w:space="0" w:color="auto"/>
            <w:right w:val="none" w:sz="0" w:space="0" w:color="auto"/>
          </w:divBdr>
          <w:divsChild>
            <w:div w:id="2111772084">
              <w:marLeft w:val="0"/>
              <w:marRight w:val="0"/>
              <w:marTop w:val="0"/>
              <w:marBottom w:val="0"/>
              <w:divBdr>
                <w:top w:val="none" w:sz="0" w:space="0" w:color="auto"/>
                <w:left w:val="none" w:sz="0" w:space="0" w:color="auto"/>
                <w:bottom w:val="none" w:sz="0" w:space="0" w:color="auto"/>
                <w:right w:val="none" w:sz="0" w:space="0" w:color="auto"/>
              </w:divBdr>
              <w:divsChild>
                <w:div w:id="338242893">
                  <w:marLeft w:val="0"/>
                  <w:marRight w:val="0"/>
                  <w:marTop w:val="0"/>
                  <w:marBottom w:val="0"/>
                  <w:divBdr>
                    <w:top w:val="single" w:sz="6" w:space="0" w:color="AACCEE"/>
                    <w:left w:val="single" w:sz="6" w:space="0" w:color="AACCEE"/>
                    <w:bottom w:val="single" w:sz="6" w:space="0" w:color="AACCEE"/>
                    <w:right w:val="single" w:sz="6" w:space="0" w:color="AACCEE"/>
                  </w:divBdr>
                  <w:divsChild>
                    <w:div w:id="1260286104">
                      <w:marLeft w:val="0"/>
                      <w:marRight w:val="0"/>
                      <w:marTop w:val="0"/>
                      <w:marBottom w:val="0"/>
                      <w:divBdr>
                        <w:top w:val="none" w:sz="0" w:space="0" w:color="auto"/>
                        <w:left w:val="none" w:sz="0" w:space="0" w:color="auto"/>
                        <w:bottom w:val="none" w:sz="0" w:space="0" w:color="auto"/>
                        <w:right w:val="none" w:sz="0" w:space="0" w:color="auto"/>
                      </w:divBdr>
                      <w:divsChild>
                        <w:div w:id="15058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303947">
      <w:bodyDiv w:val="1"/>
      <w:marLeft w:val="0"/>
      <w:marRight w:val="0"/>
      <w:marTop w:val="0"/>
      <w:marBottom w:val="0"/>
      <w:divBdr>
        <w:top w:val="none" w:sz="0" w:space="0" w:color="auto"/>
        <w:left w:val="none" w:sz="0" w:space="0" w:color="auto"/>
        <w:bottom w:val="none" w:sz="0" w:space="0" w:color="auto"/>
        <w:right w:val="none" w:sz="0" w:space="0" w:color="auto"/>
      </w:divBdr>
    </w:div>
    <w:div w:id="1626738052">
      <w:bodyDiv w:val="1"/>
      <w:marLeft w:val="0"/>
      <w:marRight w:val="0"/>
      <w:marTop w:val="0"/>
      <w:marBottom w:val="0"/>
      <w:divBdr>
        <w:top w:val="none" w:sz="0" w:space="0" w:color="auto"/>
        <w:left w:val="none" w:sz="0" w:space="0" w:color="auto"/>
        <w:bottom w:val="none" w:sz="0" w:space="0" w:color="auto"/>
        <w:right w:val="none" w:sz="0" w:space="0" w:color="auto"/>
      </w:divBdr>
    </w:div>
    <w:div w:id="1629555547">
      <w:bodyDiv w:val="1"/>
      <w:marLeft w:val="0"/>
      <w:marRight w:val="0"/>
      <w:marTop w:val="0"/>
      <w:marBottom w:val="0"/>
      <w:divBdr>
        <w:top w:val="none" w:sz="0" w:space="0" w:color="auto"/>
        <w:left w:val="none" w:sz="0" w:space="0" w:color="auto"/>
        <w:bottom w:val="none" w:sz="0" w:space="0" w:color="auto"/>
        <w:right w:val="none" w:sz="0" w:space="0" w:color="auto"/>
      </w:divBdr>
      <w:divsChild>
        <w:div w:id="474761540">
          <w:marLeft w:val="0"/>
          <w:marRight w:val="0"/>
          <w:marTop w:val="100"/>
          <w:marBottom w:val="100"/>
          <w:divBdr>
            <w:top w:val="none" w:sz="0" w:space="0" w:color="auto"/>
            <w:left w:val="none" w:sz="0" w:space="0" w:color="auto"/>
            <w:bottom w:val="none" w:sz="0" w:space="0" w:color="auto"/>
            <w:right w:val="none" w:sz="0" w:space="0" w:color="auto"/>
          </w:divBdr>
          <w:divsChild>
            <w:div w:id="1738437841">
              <w:marLeft w:val="0"/>
              <w:marRight w:val="0"/>
              <w:marTop w:val="0"/>
              <w:marBottom w:val="0"/>
              <w:divBdr>
                <w:top w:val="none" w:sz="0" w:space="0" w:color="auto"/>
                <w:left w:val="none" w:sz="0" w:space="0" w:color="auto"/>
                <w:bottom w:val="none" w:sz="0" w:space="0" w:color="auto"/>
                <w:right w:val="none" w:sz="0" w:space="0" w:color="auto"/>
              </w:divBdr>
              <w:divsChild>
                <w:div w:id="2137554335">
                  <w:marLeft w:val="0"/>
                  <w:marRight w:val="0"/>
                  <w:marTop w:val="0"/>
                  <w:marBottom w:val="0"/>
                  <w:divBdr>
                    <w:top w:val="single" w:sz="8" w:space="0" w:color="AACCEE"/>
                    <w:left w:val="single" w:sz="8" w:space="0" w:color="AACCEE"/>
                    <w:bottom w:val="single" w:sz="8" w:space="0" w:color="AACCEE"/>
                    <w:right w:val="single" w:sz="8" w:space="0" w:color="AACCEE"/>
                  </w:divBdr>
                  <w:divsChild>
                    <w:div w:id="259685391">
                      <w:marLeft w:val="0"/>
                      <w:marRight w:val="0"/>
                      <w:marTop w:val="0"/>
                      <w:marBottom w:val="0"/>
                      <w:divBdr>
                        <w:top w:val="none" w:sz="0" w:space="0" w:color="auto"/>
                        <w:left w:val="none" w:sz="0" w:space="0" w:color="auto"/>
                        <w:bottom w:val="none" w:sz="0" w:space="0" w:color="auto"/>
                        <w:right w:val="none" w:sz="0" w:space="0" w:color="auto"/>
                      </w:divBdr>
                      <w:divsChild>
                        <w:div w:id="2300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473448">
      <w:bodyDiv w:val="1"/>
      <w:marLeft w:val="0"/>
      <w:marRight w:val="0"/>
      <w:marTop w:val="0"/>
      <w:marBottom w:val="0"/>
      <w:divBdr>
        <w:top w:val="none" w:sz="0" w:space="0" w:color="auto"/>
        <w:left w:val="none" w:sz="0" w:space="0" w:color="auto"/>
        <w:bottom w:val="none" w:sz="0" w:space="0" w:color="auto"/>
        <w:right w:val="none" w:sz="0" w:space="0" w:color="auto"/>
      </w:divBdr>
    </w:div>
    <w:div w:id="1631284517">
      <w:bodyDiv w:val="1"/>
      <w:marLeft w:val="0"/>
      <w:marRight w:val="0"/>
      <w:marTop w:val="0"/>
      <w:marBottom w:val="0"/>
      <w:divBdr>
        <w:top w:val="none" w:sz="0" w:space="0" w:color="auto"/>
        <w:left w:val="none" w:sz="0" w:space="0" w:color="auto"/>
        <w:bottom w:val="none" w:sz="0" w:space="0" w:color="auto"/>
        <w:right w:val="none" w:sz="0" w:space="0" w:color="auto"/>
      </w:divBdr>
      <w:divsChild>
        <w:div w:id="516232910">
          <w:marLeft w:val="0"/>
          <w:marRight w:val="0"/>
          <w:marTop w:val="0"/>
          <w:marBottom w:val="0"/>
          <w:divBdr>
            <w:top w:val="none" w:sz="0" w:space="0" w:color="auto"/>
            <w:left w:val="none" w:sz="0" w:space="0" w:color="auto"/>
            <w:bottom w:val="none" w:sz="0" w:space="0" w:color="auto"/>
            <w:right w:val="none" w:sz="0" w:space="0" w:color="auto"/>
          </w:divBdr>
        </w:div>
      </w:divsChild>
    </w:div>
    <w:div w:id="1632514720">
      <w:bodyDiv w:val="1"/>
      <w:marLeft w:val="0"/>
      <w:marRight w:val="0"/>
      <w:marTop w:val="0"/>
      <w:marBottom w:val="0"/>
      <w:divBdr>
        <w:top w:val="none" w:sz="0" w:space="0" w:color="auto"/>
        <w:left w:val="none" w:sz="0" w:space="0" w:color="auto"/>
        <w:bottom w:val="none" w:sz="0" w:space="0" w:color="auto"/>
        <w:right w:val="none" w:sz="0" w:space="0" w:color="auto"/>
      </w:divBdr>
      <w:divsChild>
        <w:div w:id="12921998">
          <w:marLeft w:val="0"/>
          <w:marRight w:val="0"/>
          <w:marTop w:val="0"/>
          <w:marBottom w:val="0"/>
          <w:divBdr>
            <w:top w:val="none" w:sz="0" w:space="0" w:color="auto"/>
            <w:left w:val="none" w:sz="0" w:space="0" w:color="auto"/>
            <w:bottom w:val="none" w:sz="0" w:space="0" w:color="auto"/>
            <w:right w:val="none" w:sz="0" w:space="0" w:color="auto"/>
          </w:divBdr>
          <w:divsChild>
            <w:div w:id="68845303">
              <w:marLeft w:val="0"/>
              <w:marRight w:val="0"/>
              <w:marTop w:val="0"/>
              <w:marBottom w:val="0"/>
              <w:divBdr>
                <w:top w:val="none" w:sz="0" w:space="0" w:color="auto"/>
                <w:left w:val="none" w:sz="0" w:space="0" w:color="auto"/>
                <w:bottom w:val="none" w:sz="0" w:space="0" w:color="auto"/>
                <w:right w:val="none" w:sz="0" w:space="0" w:color="auto"/>
              </w:divBdr>
              <w:divsChild>
                <w:div w:id="1081878958">
                  <w:marLeft w:val="0"/>
                  <w:marRight w:val="0"/>
                  <w:marTop w:val="0"/>
                  <w:marBottom w:val="0"/>
                  <w:divBdr>
                    <w:top w:val="none" w:sz="0" w:space="0" w:color="auto"/>
                    <w:left w:val="none" w:sz="0" w:space="0" w:color="auto"/>
                    <w:bottom w:val="none" w:sz="0" w:space="0" w:color="auto"/>
                    <w:right w:val="none" w:sz="0" w:space="0" w:color="auto"/>
                  </w:divBdr>
                  <w:divsChild>
                    <w:div w:id="2071609610">
                      <w:marLeft w:val="0"/>
                      <w:marRight w:val="0"/>
                      <w:marTop w:val="0"/>
                      <w:marBottom w:val="150"/>
                      <w:divBdr>
                        <w:top w:val="none" w:sz="0" w:space="0" w:color="auto"/>
                        <w:left w:val="none" w:sz="0" w:space="0" w:color="auto"/>
                        <w:bottom w:val="none" w:sz="0" w:space="0" w:color="auto"/>
                        <w:right w:val="none" w:sz="0" w:space="0" w:color="auto"/>
                      </w:divBdr>
                      <w:divsChild>
                        <w:div w:id="1734237651">
                          <w:marLeft w:val="0"/>
                          <w:marRight w:val="0"/>
                          <w:marTop w:val="0"/>
                          <w:marBottom w:val="0"/>
                          <w:divBdr>
                            <w:top w:val="none" w:sz="0" w:space="0" w:color="auto"/>
                            <w:left w:val="none" w:sz="0" w:space="0" w:color="auto"/>
                            <w:bottom w:val="none" w:sz="0" w:space="0" w:color="auto"/>
                            <w:right w:val="none" w:sz="0" w:space="0" w:color="auto"/>
                          </w:divBdr>
                          <w:divsChild>
                            <w:div w:id="1814785361">
                              <w:marLeft w:val="0"/>
                              <w:marRight w:val="0"/>
                              <w:marTop w:val="0"/>
                              <w:marBottom w:val="0"/>
                              <w:divBdr>
                                <w:top w:val="none" w:sz="0" w:space="0" w:color="auto"/>
                                <w:left w:val="none" w:sz="0" w:space="0" w:color="auto"/>
                                <w:bottom w:val="none" w:sz="0" w:space="0" w:color="auto"/>
                                <w:right w:val="none" w:sz="0" w:space="0" w:color="auto"/>
                              </w:divBdr>
                              <w:divsChild>
                                <w:div w:id="248272081">
                                  <w:marLeft w:val="150"/>
                                  <w:marRight w:val="0"/>
                                  <w:marTop w:val="0"/>
                                  <w:marBottom w:val="0"/>
                                  <w:divBdr>
                                    <w:top w:val="none" w:sz="0" w:space="0" w:color="auto"/>
                                    <w:left w:val="none" w:sz="0" w:space="0" w:color="auto"/>
                                    <w:bottom w:val="none" w:sz="0" w:space="0" w:color="auto"/>
                                    <w:right w:val="none" w:sz="0" w:space="0" w:color="auto"/>
                                  </w:divBdr>
                                  <w:divsChild>
                                    <w:div w:id="570039939">
                                      <w:marLeft w:val="0"/>
                                      <w:marRight w:val="0"/>
                                      <w:marTop w:val="150"/>
                                      <w:marBottom w:val="0"/>
                                      <w:divBdr>
                                        <w:top w:val="none" w:sz="0" w:space="0" w:color="auto"/>
                                        <w:left w:val="none" w:sz="0" w:space="0" w:color="auto"/>
                                        <w:bottom w:val="none" w:sz="0" w:space="0" w:color="auto"/>
                                        <w:right w:val="none" w:sz="0" w:space="0" w:color="auto"/>
                                      </w:divBdr>
                                      <w:divsChild>
                                        <w:div w:id="467599834">
                                          <w:marLeft w:val="0"/>
                                          <w:marRight w:val="0"/>
                                          <w:marTop w:val="0"/>
                                          <w:marBottom w:val="0"/>
                                          <w:divBdr>
                                            <w:top w:val="single" w:sz="6" w:space="0" w:color="D7E0C6"/>
                                            <w:left w:val="single" w:sz="6" w:space="0" w:color="D7E0C6"/>
                                            <w:bottom w:val="single" w:sz="6" w:space="0" w:color="D7E0C6"/>
                                            <w:right w:val="single" w:sz="6" w:space="0" w:color="D7E0C6"/>
                                          </w:divBdr>
                                          <w:divsChild>
                                            <w:div w:id="181171025">
                                              <w:marLeft w:val="0"/>
                                              <w:marRight w:val="0"/>
                                              <w:marTop w:val="0"/>
                                              <w:marBottom w:val="0"/>
                                              <w:divBdr>
                                                <w:top w:val="none" w:sz="0" w:space="0" w:color="auto"/>
                                                <w:left w:val="none" w:sz="0" w:space="0" w:color="auto"/>
                                                <w:bottom w:val="none" w:sz="0" w:space="0" w:color="auto"/>
                                                <w:right w:val="none" w:sz="0" w:space="0" w:color="auto"/>
                                              </w:divBdr>
                                              <w:divsChild>
                                                <w:div w:id="19314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2711067">
      <w:bodyDiv w:val="1"/>
      <w:marLeft w:val="0"/>
      <w:marRight w:val="0"/>
      <w:marTop w:val="0"/>
      <w:marBottom w:val="0"/>
      <w:divBdr>
        <w:top w:val="none" w:sz="0" w:space="0" w:color="auto"/>
        <w:left w:val="none" w:sz="0" w:space="0" w:color="auto"/>
        <w:bottom w:val="none" w:sz="0" w:space="0" w:color="auto"/>
        <w:right w:val="none" w:sz="0" w:space="0" w:color="auto"/>
      </w:divBdr>
      <w:divsChild>
        <w:div w:id="860321619">
          <w:marLeft w:val="0"/>
          <w:marRight w:val="0"/>
          <w:marTop w:val="0"/>
          <w:marBottom w:val="0"/>
          <w:divBdr>
            <w:top w:val="none" w:sz="0" w:space="0" w:color="auto"/>
            <w:left w:val="none" w:sz="0" w:space="0" w:color="auto"/>
            <w:bottom w:val="none" w:sz="0" w:space="0" w:color="auto"/>
            <w:right w:val="none" w:sz="0" w:space="0" w:color="auto"/>
          </w:divBdr>
        </w:div>
        <w:div w:id="1460881986">
          <w:marLeft w:val="0"/>
          <w:marRight w:val="0"/>
          <w:marTop w:val="0"/>
          <w:marBottom w:val="0"/>
          <w:divBdr>
            <w:top w:val="none" w:sz="0" w:space="0" w:color="auto"/>
            <w:left w:val="none" w:sz="0" w:space="0" w:color="auto"/>
            <w:bottom w:val="none" w:sz="0" w:space="0" w:color="auto"/>
            <w:right w:val="none" w:sz="0" w:space="0" w:color="auto"/>
          </w:divBdr>
        </w:div>
        <w:div w:id="1866673801">
          <w:marLeft w:val="0"/>
          <w:marRight w:val="0"/>
          <w:marTop w:val="0"/>
          <w:marBottom w:val="0"/>
          <w:divBdr>
            <w:top w:val="none" w:sz="0" w:space="0" w:color="auto"/>
            <w:left w:val="none" w:sz="0" w:space="0" w:color="auto"/>
            <w:bottom w:val="none" w:sz="0" w:space="0" w:color="auto"/>
            <w:right w:val="none" w:sz="0" w:space="0" w:color="auto"/>
          </w:divBdr>
        </w:div>
        <w:div w:id="1345283412">
          <w:marLeft w:val="0"/>
          <w:marRight w:val="0"/>
          <w:marTop w:val="0"/>
          <w:marBottom w:val="0"/>
          <w:divBdr>
            <w:top w:val="none" w:sz="0" w:space="0" w:color="auto"/>
            <w:left w:val="none" w:sz="0" w:space="0" w:color="auto"/>
            <w:bottom w:val="none" w:sz="0" w:space="0" w:color="auto"/>
            <w:right w:val="none" w:sz="0" w:space="0" w:color="auto"/>
          </w:divBdr>
        </w:div>
        <w:div w:id="1920555671">
          <w:marLeft w:val="0"/>
          <w:marRight w:val="0"/>
          <w:marTop w:val="0"/>
          <w:marBottom w:val="0"/>
          <w:divBdr>
            <w:top w:val="none" w:sz="0" w:space="0" w:color="auto"/>
            <w:left w:val="none" w:sz="0" w:space="0" w:color="auto"/>
            <w:bottom w:val="none" w:sz="0" w:space="0" w:color="auto"/>
            <w:right w:val="none" w:sz="0" w:space="0" w:color="auto"/>
          </w:divBdr>
        </w:div>
        <w:div w:id="43480942">
          <w:marLeft w:val="0"/>
          <w:marRight w:val="0"/>
          <w:marTop w:val="0"/>
          <w:marBottom w:val="0"/>
          <w:divBdr>
            <w:top w:val="none" w:sz="0" w:space="0" w:color="auto"/>
            <w:left w:val="none" w:sz="0" w:space="0" w:color="auto"/>
            <w:bottom w:val="none" w:sz="0" w:space="0" w:color="auto"/>
            <w:right w:val="none" w:sz="0" w:space="0" w:color="auto"/>
          </w:divBdr>
        </w:div>
      </w:divsChild>
    </w:div>
    <w:div w:id="1638491339">
      <w:bodyDiv w:val="1"/>
      <w:marLeft w:val="0"/>
      <w:marRight w:val="0"/>
      <w:marTop w:val="0"/>
      <w:marBottom w:val="0"/>
      <w:divBdr>
        <w:top w:val="none" w:sz="0" w:space="0" w:color="auto"/>
        <w:left w:val="none" w:sz="0" w:space="0" w:color="auto"/>
        <w:bottom w:val="none" w:sz="0" w:space="0" w:color="auto"/>
        <w:right w:val="none" w:sz="0" w:space="0" w:color="auto"/>
      </w:divBdr>
    </w:div>
    <w:div w:id="1639190771">
      <w:bodyDiv w:val="1"/>
      <w:marLeft w:val="0"/>
      <w:marRight w:val="0"/>
      <w:marTop w:val="0"/>
      <w:marBottom w:val="0"/>
      <w:divBdr>
        <w:top w:val="none" w:sz="0" w:space="0" w:color="auto"/>
        <w:left w:val="none" w:sz="0" w:space="0" w:color="auto"/>
        <w:bottom w:val="none" w:sz="0" w:space="0" w:color="auto"/>
        <w:right w:val="none" w:sz="0" w:space="0" w:color="auto"/>
      </w:divBdr>
    </w:div>
    <w:div w:id="1639993792">
      <w:bodyDiv w:val="1"/>
      <w:marLeft w:val="0"/>
      <w:marRight w:val="0"/>
      <w:marTop w:val="0"/>
      <w:marBottom w:val="0"/>
      <w:divBdr>
        <w:top w:val="none" w:sz="0" w:space="0" w:color="auto"/>
        <w:left w:val="none" w:sz="0" w:space="0" w:color="auto"/>
        <w:bottom w:val="none" w:sz="0" w:space="0" w:color="auto"/>
        <w:right w:val="none" w:sz="0" w:space="0" w:color="auto"/>
      </w:divBdr>
    </w:div>
    <w:div w:id="1642227719">
      <w:bodyDiv w:val="1"/>
      <w:marLeft w:val="0"/>
      <w:marRight w:val="0"/>
      <w:marTop w:val="0"/>
      <w:marBottom w:val="0"/>
      <w:divBdr>
        <w:top w:val="none" w:sz="0" w:space="0" w:color="auto"/>
        <w:left w:val="none" w:sz="0" w:space="0" w:color="auto"/>
        <w:bottom w:val="none" w:sz="0" w:space="0" w:color="auto"/>
        <w:right w:val="none" w:sz="0" w:space="0" w:color="auto"/>
      </w:divBdr>
    </w:div>
    <w:div w:id="1643654884">
      <w:bodyDiv w:val="1"/>
      <w:marLeft w:val="0"/>
      <w:marRight w:val="0"/>
      <w:marTop w:val="0"/>
      <w:marBottom w:val="0"/>
      <w:divBdr>
        <w:top w:val="none" w:sz="0" w:space="0" w:color="auto"/>
        <w:left w:val="none" w:sz="0" w:space="0" w:color="auto"/>
        <w:bottom w:val="none" w:sz="0" w:space="0" w:color="auto"/>
        <w:right w:val="none" w:sz="0" w:space="0" w:color="auto"/>
      </w:divBdr>
    </w:div>
    <w:div w:id="1646426037">
      <w:bodyDiv w:val="1"/>
      <w:marLeft w:val="0"/>
      <w:marRight w:val="0"/>
      <w:marTop w:val="0"/>
      <w:marBottom w:val="0"/>
      <w:divBdr>
        <w:top w:val="none" w:sz="0" w:space="0" w:color="auto"/>
        <w:left w:val="none" w:sz="0" w:space="0" w:color="auto"/>
        <w:bottom w:val="none" w:sz="0" w:space="0" w:color="auto"/>
        <w:right w:val="none" w:sz="0" w:space="0" w:color="auto"/>
      </w:divBdr>
    </w:div>
    <w:div w:id="1647204339">
      <w:bodyDiv w:val="1"/>
      <w:marLeft w:val="0"/>
      <w:marRight w:val="0"/>
      <w:marTop w:val="0"/>
      <w:marBottom w:val="0"/>
      <w:divBdr>
        <w:top w:val="none" w:sz="0" w:space="0" w:color="auto"/>
        <w:left w:val="none" w:sz="0" w:space="0" w:color="auto"/>
        <w:bottom w:val="none" w:sz="0" w:space="0" w:color="auto"/>
        <w:right w:val="none" w:sz="0" w:space="0" w:color="auto"/>
      </w:divBdr>
    </w:div>
    <w:div w:id="1651405930">
      <w:bodyDiv w:val="1"/>
      <w:marLeft w:val="0"/>
      <w:marRight w:val="0"/>
      <w:marTop w:val="0"/>
      <w:marBottom w:val="0"/>
      <w:divBdr>
        <w:top w:val="none" w:sz="0" w:space="0" w:color="auto"/>
        <w:left w:val="none" w:sz="0" w:space="0" w:color="auto"/>
        <w:bottom w:val="none" w:sz="0" w:space="0" w:color="auto"/>
        <w:right w:val="none" w:sz="0" w:space="0" w:color="auto"/>
      </w:divBdr>
    </w:div>
    <w:div w:id="1652711358">
      <w:bodyDiv w:val="1"/>
      <w:marLeft w:val="0"/>
      <w:marRight w:val="0"/>
      <w:marTop w:val="0"/>
      <w:marBottom w:val="0"/>
      <w:divBdr>
        <w:top w:val="none" w:sz="0" w:space="0" w:color="auto"/>
        <w:left w:val="none" w:sz="0" w:space="0" w:color="auto"/>
        <w:bottom w:val="none" w:sz="0" w:space="0" w:color="auto"/>
        <w:right w:val="none" w:sz="0" w:space="0" w:color="auto"/>
      </w:divBdr>
    </w:div>
    <w:div w:id="1655143629">
      <w:bodyDiv w:val="1"/>
      <w:marLeft w:val="0"/>
      <w:marRight w:val="0"/>
      <w:marTop w:val="0"/>
      <w:marBottom w:val="0"/>
      <w:divBdr>
        <w:top w:val="none" w:sz="0" w:space="0" w:color="auto"/>
        <w:left w:val="none" w:sz="0" w:space="0" w:color="auto"/>
        <w:bottom w:val="none" w:sz="0" w:space="0" w:color="auto"/>
        <w:right w:val="none" w:sz="0" w:space="0" w:color="auto"/>
      </w:divBdr>
    </w:div>
    <w:div w:id="1655798068">
      <w:bodyDiv w:val="1"/>
      <w:marLeft w:val="0"/>
      <w:marRight w:val="0"/>
      <w:marTop w:val="0"/>
      <w:marBottom w:val="0"/>
      <w:divBdr>
        <w:top w:val="none" w:sz="0" w:space="0" w:color="auto"/>
        <w:left w:val="none" w:sz="0" w:space="0" w:color="auto"/>
        <w:bottom w:val="none" w:sz="0" w:space="0" w:color="auto"/>
        <w:right w:val="none" w:sz="0" w:space="0" w:color="auto"/>
      </w:divBdr>
      <w:divsChild>
        <w:div w:id="1109081412">
          <w:marLeft w:val="0"/>
          <w:marRight w:val="0"/>
          <w:marTop w:val="0"/>
          <w:marBottom w:val="0"/>
          <w:divBdr>
            <w:top w:val="none" w:sz="0" w:space="0" w:color="auto"/>
            <w:left w:val="none" w:sz="0" w:space="0" w:color="auto"/>
            <w:bottom w:val="none" w:sz="0" w:space="0" w:color="auto"/>
            <w:right w:val="none" w:sz="0" w:space="0" w:color="auto"/>
          </w:divBdr>
          <w:divsChild>
            <w:div w:id="1826554939">
              <w:marLeft w:val="0"/>
              <w:marRight w:val="0"/>
              <w:marTop w:val="0"/>
              <w:marBottom w:val="0"/>
              <w:divBdr>
                <w:top w:val="none" w:sz="0" w:space="0" w:color="auto"/>
                <w:left w:val="none" w:sz="0" w:space="0" w:color="auto"/>
                <w:bottom w:val="none" w:sz="0" w:space="0" w:color="auto"/>
                <w:right w:val="none" w:sz="0" w:space="0" w:color="auto"/>
              </w:divBdr>
              <w:divsChild>
                <w:div w:id="697121505">
                  <w:marLeft w:val="0"/>
                  <w:marRight w:val="0"/>
                  <w:marTop w:val="0"/>
                  <w:marBottom w:val="210"/>
                  <w:divBdr>
                    <w:top w:val="none" w:sz="0" w:space="0" w:color="auto"/>
                    <w:left w:val="none" w:sz="0" w:space="0" w:color="auto"/>
                    <w:bottom w:val="none" w:sz="0" w:space="0" w:color="auto"/>
                    <w:right w:val="none" w:sz="0" w:space="0" w:color="auto"/>
                  </w:divBdr>
                  <w:divsChild>
                    <w:div w:id="8040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535289">
      <w:bodyDiv w:val="1"/>
      <w:marLeft w:val="0"/>
      <w:marRight w:val="0"/>
      <w:marTop w:val="30"/>
      <w:marBottom w:val="0"/>
      <w:divBdr>
        <w:top w:val="none" w:sz="0" w:space="0" w:color="auto"/>
        <w:left w:val="none" w:sz="0" w:space="0" w:color="auto"/>
        <w:bottom w:val="none" w:sz="0" w:space="0" w:color="auto"/>
        <w:right w:val="none" w:sz="0" w:space="0" w:color="auto"/>
      </w:divBdr>
      <w:divsChild>
        <w:div w:id="958336240">
          <w:marLeft w:val="0"/>
          <w:marRight w:val="0"/>
          <w:marTop w:val="0"/>
          <w:marBottom w:val="0"/>
          <w:divBdr>
            <w:top w:val="none" w:sz="0" w:space="0" w:color="auto"/>
            <w:left w:val="none" w:sz="0" w:space="0" w:color="auto"/>
            <w:bottom w:val="none" w:sz="0" w:space="0" w:color="auto"/>
            <w:right w:val="none" w:sz="0" w:space="0" w:color="auto"/>
          </w:divBdr>
          <w:divsChild>
            <w:div w:id="1579748828">
              <w:marLeft w:val="0"/>
              <w:marRight w:val="0"/>
              <w:marTop w:val="0"/>
              <w:marBottom w:val="0"/>
              <w:divBdr>
                <w:top w:val="none" w:sz="0" w:space="0" w:color="auto"/>
                <w:left w:val="none" w:sz="0" w:space="0" w:color="auto"/>
                <w:bottom w:val="none" w:sz="0" w:space="0" w:color="auto"/>
                <w:right w:val="none" w:sz="0" w:space="0" w:color="auto"/>
              </w:divBdr>
              <w:divsChild>
                <w:div w:id="716513054">
                  <w:marLeft w:val="0"/>
                  <w:marRight w:val="0"/>
                  <w:marTop w:val="0"/>
                  <w:marBottom w:val="0"/>
                  <w:divBdr>
                    <w:top w:val="none" w:sz="0" w:space="0" w:color="auto"/>
                    <w:left w:val="none" w:sz="0" w:space="0" w:color="auto"/>
                    <w:bottom w:val="none" w:sz="0" w:space="0" w:color="auto"/>
                    <w:right w:val="none" w:sz="0" w:space="0" w:color="auto"/>
                  </w:divBdr>
                  <w:divsChild>
                    <w:div w:id="2088382872">
                      <w:marLeft w:val="225"/>
                      <w:marRight w:val="0"/>
                      <w:marTop w:val="0"/>
                      <w:marBottom w:val="0"/>
                      <w:divBdr>
                        <w:top w:val="none" w:sz="0" w:space="0" w:color="auto"/>
                        <w:left w:val="none" w:sz="0" w:space="0" w:color="auto"/>
                        <w:bottom w:val="none" w:sz="0" w:space="0" w:color="auto"/>
                        <w:right w:val="none" w:sz="0" w:space="0" w:color="auto"/>
                      </w:divBdr>
                      <w:divsChild>
                        <w:div w:id="1420518390">
                          <w:marLeft w:val="0"/>
                          <w:marRight w:val="0"/>
                          <w:marTop w:val="0"/>
                          <w:marBottom w:val="0"/>
                          <w:divBdr>
                            <w:top w:val="none" w:sz="0" w:space="0" w:color="auto"/>
                            <w:left w:val="none" w:sz="0" w:space="0" w:color="auto"/>
                            <w:bottom w:val="none" w:sz="0" w:space="0" w:color="auto"/>
                            <w:right w:val="none" w:sz="0" w:space="0" w:color="auto"/>
                          </w:divBdr>
                          <w:divsChild>
                            <w:div w:id="1221937860">
                              <w:marLeft w:val="0"/>
                              <w:marRight w:val="0"/>
                              <w:marTop w:val="0"/>
                              <w:marBottom w:val="0"/>
                              <w:divBdr>
                                <w:top w:val="none" w:sz="0" w:space="0" w:color="auto"/>
                                <w:left w:val="none" w:sz="0" w:space="0" w:color="auto"/>
                                <w:bottom w:val="none" w:sz="0" w:space="0" w:color="auto"/>
                                <w:right w:val="none" w:sz="0" w:space="0" w:color="auto"/>
                              </w:divBdr>
                              <w:divsChild>
                                <w:div w:id="1214267789">
                                  <w:marLeft w:val="0"/>
                                  <w:marRight w:val="0"/>
                                  <w:marTop w:val="0"/>
                                  <w:marBottom w:val="0"/>
                                  <w:divBdr>
                                    <w:top w:val="none" w:sz="0" w:space="0" w:color="auto"/>
                                    <w:left w:val="none" w:sz="0" w:space="0" w:color="auto"/>
                                    <w:bottom w:val="none" w:sz="0" w:space="0" w:color="auto"/>
                                    <w:right w:val="none" w:sz="0" w:space="0" w:color="auto"/>
                                  </w:divBdr>
                                  <w:divsChild>
                                    <w:div w:id="2010867394">
                                      <w:marLeft w:val="0"/>
                                      <w:marRight w:val="0"/>
                                      <w:marTop w:val="0"/>
                                      <w:marBottom w:val="0"/>
                                      <w:divBdr>
                                        <w:top w:val="none" w:sz="0" w:space="0" w:color="auto"/>
                                        <w:left w:val="none" w:sz="0" w:space="0" w:color="auto"/>
                                        <w:bottom w:val="none" w:sz="0" w:space="0" w:color="auto"/>
                                        <w:right w:val="none" w:sz="0" w:space="0" w:color="auto"/>
                                      </w:divBdr>
                                      <w:divsChild>
                                        <w:div w:id="1875849509">
                                          <w:marLeft w:val="0"/>
                                          <w:marRight w:val="0"/>
                                          <w:marTop w:val="0"/>
                                          <w:marBottom w:val="0"/>
                                          <w:divBdr>
                                            <w:top w:val="none" w:sz="0" w:space="0" w:color="auto"/>
                                            <w:left w:val="none" w:sz="0" w:space="0" w:color="auto"/>
                                            <w:bottom w:val="none" w:sz="0" w:space="0" w:color="auto"/>
                                            <w:right w:val="none" w:sz="0" w:space="0" w:color="auto"/>
                                          </w:divBdr>
                                          <w:divsChild>
                                            <w:div w:id="366879232">
                                              <w:marLeft w:val="0"/>
                                              <w:marRight w:val="0"/>
                                              <w:marTop w:val="0"/>
                                              <w:marBottom w:val="0"/>
                                              <w:divBdr>
                                                <w:top w:val="none" w:sz="0" w:space="0" w:color="auto"/>
                                                <w:left w:val="none" w:sz="0" w:space="0" w:color="auto"/>
                                                <w:bottom w:val="none" w:sz="0" w:space="0" w:color="auto"/>
                                                <w:right w:val="none" w:sz="0" w:space="0" w:color="auto"/>
                                              </w:divBdr>
                                              <w:divsChild>
                                                <w:div w:id="706875730">
                                                  <w:marLeft w:val="0"/>
                                                  <w:marRight w:val="0"/>
                                                  <w:marTop w:val="0"/>
                                                  <w:marBottom w:val="0"/>
                                                  <w:divBdr>
                                                    <w:top w:val="none" w:sz="0" w:space="0" w:color="auto"/>
                                                    <w:left w:val="none" w:sz="0" w:space="0" w:color="auto"/>
                                                    <w:bottom w:val="none" w:sz="0" w:space="0" w:color="auto"/>
                                                    <w:right w:val="none" w:sz="0" w:space="0" w:color="auto"/>
                                                  </w:divBdr>
                                                  <w:divsChild>
                                                    <w:div w:id="7996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9070541">
      <w:bodyDiv w:val="1"/>
      <w:marLeft w:val="0"/>
      <w:marRight w:val="0"/>
      <w:marTop w:val="0"/>
      <w:marBottom w:val="0"/>
      <w:divBdr>
        <w:top w:val="none" w:sz="0" w:space="0" w:color="auto"/>
        <w:left w:val="none" w:sz="0" w:space="0" w:color="auto"/>
        <w:bottom w:val="none" w:sz="0" w:space="0" w:color="auto"/>
        <w:right w:val="none" w:sz="0" w:space="0" w:color="auto"/>
      </w:divBdr>
      <w:divsChild>
        <w:div w:id="363943497">
          <w:marLeft w:val="0"/>
          <w:marRight w:val="0"/>
          <w:marTop w:val="0"/>
          <w:marBottom w:val="0"/>
          <w:divBdr>
            <w:top w:val="none" w:sz="0" w:space="0" w:color="auto"/>
            <w:left w:val="none" w:sz="0" w:space="0" w:color="auto"/>
            <w:bottom w:val="none" w:sz="0" w:space="0" w:color="auto"/>
            <w:right w:val="none" w:sz="0" w:space="0" w:color="auto"/>
          </w:divBdr>
          <w:divsChild>
            <w:div w:id="1781758838">
              <w:marLeft w:val="0"/>
              <w:marRight w:val="0"/>
              <w:marTop w:val="0"/>
              <w:marBottom w:val="0"/>
              <w:divBdr>
                <w:top w:val="none" w:sz="0" w:space="0" w:color="auto"/>
                <w:left w:val="none" w:sz="0" w:space="0" w:color="auto"/>
                <w:bottom w:val="none" w:sz="0" w:space="0" w:color="auto"/>
                <w:right w:val="none" w:sz="0" w:space="0" w:color="auto"/>
              </w:divBdr>
              <w:divsChild>
                <w:div w:id="81801986">
                  <w:marLeft w:val="0"/>
                  <w:marRight w:val="0"/>
                  <w:marTop w:val="0"/>
                  <w:marBottom w:val="0"/>
                  <w:divBdr>
                    <w:top w:val="none" w:sz="0" w:space="0" w:color="auto"/>
                    <w:left w:val="none" w:sz="0" w:space="0" w:color="auto"/>
                    <w:bottom w:val="none" w:sz="0" w:space="0" w:color="auto"/>
                    <w:right w:val="none" w:sz="0" w:space="0" w:color="auto"/>
                  </w:divBdr>
                  <w:divsChild>
                    <w:div w:id="604851435">
                      <w:marLeft w:val="0"/>
                      <w:marRight w:val="0"/>
                      <w:marTop w:val="0"/>
                      <w:marBottom w:val="0"/>
                      <w:divBdr>
                        <w:top w:val="single" w:sz="6" w:space="15" w:color="B5DAED"/>
                        <w:left w:val="single" w:sz="6" w:space="11" w:color="B5DAED"/>
                        <w:bottom w:val="single" w:sz="6" w:space="11" w:color="B5DAED"/>
                        <w:right w:val="single" w:sz="6" w:space="11" w:color="B5DAED"/>
                      </w:divBdr>
                      <w:divsChild>
                        <w:div w:id="1104156588">
                          <w:marLeft w:val="0"/>
                          <w:marRight w:val="0"/>
                          <w:marTop w:val="0"/>
                          <w:marBottom w:val="0"/>
                          <w:divBdr>
                            <w:top w:val="none" w:sz="0" w:space="0" w:color="auto"/>
                            <w:left w:val="none" w:sz="0" w:space="0" w:color="auto"/>
                            <w:bottom w:val="none" w:sz="0" w:space="0" w:color="auto"/>
                            <w:right w:val="none" w:sz="0" w:space="0" w:color="auto"/>
                          </w:divBdr>
                          <w:divsChild>
                            <w:div w:id="15773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614467">
      <w:bodyDiv w:val="1"/>
      <w:marLeft w:val="0"/>
      <w:marRight w:val="0"/>
      <w:marTop w:val="0"/>
      <w:marBottom w:val="0"/>
      <w:divBdr>
        <w:top w:val="none" w:sz="0" w:space="0" w:color="auto"/>
        <w:left w:val="none" w:sz="0" w:space="0" w:color="auto"/>
        <w:bottom w:val="none" w:sz="0" w:space="0" w:color="auto"/>
        <w:right w:val="none" w:sz="0" w:space="0" w:color="auto"/>
      </w:divBdr>
    </w:div>
    <w:div w:id="1663238641">
      <w:bodyDiv w:val="1"/>
      <w:marLeft w:val="0"/>
      <w:marRight w:val="0"/>
      <w:marTop w:val="0"/>
      <w:marBottom w:val="0"/>
      <w:divBdr>
        <w:top w:val="none" w:sz="0" w:space="0" w:color="auto"/>
        <w:left w:val="none" w:sz="0" w:space="0" w:color="auto"/>
        <w:bottom w:val="none" w:sz="0" w:space="0" w:color="auto"/>
        <w:right w:val="none" w:sz="0" w:space="0" w:color="auto"/>
      </w:divBdr>
      <w:divsChild>
        <w:div w:id="240679957">
          <w:marLeft w:val="0"/>
          <w:marRight w:val="0"/>
          <w:marTop w:val="0"/>
          <w:marBottom w:val="0"/>
          <w:divBdr>
            <w:top w:val="none" w:sz="0" w:space="0" w:color="auto"/>
            <w:left w:val="none" w:sz="0" w:space="0" w:color="auto"/>
            <w:bottom w:val="none" w:sz="0" w:space="0" w:color="auto"/>
            <w:right w:val="none" w:sz="0" w:space="0" w:color="auto"/>
          </w:divBdr>
          <w:divsChild>
            <w:div w:id="129902238">
              <w:marLeft w:val="0"/>
              <w:marRight w:val="0"/>
              <w:marTop w:val="0"/>
              <w:marBottom w:val="0"/>
              <w:divBdr>
                <w:top w:val="none" w:sz="0" w:space="0" w:color="auto"/>
                <w:left w:val="none" w:sz="0" w:space="0" w:color="auto"/>
                <w:bottom w:val="none" w:sz="0" w:space="0" w:color="auto"/>
                <w:right w:val="none" w:sz="0" w:space="0" w:color="auto"/>
              </w:divBdr>
              <w:divsChild>
                <w:div w:id="1923030495">
                  <w:marLeft w:val="0"/>
                  <w:marRight w:val="0"/>
                  <w:marTop w:val="0"/>
                  <w:marBottom w:val="0"/>
                  <w:divBdr>
                    <w:top w:val="none" w:sz="0" w:space="0" w:color="auto"/>
                    <w:left w:val="none" w:sz="0" w:space="0" w:color="auto"/>
                    <w:bottom w:val="none" w:sz="0" w:space="0" w:color="auto"/>
                    <w:right w:val="none" w:sz="0" w:space="0" w:color="auto"/>
                  </w:divBdr>
                  <w:divsChild>
                    <w:div w:id="670061306">
                      <w:marLeft w:val="0"/>
                      <w:marRight w:val="0"/>
                      <w:marTop w:val="0"/>
                      <w:marBottom w:val="0"/>
                      <w:divBdr>
                        <w:top w:val="single" w:sz="6" w:space="15" w:color="B5DAED"/>
                        <w:left w:val="single" w:sz="6" w:space="11" w:color="B5DAED"/>
                        <w:bottom w:val="single" w:sz="6" w:space="11" w:color="B5DAED"/>
                        <w:right w:val="single" w:sz="6" w:space="11" w:color="B5DAED"/>
                      </w:divBdr>
                      <w:divsChild>
                        <w:div w:id="1423263083">
                          <w:marLeft w:val="0"/>
                          <w:marRight w:val="0"/>
                          <w:marTop w:val="0"/>
                          <w:marBottom w:val="0"/>
                          <w:divBdr>
                            <w:top w:val="none" w:sz="0" w:space="0" w:color="auto"/>
                            <w:left w:val="none" w:sz="0" w:space="0" w:color="auto"/>
                            <w:bottom w:val="none" w:sz="0" w:space="0" w:color="auto"/>
                            <w:right w:val="none" w:sz="0" w:space="0" w:color="auto"/>
                          </w:divBdr>
                          <w:divsChild>
                            <w:div w:id="17763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502228">
      <w:bodyDiv w:val="1"/>
      <w:marLeft w:val="0"/>
      <w:marRight w:val="0"/>
      <w:marTop w:val="0"/>
      <w:marBottom w:val="0"/>
      <w:divBdr>
        <w:top w:val="none" w:sz="0" w:space="0" w:color="auto"/>
        <w:left w:val="none" w:sz="0" w:space="0" w:color="auto"/>
        <w:bottom w:val="none" w:sz="0" w:space="0" w:color="auto"/>
        <w:right w:val="none" w:sz="0" w:space="0" w:color="auto"/>
      </w:divBdr>
    </w:div>
    <w:div w:id="1668481492">
      <w:bodyDiv w:val="1"/>
      <w:marLeft w:val="0"/>
      <w:marRight w:val="0"/>
      <w:marTop w:val="0"/>
      <w:marBottom w:val="0"/>
      <w:divBdr>
        <w:top w:val="none" w:sz="0" w:space="0" w:color="auto"/>
        <w:left w:val="none" w:sz="0" w:space="0" w:color="auto"/>
        <w:bottom w:val="none" w:sz="0" w:space="0" w:color="auto"/>
        <w:right w:val="none" w:sz="0" w:space="0" w:color="auto"/>
      </w:divBdr>
    </w:div>
    <w:div w:id="1669285857">
      <w:bodyDiv w:val="1"/>
      <w:marLeft w:val="0"/>
      <w:marRight w:val="0"/>
      <w:marTop w:val="0"/>
      <w:marBottom w:val="0"/>
      <w:divBdr>
        <w:top w:val="none" w:sz="0" w:space="0" w:color="auto"/>
        <w:left w:val="none" w:sz="0" w:space="0" w:color="auto"/>
        <w:bottom w:val="none" w:sz="0" w:space="0" w:color="auto"/>
        <w:right w:val="none" w:sz="0" w:space="0" w:color="auto"/>
      </w:divBdr>
      <w:divsChild>
        <w:div w:id="1375304255">
          <w:marLeft w:val="0"/>
          <w:marRight w:val="0"/>
          <w:marTop w:val="100"/>
          <w:marBottom w:val="100"/>
          <w:divBdr>
            <w:top w:val="none" w:sz="0" w:space="0" w:color="auto"/>
            <w:left w:val="none" w:sz="0" w:space="0" w:color="auto"/>
            <w:bottom w:val="none" w:sz="0" w:space="0" w:color="auto"/>
            <w:right w:val="none" w:sz="0" w:space="0" w:color="auto"/>
          </w:divBdr>
          <w:divsChild>
            <w:div w:id="744691402">
              <w:marLeft w:val="0"/>
              <w:marRight w:val="0"/>
              <w:marTop w:val="0"/>
              <w:marBottom w:val="0"/>
              <w:divBdr>
                <w:top w:val="none" w:sz="0" w:space="0" w:color="auto"/>
                <w:left w:val="none" w:sz="0" w:space="0" w:color="auto"/>
                <w:bottom w:val="none" w:sz="0" w:space="0" w:color="auto"/>
                <w:right w:val="none" w:sz="0" w:space="0" w:color="auto"/>
              </w:divBdr>
              <w:divsChild>
                <w:div w:id="290290211">
                  <w:marLeft w:val="0"/>
                  <w:marRight w:val="0"/>
                  <w:marTop w:val="0"/>
                  <w:marBottom w:val="0"/>
                  <w:divBdr>
                    <w:top w:val="single" w:sz="6" w:space="0" w:color="AACCEE"/>
                    <w:left w:val="single" w:sz="6" w:space="0" w:color="AACCEE"/>
                    <w:bottom w:val="single" w:sz="6" w:space="0" w:color="AACCEE"/>
                    <w:right w:val="single" w:sz="6" w:space="0" w:color="AACCEE"/>
                  </w:divBdr>
                  <w:divsChild>
                    <w:div w:id="394360384">
                      <w:marLeft w:val="0"/>
                      <w:marRight w:val="0"/>
                      <w:marTop w:val="0"/>
                      <w:marBottom w:val="0"/>
                      <w:divBdr>
                        <w:top w:val="none" w:sz="0" w:space="0" w:color="auto"/>
                        <w:left w:val="none" w:sz="0" w:space="0" w:color="auto"/>
                        <w:bottom w:val="none" w:sz="0" w:space="0" w:color="auto"/>
                        <w:right w:val="none" w:sz="0" w:space="0" w:color="auto"/>
                      </w:divBdr>
                      <w:divsChild>
                        <w:div w:id="18930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403494">
      <w:bodyDiv w:val="1"/>
      <w:marLeft w:val="0"/>
      <w:marRight w:val="0"/>
      <w:marTop w:val="0"/>
      <w:marBottom w:val="0"/>
      <w:divBdr>
        <w:top w:val="none" w:sz="0" w:space="0" w:color="auto"/>
        <w:left w:val="none" w:sz="0" w:space="0" w:color="auto"/>
        <w:bottom w:val="none" w:sz="0" w:space="0" w:color="auto"/>
        <w:right w:val="none" w:sz="0" w:space="0" w:color="auto"/>
      </w:divBdr>
      <w:divsChild>
        <w:div w:id="852259714">
          <w:marLeft w:val="0"/>
          <w:marRight w:val="0"/>
          <w:marTop w:val="0"/>
          <w:marBottom w:val="0"/>
          <w:divBdr>
            <w:top w:val="none" w:sz="0" w:space="0" w:color="auto"/>
            <w:left w:val="none" w:sz="0" w:space="0" w:color="auto"/>
            <w:bottom w:val="none" w:sz="0" w:space="0" w:color="auto"/>
            <w:right w:val="none" w:sz="0" w:space="0" w:color="auto"/>
          </w:divBdr>
          <w:divsChild>
            <w:div w:id="1114523324">
              <w:marLeft w:val="0"/>
              <w:marRight w:val="0"/>
              <w:marTop w:val="0"/>
              <w:marBottom w:val="0"/>
              <w:divBdr>
                <w:top w:val="none" w:sz="0" w:space="0" w:color="auto"/>
                <w:left w:val="none" w:sz="0" w:space="0" w:color="auto"/>
                <w:bottom w:val="none" w:sz="0" w:space="0" w:color="auto"/>
                <w:right w:val="none" w:sz="0" w:space="0" w:color="auto"/>
              </w:divBdr>
              <w:divsChild>
                <w:div w:id="13451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71626">
      <w:bodyDiv w:val="1"/>
      <w:marLeft w:val="0"/>
      <w:marRight w:val="0"/>
      <w:marTop w:val="0"/>
      <w:marBottom w:val="0"/>
      <w:divBdr>
        <w:top w:val="none" w:sz="0" w:space="0" w:color="auto"/>
        <w:left w:val="none" w:sz="0" w:space="0" w:color="auto"/>
        <w:bottom w:val="none" w:sz="0" w:space="0" w:color="auto"/>
        <w:right w:val="none" w:sz="0" w:space="0" w:color="auto"/>
      </w:divBdr>
    </w:div>
    <w:div w:id="1671907013">
      <w:bodyDiv w:val="1"/>
      <w:marLeft w:val="0"/>
      <w:marRight w:val="0"/>
      <w:marTop w:val="0"/>
      <w:marBottom w:val="0"/>
      <w:divBdr>
        <w:top w:val="none" w:sz="0" w:space="0" w:color="auto"/>
        <w:left w:val="none" w:sz="0" w:space="0" w:color="auto"/>
        <w:bottom w:val="none" w:sz="0" w:space="0" w:color="auto"/>
        <w:right w:val="none" w:sz="0" w:space="0" w:color="auto"/>
      </w:divBdr>
    </w:div>
    <w:div w:id="1673147700">
      <w:bodyDiv w:val="1"/>
      <w:marLeft w:val="0"/>
      <w:marRight w:val="0"/>
      <w:marTop w:val="0"/>
      <w:marBottom w:val="0"/>
      <w:divBdr>
        <w:top w:val="none" w:sz="0" w:space="0" w:color="auto"/>
        <w:left w:val="none" w:sz="0" w:space="0" w:color="auto"/>
        <w:bottom w:val="none" w:sz="0" w:space="0" w:color="auto"/>
        <w:right w:val="none" w:sz="0" w:space="0" w:color="auto"/>
      </w:divBdr>
    </w:div>
    <w:div w:id="1679190520">
      <w:bodyDiv w:val="1"/>
      <w:marLeft w:val="0"/>
      <w:marRight w:val="0"/>
      <w:marTop w:val="0"/>
      <w:marBottom w:val="0"/>
      <w:divBdr>
        <w:top w:val="none" w:sz="0" w:space="0" w:color="auto"/>
        <w:left w:val="none" w:sz="0" w:space="0" w:color="auto"/>
        <w:bottom w:val="none" w:sz="0" w:space="0" w:color="auto"/>
        <w:right w:val="none" w:sz="0" w:space="0" w:color="auto"/>
      </w:divBdr>
    </w:div>
    <w:div w:id="1680502899">
      <w:bodyDiv w:val="1"/>
      <w:marLeft w:val="0"/>
      <w:marRight w:val="0"/>
      <w:marTop w:val="0"/>
      <w:marBottom w:val="0"/>
      <w:divBdr>
        <w:top w:val="none" w:sz="0" w:space="0" w:color="auto"/>
        <w:left w:val="none" w:sz="0" w:space="0" w:color="auto"/>
        <w:bottom w:val="none" w:sz="0" w:space="0" w:color="auto"/>
        <w:right w:val="none" w:sz="0" w:space="0" w:color="auto"/>
      </w:divBdr>
    </w:div>
    <w:div w:id="1682656703">
      <w:bodyDiv w:val="1"/>
      <w:marLeft w:val="0"/>
      <w:marRight w:val="0"/>
      <w:marTop w:val="0"/>
      <w:marBottom w:val="0"/>
      <w:divBdr>
        <w:top w:val="none" w:sz="0" w:space="0" w:color="auto"/>
        <w:left w:val="none" w:sz="0" w:space="0" w:color="auto"/>
        <w:bottom w:val="none" w:sz="0" w:space="0" w:color="auto"/>
        <w:right w:val="none" w:sz="0" w:space="0" w:color="auto"/>
      </w:divBdr>
      <w:divsChild>
        <w:div w:id="1918632289">
          <w:marLeft w:val="0"/>
          <w:marRight w:val="0"/>
          <w:marTop w:val="0"/>
          <w:marBottom w:val="0"/>
          <w:divBdr>
            <w:top w:val="none" w:sz="0" w:space="0" w:color="auto"/>
            <w:left w:val="none" w:sz="0" w:space="0" w:color="auto"/>
            <w:bottom w:val="none" w:sz="0" w:space="0" w:color="auto"/>
            <w:right w:val="none" w:sz="0" w:space="0" w:color="auto"/>
          </w:divBdr>
          <w:divsChild>
            <w:div w:id="798764779">
              <w:marLeft w:val="0"/>
              <w:marRight w:val="0"/>
              <w:marTop w:val="0"/>
              <w:marBottom w:val="0"/>
              <w:divBdr>
                <w:top w:val="none" w:sz="0" w:space="0" w:color="auto"/>
                <w:left w:val="none" w:sz="0" w:space="0" w:color="auto"/>
                <w:bottom w:val="none" w:sz="0" w:space="0" w:color="auto"/>
                <w:right w:val="none" w:sz="0" w:space="0" w:color="auto"/>
              </w:divBdr>
              <w:divsChild>
                <w:div w:id="1302927186">
                  <w:marLeft w:val="0"/>
                  <w:marRight w:val="0"/>
                  <w:marTop w:val="0"/>
                  <w:marBottom w:val="0"/>
                  <w:divBdr>
                    <w:top w:val="none" w:sz="0" w:space="0" w:color="auto"/>
                    <w:left w:val="none" w:sz="0" w:space="0" w:color="auto"/>
                    <w:bottom w:val="none" w:sz="0" w:space="0" w:color="auto"/>
                    <w:right w:val="none" w:sz="0" w:space="0" w:color="auto"/>
                  </w:divBdr>
                  <w:divsChild>
                    <w:div w:id="97452404">
                      <w:marLeft w:val="0"/>
                      <w:marRight w:val="0"/>
                      <w:marTop w:val="0"/>
                      <w:marBottom w:val="0"/>
                      <w:divBdr>
                        <w:top w:val="single" w:sz="6" w:space="15" w:color="B5DAED"/>
                        <w:left w:val="single" w:sz="6" w:space="11" w:color="B5DAED"/>
                        <w:bottom w:val="single" w:sz="6" w:space="11" w:color="B5DAED"/>
                        <w:right w:val="single" w:sz="6" w:space="11" w:color="B5DAED"/>
                      </w:divBdr>
                      <w:divsChild>
                        <w:div w:id="19676178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82973098">
      <w:bodyDiv w:val="1"/>
      <w:marLeft w:val="0"/>
      <w:marRight w:val="0"/>
      <w:marTop w:val="0"/>
      <w:marBottom w:val="0"/>
      <w:divBdr>
        <w:top w:val="none" w:sz="0" w:space="0" w:color="auto"/>
        <w:left w:val="none" w:sz="0" w:space="0" w:color="auto"/>
        <w:bottom w:val="none" w:sz="0" w:space="0" w:color="auto"/>
        <w:right w:val="none" w:sz="0" w:space="0" w:color="auto"/>
      </w:divBdr>
    </w:div>
    <w:div w:id="1683434504">
      <w:bodyDiv w:val="1"/>
      <w:marLeft w:val="0"/>
      <w:marRight w:val="0"/>
      <w:marTop w:val="0"/>
      <w:marBottom w:val="0"/>
      <w:divBdr>
        <w:top w:val="none" w:sz="0" w:space="0" w:color="auto"/>
        <w:left w:val="none" w:sz="0" w:space="0" w:color="auto"/>
        <w:bottom w:val="none" w:sz="0" w:space="0" w:color="auto"/>
        <w:right w:val="none" w:sz="0" w:space="0" w:color="auto"/>
      </w:divBdr>
    </w:div>
    <w:div w:id="1684818765">
      <w:bodyDiv w:val="1"/>
      <w:marLeft w:val="0"/>
      <w:marRight w:val="0"/>
      <w:marTop w:val="0"/>
      <w:marBottom w:val="0"/>
      <w:divBdr>
        <w:top w:val="none" w:sz="0" w:space="0" w:color="auto"/>
        <w:left w:val="none" w:sz="0" w:space="0" w:color="auto"/>
        <w:bottom w:val="none" w:sz="0" w:space="0" w:color="auto"/>
        <w:right w:val="none" w:sz="0" w:space="0" w:color="auto"/>
      </w:divBdr>
    </w:div>
    <w:div w:id="1686131191">
      <w:bodyDiv w:val="1"/>
      <w:marLeft w:val="0"/>
      <w:marRight w:val="0"/>
      <w:marTop w:val="0"/>
      <w:marBottom w:val="0"/>
      <w:divBdr>
        <w:top w:val="none" w:sz="0" w:space="0" w:color="auto"/>
        <w:left w:val="none" w:sz="0" w:space="0" w:color="auto"/>
        <w:bottom w:val="none" w:sz="0" w:space="0" w:color="auto"/>
        <w:right w:val="none" w:sz="0" w:space="0" w:color="auto"/>
      </w:divBdr>
    </w:div>
    <w:div w:id="1692221897">
      <w:bodyDiv w:val="1"/>
      <w:marLeft w:val="0"/>
      <w:marRight w:val="0"/>
      <w:marTop w:val="0"/>
      <w:marBottom w:val="0"/>
      <w:divBdr>
        <w:top w:val="none" w:sz="0" w:space="0" w:color="auto"/>
        <w:left w:val="none" w:sz="0" w:space="0" w:color="auto"/>
        <w:bottom w:val="none" w:sz="0" w:space="0" w:color="auto"/>
        <w:right w:val="none" w:sz="0" w:space="0" w:color="auto"/>
      </w:divBdr>
    </w:div>
    <w:div w:id="1692679096">
      <w:bodyDiv w:val="1"/>
      <w:marLeft w:val="0"/>
      <w:marRight w:val="0"/>
      <w:marTop w:val="0"/>
      <w:marBottom w:val="0"/>
      <w:divBdr>
        <w:top w:val="none" w:sz="0" w:space="0" w:color="auto"/>
        <w:left w:val="none" w:sz="0" w:space="0" w:color="auto"/>
        <w:bottom w:val="none" w:sz="0" w:space="0" w:color="auto"/>
        <w:right w:val="none" w:sz="0" w:space="0" w:color="auto"/>
      </w:divBdr>
      <w:divsChild>
        <w:div w:id="1036151548">
          <w:marLeft w:val="0"/>
          <w:marRight w:val="0"/>
          <w:marTop w:val="0"/>
          <w:marBottom w:val="0"/>
          <w:divBdr>
            <w:top w:val="none" w:sz="0" w:space="0" w:color="auto"/>
            <w:left w:val="none" w:sz="0" w:space="0" w:color="auto"/>
            <w:bottom w:val="none" w:sz="0" w:space="0" w:color="auto"/>
            <w:right w:val="none" w:sz="0" w:space="0" w:color="auto"/>
          </w:divBdr>
          <w:divsChild>
            <w:div w:id="1415856861">
              <w:marLeft w:val="0"/>
              <w:marRight w:val="0"/>
              <w:marTop w:val="0"/>
              <w:marBottom w:val="0"/>
              <w:divBdr>
                <w:top w:val="none" w:sz="0" w:space="0" w:color="auto"/>
                <w:left w:val="none" w:sz="0" w:space="0" w:color="auto"/>
                <w:bottom w:val="none" w:sz="0" w:space="0" w:color="auto"/>
                <w:right w:val="none" w:sz="0" w:space="0" w:color="auto"/>
              </w:divBdr>
              <w:divsChild>
                <w:div w:id="942952996">
                  <w:marLeft w:val="135"/>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93729407">
      <w:bodyDiv w:val="1"/>
      <w:marLeft w:val="0"/>
      <w:marRight w:val="0"/>
      <w:marTop w:val="0"/>
      <w:marBottom w:val="0"/>
      <w:divBdr>
        <w:top w:val="none" w:sz="0" w:space="0" w:color="auto"/>
        <w:left w:val="none" w:sz="0" w:space="0" w:color="auto"/>
        <w:bottom w:val="none" w:sz="0" w:space="0" w:color="auto"/>
        <w:right w:val="none" w:sz="0" w:space="0" w:color="auto"/>
      </w:divBdr>
      <w:divsChild>
        <w:div w:id="1005979014">
          <w:marLeft w:val="0"/>
          <w:marRight w:val="0"/>
          <w:marTop w:val="100"/>
          <w:marBottom w:val="100"/>
          <w:divBdr>
            <w:top w:val="none" w:sz="0" w:space="0" w:color="auto"/>
            <w:left w:val="none" w:sz="0" w:space="0" w:color="auto"/>
            <w:bottom w:val="none" w:sz="0" w:space="0" w:color="auto"/>
            <w:right w:val="none" w:sz="0" w:space="0" w:color="auto"/>
          </w:divBdr>
          <w:divsChild>
            <w:div w:id="619531151">
              <w:marLeft w:val="0"/>
              <w:marRight w:val="0"/>
              <w:marTop w:val="0"/>
              <w:marBottom w:val="0"/>
              <w:divBdr>
                <w:top w:val="none" w:sz="0" w:space="0" w:color="auto"/>
                <w:left w:val="none" w:sz="0" w:space="0" w:color="auto"/>
                <w:bottom w:val="none" w:sz="0" w:space="0" w:color="auto"/>
                <w:right w:val="none" w:sz="0" w:space="0" w:color="auto"/>
              </w:divBdr>
              <w:divsChild>
                <w:div w:id="1677805120">
                  <w:marLeft w:val="0"/>
                  <w:marRight w:val="0"/>
                  <w:marTop w:val="0"/>
                  <w:marBottom w:val="0"/>
                  <w:divBdr>
                    <w:top w:val="single" w:sz="6" w:space="0" w:color="AACCEE"/>
                    <w:left w:val="single" w:sz="6" w:space="0" w:color="AACCEE"/>
                    <w:bottom w:val="single" w:sz="6" w:space="0" w:color="AACCEE"/>
                    <w:right w:val="single" w:sz="6" w:space="0" w:color="AACCEE"/>
                  </w:divBdr>
                  <w:divsChild>
                    <w:div w:id="1018117527">
                      <w:marLeft w:val="0"/>
                      <w:marRight w:val="0"/>
                      <w:marTop w:val="0"/>
                      <w:marBottom w:val="0"/>
                      <w:divBdr>
                        <w:top w:val="none" w:sz="0" w:space="0" w:color="auto"/>
                        <w:left w:val="none" w:sz="0" w:space="0" w:color="auto"/>
                        <w:bottom w:val="none" w:sz="0" w:space="0" w:color="auto"/>
                        <w:right w:val="none" w:sz="0" w:space="0" w:color="auto"/>
                      </w:divBdr>
                      <w:divsChild>
                        <w:div w:id="5484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313066">
      <w:bodyDiv w:val="1"/>
      <w:marLeft w:val="0"/>
      <w:marRight w:val="0"/>
      <w:marTop w:val="0"/>
      <w:marBottom w:val="0"/>
      <w:divBdr>
        <w:top w:val="none" w:sz="0" w:space="0" w:color="auto"/>
        <w:left w:val="none" w:sz="0" w:space="0" w:color="auto"/>
        <w:bottom w:val="none" w:sz="0" w:space="0" w:color="auto"/>
        <w:right w:val="none" w:sz="0" w:space="0" w:color="auto"/>
      </w:divBdr>
    </w:div>
    <w:div w:id="1701780913">
      <w:bodyDiv w:val="1"/>
      <w:marLeft w:val="0"/>
      <w:marRight w:val="0"/>
      <w:marTop w:val="0"/>
      <w:marBottom w:val="0"/>
      <w:divBdr>
        <w:top w:val="none" w:sz="0" w:space="0" w:color="auto"/>
        <w:left w:val="none" w:sz="0" w:space="0" w:color="auto"/>
        <w:bottom w:val="none" w:sz="0" w:space="0" w:color="auto"/>
        <w:right w:val="none" w:sz="0" w:space="0" w:color="auto"/>
      </w:divBdr>
    </w:div>
    <w:div w:id="1702969816">
      <w:bodyDiv w:val="1"/>
      <w:marLeft w:val="0"/>
      <w:marRight w:val="0"/>
      <w:marTop w:val="0"/>
      <w:marBottom w:val="0"/>
      <w:divBdr>
        <w:top w:val="none" w:sz="0" w:space="0" w:color="auto"/>
        <w:left w:val="none" w:sz="0" w:space="0" w:color="auto"/>
        <w:bottom w:val="none" w:sz="0" w:space="0" w:color="auto"/>
        <w:right w:val="none" w:sz="0" w:space="0" w:color="auto"/>
      </w:divBdr>
    </w:div>
    <w:div w:id="1707481046">
      <w:bodyDiv w:val="1"/>
      <w:marLeft w:val="0"/>
      <w:marRight w:val="0"/>
      <w:marTop w:val="0"/>
      <w:marBottom w:val="0"/>
      <w:divBdr>
        <w:top w:val="none" w:sz="0" w:space="0" w:color="auto"/>
        <w:left w:val="none" w:sz="0" w:space="0" w:color="auto"/>
        <w:bottom w:val="none" w:sz="0" w:space="0" w:color="auto"/>
        <w:right w:val="none" w:sz="0" w:space="0" w:color="auto"/>
      </w:divBdr>
      <w:divsChild>
        <w:div w:id="1380978595">
          <w:marLeft w:val="0"/>
          <w:marRight w:val="0"/>
          <w:marTop w:val="100"/>
          <w:marBottom w:val="100"/>
          <w:divBdr>
            <w:top w:val="none" w:sz="0" w:space="0" w:color="auto"/>
            <w:left w:val="none" w:sz="0" w:space="0" w:color="auto"/>
            <w:bottom w:val="none" w:sz="0" w:space="0" w:color="auto"/>
            <w:right w:val="none" w:sz="0" w:space="0" w:color="auto"/>
          </w:divBdr>
          <w:divsChild>
            <w:div w:id="1179008944">
              <w:marLeft w:val="0"/>
              <w:marRight w:val="0"/>
              <w:marTop w:val="0"/>
              <w:marBottom w:val="0"/>
              <w:divBdr>
                <w:top w:val="none" w:sz="0" w:space="0" w:color="auto"/>
                <w:left w:val="none" w:sz="0" w:space="0" w:color="auto"/>
                <w:bottom w:val="none" w:sz="0" w:space="0" w:color="auto"/>
                <w:right w:val="none" w:sz="0" w:space="0" w:color="auto"/>
              </w:divBdr>
              <w:divsChild>
                <w:div w:id="111480628">
                  <w:marLeft w:val="0"/>
                  <w:marRight w:val="0"/>
                  <w:marTop w:val="0"/>
                  <w:marBottom w:val="0"/>
                  <w:divBdr>
                    <w:top w:val="single" w:sz="6" w:space="0" w:color="AACCEE"/>
                    <w:left w:val="single" w:sz="6" w:space="0" w:color="AACCEE"/>
                    <w:bottom w:val="single" w:sz="6" w:space="0" w:color="AACCEE"/>
                    <w:right w:val="single" w:sz="6" w:space="0" w:color="AACCEE"/>
                  </w:divBdr>
                  <w:divsChild>
                    <w:div w:id="489366210">
                      <w:marLeft w:val="0"/>
                      <w:marRight w:val="0"/>
                      <w:marTop w:val="0"/>
                      <w:marBottom w:val="0"/>
                      <w:divBdr>
                        <w:top w:val="none" w:sz="0" w:space="0" w:color="auto"/>
                        <w:left w:val="none" w:sz="0" w:space="0" w:color="auto"/>
                        <w:bottom w:val="none" w:sz="0" w:space="0" w:color="auto"/>
                        <w:right w:val="none" w:sz="0" w:space="0" w:color="auto"/>
                      </w:divBdr>
                      <w:divsChild>
                        <w:div w:id="1363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675609">
      <w:bodyDiv w:val="1"/>
      <w:marLeft w:val="0"/>
      <w:marRight w:val="0"/>
      <w:marTop w:val="0"/>
      <w:marBottom w:val="0"/>
      <w:divBdr>
        <w:top w:val="none" w:sz="0" w:space="0" w:color="auto"/>
        <w:left w:val="none" w:sz="0" w:space="0" w:color="auto"/>
        <w:bottom w:val="none" w:sz="0" w:space="0" w:color="auto"/>
        <w:right w:val="none" w:sz="0" w:space="0" w:color="auto"/>
      </w:divBdr>
      <w:divsChild>
        <w:div w:id="56637757">
          <w:marLeft w:val="0"/>
          <w:marRight w:val="0"/>
          <w:marTop w:val="0"/>
          <w:marBottom w:val="0"/>
          <w:divBdr>
            <w:top w:val="none" w:sz="0" w:space="0" w:color="auto"/>
            <w:left w:val="none" w:sz="0" w:space="0" w:color="auto"/>
            <w:bottom w:val="none" w:sz="0" w:space="0" w:color="auto"/>
            <w:right w:val="none" w:sz="0" w:space="0" w:color="auto"/>
          </w:divBdr>
          <w:divsChild>
            <w:div w:id="1955864888">
              <w:marLeft w:val="0"/>
              <w:marRight w:val="0"/>
              <w:marTop w:val="0"/>
              <w:marBottom w:val="0"/>
              <w:divBdr>
                <w:top w:val="none" w:sz="0" w:space="0" w:color="auto"/>
                <w:left w:val="none" w:sz="0" w:space="0" w:color="auto"/>
                <w:bottom w:val="none" w:sz="0" w:space="0" w:color="auto"/>
                <w:right w:val="none" w:sz="0" w:space="0" w:color="auto"/>
              </w:divBdr>
              <w:divsChild>
                <w:div w:id="780540389">
                  <w:marLeft w:val="0"/>
                  <w:marRight w:val="0"/>
                  <w:marTop w:val="0"/>
                  <w:marBottom w:val="0"/>
                  <w:divBdr>
                    <w:top w:val="none" w:sz="0" w:space="0" w:color="auto"/>
                    <w:left w:val="none" w:sz="0" w:space="0" w:color="auto"/>
                    <w:bottom w:val="none" w:sz="0" w:space="0" w:color="auto"/>
                    <w:right w:val="none" w:sz="0" w:space="0" w:color="auto"/>
                  </w:divBdr>
                  <w:divsChild>
                    <w:div w:id="984507163">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55737">
      <w:bodyDiv w:val="1"/>
      <w:marLeft w:val="0"/>
      <w:marRight w:val="0"/>
      <w:marTop w:val="0"/>
      <w:marBottom w:val="0"/>
      <w:divBdr>
        <w:top w:val="none" w:sz="0" w:space="0" w:color="auto"/>
        <w:left w:val="none" w:sz="0" w:space="0" w:color="auto"/>
        <w:bottom w:val="none" w:sz="0" w:space="0" w:color="auto"/>
        <w:right w:val="none" w:sz="0" w:space="0" w:color="auto"/>
      </w:divBdr>
    </w:div>
    <w:div w:id="1711762537">
      <w:bodyDiv w:val="1"/>
      <w:marLeft w:val="0"/>
      <w:marRight w:val="0"/>
      <w:marTop w:val="0"/>
      <w:marBottom w:val="0"/>
      <w:divBdr>
        <w:top w:val="none" w:sz="0" w:space="0" w:color="auto"/>
        <w:left w:val="none" w:sz="0" w:space="0" w:color="auto"/>
        <w:bottom w:val="none" w:sz="0" w:space="0" w:color="auto"/>
        <w:right w:val="none" w:sz="0" w:space="0" w:color="auto"/>
      </w:divBdr>
    </w:div>
    <w:div w:id="1712655737">
      <w:bodyDiv w:val="1"/>
      <w:marLeft w:val="0"/>
      <w:marRight w:val="0"/>
      <w:marTop w:val="0"/>
      <w:marBottom w:val="0"/>
      <w:divBdr>
        <w:top w:val="none" w:sz="0" w:space="0" w:color="auto"/>
        <w:left w:val="none" w:sz="0" w:space="0" w:color="auto"/>
        <w:bottom w:val="none" w:sz="0" w:space="0" w:color="auto"/>
        <w:right w:val="none" w:sz="0" w:space="0" w:color="auto"/>
      </w:divBdr>
    </w:div>
    <w:div w:id="1713454241">
      <w:bodyDiv w:val="1"/>
      <w:marLeft w:val="0"/>
      <w:marRight w:val="0"/>
      <w:marTop w:val="0"/>
      <w:marBottom w:val="0"/>
      <w:divBdr>
        <w:top w:val="none" w:sz="0" w:space="0" w:color="auto"/>
        <w:left w:val="none" w:sz="0" w:space="0" w:color="auto"/>
        <w:bottom w:val="none" w:sz="0" w:space="0" w:color="auto"/>
        <w:right w:val="none" w:sz="0" w:space="0" w:color="auto"/>
      </w:divBdr>
    </w:div>
    <w:div w:id="1714502195">
      <w:bodyDiv w:val="1"/>
      <w:marLeft w:val="0"/>
      <w:marRight w:val="0"/>
      <w:marTop w:val="0"/>
      <w:marBottom w:val="0"/>
      <w:divBdr>
        <w:top w:val="none" w:sz="0" w:space="0" w:color="auto"/>
        <w:left w:val="none" w:sz="0" w:space="0" w:color="auto"/>
        <w:bottom w:val="none" w:sz="0" w:space="0" w:color="auto"/>
        <w:right w:val="none" w:sz="0" w:space="0" w:color="auto"/>
      </w:divBdr>
    </w:div>
    <w:div w:id="1719431612">
      <w:bodyDiv w:val="1"/>
      <w:marLeft w:val="0"/>
      <w:marRight w:val="0"/>
      <w:marTop w:val="0"/>
      <w:marBottom w:val="0"/>
      <w:divBdr>
        <w:top w:val="none" w:sz="0" w:space="0" w:color="auto"/>
        <w:left w:val="none" w:sz="0" w:space="0" w:color="auto"/>
        <w:bottom w:val="none" w:sz="0" w:space="0" w:color="auto"/>
        <w:right w:val="none" w:sz="0" w:space="0" w:color="auto"/>
      </w:divBdr>
    </w:div>
    <w:div w:id="1720133384">
      <w:bodyDiv w:val="1"/>
      <w:marLeft w:val="0"/>
      <w:marRight w:val="0"/>
      <w:marTop w:val="0"/>
      <w:marBottom w:val="0"/>
      <w:divBdr>
        <w:top w:val="none" w:sz="0" w:space="0" w:color="auto"/>
        <w:left w:val="none" w:sz="0" w:space="0" w:color="auto"/>
        <w:bottom w:val="none" w:sz="0" w:space="0" w:color="auto"/>
        <w:right w:val="none" w:sz="0" w:space="0" w:color="auto"/>
      </w:divBdr>
    </w:div>
    <w:div w:id="1724909306">
      <w:bodyDiv w:val="1"/>
      <w:marLeft w:val="0"/>
      <w:marRight w:val="0"/>
      <w:marTop w:val="0"/>
      <w:marBottom w:val="0"/>
      <w:divBdr>
        <w:top w:val="none" w:sz="0" w:space="0" w:color="auto"/>
        <w:left w:val="none" w:sz="0" w:space="0" w:color="auto"/>
        <w:bottom w:val="none" w:sz="0" w:space="0" w:color="auto"/>
        <w:right w:val="none" w:sz="0" w:space="0" w:color="auto"/>
      </w:divBdr>
    </w:div>
    <w:div w:id="1727678308">
      <w:bodyDiv w:val="1"/>
      <w:marLeft w:val="0"/>
      <w:marRight w:val="0"/>
      <w:marTop w:val="0"/>
      <w:marBottom w:val="0"/>
      <w:divBdr>
        <w:top w:val="none" w:sz="0" w:space="0" w:color="auto"/>
        <w:left w:val="none" w:sz="0" w:space="0" w:color="auto"/>
        <w:bottom w:val="none" w:sz="0" w:space="0" w:color="auto"/>
        <w:right w:val="none" w:sz="0" w:space="0" w:color="auto"/>
      </w:divBdr>
      <w:divsChild>
        <w:div w:id="1201669510">
          <w:marLeft w:val="150"/>
          <w:marRight w:val="150"/>
          <w:marTop w:val="0"/>
          <w:marBottom w:val="0"/>
          <w:divBdr>
            <w:top w:val="none" w:sz="0" w:space="0" w:color="auto"/>
            <w:left w:val="none" w:sz="0" w:space="0" w:color="auto"/>
            <w:bottom w:val="none" w:sz="0" w:space="0" w:color="auto"/>
            <w:right w:val="none" w:sz="0" w:space="0" w:color="auto"/>
          </w:divBdr>
          <w:divsChild>
            <w:div w:id="496917816">
              <w:marLeft w:val="0"/>
              <w:marRight w:val="0"/>
              <w:marTop w:val="0"/>
              <w:marBottom w:val="0"/>
              <w:divBdr>
                <w:top w:val="none" w:sz="0" w:space="0" w:color="auto"/>
                <w:left w:val="none" w:sz="0" w:space="0" w:color="auto"/>
                <w:bottom w:val="none" w:sz="0" w:space="0" w:color="auto"/>
                <w:right w:val="none" w:sz="0" w:space="0" w:color="auto"/>
              </w:divBdr>
              <w:divsChild>
                <w:div w:id="807894069">
                  <w:marLeft w:val="0"/>
                  <w:marRight w:val="0"/>
                  <w:marTop w:val="0"/>
                  <w:marBottom w:val="0"/>
                  <w:divBdr>
                    <w:top w:val="none" w:sz="0" w:space="0" w:color="auto"/>
                    <w:left w:val="none" w:sz="0" w:space="0" w:color="auto"/>
                    <w:bottom w:val="none" w:sz="0" w:space="0" w:color="auto"/>
                    <w:right w:val="none" w:sz="0" w:space="0" w:color="auto"/>
                  </w:divBdr>
                  <w:divsChild>
                    <w:div w:id="1371682044">
                      <w:marLeft w:val="0"/>
                      <w:marRight w:val="0"/>
                      <w:marTop w:val="0"/>
                      <w:marBottom w:val="0"/>
                      <w:divBdr>
                        <w:top w:val="none" w:sz="0" w:space="0" w:color="auto"/>
                        <w:left w:val="none" w:sz="0" w:space="0" w:color="auto"/>
                        <w:bottom w:val="none" w:sz="0" w:space="0" w:color="auto"/>
                        <w:right w:val="none" w:sz="0" w:space="0" w:color="auto"/>
                      </w:divBdr>
                      <w:divsChild>
                        <w:div w:id="48112660">
                          <w:marLeft w:val="0"/>
                          <w:marRight w:val="0"/>
                          <w:marTop w:val="0"/>
                          <w:marBottom w:val="0"/>
                          <w:divBdr>
                            <w:top w:val="none" w:sz="0" w:space="0" w:color="auto"/>
                            <w:left w:val="none" w:sz="0" w:space="0" w:color="auto"/>
                            <w:bottom w:val="none" w:sz="0" w:space="0" w:color="auto"/>
                            <w:right w:val="none" w:sz="0" w:space="0" w:color="auto"/>
                          </w:divBdr>
                        </w:div>
                        <w:div w:id="119736972">
                          <w:marLeft w:val="0"/>
                          <w:marRight w:val="0"/>
                          <w:marTop w:val="0"/>
                          <w:marBottom w:val="0"/>
                          <w:divBdr>
                            <w:top w:val="none" w:sz="0" w:space="0" w:color="auto"/>
                            <w:left w:val="none" w:sz="0" w:space="0" w:color="auto"/>
                            <w:bottom w:val="none" w:sz="0" w:space="0" w:color="auto"/>
                            <w:right w:val="none" w:sz="0" w:space="0" w:color="auto"/>
                          </w:divBdr>
                        </w:div>
                        <w:div w:id="136149211">
                          <w:marLeft w:val="0"/>
                          <w:marRight w:val="0"/>
                          <w:marTop w:val="0"/>
                          <w:marBottom w:val="0"/>
                          <w:divBdr>
                            <w:top w:val="none" w:sz="0" w:space="0" w:color="auto"/>
                            <w:left w:val="none" w:sz="0" w:space="0" w:color="auto"/>
                            <w:bottom w:val="none" w:sz="0" w:space="0" w:color="auto"/>
                            <w:right w:val="none" w:sz="0" w:space="0" w:color="auto"/>
                          </w:divBdr>
                        </w:div>
                        <w:div w:id="176703395">
                          <w:marLeft w:val="0"/>
                          <w:marRight w:val="0"/>
                          <w:marTop w:val="0"/>
                          <w:marBottom w:val="0"/>
                          <w:divBdr>
                            <w:top w:val="none" w:sz="0" w:space="0" w:color="auto"/>
                            <w:left w:val="none" w:sz="0" w:space="0" w:color="auto"/>
                            <w:bottom w:val="none" w:sz="0" w:space="0" w:color="auto"/>
                            <w:right w:val="none" w:sz="0" w:space="0" w:color="auto"/>
                          </w:divBdr>
                        </w:div>
                        <w:div w:id="187765310">
                          <w:marLeft w:val="0"/>
                          <w:marRight w:val="0"/>
                          <w:marTop w:val="0"/>
                          <w:marBottom w:val="0"/>
                          <w:divBdr>
                            <w:top w:val="none" w:sz="0" w:space="0" w:color="auto"/>
                            <w:left w:val="none" w:sz="0" w:space="0" w:color="auto"/>
                            <w:bottom w:val="none" w:sz="0" w:space="0" w:color="auto"/>
                            <w:right w:val="none" w:sz="0" w:space="0" w:color="auto"/>
                          </w:divBdr>
                        </w:div>
                        <w:div w:id="278606569">
                          <w:marLeft w:val="0"/>
                          <w:marRight w:val="0"/>
                          <w:marTop w:val="0"/>
                          <w:marBottom w:val="0"/>
                          <w:divBdr>
                            <w:top w:val="none" w:sz="0" w:space="0" w:color="auto"/>
                            <w:left w:val="none" w:sz="0" w:space="0" w:color="auto"/>
                            <w:bottom w:val="none" w:sz="0" w:space="0" w:color="auto"/>
                            <w:right w:val="none" w:sz="0" w:space="0" w:color="auto"/>
                          </w:divBdr>
                        </w:div>
                        <w:div w:id="304315413">
                          <w:marLeft w:val="0"/>
                          <w:marRight w:val="0"/>
                          <w:marTop w:val="0"/>
                          <w:marBottom w:val="0"/>
                          <w:divBdr>
                            <w:top w:val="none" w:sz="0" w:space="0" w:color="auto"/>
                            <w:left w:val="none" w:sz="0" w:space="0" w:color="auto"/>
                            <w:bottom w:val="none" w:sz="0" w:space="0" w:color="auto"/>
                            <w:right w:val="none" w:sz="0" w:space="0" w:color="auto"/>
                          </w:divBdr>
                        </w:div>
                        <w:div w:id="368116231">
                          <w:marLeft w:val="0"/>
                          <w:marRight w:val="0"/>
                          <w:marTop w:val="0"/>
                          <w:marBottom w:val="0"/>
                          <w:divBdr>
                            <w:top w:val="none" w:sz="0" w:space="0" w:color="auto"/>
                            <w:left w:val="none" w:sz="0" w:space="0" w:color="auto"/>
                            <w:bottom w:val="none" w:sz="0" w:space="0" w:color="auto"/>
                            <w:right w:val="none" w:sz="0" w:space="0" w:color="auto"/>
                          </w:divBdr>
                        </w:div>
                        <w:div w:id="368382638">
                          <w:marLeft w:val="0"/>
                          <w:marRight w:val="0"/>
                          <w:marTop w:val="0"/>
                          <w:marBottom w:val="0"/>
                          <w:divBdr>
                            <w:top w:val="none" w:sz="0" w:space="0" w:color="auto"/>
                            <w:left w:val="none" w:sz="0" w:space="0" w:color="auto"/>
                            <w:bottom w:val="none" w:sz="0" w:space="0" w:color="auto"/>
                            <w:right w:val="none" w:sz="0" w:space="0" w:color="auto"/>
                          </w:divBdr>
                        </w:div>
                        <w:div w:id="384525477">
                          <w:marLeft w:val="0"/>
                          <w:marRight w:val="0"/>
                          <w:marTop w:val="0"/>
                          <w:marBottom w:val="0"/>
                          <w:divBdr>
                            <w:top w:val="none" w:sz="0" w:space="0" w:color="auto"/>
                            <w:left w:val="none" w:sz="0" w:space="0" w:color="auto"/>
                            <w:bottom w:val="none" w:sz="0" w:space="0" w:color="auto"/>
                            <w:right w:val="none" w:sz="0" w:space="0" w:color="auto"/>
                          </w:divBdr>
                        </w:div>
                        <w:div w:id="394546213">
                          <w:marLeft w:val="0"/>
                          <w:marRight w:val="0"/>
                          <w:marTop w:val="0"/>
                          <w:marBottom w:val="0"/>
                          <w:divBdr>
                            <w:top w:val="none" w:sz="0" w:space="0" w:color="auto"/>
                            <w:left w:val="none" w:sz="0" w:space="0" w:color="auto"/>
                            <w:bottom w:val="none" w:sz="0" w:space="0" w:color="auto"/>
                            <w:right w:val="none" w:sz="0" w:space="0" w:color="auto"/>
                          </w:divBdr>
                        </w:div>
                        <w:div w:id="466246448">
                          <w:marLeft w:val="0"/>
                          <w:marRight w:val="0"/>
                          <w:marTop w:val="0"/>
                          <w:marBottom w:val="0"/>
                          <w:divBdr>
                            <w:top w:val="none" w:sz="0" w:space="0" w:color="auto"/>
                            <w:left w:val="none" w:sz="0" w:space="0" w:color="auto"/>
                            <w:bottom w:val="none" w:sz="0" w:space="0" w:color="auto"/>
                            <w:right w:val="none" w:sz="0" w:space="0" w:color="auto"/>
                          </w:divBdr>
                        </w:div>
                        <w:div w:id="507602334">
                          <w:marLeft w:val="0"/>
                          <w:marRight w:val="0"/>
                          <w:marTop w:val="0"/>
                          <w:marBottom w:val="0"/>
                          <w:divBdr>
                            <w:top w:val="none" w:sz="0" w:space="0" w:color="auto"/>
                            <w:left w:val="none" w:sz="0" w:space="0" w:color="auto"/>
                            <w:bottom w:val="none" w:sz="0" w:space="0" w:color="auto"/>
                            <w:right w:val="none" w:sz="0" w:space="0" w:color="auto"/>
                          </w:divBdr>
                        </w:div>
                        <w:div w:id="525287672">
                          <w:marLeft w:val="0"/>
                          <w:marRight w:val="0"/>
                          <w:marTop w:val="0"/>
                          <w:marBottom w:val="0"/>
                          <w:divBdr>
                            <w:top w:val="none" w:sz="0" w:space="0" w:color="auto"/>
                            <w:left w:val="none" w:sz="0" w:space="0" w:color="auto"/>
                            <w:bottom w:val="none" w:sz="0" w:space="0" w:color="auto"/>
                            <w:right w:val="none" w:sz="0" w:space="0" w:color="auto"/>
                          </w:divBdr>
                        </w:div>
                        <w:div w:id="557862629">
                          <w:marLeft w:val="0"/>
                          <w:marRight w:val="0"/>
                          <w:marTop w:val="0"/>
                          <w:marBottom w:val="0"/>
                          <w:divBdr>
                            <w:top w:val="none" w:sz="0" w:space="0" w:color="auto"/>
                            <w:left w:val="none" w:sz="0" w:space="0" w:color="auto"/>
                            <w:bottom w:val="none" w:sz="0" w:space="0" w:color="auto"/>
                            <w:right w:val="none" w:sz="0" w:space="0" w:color="auto"/>
                          </w:divBdr>
                        </w:div>
                        <w:div w:id="567347252">
                          <w:marLeft w:val="0"/>
                          <w:marRight w:val="0"/>
                          <w:marTop w:val="0"/>
                          <w:marBottom w:val="0"/>
                          <w:divBdr>
                            <w:top w:val="none" w:sz="0" w:space="0" w:color="auto"/>
                            <w:left w:val="none" w:sz="0" w:space="0" w:color="auto"/>
                            <w:bottom w:val="none" w:sz="0" w:space="0" w:color="auto"/>
                            <w:right w:val="none" w:sz="0" w:space="0" w:color="auto"/>
                          </w:divBdr>
                        </w:div>
                        <w:div w:id="593318054">
                          <w:marLeft w:val="0"/>
                          <w:marRight w:val="0"/>
                          <w:marTop w:val="0"/>
                          <w:marBottom w:val="0"/>
                          <w:divBdr>
                            <w:top w:val="none" w:sz="0" w:space="0" w:color="auto"/>
                            <w:left w:val="none" w:sz="0" w:space="0" w:color="auto"/>
                            <w:bottom w:val="none" w:sz="0" w:space="0" w:color="auto"/>
                            <w:right w:val="none" w:sz="0" w:space="0" w:color="auto"/>
                          </w:divBdr>
                        </w:div>
                        <w:div w:id="666521602">
                          <w:marLeft w:val="0"/>
                          <w:marRight w:val="0"/>
                          <w:marTop w:val="0"/>
                          <w:marBottom w:val="0"/>
                          <w:divBdr>
                            <w:top w:val="none" w:sz="0" w:space="0" w:color="auto"/>
                            <w:left w:val="none" w:sz="0" w:space="0" w:color="auto"/>
                            <w:bottom w:val="none" w:sz="0" w:space="0" w:color="auto"/>
                            <w:right w:val="none" w:sz="0" w:space="0" w:color="auto"/>
                          </w:divBdr>
                        </w:div>
                        <w:div w:id="685984579">
                          <w:marLeft w:val="0"/>
                          <w:marRight w:val="0"/>
                          <w:marTop w:val="0"/>
                          <w:marBottom w:val="0"/>
                          <w:divBdr>
                            <w:top w:val="none" w:sz="0" w:space="0" w:color="auto"/>
                            <w:left w:val="none" w:sz="0" w:space="0" w:color="auto"/>
                            <w:bottom w:val="none" w:sz="0" w:space="0" w:color="auto"/>
                            <w:right w:val="none" w:sz="0" w:space="0" w:color="auto"/>
                          </w:divBdr>
                        </w:div>
                        <w:div w:id="694231292">
                          <w:marLeft w:val="0"/>
                          <w:marRight w:val="0"/>
                          <w:marTop w:val="0"/>
                          <w:marBottom w:val="0"/>
                          <w:divBdr>
                            <w:top w:val="none" w:sz="0" w:space="0" w:color="auto"/>
                            <w:left w:val="none" w:sz="0" w:space="0" w:color="auto"/>
                            <w:bottom w:val="none" w:sz="0" w:space="0" w:color="auto"/>
                            <w:right w:val="none" w:sz="0" w:space="0" w:color="auto"/>
                          </w:divBdr>
                        </w:div>
                        <w:div w:id="698164010">
                          <w:marLeft w:val="0"/>
                          <w:marRight w:val="0"/>
                          <w:marTop w:val="0"/>
                          <w:marBottom w:val="0"/>
                          <w:divBdr>
                            <w:top w:val="none" w:sz="0" w:space="0" w:color="auto"/>
                            <w:left w:val="none" w:sz="0" w:space="0" w:color="auto"/>
                            <w:bottom w:val="none" w:sz="0" w:space="0" w:color="auto"/>
                            <w:right w:val="none" w:sz="0" w:space="0" w:color="auto"/>
                          </w:divBdr>
                        </w:div>
                        <w:div w:id="705257977">
                          <w:marLeft w:val="0"/>
                          <w:marRight w:val="0"/>
                          <w:marTop w:val="0"/>
                          <w:marBottom w:val="0"/>
                          <w:divBdr>
                            <w:top w:val="none" w:sz="0" w:space="0" w:color="auto"/>
                            <w:left w:val="none" w:sz="0" w:space="0" w:color="auto"/>
                            <w:bottom w:val="none" w:sz="0" w:space="0" w:color="auto"/>
                            <w:right w:val="none" w:sz="0" w:space="0" w:color="auto"/>
                          </w:divBdr>
                        </w:div>
                        <w:div w:id="758990484">
                          <w:marLeft w:val="0"/>
                          <w:marRight w:val="0"/>
                          <w:marTop w:val="0"/>
                          <w:marBottom w:val="0"/>
                          <w:divBdr>
                            <w:top w:val="none" w:sz="0" w:space="0" w:color="auto"/>
                            <w:left w:val="none" w:sz="0" w:space="0" w:color="auto"/>
                            <w:bottom w:val="none" w:sz="0" w:space="0" w:color="auto"/>
                            <w:right w:val="none" w:sz="0" w:space="0" w:color="auto"/>
                          </w:divBdr>
                        </w:div>
                        <w:div w:id="853962848">
                          <w:marLeft w:val="0"/>
                          <w:marRight w:val="0"/>
                          <w:marTop w:val="0"/>
                          <w:marBottom w:val="0"/>
                          <w:divBdr>
                            <w:top w:val="none" w:sz="0" w:space="0" w:color="auto"/>
                            <w:left w:val="none" w:sz="0" w:space="0" w:color="auto"/>
                            <w:bottom w:val="none" w:sz="0" w:space="0" w:color="auto"/>
                            <w:right w:val="none" w:sz="0" w:space="0" w:color="auto"/>
                          </w:divBdr>
                        </w:div>
                        <w:div w:id="964044192">
                          <w:marLeft w:val="0"/>
                          <w:marRight w:val="0"/>
                          <w:marTop w:val="0"/>
                          <w:marBottom w:val="0"/>
                          <w:divBdr>
                            <w:top w:val="none" w:sz="0" w:space="0" w:color="auto"/>
                            <w:left w:val="none" w:sz="0" w:space="0" w:color="auto"/>
                            <w:bottom w:val="none" w:sz="0" w:space="0" w:color="auto"/>
                            <w:right w:val="none" w:sz="0" w:space="0" w:color="auto"/>
                          </w:divBdr>
                        </w:div>
                        <w:div w:id="972910280">
                          <w:marLeft w:val="0"/>
                          <w:marRight w:val="0"/>
                          <w:marTop w:val="0"/>
                          <w:marBottom w:val="0"/>
                          <w:divBdr>
                            <w:top w:val="none" w:sz="0" w:space="0" w:color="auto"/>
                            <w:left w:val="none" w:sz="0" w:space="0" w:color="auto"/>
                            <w:bottom w:val="none" w:sz="0" w:space="0" w:color="auto"/>
                            <w:right w:val="none" w:sz="0" w:space="0" w:color="auto"/>
                          </w:divBdr>
                        </w:div>
                        <w:div w:id="978538080">
                          <w:marLeft w:val="0"/>
                          <w:marRight w:val="0"/>
                          <w:marTop w:val="0"/>
                          <w:marBottom w:val="0"/>
                          <w:divBdr>
                            <w:top w:val="none" w:sz="0" w:space="0" w:color="auto"/>
                            <w:left w:val="none" w:sz="0" w:space="0" w:color="auto"/>
                            <w:bottom w:val="none" w:sz="0" w:space="0" w:color="auto"/>
                            <w:right w:val="none" w:sz="0" w:space="0" w:color="auto"/>
                          </w:divBdr>
                        </w:div>
                        <w:div w:id="986318649">
                          <w:marLeft w:val="0"/>
                          <w:marRight w:val="0"/>
                          <w:marTop w:val="0"/>
                          <w:marBottom w:val="0"/>
                          <w:divBdr>
                            <w:top w:val="none" w:sz="0" w:space="0" w:color="auto"/>
                            <w:left w:val="none" w:sz="0" w:space="0" w:color="auto"/>
                            <w:bottom w:val="none" w:sz="0" w:space="0" w:color="auto"/>
                            <w:right w:val="none" w:sz="0" w:space="0" w:color="auto"/>
                          </w:divBdr>
                        </w:div>
                        <w:div w:id="992412876">
                          <w:marLeft w:val="0"/>
                          <w:marRight w:val="0"/>
                          <w:marTop w:val="0"/>
                          <w:marBottom w:val="0"/>
                          <w:divBdr>
                            <w:top w:val="none" w:sz="0" w:space="0" w:color="auto"/>
                            <w:left w:val="none" w:sz="0" w:space="0" w:color="auto"/>
                            <w:bottom w:val="none" w:sz="0" w:space="0" w:color="auto"/>
                            <w:right w:val="none" w:sz="0" w:space="0" w:color="auto"/>
                          </w:divBdr>
                        </w:div>
                        <w:div w:id="1054961097">
                          <w:marLeft w:val="0"/>
                          <w:marRight w:val="0"/>
                          <w:marTop w:val="0"/>
                          <w:marBottom w:val="0"/>
                          <w:divBdr>
                            <w:top w:val="none" w:sz="0" w:space="0" w:color="auto"/>
                            <w:left w:val="none" w:sz="0" w:space="0" w:color="auto"/>
                            <w:bottom w:val="none" w:sz="0" w:space="0" w:color="auto"/>
                            <w:right w:val="none" w:sz="0" w:space="0" w:color="auto"/>
                          </w:divBdr>
                        </w:div>
                        <w:div w:id="1055351637">
                          <w:marLeft w:val="0"/>
                          <w:marRight w:val="0"/>
                          <w:marTop w:val="0"/>
                          <w:marBottom w:val="0"/>
                          <w:divBdr>
                            <w:top w:val="none" w:sz="0" w:space="0" w:color="auto"/>
                            <w:left w:val="none" w:sz="0" w:space="0" w:color="auto"/>
                            <w:bottom w:val="none" w:sz="0" w:space="0" w:color="auto"/>
                            <w:right w:val="none" w:sz="0" w:space="0" w:color="auto"/>
                          </w:divBdr>
                        </w:div>
                        <w:div w:id="1174153796">
                          <w:marLeft w:val="0"/>
                          <w:marRight w:val="0"/>
                          <w:marTop w:val="0"/>
                          <w:marBottom w:val="0"/>
                          <w:divBdr>
                            <w:top w:val="none" w:sz="0" w:space="0" w:color="auto"/>
                            <w:left w:val="none" w:sz="0" w:space="0" w:color="auto"/>
                            <w:bottom w:val="none" w:sz="0" w:space="0" w:color="auto"/>
                            <w:right w:val="none" w:sz="0" w:space="0" w:color="auto"/>
                          </w:divBdr>
                        </w:div>
                        <w:div w:id="1225409953">
                          <w:marLeft w:val="0"/>
                          <w:marRight w:val="0"/>
                          <w:marTop w:val="0"/>
                          <w:marBottom w:val="0"/>
                          <w:divBdr>
                            <w:top w:val="none" w:sz="0" w:space="0" w:color="auto"/>
                            <w:left w:val="none" w:sz="0" w:space="0" w:color="auto"/>
                            <w:bottom w:val="none" w:sz="0" w:space="0" w:color="auto"/>
                            <w:right w:val="none" w:sz="0" w:space="0" w:color="auto"/>
                          </w:divBdr>
                        </w:div>
                        <w:div w:id="1225481997">
                          <w:marLeft w:val="0"/>
                          <w:marRight w:val="0"/>
                          <w:marTop w:val="0"/>
                          <w:marBottom w:val="0"/>
                          <w:divBdr>
                            <w:top w:val="none" w:sz="0" w:space="0" w:color="auto"/>
                            <w:left w:val="none" w:sz="0" w:space="0" w:color="auto"/>
                            <w:bottom w:val="none" w:sz="0" w:space="0" w:color="auto"/>
                            <w:right w:val="none" w:sz="0" w:space="0" w:color="auto"/>
                          </w:divBdr>
                        </w:div>
                        <w:div w:id="1226137212">
                          <w:marLeft w:val="0"/>
                          <w:marRight w:val="0"/>
                          <w:marTop w:val="0"/>
                          <w:marBottom w:val="0"/>
                          <w:divBdr>
                            <w:top w:val="none" w:sz="0" w:space="0" w:color="auto"/>
                            <w:left w:val="none" w:sz="0" w:space="0" w:color="auto"/>
                            <w:bottom w:val="none" w:sz="0" w:space="0" w:color="auto"/>
                            <w:right w:val="none" w:sz="0" w:space="0" w:color="auto"/>
                          </w:divBdr>
                        </w:div>
                        <w:div w:id="1229194155">
                          <w:marLeft w:val="0"/>
                          <w:marRight w:val="0"/>
                          <w:marTop w:val="0"/>
                          <w:marBottom w:val="0"/>
                          <w:divBdr>
                            <w:top w:val="none" w:sz="0" w:space="0" w:color="auto"/>
                            <w:left w:val="none" w:sz="0" w:space="0" w:color="auto"/>
                            <w:bottom w:val="none" w:sz="0" w:space="0" w:color="auto"/>
                            <w:right w:val="none" w:sz="0" w:space="0" w:color="auto"/>
                          </w:divBdr>
                        </w:div>
                        <w:div w:id="1260681452">
                          <w:marLeft w:val="0"/>
                          <w:marRight w:val="0"/>
                          <w:marTop w:val="0"/>
                          <w:marBottom w:val="0"/>
                          <w:divBdr>
                            <w:top w:val="none" w:sz="0" w:space="0" w:color="auto"/>
                            <w:left w:val="none" w:sz="0" w:space="0" w:color="auto"/>
                            <w:bottom w:val="none" w:sz="0" w:space="0" w:color="auto"/>
                            <w:right w:val="none" w:sz="0" w:space="0" w:color="auto"/>
                          </w:divBdr>
                        </w:div>
                        <w:div w:id="1324357095">
                          <w:marLeft w:val="0"/>
                          <w:marRight w:val="0"/>
                          <w:marTop w:val="0"/>
                          <w:marBottom w:val="0"/>
                          <w:divBdr>
                            <w:top w:val="none" w:sz="0" w:space="0" w:color="auto"/>
                            <w:left w:val="none" w:sz="0" w:space="0" w:color="auto"/>
                            <w:bottom w:val="none" w:sz="0" w:space="0" w:color="auto"/>
                            <w:right w:val="none" w:sz="0" w:space="0" w:color="auto"/>
                          </w:divBdr>
                        </w:div>
                        <w:div w:id="1340158829">
                          <w:marLeft w:val="0"/>
                          <w:marRight w:val="0"/>
                          <w:marTop w:val="0"/>
                          <w:marBottom w:val="0"/>
                          <w:divBdr>
                            <w:top w:val="none" w:sz="0" w:space="0" w:color="auto"/>
                            <w:left w:val="none" w:sz="0" w:space="0" w:color="auto"/>
                            <w:bottom w:val="none" w:sz="0" w:space="0" w:color="auto"/>
                            <w:right w:val="none" w:sz="0" w:space="0" w:color="auto"/>
                          </w:divBdr>
                        </w:div>
                        <w:div w:id="1346245283">
                          <w:marLeft w:val="0"/>
                          <w:marRight w:val="0"/>
                          <w:marTop w:val="0"/>
                          <w:marBottom w:val="0"/>
                          <w:divBdr>
                            <w:top w:val="none" w:sz="0" w:space="0" w:color="auto"/>
                            <w:left w:val="none" w:sz="0" w:space="0" w:color="auto"/>
                            <w:bottom w:val="none" w:sz="0" w:space="0" w:color="auto"/>
                            <w:right w:val="none" w:sz="0" w:space="0" w:color="auto"/>
                          </w:divBdr>
                        </w:div>
                        <w:div w:id="1462186512">
                          <w:marLeft w:val="0"/>
                          <w:marRight w:val="0"/>
                          <w:marTop w:val="0"/>
                          <w:marBottom w:val="0"/>
                          <w:divBdr>
                            <w:top w:val="none" w:sz="0" w:space="0" w:color="auto"/>
                            <w:left w:val="none" w:sz="0" w:space="0" w:color="auto"/>
                            <w:bottom w:val="none" w:sz="0" w:space="0" w:color="auto"/>
                            <w:right w:val="none" w:sz="0" w:space="0" w:color="auto"/>
                          </w:divBdr>
                        </w:div>
                        <w:div w:id="1486050395">
                          <w:marLeft w:val="0"/>
                          <w:marRight w:val="0"/>
                          <w:marTop w:val="0"/>
                          <w:marBottom w:val="0"/>
                          <w:divBdr>
                            <w:top w:val="none" w:sz="0" w:space="0" w:color="auto"/>
                            <w:left w:val="none" w:sz="0" w:space="0" w:color="auto"/>
                            <w:bottom w:val="none" w:sz="0" w:space="0" w:color="auto"/>
                            <w:right w:val="none" w:sz="0" w:space="0" w:color="auto"/>
                          </w:divBdr>
                        </w:div>
                        <w:div w:id="1491215164">
                          <w:marLeft w:val="0"/>
                          <w:marRight w:val="0"/>
                          <w:marTop w:val="0"/>
                          <w:marBottom w:val="0"/>
                          <w:divBdr>
                            <w:top w:val="none" w:sz="0" w:space="0" w:color="auto"/>
                            <w:left w:val="none" w:sz="0" w:space="0" w:color="auto"/>
                            <w:bottom w:val="none" w:sz="0" w:space="0" w:color="auto"/>
                            <w:right w:val="none" w:sz="0" w:space="0" w:color="auto"/>
                          </w:divBdr>
                        </w:div>
                        <w:div w:id="1495532846">
                          <w:marLeft w:val="0"/>
                          <w:marRight w:val="0"/>
                          <w:marTop w:val="0"/>
                          <w:marBottom w:val="0"/>
                          <w:divBdr>
                            <w:top w:val="none" w:sz="0" w:space="0" w:color="auto"/>
                            <w:left w:val="none" w:sz="0" w:space="0" w:color="auto"/>
                            <w:bottom w:val="none" w:sz="0" w:space="0" w:color="auto"/>
                            <w:right w:val="none" w:sz="0" w:space="0" w:color="auto"/>
                          </w:divBdr>
                        </w:div>
                        <w:div w:id="1531265071">
                          <w:marLeft w:val="0"/>
                          <w:marRight w:val="0"/>
                          <w:marTop w:val="0"/>
                          <w:marBottom w:val="0"/>
                          <w:divBdr>
                            <w:top w:val="none" w:sz="0" w:space="0" w:color="auto"/>
                            <w:left w:val="none" w:sz="0" w:space="0" w:color="auto"/>
                            <w:bottom w:val="none" w:sz="0" w:space="0" w:color="auto"/>
                            <w:right w:val="none" w:sz="0" w:space="0" w:color="auto"/>
                          </w:divBdr>
                        </w:div>
                        <w:div w:id="1602184977">
                          <w:marLeft w:val="0"/>
                          <w:marRight w:val="0"/>
                          <w:marTop w:val="0"/>
                          <w:marBottom w:val="0"/>
                          <w:divBdr>
                            <w:top w:val="none" w:sz="0" w:space="0" w:color="auto"/>
                            <w:left w:val="none" w:sz="0" w:space="0" w:color="auto"/>
                            <w:bottom w:val="none" w:sz="0" w:space="0" w:color="auto"/>
                            <w:right w:val="none" w:sz="0" w:space="0" w:color="auto"/>
                          </w:divBdr>
                        </w:div>
                        <w:div w:id="1676030401">
                          <w:marLeft w:val="0"/>
                          <w:marRight w:val="0"/>
                          <w:marTop w:val="0"/>
                          <w:marBottom w:val="0"/>
                          <w:divBdr>
                            <w:top w:val="none" w:sz="0" w:space="0" w:color="auto"/>
                            <w:left w:val="none" w:sz="0" w:space="0" w:color="auto"/>
                            <w:bottom w:val="none" w:sz="0" w:space="0" w:color="auto"/>
                            <w:right w:val="none" w:sz="0" w:space="0" w:color="auto"/>
                          </w:divBdr>
                        </w:div>
                        <w:div w:id="1677345810">
                          <w:marLeft w:val="0"/>
                          <w:marRight w:val="0"/>
                          <w:marTop w:val="0"/>
                          <w:marBottom w:val="0"/>
                          <w:divBdr>
                            <w:top w:val="none" w:sz="0" w:space="0" w:color="auto"/>
                            <w:left w:val="none" w:sz="0" w:space="0" w:color="auto"/>
                            <w:bottom w:val="none" w:sz="0" w:space="0" w:color="auto"/>
                            <w:right w:val="none" w:sz="0" w:space="0" w:color="auto"/>
                          </w:divBdr>
                        </w:div>
                        <w:div w:id="1807164690">
                          <w:marLeft w:val="0"/>
                          <w:marRight w:val="0"/>
                          <w:marTop w:val="0"/>
                          <w:marBottom w:val="0"/>
                          <w:divBdr>
                            <w:top w:val="none" w:sz="0" w:space="0" w:color="auto"/>
                            <w:left w:val="none" w:sz="0" w:space="0" w:color="auto"/>
                            <w:bottom w:val="none" w:sz="0" w:space="0" w:color="auto"/>
                            <w:right w:val="none" w:sz="0" w:space="0" w:color="auto"/>
                          </w:divBdr>
                        </w:div>
                        <w:div w:id="1994095969">
                          <w:marLeft w:val="0"/>
                          <w:marRight w:val="0"/>
                          <w:marTop w:val="0"/>
                          <w:marBottom w:val="0"/>
                          <w:divBdr>
                            <w:top w:val="none" w:sz="0" w:space="0" w:color="auto"/>
                            <w:left w:val="none" w:sz="0" w:space="0" w:color="auto"/>
                            <w:bottom w:val="none" w:sz="0" w:space="0" w:color="auto"/>
                            <w:right w:val="none" w:sz="0" w:space="0" w:color="auto"/>
                          </w:divBdr>
                        </w:div>
                        <w:div w:id="2015717874">
                          <w:marLeft w:val="0"/>
                          <w:marRight w:val="0"/>
                          <w:marTop w:val="0"/>
                          <w:marBottom w:val="0"/>
                          <w:divBdr>
                            <w:top w:val="none" w:sz="0" w:space="0" w:color="auto"/>
                            <w:left w:val="none" w:sz="0" w:space="0" w:color="auto"/>
                            <w:bottom w:val="none" w:sz="0" w:space="0" w:color="auto"/>
                            <w:right w:val="none" w:sz="0" w:space="0" w:color="auto"/>
                          </w:divBdr>
                        </w:div>
                        <w:div w:id="2044937949">
                          <w:marLeft w:val="0"/>
                          <w:marRight w:val="0"/>
                          <w:marTop w:val="0"/>
                          <w:marBottom w:val="0"/>
                          <w:divBdr>
                            <w:top w:val="none" w:sz="0" w:space="0" w:color="auto"/>
                            <w:left w:val="none" w:sz="0" w:space="0" w:color="auto"/>
                            <w:bottom w:val="none" w:sz="0" w:space="0" w:color="auto"/>
                            <w:right w:val="none" w:sz="0" w:space="0" w:color="auto"/>
                          </w:divBdr>
                        </w:div>
                        <w:div w:id="2120643136">
                          <w:marLeft w:val="0"/>
                          <w:marRight w:val="0"/>
                          <w:marTop w:val="0"/>
                          <w:marBottom w:val="0"/>
                          <w:divBdr>
                            <w:top w:val="none" w:sz="0" w:space="0" w:color="auto"/>
                            <w:left w:val="none" w:sz="0" w:space="0" w:color="auto"/>
                            <w:bottom w:val="none" w:sz="0" w:space="0" w:color="auto"/>
                            <w:right w:val="none" w:sz="0" w:space="0" w:color="auto"/>
                          </w:divBdr>
                        </w:div>
                        <w:div w:id="2131316820">
                          <w:marLeft w:val="0"/>
                          <w:marRight w:val="0"/>
                          <w:marTop w:val="0"/>
                          <w:marBottom w:val="0"/>
                          <w:divBdr>
                            <w:top w:val="none" w:sz="0" w:space="0" w:color="auto"/>
                            <w:left w:val="none" w:sz="0" w:space="0" w:color="auto"/>
                            <w:bottom w:val="none" w:sz="0" w:space="0" w:color="auto"/>
                            <w:right w:val="none" w:sz="0" w:space="0" w:color="auto"/>
                          </w:divBdr>
                        </w:div>
                        <w:div w:id="21448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657846">
      <w:bodyDiv w:val="1"/>
      <w:marLeft w:val="0"/>
      <w:marRight w:val="0"/>
      <w:marTop w:val="0"/>
      <w:marBottom w:val="0"/>
      <w:divBdr>
        <w:top w:val="none" w:sz="0" w:space="0" w:color="auto"/>
        <w:left w:val="none" w:sz="0" w:space="0" w:color="auto"/>
        <w:bottom w:val="none" w:sz="0" w:space="0" w:color="auto"/>
        <w:right w:val="none" w:sz="0" w:space="0" w:color="auto"/>
      </w:divBdr>
    </w:div>
    <w:div w:id="1733651409">
      <w:bodyDiv w:val="1"/>
      <w:marLeft w:val="0"/>
      <w:marRight w:val="0"/>
      <w:marTop w:val="0"/>
      <w:marBottom w:val="0"/>
      <w:divBdr>
        <w:top w:val="none" w:sz="0" w:space="0" w:color="auto"/>
        <w:left w:val="none" w:sz="0" w:space="0" w:color="auto"/>
        <w:bottom w:val="none" w:sz="0" w:space="0" w:color="auto"/>
        <w:right w:val="none" w:sz="0" w:space="0" w:color="auto"/>
      </w:divBdr>
    </w:div>
    <w:div w:id="1738437641">
      <w:bodyDiv w:val="1"/>
      <w:marLeft w:val="0"/>
      <w:marRight w:val="0"/>
      <w:marTop w:val="0"/>
      <w:marBottom w:val="0"/>
      <w:divBdr>
        <w:top w:val="none" w:sz="0" w:space="0" w:color="auto"/>
        <w:left w:val="none" w:sz="0" w:space="0" w:color="auto"/>
        <w:bottom w:val="none" w:sz="0" w:space="0" w:color="auto"/>
        <w:right w:val="none" w:sz="0" w:space="0" w:color="auto"/>
      </w:divBdr>
    </w:div>
    <w:div w:id="1743139532">
      <w:bodyDiv w:val="1"/>
      <w:marLeft w:val="0"/>
      <w:marRight w:val="0"/>
      <w:marTop w:val="0"/>
      <w:marBottom w:val="0"/>
      <w:divBdr>
        <w:top w:val="none" w:sz="0" w:space="0" w:color="auto"/>
        <w:left w:val="none" w:sz="0" w:space="0" w:color="auto"/>
        <w:bottom w:val="none" w:sz="0" w:space="0" w:color="auto"/>
        <w:right w:val="none" w:sz="0" w:space="0" w:color="auto"/>
      </w:divBdr>
    </w:div>
    <w:div w:id="1748532320">
      <w:bodyDiv w:val="1"/>
      <w:marLeft w:val="0"/>
      <w:marRight w:val="0"/>
      <w:marTop w:val="0"/>
      <w:marBottom w:val="0"/>
      <w:divBdr>
        <w:top w:val="none" w:sz="0" w:space="0" w:color="auto"/>
        <w:left w:val="none" w:sz="0" w:space="0" w:color="auto"/>
        <w:bottom w:val="none" w:sz="0" w:space="0" w:color="auto"/>
        <w:right w:val="none" w:sz="0" w:space="0" w:color="auto"/>
      </w:divBdr>
    </w:div>
    <w:div w:id="1748843199">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0"/>
          <w:marRight w:val="0"/>
          <w:marTop w:val="100"/>
          <w:marBottom w:val="100"/>
          <w:divBdr>
            <w:top w:val="none" w:sz="0" w:space="0" w:color="auto"/>
            <w:left w:val="none" w:sz="0" w:space="0" w:color="auto"/>
            <w:bottom w:val="none" w:sz="0" w:space="0" w:color="auto"/>
            <w:right w:val="none" w:sz="0" w:space="0" w:color="auto"/>
          </w:divBdr>
          <w:divsChild>
            <w:div w:id="1207107727">
              <w:marLeft w:val="0"/>
              <w:marRight w:val="0"/>
              <w:marTop w:val="0"/>
              <w:marBottom w:val="0"/>
              <w:divBdr>
                <w:top w:val="none" w:sz="0" w:space="0" w:color="auto"/>
                <w:left w:val="none" w:sz="0" w:space="0" w:color="auto"/>
                <w:bottom w:val="none" w:sz="0" w:space="0" w:color="auto"/>
                <w:right w:val="none" w:sz="0" w:space="0" w:color="auto"/>
              </w:divBdr>
              <w:divsChild>
                <w:div w:id="1487478344">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750954582">
      <w:bodyDiv w:val="1"/>
      <w:marLeft w:val="0"/>
      <w:marRight w:val="0"/>
      <w:marTop w:val="0"/>
      <w:marBottom w:val="0"/>
      <w:divBdr>
        <w:top w:val="none" w:sz="0" w:space="0" w:color="auto"/>
        <w:left w:val="none" w:sz="0" w:space="0" w:color="auto"/>
        <w:bottom w:val="none" w:sz="0" w:space="0" w:color="auto"/>
        <w:right w:val="none" w:sz="0" w:space="0" w:color="auto"/>
      </w:divBdr>
      <w:divsChild>
        <w:div w:id="1614823244">
          <w:marLeft w:val="0"/>
          <w:marRight w:val="0"/>
          <w:marTop w:val="100"/>
          <w:marBottom w:val="100"/>
          <w:divBdr>
            <w:top w:val="none" w:sz="0" w:space="0" w:color="auto"/>
            <w:left w:val="none" w:sz="0" w:space="0" w:color="auto"/>
            <w:bottom w:val="none" w:sz="0" w:space="0" w:color="auto"/>
            <w:right w:val="none" w:sz="0" w:space="0" w:color="auto"/>
          </w:divBdr>
          <w:divsChild>
            <w:div w:id="1460221298">
              <w:marLeft w:val="0"/>
              <w:marRight w:val="0"/>
              <w:marTop w:val="0"/>
              <w:marBottom w:val="0"/>
              <w:divBdr>
                <w:top w:val="none" w:sz="0" w:space="0" w:color="auto"/>
                <w:left w:val="none" w:sz="0" w:space="0" w:color="auto"/>
                <w:bottom w:val="none" w:sz="0" w:space="0" w:color="auto"/>
                <w:right w:val="none" w:sz="0" w:space="0" w:color="auto"/>
              </w:divBdr>
              <w:divsChild>
                <w:div w:id="1761830057">
                  <w:marLeft w:val="0"/>
                  <w:marRight w:val="0"/>
                  <w:marTop w:val="0"/>
                  <w:marBottom w:val="0"/>
                  <w:divBdr>
                    <w:top w:val="single" w:sz="6" w:space="0" w:color="AACCEE"/>
                    <w:left w:val="single" w:sz="6" w:space="0" w:color="AACCEE"/>
                    <w:bottom w:val="single" w:sz="6" w:space="0" w:color="AACCEE"/>
                    <w:right w:val="single" w:sz="6" w:space="0" w:color="AACCEE"/>
                  </w:divBdr>
                  <w:divsChild>
                    <w:div w:id="1128860879">
                      <w:marLeft w:val="0"/>
                      <w:marRight w:val="0"/>
                      <w:marTop w:val="0"/>
                      <w:marBottom w:val="0"/>
                      <w:divBdr>
                        <w:top w:val="none" w:sz="0" w:space="0" w:color="auto"/>
                        <w:left w:val="none" w:sz="0" w:space="0" w:color="auto"/>
                        <w:bottom w:val="none" w:sz="0" w:space="0" w:color="auto"/>
                        <w:right w:val="none" w:sz="0" w:space="0" w:color="auto"/>
                      </w:divBdr>
                      <w:divsChild>
                        <w:div w:id="12838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275086">
      <w:bodyDiv w:val="1"/>
      <w:marLeft w:val="0"/>
      <w:marRight w:val="0"/>
      <w:marTop w:val="0"/>
      <w:marBottom w:val="0"/>
      <w:divBdr>
        <w:top w:val="none" w:sz="0" w:space="0" w:color="auto"/>
        <w:left w:val="none" w:sz="0" w:space="0" w:color="auto"/>
        <w:bottom w:val="none" w:sz="0" w:space="0" w:color="auto"/>
        <w:right w:val="none" w:sz="0" w:space="0" w:color="auto"/>
      </w:divBdr>
    </w:div>
    <w:div w:id="1757747759">
      <w:bodyDiv w:val="1"/>
      <w:marLeft w:val="0"/>
      <w:marRight w:val="0"/>
      <w:marTop w:val="0"/>
      <w:marBottom w:val="0"/>
      <w:divBdr>
        <w:top w:val="none" w:sz="0" w:space="0" w:color="auto"/>
        <w:left w:val="none" w:sz="0" w:space="0" w:color="auto"/>
        <w:bottom w:val="none" w:sz="0" w:space="0" w:color="auto"/>
        <w:right w:val="none" w:sz="0" w:space="0" w:color="auto"/>
      </w:divBdr>
    </w:div>
    <w:div w:id="1761678550">
      <w:bodyDiv w:val="1"/>
      <w:marLeft w:val="0"/>
      <w:marRight w:val="0"/>
      <w:marTop w:val="0"/>
      <w:marBottom w:val="0"/>
      <w:divBdr>
        <w:top w:val="none" w:sz="0" w:space="0" w:color="auto"/>
        <w:left w:val="none" w:sz="0" w:space="0" w:color="auto"/>
        <w:bottom w:val="none" w:sz="0" w:space="0" w:color="auto"/>
        <w:right w:val="none" w:sz="0" w:space="0" w:color="auto"/>
      </w:divBdr>
      <w:divsChild>
        <w:div w:id="884027114">
          <w:marLeft w:val="0"/>
          <w:marRight w:val="0"/>
          <w:marTop w:val="100"/>
          <w:marBottom w:val="100"/>
          <w:divBdr>
            <w:top w:val="none" w:sz="0" w:space="0" w:color="auto"/>
            <w:left w:val="none" w:sz="0" w:space="0" w:color="auto"/>
            <w:bottom w:val="none" w:sz="0" w:space="0" w:color="auto"/>
            <w:right w:val="none" w:sz="0" w:space="0" w:color="auto"/>
          </w:divBdr>
          <w:divsChild>
            <w:div w:id="1138260845">
              <w:marLeft w:val="0"/>
              <w:marRight w:val="0"/>
              <w:marTop w:val="0"/>
              <w:marBottom w:val="0"/>
              <w:divBdr>
                <w:top w:val="none" w:sz="0" w:space="0" w:color="auto"/>
                <w:left w:val="none" w:sz="0" w:space="0" w:color="auto"/>
                <w:bottom w:val="none" w:sz="0" w:space="0" w:color="auto"/>
                <w:right w:val="none" w:sz="0" w:space="0" w:color="auto"/>
              </w:divBdr>
              <w:divsChild>
                <w:div w:id="890388640">
                  <w:marLeft w:val="0"/>
                  <w:marRight w:val="0"/>
                  <w:marTop w:val="0"/>
                  <w:marBottom w:val="0"/>
                  <w:divBdr>
                    <w:top w:val="single" w:sz="6" w:space="0" w:color="AACCEE"/>
                    <w:left w:val="single" w:sz="6" w:space="0" w:color="AACCEE"/>
                    <w:bottom w:val="single" w:sz="6" w:space="0" w:color="AACCEE"/>
                    <w:right w:val="single" w:sz="6" w:space="0" w:color="AACCEE"/>
                  </w:divBdr>
                  <w:divsChild>
                    <w:div w:id="1296792045">
                      <w:marLeft w:val="0"/>
                      <w:marRight w:val="0"/>
                      <w:marTop w:val="0"/>
                      <w:marBottom w:val="0"/>
                      <w:divBdr>
                        <w:top w:val="none" w:sz="0" w:space="0" w:color="auto"/>
                        <w:left w:val="none" w:sz="0" w:space="0" w:color="auto"/>
                        <w:bottom w:val="none" w:sz="0" w:space="0" w:color="auto"/>
                        <w:right w:val="none" w:sz="0" w:space="0" w:color="auto"/>
                      </w:divBdr>
                      <w:divsChild>
                        <w:div w:id="6668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384579">
      <w:bodyDiv w:val="1"/>
      <w:marLeft w:val="0"/>
      <w:marRight w:val="0"/>
      <w:marTop w:val="0"/>
      <w:marBottom w:val="0"/>
      <w:divBdr>
        <w:top w:val="none" w:sz="0" w:space="0" w:color="auto"/>
        <w:left w:val="none" w:sz="0" w:space="0" w:color="auto"/>
        <w:bottom w:val="none" w:sz="0" w:space="0" w:color="auto"/>
        <w:right w:val="none" w:sz="0" w:space="0" w:color="auto"/>
      </w:divBdr>
    </w:div>
    <w:div w:id="1767966666">
      <w:bodyDiv w:val="1"/>
      <w:marLeft w:val="0"/>
      <w:marRight w:val="0"/>
      <w:marTop w:val="0"/>
      <w:marBottom w:val="0"/>
      <w:divBdr>
        <w:top w:val="none" w:sz="0" w:space="0" w:color="auto"/>
        <w:left w:val="none" w:sz="0" w:space="0" w:color="auto"/>
        <w:bottom w:val="none" w:sz="0" w:space="0" w:color="auto"/>
        <w:right w:val="none" w:sz="0" w:space="0" w:color="auto"/>
      </w:divBdr>
      <w:divsChild>
        <w:div w:id="288710161">
          <w:blockQuote w:val="1"/>
          <w:marLeft w:val="0"/>
          <w:marRight w:val="0"/>
          <w:marTop w:val="0"/>
          <w:marBottom w:val="0"/>
          <w:divBdr>
            <w:top w:val="none" w:sz="0" w:space="0" w:color="auto"/>
            <w:left w:val="single" w:sz="48" w:space="17" w:color="00BBEC"/>
            <w:bottom w:val="none" w:sz="0" w:space="0" w:color="auto"/>
            <w:right w:val="none" w:sz="0" w:space="0" w:color="auto"/>
          </w:divBdr>
        </w:div>
      </w:divsChild>
    </w:div>
    <w:div w:id="1769889960">
      <w:bodyDiv w:val="1"/>
      <w:marLeft w:val="0"/>
      <w:marRight w:val="0"/>
      <w:marTop w:val="0"/>
      <w:marBottom w:val="0"/>
      <w:divBdr>
        <w:top w:val="none" w:sz="0" w:space="0" w:color="auto"/>
        <w:left w:val="none" w:sz="0" w:space="0" w:color="auto"/>
        <w:bottom w:val="none" w:sz="0" w:space="0" w:color="auto"/>
        <w:right w:val="none" w:sz="0" w:space="0" w:color="auto"/>
      </w:divBdr>
      <w:divsChild>
        <w:div w:id="786847439">
          <w:marLeft w:val="0"/>
          <w:marRight w:val="0"/>
          <w:marTop w:val="100"/>
          <w:marBottom w:val="100"/>
          <w:divBdr>
            <w:top w:val="none" w:sz="0" w:space="0" w:color="auto"/>
            <w:left w:val="none" w:sz="0" w:space="0" w:color="auto"/>
            <w:bottom w:val="none" w:sz="0" w:space="0" w:color="auto"/>
            <w:right w:val="none" w:sz="0" w:space="0" w:color="auto"/>
          </w:divBdr>
          <w:divsChild>
            <w:div w:id="1491826174">
              <w:marLeft w:val="0"/>
              <w:marRight w:val="0"/>
              <w:marTop w:val="0"/>
              <w:marBottom w:val="0"/>
              <w:divBdr>
                <w:top w:val="none" w:sz="0" w:space="0" w:color="auto"/>
                <w:left w:val="none" w:sz="0" w:space="0" w:color="auto"/>
                <w:bottom w:val="none" w:sz="0" w:space="0" w:color="auto"/>
                <w:right w:val="none" w:sz="0" w:space="0" w:color="auto"/>
              </w:divBdr>
              <w:divsChild>
                <w:div w:id="1406490082">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776707831">
      <w:bodyDiv w:val="1"/>
      <w:marLeft w:val="0"/>
      <w:marRight w:val="0"/>
      <w:marTop w:val="0"/>
      <w:marBottom w:val="0"/>
      <w:divBdr>
        <w:top w:val="none" w:sz="0" w:space="0" w:color="auto"/>
        <w:left w:val="none" w:sz="0" w:space="0" w:color="auto"/>
        <w:bottom w:val="none" w:sz="0" w:space="0" w:color="auto"/>
        <w:right w:val="none" w:sz="0" w:space="0" w:color="auto"/>
      </w:divBdr>
      <w:divsChild>
        <w:div w:id="309134322">
          <w:marLeft w:val="0"/>
          <w:marRight w:val="0"/>
          <w:marTop w:val="0"/>
          <w:marBottom w:val="0"/>
          <w:divBdr>
            <w:top w:val="none" w:sz="0" w:space="0" w:color="auto"/>
            <w:left w:val="none" w:sz="0" w:space="0" w:color="auto"/>
            <w:bottom w:val="none" w:sz="0" w:space="0" w:color="auto"/>
            <w:right w:val="none" w:sz="0" w:space="0" w:color="auto"/>
          </w:divBdr>
          <w:divsChild>
            <w:div w:id="1462116244">
              <w:marLeft w:val="0"/>
              <w:marRight w:val="0"/>
              <w:marTop w:val="0"/>
              <w:marBottom w:val="0"/>
              <w:divBdr>
                <w:top w:val="none" w:sz="0" w:space="0" w:color="auto"/>
                <w:left w:val="none" w:sz="0" w:space="0" w:color="auto"/>
                <w:bottom w:val="none" w:sz="0" w:space="0" w:color="auto"/>
                <w:right w:val="none" w:sz="0" w:space="0" w:color="auto"/>
              </w:divBdr>
              <w:divsChild>
                <w:div w:id="119424798">
                  <w:marLeft w:val="0"/>
                  <w:marRight w:val="0"/>
                  <w:marTop w:val="0"/>
                  <w:marBottom w:val="0"/>
                  <w:divBdr>
                    <w:top w:val="none" w:sz="0" w:space="0" w:color="auto"/>
                    <w:left w:val="none" w:sz="0" w:space="0" w:color="auto"/>
                    <w:bottom w:val="none" w:sz="0" w:space="0" w:color="auto"/>
                    <w:right w:val="none" w:sz="0" w:space="0" w:color="auto"/>
                  </w:divBdr>
                  <w:divsChild>
                    <w:div w:id="641887523">
                      <w:marLeft w:val="0"/>
                      <w:marRight w:val="0"/>
                      <w:marTop w:val="0"/>
                      <w:marBottom w:val="0"/>
                      <w:divBdr>
                        <w:top w:val="none" w:sz="0" w:space="0" w:color="auto"/>
                        <w:left w:val="none" w:sz="0" w:space="0" w:color="auto"/>
                        <w:bottom w:val="none" w:sz="0" w:space="0" w:color="auto"/>
                        <w:right w:val="none" w:sz="0" w:space="0" w:color="auto"/>
                      </w:divBdr>
                      <w:divsChild>
                        <w:div w:id="1560555137">
                          <w:marLeft w:val="0"/>
                          <w:marRight w:val="0"/>
                          <w:marTop w:val="75"/>
                          <w:marBottom w:val="75"/>
                          <w:divBdr>
                            <w:top w:val="none" w:sz="0" w:space="0" w:color="auto"/>
                            <w:left w:val="none" w:sz="0" w:space="0" w:color="auto"/>
                            <w:bottom w:val="none" w:sz="0" w:space="0" w:color="auto"/>
                            <w:right w:val="none" w:sz="0" w:space="0" w:color="auto"/>
                          </w:divBdr>
                          <w:divsChild>
                            <w:div w:id="1934974855">
                              <w:marLeft w:val="0"/>
                              <w:marRight w:val="0"/>
                              <w:marTop w:val="0"/>
                              <w:marBottom w:val="0"/>
                              <w:divBdr>
                                <w:top w:val="none" w:sz="0" w:space="0" w:color="auto"/>
                                <w:left w:val="none" w:sz="0" w:space="0" w:color="auto"/>
                                <w:bottom w:val="none" w:sz="0" w:space="0" w:color="auto"/>
                                <w:right w:val="none" w:sz="0" w:space="0" w:color="auto"/>
                              </w:divBdr>
                              <w:divsChild>
                                <w:div w:id="192179511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776751888">
      <w:bodyDiv w:val="1"/>
      <w:marLeft w:val="0"/>
      <w:marRight w:val="0"/>
      <w:marTop w:val="0"/>
      <w:marBottom w:val="0"/>
      <w:divBdr>
        <w:top w:val="none" w:sz="0" w:space="0" w:color="auto"/>
        <w:left w:val="none" w:sz="0" w:space="0" w:color="auto"/>
        <w:bottom w:val="none" w:sz="0" w:space="0" w:color="auto"/>
        <w:right w:val="none" w:sz="0" w:space="0" w:color="auto"/>
      </w:divBdr>
    </w:div>
    <w:div w:id="1783375346">
      <w:bodyDiv w:val="1"/>
      <w:marLeft w:val="0"/>
      <w:marRight w:val="0"/>
      <w:marTop w:val="0"/>
      <w:marBottom w:val="0"/>
      <w:divBdr>
        <w:top w:val="none" w:sz="0" w:space="0" w:color="auto"/>
        <w:left w:val="none" w:sz="0" w:space="0" w:color="auto"/>
        <w:bottom w:val="none" w:sz="0" w:space="0" w:color="auto"/>
        <w:right w:val="none" w:sz="0" w:space="0" w:color="auto"/>
      </w:divBdr>
    </w:div>
    <w:div w:id="1790196775">
      <w:bodyDiv w:val="1"/>
      <w:marLeft w:val="0"/>
      <w:marRight w:val="0"/>
      <w:marTop w:val="0"/>
      <w:marBottom w:val="0"/>
      <w:divBdr>
        <w:top w:val="none" w:sz="0" w:space="0" w:color="auto"/>
        <w:left w:val="none" w:sz="0" w:space="0" w:color="auto"/>
        <w:bottom w:val="none" w:sz="0" w:space="0" w:color="auto"/>
        <w:right w:val="none" w:sz="0" w:space="0" w:color="auto"/>
      </w:divBdr>
    </w:div>
    <w:div w:id="1790390999">
      <w:bodyDiv w:val="1"/>
      <w:marLeft w:val="0"/>
      <w:marRight w:val="0"/>
      <w:marTop w:val="0"/>
      <w:marBottom w:val="0"/>
      <w:divBdr>
        <w:top w:val="none" w:sz="0" w:space="0" w:color="auto"/>
        <w:left w:val="none" w:sz="0" w:space="0" w:color="auto"/>
        <w:bottom w:val="none" w:sz="0" w:space="0" w:color="auto"/>
        <w:right w:val="none" w:sz="0" w:space="0" w:color="auto"/>
      </w:divBdr>
    </w:div>
    <w:div w:id="1795753611">
      <w:bodyDiv w:val="1"/>
      <w:marLeft w:val="0"/>
      <w:marRight w:val="0"/>
      <w:marTop w:val="0"/>
      <w:marBottom w:val="0"/>
      <w:divBdr>
        <w:top w:val="none" w:sz="0" w:space="0" w:color="auto"/>
        <w:left w:val="none" w:sz="0" w:space="0" w:color="auto"/>
        <w:bottom w:val="none" w:sz="0" w:space="0" w:color="auto"/>
        <w:right w:val="none" w:sz="0" w:space="0" w:color="auto"/>
      </w:divBdr>
    </w:div>
    <w:div w:id="1797336476">
      <w:bodyDiv w:val="1"/>
      <w:marLeft w:val="0"/>
      <w:marRight w:val="0"/>
      <w:marTop w:val="0"/>
      <w:marBottom w:val="0"/>
      <w:divBdr>
        <w:top w:val="none" w:sz="0" w:space="0" w:color="auto"/>
        <w:left w:val="none" w:sz="0" w:space="0" w:color="auto"/>
        <w:bottom w:val="none" w:sz="0" w:space="0" w:color="auto"/>
        <w:right w:val="none" w:sz="0" w:space="0" w:color="auto"/>
      </w:divBdr>
    </w:div>
    <w:div w:id="1797410705">
      <w:bodyDiv w:val="1"/>
      <w:marLeft w:val="0"/>
      <w:marRight w:val="0"/>
      <w:marTop w:val="0"/>
      <w:marBottom w:val="0"/>
      <w:divBdr>
        <w:top w:val="none" w:sz="0" w:space="0" w:color="auto"/>
        <w:left w:val="none" w:sz="0" w:space="0" w:color="auto"/>
        <w:bottom w:val="none" w:sz="0" w:space="0" w:color="auto"/>
        <w:right w:val="none" w:sz="0" w:space="0" w:color="auto"/>
      </w:divBdr>
      <w:divsChild>
        <w:div w:id="1612009494">
          <w:marLeft w:val="0"/>
          <w:marRight w:val="0"/>
          <w:marTop w:val="0"/>
          <w:marBottom w:val="0"/>
          <w:divBdr>
            <w:top w:val="none" w:sz="0" w:space="0" w:color="auto"/>
            <w:left w:val="none" w:sz="0" w:space="0" w:color="auto"/>
            <w:bottom w:val="none" w:sz="0" w:space="0" w:color="auto"/>
            <w:right w:val="none" w:sz="0" w:space="0" w:color="auto"/>
          </w:divBdr>
          <w:divsChild>
            <w:div w:id="1811826388">
              <w:marLeft w:val="0"/>
              <w:marRight w:val="0"/>
              <w:marTop w:val="0"/>
              <w:marBottom w:val="0"/>
              <w:divBdr>
                <w:top w:val="none" w:sz="0" w:space="0" w:color="auto"/>
                <w:left w:val="none" w:sz="0" w:space="0" w:color="auto"/>
                <w:bottom w:val="none" w:sz="0" w:space="0" w:color="auto"/>
                <w:right w:val="none" w:sz="0" w:space="0" w:color="auto"/>
              </w:divBdr>
              <w:divsChild>
                <w:div w:id="37626028">
                  <w:marLeft w:val="0"/>
                  <w:marRight w:val="0"/>
                  <w:marTop w:val="0"/>
                  <w:marBottom w:val="0"/>
                  <w:divBdr>
                    <w:top w:val="none" w:sz="0" w:space="0" w:color="auto"/>
                    <w:left w:val="none" w:sz="0" w:space="0" w:color="auto"/>
                    <w:bottom w:val="none" w:sz="0" w:space="0" w:color="auto"/>
                    <w:right w:val="none" w:sz="0" w:space="0" w:color="auto"/>
                  </w:divBdr>
                  <w:divsChild>
                    <w:div w:id="1225408763">
                      <w:marLeft w:val="0"/>
                      <w:marRight w:val="0"/>
                      <w:marTop w:val="0"/>
                      <w:marBottom w:val="0"/>
                      <w:divBdr>
                        <w:top w:val="single" w:sz="6" w:space="15" w:color="B5DAED"/>
                        <w:left w:val="single" w:sz="6" w:space="11" w:color="B5DAED"/>
                        <w:bottom w:val="single" w:sz="6" w:space="11" w:color="B5DAED"/>
                        <w:right w:val="single" w:sz="6" w:space="11" w:color="B5DAED"/>
                      </w:divBdr>
                      <w:divsChild>
                        <w:div w:id="1094399001">
                          <w:marLeft w:val="0"/>
                          <w:marRight w:val="0"/>
                          <w:marTop w:val="0"/>
                          <w:marBottom w:val="0"/>
                          <w:divBdr>
                            <w:top w:val="none" w:sz="0" w:space="0" w:color="auto"/>
                            <w:left w:val="none" w:sz="0" w:space="0" w:color="auto"/>
                            <w:bottom w:val="none" w:sz="0" w:space="0" w:color="auto"/>
                            <w:right w:val="none" w:sz="0" w:space="0" w:color="auto"/>
                          </w:divBdr>
                          <w:divsChild>
                            <w:div w:id="964895578">
                              <w:marLeft w:val="0"/>
                              <w:marRight w:val="0"/>
                              <w:marTop w:val="0"/>
                              <w:marBottom w:val="0"/>
                              <w:divBdr>
                                <w:top w:val="none" w:sz="0" w:space="0" w:color="auto"/>
                                <w:left w:val="none" w:sz="0" w:space="0" w:color="auto"/>
                                <w:bottom w:val="none" w:sz="0" w:space="0" w:color="auto"/>
                                <w:right w:val="none" w:sz="0" w:space="0" w:color="auto"/>
                              </w:divBdr>
                              <w:divsChild>
                                <w:div w:id="37290685">
                                  <w:marLeft w:val="0"/>
                                  <w:marRight w:val="0"/>
                                  <w:marTop w:val="0"/>
                                  <w:marBottom w:val="0"/>
                                  <w:divBdr>
                                    <w:top w:val="none" w:sz="0" w:space="0" w:color="auto"/>
                                    <w:left w:val="none" w:sz="0" w:space="0" w:color="auto"/>
                                    <w:bottom w:val="none" w:sz="0" w:space="0" w:color="auto"/>
                                    <w:right w:val="none" w:sz="0" w:space="0" w:color="auto"/>
                                  </w:divBdr>
                                </w:div>
                                <w:div w:id="66878312">
                                  <w:marLeft w:val="0"/>
                                  <w:marRight w:val="0"/>
                                  <w:marTop w:val="0"/>
                                  <w:marBottom w:val="0"/>
                                  <w:divBdr>
                                    <w:top w:val="none" w:sz="0" w:space="0" w:color="auto"/>
                                    <w:left w:val="none" w:sz="0" w:space="0" w:color="auto"/>
                                    <w:bottom w:val="none" w:sz="0" w:space="0" w:color="auto"/>
                                    <w:right w:val="none" w:sz="0" w:space="0" w:color="auto"/>
                                  </w:divBdr>
                                </w:div>
                                <w:div w:id="103498409">
                                  <w:marLeft w:val="0"/>
                                  <w:marRight w:val="0"/>
                                  <w:marTop w:val="0"/>
                                  <w:marBottom w:val="0"/>
                                  <w:divBdr>
                                    <w:top w:val="none" w:sz="0" w:space="0" w:color="auto"/>
                                    <w:left w:val="none" w:sz="0" w:space="0" w:color="auto"/>
                                    <w:bottom w:val="none" w:sz="0" w:space="0" w:color="auto"/>
                                    <w:right w:val="none" w:sz="0" w:space="0" w:color="auto"/>
                                  </w:divBdr>
                                </w:div>
                                <w:div w:id="111363916">
                                  <w:marLeft w:val="0"/>
                                  <w:marRight w:val="0"/>
                                  <w:marTop w:val="0"/>
                                  <w:marBottom w:val="0"/>
                                  <w:divBdr>
                                    <w:top w:val="none" w:sz="0" w:space="0" w:color="auto"/>
                                    <w:left w:val="none" w:sz="0" w:space="0" w:color="auto"/>
                                    <w:bottom w:val="none" w:sz="0" w:space="0" w:color="auto"/>
                                    <w:right w:val="none" w:sz="0" w:space="0" w:color="auto"/>
                                  </w:divBdr>
                                </w:div>
                                <w:div w:id="280653617">
                                  <w:marLeft w:val="0"/>
                                  <w:marRight w:val="0"/>
                                  <w:marTop w:val="0"/>
                                  <w:marBottom w:val="0"/>
                                  <w:divBdr>
                                    <w:top w:val="none" w:sz="0" w:space="0" w:color="auto"/>
                                    <w:left w:val="none" w:sz="0" w:space="0" w:color="auto"/>
                                    <w:bottom w:val="none" w:sz="0" w:space="0" w:color="auto"/>
                                    <w:right w:val="none" w:sz="0" w:space="0" w:color="auto"/>
                                  </w:divBdr>
                                </w:div>
                                <w:div w:id="465247264">
                                  <w:marLeft w:val="0"/>
                                  <w:marRight w:val="0"/>
                                  <w:marTop w:val="0"/>
                                  <w:marBottom w:val="0"/>
                                  <w:divBdr>
                                    <w:top w:val="none" w:sz="0" w:space="0" w:color="auto"/>
                                    <w:left w:val="none" w:sz="0" w:space="0" w:color="auto"/>
                                    <w:bottom w:val="none" w:sz="0" w:space="0" w:color="auto"/>
                                    <w:right w:val="none" w:sz="0" w:space="0" w:color="auto"/>
                                  </w:divBdr>
                                </w:div>
                                <w:div w:id="472675793">
                                  <w:marLeft w:val="0"/>
                                  <w:marRight w:val="0"/>
                                  <w:marTop w:val="0"/>
                                  <w:marBottom w:val="0"/>
                                  <w:divBdr>
                                    <w:top w:val="none" w:sz="0" w:space="0" w:color="auto"/>
                                    <w:left w:val="none" w:sz="0" w:space="0" w:color="auto"/>
                                    <w:bottom w:val="none" w:sz="0" w:space="0" w:color="auto"/>
                                    <w:right w:val="none" w:sz="0" w:space="0" w:color="auto"/>
                                  </w:divBdr>
                                </w:div>
                                <w:div w:id="498274000">
                                  <w:marLeft w:val="0"/>
                                  <w:marRight w:val="0"/>
                                  <w:marTop w:val="0"/>
                                  <w:marBottom w:val="0"/>
                                  <w:divBdr>
                                    <w:top w:val="none" w:sz="0" w:space="0" w:color="auto"/>
                                    <w:left w:val="none" w:sz="0" w:space="0" w:color="auto"/>
                                    <w:bottom w:val="none" w:sz="0" w:space="0" w:color="auto"/>
                                    <w:right w:val="none" w:sz="0" w:space="0" w:color="auto"/>
                                  </w:divBdr>
                                </w:div>
                                <w:div w:id="554121686">
                                  <w:marLeft w:val="0"/>
                                  <w:marRight w:val="0"/>
                                  <w:marTop w:val="0"/>
                                  <w:marBottom w:val="0"/>
                                  <w:divBdr>
                                    <w:top w:val="none" w:sz="0" w:space="0" w:color="auto"/>
                                    <w:left w:val="none" w:sz="0" w:space="0" w:color="auto"/>
                                    <w:bottom w:val="none" w:sz="0" w:space="0" w:color="auto"/>
                                    <w:right w:val="none" w:sz="0" w:space="0" w:color="auto"/>
                                  </w:divBdr>
                                </w:div>
                                <w:div w:id="650333099">
                                  <w:marLeft w:val="0"/>
                                  <w:marRight w:val="0"/>
                                  <w:marTop w:val="0"/>
                                  <w:marBottom w:val="0"/>
                                  <w:divBdr>
                                    <w:top w:val="none" w:sz="0" w:space="0" w:color="auto"/>
                                    <w:left w:val="none" w:sz="0" w:space="0" w:color="auto"/>
                                    <w:bottom w:val="none" w:sz="0" w:space="0" w:color="auto"/>
                                    <w:right w:val="none" w:sz="0" w:space="0" w:color="auto"/>
                                  </w:divBdr>
                                </w:div>
                                <w:div w:id="727922054">
                                  <w:marLeft w:val="0"/>
                                  <w:marRight w:val="0"/>
                                  <w:marTop w:val="0"/>
                                  <w:marBottom w:val="0"/>
                                  <w:divBdr>
                                    <w:top w:val="none" w:sz="0" w:space="0" w:color="auto"/>
                                    <w:left w:val="none" w:sz="0" w:space="0" w:color="auto"/>
                                    <w:bottom w:val="none" w:sz="0" w:space="0" w:color="auto"/>
                                    <w:right w:val="none" w:sz="0" w:space="0" w:color="auto"/>
                                  </w:divBdr>
                                </w:div>
                                <w:div w:id="735473249">
                                  <w:marLeft w:val="0"/>
                                  <w:marRight w:val="0"/>
                                  <w:marTop w:val="0"/>
                                  <w:marBottom w:val="0"/>
                                  <w:divBdr>
                                    <w:top w:val="none" w:sz="0" w:space="0" w:color="auto"/>
                                    <w:left w:val="none" w:sz="0" w:space="0" w:color="auto"/>
                                    <w:bottom w:val="none" w:sz="0" w:space="0" w:color="auto"/>
                                    <w:right w:val="none" w:sz="0" w:space="0" w:color="auto"/>
                                  </w:divBdr>
                                </w:div>
                                <w:div w:id="895627060">
                                  <w:marLeft w:val="0"/>
                                  <w:marRight w:val="0"/>
                                  <w:marTop w:val="0"/>
                                  <w:marBottom w:val="0"/>
                                  <w:divBdr>
                                    <w:top w:val="none" w:sz="0" w:space="0" w:color="auto"/>
                                    <w:left w:val="none" w:sz="0" w:space="0" w:color="auto"/>
                                    <w:bottom w:val="none" w:sz="0" w:space="0" w:color="auto"/>
                                    <w:right w:val="none" w:sz="0" w:space="0" w:color="auto"/>
                                  </w:divBdr>
                                </w:div>
                                <w:div w:id="1003095305">
                                  <w:marLeft w:val="0"/>
                                  <w:marRight w:val="0"/>
                                  <w:marTop w:val="0"/>
                                  <w:marBottom w:val="0"/>
                                  <w:divBdr>
                                    <w:top w:val="none" w:sz="0" w:space="0" w:color="auto"/>
                                    <w:left w:val="none" w:sz="0" w:space="0" w:color="auto"/>
                                    <w:bottom w:val="none" w:sz="0" w:space="0" w:color="auto"/>
                                    <w:right w:val="none" w:sz="0" w:space="0" w:color="auto"/>
                                  </w:divBdr>
                                </w:div>
                                <w:div w:id="1086345102">
                                  <w:marLeft w:val="0"/>
                                  <w:marRight w:val="0"/>
                                  <w:marTop w:val="0"/>
                                  <w:marBottom w:val="0"/>
                                  <w:divBdr>
                                    <w:top w:val="none" w:sz="0" w:space="0" w:color="auto"/>
                                    <w:left w:val="none" w:sz="0" w:space="0" w:color="auto"/>
                                    <w:bottom w:val="none" w:sz="0" w:space="0" w:color="auto"/>
                                    <w:right w:val="none" w:sz="0" w:space="0" w:color="auto"/>
                                  </w:divBdr>
                                </w:div>
                                <w:div w:id="1105269109">
                                  <w:marLeft w:val="0"/>
                                  <w:marRight w:val="0"/>
                                  <w:marTop w:val="0"/>
                                  <w:marBottom w:val="0"/>
                                  <w:divBdr>
                                    <w:top w:val="none" w:sz="0" w:space="0" w:color="auto"/>
                                    <w:left w:val="none" w:sz="0" w:space="0" w:color="auto"/>
                                    <w:bottom w:val="none" w:sz="0" w:space="0" w:color="auto"/>
                                    <w:right w:val="none" w:sz="0" w:space="0" w:color="auto"/>
                                  </w:divBdr>
                                </w:div>
                                <w:div w:id="1165438754">
                                  <w:marLeft w:val="0"/>
                                  <w:marRight w:val="0"/>
                                  <w:marTop w:val="0"/>
                                  <w:marBottom w:val="0"/>
                                  <w:divBdr>
                                    <w:top w:val="none" w:sz="0" w:space="0" w:color="auto"/>
                                    <w:left w:val="none" w:sz="0" w:space="0" w:color="auto"/>
                                    <w:bottom w:val="none" w:sz="0" w:space="0" w:color="auto"/>
                                    <w:right w:val="none" w:sz="0" w:space="0" w:color="auto"/>
                                  </w:divBdr>
                                </w:div>
                                <w:div w:id="1263494434">
                                  <w:marLeft w:val="0"/>
                                  <w:marRight w:val="0"/>
                                  <w:marTop w:val="0"/>
                                  <w:marBottom w:val="0"/>
                                  <w:divBdr>
                                    <w:top w:val="none" w:sz="0" w:space="0" w:color="auto"/>
                                    <w:left w:val="none" w:sz="0" w:space="0" w:color="auto"/>
                                    <w:bottom w:val="none" w:sz="0" w:space="0" w:color="auto"/>
                                    <w:right w:val="none" w:sz="0" w:space="0" w:color="auto"/>
                                  </w:divBdr>
                                </w:div>
                                <w:div w:id="1309673427">
                                  <w:marLeft w:val="0"/>
                                  <w:marRight w:val="0"/>
                                  <w:marTop w:val="0"/>
                                  <w:marBottom w:val="0"/>
                                  <w:divBdr>
                                    <w:top w:val="none" w:sz="0" w:space="0" w:color="auto"/>
                                    <w:left w:val="none" w:sz="0" w:space="0" w:color="auto"/>
                                    <w:bottom w:val="none" w:sz="0" w:space="0" w:color="auto"/>
                                    <w:right w:val="none" w:sz="0" w:space="0" w:color="auto"/>
                                  </w:divBdr>
                                </w:div>
                                <w:div w:id="1340497836">
                                  <w:marLeft w:val="0"/>
                                  <w:marRight w:val="0"/>
                                  <w:marTop w:val="0"/>
                                  <w:marBottom w:val="0"/>
                                  <w:divBdr>
                                    <w:top w:val="none" w:sz="0" w:space="0" w:color="auto"/>
                                    <w:left w:val="none" w:sz="0" w:space="0" w:color="auto"/>
                                    <w:bottom w:val="none" w:sz="0" w:space="0" w:color="auto"/>
                                    <w:right w:val="none" w:sz="0" w:space="0" w:color="auto"/>
                                  </w:divBdr>
                                </w:div>
                                <w:div w:id="1395079461">
                                  <w:marLeft w:val="0"/>
                                  <w:marRight w:val="0"/>
                                  <w:marTop w:val="0"/>
                                  <w:marBottom w:val="0"/>
                                  <w:divBdr>
                                    <w:top w:val="none" w:sz="0" w:space="0" w:color="auto"/>
                                    <w:left w:val="none" w:sz="0" w:space="0" w:color="auto"/>
                                    <w:bottom w:val="none" w:sz="0" w:space="0" w:color="auto"/>
                                    <w:right w:val="none" w:sz="0" w:space="0" w:color="auto"/>
                                  </w:divBdr>
                                </w:div>
                                <w:div w:id="1457139731">
                                  <w:marLeft w:val="0"/>
                                  <w:marRight w:val="0"/>
                                  <w:marTop w:val="0"/>
                                  <w:marBottom w:val="0"/>
                                  <w:divBdr>
                                    <w:top w:val="none" w:sz="0" w:space="0" w:color="auto"/>
                                    <w:left w:val="none" w:sz="0" w:space="0" w:color="auto"/>
                                    <w:bottom w:val="none" w:sz="0" w:space="0" w:color="auto"/>
                                    <w:right w:val="none" w:sz="0" w:space="0" w:color="auto"/>
                                  </w:divBdr>
                                </w:div>
                                <w:div w:id="1459761407">
                                  <w:marLeft w:val="0"/>
                                  <w:marRight w:val="0"/>
                                  <w:marTop w:val="0"/>
                                  <w:marBottom w:val="0"/>
                                  <w:divBdr>
                                    <w:top w:val="none" w:sz="0" w:space="0" w:color="auto"/>
                                    <w:left w:val="none" w:sz="0" w:space="0" w:color="auto"/>
                                    <w:bottom w:val="none" w:sz="0" w:space="0" w:color="auto"/>
                                    <w:right w:val="none" w:sz="0" w:space="0" w:color="auto"/>
                                  </w:divBdr>
                                </w:div>
                                <w:div w:id="1534611190">
                                  <w:marLeft w:val="0"/>
                                  <w:marRight w:val="0"/>
                                  <w:marTop w:val="0"/>
                                  <w:marBottom w:val="0"/>
                                  <w:divBdr>
                                    <w:top w:val="none" w:sz="0" w:space="0" w:color="auto"/>
                                    <w:left w:val="none" w:sz="0" w:space="0" w:color="auto"/>
                                    <w:bottom w:val="none" w:sz="0" w:space="0" w:color="auto"/>
                                    <w:right w:val="none" w:sz="0" w:space="0" w:color="auto"/>
                                  </w:divBdr>
                                </w:div>
                                <w:div w:id="1535995414">
                                  <w:marLeft w:val="0"/>
                                  <w:marRight w:val="0"/>
                                  <w:marTop w:val="0"/>
                                  <w:marBottom w:val="0"/>
                                  <w:divBdr>
                                    <w:top w:val="none" w:sz="0" w:space="0" w:color="auto"/>
                                    <w:left w:val="none" w:sz="0" w:space="0" w:color="auto"/>
                                    <w:bottom w:val="none" w:sz="0" w:space="0" w:color="auto"/>
                                    <w:right w:val="none" w:sz="0" w:space="0" w:color="auto"/>
                                  </w:divBdr>
                                </w:div>
                                <w:div w:id="1555579005">
                                  <w:marLeft w:val="0"/>
                                  <w:marRight w:val="0"/>
                                  <w:marTop w:val="0"/>
                                  <w:marBottom w:val="0"/>
                                  <w:divBdr>
                                    <w:top w:val="none" w:sz="0" w:space="0" w:color="auto"/>
                                    <w:left w:val="none" w:sz="0" w:space="0" w:color="auto"/>
                                    <w:bottom w:val="none" w:sz="0" w:space="0" w:color="auto"/>
                                    <w:right w:val="none" w:sz="0" w:space="0" w:color="auto"/>
                                  </w:divBdr>
                                </w:div>
                                <w:div w:id="1597714861">
                                  <w:marLeft w:val="0"/>
                                  <w:marRight w:val="0"/>
                                  <w:marTop w:val="0"/>
                                  <w:marBottom w:val="0"/>
                                  <w:divBdr>
                                    <w:top w:val="none" w:sz="0" w:space="0" w:color="auto"/>
                                    <w:left w:val="none" w:sz="0" w:space="0" w:color="auto"/>
                                    <w:bottom w:val="none" w:sz="0" w:space="0" w:color="auto"/>
                                    <w:right w:val="none" w:sz="0" w:space="0" w:color="auto"/>
                                  </w:divBdr>
                                </w:div>
                                <w:div w:id="1727990276">
                                  <w:marLeft w:val="0"/>
                                  <w:marRight w:val="0"/>
                                  <w:marTop w:val="0"/>
                                  <w:marBottom w:val="0"/>
                                  <w:divBdr>
                                    <w:top w:val="none" w:sz="0" w:space="0" w:color="auto"/>
                                    <w:left w:val="none" w:sz="0" w:space="0" w:color="auto"/>
                                    <w:bottom w:val="none" w:sz="0" w:space="0" w:color="auto"/>
                                    <w:right w:val="none" w:sz="0" w:space="0" w:color="auto"/>
                                  </w:divBdr>
                                </w:div>
                                <w:div w:id="1731222281">
                                  <w:marLeft w:val="0"/>
                                  <w:marRight w:val="0"/>
                                  <w:marTop w:val="0"/>
                                  <w:marBottom w:val="0"/>
                                  <w:divBdr>
                                    <w:top w:val="none" w:sz="0" w:space="0" w:color="auto"/>
                                    <w:left w:val="none" w:sz="0" w:space="0" w:color="auto"/>
                                    <w:bottom w:val="none" w:sz="0" w:space="0" w:color="auto"/>
                                    <w:right w:val="none" w:sz="0" w:space="0" w:color="auto"/>
                                  </w:divBdr>
                                </w:div>
                                <w:div w:id="1768378594">
                                  <w:marLeft w:val="0"/>
                                  <w:marRight w:val="0"/>
                                  <w:marTop w:val="0"/>
                                  <w:marBottom w:val="0"/>
                                  <w:divBdr>
                                    <w:top w:val="none" w:sz="0" w:space="0" w:color="auto"/>
                                    <w:left w:val="none" w:sz="0" w:space="0" w:color="auto"/>
                                    <w:bottom w:val="none" w:sz="0" w:space="0" w:color="auto"/>
                                    <w:right w:val="none" w:sz="0" w:space="0" w:color="auto"/>
                                  </w:divBdr>
                                </w:div>
                                <w:div w:id="1919289360">
                                  <w:marLeft w:val="0"/>
                                  <w:marRight w:val="0"/>
                                  <w:marTop w:val="0"/>
                                  <w:marBottom w:val="0"/>
                                  <w:divBdr>
                                    <w:top w:val="none" w:sz="0" w:space="0" w:color="auto"/>
                                    <w:left w:val="none" w:sz="0" w:space="0" w:color="auto"/>
                                    <w:bottom w:val="none" w:sz="0" w:space="0" w:color="auto"/>
                                    <w:right w:val="none" w:sz="0" w:space="0" w:color="auto"/>
                                  </w:divBdr>
                                </w:div>
                                <w:div w:id="21072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602916">
      <w:bodyDiv w:val="1"/>
      <w:marLeft w:val="0"/>
      <w:marRight w:val="0"/>
      <w:marTop w:val="0"/>
      <w:marBottom w:val="0"/>
      <w:divBdr>
        <w:top w:val="none" w:sz="0" w:space="0" w:color="auto"/>
        <w:left w:val="none" w:sz="0" w:space="0" w:color="auto"/>
        <w:bottom w:val="none" w:sz="0" w:space="0" w:color="auto"/>
        <w:right w:val="none" w:sz="0" w:space="0" w:color="auto"/>
      </w:divBdr>
    </w:div>
    <w:div w:id="1797992618">
      <w:bodyDiv w:val="1"/>
      <w:marLeft w:val="0"/>
      <w:marRight w:val="0"/>
      <w:marTop w:val="0"/>
      <w:marBottom w:val="0"/>
      <w:divBdr>
        <w:top w:val="none" w:sz="0" w:space="0" w:color="auto"/>
        <w:left w:val="none" w:sz="0" w:space="0" w:color="auto"/>
        <w:bottom w:val="none" w:sz="0" w:space="0" w:color="auto"/>
        <w:right w:val="none" w:sz="0" w:space="0" w:color="auto"/>
      </w:divBdr>
    </w:div>
    <w:div w:id="1798909005">
      <w:bodyDiv w:val="1"/>
      <w:marLeft w:val="0"/>
      <w:marRight w:val="0"/>
      <w:marTop w:val="0"/>
      <w:marBottom w:val="0"/>
      <w:divBdr>
        <w:top w:val="none" w:sz="0" w:space="0" w:color="auto"/>
        <w:left w:val="none" w:sz="0" w:space="0" w:color="auto"/>
        <w:bottom w:val="none" w:sz="0" w:space="0" w:color="auto"/>
        <w:right w:val="none" w:sz="0" w:space="0" w:color="auto"/>
      </w:divBdr>
      <w:divsChild>
        <w:div w:id="747921584">
          <w:marLeft w:val="150"/>
          <w:marRight w:val="150"/>
          <w:marTop w:val="0"/>
          <w:marBottom w:val="0"/>
          <w:divBdr>
            <w:top w:val="none" w:sz="0" w:space="0" w:color="auto"/>
            <w:left w:val="none" w:sz="0" w:space="0" w:color="auto"/>
            <w:bottom w:val="none" w:sz="0" w:space="0" w:color="auto"/>
            <w:right w:val="none" w:sz="0" w:space="0" w:color="auto"/>
          </w:divBdr>
          <w:divsChild>
            <w:div w:id="246305175">
              <w:marLeft w:val="0"/>
              <w:marRight w:val="0"/>
              <w:marTop w:val="0"/>
              <w:marBottom w:val="0"/>
              <w:divBdr>
                <w:top w:val="none" w:sz="0" w:space="0" w:color="auto"/>
                <w:left w:val="none" w:sz="0" w:space="0" w:color="auto"/>
                <w:bottom w:val="none" w:sz="0" w:space="0" w:color="auto"/>
                <w:right w:val="none" w:sz="0" w:space="0" w:color="auto"/>
              </w:divBdr>
              <w:divsChild>
                <w:div w:id="697244144">
                  <w:marLeft w:val="0"/>
                  <w:marRight w:val="0"/>
                  <w:marTop w:val="0"/>
                  <w:marBottom w:val="0"/>
                  <w:divBdr>
                    <w:top w:val="none" w:sz="0" w:space="0" w:color="auto"/>
                    <w:left w:val="none" w:sz="0" w:space="0" w:color="auto"/>
                    <w:bottom w:val="none" w:sz="0" w:space="0" w:color="auto"/>
                    <w:right w:val="none" w:sz="0" w:space="0" w:color="auto"/>
                  </w:divBdr>
                  <w:divsChild>
                    <w:div w:id="1853643647">
                      <w:marLeft w:val="0"/>
                      <w:marRight w:val="0"/>
                      <w:marTop w:val="0"/>
                      <w:marBottom w:val="0"/>
                      <w:divBdr>
                        <w:top w:val="none" w:sz="0" w:space="0" w:color="auto"/>
                        <w:left w:val="none" w:sz="0" w:space="0" w:color="auto"/>
                        <w:bottom w:val="none" w:sz="0" w:space="0" w:color="auto"/>
                        <w:right w:val="none" w:sz="0" w:space="0" w:color="auto"/>
                      </w:divBdr>
                      <w:divsChild>
                        <w:div w:id="12644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411339">
      <w:bodyDiv w:val="1"/>
      <w:marLeft w:val="0"/>
      <w:marRight w:val="0"/>
      <w:marTop w:val="0"/>
      <w:marBottom w:val="0"/>
      <w:divBdr>
        <w:top w:val="none" w:sz="0" w:space="0" w:color="auto"/>
        <w:left w:val="none" w:sz="0" w:space="0" w:color="auto"/>
        <w:bottom w:val="none" w:sz="0" w:space="0" w:color="auto"/>
        <w:right w:val="none" w:sz="0" w:space="0" w:color="auto"/>
      </w:divBdr>
      <w:divsChild>
        <w:div w:id="1802109378">
          <w:marLeft w:val="0"/>
          <w:marRight w:val="0"/>
          <w:marTop w:val="0"/>
          <w:marBottom w:val="0"/>
          <w:divBdr>
            <w:top w:val="none" w:sz="0" w:space="0" w:color="auto"/>
            <w:left w:val="none" w:sz="0" w:space="0" w:color="auto"/>
            <w:bottom w:val="none" w:sz="0" w:space="0" w:color="auto"/>
            <w:right w:val="none" w:sz="0" w:space="0" w:color="auto"/>
          </w:divBdr>
          <w:divsChild>
            <w:div w:id="213320240">
              <w:marLeft w:val="0"/>
              <w:marRight w:val="0"/>
              <w:marTop w:val="0"/>
              <w:marBottom w:val="0"/>
              <w:divBdr>
                <w:top w:val="none" w:sz="0" w:space="0" w:color="auto"/>
                <w:left w:val="none" w:sz="0" w:space="0" w:color="auto"/>
                <w:bottom w:val="none" w:sz="0" w:space="0" w:color="auto"/>
                <w:right w:val="none" w:sz="0" w:space="0" w:color="auto"/>
              </w:divBdr>
              <w:divsChild>
                <w:div w:id="644090190">
                  <w:marLeft w:val="0"/>
                  <w:marRight w:val="0"/>
                  <w:marTop w:val="0"/>
                  <w:marBottom w:val="0"/>
                  <w:divBdr>
                    <w:top w:val="none" w:sz="0" w:space="0" w:color="auto"/>
                    <w:left w:val="none" w:sz="0" w:space="0" w:color="auto"/>
                    <w:bottom w:val="none" w:sz="0" w:space="0" w:color="auto"/>
                    <w:right w:val="none" w:sz="0" w:space="0" w:color="auto"/>
                  </w:divBdr>
                  <w:divsChild>
                    <w:div w:id="467826037">
                      <w:marLeft w:val="0"/>
                      <w:marRight w:val="0"/>
                      <w:marTop w:val="0"/>
                      <w:marBottom w:val="0"/>
                      <w:divBdr>
                        <w:top w:val="single" w:sz="6" w:space="15" w:color="B5DAED"/>
                        <w:left w:val="single" w:sz="6" w:space="11" w:color="B5DAED"/>
                        <w:bottom w:val="single" w:sz="6" w:space="11" w:color="B5DAED"/>
                        <w:right w:val="single" w:sz="6" w:space="11" w:color="B5DAED"/>
                      </w:divBdr>
                      <w:divsChild>
                        <w:div w:id="1216039108">
                          <w:marLeft w:val="0"/>
                          <w:marRight w:val="0"/>
                          <w:marTop w:val="0"/>
                          <w:marBottom w:val="0"/>
                          <w:divBdr>
                            <w:top w:val="none" w:sz="0" w:space="0" w:color="auto"/>
                            <w:left w:val="none" w:sz="0" w:space="0" w:color="auto"/>
                            <w:bottom w:val="none" w:sz="0" w:space="0" w:color="auto"/>
                            <w:right w:val="none" w:sz="0" w:space="0" w:color="auto"/>
                          </w:divBdr>
                          <w:divsChild>
                            <w:div w:id="8672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423137">
      <w:bodyDiv w:val="1"/>
      <w:marLeft w:val="0"/>
      <w:marRight w:val="0"/>
      <w:marTop w:val="0"/>
      <w:marBottom w:val="0"/>
      <w:divBdr>
        <w:top w:val="none" w:sz="0" w:space="0" w:color="auto"/>
        <w:left w:val="none" w:sz="0" w:space="0" w:color="auto"/>
        <w:bottom w:val="none" w:sz="0" w:space="0" w:color="auto"/>
        <w:right w:val="none" w:sz="0" w:space="0" w:color="auto"/>
      </w:divBdr>
    </w:div>
    <w:div w:id="1805733435">
      <w:bodyDiv w:val="1"/>
      <w:marLeft w:val="0"/>
      <w:marRight w:val="0"/>
      <w:marTop w:val="0"/>
      <w:marBottom w:val="0"/>
      <w:divBdr>
        <w:top w:val="none" w:sz="0" w:space="0" w:color="auto"/>
        <w:left w:val="none" w:sz="0" w:space="0" w:color="auto"/>
        <w:bottom w:val="none" w:sz="0" w:space="0" w:color="auto"/>
        <w:right w:val="none" w:sz="0" w:space="0" w:color="auto"/>
      </w:divBdr>
      <w:divsChild>
        <w:div w:id="787242684">
          <w:marLeft w:val="0"/>
          <w:marRight w:val="0"/>
          <w:marTop w:val="0"/>
          <w:marBottom w:val="0"/>
          <w:divBdr>
            <w:top w:val="none" w:sz="0" w:space="0" w:color="auto"/>
            <w:left w:val="none" w:sz="0" w:space="0" w:color="auto"/>
            <w:bottom w:val="none" w:sz="0" w:space="0" w:color="auto"/>
            <w:right w:val="none" w:sz="0" w:space="0" w:color="auto"/>
          </w:divBdr>
          <w:divsChild>
            <w:div w:id="1430465690">
              <w:marLeft w:val="0"/>
              <w:marRight w:val="0"/>
              <w:marTop w:val="0"/>
              <w:marBottom w:val="0"/>
              <w:divBdr>
                <w:top w:val="none" w:sz="0" w:space="0" w:color="auto"/>
                <w:left w:val="none" w:sz="0" w:space="0" w:color="auto"/>
                <w:bottom w:val="none" w:sz="0" w:space="0" w:color="auto"/>
                <w:right w:val="none" w:sz="0" w:space="0" w:color="auto"/>
              </w:divBdr>
              <w:divsChild>
                <w:div w:id="1420131109">
                  <w:marLeft w:val="0"/>
                  <w:marRight w:val="0"/>
                  <w:marTop w:val="0"/>
                  <w:marBottom w:val="0"/>
                  <w:divBdr>
                    <w:top w:val="none" w:sz="0" w:space="0" w:color="auto"/>
                    <w:left w:val="none" w:sz="0" w:space="0" w:color="auto"/>
                    <w:bottom w:val="none" w:sz="0" w:space="0" w:color="auto"/>
                    <w:right w:val="none" w:sz="0" w:space="0" w:color="auto"/>
                  </w:divBdr>
                  <w:divsChild>
                    <w:div w:id="1651405647">
                      <w:marLeft w:val="0"/>
                      <w:marRight w:val="0"/>
                      <w:marTop w:val="0"/>
                      <w:marBottom w:val="0"/>
                      <w:divBdr>
                        <w:top w:val="single" w:sz="6" w:space="15" w:color="B5DAED"/>
                        <w:left w:val="single" w:sz="6" w:space="11" w:color="B5DAED"/>
                        <w:bottom w:val="single" w:sz="6" w:space="11" w:color="B5DAED"/>
                        <w:right w:val="single" w:sz="6" w:space="11" w:color="B5DAED"/>
                      </w:divBdr>
                      <w:divsChild>
                        <w:div w:id="2128697680">
                          <w:marLeft w:val="0"/>
                          <w:marRight w:val="0"/>
                          <w:marTop w:val="0"/>
                          <w:marBottom w:val="0"/>
                          <w:divBdr>
                            <w:top w:val="none" w:sz="0" w:space="0" w:color="auto"/>
                            <w:left w:val="none" w:sz="0" w:space="0" w:color="auto"/>
                            <w:bottom w:val="none" w:sz="0" w:space="0" w:color="auto"/>
                            <w:right w:val="none" w:sz="0" w:space="0" w:color="auto"/>
                          </w:divBdr>
                          <w:divsChild>
                            <w:div w:id="5674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199285">
      <w:bodyDiv w:val="1"/>
      <w:marLeft w:val="0"/>
      <w:marRight w:val="0"/>
      <w:marTop w:val="0"/>
      <w:marBottom w:val="0"/>
      <w:divBdr>
        <w:top w:val="none" w:sz="0" w:space="0" w:color="auto"/>
        <w:left w:val="none" w:sz="0" w:space="0" w:color="auto"/>
        <w:bottom w:val="none" w:sz="0" w:space="0" w:color="auto"/>
        <w:right w:val="none" w:sz="0" w:space="0" w:color="auto"/>
      </w:divBdr>
    </w:div>
    <w:div w:id="1810240804">
      <w:bodyDiv w:val="1"/>
      <w:marLeft w:val="0"/>
      <w:marRight w:val="0"/>
      <w:marTop w:val="33"/>
      <w:marBottom w:val="0"/>
      <w:divBdr>
        <w:top w:val="none" w:sz="0" w:space="0" w:color="auto"/>
        <w:left w:val="none" w:sz="0" w:space="0" w:color="auto"/>
        <w:bottom w:val="none" w:sz="0" w:space="0" w:color="auto"/>
        <w:right w:val="none" w:sz="0" w:space="0" w:color="auto"/>
      </w:divBdr>
      <w:divsChild>
        <w:div w:id="1863468597">
          <w:marLeft w:val="0"/>
          <w:marRight w:val="0"/>
          <w:marTop w:val="0"/>
          <w:marBottom w:val="0"/>
          <w:divBdr>
            <w:top w:val="none" w:sz="0" w:space="0" w:color="auto"/>
            <w:left w:val="none" w:sz="0" w:space="0" w:color="auto"/>
            <w:bottom w:val="none" w:sz="0" w:space="0" w:color="auto"/>
            <w:right w:val="none" w:sz="0" w:space="0" w:color="auto"/>
          </w:divBdr>
          <w:divsChild>
            <w:div w:id="1602684845">
              <w:marLeft w:val="0"/>
              <w:marRight w:val="0"/>
              <w:marTop w:val="0"/>
              <w:marBottom w:val="0"/>
              <w:divBdr>
                <w:top w:val="none" w:sz="0" w:space="0" w:color="auto"/>
                <w:left w:val="none" w:sz="0" w:space="0" w:color="auto"/>
                <w:bottom w:val="none" w:sz="0" w:space="0" w:color="auto"/>
                <w:right w:val="none" w:sz="0" w:space="0" w:color="auto"/>
              </w:divBdr>
              <w:divsChild>
                <w:div w:id="365184397">
                  <w:marLeft w:val="0"/>
                  <w:marRight w:val="0"/>
                  <w:marTop w:val="0"/>
                  <w:marBottom w:val="0"/>
                  <w:divBdr>
                    <w:top w:val="none" w:sz="0" w:space="0" w:color="auto"/>
                    <w:left w:val="none" w:sz="0" w:space="0" w:color="auto"/>
                    <w:bottom w:val="none" w:sz="0" w:space="0" w:color="auto"/>
                    <w:right w:val="none" w:sz="0" w:space="0" w:color="auto"/>
                  </w:divBdr>
                  <w:divsChild>
                    <w:div w:id="1769504694">
                      <w:marLeft w:val="251"/>
                      <w:marRight w:val="0"/>
                      <w:marTop w:val="0"/>
                      <w:marBottom w:val="0"/>
                      <w:divBdr>
                        <w:top w:val="none" w:sz="0" w:space="0" w:color="auto"/>
                        <w:left w:val="none" w:sz="0" w:space="0" w:color="auto"/>
                        <w:bottom w:val="none" w:sz="0" w:space="0" w:color="auto"/>
                        <w:right w:val="none" w:sz="0" w:space="0" w:color="auto"/>
                      </w:divBdr>
                      <w:divsChild>
                        <w:div w:id="756708987">
                          <w:marLeft w:val="0"/>
                          <w:marRight w:val="0"/>
                          <w:marTop w:val="0"/>
                          <w:marBottom w:val="0"/>
                          <w:divBdr>
                            <w:top w:val="none" w:sz="0" w:space="0" w:color="auto"/>
                            <w:left w:val="none" w:sz="0" w:space="0" w:color="auto"/>
                            <w:bottom w:val="none" w:sz="0" w:space="0" w:color="auto"/>
                            <w:right w:val="none" w:sz="0" w:space="0" w:color="auto"/>
                          </w:divBdr>
                          <w:divsChild>
                            <w:div w:id="1171725622">
                              <w:marLeft w:val="0"/>
                              <w:marRight w:val="0"/>
                              <w:marTop w:val="0"/>
                              <w:marBottom w:val="0"/>
                              <w:divBdr>
                                <w:top w:val="none" w:sz="0" w:space="0" w:color="auto"/>
                                <w:left w:val="none" w:sz="0" w:space="0" w:color="auto"/>
                                <w:bottom w:val="none" w:sz="0" w:space="0" w:color="auto"/>
                                <w:right w:val="none" w:sz="0" w:space="0" w:color="auto"/>
                              </w:divBdr>
                              <w:divsChild>
                                <w:div w:id="1978875520">
                                  <w:marLeft w:val="0"/>
                                  <w:marRight w:val="0"/>
                                  <w:marTop w:val="0"/>
                                  <w:marBottom w:val="0"/>
                                  <w:divBdr>
                                    <w:top w:val="none" w:sz="0" w:space="0" w:color="auto"/>
                                    <w:left w:val="none" w:sz="0" w:space="0" w:color="auto"/>
                                    <w:bottom w:val="none" w:sz="0" w:space="0" w:color="auto"/>
                                    <w:right w:val="none" w:sz="0" w:space="0" w:color="auto"/>
                                  </w:divBdr>
                                  <w:divsChild>
                                    <w:div w:id="2060352614">
                                      <w:marLeft w:val="0"/>
                                      <w:marRight w:val="0"/>
                                      <w:marTop w:val="0"/>
                                      <w:marBottom w:val="0"/>
                                      <w:divBdr>
                                        <w:top w:val="none" w:sz="0" w:space="0" w:color="auto"/>
                                        <w:left w:val="none" w:sz="0" w:space="0" w:color="auto"/>
                                        <w:bottom w:val="none" w:sz="0" w:space="0" w:color="auto"/>
                                        <w:right w:val="none" w:sz="0" w:space="0" w:color="auto"/>
                                      </w:divBdr>
                                      <w:divsChild>
                                        <w:div w:id="17395990">
                                          <w:marLeft w:val="0"/>
                                          <w:marRight w:val="0"/>
                                          <w:marTop w:val="0"/>
                                          <w:marBottom w:val="0"/>
                                          <w:divBdr>
                                            <w:top w:val="none" w:sz="0" w:space="0" w:color="auto"/>
                                            <w:left w:val="none" w:sz="0" w:space="0" w:color="auto"/>
                                            <w:bottom w:val="none" w:sz="0" w:space="0" w:color="auto"/>
                                            <w:right w:val="none" w:sz="0" w:space="0" w:color="auto"/>
                                          </w:divBdr>
                                          <w:divsChild>
                                            <w:div w:id="48959833">
                                              <w:marLeft w:val="0"/>
                                              <w:marRight w:val="0"/>
                                              <w:marTop w:val="0"/>
                                              <w:marBottom w:val="0"/>
                                              <w:divBdr>
                                                <w:top w:val="none" w:sz="0" w:space="0" w:color="auto"/>
                                                <w:left w:val="none" w:sz="0" w:space="0" w:color="auto"/>
                                                <w:bottom w:val="none" w:sz="0" w:space="0" w:color="auto"/>
                                                <w:right w:val="none" w:sz="0" w:space="0" w:color="auto"/>
                                              </w:divBdr>
                                              <w:divsChild>
                                                <w:div w:id="837425190">
                                                  <w:marLeft w:val="0"/>
                                                  <w:marRight w:val="0"/>
                                                  <w:marTop w:val="0"/>
                                                  <w:marBottom w:val="0"/>
                                                  <w:divBdr>
                                                    <w:top w:val="none" w:sz="0" w:space="0" w:color="auto"/>
                                                    <w:left w:val="none" w:sz="0" w:space="0" w:color="auto"/>
                                                    <w:bottom w:val="none" w:sz="0" w:space="0" w:color="auto"/>
                                                    <w:right w:val="none" w:sz="0" w:space="0" w:color="auto"/>
                                                  </w:divBdr>
                                                  <w:divsChild>
                                                    <w:div w:id="348874787">
                                                      <w:marLeft w:val="0"/>
                                                      <w:marRight w:val="0"/>
                                                      <w:marTop w:val="0"/>
                                                      <w:marBottom w:val="0"/>
                                                      <w:divBdr>
                                                        <w:top w:val="none" w:sz="0" w:space="0" w:color="auto"/>
                                                        <w:left w:val="none" w:sz="0" w:space="0" w:color="auto"/>
                                                        <w:bottom w:val="none" w:sz="0" w:space="0" w:color="auto"/>
                                                        <w:right w:val="none" w:sz="0" w:space="0" w:color="auto"/>
                                                      </w:divBdr>
                                                      <w:divsChild>
                                                        <w:div w:id="1638414377">
                                                          <w:marLeft w:val="0"/>
                                                          <w:marRight w:val="0"/>
                                                          <w:marTop w:val="0"/>
                                                          <w:marBottom w:val="0"/>
                                                          <w:divBdr>
                                                            <w:top w:val="none" w:sz="0" w:space="0" w:color="auto"/>
                                                            <w:left w:val="none" w:sz="0" w:space="0" w:color="auto"/>
                                                            <w:bottom w:val="none" w:sz="0" w:space="0" w:color="auto"/>
                                                            <w:right w:val="none" w:sz="0" w:space="0" w:color="auto"/>
                                                          </w:divBdr>
                                                          <w:divsChild>
                                                            <w:div w:id="19738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2019694">
      <w:bodyDiv w:val="1"/>
      <w:marLeft w:val="0"/>
      <w:marRight w:val="0"/>
      <w:marTop w:val="0"/>
      <w:marBottom w:val="0"/>
      <w:divBdr>
        <w:top w:val="none" w:sz="0" w:space="0" w:color="auto"/>
        <w:left w:val="none" w:sz="0" w:space="0" w:color="auto"/>
        <w:bottom w:val="none" w:sz="0" w:space="0" w:color="auto"/>
        <w:right w:val="none" w:sz="0" w:space="0" w:color="auto"/>
      </w:divBdr>
      <w:divsChild>
        <w:div w:id="316803492">
          <w:marLeft w:val="0"/>
          <w:marRight w:val="0"/>
          <w:marTop w:val="150"/>
          <w:marBottom w:val="150"/>
          <w:divBdr>
            <w:top w:val="none" w:sz="0" w:space="0" w:color="auto"/>
            <w:left w:val="none" w:sz="0" w:space="0" w:color="auto"/>
            <w:bottom w:val="none" w:sz="0" w:space="0" w:color="auto"/>
            <w:right w:val="none" w:sz="0" w:space="0" w:color="auto"/>
          </w:divBdr>
          <w:divsChild>
            <w:div w:id="1231311037">
              <w:marLeft w:val="0"/>
              <w:marRight w:val="0"/>
              <w:marTop w:val="0"/>
              <w:marBottom w:val="0"/>
              <w:divBdr>
                <w:top w:val="none" w:sz="0" w:space="0" w:color="auto"/>
                <w:left w:val="none" w:sz="0" w:space="0" w:color="auto"/>
                <w:bottom w:val="none" w:sz="0" w:space="0" w:color="auto"/>
                <w:right w:val="none" w:sz="0" w:space="0" w:color="auto"/>
              </w:divBdr>
              <w:divsChild>
                <w:div w:id="1490056846">
                  <w:marLeft w:val="0"/>
                  <w:marRight w:val="0"/>
                  <w:marTop w:val="0"/>
                  <w:marBottom w:val="0"/>
                  <w:divBdr>
                    <w:top w:val="none" w:sz="0" w:space="0" w:color="auto"/>
                    <w:left w:val="none" w:sz="0" w:space="0" w:color="auto"/>
                    <w:bottom w:val="none" w:sz="0" w:space="0" w:color="auto"/>
                    <w:right w:val="none" w:sz="0" w:space="0" w:color="auto"/>
                  </w:divBdr>
                  <w:divsChild>
                    <w:div w:id="245577010">
                      <w:marLeft w:val="0"/>
                      <w:marRight w:val="0"/>
                      <w:marTop w:val="0"/>
                      <w:marBottom w:val="0"/>
                      <w:divBdr>
                        <w:top w:val="none" w:sz="0" w:space="0" w:color="auto"/>
                        <w:left w:val="none" w:sz="0" w:space="0" w:color="auto"/>
                        <w:bottom w:val="none" w:sz="0" w:space="0" w:color="auto"/>
                        <w:right w:val="none" w:sz="0" w:space="0" w:color="auto"/>
                      </w:divBdr>
                      <w:divsChild>
                        <w:div w:id="1368985912">
                          <w:marLeft w:val="0"/>
                          <w:marRight w:val="0"/>
                          <w:marTop w:val="150"/>
                          <w:marBottom w:val="150"/>
                          <w:divBdr>
                            <w:top w:val="none" w:sz="0" w:space="0" w:color="auto"/>
                            <w:left w:val="none" w:sz="0" w:space="0" w:color="auto"/>
                            <w:bottom w:val="none" w:sz="0" w:space="0" w:color="auto"/>
                            <w:right w:val="none" w:sz="0" w:space="0" w:color="auto"/>
                          </w:divBdr>
                          <w:divsChild>
                            <w:div w:id="329337490">
                              <w:marLeft w:val="0"/>
                              <w:marRight w:val="0"/>
                              <w:marTop w:val="0"/>
                              <w:marBottom w:val="0"/>
                              <w:divBdr>
                                <w:top w:val="none" w:sz="0" w:space="0" w:color="auto"/>
                                <w:left w:val="none" w:sz="0" w:space="0" w:color="auto"/>
                                <w:bottom w:val="none" w:sz="0" w:space="0" w:color="auto"/>
                                <w:right w:val="none" w:sz="0" w:space="0" w:color="auto"/>
                              </w:divBdr>
                            </w:div>
                            <w:div w:id="1431974531">
                              <w:marLeft w:val="0"/>
                              <w:marRight w:val="0"/>
                              <w:marTop w:val="0"/>
                              <w:marBottom w:val="0"/>
                              <w:divBdr>
                                <w:top w:val="none" w:sz="0" w:space="0" w:color="auto"/>
                                <w:left w:val="none" w:sz="0" w:space="0" w:color="auto"/>
                                <w:bottom w:val="none" w:sz="0" w:space="0" w:color="auto"/>
                                <w:right w:val="none" w:sz="0" w:space="0" w:color="auto"/>
                              </w:divBdr>
                            </w:div>
                            <w:div w:id="1815414656">
                              <w:marLeft w:val="0"/>
                              <w:marRight w:val="0"/>
                              <w:marTop w:val="0"/>
                              <w:marBottom w:val="0"/>
                              <w:divBdr>
                                <w:top w:val="none" w:sz="0" w:space="0" w:color="auto"/>
                                <w:left w:val="none" w:sz="0" w:space="0" w:color="auto"/>
                                <w:bottom w:val="none" w:sz="0" w:space="0" w:color="auto"/>
                                <w:right w:val="none" w:sz="0" w:space="0" w:color="auto"/>
                              </w:divBdr>
                            </w:div>
                            <w:div w:id="18445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01944">
      <w:bodyDiv w:val="1"/>
      <w:marLeft w:val="0"/>
      <w:marRight w:val="0"/>
      <w:marTop w:val="0"/>
      <w:marBottom w:val="0"/>
      <w:divBdr>
        <w:top w:val="none" w:sz="0" w:space="0" w:color="auto"/>
        <w:left w:val="none" w:sz="0" w:space="0" w:color="auto"/>
        <w:bottom w:val="none" w:sz="0" w:space="0" w:color="auto"/>
        <w:right w:val="none" w:sz="0" w:space="0" w:color="auto"/>
      </w:divBdr>
    </w:div>
    <w:div w:id="1827285851">
      <w:bodyDiv w:val="1"/>
      <w:marLeft w:val="0"/>
      <w:marRight w:val="0"/>
      <w:marTop w:val="0"/>
      <w:marBottom w:val="0"/>
      <w:divBdr>
        <w:top w:val="none" w:sz="0" w:space="0" w:color="auto"/>
        <w:left w:val="none" w:sz="0" w:space="0" w:color="auto"/>
        <w:bottom w:val="none" w:sz="0" w:space="0" w:color="auto"/>
        <w:right w:val="none" w:sz="0" w:space="0" w:color="auto"/>
      </w:divBdr>
      <w:divsChild>
        <w:div w:id="1813447950">
          <w:marLeft w:val="0"/>
          <w:marRight w:val="0"/>
          <w:marTop w:val="100"/>
          <w:marBottom w:val="100"/>
          <w:divBdr>
            <w:top w:val="none" w:sz="0" w:space="0" w:color="auto"/>
            <w:left w:val="none" w:sz="0" w:space="0" w:color="auto"/>
            <w:bottom w:val="none" w:sz="0" w:space="0" w:color="auto"/>
            <w:right w:val="none" w:sz="0" w:space="0" w:color="auto"/>
          </w:divBdr>
          <w:divsChild>
            <w:div w:id="914390298">
              <w:marLeft w:val="0"/>
              <w:marRight w:val="0"/>
              <w:marTop w:val="0"/>
              <w:marBottom w:val="0"/>
              <w:divBdr>
                <w:top w:val="none" w:sz="0" w:space="0" w:color="auto"/>
                <w:left w:val="none" w:sz="0" w:space="0" w:color="auto"/>
                <w:bottom w:val="none" w:sz="0" w:space="0" w:color="auto"/>
                <w:right w:val="none" w:sz="0" w:space="0" w:color="auto"/>
              </w:divBdr>
              <w:divsChild>
                <w:div w:id="2063403801">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828132759">
      <w:bodyDiv w:val="1"/>
      <w:marLeft w:val="0"/>
      <w:marRight w:val="0"/>
      <w:marTop w:val="0"/>
      <w:marBottom w:val="0"/>
      <w:divBdr>
        <w:top w:val="none" w:sz="0" w:space="0" w:color="auto"/>
        <w:left w:val="none" w:sz="0" w:space="0" w:color="auto"/>
        <w:bottom w:val="none" w:sz="0" w:space="0" w:color="auto"/>
        <w:right w:val="none" w:sz="0" w:space="0" w:color="auto"/>
      </w:divBdr>
    </w:div>
    <w:div w:id="1830055364">
      <w:bodyDiv w:val="1"/>
      <w:marLeft w:val="0"/>
      <w:marRight w:val="0"/>
      <w:marTop w:val="0"/>
      <w:marBottom w:val="0"/>
      <w:divBdr>
        <w:top w:val="none" w:sz="0" w:space="0" w:color="auto"/>
        <w:left w:val="none" w:sz="0" w:space="0" w:color="auto"/>
        <w:bottom w:val="none" w:sz="0" w:space="0" w:color="auto"/>
        <w:right w:val="none" w:sz="0" w:space="0" w:color="auto"/>
      </w:divBdr>
    </w:div>
    <w:div w:id="1833526747">
      <w:bodyDiv w:val="1"/>
      <w:marLeft w:val="0"/>
      <w:marRight w:val="0"/>
      <w:marTop w:val="0"/>
      <w:marBottom w:val="0"/>
      <w:divBdr>
        <w:top w:val="none" w:sz="0" w:space="0" w:color="auto"/>
        <w:left w:val="none" w:sz="0" w:space="0" w:color="auto"/>
        <w:bottom w:val="none" w:sz="0" w:space="0" w:color="auto"/>
        <w:right w:val="none" w:sz="0" w:space="0" w:color="auto"/>
      </w:divBdr>
      <w:divsChild>
        <w:div w:id="1966084584">
          <w:marLeft w:val="0"/>
          <w:marRight w:val="0"/>
          <w:marTop w:val="0"/>
          <w:marBottom w:val="0"/>
          <w:divBdr>
            <w:top w:val="none" w:sz="0" w:space="0" w:color="auto"/>
            <w:left w:val="none" w:sz="0" w:space="0" w:color="auto"/>
            <w:bottom w:val="none" w:sz="0" w:space="0" w:color="auto"/>
            <w:right w:val="none" w:sz="0" w:space="0" w:color="auto"/>
          </w:divBdr>
          <w:divsChild>
            <w:div w:id="1273198436">
              <w:marLeft w:val="0"/>
              <w:marRight w:val="0"/>
              <w:marTop w:val="0"/>
              <w:marBottom w:val="0"/>
              <w:divBdr>
                <w:top w:val="none" w:sz="0" w:space="0" w:color="auto"/>
                <w:left w:val="none" w:sz="0" w:space="0" w:color="auto"/>
                <w:bottom w:val="none" w:sz="0" w:space="0" w:color="auto"/>
                <w:right w:val="none" w:sz="0" w:space="0" w:color="auto"/>
              </w:divBdr>
              <w:divsChild>
                <w:div w:id="6853262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36916109">
      <w:bodyDiv w:val="1"/>
      <w:marLeft w:val="0"/>
      <w:marRight w:val="0"/>
      <w:marTop w:val="0"/>
      <w:marBottom w:val="0"/>
      <w:divBdr>
        <w:top w:val="none" w:sz="0" w:space="0" w:color="auto"/>
        <w:left w:val="none" w:sz="0" w:space="0" w:color="auto"/>
        <w:bottom w:val="none" w:sz="0" w:space="0" w:color="auto"/>
        <w:right w:val="none" w:sz="0" w:space="0" w:color="auto"/>
      </w:divBdr>
    </w:div>
    <w:div w:id="1839611634">
      <w:bodyDiv w:val="1"/>
      <w:marLeft w:val="0"/>
      <w:marRight w:val="0"/>
      <w:marTop w:val="0"/>
      <w:marBottom w:val="0"/>
      <w:divBdr>
        <w:top w:val="none" w:sz="0" w:space="0" w:color="auto"/>
        <w:left w:val="none" w:sz="0" w:space="0" w:color="auto"/>
        <w:bottom w:val="none" w:sz="0" w:space="0" w:color="auto"/>
        <w:right w:val="none" w:sz="0" w:space="0" w:color="auto"/>
      </w:divBdr>
    </w:div>
    <w:div w:id="1839810847">
      <w:bodyDiv w:val="1"/>
      <w:marLeft w:val="0"/>
      <w:marRight w:val="0"/>
      <w:marTop w:val="0"/>
      <w:marBottom w:val="0"/>
      <w:divBdr>
        <w:top w:val="none" w:sz="0" w:space="0" w:color="auto"/>
        <w:left w:val="none" w:sz="0" w:space="0" w:color="auto"/>
        <w:bottom w:val="none" w:sz="0" w:space="0" w:color="auto"/>
        <w:right w:val="none" w:sz="0" w:space="0" w:color="auto"/>
      </w:divBdr>
    </w:div>
    <w:div w:id="1840807915">
      <w:bodyDiv w:val="1"/>
      <w:marLeft w:val="0"/>
      <w:marRight w:val="0"/>
      <w:marTop w:val="0"/>
      <w:marBottom w:val="0"/>
      <w:divBdr>
        <w:top w:val="none" w:sz="0" w:space="0" w:color="auto"/>
        <w:left w:val="none" w:sz="0" w:space="0" w:color="auto"/>
        <w:bottom w:val="none" w:sz="0" w:space="0" w:color="auto"/>
        <w:right w:val="none" w:sz="0" w:space="0" w:color="auto"/>
      </w:divBdr>
      <w:divsChild>
        <w:div w:id="424307622">
          <w:marLeft w:val="0"/>
          <w:marRight w:val="0"/>
          <w:marTop w:val="0"/>
          <w:marBottom w:val="0"/>
          <w:divBdr>
            <w:top w:val="none" w:sz="0" w:space="0" w:color="auto"/>
            <w:left w:val="none" w:sz="0" w:space="0" w:color="auto"/>
            <w:bottom w:val="none" w:sz="0" w:space="0" w:color="auto"/>
            <w:right w:val="none" w:sz="0" w:space="0" w:color="auto"/>
          </w:divBdr>
          <w:divsChild>
            <w:div w:id="786506918">
              <w:marLeft w:val="0"/>
              <w:marRight w:val="0"/>
              <w:marTop w:val="0"/>
              <w:marBottom w:val="0"/>
              <w:divBdr>
                <w:top w:val="none" w:sz="0" w:space="0" w:color="auto"/>
                <w:left w:val="none" w:sz="0" w:space="0" w:color="auto"/>
                <w:bottom w:val="none" w:sz="0" w:space="0" w:color="auto"/>
                <w:right w:val="none" w:sz="0" w:space="0" w:color="auto"/>
              </w:divBdr>
              <w:divsChild>
                <w:div w:id="753598999">
                  <w:marLeft w:val="0"/>
                  <w:marRight w:val="0"/>
                  <w:marTop w:val="0"/>
                  <w:marBottom w:val="0"/>
                  <w:divBdr>
                    <w:top w:val="none" w:sz="0" w:space="0" w:color="auto"/>
                    <w:left w:val="none" w:sz="0" w:space="0" w:color="auto"/>
                    <w:bottom w:val="none" w:sz="0" w:space="0" w:color="auto"/>
                    <w:right w:val="none" w:sz="0" w:space="0" w:color="auto"/>
                  </w:divBdr>
                  <w:divsChild>
                    <w:div w:id="1617448530">
                      <w:marLeft w:val="0"/>
                      <w:marRight w:val="0"/>
                      <w:marTop w:val="0"/>
                      <w:marBottom w:val="0"/>
                      <w:divBdr>
                        <w:top w:val="single" w:sz="6" w:space="15" w:color="B5DAED"/>
                        <w:left w:val="single" w:sz="6" w:space="11" w:color="B5DAED"/>
                        <w:bottom w:val="single" w:sz="6" w:space="11" w:color="B5DAED"/>
                        <w:right w:val="single" w:sz="6" w:space="11" w:color="B5DAED"/>
                      </w:divBdr>
                      <w:divsChild>
                        <w:div w:id="1820685413">
                          <w:marLeft w:val="0"/>
                          <w:marRight w:val="0"/>
                          <w:marTop w:val="0"/>
                          <w:marBottom w:val="0"/>
                          <w:divBdr>
                            <w:top w:val="none" w:sz="0" w:space="0" w:color="auto"/>
                            <w:left w:val="none" w:sz="0" w:space="0" w:color="auto"/>
                            <w:bottom w:val="none" w:sz="0" w:space="0" w:color="auto"/>
                            <w:right w:val="none" w:sz="0" w:space="0" w:color="auto"/>
                          </w:divBdr>
                          <w:divsChild>
                            <w:div w:id="259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578575">
      <w:bodyDiv w:val="1"/>
      <w:marLeft w:val="0"/>
      <w:marRight w:val="0"/>
      <w:marTop w:val="0"/>
      <w:marBottom w:val="0"/>
      <w:divBdr>
        <w:top w:val="none" w:sz="0" w:space="0" w:color="auto"/>
        <w:left w:val="none" w:sz="0" w:space="0" w:color="auto"/>
        <w:bottom w:val="none" w:sz="0" w:space="0" w:color="auto"/>
        <w:right w:val="none" w:sz="0" w:space="0" w:color="auto"/>
      </w:divBdr>
    </w:div>
    <w:div w:id="1847137789">
      <w:bodyDiv w:val="1"/>
      <w:marLeft w:val="0"/>
      <w:marRight w:val="0"/>
      <w:marTop w:val="0"/>
      <w:marBottom w:val="0"/>
      <w:divBdr>
        <w:top w:val="none" w:sz="0" w:space="0" w:color="auto"/>
        <w:left w:val="none" w:sz="0" w:space="0" w:color="auto"/>
        <w:bottom w:val="none" w:sz="0" w:space="0" w:color="auto"/>
        <w:right w:val="none" w:sz="0" w:space="0" w:color="auto"/>
      </w:divBdr>
      <w:divsChild>
        <w:div w:id="1480534312">
          <w:marLeft w:val="0"/>
          <w:marRight w:val="0"/>
          <w:marTop w:val="0"/>
          <w:marBottom w:val="0"/>
          <w:divBdr>
            <w:top w:val="none" w:sz="0" w:space="0" w:color="auto"/>
            <w:left w:val="none" w:sz="0" w:space="0" w:color="auto"/>
            <w:bottom w:val="none" w:sz="0" w:space="0" w:color="auto"/>
            <w:right w:val="none" w:sz="0" w:space="0" w:color="auto"/>
          </w:divBdr>
          <w:divsChild>
            <w:div w:id="1490555370">
              <w:marLeft w:val="0"/>
              <w:marRight w:val="0"/>
              <w:marTop w:val="0"/>
              <w:marBottom w:val="0"/>
              <w:divBdr>
                <w:top w:val="none" w:sz="0" w:space="0" w:color="auto"/>
                <w:left w:val="none" w:sz="0" w:space="0" w:color="auto"/>
                <w:bottom w:val="none" w:sz="0" w:space="0" w:color="auto"/>
                <w:right w:val="none" w:sz="0" w:space="0" w:color="auto"/>
              </w:divBdr>
              <w:divsChild>
                <w:div w:id="2080207075">
                  <w:marLeft w:val="0"/>
                  <w:marRight w:val="0"/>
                  <w:marTop w:val="0"/>
                  <w:marBottom w:val="0"/>
                  <w:divBdr>
                    <w:top w:val="none" w:sz="0" w:space="0" w:color="auto"/>
                    <w:left w:val="none" w:sz="0" w:space="0" w:color="auto"/>
                    <w:bottom w:val="none" w:sz="0" w:space="0" w:color="auto"/>
                    <w:right w:val="none" w:sz="0" w:space="0" w:color="auto"/>
                  </w:divBdr>
                  <w:divsChild>
                    <w:div w:id="1160271177">
                      <w:marLeft w:val="0"/>
                      <w:marRight w:val="0"/>
                      <w:marTop w:val="0"/>
                      <w:marBottom w:val="0"/>
                      <w:divBdr>
                        <w:top w:val="single" w:sz="6" w:space="15" w:color="B5DAED"/>
                        <w:left w:val="single" w:sz="6" w:space="11" w:color="B5DAED"/>
                        <w:bottom w:val="single" w:sz="6" w:space="11" w:color="B5DAED"/>
                        <w:right w:val="single" w:sz="6" w:space="11" w:color="B5DAED"/>
                      </w:divBdr>
                      <w:divsChild>
                        <w:div w:id="267661597">
                          <w:marLeft w:val="0"/>
                          <w:marRight w:val="0"/>
                          <w:marTop w:val="0"/>
                          <w:marBottom w:val="0"/>
                          <w:divBdr>
                            <w:top w:val="none" w:sz="0" w:space="0" w:color="auto"/>
                            <w:left w:val="none" w:sz="0" w:space="0" w:color="auto"/>
                            <w:bottom w:val="none" w:sz="0" w:space="0" w:color="auto"/>
                            <w:right w:val="none" w:sz="0" w:space="0" w:color="auto"/>
                          </w:divBdr>
                          <w:divsChild>
                            <w:div w:id="3208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554750">
      <w:bodyDiv w:val="1"/>
      <w:marLeft w:val="0"/>
      <w:marRight w:val="0"/>
      <w:marTop w:val="0"/>
      <w:marBottom w:val="0"/>
      <w:divBdr>
        <w:top w:val="none" w:sz="0" w:space="0" w:color="auto"/>
        <w:left w:val="none" w:sz="0" w:space="0" w:color="auto"/>
        <w:bottom w:val="none" w:sz="0" w:space="0" w:color="auto"/>
        <w:right w:val="none" w:sz="0" w:space="0" w:color="auto"/>
      </w:divBdr>
    </w:div>
    <w:div w:id="1855994366">
      <w:bodyDiv w:val="1"/>
      <w:marLeft w:val="0"/>
      <w:marRight w:val="0"/>
      <w:marTop w:val="0"/>
      <w:marBottom w:val="0"/>
      <w:divBdr>
        <w:top w:val="none" w:sz="0" w:space="0" w:color="auto"/>
        <w:left w:val="none" w:sz="0" w:space="0" w:color="auto"/>
        <w:bottom w:val="none" w:sz="0" w:space="0" w:color="auto"/>
        <w:right w:val="none" w:sz="0" w:space="0" w:color="auto"/>
      </w:divBdr>
    </w:div>
    <w:div w:id="1858956912">
      <w:bodyDiv w:val="1"/>
      <w:marLeft w:val="0"/>
      <w:marRight w:val="0"/>
      <w:marTop w:val="0"/>
      <w:marBottom w:val="0"/>
      <w:divBdr>
        <w:top w:val="none" w:sz="0" w:space="0" w:color="auto"/>
        <w:left w:val="none" w:sz="0" w:space="0" w:color="auto"/>
        <w:bottom w:val="none" w:sz="0" w:space="0" w:color="auto"/>
        <w:right w:val="none" w:sz="0" w:space="0" w:color="auto"/>
      </w:divBdr>
    </w:div>
    <w:div w:id="1859780682">
      <w:bodyDiv w:val="1"/>
      <w:marLeft w:val="0"/>
      <w:marRight w:val="0"/>
      <w:marTop w:val="0"/>
      <w:marBottom w:val="0"/>
      <w:divBdr>
        <w:top w:val="none" w:sz="0" w:space="0" w:color="auto"/>
        <w:left w:val="none" w:sz="0" w:space="0" w:color="auto"/>
        <w:bottom w:val="none" w:sz="0" w:space="0" w:color="auto"/>
        <w:right w:val="none" w:sz="0" w:space="0" w:color="auto"/>
      </w:divBdr>
    </w:div>
    <w:div w:id="1867282852">
      <w:bodyDiv w:val="1"/>
      <w:marLeft w:val="0"/>
      <w:marRight w:val="0"/>
      <w:marTop w:val="0"/>
      <w:marBottom w:val="0"/>
      <w:divBdr>
        <w:top w:val="none" w:sz="0" w:space="0" w:color="auto"/>
        <w:left w:val="none" w:sz="0" w:space="0" w:color="auto"/>
        <w:bottom w:val="none" w:sz="0" w:space="0" w:color="auto"/>
        <w:right w:val="none" w:sz="0" w:space="0" w:color="auto"/>
      </w:divBdr>
    </w:div>
    <w:div w:id="1870289898">
      <w:bodyDiv w:val="1"/>
      <w:marLeft w:val="0"/>
      <w:marRight w:val="0"/>
      <w:marTop w:val="0"/>
      <w:marBottom w:val="0"/>
      <w:divBdr>
        <w:top w:val="none" w:sz="0" w:space="0" w:color="auto"/>
        <w:left w:val="none" w:sz="0" w:space="0" w:color="auto"/>
        <w:bottom w:val="none" w:sz="0" w:space="0" w:color="auto"/>
        <w:right w:val="none" w:sz="0" w:space="0" w:color="auto"/>
      </w:divBdr>
    </w:div>
    <w:div w:id="1870296117">
      <w:bodyDiv w:val="1"/>
      <w:marLeft w:val="0"/>
      <w:marRight w:val="0"/>
      <w:marTop w:val="0"/>
      <w:marBottom w:val="0"/>
      <w:divBdr>
        <w:top w:val="none" w:sz="0" w:space="0" w:color="auto"/>
        <w:left w:val="none" w:sz="0" w:space="0" w:color="auto"/>
        <w:bottom w:val="none" w:sz="0" w:space="0" w:color="auto"/>
        <w:right w:val="none" w:sz="0" w:space="0" w:color="auto"/>
      </w:divBdr>
    </w:div>
    <w:div w:id="1874726527">
      <w:bodyDiv w:val="1"/>
      <w:marLeft w:val="0"/>
      <w:marRight w:val="0"/>
      <w:marTop w:val="0"/>
      <w:marBottom w:val="0"/>
      <w:divBdr>
        <w:top w:val="none" w:sz="0" w:space="0" w:color="auto"/>
        <w:left w:val="none" w:sz="0" w:space="0" w:color="auto"/>
        <w:bottom w:val="none" w:sz="0" w:space="0" w:color="auto"/>
        <w:right w:val="none" w:sz="0" w:space="0" w:color="auto"/>
      </w:divBdr>
      <w:divsChild>
        <w:div w:id="654146193">
          <w:marLeft w:val="0"/>
          <w:marRight w:val="0"/>
          <w:marTop w:val="0"/>
          <w:marBottom w:val="0"/>
          <w:divBdr>
            <w:top w:val="none" w:sz="0" w:space="0" w:color="auto"/>
            <w:left w:val="none" w:sz="0" w:space="0" w:color="auto"/>
            <w:bottom w:val="none" w:sz="0" w:space="0" w:color="auto"/>
            <w:right w:val="none" w:sz="0" w:space="0" w:color="auto"/>
          </w:divBdr>
        </w:div>
        <w:div w:id="1229268627">
          <w:marLeft w:val="0"/>
          <w:marRight w:val="0"/>
          <w:marTop w:val="0"/>
          <w:marBottom w:val="0"/>
          <w:divBdr>
            <w:top w:val="none" w:sz="0" w:space="0" w:color="auto"/>
            <w:left w:val="none" w:sz="0" w:space="0" w:color="auto"/>
            <w:bottom w:val="none" w:sz="0" w:space="0" w:color="auto"/>
            <w:right w:val="none" w:sz="0" w:space="0" w:color="auto"/>
          </w:divBdr>
        </w:div>
        <w:div w:id="1663508283">
          <w:marLeft w:val="0"/>
          <w:marRight w:val="0"/>
          <w:marTop w:val="0"/>
          <w:marBottom w:val="0"/>
          <w:divBdr>
            <w:top w:val="none" w:sz="0" w:space="0" w:color="auto"/>
            <w:left w:val="none" w:sz="0" w:space="0" w:color="auto"/>
            <w:bottom w:val="none" w:sz="0" w:space="0" w:color="auto"/>
            <w:right w:val="none" w:sz="0" w:space="0" w:color="auto"/>
          </w:divBdr>
        </w:div>
      </w:divsChild>
    </w:div>
    <w:div w:id="1877303637">
      <w:bodyDiv w:val="1"/>
      <w:marLeft w:val="0"/>
      <w:marRight w:val="0"/>
      <w:marTop w:val="0"/>
      <w:marBottom w:val="0"/>
      <w:divBdr>
        <w:top w:val="none" w:sz="0" w:space="0" w:color="auto"/>
        <w:left w:val="none" w:sz="0" w:space="0" w:color="auto"/>
        <w:bottom w:val="none" w:sz="0" w:space="0" w:color="auto"/>
        <w:right w:val="none" w:sz="0" w:space="0" w:color="auto"/>
      </w:divBdr>
      <w:divsChild>
        <w:div w:id="429551136">
          <w:marLeft w:val="0"/>
          <w:marRight w:val="0"/>
          <w:marTop w:val="0"/>
          <w:marBottom w:val="0"/>
          <w:divBdr>
            <w:top w:val="none" w:sz="0" w:space="0" w:color="auto"/>
            <w:left w:val="none" w:sz="0" w:space="0" w:color="auto"/>
            <w:bottom w:val="none" w:sz="0" w:space="0" w:color="auto"/>
            <w:right w:val="none" w:sz="0" w:space="0" w:color="auto"/>
          </w:divBdr>
          <w:divsChild>
            <w:div w:id="1468812878">
              <w:marLeft w:val="0"/>
              <w:marRight w:val="0"/>
              <w:marTop w:val="0"/>
              <w:marBottom w:val="0"/>
              <w:divBdr>
                <w:top w:val="none" w:sz="0" w:space="0" w:color="auto"/>
                <w:left w:val="none" w:sz="0" w:space="0" w:color="auto"/>
                <w:bottom w:val="none" w:sz="0" w:space="0" w:color="auto"/>
                <w:right w:val="none" w:sz="0" w:space="0" w:color="auto"/>
              </w:divBdr>
              <w:divsChild>
                <w:div w:id="1056319022">
                  <w:marLeft w:val="0"/>
                  <w:marRight w:val="0"/>
                  <w:marTop w:val="0"/>
                  <w:marBottom w:val="0"/>
                  <w:divBdr>
                    <w:top w:val="none" w:sz="0" w:space="0" w:color="auto"/>
                    <w:left w:val="none" w:sz="0" w:space="0" w:color="auto"/>
                    <w:bottom w:val="none" w:sz="0" w:space="0" w:color="auto"/>
                    <w:right w:val="none" w:sz="0" w:space="0" w:color="auto"/>
                  </w:divBdr>
                  <w:divsChild>
                    <w:div w:id="109206753">
                      <w:marLeft w:val="0"/>
                      <w:marRight w:val="0"/>
                      <w:marTop w:val="0"/>
                      <w:marBottom w:val="0"/>
                      <w:divBdr>
                        <w:top w:val="none" w:sz="0" w:space="0" w:color="auto"/>
                        <w:left w:val="none" w:sz="0" w:space="0" w:color="auto"/>
                        <w:bottom w:val="none" w:sz="0" w:space="0" w:color="auto"/>
                        <w:right w:val="none" w:sz="0" w:space="0" w:color="auto"/>
                      </w:divBdr>
                      <w:divsChild>
                        <w:div w:id="1302618062">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345660">
      <w:bodyDiv w:val="1"/>
      <w:marLeft w:val="0"/>
      <w:marRight w:val="0"/>
      <w:marTop w:val="0"/>
      <w:marBottom w:val="0"/>
      <w:divBdr>
        <w:top w:val="none" w:sz="0" w:space="0" w:color="auto"/>
        <w:left w:val="none" w:sz="0" w:space="0" w:color="auto"/>
        <w:bottom w:val="none" w:sz="0" w:space="0" w:color="auto"/>
        <w:right w:val="none" w:sz="0" w:space="0" w:color="auto"/>
      </w:divBdr>
      <w:divsChild>
        <w:div w:id="1538080285">
          <w:marLeft w:val="0"/>
          <w:marRight w:val="0"/>
          <w:marTop w:val="0"/>
          <w:marBottom w:val="0"/>
          <w:divBdr>
            <w:top w:val="none" w:sz="0" w:space="0" w:color="auto"/>
            <w:left w:val="none" w:sz="0" w:space="0" w:color="auto"/>
            <w:bottom w:val="none" w:sz="0" w:space="0" w:color="auto"/>
            <w:right w:val="none" w:sz="0" w:space="0" w:color="auto"/>
          </w:divBdr>
        </w:div>
      </w:divsChild>
    </w:div>
    <w:div w:id="1879271160">
      <w:bodyDiv w:val="1"/>
      <w:marLeft w:val="0"/>
      <w:marRight w:val="0"/>
      <w:marTop w:val="0"/>
      <w:marBottom w:val="0"/>
      <w:divBdr>
        <w:top w:val="none" w:sz="0" w:space="0" w:color="auto"/>
        <w:left w:val="none" w:sz="0" w:space="0" w:color="auto"/>
        <w:bottom w:val="none" w:sz="0" w:space="0" w:color="auto"/>
        <w:right w:val="none" w:sz="0" w:space="0" w:color="auto"/>
      </w:divBdr>
      <w:divsChild>
        <w:div w:id="871309774">
          <w:marLeft w:val="0"/>
          <w:marRight w:val="0"/>
          <w:marTop w:val="100"/>
          <w:marBottom w:val="100"/>
          <w:divBdr>
            <w:top w:val="none" w:sz="0" w:space="0" w:color="auto"/>
            <w:left w:val="none" w:sz="0" w:space="0" w:color="auto"/>
            <w:bottom w:val="none" w:sz="0" w:space="0" w:color="auto"/>
            <w:right w:val="none" w:sz="0" w:space="0" w:color="auto"/>
          </w:divBdr>
          <w:divsChild>
            <w:div w:id="779760982">
              <w:marLeft w:val="0"/>
              <w:marRight w:val="0"/>
              <w:marTop w:val="0"/>
              <w:marBottom w:val="0"/>
              <w:divBdr>
                <w:top w:val="none" w:sz="0" w:space="0" w:color="auto"/>
                <w:left w:val="none" w:sz="0" w:space="0" w:color="auto"/>
                <w:bottom w:val="none" w:sz="0" w:space="0" w:color="auto"/>
                <w:right w:val="none" w:sz="0" w:space="0" w:color="auto"/>
              </w:divBdr>
              <w:divsChild>
                <w:div w:id="1209227038">
                  <w:marLeft w:val="0"/>
                  <w:marRight w:val="0"/>
                  <w:marTop w:val="0"/>
                  <w:marBottom w:val="0"/>
                  <w:divBdr>
                    <w:top w:val="single" w:sz="6" w:space="0" w:color="AACCEE"/>
                    <w:left w:val="single" w:sz="6" w:space="0" w:color="AACCEE"/>
                    <w:bottom w:val="single" w:sz="6" w:space="0" w:color="AACCEE"/>
                    <w:right w:val="single" w:sz="6" w:space="0" w:color="AACCEE"/>
                  </w:divBdr>
                  <w:divsChild>
                    <w:div w:id="544414797">
                      <w:marLeft w:val="0"/>
                      <w:marRight w:val="0"/>
                      <w:marTop w:val="0"/>
                      <w:marBottom w:val="0"/>
                      <w:divBdr>
                        <w:top w:val="none" w:sz="0" w:space="0" w:color="auto"/>
                        <w:left w:val="none" w:sz="0" w:space="0" w:color="auto"/>
                        <w:bottom w:val="none" w:sz="0" w:space="0" w:color="auto"/>
                        <w:right w:val="none" w:sz="0" w:space="0" w:color="auto"/>
                      </w:divBdr>
                      <w:divsChild>
                        <w:div w:id="17290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271866">
      <w:bodyDiv w:val="1"/>
      <w:marLeft w:val="0"/>
      <w:marRight w:val="0"/>
      <w:marTop w:val="0"/>
      <w:marBottom w:val="0"/>
      <w:divBdr>
        <w:top w:val="none" w:sz="0" w:space="0" w:color="auto"/>
        <w:left w:val="none" w:sz="0" w:space="0" w:color="auto"/>
        <w:bottom w:val="none" w:sz="0" w:space="0" w:color="auto"/>
        <w:right w:val="none" w:sz="0" w:space="0" w:color="auto"/>
      </w:divBdr>
      <w:divsChild>
        <w:div w:id="1749376937">
          <w:marLeft w:val="0"/>
          <w:marRight w:val="0"/>
          <w:marTop w:val="100"/>
          <w:marBottom w:val="100"/>
          <w:divBdr>
            <w:top w:val="none" w:sz="0" w:space="0" w:color="auto"/>
            <w:left w:val="none" w:sz="0" w:space="0" w:color="auto"/>
            <w:bottom w:val="none" w:sz="0" w:space="0" w:color="auto"/>
            <w:right w:val="none" w:sz="0" w:space="0" w:color="auto"/>
          </w:divBdr>
          <w:divsChild>
            <w:div w:id="1931111257">
              <w:marLeft w:val="0"/>
              <w:marRight w:val="0"/>
              <w:marTop w:val="0"/>
              <w:marBottom w:val="0"/>
              <w:divBdr>
                <w:top w:val="none" w:sz="0" w:space="0" w:color="auto"/>
                <w:left w:val="none" w:sz="0" w:space="0" w:color="auto"/>
                <w:bottom w:val="none" w:sz="0" w:space="0" w:color="auto"/>
                <w:right w:val="none" w:sz="0" w:space="0" w:color="auto"/>
              </w:divBdr>
              <w:divsChild>
                <w:div w:id="1023751121">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880314010">
      <w:bodyDiv w:val="1"/>
      <w:marLeft w:val="0"/>
      <w:marRight w:val="0"/>
      <w:marTop w:val="0"/>
      <w:marBottom w:val="0"/>
      <w:divBdr>
        <w:top w:val="none" w:sz="0" w:space="0" w:color="auto"/>
        <w:left w:val="none" w:sz="0" w:space="0" w:color="auto"/>
        <w:bottom w:val="none" w:sz="0" w:space="0" w:color="auto"/>
        <w:right w:val="none" w:sz="0" w:space="0" w:color="auto"/>
      </w:divBdr>
      <w:divsChild>
        <w:div w:id="1933471935">
          <w:marLeft w:val="0"/>
          <w:marRight w:val="0"/>
          <w:marTop w:val="100"/>
          <w:marBottom w:val="100"/>
          <w:divBdr>
            <w:top w:val="none" w:sz="0" w:space="0" w:color="auto"/>
            <w:left w:val="none" w:sz="0" w:space="0" w:color="auto"/>
            <w:bottom w:val="none" w:sz="0" w:space="0" w:color="auto"/>
            <w:right w:val="none" w:sz="0" w:space="0" w:color="auto"/>
          </w:divBdr>
          <w:divsChild>
            <w:div w:id="1460873699">
              <w:marLeft w:val="0"/>
              <w:marRight w:val="0"/>
              <w:marTop w:val="0"/>
              <w:marBottom w:val="0"/>
              <w:divBdr>
                <w:top w:val="none" w:sz="0" w:space="0" w:color="auto"/>
                <w:left w:val="none" w:sz="0" w:space="0" w:color="auto"/>
                <w:bottom w:val="none" w:sz="0" w:space="0" w:color="auto"/>
                <w:right w:val="none" w:sz="0" w:space="0" w:color="auto"/>
              </w:divBdr>
              <w:divsChild>
                <w:div w:id="1461996325">
                  <w:marLeft w:val="0"/>
                  <w:marRight w:val="0"/>
                  <w:marTop w:val="0"/>
                  <w:marBottom w:val="0"/>
                  <w:divBdr>
                    <w:top w:val="single" w:sz="6" w:space="0" w:color="AACCEE"/>
                    <w:left w:val="single" w:sz="6" w:space="0" w:color="AACCEE"/>
                    <w:bottom w:val="single" w:sz="6" w:space="0" w:color="AACCEE"/>
                    <w:right w:val="single" w:sz="6" w:space="0" w:color="AACCEE"/>
                  </w:divBdr>
                  <w:divsChild>
                    <w:div w:id="581908896">
                      <w:marLeft w:val="0"/>
                      <w:marRight w:val="0"/>
                      <w:marTop w:val="0"/>
                      <w:marBottom w:val="0"/>
                      <w:divBdr>
                        <w:top w:val="none" w:sz="0" w:space="0" w:color="auto"/>
                        <w:left w:val="none" w:sz="0" w:space="0" w:color="auto"/>
                        <w:bottom w:val="none" w:sz="0" w:space="0" w:color="auto"/>
                        <w:right w:val="none" w:sz="0" w:space="0" w:color="auto"/>
                      </w:divBdr>
                      <w:divsChild>
                        <w:div w:id="5291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548348">
      <w:bodyDiv w:val="1"/>
      <w:marLeft w:val="0"/>
      <w:marRight w:val="0"/>
      <w:marTop w:val="0"/>
      <w:marBottom w:val="0"/>
      <w:divBdr>
        <w:top w:val="none" w:sz="0" w:space="0" w:color="auto"/>
        <w:left w:val="none" w:sz="0" w:space="0" w:color="auto"/>
        <w:bottom w:val="none" w:sz="0" w:space="0" w:color="auto"/>
        <w:right w:val="none" w:sz="0" w:space="0" w:color="auto"/>
      </w:divBdr>
    </w:div>
    <w:div w:id="1886091882">
      <w:bodyDiv w:val="1"/>
      <w:marLeft w:val="0"/>
      <w:marRight w:val="0"/>
      <w:marTop w:val="0"/>
      <w:marBottom w:val="0"/>
      <w:divBdr>
        <w:top w:val="none" w:sz="0" w:space="0" w:color="auto"/>
        <w:left w:val="none" w:sz="0" w:space="0" w:color="auto"/>
        <w:bottom w:val="none" w:sz="0" w:space="0" w:color="auto"/>
        <w:right w:val="none" w:sz="0" w:space="0" w:color="auto"/>
      </w:divBdr>
    </w:div>
    <w:div w:id="1888763460">
      <w:bodyDiv w:val="1"/>
      <w:marLeft w:val="0"/>
      <w:marRight w:val="0"/>
      <w:marTop w:val="0"/>
      <w:marBottom w:val="0"/>
      <w:divBdr>
        <w:top w:val="none" w:sz="0" w:space="0" w:color="auto"/>
        <w:left w:val="none" w:sz="0" w:space="0" w:color="auto"/>
        <w:bottom w:val="none" w:sz="0" w:space="0" w:color="auto"/>
        <w:right w:val="none" w:sz="0" w:space="0" w:color="auto"/>
      </w:divBdr>
    </w:div>
    <w:div w:id="1889219262">
      <w:bodyDiv w:val="1"/>
      <w:marLeft w:val="0"/>
      <w:marRight w:val="0"/>
      <w:marTop w:val="0"/>
      <w:marBottom w:val="0"/>
      <w:divBdr>
        <w:top w:val="none" w:sz="0" w:space="0" w:color="auto"/>
        <w:left w:val="none" w:sz="0" w:space="0" w:color="auto"/>
        <w:bottom w:val="none" w:sz="0" w:space="0" w:color="auto"/>
        <w:right w:val="none" w:sz="0" w:space="0" w:color="auto"/>
      </w:divBdr>
      <w:divsChild>
        <w:div w:id="249972380">
          <w:marLeft w:val="0"/>
          <w:marRight w:val="0"/>
          <w:marTop w:val="100"/>
          <w:marBottom w:val="100"/>
          <w:divBdr>
            <w:top w:val="none" w:sz="0" w:space="0" w:color="auto"/>
            <w:left w:val="none" w:sz="0" w:space="0" w:color="auto"/>
            <w:bottom w:val="none" w:sz="0" w:space="0" w:color="auto"/>
            <w:right w:val="none" w:sz="0" w:space="0" w:color="auto"/>
          </w:divBdr>
          <w:divsChild>
            <w:div w:id="1075054700">
              <w:marLeft w:val="0"/>
              <w:marRight w:val="0"/>
              <w:marTop w:val="0"/>
              <w:marBottom w:val="0"/>
              <w:divBdr>
                <w:top w:val="none" w:sz="0" w:space="0" w:color="auto"/>
                <w:left w:val="none" w:sz="0" w:space="0" w:color="auto"/>
                <w:bottom w:val="none" w:sz="0" w:space="0" w:color="auto"/>
                <w:right w:val="none" w:sz="0" w:space="0" w:color="auto"/>
              </w:divBdr>
              <w:divsChild>
                <w:div w:id="1707947100">
                  <w:marLeft w:val="0"/>
                  <w:marRight w:val="0"/>
                  <w:marTop w:val="0"/>
                  <w:marBottom w:val="0"/>
                  <w:divBdr>
                    <w:top w:val="single" w:sz="6" w:space="0" w:color="AACCEE"/>
                    <w:left w:val="single" w:sz="6" w:space="0" w:color="AACCEE"/>
                    <w:bottom w:val="single" w:sz="6" w:space="0" w:color="AACCEE"/>
                    <w:right w:val="single" w:sz="6" w:space="0" w:color="AACCEE"/>
                  </w:divBdr>
                  <w:divsChild>
                    <w:div w:id="259878295">
                      <w:marLeft w:val="0"/>
                      <w:marRight w:val="0"/>
                      <w:marTop w:val="0"/>
                      <w:marBottom w:val="0"/>
                      <w:divBdr>
                        <w:top w:val="none" w:sz="0" w:space="0" w:color="auto"/>
                        <w:left w:val="none" w:sz="0" w:space="0" w:color="auto"/>
                        <w:bottom w:val="none" w:sz="0" w:space="0" w:color="auto"/>
                        <w:right w:val="none" w:sz="0" w:space="0" w:color="auto"/>
                      </w:divBdr>
                      <w:divsChild>
                        <w:div w:id="14596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608696">
      <w:bodyDiv w:val="1"/>
      <w:marLeft w:val="0"/>
      <w:marRight w:val="0"/>
      <w:marTop w:val="0"/>
      <w:marBottom w:val="0"/>
      <w:divBdr>
        <w:top w:val="none" w:sz="0" w:space="0" w:color="auto"/>
        <w:left w:val="none" w:sz="0" w:space="0" w:color="auto"/>
        <w:bottom w:val="none" w:sz="0" w:space="0" w:color="auto"/>
        <w:right w:val="none" w:sz="0" w:space="0" w:color="auto"/>
      </w:divBdr>
    </w:div>
    <w:div w:id="1890531590">
      <w:bodyDiv w:val="1"/>
      <w:marLeft w:val="0"/>
      <w:marRight w:val="0"/>
      <w:marTop w:val="0"/>
      <w:marBottom w:val="0"/>
      <w:divBdr>
        <w:top w:val="none" w:sz="0" w:space="0" w:color="auto"/>
        <w:left w:val="none" w:sz="0" w:space="0" w:color="auto"/>
        <w:bottom w:val="none" w:sz="0" w:space="0" w:color="auto"/>
        <w:right w:val="none" w:sz="0" w:space="0" w:color="auto"/>
      </w:divBdr>
    </w:div>
    <w:div w:id="1891456033">
      <w:bodyDiv w:val="1"/>
      <w:marLeft w:val="0"/>
      <w:marRight w:val="0"/>
      <w:marTop w:val="0"/>
      <w:marBottom w:val="0"/>
      <w:divBdr>
        <w:top w:val="none" w:sz="0" w:space="0" w:color="auto"/>
        <w:left w:val="none" w:sz="0" w:space="0" w:color="auto"/>
        <w:bottom w:val="none" w:sz="0" w:space="0" w:color="auto"/>
        <w:right w:val="none" w:sz="0" w:space="0" w:color="auto"/>
      </w:divBdr>
    </w:div>
    <w:div w:id="1893492137">
      <w:bodyDiv w:val="1"/>
      <w:marLeft w:val="0"/>
      <w:marRight w:val="0"/>
      <w:marTop w:val="0"/>
      <w:marBottom w:val="0"/>
      <w:divBdr>
        <w:top w:val="none" w:sz="0" w:space="0" w:color="auto"/>
        <w:left w:val="none" w:sz="0" w:space="0" w:color="auto"/>
        <w:bottom w:val="none" w:sz="0" w:space="0" w:color="auto"/>
        <w:right w:val="none" w:sz="0" w:space="0" w:color="auto"/>
      </w:divBdr>
      <w:divsChild>
        <w:div w:id="1978800967">
          <w:marLeft w:val="0"/>
          <w:marRight w:val="0"/>
          <w:marTop w:val="0"/>
          <w:marBottom w:val="0"/>
          <w:divBdr>
            <w:top w:val="none" w:sz="0" w:space="0" w:color="auto"/>
            <w:left w:val="none" w:sz="0" w:space="0" w:color="auto"/>
            <w:bottom w:val="none" w:sz="0" w:space="0" w:color="auto"/>
            <w:right w:val="none" w:sz="0" w:space="0" w:color="auto"/>
          </w:divBdr>
          <w:divsChild>
            <w:div w:id="1065028041">
              <w:marLeft w:val="0"/>
              <w:marRight w:val="0"/>
              <w:marTop w:val="0"/>
              <w:marBottom w:val="0"/>
              <w:divBdr>
                <w:top w:val="none" w:sz="0" w:space="0" w:color="auto"/>
                <w:left w:val="none" w:sz="0" w:space="0" w:color="auto"/>
                <w:bottom w:val="none" w:sz="0" w:space="0" w:color="auto"/>
                <w:right w:val="none" w:sz="0" w:space="0" w:color="auto"/>
              </w:divBdr>
              <w:divsChild>
                <w:div w:id="745221975">
                  <w:marLeft w:val="0"/>
                  <w:marRight w:val="0"/>
                  <w:marTop w:val="0"/>
                  <w:marBottom w:val="0"/>
                  <w:divBdr>
                    <w:top w:val="none" w:sz="0" w:space="0" w:color="auto"/>
                    <w:left w:val="none" w:sz="0" w:space="0" w:color="auto"/>
                    <w:bottom w:val="none" w:sz="0" w:space="0" w:color="auto"/>
                    <w:right w:val="none" w:sz="0" w:space="0" w:color="auto"/>
                  </w:divBdr>
                  <w:divsChild>
                    <w:div w:id="825127151">
                      <w:marLeft w:val="0"/>
                      <w:marRight w:val="0"/>
                      <w:marTop w:val="0"/>
                      <w:marBottom w:val="0"/>
                      <w:divBdr>
                        <w:top w:val="single" w:sz="6" w:space="15" w:color="B5DAED"/>
                        <w:left w:val="single" w:sz="6" w:space="11" w:color="B5DAED"/>
                        <w:bottom w:val="single" w:sz="6" w:space="11" w:color="B5DAED"/>
                        <w:right w:val="single" w:sz="6" w:space="11" w:color="B5DAED"/>
                      </w:divBdr>
                      <w:divsChild>
                        <w:div w:id="1241675559">
                          <w:marLeft w:val="0"/>
                          <w:marRight w:val="0"/>
                          <w:marTop w:val="0"/>
                          <w:marBottom w:val="0"/>
                          <w:divBdr>
                            <w:top w:val="none" w:sz="0" w:space="0" w:color="auto"/>
                            <w:left w:val="none" w:sz="0" w:space="0" w:color="auto"/>
                            <w:bottom w:val="none" w:sz="0" w:space="0" w:color="auto"/>
                            <w:right w:val="none" w:sz="0" w:space="0" w:color="auto"/>
                          </w:divBdr>
                          <w:divsChild>
                            <w:div w:id="18268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668330">
      <w:bodyDiv w:val="1"/>
      <w:marLeft w:val="0"/>
      <w:marRight w:val="0"/>
      <w:marTop w:val="0"/>
      <w:marBottom w:val="0"/>
      <w:divBdr>
        <w:top w:val="none" w:sz="0" w:space="0" w:color="auto"/>
        <w:left w:val="none" w:sz="0" w:space="0" w:color="auto"/>
        <w:bottom w:val="none" w:sz="0" w:space="0" w:color="auto"/>
        <w:right w:val="none" w:sz="0" w:space="0" w:color="auto"/>
      </w:divBdr>
    </w:div>
    <w:div w:id="1901286704">
      <w:bodyDiv w:val="1"/>
      <w:marLeft w:val="0"/>
      <w:marRight w:val="0"/>
      <w:marTop w:val="0"/>
      <w:marBottom w:val="0"/>
      <w:divBdr>
        <w:top w:val="none" w:sz="0" w:space="0" w:color="auto"/>
        <w:left w:val="none" w:sz="0" w:space="0" w:color="auto"/>
        <w:bottom w:val="none" w:sz="0" w:space="0" w:color="auto"/>
        <w:right w:val="none" w:sz="0" w:space="0" w:color="auto"/>
      </w:divBdr>
    </w:div>
    <w:div w:id="1904876634">
      <w:bodyDiv w:val="1"/>
      <w:marLeft w:val="0"/>
      <w:marRight w:val="0"/>
      <w:marTop w:val="0"/>
      <w:marBottom w:val="0"/>
      <w:divBdr>
        <w:top w:val="none" w:sz="0" w:space="0" w:color="auto"/>
        <w:left w:val="none" w:sz="0" w:space="0" w:color="auto"/>
        <w:bottom w:val="none" w:sz="0" w:space="0" w:color="auto"/>
        <w:right w:val="none" w:sz="0" w:space="0" w:color="auto"/>
      </w:divBdr>
    </w:div>
    <w:div w:id="1905215592">
      <w:bodyDiv w:val="1"/>
      <w:marLeft w:val="0"/>
      <w:marRight w:val="0"/>
      <w:marTop w:val="0"/>
      <w:marBottom w:val="0"/>
      <w:divBdr>
        <w:top w:val="none" w:sz="0" w:space="0" w:color="auto"/>
        <w:left w:val="none" w:sz="0" w:space="0" w:color="auto"/>
        <w:bottom w:val="none" w:sz="0" w:space="0" w:color="auto"/>
        <w:right w:val="none" w:sz="0" w:space="0" w:color="auto"/>
      </w:divBdr>
      <w:divsChild>
        <w:div w:id="1581400835">
          <w:marLeft w:val="0"/>
          <w:marRight w:val="0"/>
          <w:marTop w:val="0"/>
          <w:marBottom w:val="0"/>
          <w:divBdr>
            <w:top w:val="none" w:sz="0" w:space="0" w:color="auto"/>
            <w:left w:val="none" w:sz="0" w:space="0" w:color="auto"/>
            <w:bottom w:val="none" w:sz="0" w:space="0" w:color="auto"/>
            <w:right w:val="none" w:sz="0" w:space="0" w:color="auto"/>
          </w:divBdr>
          <w:divsChild>
            <w:div w:id="253173628">
              <w:marLeft w:val="0"/>
              <w:marRight w:val="0"/>
              <w:marTop w:val="0"/>
              <w:marBottom w:val="0"/>
              <w:divBdr>
                <w:top w:val="none" w:sz="0" w:space="0" w:color="auto"/>
                <w:left w:val="none" w:sz="0" w:space="0" w:color="auto"/>
                <w:bottom w:val="none" w:sz="0" w:space="0" w:color="auto"/>
                <w:right w:val="none" w:sz="0" w:space="0" w:color="auto"/>
              </w:divBdr>
              <w:divsChild>
                <w:div w:id="1117213489">
                  <w:marLeft w:val="0"/>
                  <w:marRight w:val="0"/>
                  <w:marTop w:val="0"/>
                  <w:marBottom w:val="0"/>
                  <w:divBdr>
                    <w:top w:val="none" w:sz="0" w:space="0" w:color="auto"/>
                    <w:left w:val="none" w:sz="0" w:space="0" w:color="auto"/>
                    <w:bottom w:val="none" w:sz="0" w:space="0" w:color="auto"/>
                    <w:right w:val="none" w:sz="0" w:space="0" w:color="auto"/>
                  </w:divBdr>
                  <w:divsChild>
                    <w:div w:id="560168427">
                      <w:marLeft w:val="0"/>
                      <w:marRight w:val="0"/>
                      <w:marTop w:val="0"/>
                      <w:marBottom w:val="0"/>
                      <w:divBdr>
                        <w:top w:val="single" w:sz="6" w:space="15" w:color="B5DAED"/>
                        <w:left w:val="single" w:sz="6" w:space="11" w:color="B5DAED"/>
                        <w:bottom w:val="single" w:sz="6" w:space="11" w:color="B5DAED"/>
                        <w:right w:val="single" w:sz="6" w:space="11" w:color="B5DAED"/>
                      </w:divBdr>
                      <w:divsChild>
                        <w:div w:id="205399618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905288288">
      <w:bodyDiv w:val="1"/>
      <w:marLeft w:val="0"/>
      <w:marRight w:val="0"/>
      <w:marTop w:val="0"/>
      <w:marBottom w:val="0"/>
      <w:divBdr>
        <w:top w:val="none" w:sz="0" w:space="0" w:color="auto"/>
        <w:left w:val="none" w:sz="0" w:space="0" w:color="auto"/>
        <w:bottom w:val="none" w:sz="0" w:space="0" w:color="auto"/>
        <w:right w:val="none" w:sz="0" w:space="0" w:color="auto"/>
      </w:divBdr>
    </w:div>
    <w:div w:id="1906066344">
      <w:bodyDiv w:val="1"/>
      <w:marLeft w:val="0"/>
      <w:marRight w:val="0"/>
      <w:marTop w:val="0"/>
      <w:marBottom w:val="0"/>
      <w:divBdr>
        <w:top w:val="none" w:sz="0" w:space="0" w:color="auto"/>
        <w:left w:val="none" w:sz="0" w:space="0" w:color="auto"/>
        <w:bottom w:val="none" w:sz="0" w:space="0" w:color="auto"/>
        <w:right w:val="none" w:sz="0" w:space="0" w:color="auto"/>
      </w:divBdr>
      <w:divsChild>
        <w:div w:id="1617566958">
          <w:marLeft w:val="0"/>
          <w:marRight w:val="0"/>
          <w:marTop w:val="100"/>
          <w:marBottom w:val="100"/>
          <w:divBdr>
            <w:top w:val="none" w:sz="0" w:space="0" w:color="auto"/>
            <w:left w:val="none" w:sz="0" w:space="0" w:color="auto"/>
            <w:bottom w:val="none" w:sz="0" w:space="0" w:color="auto"/>
            <w:right w:val="none" w:sz="0" w:space="0" w:color="auto"/>
          </w:divBdr>
          <w:divsChild>
            <w:div w:id="413556171">
              <w:marLeft w:val="0"/>
              <w:marRight w:val="0"/>
              <w:marTop w:val="0"/>
              <w:marBottom w:val="0"/>
              <w:divBdr>
                <w:top w:val="none" w:sz="0" w:space="0" w:color="auto"/>
                <w:left w:val="none" w:sz="0" w:space="0" w:color="auto"/>
                <w:bottom w:val="none" w:sz="0" w:space="0" w:color="auto"/>
                <w:right w:val="none" w:sz="0" w:space="0" w:color="auto"/>
              </w:divBdr>
              <w:divsChild>
                <w:div w:id="480585514">
                  <w:marLeft w:val="0"/>
                  <w:marRight w:val="0"/>
                  <w:marTop w:val="0"/>
                  <w:marBottom w:val="0"/>
                  <w:divBdr>
                    <w:top w:val="single" w:sz="6" w:space="0" w:color="AACCEE"/>
                    <w:left w:val="single" w:sz="6" w:space="0" w:color="AACCEE"/>
                    <w:bottom w:val="single" w:sz="6" w:space="0" w:color="AACCEE"/>
                    <w:right w:val="single" w:sz="6" w:space="0" w:color="AACCEE"/>
                  </w:divBdr>
                  <w:divsChild>
                    <w:div w:id="1775052860">
                      <w:marLeft w:val="0"/>
                      <w:marRight w:val="0"/>
                      <w:marTop w:val="0"/>
                      <w:marBottom w:val="0"/>
                      <w:divBdr>
                        <w:top w:val="none" w:sz="0" w:space="0" w:color="auto"/>
                        <w:left w:val="none" w:sz="0" w:space="0" w:color="auto"/>
                        <w:bottom w:val="none" w:sz="0" w:space="0" w:color="auto"/>
                        <w:right w:val="none" w:sz="0" w:space="0" w:color="auto"/>
                      </w:divBdr>
                      <w:divsChild>
                        <w:div w:id="5402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762816">
      <w:bodyDiv w:val="1"/>
      <w:marLeft w:val="0"/>
      <w:marRight w:val="0"/>
      <w:marTop w:val="0"/>
      <w:marBottom w:val="0"/>
      <w:divBdr>
        <w:top w:val="none" w:sz="0" w:space="0" w:color="auto"/>
        <w:left w:val="none" w:sz="0" w:space="0" w:color="auto"/>
        <w:bottom w:val="none" w:sz="0" w:space="0" w:color="auto"/>
        <w:right w:val="none" w:sz="0" w:space="0" w:color="auto"/>
      </w:divBdr>
    </w:div>
    <w:div w:id="1915436471">
      <w:bodyDiv w:val="1"/>
      <w:marLeft w:val="0"/>
      <w:marRight w:val="0"/>
      <w:marTop w:val="0"/>
      <w:marBottom w:val="0"/>
      <w:divBdr>
        <w:top w:val="none" w:sz="0" w:space="0" w:color="auto"/>
        <w:left w:val="none" w:sz="0" w:space="0" w:color="auto"/>
        <w:bottom w:val="none" w:sz="0" w:space="0" w:color="auto"/>
        <w:right w:val="none" w:sz="0" w:space="0" w:color="auto"/>
      </w:divBdr>
    </w:div>
    <w:div w:id="1916471697">
      <w:bodyDiv w:val="1"/>
      <w:marLeft w:val="0"/>
      <w:marRight w:val="0"/>
      <w:marTop w:val="0"/>
      <w:marBottom w:val="0"/>
      <w:divBdr>
        <w:top w:val="none" w:sz="0" w:space="0" w:color="auto"/>
        <w:left w:val="none" w:sz="0" w:space="0" w:color="auto"/>
        <w:bottom w:val="none" w:sz="0" w:space="0" w:color="auto"/>
        <w:right w:val="none" w:sz="0" w:space="0" w:color="auto"/>
      </w:divBdr>
    </w:div>
    <w:div w:id="1918200020">
      <w:bodyDiv w:val="1"/>
      <w:marLeft w:val="0"/>
      <w:marRight w:val="0"/>
      <w:marTop w:val="0"/>
      <w:marBottom w:val="0"/>
      <w:divBdr>
        <w:top w:val="none" w:sz="0" w:space="0" w:color="auto"/>
        <w:left w:val="none" w:sz="0" w:space="0" w:color="auto"/>
        <w:bottom w:val="none" w:sz="0" w:space="0" w:color="auto"/>
        <w:right w:val="none" w:sz="0" w:space="0" w:color="auto"/>
      </w:divBdr>
    </w:div>
    <w:div w:id="1919556933">
      <w:bodyDiv w:val="1"/>
      <w:marLeft w:val="0"/>
      <w:marRight w:val="0"/>
      <w:marTop w:val="0"/>
      <w:marBottom w:val="0"/>
      <w:divBdr>
        <w:top w:val="none" w:sz="0" w:space="0" w:color="auto"/>
        <w:left w:val="none" w:sz="0" w:space="0" w:color="auto"/>
        <w:bottom w:val="none" w:sz="0" w:space="0" w:color="auto"/>
        <w:right w:val="none" w:sz="0" w:space="0" w:color="auto"/>
      </w:divBdr>
    </w:div>
    <w:div w:id="1919629525">
      <w:bodyDiv w:val="1"/>
      <w:marLeft w:val="0"/>
      <w:marRight w:val="0"/>
      <w:marTop w:val="0"/>
      <w:marBottom w:val="0"/>
      <w:divBdr>
        <w:top w:val="none" w:sz="0" w:space="0" w:color="auto"/>
        <w:left w:val="none" w:sz="0" w:space="0" w:color="auto"/>
        <w:bottom w:val="none" w:sz="0" w:space="0" w:color="auto"/>
        <w:right w:val="none" w:sz="0" w:space="0" w:color="auto"/>
      </w:divBdr>
    </w:div>
    <w:div w:id="1921869611">
      <w:bodyDiv w:val="1"/>
      <w:marLeft w:val="0"/>
      <w:marRight w:val="0"/>
      <w:marTop w:val="0"/>
      <w:marBottom w:val="0"/>
      <w:divBdr>
        <w:top w:val="none" w:sz="0" w:space="0" w:color="auto"/>
        <w:left w:val="none" w:sz="0" w:space="0" w:color="auto"/>
        <w:bottom w:val="none" w:sz="0" w:space="0" w:color="auto"/>
        <w:right w:val="none" w:sz="0" w:space="0" w:color="auto"/>
      </w:divBdr>
      <w:divsChild>
        <w:div w:id="1631397914">
          <w:marLeft w:val="0"/>
          <w:marRight w:val="0"/>
          <w:marTop w:val="0"/>
          <w:marBottom w:val="0"/>
          <w:divBdr>
            <w:top w:val="none" w:sz="0" w:space="0" w:color="auto"/>
            <w:left w:val="none" w:sz="0" w:space="0" w:color="auto"/>
            <w:bottom w:val="none" w:sz="0" w:space="0" w:color="auto"/>
            <w:right w:val="none" w:sz="0" w:space="0" w:color="auto"/>
          </w:divBdr>
          <w:divsChild>
            <w:div w:id="2335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51127">
      <w:bodyDiv w:val="1"/>
      <w:marLeft w:val="0"/>
      <w:marRight w:val="0"/>
      <w:marTop w:val="0"/>
      <w:marBottom w:val="0"/>
      <w:divBdr>
        <w:top w:val="none" w:sz="0" w:space="0" w:color="auto"/>
        <w:left w:val="none" w:sz="0" w:space="0" w:color="auto"/>
        <w:bottom w:val="none" w:sz="0" w:space="0" w:color="auto"/>
        <w:right w:val="none" w:sz="0" w:space="0" w:color="auto"/>
      </w:divBdr>
    </w:div>
    <w:div w:id="1922640027">
      <w:bodyDiv w:val="1"/>
      <w:marLeft w:val="0"/>
      <w:marRight w:val="0"/>
      <w:marTop w:val="0"/>
      <w:marBottom w:val="0"/>
      <w:divBdr>
        <w:top w:val="none" w:sz="0" w:space="0" w:color="auto"/>
        <w:left w:val="none" w:sz="0" w:space="0" w:color="auto"/>
        <w:bottom w:val="none" w:sz="0" w:space="0" w:color="auto"/>
        <w:right w:val="none" w:sz="0" w:space="0" w:color="auto"/>
      </w:divBdr>
    </w:div>
    <w:div w:id="1924875705">
      <w:bodyDiv w:val="1"/>
      <w:marLeft w:val="0"/>
      <w:marRight w:val="0"/>
      <w:marTop w:val="0"/>
      <w:marBottom w:val="0"/>
      <w:divBdr>
        <w:top w:val="none" w:sz="0" w:space="0" w:color="auto"/>
        <w:left w:val="none" w:sz="0" w:space="0" w:color="auto"/>
        <w:bottom w:val="none" w:sz="0" w:space="0" w:color="auto"/>
        <w:right w:val="none" w:sz="0" w:space="0" w:color="auto"/>
      </w:divBdr>
    </w:div>
    <w:div w:id="1926765674">
      <w:bodyDiv w:val="1"/>
      <w:marLeft w:val="0"/>
      <w:marRight w:val="0"/>
      <w:marTop w:val="0"/>
      <w:marBottom w:val="0"/>
      <w:divBdr>
        <w:top w:val="none" w:sz="0" w:space="0" w:color="auto"/>
        <w:left w:val="none" w:sz="0" w:space="0" w:color="auto"/>
        <w:bottom w:val="none" w:sz="0" w:space="0" w:color="auto"/>
        <w:right w:val="none" w:sz="0" w:space="0" w:color="auto"/>
      </w:divBdr>
    </w:div>
    <w:div w:id="1930652378">
      <w:bodyDiv w:val="1"/>
      <w:marLeft w:val="0"/>
      <w:marRight w:val="0"/>
      <w:marTop w:val="0"/>
      <w:marBottom w:val="0"/>
      <w:divBdr>
        <w:top w:val="none" w:sz="0" w:space="0" w:color="auto"/>
        <w:left w:val="none" w:sz="0" w:space="0" w:color="auto"/>
        <w:bottom w:val="none" w:sz="0" w:space="0" w:color="auto"/>
        <w:right w:val="none" w:sz="0" w:space="0" w:color="auto"/>
      </w:divBdr>
    </w:div>
    <w:div w:id="1932275115">
      <w:bodyDiv w:val="1"/>
      <w:marLeft w:val="0"/>
      <w:marRight w:val="0"/>
      <w:marTop w:val="0"/>
      <w:marBottom w:val="0"/>
      <w:divBdr>
        <w:top w:val="none" w:sz="0" w:space="0" w:color="auto"/>
        <w:left w:val="none" w:sz="0" w:space="0" w:color="auto"/>
        <w:bottom w:val="none" w:sz="0" w:space="0" w:color="auto"/>
        <w:right w:val="none" w:sz="0" w:space="0" w:color="auto"/>
      </w:divBdr>
    </w:div>
    <w:div w:id="1934892814">
      <w:bodyDiv w:val="1"/>
      <w:marLeft w:val="0"/>
      <w:marRight w:val="0"/>
      <w:marTop w:val="0"/>
      <w:marBottom w:val="0"/>
      <w:divBdr>
        <w:top w:val="none" w:sz="0" w:space="0" w:color="auto"/>
        <w:left w:val="none" w:sz="0" w:space="0" w:color="auto"/>
        <w:bottom w:val="none" w:sz="0" w:space="0" w:color="auto"/>
        <w:right w:val="none" w:sz="0" w:space="0" w:color="auto"/>
      </w:divBdr>
      <w:divsChild>
        <w:div w:id="254091906">
          <w:marLeft w:val="0"/>
          <w:marRight w:val="0"/>
          <w:marTop w:val="0"/>
          <w:marBottom w:val="0"/>
          <w:divBdr>
            <w:top w:val="none" w:sz="0" w:space="0" w:color="auto"/>
            <w:left w:val="none" w:sz="0" w:space="0" w:color="auto"/>
            <w:bottom w:val="none" w:sz="0" w:space="0" w:color="auto"/>
            <w:right w:val="none" w:sz="0" w:space="0" w:color="auto"/>
          </w:divBdr>
          <w:divsChild>
            <w:div w:id="1873684273">
              <w:marLeft w:val="0"/>
              <w:marRight w:val="0"/>
              <w:marTop w:val="0"/>
              <w:marBottom w:val="0"/>
              <w:divBdr>
                <w:top w:val="none" w:sz="0" w:space="0" w:color="auto"/>
                <w:left w:val="none" w:sz="0" w:space="0" w:color="auto"/>
                <w:bottom w:val="none" w:sz="0" w:space="0" w:color="auto"/>
                <w:right w:val="none" w:sz="0" w:space="0" w:color="auto"/>
              </w:divBdr>
              <w:divsChild>
                <w:div w:id="1990594454">
                  <w:marLeft w:val="0"/>
                  <w:marRight w:val="0"/>
                  <w:marTop w:val="0"/>
                  <w:marBottom w:val="0"/>
                  <w:divBdr>
                    <w:top w:val="single" w:sz="6" w:space="0" w:color="DDDDDD"/>
                    <w:left w:val="single" w:sz="6" w:space="0" w:color="DDDDDD"/>
                    <w:bottom w:val="single" w:sz="6" w:space="0" w:color="DDDDDD"/>
                    <w:right w:val="single" w:sz="6" w:space="0" w:color="DDDDDD"/>
                  </w:divBdr>
                  <w:divsChild>
                    <w:div w:id="14244517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943226229">
      <w:bodyDiv w:val="1"/>
      <w:marLeft w:val="0"/>
      <w:marRight w:val="0"/>
      <w:marTop w:val="0"/>
      <w:marBottom w:val="0"/>
      <w:divBdr>
        <w:top w:val="none" w:sz="0" w:space="0" w:color="auto"/>
        <w:left w:val="none" w:sz="0" w:space="0" w:color="auto"/>
        <w:bottom w:val="none" w:sz="0" w:space="0" w:color="auto"/>
        <w:right w:val="none" w:sz="0" w:space="0" w:color="auto"/>
      </w:divBdr>
      <w:divsChild>
        <w:div w:id="448478442">
          <w:marLeft w:val="0"/>
          <w:marRight w:val="0"/>
          <w:marTop w:val="100"/>
          <w:marBottom w:val="100"/>
          <w:divBdr>
            <w:top w:val="none" w:sz="0" w:space="0" w:color="auto"/>
            <w:left w:val="none" w:sz="0" w:space="0" w:color="auto"/>
            <w:bottom w:val="none" w:sz="0" w:space="0" w:color="auto"/>
            <w:right w:val="none" w:sz="0" w:space="0" w:color="auto"/>
          </w:divBdr>
          <w:divsChild>
            <w:div w:id="125319543">
              <w:marLeft w:val="0"/>
              <w:marRight w:val="0"/>
              <w:marTop w:val="0"/>
              <w:marBottom w:val="0"/>
              <w:divBdr>
                <w:top w:val="none" w:sz="0" w:space="0" w:color="auto"/>
                <w:left w:val="none" w:sz="0" w:space="0" w:color="auto"/>
                <w:bottom w:val="none" w:sz="0" w:space="0" w:color="auto"/>
                <w:right w:val="none" w:sz="0" w:space="0" w:color="auto"/>
              </w:divBdr>
              <w:divsChild>
                <w:div w:id="1323894191">
                  <w:marLeft w:val="0"/>
                  <w:marRight w:val="0"/>
                  <w:marTop w:val="0"/>
                  <w:marBottom w:val="0"/>
                  <w:divBdr>
                    <w:top w:val="single" w:sz="6" w:space="0" w:color="AACCEE"/>
                    <w:left w:val="single" w:sz="6" w:space="0" w:color="AACCEE"/>
                    <w:bottom w:val="single" w:sz="6" w:space="0" w:color="AACCEE"/>
                    <w:right w:val="single" w:sz="6" w:space="0" w:color="AACCEE"/>
                  </w:divBdr>
                  <w:divsChild>
                    <w:div w:id="1840461173">
                      <w:marLeft w:val="0"/>
                      <w:marRight w:val="0"/>
                      <w:marTop w:val="0"/>
                      <w:marBottom w:val="0"/>
                      <w:divBdr>
                        <w:top w:val="none" w:sz="0" w:space="0" w:color="auto"/>
                        <w:left w:val="none" w:sz="0" w:space="0" w:color="auto"/>
                        <w:bottom w:val="none" w:sz="0" w:space="0" w:color="auto"/>
                        <w:right w:val="none" w:sz="0" w:space="0" w:color="auto"/>
                      </w:divBdr>
                      <w:divsChild>
                        <w:div w:id="16544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187084">
      <w:bodyDiv w:val="1"/>
      <w:marLeft w:val="0"/>
      <w:marRight w:val="0"/>
      <w:marTop w:val="0"/>
      <w:marBottom w:val="0"/>
      <w:divBdr>
        <w:top w:val="none" w:sz="0" w:space="0" w:color="auto"/>
        <w:left w:val="none" w:sz="0" w:space="0" w:color="auto"/>
        <w:bottom w:val="none" w:sz="0" w:space="0" w:color="auto"/>
        <w:right w:val="none" w:sz="0" w:space="0" w:color="auto"/>
      </w:divBdr>
    </w:div>
    <w:div w:id="1946301212">
      <w:bodyDiv w:val="1"/>
      <w:marLeft w:val="0"/>
      <w:marRight w:val="0"/>
      <w:marTop w:val="0"/>
      <w:marBottom w:val="0"/>
      <w:divBdr>
        <w:top w:val="none" w:sz="0" w:space="0" w:color="auto"/>
        <w:left w:val="none" w:sz="0" w:space="0" w:color="auto"/>
        <w:bottom w:val="none" w:sz="0" w:space="0" w:color="auto"/>
        <w:right w:val="none" w:sz="0" w:space="0" w:color="auto"/>
      </w:divBdr>
    </w:div>
    <w:div w:id="1948388144">
      <w:bodyDiv w:val="1"/>
      <w:marLeft w:val="0"/>
      <w:marRight w:val="0"/>
      <w:marTop w:val="0"/>
      <w:marBottom w:val="0"/>
      <w:divBdr>
        <w:top w:val="none" w:sz="0" w:space="0" w:color="auto"/>
        <w:left w:val="none" w:sz="0" w:space="0" w:color="auto"/>
        <w:bottom w:val="none" w:sz="0" w:space="0" w:color="auto"/>
        <w:right w:val="none" w:sz="0" w:space="0" w:color="auto"/>
      </w:divBdr>
      <w:divsChild>
        <w:div w:id="2141067142">
          <w:marLeft w:val="0"/>
          <w:marRight w:val="0"/>
          <w:marTop w:val="0"/>
          <w:marBottom w:val="0"/>
          <w:divBdr>
            <w:top w:val="none" w:sz="0" w:space="0" w:color="auto"/>
            <w:left w:val="none" w:sz="0" w:space="0" w:color="auto"/>
            <w:bottom w:val="none" w:sz="0" w:space="0" w:color="auto"/>
            <w:right w:val="none" w:sz="0" w:space="0" w:color="auto"/>
          </w:divBdr>
          <w:divsChild>
            <w:div w:id="2046177994">
              <w:marLeft w:val="0"/>
              <w:marRight w:val="0"/>
              <w:marTop w:val="0"/>
              <w:marBottom w:val="0"/>
              <w:divBdr>
                <w:top w:val="none" w:sz="0" w:space="0" w:color="auto"/>
                <w:left w:val="none" w:sz="0" w:space="0" w:color="auto"/>
                <w:bottom w:val="none" w:sz="0" w:space="0" w:color="auto"/>
                <w:right w:val="none" w:sz="0" w:space="0" w:color="auto"/>
              </w:divBdr>
              <w:divsChild>
                <w:div w:id="1714042964">
                  <w:marLeft w:val="0"/>
                  <w:marRight w:val="0"/>
                  <w:marTop w:val="0"/>
                  <w:marBottom w:val="0"/>
                  <w:divBdr>
                    <w:top w:val="none" w:sz="0" w:space="0" w:color="auto"/>
                    <w:left w:val="none" w:sz="0" w:space="0" w:color="auto"/>
                    <w:bottom w:val="none" w:sz="0" w:space="0" w:color="auto"/>
                    <w:right w:val="none" w:sz="0" w:space="0" w:color="auto"/>
                  </w:divBdr>
                  <w:divsChild>
                    <w:div w:id="673340562">
                      <w:marLeft w:val="0"/>
                      <w:marRight w:val="0"/>
                      <w:marTop w:val="0"/>
                      <w:marBottom w:val="0"/>
                      <w:divBdr>
                        <w:top w:val="single" w:sz="6" w:space="15" w:color="B5DAED"/>
                        <w:left w:val="single" w:sz="6" w:space="11" w:color="B5DAED"/>
                        <w:bottom w:val="single" w:sz="6" w:space="11" w:color="B5DAED"/>
                        <w:right w:val="single" w:sz="6" w:space="11" w:color="B5DAED"/>
                      </w:divBdr>
                      <w:divsChild>
                        <w:div w:id="688946973">
                          <w:marLeft w:val="0"/>
                          <w:marRight w:val="0"/>
                          <w:marTop w:val="0"/>
                          <w:marBottom w:val="0"/>
                          <w:divBdr>
                            <w:top w:val="none" w:sz="0" w:space="0" w:color="auto"/>
                            <w:left w:val="none" w:sz="0" w:space="0" w:color="auto"/>
                            <w:bottom w:val="none" w:sz="0" w:space="0" w:color="auto"/>
                            <w:right w:val="none" w:sz="0" w:space="0" w:color="auto"/>
                          </w:divBdr>
                          <w:divsChild>
                            <w:div w:id="14502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626513">
      <w:bodyDiv w:val="1"/>
      <w:marLeft w:val="0"/>
      <w:marRight w:val="0"/>
      <w:marTop w:val="0"/>
      <w:marBottom w:val="0"/>
      <w:divBdr>
        <w:top w:val="none" w:sz="0" w:space="0" w:color="auto"/>
        <w:left w:val="none" w:sz="0" w:space="0" w:color="auto"/>
        <w:bottom w:val="none" w:sz="0" w:space="0" w:color="auto"/>
        <w:right w:val="none" w:sz="0" w:space="0" w:color="auto"/>
      </w:divBdr>
      <w:divsChild>
        <w:div w:id="177085849">
          <w:marLeft w:val="0"/>
          <w:marRight w:val="0"/>
          <w:marTop w:val="0"/>
          <w:marBottom w:val="0"/>
          <w:divBdr>
            <w:top w:val="none" w:sz="0" w:space="0" w:color="auto"/>
            <w:left w:val="none" w:sz="0" w:space="0" w:color="auto"/>
            <w:bottom w:val="none" w:sz="0" w:space="0" w:color="auto"/>
            <w:right w:val="none" w:sz="0" w:space="0" w:color="auto"/>
          </w:divBdr>
        </w:div>
      </w:divsChild>
    </w:div>
    <w:div w:id="1953901341">
      <w:bodyDiv w:val="1"/>
      <w:marLeft w:val="0"/>
      <w:marRight w:val="0"/>
      <w:marTop w:val="0"/>
      <w:marBottom w:val="0"/>
      <w:divBdr>
        <w:top w:val="none" w:sz="0" w:space="0" w:color="auto"/>
        <w:left w:val="none" w:sz="0" w:space="0" w:color="auto"/>
        <w:bottom w:val="none" w:sz="0" w:space="0" w:color="auto"/>
        <w:right w:val="none" w:sz="0" w:space="0" w:color="auto"/>
      </w:divBdr>
      <w:divsChild>
        <w:div w:id="107942780">
          <w:marLeft w:val="0"/>
          <w:marRight w:val="0"/>
          <w:marTop w:val="0"/>
          <w:marBottom w:val="0"/>
          <w:divBdr>
            <w:top w:val="none" w:sz="0" w:space="0" w:color="auto"/>
            <w:left w:val="none" w:sz="0" w:space="0" w:color="auto"/>
            <w:bottom w:val="none" w:sz="0" w:space="0" w:color="auto"/>
            <w:right w:val="none" w:sz="0" w:space="0" w:color="auto"/>
          </w:divBdr>
        </w:div>
        <w:div w:id="483399544">
          <w:marLeft w:val="0"/>
          <w:marRight w:val="0"/>
          <w:marTop w:val="0"/>
          <w:marBottom w:val="0"/>
          <w:divBdr>
            <w:top w:val="none" w:sz="0" w:space="0" w:color="auto"/>
            <w:left w:val="none" w:sz="0" w:space="0" w:color="auto"/>
            <w:bottom w:val="none" w:sz="0" w:space="0" w:color="auto"/>
            <w:right w:val="none" w:sz="0" w:space="0" w:color="auto"/>
          </w:divBdr>
        </w:div>
        <w:div w:id="2123374618">
          <w:marLeft w:val="0"/>
          <w:marRight w:val="0"/>
          <w:marTop w:val="0"/>
          <w:marBottom w:val="0"/>
          <w:divBdr>
            <w:top w:val="none" w:sz="0" w:space="0" w:color="auto"/>
            <w:left w:val="none" w:sz="0" w:space="0" w:color="auto"/>
            <w:bottom w:val="none" w:sz="0" w:space="0" w:color="auto"/>
            <w:right w:val="none" w:sz="0" w:space="0" w:color="auto"/>
          </w:divBdr>
        </w:div>
      </w:divsChild>
    </w:div>
    <w:div w:id="1955288550">
      <w:bodyDiv w:val="1"/>
      <w:marLeft w:val="0"/>
      <w:marRight w:val="0"/>
      <w:marTop w:val="0"/>
      <w:marBottom w:val="0"/>
      <w:divBdr>
        <w:top w:val="none" w:sz="0" w:space="0" w:color="auto"/>
        <w:left w:val="none" w:sz="0" w:space="0" w:color="auto"/>
        <w:bottom w:val="none" w:sz="0" w:space="0" w:color="auto"/>
        <w:right w:val="none" w:sz="0" w:space="0" w:color="auto"/>
      </w:divBdr>
      <w:divsChild>
        <w:div w:id="696929412">
          <w:marLeft w:val="0"/>
          <w:marRight w:val="0"/>
          <w:marTop w:val="100"/>
          <w:marBottom w:val="100"/>
          <w:divBdr>
            <w:top w:val="none" w:sz="0" w:space="0" w:color="auto"/>
            <w:left w:val="none" w:sz="0" w:space="0" w:color="auto"/>
            <w:bottom w:val="none" w:sz="0" w:space="0" w:color="auto"/>
            <w:right w:val="none" w:sz="0" w:space="0" w:color="auto"/>
          </w:divBdr>
          <w:divsChild>
            <w:div w:id="345909092">
              <w:marLeft w:val="0"/>
              <w:marRight w:val="0"/>
              <w:marTop w:val="0"/>
              <w:marBottom w:val="0"/>
              <w:divBdr>
                <w:top w:val="none" w:sz="0" w:space="0" w:color="auto"/>
                <w:left w:val="none" w:sz="0" w:space="0" w:color="auto"/>
                <w:bottom w:val="none" w:sz="0" w:space="0" w:color="auto"/>
                <w:right w:val="none" w:sz="0" w:space="0" w:color="auto"/>
              </w:divBdr>
              <w:divsChild>
                <w:div w:id="1424961079">
                  <w:marLeft w:val="0"/>
                  <w:marRight w:val="0"/>
                  <w:marTop w:val="0"/>
                  <w:marBottom w:val="0"/>
                  <w:divBdr>
                    <w:top w:val="single" w:sz="6" w:space="0" w:color="AACCEE"/>
                    <w:left w:val="single" w:sz="6" w:space="0" w:color="AACCEE"/>
                    <w:bottom w:val="single" w:sz="6" w:space="0" w:color="AACCEE"/>
                    <w:right w:val="single" w:sz="6" w:space="0" w:color="AACCEE"/>
                  </w:divBdr>
                  <w:divsChild>
                    <w:div w:id="1849786062">
                      <w:marLeft w:val="0"/>
                      <w:marRight w:val="0"/>
                      <w:marTop w:val="0"/>
                      <w:marBottom w:val="0"/>
                      <w:divBdr>
                        <w:top w:val="none" w:sz="0" w:space="0" w:color="auto"/>
                        <w:left w:val="none" w:sz="0" w:space="0" w:color="auto"/>
                        <w:bottom w:val="none" w:sz="0" w:space="0" w:color="auto"/>
                        <w:right w:val="none" w:sz="0" w:space="0" w:color="auto"/>
                      </w:divBdr>
                      <w:divsChild>
                        <w:div w:id="20305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599950">
      <w:bodyDiv w:val="1"/>
      <w:marLeft w:val="0"/>
      <w:marRight w:val="0"/>
      <w:marTop w:val="0"/>
      <w:marBottom w:val="0"/>
      <w:divBdr>
        <w:top w:val="none" w:sz="0" w:space="0" w:color="auto"/>
        <w:left w:val="none" w:sz="0" w:space="0" w:color="auto"/>
        <w:bottom w:val="none" w:sz="0" w:space="0" w:color="auto"/>
        <w:right w:val="none" w:sz="0" w:space="0" w:color="auto"/>
      </w:divBdr>
      <w:divsChild>
        <w:div w:id="1506047411">
          <w:marLeft w:val="0"/>
          <w:marRight w:val="0"/>
          <w:marTop w:val="0"/>
          <w:marBottom w:val="0"/>
          <w:divBdr>
            <w:top w:val="none" w:sz="0" w:space="0" w:color="auto"/>
            <w:left w:val="none" w:sz="0" w:space="0" w:color="auto"/>
            <w:bottom w:val="none" w:sz="0" w:space="0" w:color="auto"/>
            <w:right w:val="none" w:sz="0" w:space="0" w:color="auto"/>
          </w:divBdr>
          <w:divsChild>
            <w:div w:id="1710570599">
              <w:marLeft w:val="0"/>
              <w:marRight w:val="0"/>
              <w:marTop w:val="0"/>
              <w:marBottom w:val="0"/>
              <w:divBdr>
                <w:top w:val="none" w:sz="0" w:space="0" w:color="auto"/>
                <w:left w:val="none" w:sz="0" w:space="0" w:color="auto"/>
                <w:bottom w:val="none" w:sz="0" w:space="0" w:color="auto"/>
                <w:right w:val="none" w:sz="0" w:space="0" w:color="auto"/>
              </w:divBdr>
              <w:divsChild>
                <w:div w:id="970745639">
                  <w:marLeft w:val="0"/>
                  <w:marRight w:val="0"/>
                  <w:marTop w:val="0"/>
                  <w:marBottom w:val="0"/>
                  <w:divBdr>
                    <w:top w:val="none" w:sz="0" w:space="0" w:color="auto"/>
                    <w:left w:val="none" w:sz="0" w:space="0" w:color="auto"/>
                    <w:bottom w:val="none" w:sz="0" w:space="0" w:color="auto"/>
                    <w:right w:val="none" w:sz="0" w:space="0" w:color="auto"/>
                  </w:divBdr>
                  <w:divsChild>
                    <w:div w:id="2082750530">
                      <w:marLeft w:val="0"/>
                      <w:marRight w:val="0"/>
                      <w:marTop w:val="0"/>
                      <w:marBottom w:val="0"/>
                      <w:divBdr>
                        <w:top w:val="single" w:sz="6" w:space="15" w:color="B5DAED"/>
                        <w:left w:val="single" w:sz="6" w:space="11" w:color="B5DAED"/>
                        <w:bottom w:val="single" w:sz="6" w:space="11" w:color="B5DAED"/>
                        <w:right w:val="single" w:sz="6" w:space="11" w:color="B5DAED"/>
                      </w:divBdr>
                      <w:divsChild>
                        <w:div w:id="80786506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956937143">
      <w:bodyDiv w:val="1"/>
      <w:marLeft w:val="0"/>
      <w:marRight w:val="0"/>
      <w:marTop w:val="0"/>
      <w:marBottom w:val="0"/>
      <w:divBdr>
        <w:top w:val="none" w:sz="0" w:space="0" w:color="auto"/>
        <w:left w:val="none" w:sz="0" w:space="0" w:color="auto"/>
        <w:bottom w:val="none" w:sz="0" w:space="0" w:color="auto"/>
        <w:right w:val="none" w:sz="0" w:space="0" w:color="auto"/>
      </w:divBdr>
    </w:div>
    <w:div w:id="1957516076">
      <w:bodyDiv w:val="1"/>
      <w:marLeft w:val="0"/>
      <w:marRight w:val="0"/>
      <w:marTop w:val="0"/>
      <w:marBottom w:val="0"/>
      <w:divBdr>
        <w:top w:val="none" w:sz="0" w:space="0" w:color="auto"/>
        <w:left w:val="none" w:sz="0" w:space="0" w:color="auto"/>
        <w:bottom w:val="none" w:sz="0" w:space="0" w:color="auto"/>
        <w:right w:val="none" w:sz="0" w:space="0" w:color="auto"/>
      </w:divBdr>
      <w:divsChild>
        <w:div w:id="211187880">
          <w:marLeft w:val="0"/>
          <w:marRight w:val="0"/>
          <w:marTop w:val="0"/>
          <w:marBottom w:val="0"/>
          <w:divBdr>
            <w:top w:val="none" w:sz="0" w:space="0" w:color="auto"/>
            <w:left w:val="none" w:sz="0" w:space="0" w:color="auto"/>
            <w:bottom w:val="none" w:sz="0" w:space="0" w:color="auto"/>
            <w:right w:val="none" w:sz="0" w:space="0" w:color="auto"/>
          </w:divBdr>
          <w:divsChild>
            <w:div w:id="248730827">
              <w:marLeft w:val="0"/>
              <w:marRight w:val="0"/>
              <w:marTop w:val="0"/>
              <w:marBottom w:val="0"/>
              <w:divBdr>
                <w:top w:val="none" w:sz="0" w:space="0" w:color="auto"/>
                <w:left w:val="none" w:sz="0" w:space="0" w:color="auto"/>
                <w:bottom w:val="none" w:sz="0" w:space="0" w:color="auto"/>
                <w:right w:val="none" w:sz="0" w:space="0" w:color="auto"/>
              </w:divBdr>
              <w:divsChild>
                <w:div w:id="1834105593">
                  <w:marLeft w:val="0"/>
                  <w:marRight w:val="0"/>
                  <w:marTop w:val="0"/>
                  <w:marBottom w:val="0"/>
                  <w:divBdr>
                    <w:top w:val="none" w:sz="0" w:space="0" w:color="auto"/>
                    <w:left w:val="none" w:sz="0" w:space="0" w:color="auto"/>
                    <w:bottom w:val="none" w:sz="0" w:space="0" w:color="auto"/>
                    <w:right w:val="none" w:sz="0" w:space="0" w:color="auto"/>
                  </w:divBdr>
                  <w:divsChild>
                    <w:div w:id="1085882605">
                      <w:marLeft w:val="0"/>
                      <w:marRight w:val="0"/>
                      <w:marTop w:val="0"/>
                      <w:marBottom w:val="0"/>
                      <w:divBdr>
                        <w:top w:val="single" w:sz="6" w:space="15" w:color="B5DAED"/>
                        <w:left w:val="single" w:sz="6" w:space="11" w:color="B5DAED"/>
                        <w:bottom w:val="single" w:sz="6" w:space="11" w:color="B5DAED"/>
                        <w:right w:val="single" w:sz="6" w:space="11" w:color="B5DAED"/>
                      </w:divBdr>
                      <w:divsChild>
                        <w:div w:id="828519736">
                          <w:marLeft w:val="0"/>
                          <w:marRight w:val="0"/>
                          <w:marTop w:val="0"/>
                          <w:marBottom w:val="0"/>
                          <w:divBdr>
                            <w:top w:val="none" w:sz="0" w:space="0" w:color="auto"/>
                            <w:left w:val="none" w:sz="0" w:space="0" w:color="auto"/>
                            <w:bottom w:val="none" w:sz="0" w:space="0" w:color="auto"/>
                            <w:right w:val="none" w:sz="0" w:space="0" w:color="auto"/>
                          </w:divBdr>
                          <w:divsChild>
                            <w:div w:id="707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94336">
      <w:bodyDiv w:val="1"/>
      <w:marLeft w:val="0"/>
      <w:marRight w:val="0"/>
      <w:marTop w:val="0"/>
      <w:marBottom w:val="0"/>
      <w:divBdr>
        <w:top w:val="none" w:sz="0" w:space="0" w:color="auto"/>
        <w:left w:val="none" w:sz="0" w:space="0" w:color="auto"/>
        <w:bottom w:val="none" w:sz="0" w:space="0" w:color="auto"/>
        <w:right w:val="none" w:sz="0" w:space="0" w:color="auto"/>
      </w:divBdr>
    </w:div>
    <w:div w:id="1965574887">
      <w:bodyDiv w:val="1"/>
      <w:marLeft w:val="0"/>
      <w:marRight w:val="0"/>
      <w:marTop w:val="0"/>
      <w:marBottom w:val="0"/>
      <w:divBdr>
        <w:top w:val="none" w:sz="0" w:space="0" w:color="auto"/>
        <w:left w:val="none" w:sz="0" w:space="0" w:color="auto"/>
        <w:bottom w:val="none" w:sz="0" w:space="0" w:color="auto"/>
        <w:right w:val="none" w:sz="0" w:space="0" w:color="auto"/>
      </w:divBdr>
      <w:divsChild>
        <w:div w:id="583926901">
          <w:marLeft w:val="0"/>
          <w:marRight w:val="0"/>
          <w:marTop w:val="0"/>
          <w:marBottom w:val="0"/>
          <w:divBdr>
            <w:top w:val="none" w:sz="0" w:space="0" w:color="auto"/>
            <w:left w:val="none" w:sz="0" w:space="0" w:color="auto"/>
            <w:bottom w:val="none" w:sz="0" w:space="0" w:color="auto"/>
            <w:right w:val="none" w:sz="0" w:space="0" w:color="auto"/>
          </w:divBdr>
          <w:divsChild>
            <w:div w:id="348263526">
              <w:marLeft w:val="0"/>
              <w:marRight w:val="0"/>
              <w:marTop w:val="0"/>
              <w:marBottom w:val="0"/>
              <w:divBdr>
                <w:top w:val="none" w:sz="0" w:space="0" w:color="auto"/>
                <w:left w:val="none" w:sz="0" w:space="0" w:color="auto"/>
                <w:bottom w:val="none" w:sz="0" w:space="0" w:color="auto"/>
                <w:right w:val="none" w:sz="0" w:space="0" w:color="auto"/>
              </w:divBdr>
              <w:divsChild>
                <w:div w:id="1382556765">
                  <w:marLeft w:val="0"/>
                  <w:marRight w:val="0"/>
                  <w:marTop w:val="0"/>
                  <w:marBottom w:val="0"/>
                  <w:divBdr>
                    <w:top w:val="none" w:sz="0" w:space="0" w:color="auto"/>
                    <w:left w:val="none" w:sz="0" w:space="0" w:color="auto"/>
                    <w:bottom w:val="none" w:sz="0" w:space="0" w:color="auto"/>
                    <w:right w:val="none" w:sz="0" w:space="0" w:color="auto"/>
                  </w:divBdr>
                  <w:divsChild>
                    <w:div w:id="413089064">
                      <w:marLeft w:val="0"/>
                      <w:marRight w:val="0"/>
                      <w:marTop w:val="0"/>
                      <w:marBottom w:val="0"/>
                      <w:divBdr>
                        <w:top w:val="none" w:sz="0" w:space="0" w:color="auto"/>
                        <w:left w:val="none" w:sz="0" w:space="0" w:color="auto"/>
                        <w:bottom w:val="none" w:sz="0" w:space="0" w:color="auto"/>
                        <w:right w:val="none" w:sz="0" w:space="0" w:color="auto"/>
                      </w:divBdr>
                      <w:divsChild>
                        <w:div w:id="243689506">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348682">
      <w:bodyDiv w:val="1"/>
      <w:marLeft w:val="0"/>
      <w:marRight w:val="0"/>
      <w:marTop w:val="0"/>
      <w:marBottom w:val="0"/>
      <w:divBdr>
        <w:top w:val="none" w:sz="0" w:space="0" w:color="auto"/>
        <w:left w:val="none" w:sz="0" w:space="0" w:color="auto"/>
        <w:bottom w:val="none" w:sz="0" w:space="0" w:color="auto"/>
        <w:right w:val="none" w:sz="0" w:space="0" w:color="auto"/>
      </w:divBdr>
    </w:div>
    <w:div w:id="1969823941">
      <w:bodyDiv w:val="1"/>
      <w:marLeft w:val="0"/>
      <w:marRight w:val="0"/>
      <w:marTop w:val="0"/>
      <w:marBottom w:val="0"/>
      <w:divBdr>
        <w:top w:val="none" w:sz="0" w:space="0" w:color="auto"/>
        <w:left w:val="none" w:sz="0" w:space="0" w:color="auto"/>
        <w:bottom w:val="none" w:sz="0" w:space="0" w:color="auto"/>
        <w:right w:val="none" w:sz="0" w:space="0" w:color="auto"/>
      </w:divBdr>
      <w:divsChild>
        <w:div w:id="509955521">
          <w:marLeft w:val="0"/>
          <w:marRight w:val="0"/>
          <w:marTop w:val="75"/>
          <w:marBottom w:val="75"/>
          <w:divBdr>
            <w:top w:val="none" w:sz="0" w:space="0" w:color="auto"/>
            <w:left w:val="none" w:sz="0" w:space="0" w:color="auto"/>
            <w:bottom w:val="none" w:sz="0" w:space="0" w:color="auto"/>
            <w:right w:val="none" w:sz="0" w:space="0" w:color="auto"/>
          </w:divBdr>
          <w:divsChild>
            <w:div w:id="1933969613">
              <w:marLeft w:val="0"/>
              <w:marRight w:val="0"/>
              <w:marTop w:val="0"/>
              <w:marBottom w:val="0"/>
              <w:divBdr>
                <w:top w:val="single" w:sz="6" w:space="0" w:color="BEBEBE"/>
                <w:left w:val="single" w:sz="6" w:space="0" w:color="BEBEBE"/>
                <w:bottom w:val="single" w:sz="6" w:space="0" w:color="BEBEBE"/>
                <w:right w:val="single" w:sz="6" w:space="0" w:color="BEBEBE"/>
              </w:divBdr>
              <w:divsChild>
                <w:div w:id="1122924792">
                  <w:marLeft w:val="0"/>
                  <w:marRight w:val="0"/>
                  <w:marTop w:val="0"/>
                  <w:marBottom w:val="0"/>
                  <w:divBdr>
                    <w:top w:val="none" w:sz="0" w:space="0" w:color="auto"/>
                    <w:left w:val="none" w:sz="0" w:space="0" w:color="auto"/>
                    <w:bottom w:val="none" w:sz="0" w:space="0" w:color="auto"/>
                    <w:right w:val="none" w:sz="0" w:space="0" w:color="auto"/>
                  </w:divBdr>
                  <w:divsChild>
                    <w:div w:id="1705253952">
                      <w:marLeft w:val="0"/>
                      <w:marRight w:val="0"/>
                      <w:marTop w:val="0"/>
                      <w:marBottom w:val="0"/>
                      <w:divBdr>
                        <w:top w:val="none" w:sz="0" w:space="0" w:color="auto"/>
                        <w:left w:val="none" w:sz="0" w:space="0" w:color="auto"/>
                        <w:bottom w:val="none" w:sz="0" w:space="0" w:color="auto"/>
                        <w:right w:val="none" w:sz="0" w:space="0" w:color="auto"/>
                      </w:divBdr>
                      <w:divsChild>
                        <w:div w:id="4091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595655">
      <w:bodyDiv w:val="1"/>
      <w:marLeft w:val="0"/>
      <w:marRight w:val="0"/>
      <w:marTop w:val="0"/>
      <w:marBottom w:val="0"/>
      <w:divBdr>
        <w:top w:val="none" w:sz="0" w:space="0" w:color="auto"/>
        <w:left w:val="none" w:sz="0" w:space="0" w:color="auto"/>
        <w:bottom w:val="none" w:sz="0" w:space="0" w:color="auto"/>
        <w:right w:val="none" w:sz="0" w:space="0" w:color="auto"/>
      </w:divBdr>
    </w:div>
    <w:div w:id="1973630996">
      <w:bodyDiv w:val="1"/>
      <w:marLeft w:val="0"/>
      <w:marRight w:val="0"/>
      <w:marTop w:val="0"/>
      <w:marBottom w:val="0"/>
      <w:divBdr>
        <w:top w:val="none" w:sz="0" w:space="0" w:color="auto"/>
        <w:left w:val="none" w:sz="0" w:space="0" w:color="auto"/>
        <w:bottom w:val="none" w:sz="0" w:space="0" w:color="auto"/>
        <w:right w:val="none" w:sz="0" w:space="0" w:color="auto"/>
      </w:divBdr>
      <w:divsChild>
        <w:div w:id="76681740">
          <w:marLeft w:val="0"/>
          <w:marRight w:val="0"/>
          <w:marTop w:val="0"/>
          <w:marBottom w:val="0"/>
          <w:divBdr>
            <w:top w:val="none" w:sz="0" w:space="0" w:color="auto"/>
            <w:left w:val="none" w:sz="0" w:space="0" w:color="auto"/>
            <w:bottom w:val="none" w:sz="0" w:space="0" w:color="auto"/>
            <w:right w:val="none" w:sz="0" w:space="0" w:color="auto"/>
          </w:divBdr>
          <w:divsChild>
            <w:div w:id="542250960">
              <w:marLeft w:val="0"/>
              <w:marRight w:val="0"/>
              <w:marTop w:val="0"/>
              <w:marBottom w:val="0"/>
              <w:divBdr>
                <w:top w:val="none" w:sz="0" w:space="0" w:color="auto"/>
                <w:left w:val="none" w:sz="0" w:space="0" w:color="auto"/>
                <w:bottom w:val="none" w:sz="0" w:space="0" w:color="auto"/>
                <w:right w:val="none" w:sz="0" w:space="0" w:color="auto"/>
              </w:divBdr>
              <w:divsChild>
                <w:div w:id="1029842964">
                  <w:marLeft w:val="0"/>
                  <w:marRight w:val="0"/>
                  <w:marTop w:val="0"/>
                  <w:marBottom w:val="0"/>
                  <w:divBdr>
                    <w:top w:val="none" w:sz="0" w:space="0" w:color="auto"/>
                    <w:left w:val="none" w:sz="0" w:space="0" w:color="auto"/>
                    <w:bottom w:val="none" w:sz="0" w:space="0" w:color="auto"/>
                    <w:right w:val="none" w:sz="0" w:space="0" w:color="auto"/>
                  </w:divBdr>
                  <w:divsChild>
                    <w:div w:id="298344351">
                      <w:marLeft w:val="0"/>
                      <w:marRight w:val="0"/>
                      <w:marTop w:val="0"/>
                      <w:marBottom w:val="0"/>
                      <w:divBdr>
                        <w:top w:val="none" w:sz="0" w:space="0" w:color="auto"/>
                        <w:left w:val="none" w:sz="0" w:space="0" w:color="auto"/>
                        <w:bottom w:val="none" w:sz="0" w:space="0" w:color="auto"/>
                        <w:right w:val="none" w:sz="0" w:space="0" w:color="auto"/>
                      </w:divBdr>
                    </w:div>
                    <w:div w:id="1288049804">
                      <w:marLeft w:val="0"/>
                      <w:marRight w:val="0"/>
                      <w:marTop w:val="0"/>
                      <w:marBottom w:val="0"/>
                      <w:divBdr>
                        <w:top w:val="none" w:sz="0" w:space="0" w:color="auto"/>
                        <w:left w:val="none" w:sz="0" w:space="0" w:color="auto"/>
                        <w:bottom w:val="none" w:sz="0" w:space="0" w:color="auto"/>
                        <w:right w:val="none" w:sz="0" w:space="0" w:color="auto"/>
                      </w:divBdr>
                    </w:div>
                    <w:div w:id="17629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071511">
      <w:bodyDiv w:val="1"/>
      <w:marLeft w:val="0"/>
      <w:marRight w:val="0"/>
      <w:marTop w:val="0"/>
      <w:marBottom w:val="0"/>
      <w:divBdr>
        <w:top w:val="none" w:sz="0" w:space="0" w:color="auto"/>
        <w:left w:val="none" w:sz="0" w:space="0" w:color="auto"/>
        <w:bottom w:val="none" w:sz="0" w:space="0" w:color="auto"/>
        <w:right w:val="none" w:sz="0" w:space="0" w:color="auto"/>
      </w:divBdr>
    </w:div>
    <w:div w:id="1982035119">
      <w:bodyDiv w:val="1"/>
      <w:marLeft w:val="0"/>
      <w:marRight w:val="0"/>
      <w:marTop w:val="0"/>
      <w:marBottom w:val="0"/>
      <w:divBdr>
        <w:top w:val="none" w:sz="0" w:space="0" w:color="auto"/>
        <w:left w:val="none" w:sz="0" w:space="0" w:color="auto"/>
        <w:bottom w:val="none" w:sz="0" w:space="0" w:color="auto"/>
        <w:right w:val="none" w:sz="0" w:space="0" w:color="auto"/>
      </w:divBdr>
    </w:div>
    <w:div w:id="1982419402">
      <w:bodyDiv w:val="1"/>
      <w:marLeft w:val="0"/>
      <w:marRight w:val="0"/>
      <w:marTop w:val="0"/>
      <w:marBottom w:val="0"/>
      <w:divBdr>
        <w:top w:val="none" w:sz="0" w:space="0" w:color="auto"/>
        <w:left w:val="none" w:sz="0" w:space="0" w:color="auto"/>
        <w:bottom w:val="none" w:sz="0" w:space="0" w:color="auto"/>
        <w:right w:val="none" w:sz="0" w:space="0" w:color="auto"/>
      </w:divBdr>
      <w:divsChild>
        <w:div w:id="862985544">
          <w:marLeft w:val="0"/>
          <w:marRight w:val="0"/>
          <w:marTop w:val="0"/>
          <w:marBottom w:val="0"/>
          <w:divBdr>
            <w:top w:val="none" w:sz="0" w:space="0" w:color="auto"/>
            <w:left w:val="none" w:sz="0" w:space="0" w:color="auto"/>
            <w:bottom w:val="none" w:sz="0" w:space="0" w:color="auto"/>
            <w:right w:val="none" w:sz="0" w:space="0" w:color="auto"/>
          </w:divBdr>
          <w:divsChild>
            <w:div w:id="1047486055">
              <w:marLeft w:val="0"/>
              <w:marRight w:val="0"/>
              <w:marTop w:val="0"/>
              <w:marBottom w:val="0"/>
              <w:divBdr>
                <w:top w:val="none" w:sz="0" w:space="0" w:color="auto"/>
                <w:left w:val="none" w:sz="0" w:space="0" w:color="auto"/>
                <w:bottom w:val="none" w:sz="0" w:space="0" w:color="auto"/>
                <w:right w:val="none" w:sz="0" w:space="0" w:color="auto"/>
              </w:divBdr>
              <w:divsChild>
                <w:div w:id="636448390">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558008170">
          <w:marLeft w:val="0"/>
          <w:marRight w:val="0"/>
          <w:marTop w:val="0"/>
          <w:marBottom w:val="0"/>
          <w:divBdr>
            <w:top w:val="none" w:sz="0" w:space="0" w:color="auto"/>
            <w:left w:val="none" w:sz="0" w:space="0" w:color="auto"/>
            <w:bottom w:val="none" w:sz="0" w:space="0" w:color="auto"/>
            <w:right w:val="none" w:sz="0" w:space="0" w:color="auto"/>
          </w:divBdr>
        </w:div>
      </w:divsChild>
    </w:div>
    <w:div w:id="1985352575">
      <w:bodyDiv w:val="1"/>
      <w:marLeft w:val="0"/>
      <w:marRight w:val="0"/>
      <w:marTop w:val="0"/>
      <w:marBottom w:val="0"/>
      <w:divBdr>
        <w:top w:val="none" w:sz="0" w:space="0" w:color="auto"/>
        <w:left w:val="none" w:sz="0" w:space="0" w:color="auto"/>
        <w:bottom w:val="none" w:sz="0" w:space="0" w:color="auto"/>
        <w:right w:val="none" w:sz="0" w:space="0" w:color="auto"/>
      </w:divBdr>
      <w:divsChild>
        <w:div w:id="816998363">
          <w:marLeft w:val="0"/>
          <w:marRight w:val="0"/>
          <w:marTop w:val="0"/>
          <w:marBottom w:val="0"/>
          <w:divBdr>
            <w:top w:val="none" w:sz="0" w:space="0" w:color="auto"/>
            <w:left w:val="none" w:sz="0" w:space="0" w:color="auto"/>
            <w:bottom w:val="none" w:sz="0" w:space="0" w:color="auto"/>
            <w:right w:val="none" w:sz="0" w:space="0" w:color="auto"/>
          </w:divBdr>
          <w:divsChild>
            <w:div w:id="1322346311">
              <w:marLeft w:val="0"/>
              <w:marRight w:val="0"/>
              <w:marTop w:val="0"/>
              <w:marBottom w:val="0"/>
              <w:divBdr>
                <w:top w:val="none" w:sz="0" w:space="0" w:color="auto"/>
                <w:left w:val="none" w:sz="0" w:space="0" w:color="auto"/>
                <w:bottom w:val="none" w:sz="0" w:space="0" w:color="auto"/>
                <w:right w:val="none" w:sz="0" w:space="0" w:color="auto"/>
              </w:divBdr>
              <w:divsChild>
                <w:div w:id="1442451386">
                  <w:marLeft w:val="0"/>
                  <w:marRight w:val="0"/>
                  <w:marTop w:val="0"/>
                  <w:marBottom w:val="0"/>
                  <w:divBdr>
                    <w:top w:val="none" w:sz="0" w:space="0" w:color="auto"/>
                    <w:left w:val="none" w:sz="0" w:space="0" w:color="auto"/>
                    <w:bottom w:val="none" w:sz="0" w:space="0" w:color="auto"/>
                    <w:right w:val="none" w:sz="0" w:space="0" w:color="auto"/>
                  </w:divBdr>
                  <w:divsChild>
                    <w:div w:id="202081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280046">
      <w:bodyDiv w:val="1"/>
      <w:marLeft w:val="0"/>
      <w:marRight w:val="0"/>
      <w:marTop w:val="30"/>
      <w:marBottom w:val="0"/>
      <w:divBdr>
        <w:top w:val="none" w:sz="0" w:space="0" w:color="auto"/>
        <w:left w:val="none" w:sz="0" w:space="0" w:color="auto"/>
        <w:bottom w:val="none" w:sz="0" w:space="0" w:color="auto"/>
        <w:right w:val="none" w:sz="0" w:space="0" w:color="auto"/>
      </w:divBdr>
      <w:divsChild>
        <w:div w:id="2145466024">
          <w:marLeft w:val="0"/>
          <w:marRight w:val="0"/>
          <w:marTop w:val="0"/>
          <w:marBottom w:val="0"/>
          <w:divBdr>
            <w:top w:val="none" w:sz="0" w:space="0" w:color="auto"/>
            <w:left w:val="none" w:sz="0" w:space="0" w:color="auto"/>
            <w:bottom w:val="none" w:sz="0" w:space="0" w:color="auto"/>
            <w:right w:val="none" w:sz="0" w:space="0" w:color="auto"/>
          </w:divBdr>
          <w:divsChild>
            <w:div w:id="1272780938">
              <w:marLeft w:val="0"/>
              <w:marRight w:val="0"/>
              <w:marTop w:val="0"/>
              <w:marBottom w:val="0"/>
              <w:divBdr>
                <w:top w:val="none" w:sz="0" w:space="0" w:color="auto"/>
                <w:left w:val="none" w:sz="0" w:space="0" w:color="auto"/>
                <w:bottom w:val="none" w:sz="0" w:space="0" w:color="auto"/>
                <w:right w:val="none" w:sz="0" w:space="0" w:color="auto"/>
              </w:divBdr>
              <w:divsChild>
                <w:div w:id="1918585580">
                  <w:marLeft w:val="0"/>
                  <w:marRight w:val="0"/>
                  <w:marTop w:val="0"/>
                  <w:marBottom w:val="0"/>
                  <w:divBdr>
                    <w:top w:val="none" w:sz="0" w:space="0" w:color="auto"/>
                    <w:left w:val="none" w:sz="0" w:space="0" w:color="auto"/>
                    <w:bottom w:val="none" w:sz="0" w:space="0" w:color="auto"/>
                    <w:right w:val="none" w:sz="0" w:space="0" w:color="auto"/>
                  </w:divBdr>
                  <w:divsChild>
                    <w:div w:id="81991201">
                      <w:marLeft w:val="225"/>
                      <w:marRight w:val="0"/>
                      <w:marTop w:val="0"/>
                      <w:marBottom w:val="0"/>
                      <w:divBdr>
                        <w:top w:val="none" w:sz="0" w:space="0" w:color="auto"/>
                        <w:left w:val="none" w:sz="0" w:space="0" w:color="auto"/>
                        <w:bottom w:val="none" w:sz="0" w:space="0" w:color="auto"/>
                        <w:right w:val="none" w:sz="0" w:space="0" w:color="auto"/>
                      </w:divBdr>
                      <w:divsChild>
                        <w:div w:id="131145276">
                          <w:marLeft w:val="0"/>
                          <w:marRight w:val="0"/>
                          <w:marTop w:val="0"/>
                          <w:marBottom w:val="0"/>
                          <w:divBdr>
                            <w:top w:val="none" w:sz="0" w:space="0" w:color="auto"/>
                            <w:left w:val="none" w:sz="0" w:space="0" w:color="auto"/>
                            <w:bottom w:val="none" w:sz="0" w:space="0" w:color="auto"/>
                            <w:right w:val="none" w:sz="0" w:space="0" w:color="auto"/>
                          </w:divBdr>
                          <w:divsChild>
                            <w:div w:id="2054379473">
                              <w:marLeft w:val="0"/>
                              <w:marRight w:val="0"/>
                              <w:marTop w:val="0"/>
                              <w:marBottom w:val="0"/>
                              <w:divBdr>
                                <w:top w:val="none" w:sz="0" w:space="0" w:color="auto"/>
                                <w:left w:val="none" w:sz="0" w:space="0" w:color="auto"/>
                                <w:bottom w:val="none" w:sz="0" w:space="0" w:color="auto"/>
                                <w:right w:val="none" w:sz="0" w:space="0" w:color="auto"/>
                              </w:divBdr>
                              <w:divsChild>
                                <w:div w:id="2043824356">
                                  <w:marLeft w:val="0"/>
                                  <w:marRight w:val="0"/>
                                  <w:marTop w:val="0"/>
                                  <w:marBottom w:val="0"/>
                                  <w:divBdr>
                                    <w:top w:val="none" w:sz="0" w:space="0" w:color="auto"/>
                                    <w:left w:val="none" w:sz="0" w:space="0" w:color="auto"/>
                                    <w:bottom w:val="none" w:sz="0" w:space="0" w:color="auto"/>
                                    <w:right w:val="none" w:sz="0" w:space="0" w:color="auto"/>
                                  </w:divBdr>
                                  <w:divsChild>
                                    <w:div w:id="320500170">
                                      <w:marLeft w:val="0"/>
                                      <w:marRight w:val="0"/>
                                      <w:marTop w:val="0"/>
                                      <w:marBottom w:val="0"/>
                                      <w:divBdr>
                                        <w:top w:val="none" w:sz="0" w:space="0" w:color="auto"/>
                                        <w:left w:val="none" w:sz="0" w:space="0" w:color="auto"/>
                                        <w:bottom w:val="none" w:sz="0" w:space="0" w:color="auto"/>
                                        <w:right w:val="none" w:sz="0" w:space="0" w:color="auto"/>
                                      </w:divBdr>
                                      <w:divsChild>
                                        <w:div w:id="782187608">
                                          <w:marLeft w:val="0"/>
                                          <w:marRight w:val="0"/>
                                          <w:marTop w:val="0"/>
                                          <w:marBottom w:val="0"/>
                                          <w:divBdr>
                                            <w:top w:val="none" w:sz="0" w:space="0" w:color="auto"/>
                                            <w:left w:val="none" w:sz="0" w:space="0" w:color="auto"/>
                                            <w:bottom w:val="none" w:sz="0" w:space="0" w:color="auto"/>
                                            <w:right w:val="none" w:sz="0" w:space="0" w:color="auto"/>
                                          </w:divBdr>
                                          <w:divsChild>
                                            <w:div w:id="1253511731">
                                              <w:marLeft w:val="0"/>
                                              <w:marRight w:val="0"/>
                                              <w:marTop w:val="0"/>
                                              <w:marBottom w:val="0"/>
                                              <w:divBdr>
                                                <w:top w:val="none" w:sz="0" w:space="0" w:color="auto"/>
                                                <w:left w:val="none" w:sz="0" w:space="0" w:color="auto"/>
                                                <w:bottom w:val="none" w:sz="0" w:space="0" w:color="auto"/>
                                                <w:right w:val="none" w:sz="0" w:space="0" w:color="auto"/>
                                              </w:divBdr>
                                              <w:divsChild>
                                                <w:div w:id="1682657434">
                                                  <w:marLeft w:val="0"/>
                                                  <w:marRight w:val="0"/>
                                                  <w:marTop w:val="0"/>
                                                  <w:marBottom w:val="0"/>
                                                  <w:divBdr>
                                                    <w:top w:val="none" w:sz="0" w:space="0" w:color="auto"/>
                                                    <w:left w:val="none" w:sz="0" w:space="0" w:color="auto"/>
                                                    <w:bottom w:val="none" w:sz="0" w:space="0" w:color="auto"/>
                                                    <w:right w:val="none" w:sz="0" w:space="0" w:color="auto"/>
                                                  </w:divBdr>
                                                  <w:divsChild>
                                                    <w:div w:id="1037124669">
                                                      <w:marLeft w:val="0"/>
                                                      <w:marRight w:val="0"/>
                                                      <w:marTop w:val="0"/>
                                                      <w:marBottom w:val="0"/>
                                                      <w:divBdr>
                                                        <w:top w:val="none" w:sz="0" w:space="0" w:color="auto"/>
                                                        <w:left w:val="none" w:sz="0" w:space="0" w:color="auto"/>
                                                        <w:bottom w:val="none" w:sz="0" w:space="0" w:color="auto"/>
                                                        <w:right w:val="none" w:sz="0" w:space="0" w:color="auto"/>
                                                      </w:divBdr>
                                                      <w:divsChild>
                                                        <w:div w:id="1936398573">
                                                          <w:marLeft w:val="0"/>
                                                          <w:marRight w:val="0"/>
                                                          <w:marTop w:val="0"/>
                                                          <w:marBottom w:val="0"/>
                                                          <w:divBdr>
                                                            <w:top w:val="none" w:sz="0" w:space="0" w:color="auto"/>
                                                            <w:left w:val="none" w:sz="0" w:space="0" w:color="auto"/>
                                                            <w:bottom w:val="none" w:sz="0" w:space="0" w:color="auto"/>
                                                            <w:right w:val="none" w:sz="0" w:space="0" w:color="auto"/>
                                                          </w:divBdr>
                                                          <w:divsChild>
                                                            <w:div w:id="12349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9356761">
      <w:bodyDiv w:val="1"/>
      <w:marLeft w:val="0"/>
      <w:marRight w:val="0"/>
      <w:marTop w:val="0"/>
      <w:marBottom w:val="0"/>
      <w:divBdr>
        <w:top w:val="none" w:sz="0" w:space="0" w:color="auto"/>
        <w:left w:val="none" w:sz="0" w:space="0" w:color="auto"/>
        <w:bottom w:val="none" w:sz="0" w:space="0" w:color="auto"/>
        <w:right w:val="none" w:sz="0" w:space="0" w:color="auto"/>
      </w:divBdr>
      <w:divsChild>
        <w:div w:id="200286206">
          <w:marLeft w:val="0"/>
          <w:marRight w:val="0"/>
          <w:marTop w:val="0"/>
          <w:marBottom w:val="0"/>
          <w:divBdr>
            <w:top w:val="none" w:sz="0" w:space="0" w:color="auto"/>
            <w:left w:val="none" w:sz="0" w:space="0" w:color="auto"/>
            <w:bottom w:val="none" w:sz="0" w:space="0" w:color="auto"/>
            <w:right w:val="none" w:sz="0" w:space="0" w:color="auto"/>
          </w:divBdr>
          <w:divsChild>
            <w:div w:id="894856413">
              <w:marLeft w:val="0"/>
              <w:marRight w:val="0"/>
              <w:marTop w:val="0"/>
              <w:marBottom w:val="0"/>
              <w:divBdr>
                <w:top w:val="none" w:sz="0" w:space="0" w:color="auto"/>
                <w:left w:val="none" w:sz="0" w:space="0" w:color="auto"/>
                <w:bottom w:val="none" w:sz="0" w:space="0" w:color="auto"/>
                <w:right w:val="none" w:sz="0" w:space="0" w:color="auto"/>
              </w:divBdr>
              <w:divsChild>
                <w:div w:id="718286022">
                  <w:marLeft w:val="0"/>
                  <w:marRight w:val="0"/>
                  <w:marTop w:val="0"/>
                  <w:marBottom w:val="0"/>
                  <w:divBdr>
                    <w:top w:val="none" w:sz="0" w:space="0" w:color="auto"/>
                    <w:left w:val="none" w:sz="0" w:space="0" w:color="auto"/>
                    <w:bottom w:val="none" w:sz="0" w:space="0" w:color="auto"/>
                    <w:right w:val="none" w:sz="0" w:space="0" w:color="auto"/>
                  </w:divBdr>
                  <w:divsChild>
                    <w:div w:id="1150906460">
                      <w:marLeft w:val="0"/>
                      <w:marRight w:val="0"/>
                      <w:marTop w:val="0"/>
                      <w:marBottom w:val="0"/>
                      <w:divBdr>
                        <w:top w:val="single" w:sz="6" w:space="15" w:color="B5DAED"/>
                        <w:left w:val="single" w:sz="6" w:space="11" w:color="B5DAED"/>
                        <w:bottom w:val="single" w:sz="6" w:space="11" w:color="B5DAED"/>
                        <w:right w:val="single" w:sz="6" w:space="11" w:color="B5DAED"/>
                      </w:divBdr>
                      <w:divsChild>
                        <w:div w:id="308675312">
                          <w:marLeft w:val="0"/>
                          <w:marRight w:val="0"/>
                          <w:marTop w:val="0"/>
                          <w:marBottom w:val="0"/>
                          <w:divBdr>
                            <w:top w:val="none" w:sz="0" w:space="0" w:color="auto"/>
                            <w:left w:val="none" w:sz="0" w:space="0" w:color="auto"/>
                            <w:bottom w:val="none" w:sz="0" w:space="0" w:color="auto"/>
                            <w:right w:val="none" w:sz="0" w:space="0" w:color="auto"/>
                          </w:divBdr>
                          <w:divsChild>
                            <w:div w:id="1844587206">
                              <w:marLeft w:val="0"/>
                              <w:marRight w:val="0"/>
                              <w:marTop w:val="0"/>
                              <w:marBottom w:val="0"/>
                              <w:divBdr>
                                <w:top w:val="none" w:sz="0" w:space="0" w:color="auto"/>
                                <w:left w:val="none" w:sz="0" w:space="0" w:color="auto"/>
                                <w:bottom w:val="none" w:sz="0" w:space="0" w:color="auto"/>
                                <w:right w:val="none" w:sz="0" w:space="0" w:color="auto"/>
                              </w:divBdr>
                              <w:divsChild>
                                <w:div w:id="90324200">
                                  <w:marLeft w:val="0"/>
                                  <w:marRight w:val="0"/>
                                  <w:marTop w:val="0"/>
                                  <w:marBottom w:val="0"/>
                                  <w:divBdr>
                                    <w:top w:val="none" w:sz="0" w:space="0" w:color="auto"/>
                                    <w:left w:val="none" w:sz="0" w:space="0" w:color="auto"/>
                                    <w:bottom w:val="none" w:sz="0" w:space="0" w:color="auto"/>
                                    <w:right w:val="none" w:sz="0" w:space="0" w:color="auto"/>
                                  </w:divBdr>
                                </w:div>
                                <w:div w:id="345138678">
                                  <w:marLeft w:val="0"/>
                                  <w:marRight w:val="0"/>
                                  <w:marTop w:val="0"/>
                                  <w:marBottom w:val="0"/>
                                  <w:divBdr>
                                    <w:top w:val="none" w:sz="0" w:space="0" w:color="auto"/>
                                    <w:left w:val="none" w:sz="0" w:space="0" w:color="auto"/>
                                    <w:bottom w:val="none" w:sz="0" w:space="0" w:color="auto"/>
                                    <w:right w:val="none" w:sz="0" w:space="0" w:color="auto"/>
                                  </w:divBdr>
                                </w:div>
                                <w:div w:id="487090873">
                                  <w:marLeft w:val="0"/>
                                  <w:marRight w:val="0"/>
                                  <w:marTop w:val="0"/>
                                  <w:marBottom w:val="0"/>
                                  <w:divBdr>
                                    <w:top w:val="none" w:sz="0" w:space="0" w:color="auto"/>
                                    <w:left w:val="none" w:sz="0" w:space="0" w:color="auto"/>
                                    <w:bottom w:val="none" w:sz="0" w:space="0" w:color="auto"/>
                                    <w:right w:val="none" w:sz="0" w:space="0" w:color="auto"/>
                                  </w:divBdr>
                                </w:div>
                                <w:div w:id="673996979">
                                  <w:marLeft w:val="0"/>
                                  <w:marRight w:val="0"/>
                                  <w:marTop w:val="0"/>
                                  <w:marBottom w:val="0"/>
                                  <w:divBdr>
                                    <w:top w:val="none" w:sz="0" w:space="0" w:color="auto"/>
                                    <w:left w:val="none" w:sz="0" w:space="0" w:color="auto"/>
                                    <w:bottom w:val="none" w:sz="0" w:space="0" w:color="auto"/>
                                    <w:right w:val="none" w:sz="0" w:space="0" w:color="auto"/>
                                  </w:divBdr>
                                </w:div>
                                <w:div w:id="971249301">
                                  <w:marLeft w:val="0"/>
                                  <w:marRight w:val="0"/>
                                  <w:marTop w:val="0"/>
                                  <w:marBottom w:val="0"/>
                                  <w:divBdr>
                                    <w:top w:val="none" w:sz="0" w:space="0" w:color="auto"/>
                                    <w:left w:val="none" w:sz="0" w:space="0" w:color="auto"/>
                                    <w:bottom w:val="none" w:sz="0" w:space="0" w:color="auto"/>
                                    <w:right w:val="none" w:sz="0" w:space="0" w:color="auto"/>
                                  </w:divBdr>
                                </w:div>
                                <w:div w:id="1071846908">
                                  <w:marLeft w:val="0"/>
                                  <w:marRight w:val="0"/>
                                  <w:marTop w:val="0"/>
                                  <w:marBottom w:val="0"/>
                                  <w:divBdr>
                                    <w:top w:val="none" w:sz="0" w:space="0" w:color="auto"/>
                                    <w:left w:val="none" w:sz="0" w:space="0" w:color="auto"/>
                                    <w:bottom w:val="none" w:sz="0" w:space="0" w:color="auto"/>
                                    <w:right w:val="none" w:sz="0" w:space="0" w:color="auto"/>
                                  </w:divBdr>
                                </w:div>
                                <w:div w:id="1118259880">
                                  <w:marLeft w:val="0"/>
                                  <w:marRight w:val="0"/>
                                  <w:marTop w:val="0"/>
                                  <w:marBottom w:val="0"/>
                                  <w:divBdr>
                                    <w:top w:val="none" w:sz="0" w:space="0" w:color="auto"/>
                                    <w:left w:val="none" w:sz="0" w:space="0" w:color="auto"/>
                                    <w:bottom w:val="none" w:sz="0" w:space="0" w:color="auto"/>
                                    <w:right w:val="none" w:sz="0" w:space="0" w:color="auto"/>
                                  </w:divBdr>
                                </w:div>
                                <w:div w:id="1183007207">
                                  <w:marLeft w:val="0"/>
                                  <w:marRight w:val="0"/>
                                  <w:marTop w:val="0"/>
                                  <w:marBottom w:val="0"/>
                                  <w:divBdr>
                                    <w:top w:val="none" w:sz="0" w:space="0" w:color="auto"/>
                                    <w:left w:val="none" w:sz="0" w:space="0" w:color="auto"/>
                                    <w:bottom w:val="none" w:sz="0" w:space="0" w:color="auto"/>
                                    <w:right w:val="none" w:sz="0" w:space="0" w:color="auto"/>
                                  </w:divBdr>
                                </w:div>
                                <w:div w:id="1194996695">
                                  <w:marLeft w:val="0"/>
                                  <w:marRight w:val="0"/>
                                  <w:marTop w:val="0"/>
                                  <w:marBottom w:val="0"/>
                                  <w:divBdr>
                                    <w:top w:val="none" w:sz="0" w:space="0" w:color="auto"/>
                                    <w:left w:val="none" w:sz="0" w:space="0" w:color="auto"/>
                                    <w:bottom w:val="none" w:sz="0" w:space="0" w:color="auto"/>
                                    <w:right w:val="none" w:sz="0" w:space="0" w:color="auto"/>
                                  </w:divBdr>
                                </w:div>
                                <w:div w:id="1308972304">
                                  <w:marLeft w:val="0"/>
                                  <w:marRight w:val="0"/>
                                  <w:marTop w:val="0"/>
                                  <w:marBottom w:val="0"/>
                                  <w:divBdr>
                                    <w:top w:val="none" w:sz="0" w:space="0" w:color="auto"/>
                                    <w:left w:val="none" w:sz="0" w:space="0" w:color="auto"/>
                                    <w:bottom w:val="none" w:sz="0" w:space="0" w:color="auto"/>
                                    <w:right w:val="none" w:sz="0" w:space="0" w:color="auto"/>
                                  </w:divBdr>
                                </w:div>
                                <w:div w:id="1371999718">
                                  <w:marLeft w:val="0"/>
                                  <w:marRight w:val="0"/>
                                  <w:marTop w:val="0"/>
                                  <w:marBottom w:val="0"/>
                                  <w:divBdr>
                                    <w:top w:val="none" w:sz="0" w:space="0" w:color="auto"/>
                                    <w:left w:val="none" w:sz="0" w:space="0" w:color="auto"/>
                                    <w:bottom w:val="none" w:sz="0" w:space="0" w:color="auto"/>
                                    <w:right w:val="none" w:sz="0" w:space="0" w:color="auto"/>
                                  </w:divBdr>
                                </w:div>
                                <w:div w:id="1409691607">
                                  <w:marLeft w:val="0"/>
                                  <w:marRight w:val="0"/>
                                  <w:marTop w:val="0"/>
                                  <w:marBottom w:val="0"/>
                                  <w:divBdr>
                                    <w:top w:val="none" w:sz="0" w:space="0" w:color="auto"/>
                                    <w:left w:val="none" w:sz="0" w:space="0" w:color="auto"/>
                                    <w:bottom w:val="none" w:sz="0" w:space="0" w:color="auto"/>
                                    <w:right w:val="none" w:sz="0" w:space="0" w:color="auto"/>
                                  </w:divBdr>
                                </w:div>
                                <w:div w:id="1455565258">
                                  <w:marLeft w:val="0"/>
                                  <w:marRight w:val="0"/>
                                  <w:marTop w:val="0"/>
                                  <w:marBottom w:val="0"/>
                                  <w:divBdr>
                                    <w:top w:val="none" w:sz="0" w:space="0" w:color="auto"/>
                                    <w:left w:val="none" w:sz="0" w:space="0" w:color="auto"/>
                                    <w:bottom w:val="none" w:sz="0" w:space="0" w:color="auto"/>
                                    <w:right w:val="none" w:sz="0" w:space="0" w:color="auto"/>
                                  </w:divBdr>
                                </w:div>
                                <w:div w:id="1475028094">
                                  <w:marLeft w:val="0"/>
                                  <w:marRight w:val="0"/>
                                  <w:marTop w:val="0"/>
                                  <w:marBottom w:val="0"/>
                                  <w:divBdr>
                                    <w:top w:val="none" w:sz="0" w:space="0" w:color="auto"/>
                                    <w:left w:val="none" w:sz="0" w:space="0" w:color="auto"/>
                                    <w:bottom w:val="none" w:sz="0" w:space="0" w:color="auto"/>
                                    <w:right w:val="none" w:sz="0" w:space="0" w:color="auto"/>
                                  </w:divBdr>
                                </w:div>
                                <w:div w:id="1519584148">
                                  <w:marLeft w:val="0"/>
                                  <w:marRight w:val="0"/>
                                  <w:marTop w:val="0"/>
                                  <w:marBottom w:val="0"/>
                                  <w:divBdr>
                                    <w:top w:val="none" w:sz="0" w:space="0" w:color="auto"/>
                                    <w:left w:val="none" w:sz="0" w:space="0" w:color="auto"/>
                                    <w:bottom w:val="none" w:sz="0" w:space="0" w:color="auto"/>
                                    <w:right w:val="none" w:sz="0" w:space="0" w:color="auto"/>
                                  </w:divBdr>
                                </w:div>
                                <w:div w:id="1546530134">
                                  <w:marLeft w:val="0"/>
                                  <w:marRight w:val="0"/>
                                  <w:marTop w:val="0"/>
                                  <w:marBottom w:val="0"/>
                                  <w:divBdr>
                                    <w:top w:val="none" w:sz="0" w:space="0" w:color="auto"/>
                                    <w:left w:val="none" w:sz="0" w:space="0" w:color="auto"/>
                                    <w:bottom w:val="none" w:sz="0" w:space="0" w:color="auto"/>
                                    <w:right w:val="none" w:sz="0" w:space="0" w:color="auto"/>
                                  </w:divBdr>
                                </w:div>
                                <w:div w:id="1623417608">
                                  <w:marLeft w:val="0"/>
                                  <w:marRight w:val="0"/>
                                  <w:marTop w:val="0"/>
                                  <w:marBottom w:val="0"/>
                                  <w:divBdr>
                                    <w:top w:val="none" w:sz="0" w:space="0" w:color="auto"/>
                                    <w:left w:val="none" w:sz="0" w:space="0" w:color="auto"/>
                                    <w:bottom w:val="none" w:sz="0" w:space="0" w:color="auto"/>
                                    <w:right w:val="none" w:sz="0" w:space="0" w:color="auto"/>
                                  </w:divBdr>
                                </w:div>
                                <w:div w:id="1676106798">
                                  <w:marLeft w:val="0"/>
                                  <w:marRight w:val="0"/>
                                  <w:marTop w:val="0"/>
                                  <w:marBottom w:val="0"/>
                                  <w:divBdr>
                                    <w:top w:val="none" w:sz="0" w:space="0" w:color="auto"/>
                                    <w:left w:val="none" w:sz="0" w:space="0" w:color="auto"/>
                                    <w:bottom w:val="none" w:sz="0" w:space="0" w:color="auto"/>
                                    <w:right w:val="none" w:sz="0" w:space="0" w:color="auto"/>
                                  </w:divBdr>
                                </w:div>
                                <w:div w:id="1882740351">
                                  <w:marLeft w:val="0"/>
                                  <w:marRight w:val="0"/>
                                  <w:marTop w:val="0"/>
                                  <w:marBottom w:val="0"/>
                                  <w:divBdr>
                                    <w:top w:val="none" w:sz="0" w:space="0" w:color="auto"/>
                                    <w:left w:val="none" w:sz="0" w:space="0" w:color="auto"/>
                                    <w:bottom w:val="none" w:sz="0" w:space="0" w:color="auto"/>
                                    <w:right w:val="none" w:sz="0" w:space="0" w:color="auto"/>
                                  </w:divBdr>
                                </w:div>
                                <w:div w:id="194268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093014">
      <w:bodyDiv w:val="1"/>
      <w:marLeft w:val="0"/>
      <w:marRight w:val="0"/>
      <w:marTop w:val="0"/>
      <w:marBottom w:val="0"/>
      <w:divBdr>
        <w:top w:val="none" w:sz="0" w:space="0" w:color="auto"/>
        <w:left w:val="none" w:sz="0" w:space="0" w:color="auto"/>
        <w:bottom w:val="none" w:sz="0" w:space="0" w:color="auto"/>
        <w:right w:val="none" w:sz="0" w:space="0" w:color="auto"/>
      </w:divBdr>
      <w:divsChild>
        <w:div w:id="320694636">
          <w:marLeft w:val="0"/>
          <w:marRight w:val="0"/>
          <w:marTop w:val="0"/>
          <w:marBottom w:val="0"/>
          <w:divBdr>
            <w:top w:val="none" w:sz="0" w:space="0" w:color="auto"/>
            <w:left w:val="none" w:sz="0" w:space="0" w:color="auto"/>
            <w:bottom w:val="none" w:sz="0" w:space="0" w:color="auto"/>
            <w:right w:val="none" w:sz="0" w:space="0" w:color="auto"/>
          </w:divBdr>
        </w:div>
        <w:div w:id="361710514">
          <w:marLeft w:val="0"/>
          <w:marRight w:val="0"/>
          <w:marTop w:val="0"/>
          <w:marBottom w:val="0"/>
          <w:divBdr>
            <w:top w:val="none" w:sz="0" w:space="0" w:color="auto"/>
            <w:left w:val="none" w:sz="0" w:space="0" w:color="auto"/>
            <w:bottom w:val="none" w:sz="0" w:space="0" w:color="auto"/>
            <w:right w:val="none" w:sz="0" w:space="0" w:color="auto"/>
          </w:divBdr>
        </w:div>
        <w:div w:id="459999571">
          <w:marLeft w:val="0"/>
          <w:marRight w:val="0"/>
          <w:marTop w:val="0"/>
          <w:marBottom w:val="0"/>
          <w:divBdr>
            <w:top w:val="none" w:sz="0" w:space="0" w:color="auto"/>
            <w:left w:val="none" w:sz="0" w:space="0" w:color="auto"/>
            <w:bottom w:val="none" w:sz="0" w:space="0" w:color="auto"/>
            <w:right w:val="none" w:sz="0" w:space="0" w:color="auto"/>
          </w:divBdr>
        </w:div>
        <w:div w:id="660473211">
          <w:marLeft w:val="0"/>
          <w:marRight w:val="0"/>
          <w:marTop w:val="0"/>
          <w:marBottom w:val="0"/>
          <w:divBdr>
            <w:top w:val="none" w:sz="0" w:space="0" w:color="auto"/>
            <w:left w:val="none" w:sz="0" w:space="0" w:color="auto"/>
            <w:bottom w:val="none" w:sz="0" w:space="0" w:color="auto"/>
            <w:right w:val="none" w:sz="0" w:space="0" w:color="auto"/>
          </w:divBdr>
        </w:div>
        <w:div w:id="803472230">
          <w:marLeft w:val="0"/>
          <w:marRight w:val="0"/>
          <w:marTop w:val="0"/>
          <w:marBottom w:val="0"/>
          <w:divBdr>
            <w:top w:val="none" w:sz="0" w:space="0" w:color="auto"/>
            <w:left w:val="none" w:sz="0" w:space="0" w:color="auto"/>
            <w:bottom w:val="none" w:sz="0" w:space="0" w:color="auto"/>
            <w:right w:val="none" w:sz="0" w:space="0" w:color="auto"/>
          </w:divBdr>
        </w:div>
        <w:div w:id="1041322500">
          <w:marLeft w:val="0"/>
          <w:marRight w:val="0"/>
          <w:marTop w:val="0"/>
          <w:marBottom w:val="0"/>
          <w:divBdr>
            <w:top w:val="none" w:sz="0" w:space="0" w:color="auto"/>
            <w:left w:val="none" w:sz="0" w:space="0" w:color="auto"/>
            <w:bottom w:val="none" w:sz="0" w:space="0" w:color="auto"/>
            <w:right w:val="none" w:sz="0" w:space="0" w:color="auto"/>
          </w:divBdr>
        </w:div>
        <w:div w:id="1766654146">
          <w:marLeft w:val="0"/>
          <w:marRight w:val="0"/>
          <w:marTop w:val="0"/>
          <w:marBottom w:val="0"/>
          <w:divBdr>
            <w:top w:val="none" w:sz="0" w:space="0" w:color="auto"/>
            <w:left w:val="none" w:sz="0" w:space="0" w:color="auto"/>
            <w:bottom w:val="none" w:sz="0" w:space="0" w:color="auto"/>
            <w:right w:val="none" w:sz="0" w:space="0" w:color="auto"/>
          </w:divBdr>
        </w:div>
      </w:divsChild>
    </w:div>
    <w:div w:id="1993364648">
      <w:bodyDiv w:val="1"/>
      <w:marLeft w:val="0"/>
      <w:marRight w:val="0"/>
      <w:marTop w:val="0"/>
      <w:marBottom w:val="0"/>
      <w:divBdr>
        <w:top w:val="none" w:sz="0" w:space="0" w:color="auto"/>
        <w:left w:val="none" w:sz="0" w:space="0" w:color="auto"/>
        <w:bottom w:val="none" w:sz="0" w:space="0" w:color="auto"/>
        <w:right w:val="none" w:sz="0" w:space="0" w:color="auto"/>
      </w:divBdr>
    </w:div>
    <w:div w:id="1993482613">
      <w:bodyDiv w:val="1"/>
      <w:marLeft w:val="0"/>
      <w:marRight w:val="0"/>
      <w:marTop w:val="0"/>
      <w:marBottom w:val="0"/>
      <w:divBdr>
        <w:top w:val="none" w:sz="0" w:space="0" w:color="auto"/>
        <w:left w:val="none" w:sz="0" w:space="0" w:color="auto"/>
        <w:bottom w:val="none" w:sz="0" w:space="0" w:color="auto"/>
        <w:right w:val="none" w:sz="0" w:space="0" w:color="auto"/>
      </w:divBdr>
    </w:div>
    <w:div w:id="1995451986">
      <w:bodyDiv w:val="1"/>
      <w:marLeft w:val="0"/>
      <w:marRight w:val="0"/>
      <w:marTop w:val="0"/>
      <w:marBottom w:val="0"/>
      <w:divBdr>
        <w:top w:val="none" w:sz="0" w:space="0" w:color="auto"/>
        <w:left w:val="none" w:sz="0" w:space="0" w:color="auto"/>
        <w:bottom w:val="none" w:sz="0" w:space="0" w:color="auto"/>
        <w:right w:val="none" w:sz="0" w:space="0" w:color="auto"/>
      </w:divBdr>
    </w:div>
    <w:div w:id="1996489090">
      <w:bodyDiv w:val="1"/>
      <w:marLeft w:val="0"/>
      <w:marRight w:val="0"/>
      <w:marTop w:val="0"/>
      <w:marBottom w:val="0"/>
      <w:divBdr>
        <w:top w:val="none" w:sz="0" w:space="0" w:color="auto"/>
        <w:left w:val="none" w:sz="0" w:space="0" w:color="auto"/>
        <w:bottom w:val="none" w:sz="0" w:space="0" w:color="auto"/>
        <w:right w:val="none" w:sz="0" w:space="0" w:color="auto"/>
      </w:divBdr>
      <w:divsChild>
        <w:div w:id="723329863">
          <w:marLeft w:val="0"/>
          <w:marRight w:val="0"/>
          <w:marTop w:val="0"/>
          <w:marBottom w:val="0"/>
          <w:divBdr>
            <w:top w:val="none" w:sz="0" w:space="0" w:color="auto"/>
            <w:left w:val="none" w:sz="0" w:space="0" w:color="auto"/>
            <w:bottom w:val="none" w:sz="0" w:space="0" w:color="auto"/>
            <w:right w:val="none" w:sz="0" w:space="0" w:color="auto"/>
          </w:divBdr>
          <w:divsChild>
            <w:div w:id="1277062022">
              <w:marLeft w:val="0"/>
              <w:marRight w:val="0"/>
              <w:marTop w:val="0"/>
              <w:marBottom w:val="0"/>
              <w:divBdr>
                <w:top w:val="none" w:sz="0" w:space="0" w:color="auto"/>
                <w:left w:val="none" w:sz="0" w:space="0" w:color="auto"/>
                <w:bottom w:val="none" w:sz="0" w:space="0" w:color="auto"/>
                <w:right w:val="none" w:sz="0" w:space="0" w:color="auto"/>
              </w:divBdr>
              <w:divsChild>
                <w:div w:id="1963999839">
                  <w:marLeft w:val="0"/>
                  <w:marRight w:val="0"/>
                  <w:marTop w:val="0"/>
                  <w:marBottom w:val="0"/>
                  <w:divBdr>
                    <w:top w:val="none" w:sz="0" w:space="0" w:color="auto"/>
                    <w:left w:val="none" w:sz="0" w:space="0" w:color="auto"/>
                    <w:bottom w:val="none" w:sz="0" w:space="0" w:color="auto"/>
                    <w:right w:val="none" w:sz="0" w:space="0" w:color="auto"/>
                  </w:divBdr>
                  <w:divsChild>
                    <w:div w:id="2122801198">
                      <w:marLeft w:val="0"/>
                      <w:marRight w:val="0"/>
                      <w:marTop w:val="0"/>
                      <w:marBottom w:val="0"/>
                      <w:divBdr>
                        <w:top w:val="none" w:sz="0" w:space="0" w:color="auto"/>
                        <w:left w:val="none" w:sz="0" w:space="0" w:color="auto"/>
                        <w:bottom w:val="none" w:sz="0" w:space="0" w:color="auto"/>
                        <w:right w:val="none" w:sz="0" w:space="0" w:color="auto"/>
                      </w:divBdr>
                      <w:divsChild>
                        <w:div w:id="2031683538">
                          <w:marLeft w:val="0"/>
                          <w:marRight w:val="0"/>
                          <w:marTop w:val="0"/>
                          <w:marBottom w:val="0"/>
                          <w:divBdr>
                            <w:top w:val="none" w:sz="0" w:space="0" w:color="auto"/>
                            <w:left w:val="none" w:sz="0" w:space="0" w:color="auto"/>
                            <w:bottom w:val="none" w:sz="0" w:space="0" w:color="auto"/>
                            <w:right w:val="none" w:sz="0" w:space="0" w:color="auto"/>
                          </w:divBdr>
                          <w:divsChild>
                            <w:div w:id="975841930">
                              <w:marLeft w:val="0"/>
                              <w:marRight w:val="0"/>
                              <w:marTop w:val="0"/>
                              <w:marBottom w:val="0"/>
                              <w:divBdr>
                                <w:top w:val="none" w:sz="0" w:space="0" w:color="auto"/>
                                <w:left w:val="none" w:sz="0" w:space="0" w:color="auto"/>
                                <w:bottom w:val="none" w:sz="0" w:space="0" w:color="auto"/>
                                <w:right w:val="none" w:sz="0" w:space="0" w:color="auto"/>
                              </w:divBdr>
                              <w:divsChild>
                                <w:div w:id="20998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910455">
      <w:bodyDiv w:val="1"/>
      <w:marLeft w:val="0"/>
      <w:marRight w:val="0"/>
      <w:marTop w:val="0"/>
      <w:marBottom w:val="0"/>
      <w:divBdr>
        <w:top w:val="none" w:sz="0" w:space="0" w:color="auto"/>
        <w:left w:val="none" w:sz="0" w:space="0" w:color="auto"/>
        <w:bottom w:val="none" w:sz="0" w:space="0" w:color="auto"/>
        <w:right w:val="none" w:sz="0" w:space="0" w:color="auto"/>
      </w:divBdr>
      <w:divsChild>
        <w:div w:id="1883665719">
          <w:marLeft w:val="0"/>
          <w:marRight w:val="0"/>
          <w:marTop w:val="100"/>
          <w:marBottom w:val="100"/>
          <w:divBdr>
            <w:top w:val="none" w:sz="0" w:space="0" w:color="auto"/>
            <w:left w:val="none" w:sz="0" w:space="0" w:color="auto"/>
            <w:bottom w:val="none" w:sz="0" w:space="0" w:color="auto"/>
            <w:right w:val="none" w:sz="0" w:space="0" w:color="auto"/>
          </w:divBdr>
          <w:divsChild>
            <w:div w:id="1394430501">
              <w:marLeft w:val="0"/>
              <w:marRight w:val="0"/>
              <w:marTop w:val="0"/>
              <w:marBottom w:val="0"/>
              <w:divBdr>
                <w:top w:val="none" w:sz="0" w:space="0" w:color="auto"/>
                <w:left w:val="none" w:sz="0" w:space="0" w:color="auto"/>
                <w:bottom w:val="none" w:sz="0" w:space="0" w:color="auto"/>
                <w:right w:val="none" w:sz="0" w:space="0" w:color="auto"/>
              </w:divBdr>
              <w:divsChild>
                <w:div w:id="330568040">
                  <w:marLeft w:val="0"/>
                  <w:marRight w:val="0"/>
                  <w:marTop w:val="0"/>
                  <w:marBottom w:val="0"/>
                  <w:divBdr>
                    <w:top w:val="single" w:sz="6" w:space="0" w:color="AACCEE"/>
                    <w:left w:val="single" w:sz="6" w:space="0" w:color="AACCEE"/>
                    <w:bottom w:val="single" w:sz="6" w:space="0" w:color="AACCEE"/>
                    <w:right w:val="single" w:sz="6" w:space="0" w:color="AACCEE"/>
                  </w:divBdr>
                  <w:divsChild>
                    <w:div w:id="2080247596">
                      <w:marLeft w:val="0"/>
                      <w:marRight w:val="0"/>
                      <w:marTop w:val="0"/>
                      <w:marBottom w:val="0"/>
                      <w:divBdr>
                        <w:top w:val="none" w:sz="0" w:space="0" w:color="auto"/>
                        <w:left w:val="none" w:sz="0" w:space="0" w:color="auto"/>
                        <w:bottom w:val="none" w:sz="0" w:space="0" w:color="auto"/>
                        <w:right w:val="none" w:sz="0" w:space="0" w:color="auto"/>
                      </w:divBdr>
                      <w:divsChild>
                        <w:div w:id="8672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740572">
      <w:bodyDiv w:val="1"/>
      <w:marLeft w:val="0"/>
      <w:marRight w:val="0"/>
      <w:marTop w:val="0"/>
      <w:marBottom w:val="0"/>
      <w:divBdr>
        <w:top w:val="none" w:sz="0" w:space="0" w:color="auto"/>
        <w:left w:val="none" w:sz="0" w:space="0" w:color="auto"/>
        <w:bottom w:val="none" w:sz="0" w:space="0" w:color="auto"/>
        <w:right w:val="none" w:sz="0" w:space="0" w:color="auto"/>
      </w:divBdr>
    </w:div>
    <w:div w:id="2011062199">
      <w:bodyDiv w:val="1"/>
      <w:marLeft w:val="0"/>
      <w:marRight w:val="0"/>
      <w:marTop w:val="0"/>
      <w:marBottom w:val="0"/>
      <w:divBdr>
        <w:top w:val="none" w:sz="0" w:space="0" w:color="auto"/>
        <w:left w:val="none" w:sz="0" w:space="0" w:color="auto"/>
        <w:bottom w:val="none" w:sz="0" w:space="0" w:color="auto"/>
        <w:right w:val="none" w:sz="0" w:space="0" w:color="auto"/>
      </w:divBdr>
    </w:div>
    <w:div w:id="2013100508">
      <w:bodyDiv w:val="1"/>
      <w:marLeft w:val="0"/>
      <w:marRight w:val="0"/>
      <w:marTop w:val="0"/>
      <w:marBottom w:val="0"/>
      <w:divBdr>
        <w:top w:val="none" w:sz="0" w:space="0" w:color="auto"/>
        <w:left w:val="none" w:sz="0" w:space="0" w:color="auto"/>
        <w:bottom w:val="none" w:sz="0" w:space="0" w:color="auto"/>
        <w:right w:val="none" w:sz="0" w:space="0" w:color="auto"/>
      </w:divBdr>
      <w:divsChild>
        <w:div w:id="112794235">
          <w:marLeft w:val="150"/>
          <w:marRight w:val="150"/>
          <w:marTop w:val="0"/>
          <w:marBottom w:val="0"/>
          <w:divBdr>
            <w:top w:val="none" w:sz="0" w:space="0" w:color="auto"/>
            <w:left w:val="none" w:sz="0" w:space="0" w:color="auto"/>
            <w:bottom w:val="none" w:sz="0" w:space="0" w:color="auto"/>
            <w:right w:val="none" w:sz="0" w:space="0" w:color="auto"/>
          </w:divBdr>
          <w:divsChild>
            <w:div w:id="2009403777">
              <w:marLeft w:val="0"/>
              <w:marRight w:val="0"/>
              <w:marTop w:val="0"/>
              <w:marBottom w:val="0"/>
              <w:divBdr>
                <w:top w:val="none" w:sz="0" w:space="0" w:color="auto"/>
                <w:left w:val="none" w:sz="0" w:space="0" w:color="auto"/>
                <w:bottom w:val="none" w:sz="0" w:space="0" w:color="auto"/>
                <w:right w:val="none" w:sz="0" w:space="0" w:color="auto"/>
              </w:divBdr>
              <w:divsChild>
                <w:div w:id="1826555477">
                  <w:marLeft w:val="0"/>
                  <w:marRight w:val="0"/>
                  <w:marTop w:val="0"/>
                  <w:marBottom w:val="0"/>
                  <w:divBdr>
                    <w:top w:val="none" w:sz="0" w:space="0" w:color="auto"/>
                    <w:left w:val="none" w:sz="0" w:space="0" w:color="auto"/>
                    <w:bottom w:val="none" w:sz="0" w:space="0" w:color="auto"/>
                    <w:right w:val="none" w:sz="0" w:space="0" w:color="auto"/>
                  </w:divBdr>
                  <w:divsChild>
                    <w:div w:id="847864548">
                      <w:marLeft w:val="0"/>
                      <w:marRight w:val="0"/>
                      <w:marTop w:val="0"/>
                      <w:marBottom w:val="0"/>
                      <w:divBdr>
                        <w:top w:val="none" w:sz="0" w:space="0" w:color="auto"/>
                        <w:left w:val="none" w:sz="0" w:space="0" w:color="auto"/>
                        <w:bottom w:val="none" w:sz="0" w:space="0" w:color="auto"/>
                        <w:right w:val="none" w:sz="0" w:space="0" w:color="auto"/>
                      </w:divBdr>
                      <w:divsChild>
                        <w:div w:id="4725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683624">
      <w:bodyDiv w:val="1"/>
      <w:marLeft w:val="0"/>
      <w:marRight w:val="0"/>
      <w:marTop w:val="0"/>
      <w:marBottom w:val="0"/>
      <w:divBdr>
        <w:top w:val="none" w:sz="0" w:space="0" w:color="auto"/>
        <w:left w:val="none" w:sz="0" w:space="0" w:color="auto"/>
        <w:bottom w:val="none" w:sz="0" w:space="0" w:color="auto"/>
        <w:right w:val="none" w:sz="0" w:space="0" w:color="auto"/>
      </w:divBdr>
    </w:div>
    <w:div w:id="2016957114">
      <w:bodyDiv w:val="1"/>
      <w:marLeft w:val="0"/>
      <w:marRight w:val="0"/>
      <w:marTop w:val="0"/>
      <w:marBottom w:val="0"/>
      <w:divBdr>
        <w:top w:val="none" w:sz="0" w:space="0" w:color="auto"/>
        <w:left w:val="none" w:sz="0" w:space="0" w:color="auto"/>
        <w:bottom w:val="none" w:sz="0" w:space="0" w:color="auto"/>
        <w:right w:val="none" w:sz="0" w:space="0" w:color="auto"/>
      </w:divBdr>
    </w:div>
    <w:div w:id="2019693064">
      <w:bodyDiv w:val="1"/>
      <w:marLeft w:val="0"/>
      <w:marRight w:val="0"/>
      <w:marTop w:val="0"/>
      <w:marBottom w:val="0"/>
      <w:divBdr>
        <w:top w:val="none" w:sz="0" w:space="0" w:color="auto"/>
        <w:left w:val="none" w:sz="0" w:space="0" w:color="auto"/>
        <w:bottom w:val="none" w:sz="0" w:space="0" w:color="auto"/>
        <w:right w:val="none" w:sz="0" w:space="0" w:color="auto"/>
      </w:divBdr>
    </w:div>
    <w:div w:id="2020308246">
      <w:bodyDiv w:val="1"/>
      <w:marLeft w:val="0"/>
      <w:marRight w:val="0"/>
      <w:marTop w:val="0"/>
      <w:marBottom w:val="0"/>
      <w:divBdr>
        <w:top w:val="none" w:sz="0" w:space="0" w:color="auto"/>
        <w:left w:val="none" w:sz="0" w:space="0" w:color="auto"/>
        <w:bottom w:val="none" w:sz="0" w:space="0" w:color="auto"/>
        <w:right w:val="none" w:sz="0" w:space="0" w:color="auto"/>
      </w:divBdr>
    </w:div>
    <w:div w:id="2021273539">
      <w:bodyDiv w:val="1"/>
      <w:marLeft w:val="0"/>
      <w:marRight w:val="0"/>
      <w:marTop w:val="0"/>
      <w:marBottom w:val="0"/>
      <w:divBdr>
        <w:top w:val="none" w:sz="0" w:space="0" w:color="auto"/>
        <w:left w:val="none" w:sz="0" w:space="0" w:color="auto"/>
        <w:bottom w:val="none" w:sz="0" w:space="0" w:color="auto"/>
        <w:right w:val="none" w:sz="0" w:space="0" w:color="auto"/>
      </w:divBdr>
    </w:div>
    <w:div w:id="2022002611">
      <w:bodyDiv w:val="1"/>
      <w:marLeft w:val="0"/>
      <w:marRight w:val="0"/>
      <w:marTop w:val="0"/>
      <w:marBottom w:val="0"/>
      <w:divBdr>
        <w:top w:val="none" w:sz="0" w:space="0" w:color="auto"/>
        <w:left w:val="none" w:sz="0" w:space="0" w:color="auto"/>
        <w:bottom w:val="none" w:sz="0" w:space="0" w:color="auto"/>
        <w:right w:val="none" w:sz="0" w:space="0" w:color="auto"/>
      </w:divBdr>
    </w:div>
    <w:div w:id="2026711612">
      <w:bodyDiv w:val="1"/>
      <w:marLeft w:val="0"/>
      <w:marRight w:val="0"/>
      <w:marTop w:val="0"/>
      <w:marBottom w:val="0"/>
      <w:divBdr>
        <w:top w:val="none" w:sz="0" w:space="0" w:color="auto"/>
        <w:left w:val="none" w:sz="0" w:space="0" w:color="auto"/>
        <w:bottom w:val="none" w:sz="0" w:space="0" w:color="auto"/>
        <w:right w:val="none" w:sz="0" w:space="0" w:color="auto"/>
      </w:divBdr>
      <w:divsChild>
        <w:div w:id="2076394340">
          <w:marLeft w:val="0"/>
          <w:marRight w:val="0"/>
          <w:marTop w:val="100"/>
          <w:marBottom w:val="100"/>
          <w:divBdr>
            <w:top w:val="none" w:sz="0" w:space="0" w:color="auto"/>
            <w:left w:val="none" w:sz="0" w:space="0" w:color="auto"/>
            <w:bottom w:val="none" w:sz="0" w:space="0" w:color="auto"/>
            <w:right w:val="none" w:sz="0" w:space="0" w:color="auto"/>
          </w:divBdr>
          <w:divsChild>
            <w:div w:id="1955943556">
              <w:marLeft w:val="0"/>
              <w:marRight w:val="0"/>
              <w:marTop w:val="0"/>
              <w:marBottom w:val="0"/>
              <w:divBdr>
                <w:top w:val="none" w:sz="0" w:space="0" w:color="auto"/>
                <w:left w:val="none" w:sz="0" w:space="0" w:color="auto"/>
                <w:bottom w:val="none" w:sz="0" w:space="0" w:color="auto"/>
                <w:right w:val="none" w:sz="0" w:space="0" w:color="auto"/>
              </w:divBdr>
              <w:divsChild>
                <w:div w:id="831675371">
                  <w:marLeft w:val="0"/>
                  <w:marRight w:val="0"/>
                  <w:marTop w:val="0"/>
                  <w:marBottom w:val="0"/>
                  <w:divBdr>
                    <w:top w:val="single" w:sz="6" w:space="0" w:color="AACCEE"/>
                    <w:left w:val="single" w:sz="6" w:space="0" w:color="AACCEE"/>
                    <w:bottom w:val="single" w:sz="6" w:space="0" w:color="AACCEE"/>
                    <w:right w:val="single" w:sz="6" w:space="0" w:color="AACCEE"/>
                  </w:divBdr>
                  <w:divsChild>
                    <w:div w:id="177080302">
                      <w:marLeft w:val="0"/>
                      <w:marRight w:val="0"/>
                      <w:marTop w:val="0"/>
                      <w:marBottom w:val="0"/>
                      <w:divBdr>
                        <w:top w:val="none" w:sz="0" w:space="0" w:color="auto"/>
                        <w:left w:val="none" w:sz="0" w:space="0" w:color="auto"/>
                        <w:bottom w:val="none" w:sz="0" w:space="0" w:color="auto"/>
                        <w:right w:val="none" w:sz="0" w:space="0" w:color="auto"/>
                      </w:divBdr>
                      <w:divsChild>
                        <w:div w:id="17303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015389">
      <w:bodyDiv w:val="1"/>
      <w:marLeft w:val="0"/>
      <w:marRight w:val="0"/>
      <w:marTop w:val="0"/>
      <w:marBottom w:val="0"/>
      <w:divBdr>
        <w:top w:val="none" w:sz="0" w:space="0" w:color="auto"/>
        <w:left w:val="none" w:sz="0" w:space="0" w:color="auto"/>
        <w:bottom w:val="none" w:sz="0" w:space="0" w:color="auto"/>
        <w:right w:val="none" w:sz="0" w:space="0" w:color="auto"/>
      </w:divBdr>
    </w:div>
    <w:div w:id="2028363613">
      <w:bodyDiv w:val="1"/>
      <w:marLeft w:val="0"/>
      <w:marRight w:val="0"/>
      <w:marTop w:val="0"/>
      <w:marBottom w:val="0"/>
      <w:divBdr>
        <w:top w:val="none" w:sz="0" w:space="0" w:color="auto"/>
        <w:left w:val="none" w:sz="0" w:space="0" w:color="auto"/>
        <w:bottom w:val="none" w:sz="0" w:space="0" w:color="auto"/>
        <w:right w:val="none" w:sz="0" w:space="0" w:color="auto"/>
      </w:divBdr>
    </w:div>
    <w:div w:id="2030909197">
      <w:bodyDiv w:val="1"/>
      <w:marLeft w:val="0"/>
      <w:marRight w:val="0"/>
      <w:marTop w:val="0"/>
      <w:marBottom w:val="0"/>
      <w:divBdr>
        <w:top w:val="none" w:sz="0" w:space="0" w:color="auto"/>
        <w:left w:val="none" w:sz="0" w:space="0" w:color="auto"/>
        <w:bottom w:val="none" w:sz="0" w:space="0" w:color="auto"/>
        <w:right w:val="none" w:sz="0" w:space="0" w:color="auto"/>
      </w:divBdr>
      <w:divsChild>
        <w:div w:id="40137405">
          <w:marLeft w:val="0"/>
          <w:marRight w:val="0"/>
          <w:marTop w:val="0"/>
          <w:marBottom w:val="0"/>
          <w:divBdr>
            <w:top w:val="none" w:sz="0" w:space="0" w:color="auto"/>
            <w:left w:val="none" w:sz="0" w:space="0" w:color="auto"/>
            <w:bottom w:val="none" w:sz="0" w:space="0" w:color="auto"/>
            <w:right w:val="none" w:sz="0" w:space="0" w:color="auto"/>
          </w:divBdr>
        </w:div>
      </w:divsChild>
    </w:div>
    <w:div w:id="2032565382">
      <w:bodyDiv w:val="1"/>
      <w:marLeft w:val="0"/>
      <w:marRight w:val="0"/>
      <w:marTop w:val="0"/>
      <w:marBottom w:val="0"/>
      <w:divBdr>
        <w:top w:val="none" w:sz="0" w:space="0" w:color="auto"/>
        <w:left w:val="none" w:sz="0" w:space="0" w:color="auto"/>
        <w:bottom w:val="none" w:sz="0" w:space="0" w:color="auto"/>
        <w:right w:val="none" w:sz="0" w:space="0" w:color="auto"/>
      </w:divBdr>
      <w:divsChild>
        <w:div w:id="1112480329">
          <w:marLeft w:val="0"/>
          <w:marRight w:val="0"/>
          <w:marTop w:val="0"/>
          <w:marBottom w:val="0"/>
          <w:divBdr>
            <w:top w:val="none" w:sz="0" w:space="0" w:color="auto"/>
            <w:left w:val="none" w:sz="0" w:space="0" w:color="auto"/>
            <w:bottom w:val="none" w:sz="0" w:space="0" w:color="auto"/>
            <w:right w:val="none" w:sz="0" w:space="0" w:color="auto"/>
          </w:divBdr>
          <w:divsChild>
            <w:div w:id="778573370">
              <w:marLeft w:val="0"/>
              <w:marRight w:val="0"/>
              <w:marTop w:val="0"/>
              <w:marBottom w:val="0"/>
              <w:divBdr>
                <w:top w:val="none" w:sz="0" w:space="0" w:color="auto"/>
                <w:left w:val="none" w:sz="0" w:space="0" w:color="auto"/>
                <w:bottom w:val="none" w:sz="0" w:space="0" w:color="auto"/>
                <w:right w:val="none" w:sz="0" w:space="0" w:color="auto"/>
              </w:divBdr>
              <w:divsChild>
                <w:div w:id="2107536797">
                  <w:marLeft w:val="0"/>
                  <w:marRight w:val="0"/>
                  <w:marTop w:val="0"/>
                  <w:marBottom w:val="0"/>
                  <w:divBdr>
                    <w:top w:val="none" w:sz="0" w:space="0" w:color="auto"/>
                    <w:left w:val="none" w:sz="0" w:space="0" w:color="auto"/>
                    <w:bottom w:val="none" w:sz="0" w:space="0" w:color="auto"/>
                    <w:right w:val="none" w:sz="0" w:space="0" w:color="auto"/>
                  </w:divBdr>
                  <w:divsChild>
                    <w:div w:id="1320773169">
                      <w:marLeft w:val="0"/>
                      <w:marRight w:val="0"/>
                      <w:marTop w:val="0"/>
                      <w:marBottom w:val="0"/>
                      <w:divBdr>
                        <w:top w:val="single" w:sz="4" w:space="0" w:color="629B00"/>
                        <w:left w:val="single" w:sz="4" w:space="0" w:color="629B00"/>
                        <w:bottom w:val="single" w:sz="4" w:space="0" w:color="629B00"/>
                        <w:right w:val="single" w:sz="4" w:space="0" w:color="629B00"/>
                      </w:divBdr>
                    </w:div>
                  </w:divsChild>
                </w:div>
              </w:divsChild>
            </w:div>
          </w:divsChild>
        </w:div>
      </w:divsChild>
    </w:div>
    <w:div w:id="2040232145">
      <w:bodyDiv w:val="1"/>
      <w:marLeft w:val="0"/>
      <w:marRight w:val="0"/>
      <w:marTop w:val="0"/>
      <w:marBottom w:val="0"/>
      <w:divBdr>
        <w:top w:val="none" w:sz="0" w:space="0" w:color="auto"/>
        <w:left w:val="none" w:sz="0" w:space="0" w:color="auto"/>
        <w:bottom w:val="none" w:sz="0" w:space="0" w:color="auto"/>
        <w:right w:val="none" w:sz="0" w:space="0" w:color="auto"/>
      </w:divBdr>
    </w:div>
    <w:div w:id="2042120205">
      <w:bodyDiv w:val="1"/>
      <w:marLeft w:val="0"/>
      <w:marRight w:val="0"/>
      <w:marTop w:val="0"/>
      <w:marBottom w:val="0"/>
      <w:divBdr>
        <w:top w:val="none" w:sz="0" w:space="0" w:color="auto"/>
        <w:left w:val="none" w:sz="0" w:space="0" w:color="auto"/>
        <w:bottom w:val="none" w:sz="0" w:space="0" w:color="auto"/>
        <w:right w:val="none" w:sz="0" w:space="0" w:color="auto"/>
      </w:divBdr>
    </w:div>
    <w:div w:id="2043555840">
      <w:bodyDiv w:val="1"/>
      <w:marLeft w:val="0"/>
      <w:marRight w:val="0"/>
      <w:marTop w:val="0"/>
      <w:marBottom w:val="0"/>
      <w:divBdr>
        <w:top w:val="none" w:sz="0" w:space="0" w:color="auto"/>
        <w:left w:val="none" w:sz="0" w:space="0" w:color="auto"/>
        <w:bottom w:val="none" w:sz="0" w:space="0" w:color="auto"/>
        <w:right w:val="none" w:sz="0" w:space="0" w:color="auto"/>
      </w:divBdr>
      <w:divsChild>
        <w:div w:id="910777913">
          <w:marLeft w:val="547"/>
          <w:marRight w:val="0"/>
          <w:marTop w:val="96"/>
          <w:marBottom w:val="0"/>
          <w:divBdr>
            <w:top w:val="none" w:sz="0" w:space="0" w:color="auto"/>
            <w:left w:val="none" w:sz="0" w:space="0" w:color="auto"/>
            <w:bottom w:val="none" w:sz="0" w:space="0" w:color="auto"/>
            <w:right w:val="none" w:sz="0" w:space="0" w:color="auto"/>
          </w:divBdr>
        </w:div>
        <w:div w:id="1366753380">
          <w:marLeft w:val="547"/>
          <w:marRight w:val="0"/>
          <w:marTop w:val="96"/>
          <w:marBottom w:val="0"/>
          <w:divBdr>
            <w:top w:val="none" w:sz="0" w:space="0" w:color="auto"/>
            <w:left w:val="none" w:sz="0" w:space="0" w:color="auto"/>
            <w:bottom w:val="none" w:sz="0" w:space="0" w:color="auto"/>
            <w:right w:val="none" w:sz="0" w:space="0" w:color="auto"/>
          </w:divBdr>
        </w:div>
      </w:divsChild>
    </w:div>
    <w:div w:id="2044554513">
      <w:bodyDiv w:val="1"/>
      <w:marLeft w:val="0"/>
      <w:marRight w:val="0"/>
      <w:marTop w:val="0"/>
      <w:marBottom w:val="0"/>
      <w:divBdr>
        <w:top w:val="none" w:sz="0" w:space="0" w:color="auto"/>
        <w:left w:val="none" w:sz="0" w:space="0" w:color="auto"/>
        <w:bottom w:val="none" w:sz="0" w:space="0" w:color="auto"/>
        <w:right w:val="none" w:sz="0" w:space="0" w:color="auto"/>
      </w:divBdr>
      <w:divsChild>
        <w:div w:id="929121998">
          <w:marLeft w:val="0"/>
          <w:marRight w:val="0"/>
          <w:marTop w:val="0"/>
          <w:marBottom w:val="0"/>
          <w:divBdr>
            <w:top w:val="none" w:sz="0" w:space="0" w:color="auto"/>
            <w:left w:val="none" w:sz="0" w:space="0" w:color="auto"/>
            <w:bottom w:val="none" w:sz="0" w:space="0" w:color="auto"/>
            <w:right w:val="none" w:sz="0" w:space="0" w:color="auto"/>
          </w:divBdr>
          <w:divsChild>
            <w:div w:id="1487820177">
              <w:marLeft w:val="0"/>
              <w:marRight w:val="0"/>
              <w:marTop w:val="0"/>
              <w:marBottom w:val="0"/>
              <w:divBdr>
                <w:top w:val="none" w:sz="0" w:space="0" w:color="auto"/>
                <w:left w:val="none" w:sz="0" w:space="0" w:color="auto"/>
                <w:bottom w:val="none" w:sz="0" w:space="0" w:color="auto"/>
                <w:right w:val="none" w:sz="0" w:space="0" w:color="auto"/>
              </w:divBdr>
              <w:divsChild>
                <w:div w:id="582492418">
                  <w:marLeft w:val="0"/>
                  <w:marRight w:val="0"/>
                  <w:marTop w:val="0"/>
                  <w:marBottom w:val="0"/>
                  <w:divBdr>
                    <w:top w:val="none" w:sz="0" w:space="0" w:color="auto"/>
                    <w:left w:val="none" w:sz="0" w:space="0" w:color="auto"/>
                    <w:bottom w:val="none" w:sz="0" w:space="0" w:color="auto"/>
                    <w:right w:val="none" w:sz="0" w:space="0" w:color="auto"/>
                  </w:divBdr>
                  <w:divsChild>
                    <w:div w:id="1440755659">
                      <w:marLeft w:val="0"/>
                      <w:marRight w:val="0"/>
                      <w:marTop w:val="0"/>
                      <w:marBottom w:val="0"/>
                      <w:divBdr>
                        <w:top w:val="single" w:sz="6" w:space="15" w:color="B5DAED"/>
                        <w:left w:val="single" w:sz="6" w:space="11" w:color="B5DAED"/>
                        <w:bottom w:val="single" w:sz="6" w:space="11" w:color="B5DAED"/>
                        <w:right w:val="single" w:sz="6" w:space="11" w:color="B5DAED"/>
                      </w:divBdr>
                      <w:divsChild>
                        <w:div w:id="1673339582">
                          <w:marLeft w:val="0"/>
                          <w:marRight w:val="0"/>
                          <w:marTop w:val="0"/>
                          <w:marBottom w:val="0"/>
                          <w:divBdr>
                            <w:top w:val="none" w:sz="0" w:space="0" w:color="auto"/>
                            <w:left w:val="none" w:sz="0" w:space="0" w:color="auto"/>
                            <w:bottom w:val="none" w:sz="0" w:space="0" w:color="auto"/>
                            <w:right w:val="none" w:sz="0" w:space="0" w:color="auto"/>
                          </w:divBdr>
                          <w:divsChild>
                            <w:div w:id="18064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936424">
      <w:bodyDiv w:val="1"/>
      <w:marLeft w:val="0"/>
      <w:marRight w:val="0"/>
      <w:marTop w:val="0"/>
      <w:marBottom w:val="0"/>
      <w:divBdr>
        <w:top w:val="none" w:sz="0" w:space="0" w:color="auto"/>
        <w:left w:val="none" w:sz="0" w:space="0" w:color="auto"/>
        <w:bottom w:val="none" w:sz="0" w:space="0" w:color="auto"/>
        <w:right w:val="none" w:sz="0" w:space="0" w:color="auto"/>
      </w:divBdr>
      <w:divsChild>
        <w:div w:id="232356736">
          <w:marLeft w:val="0"/>
          <w:marRight w:val="0"/>
          <w:marTop w:val="0"/>
          <w:marBottom w:val="0"/>
          <w:divBdr>
            <w:top w:val="none" w:sz="0" w:space="0" w:color="auto"/>
            <w:left w:val="none" w:sz="0" w:space="0" w:color="auto"/>
            <w:bottom w:val="none" w:sz="0" w:space="0" w:color="auto"/>
            <w:right w:val="none" w:sz="0" w:space="0" w:color="auto"/>
          </w:divBdr>
          <w:divsChild>
            <w:div w:id="13191135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45599355">
      <w:bodyDiv w:val="1"/>
      <w:marLeft w:val="0"/>
      <w:marRight w:val="0"/>
      <w:marTop w:val="0"/>
      <w:marBottom w:val="0"/>
      <w:divBdr>
        <w:top w:val="none" w:sz="0" w:space="0" w:color="auto"/>
        <w:left w:val="none" w:sz="0" w:space="0" w:color="auto"/>
        <w:bottom w:val="none" w:sz="0" w:space="0" w:color="auto"/>
        <w:right w:val="none" w:sz="0" w:space="0" w:color="auto"/>
      </w:divBdr>
    </w:div>
    <w:div w:id="2051029479">
      <w:bodyDiv w:val="1"/>
      <w:marLeft w:val="0"/>
      <w:marRight w:val="0"/>
      <w:marTop w:val="0"/>
      <w:marBottom w:val="0"/>
      <w:divBdr>
        <w:top w:val="none" w:sz="0" w:space="0" w:color="auto"/>
        <w:left w:val="none" w:sz="0" w:space="0" w:color="auto"/>
        <w:bottom w:val="none" w:sz="0" w:space="0" w:color="auto"/>
        <w:right w:val="none" w:sz="0" w:space="0" w:color="auto"/>
      </w:divBdr>
    </w:div>
    <w:div w:id="2051490341">
      <w:bodyDiv w:val="1"/>
      <w:marLeft w:val="0"/>
      <w:marRight w:val="0"/>
      <w:marTop w:val="0"/>
      <w:marBottom w:val="0"/>
      <w:divBdr>
        <w:top w:val="none" w:sz="0" w:space="0" w:color="auto"/>
        <w:left w:val="none" w:sz="0" w:space="0" w:color="auto"/>
        <w:bottom w:val="none" w:sz="0" w:space="0" w:color="auto"/>
        <w:right w:val="none" w:sz="0" w:space="0" w:color="auto"/>
      </w:divBdr>
    </w:div>
    <w:div w:id="2053000437">
      <w:bodyDiv w:val="1"/>
      <w:marLeft w:val="0"/>
      <w:marRight w:val="0"/>
      <w:marTop w:val="0"/>
      <w:marBottom w:val="0"/>
      <w:divBdr>
        <w:top w:val="none" w:sz="0" w:space="0" w:color="auto"/>
        <w:left w:val="none" w:sz="0" w:space="0" w:color="auto"/>
        <w:bottom w:val="none" w:sz="0" w:space="0" w:color="auto"/>
        <w:right w:val="none" w:sz="0" w:space="0" w:color="auto"/>
      </w:divBdr>
      <w:divsChild>
        <w:div w:id="1850489419">
          <w:marLeft w:val="0"/>
          <w:marRight w:val="0"/>
          <w:marTop w:val="0"/>
          <w:marBottom w:val="0"/>
          <w:divBdr>
            <w:top w:val="none" w:sz="0" w:space="0" w:color="auto"/>
            <w:left w:val="none" w:sz="0" w:space="0" w:color="auto"/>
            <w:bottom w:val="none" w:sz="0" w:space="0" w:color="auto"/>
            <w:right w:val="none" w:sz="0" w:space="0" w:color="auto"/>
          </w:divBdr>
          <w:divsChild>
            <w:div w:id="1840272706">
              <w:marLeft w:val="0"/>
              <w:marRight w:val="0"/>
              <w:marTop w:val="0"/>
              <w:marBottom w:val="0"/>
              <w:divBdr>
                <w:top w:val="none" w:sz="0" w:space="0" w:color="auto"/>
                <w:left w:val="none" w:sz="0" w:space="0" w:color="auto"/>
                <w:bottom w:val="none" w:sz="0" w:space="0" w:color="auto"/>
                <w:right w:val="none" w:sz="0" w:space="0" w:color="auto"/>
              </w:divBdr>
              <w:divsChild>
                <w:div w:id="2031253548">
                  <w:marLeft w:val="0"/>
                  <w:marRight w:val="0"/>
                  <w:marTop w:val="0"/>
                  <w:marBottom w:val="0"/>
                  <w:divBdr>
                    <w:top w:val="none" w:sz="0" w:space="0" w:color="auto"/>
                    <w:left w:val="none" w:sz="0" w:space="0" w:color="auto"/>
                    <w:bottom w:val="none" w:sz="0" w:space="0" w:color="auto"/>
                    <w:right w:val="none" w:sz="0" w:space="0" w:color="auto"/>
                  </w:divBdr>
                  <w:divsChild>
                    <w:div w:id="625821424">
                      <w:marLeft w:val="0"/>
                      <w:marRight w:val="0"/>
                      <w:marTop w:val="0"/>
                      <w:marBottom w:val="0"/>
                      <w:divBdr>
                        <w:top w:val="single" w:sz="6" w:space="15" w:color="B5DAED"/>
                        <w:left w:val="single" w:sz="6" w:space="11" w:color="B5DAED"/>
                        <w:bottom w:val="single" w:sz="6" w:space="11" w:color="B5DAED"/>
                        <w:right w:val="single" w:sz="6" w:space="11" w:color="B5DAED"/>
                      </w:divBdr>
                      <w:divsChild>
                        <w:div w:id="1793203279">
                          <w:marLeft w:val="0"/>
                          <w:marRight w:val="0"/>
                          <w:marTop w:val="0"/>
                          <w:marBottom w:val="0"/>
                          <w:divBdr>
                            <w:top w:val="none" w:sz="0" w:space="0" w:color="auto"/>
                            <w:left w:val="none" w:sz="0" w:space="0" w:color="auto"/>
                            <w:bottom w:val="none" w:sz="0" w:space="0" w:color="auto"/>
                            <w:right w:val="none" w:sz="0" w:space="0" w:color="auto"/>
                          </w:divBdr>
                          <w:divsChild>
                            <w:div w:id="8795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161">
      <w:bodyDiv w:val="1"/>
      <w:marLeft w:val="0"/>
      <w:marRight w:val="0"/>
      <w:marTop w:val="0"/>
      <w:marBottom w:val="0"/>
      <w:divBdr>
        <w:top w:val="none" w:sz="0" w:space="0" w:color="auto"/>
        <w:left w:val="none" w:sz="0" w:space="0" w:color="auto"/>
        <w:bottom w:val="none" w:sz="0" w:space="0" w:color="auto"/>
        <w:right w:val="none" w:sz="0" w:space="0" w:color="auto"/>
      </w:divBdr>
      <w:divsChild>
        <w:div w:id="540745853">
          <w:marLeft w:val="0"/>
          <w:marRight w:val="0"/>
          <w:marTop w:val="0"/>
          <w:marBottom w:val="0"/>
          <w:divBdr>
            <w:top w:val="none" w:sz="0" w:space="0" w:color="auto"/>
            <w:left w:val="none" w:sz="0" w:space="0" w:color="auto"/>
            <w:bottom w:val="none" w:sz="0" w:space="0" w:color="auto"/>
            <w:right w:val="none" w:sz="0" w:space="0" w:color="auto"/>
          </w:divBdr>
          <w:divsChild>
            <w:div w:id="1136412114">
              <w:marLeft w:val="0"/>
              <w:marRight w:val="120"/>
              <w:marTop w:val="0"/>
              <w:marBottom w:val="0"/>
              <w:divBdr>
                <w:top w:val="none" w:sz="0" w:space="0" w:color="auto"/>
                <w:left w:val="none" w:sz="0" w:space="0" w:color="auto"/>
                <w:bottom w:val="none" w:sz="0" w:space="0" w:color="auto"/>
                <w:right w:val="none" w:sz="0" w:space="0" w:color="auto"/>
              </w:divBdr>
              <w:divsChild>
                <w:div w:id="798567956">
                  <w:marLeft w:val="0"/>
                  <w:marRight w:val="0"/>
                  <w:marTop w:val="45"/>
                  <w:marBottom w:val="0"/>
                  <w:divBdr>
                    <w:top w:val="single" w:sz="6" w:space="11" w:color="CCCCCC"/>
                    <w:left w:val="single" w:sz="6" w:space="11" w:color="CCCCCC"/>
                    <w:bottom w:val="single" w:sz="6" w:space="11" w:color="CCCCCC"/>
                    <w:right w:val="single" w:sz="6" w:space="11" w:color="CCCCCC"/>
                  </w:divBdr>
                  <w:divsChild>
                    <w:div w:id="36729418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055350219">
      <w:bodyDiv w:val="1"/>
      <w:marLeft w:val="0"/>
      <w:marRight w:val="0"/>
      <w:marTop w:val="0"/>
      <w:marBottom w:val="0"/>
      <w:divBdr>
        <w:top w:val="none" w:sz="0" w:space="0" w:color="auto"/>
        <w:left w:val="none" w:sz="0" w:space="0" w:color="auto"/>
        <w:bottom w:val="none" w:sz="0" w:space="0" w:color="auto"/>
        <w:right w:val="none" w:sz="0" w:space="0" w:color="auto"/>
      </w:divBdr>
      <w:divsChild>
        <w:div w:id="1502310344">
          <w:marLeft w:val="0"/>
          <w:marRight w:val="0"/>
          <w:marTop w:val="0"/>
          <w:marBottom w:val="0"/>
          <w:divBdr>
            <w:top w:val="none" w:sz="0" w:space="0" w:color="auto"/>
            <w:left w:val="none" w:sz="0" w:space="0" w:color="auto"/>
            <w:bottom w:val="none" w:sz="0" w:space="0" w:color="auto"/>
            <w:right w:val="none" w:sz="0" w:space="0" w:color="auto"/>
          </w:divBdr>
          <w:divsChild>
            <w:div w:id="217476536">
              <w:marLeft w:val="0"/>
              <w:marRight w:val="0"/>
              <w:marTop w:val="0"/>
              <w:marBottom w:val="0"/>
              <w:divBdr>
                <w:top w:val="none" w:sz="0" w:space="0" w:color="auto"/>
                <w:left w:val="none" w:sz="0" w:space="0" w:color="auto"/>
                <w:bottom w:val="none" w:sz="0" w:space="0" w:color="auto"/>
                <w:right w:val="none" w:sz="0" w:space="0" w:color="auto"/>
              </w:divBdr>
              <w:divsChild>
                <w:div w:id="1688364226">
                  <w:marLeft w:val="0"/>
                  <w:marRight w:val="0"/>
                  <w:marTop w:val="0"/>
                  <w:marBottom w:val="0"/>
                  <w:divBdr>
                    <w:top w:val="none" w:sz="0" w:space="0" w:color="auto"/>
                    <w:left w:val="none" w:sz="0" w:space="0" w:color="auto"/>
                    <w:bottom w:val="none" w:sz="0" w:space="0" w:color="auto"/>
                    <w:right w:val="none" w:sz="0" w:space="0" w:color="auto"/>
                  </w:divBdr>
                  <w:divsChild>
                    <w:div w:id="486283392">
                      <w:marLeft w:val="0"/>
                      <w:marRight w:val="0"/>
                      <w:marTop w:val="0"/>
                      <w:marBottom w:val="0"/>
                      <w:divBdr>
                        <w:top w:val="single" w:sz="6" w:space="15" w:color="B5DAED"/>
                        <w:left w:val="single" w:sz="6" w:space="11" w:color="B5DAED"/>
                        <w:bottom w:val="single" w:sz="6" w:space="11" w:color="B5DAED"/>
                        <w:right w:val="single" w:sz="6" w:space="11" w:color="B5DAED"/>
                      </w:divBdr>
                      <w:divsChild>
                        <w:div w:id="12353572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55351347">
      <w:bodyDiv w:val="1"/>
      <w:marLeft w:val="0"/>
      <w:marRight w:val="0"/>
      <w:marTop w:val="0"/>
      <w:marBottom w:val="0"/>
      <w:divBdr>
        <w:top w:val="none" w:sz="0" w:space="0" w:color="auto"/>
        <w:left w:val="none" w:sz="0" w:space="0" w:color="auto"/>
        <w:bottom w:val="none" w:sz="0" w:space="0" w:color="auto"/>
        <w:right w:val="none" w:sz="0" w:space="0" w:color="auto"/>
      </w:divBdr>
    </w:div>
    <w:div w:id="2056154059">
      <w:bodyDiv w:val="1"/>
      <w:marLeft w:val="0"/>
      <w:marRight w:val="0"/>
      <w:marTop w:val="0"/>
      <w:marBottom w:val="0"/>
      <w:divBdr>
        <w:top w:val="none" w:sz="0" w:space="0" w:color="auto"/>
        <w:left w:val="none" w:sz="0" w:space="0" w:color="auto"/>
        <w:bottom w:val="none" w:sz="0" w:space="0" w:color="auto"/>
        <w:right w:val="none" w:sz="0" w:space="0" w:color="auto"/>
      </w:divBdr>
      <w:divsChild>
        <w:div w:id="67502767">
          <w:marLeft w:val="0"/>
          <w:marRight w:val="0"/>
          <w:marTop w:val="0"/>
          <w:marBottom w:val="0"/>
          <w:divBdr>
            <w:top w:val="none" w:sz="0" w:space="0" w:color="auto"/>
            <w:left w:val="none" w:sz="0" w:space="0" w:color="auto"/>
            <w:bottom w:val="none" w:sz="0" w:space="0" w:color="auto"/>
            <w:right w:val="none" w:sz="0" w:space="0" w:color="auto"/>
          </w:divBdr>
        </w:div>
      </w:divsChild>
    </w:div>
    <w:div w:id="2056394434">
      <w:bodyDiv w:val="1"/>
      <w:marLeft w:val="0"/>
      <w:marRight w:val="0"/>
      <w:marTop w:val="0"/>
      <w:marBottom w:val="0"/>
      <w:divBdr>
        <w:top w:val="none" w:sz="0" w:space="0" w:color="auto"/>
        <w:left w:val="none" w:sz="0" w:space="0" w:color="auto"/>
        <w:bottom w:val="none" w:sz="0" w:space="0" w:color="auto"/>
        <w:right w:val="none" w:sz="0" w:space="0" w:color="auto"/>
      </w:divBdr>
    </w:div>
    <w:div w:id="2057387830">
      <w:bodyDiv w:val="1"/>
      <w:marLeft w:val="0"/>
      <w:marRight w:val="0"/>
      <w:marTop w:val="0"/>
      <w:marBottom w:val="0"/>
      <w:divBdr>
        <w:top w:val="none" w:sz="0" w:space="0" w:color="auto"/>
        <w:left w:val="none" w:sz="0" w:space="0" w:color="auto"/>
        <w:bottom w:val="none" w:sz="0" w:space="0" w:color="auto"/>
        <w:right w:val="none" w:sz="0" w:space="0" w:color="auto"/>
      </w:divBdr>
    </w:div>
    <w:div w:id="2058387110">
      <w:bodyDiv w:val="1"/>
      <w:marLeft w:val="0"/>
      <w:marRight w:val="0"/>
      <w:marTop w:val="0"/>
      <w:marBottom w:val="0"/>
      <w:divBdr>
        <w:top w:val="none" w:sz="0" w:space="0" w:color="auto"/>
        <w:left w:val="none" w:sz="0" w:space="0" w:color="auto"/>
        <w:bottom w:val="none" w:sz="0" w:space="0" w:color="auto"/>
        <w:right w:val="none" w:sz="0" w:space="0" w:color="auto"/>
      </w:divBdr>
    </w:div>
    <w:div w:id="2058696721">
      <w:bodyDiv w:val="1"/>
      <w:marLeft w:val="0"/>
      <w:marRight w:val="0"/>
      <w:marTop w:val="0"/>
      <w:marBottom w:val="0"/>
      <w:divBdr>
        <w:top w:val="none" w:sz="0" w:space="0" w:color="auto"/>
        <w:left w:val="none" w:sz="0" w:space="0" w:color="auto"/>
        <w:bottom w:val="none" w:sz="0" w:space="0" w:color="auto"/>
        <w:right w:val="none" w:sz="0" w:space="0" w:color="auto"/>
      </w:divBdr>
    </w:div>
    <w:div w:id="2063017312">
      <w:bodyDiv w:val="1"/>
      <w:marLeft w:val="0"/>
      <w:marRight w:val="0"/>
      <w:marTop w:val="0"/>
      <w:marBottom w:val="0"/>
      <w:divBdr>
        <w:top w:val="none" w:sz="0" w:space="0" w:color="auto"/>
        <w:left w:val="none" w:sz="0" w:space="0" w:color="auto"/>
        <w:bottom w:val="none" w:sz="0" w:space="0" w:color="auto"/>
        <w:right w:val="none" w:sz="0" w:space="0" w:color="auto"/>
      </w:divBdr>
      <w:divsChild>
        <w:div w:id="1778135730">
          <w:marLeft w:val="0"/>
          <w:marRight w:val="0"/>
          <w:marTop w:val="100"/>
          <w:marBottom w:val="100"/>
          <w:divBdr>
            <w:top w:val="none" w:sz="0" w:space="0" w:color="auto"/>
            <w:left w:val="none" w:sz="0" w:space="0" w:color="auto"/>
            <w:bottom w:val="none" w:sz="0" w:space="0" w:color="auto"/>
            <w:right w:val="none" w:sz="0" w:space="0" w:color="auto"/>
          </w:divBdr>
          <w:divsChild>
            <w:div w:id="1620136792">
              <w:marLeft w:val="0"/>
              <w:marRight w:val="0"/>
              <w:marTop w:val="0"/>
              <w:marBottom w:val="0"/>
              <w:divBdr>
                <w:top w:val="none" w:sz="0" w:space="0" w:color="auto"/>
                <w:left w:val="none" w:sz="0" w:space="0" w:color="auto"/>
                <w:bottom w:val="none" w:sz="0" w:space="0" w:color="auto"/>
                <w:right w:val="none" w:sz="0" w:space="0" w:color="auto"/>
              </w:divBdr>
              <w:divsChild>
                <w:div w:id="833454065">
                  <w:marLeft w:val="0"/>
                  <w:marRight w:val="0"/>
                  <w:marTop w:val="0"/>
                  <w:marBottom w:val="0"/>
                  <w:divBdr>
                    <w:top w:val="single" w:sz="6" w:space="0" w:color="AACCEE"/>
                    <w:left w:val="single" w:sz="6" w:space="0" w:color="AACCEE"/>
                    <w:bottom w:val="single" w:sz="6" w:space="0" w:color="AACCEE"/>
                    <w:right w:val="single" w:sz="6" w:space="0" w:color="AACCEE"/>
                  </w:divBdr>
                  <w:divsChild>
                    <w:div w:id="1815415329">
                      <w:marLeft w:val="0"/>
                      <w:marRight w:val="0"/>
                      <w:marTop w:val="0"/>
                      <w:marBottom w:val="0"/>
                      <w:divBdr>
                        <w:top w:val="none" w:sz="0" w:space="0" w:color="auto"/>
                        <w:left w:val="none" w:sz="0" w:space="0" w:color="auto"/>
                        <w:bottom w:val="none" w:sz="0" w:space="0" w:color="auto"/>
                        <w:right w:val="none" w:sz="0" w:space="0" w:color="auto"/>
                      </w:divBdr>
                      <w:divsChild>
                        <w:div w:id="21087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678160">
      <w:bodyDiv w:val="1"/>
      <w:marLeft w:val="0"/>
      <w:marRight w:val="0"/>
      <w:marTop w:val="0"/>
      <w:marBottom w:val="0"/>
      <w:divBdr>
        <w:top w:val="none" w:sz="0" w:space="0" w:color="auto"/>
        <w:left w:val="none" w:sz="0" w:space="0" w:color="auto"/>
        <w:bottom w:val="none" w:sz="0" w:space="0" w:color="auto"/>
        <w:right w:val="none" w:sz="0" w:space="0" w:color="auto"/>
      </w:divBdr>
      <w:divsChild>
        <w:div w:id="1718041978">
          <w:marLeft w:val="0"/>
          <w:marRight w:val="0"/>
          <w:marTop w:val="0"/>
          <w:marBottom w:val="0"/>
          <w:divBdr>
            <w:top w:val="none" w:sz="0" w:space="0" w:color="auto"/>
            <w:left w:val="none" w:sz="0" w:space="0" w:color="auto"/>
            <w:bottom w:val="none" w:sz="0" w:space="0" w:color="auto"/>
            <w:right w:val="none" w:sz="0" w:space="0" w:color="auto"/>
          </w:divBdr>
          <w:divsChild>
            <w:div w:id="2106534347">
              <w:marLeft w:val="0"/>
              <w:marRight w:val="0"/>
              <w:marTop w:val="0"/>
              <w:marBottom w:val="0"/>
              <w:divBdr>
                <w:top w:val="none" w:sz="0" w:space="0" w:color="auto"/>
                <w:left w:val="none" w:sz="0" w:space="0" w:color="auto"/>
                <w:bottom w:val="none" w:sz="0" w:space="0" w:color="auto"/>
                <w:right w:val="none" w:sz="0" w:space="0" w:color="auto"/>
              </w:divBdr>
              <w:divsChild>
                <w:div w:id="379208962">
                  <w:marLeft w:val="0"/>
                  <w:marRight w:val="0"/>
                  <w:marTop w:val="0"/>
                  <w:marBottom w:val="0"/>
                  <w:divBdr>
                    <w:top w:val="none" w:sz="0" w:space="0" w:color="auto"/>
                    <w:left w:val="none" w:sz="0" w:space="0" w:color="auto"/>
                    <w:bottom w:val="none" w:sz="0" w:space="0" w:color="auto"/>
                    <w:right w:val="none" w:sz="0" w:space="0" w:color="auto"/>
                  </w:divBdr>
                  <w:divsChild>
                    <w:div w:id="535461007">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787457">
      <w:bodyDiv w:val="1"/>
      <w:marLeft w:val="0"/>
      <w:marRight w:val="0"/>
      <w:marTop w:val="0"/>
      <w:marBottom w:val="0"/>
      <w:divBdr>
        <w:top w:val="none" w:sz="0" w:space="0" w:color="auto"/>
        <w:left w:val="none" w:sz="0" w:space="0" w:color="auto"/>
        <w:bottom w:val="none" w:sz="0" w:space="0" w:color="auto"/>
        <w:right w:val="none" w:sz="0" w:space="0" w:color="auto"/>
      </w:divBdr>
      <w:divsChild>
        <w:div w:id="692267191">
          <w:marLeft w:val="0"/>
          <w:marRight w:val="0"/>
          <w:marTop w:val="0"/>
          <w:marBottom w:val="0"/>
          <w:divBdr>
            <w:top w:val="none" w:sz="0" w:space="0" w:color="auto"/>
            <w:left w:val="none" w:sz="0" w:space="0" w:color="auto"/>
            <w:bottom w:val="none" w:sz="0" w:space="0" w:color="auto"/>
            <w:right w:val="none" w:sz="0" w:space="0" w:color="auto"/>
          </w:divBdr>
          <w:divsChild>
            <w:div w:id="593437439">
              <w:marLeft w:val="0"/>
              <w:marRight w:val="0"/>
              <w:marTop w:val="0"/>
              <w:marBottom w:val="0"/>
              <w:divBdr>
                <w:top w:val="none" w:sz="0" w:space="0" w:color="auto"/>
                <w:left w:val="none" w:sz="0" w:space="0" w:color="auto"/>
                <w:bottom w:val="none" w:sz="0" w:space="0" w:color="auto"/>
                <w:right w:val="none" w:sz="0" w:space="0" w:color="auto"/>
              </w:divBdr>
              <w:divsChild>
                <w:div w:id="454102164">
                  <w:marLeft w:val="0"/>
                  <w:marRight w:val="0"/>
                  <w:marTop w:val="0"/>
                  <w:marBottom w:val="0"/>
                  <w:divBdr>
                    <w:top w:val="none" w:sz="0" w:space="0" w:color="auto"/>
                    <w:left w:val="none" w:sz="0" w:space="0" w:color="auto"/>
                    <w:bottom w:val="none" w:sz="0" w:space="0" w:color="auto"/>
                    <w:right w:val="none" w:sz="0" w:space="0" w:color="auto"/>
                  </w:divBdr>
                  <w:divsChild>
                    <w:div w:id="1099135419">
                      <w:marLeft w:val="0"/>
                      <w:marRight w:val="0"/>
                      <w:marTop w:val="0"/>
                      <w:marBottom w:val="0"/>
                      <w:divBdr>
                        <w:top w:val="single" w:sz="6" w:space="15" w:color="B5DAED"/>
                        <w:left w:val="single" w:sz="6" w:space="11" w:color="B5DAED"/>
                        <w:bottom w:val="single" w:sz="6" w:space="11" w:color="B5DAED"/>
                        <w:right w:val="single" w:sz="6" w:space="11" w:color="B5DAED"/>
                      </w:divBdr>
                      <w:divsChild>
                        <w:div w:id="514658854">
                          <w:marLeft w:val="0"/>
                          <w:marRight w:val="0"/>
                          <w:marTop w:val="0"/>
                          <w:marBottom w:val="0"/>
                          <w:divBdr>
                            <w:top w:val="none" w:sz="0" w:space="0" w:color="auto"/>
                            <w:left w:val="none" w:sz="0" w:space="0" w:color="auto"/>
                            <w:bottom w:val="none" w:sz="0" w:space="0" w:color="auto"/>
                            <w:right w:val="none" w:sz="0" w:space="0" w:color="auto"/>
                          </w:divBdr>
                          <w:divsChild>
                            <w:div w:id="20227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217668">
      <w:bodyDiv w:val="1"/>
      <w:marLeft w:val="0"/>
      <w:marRight w:val="0"/>
      <w:marTop w:val="0"/>
      <w:marBottom w:val="0"/>
      <w:divBdr>
        <w:top w:val="none" w:sz="0" w:space="0" w:color="auto"/>
        <w:left w:val="none" w:sz="0" w:space="0" w:color="auto"/>
        <w:bottom w:val="none" w:sz="0" w:space="0" w:color="auto"/>
        <w:right w:val="none" w:sz="0" w:space="0" w:color="auto"/>
      </w:divBdr>
      <w:divsChild>
        <w:div w:id="819154716">
          <w:marLeft w:val="0"/>
          <w:marRight w:val="0"/>
          <w:marTop w:val="150"/>
          <w:marBottom w:val="150"/>
          <w:divBdr>
            <w:top w:val="none" w:sz="0" w:space="0" w:color="auto"/>
            <w:left w:val="none" w:sz="0" w:space="0" w:color="auto"/>
            <w:bottom w:val="none" w:sz="0" w:space="0" w:color="auto"/>
            <w:right w:val="none" w:sz="0" w:space="0" w:color="auto"/>
          </w:divBdr>
          <w:divsChild>
            <w:div w:id="1424103390">
              <w:marLeft w:val="0"/>
              <w:marRight w:val="0"/>
              <w:marTop w:val="0"/>
              <w:marBottom w:val="0"/>
              <w:divBdr>
                <w:top w:val="none" w:sz="0" w:space="0" w:color="auto"/>
                <w:left w:val="none" w:sz="0" w:space="0" w:color="auto"/>
                <w:bottom w:val="none" w:sz="0" w:space="0" w:color="auto"/>
                <w:right w:val="none" w:sz="0" w:space="0" w:color="auto"/>
              </w:divBdr>
              <w:divsChild>
                <w:div w:id="2113433333">
                  <w:marLeft w:val="0"/>
                  <w:marRight w:val="0"/>
                  <w:marTop w:val="0"/>
                  <w:marBottom w:val="0"/>
                  <w:divBdr>
                    <w:top w:val="none" w:sz="0" w:space="0" w:color="auto"/>
                    <w:left w:val="none" w:sz="0" w:space="0" w:color="auto"/>
                    <w:bottom w:val="none" w:sz="0" w:space="0" w:color="auto"/>
                    <w:right w:val="none" w:sz="0" w:space="0" w:color="auto"/>
                  </w:divBdr>
                  <w:divsChild>
                    <w:div w:id="1911034711">
                      <w:marLeft w:val="0"/>
                      <w:marRight w:val="0"/>
                      <w:marTop w:val="0"/>
                      <w:marBottom w:val="0"/>
                      <w:divBdr>
                        <w:top w:val="none" w:sz="0" w:space="0" w:color="auto"/>
                        <w:left w:val="none" w:sz="0" w:space="0" w:color="auto"/>
                        <w:bottom w:val="none" w:sz="0" w:space="0" w:color="auto"/>
                        <w:right w:val="none" w:sz="0" w:space="0" w:color="auto"/>
                      </w:divBdr>
                      <w:divsChild>
                        <w:div w:id="1256591411">
                          <w:marLeft w:val="0"/>
                          <w:marRight w:val="0"/>
                          <w:marTop w:val="150"/>
                          <w:marBottom w:val="150"/>
                          <w:divBdr>
                            <w:top w:val="none" w:sz="0" w:space="0" w:color="auto"/>
                            <w:left w:val="none" w:sz="0" w:space="0" w:color="auto"/>
                            <w:bottom w:val="none" w:sz="0" w:space="0" w:color="auto"/>
                            <w:right w:val="none" w:sz="0" w:space="0" w:color="auto"/>
                          </w:divBdr>
                          <w:divsChild>
                            <w:div w:id="398328730">
                              <w:marLeft w:val="0"/>
                              <w:marRight w:val="0"/>
                              <w:marTop w:val="0"/>
                              <w:marBottom w:val="0"/>
                              <w:divBdr>
                                <w:top w:val="none" w:sz="0" w:space="0" w:color="auto"/>
                                <w:left w:val="none" w:sz="0" w:space="0" w:color="auto"/>
                                <w:bottom w:val="none" w:sz="0" w:space="0" w:color="auto"/>
                                <w:right w:val="none" w:sz="0" w:space="0" w:color="auto"/>
                              </w:divBdr>
                            </w:div>
                            <w:div w:id="1077822200">
                              <w:marLeft w:val="0"/>
                              <w:marRight w:val="0"/>
                              <w:marTop w:val="0"/>
                              <w:marBottom w:val="0"/>
                              <w:divBdr>
                                <w:top w:val="none" w:sz="0" w:space="0" w:color="auto"/>
                                <w:left w:val="none" w:sz="0" w:space="0" w:color="auto"/>
                                <w:bottom w:val="none" w:sz="0" w:space="0" w:color="auto"/>
                                <w:right w:val="none" w:sz="0" w:space="0" w:color="auto"/>
                              </w:divBdr>
                            </w:div>
                            <w:div w:id="1398166049">
                              <w:marLeft w:val="0"/>
                              <w:marRight w:val="0"/>
                              <w:marTop w:val="0"/>
                              <w:marBottom w:val="0"/>
                              <w:divBdr>
                                <w:top w:val="none" w:sz="0" w:space="0" w:color="auto"/>
                                <w:left w:val="none" w:sz="0" w:space="0" w:color="auto"/>
                                <w:bottom w:val="none" w:sz="0" w:space="0" w:color="auto"/>
                                <w:right w:val="none" w:sz="0" w:space="0" w:color="auto"/>
                              </w:divBdr>
                            </w:div>
                            <w:div w:id="15438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450948">
      <w:bodyDiv w:val="1"/>
      <w:marLeft w:val="0"/>
      <w:marRight w:val="0"/>
      <w:marTop w:val="0"/>
      <w:marBottom w:val="0"/>
      <w:divBdr>
        <w:top w:val="none" w:sz="0" w:space="0" w:color="auto"/>
        <w:left w:val="none" w:sz="0" w:space="0" w:color="auto"/>
        <w:bottom w:val="none" w:sz="0" w:space="0" w:color="auto"/>
        <w:right w:val="none" w:sz="0" w:space="0" w:color="auto"/>
      </w:divBdr>
    </w:div>
    <w:div w:id="2071885091">
      <w:bodyDiv w:val="1"/>
      <w:marLeft w:val="0"/>
      <w:marRight w:val="0"/>
      <w:marTop w:val="0"/>
      <w:marBottom w:val="0"/>
      <w:divBdr>
        <w:top w:val="none" w:sz="0" w:space="0" w:color="auto"/>
        <w:left w:val="none" w:sz="0" w:space="0" w:color="auto"/>
        <w:bottom w:val="none" w:sz="0" w:space="0" w:color="auto"/>
        <w:right w:val="none" w:sz="0" w:space="0" w:color="auto"/>
      </w:divBdr>
    </w:div>
    <w:div w:id="2074503647">
      <w:bodyDiv w:val="1"/>
      <w:marLeft w:val="0"/>
      <w:marRight w:val="0"/>
      <w:marTop w:val="0"/>
      <w:marBottom w:val="0"/>
      <w:divBdr>
        <w:top w:val="none" w:sz="0" w:space="0" w:color="auto"/>
        <w:left w:val="none" w:sz="0" w:space="0" w:color="auto"/>
        <w:bottom w:val="none" w:sz="0" w:space="0" w:color="auto"/>
        <w:right w:val="none" w:sz="0" w:space="0" w:color="auto"/>
      </w:divBdr>
    </w:div>
    <w:div w:id="2078699301">
      <w:bodyDiv w:val="1"/>
      <w:marLeft w:val="0"/>
      <w:marRight w:val="0"/>
      <w:marTop w:val="0"/>
      <w:marBottom w:val="0"/>
      <w:divBdr>
        <w:top w:val="none" w:sz="0" w:space="0" w:color="auto"/>
        <w:left w:val="none" w:sz="0" w:space="0" w:color="auto"/>
        <w:bottom w:val="none" w:sz="0" w:space="0" w:color="auto"/>
        <w:right w:val="none" w:sz="0" w:space="0" w:color="auto"/>
      </w:divBdr>
      <w:divsChild>
        <w:div w:id="1803041022">
          <w:marLeft w:val="0"/>
          <w:marRight w:val="0"/>
          <w:marTop w:val="0"/>
          <w:marBottom w:val="0"/>
          <w:divBdr>
            <w:top w:val="none" w:sz="0" w:space="0" w:color="auto"/>
            <w:left w:val="none" w:sz="0" w:space="0" w:color="auto"/>
            <w:bottom w:val="none" w:sz="0" w:space="0" w:color="auto"/>
            <w:right w:val="none" w:sz="0" w:space="0" w:color="auto"/>
          </w:divBdr>
          <w:divsChild>
            <w:div w:id="392969073">
              <w:marLeft w:val="0"/>
              <w:marRight w:val="0"/>
              <w:marTop w:val="0"/>
              <w:marBottom w:val="0"/>
              <w:divBdr>
                <w:top w:val="none" w:sz="0" w:space="0" w:color="auto"/>
                <w:left w:val="none" w:sz="0" w:space="0" w:color="auto"/>
                <w:bottom w:val="none" w:sz="0" w:space="0" w:color="auto"/>
                <w:right w:val="none" w:sz="0" w:space="0" w:color="auto"/>
              </w:divBdr>
              <w:divsChild>
                <w:div w:id="1051657610">
                  <w:marLeft w:val="0"/>
                  <w:marRight w:val="0"/>
                  <w:marTop w:val="0"/>
                  <w:marBottom w:val="0"/>
                  <w:divBdr>
                    <w:top w:val="none" w:sz="0" w:space="0" w:color="auto"/>
                    <w:left w:val="none" w:sz="0" w:space="0" w:color="auto"/>
                    <w:bottom w:val="none" w:sz="0" w:space="0" w:color="auto"/>
                    <w:right w:val="none" w:sz="0" w:space="0" w:color="auto"/>
                  </w:divBdr>
                  <w:divsChild>
                    <w:div w:id="2037926535">
                      <w:marLeft w:val="0"/>
                      <w:marRight w:val="0"/>
                      <w:marTop w:val="0"/>
                      <w:marBottom w:val="0"/>
                      <w:divBdr>
                        <w:top w:val="none" w:sz="0" w:space="0" w:color="auto"/>
                        <w:left w:val="none" w:sz="0" w:space="0" w:color="auto"/>
                        <w:bottom w:val="none" w:sz="0" w:space="0" w:color="auto"/>
                        <w:right w:val="none" w:sz="0" w:space="0" w:color="auto"/>
                      </w:divBdr>
                      <w:divsChild>
                        <w:div w:id="1631934740">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518830">
      <w:bodyDiv w:val="1"/>
      <w:marLeft w:val="0"/>
      <w:marRight w:val="0"/>
      <w:marTop w:val="0"/>
      <w:marBottom w:val="0"/>
      <w:divBdr>
        <w:top w:val="none" w:sz="0" w:space="0" w:color="auto"/>
        <w:left w:val="none" w:sz="0" w:space="0" w:color="auto"/>
        <w:bottom w:val="none" w:sz="0" w:space="0" w:color="auto"/>
        <w:right w:val="none" w:sz="0" w:space="0" w:color="auto"/>
      </w:divBdr>
      <w:divsChild>
        <w:div w:id="1231580721">
          <w:marLeft w:val="0"/>
          <w:marRight w:val="0"/>
          <w:marTop w:val="0"/>
          <w:marBottom w:val="0"/>
          <w:divBdr>
            <w:top w:val="none" w:sz="0" w:space="0" w:color="auto"/>
            <w:left w:val="none" w:sz="0" w:space="0" w:color="auto"/>
            <w:bottom w:val="none" w:sz="0" w:space="0" w:color="auto"/>
            <w:right w:val="none" w:sz="0" w:space="0" w:color="auto"/>
          </w:divBdr>
          <w:divsChild>
            <w:div w:id="2127118496">
              <w:marLeft w:val="0"/>
              <w:marRight w:val="0"/>
              <w:marTop w:val="0"/>
              <w:marBottom w:val="0"/>
              <w:divBdr>
                <w:top w:val="none" w:sz="0" w:space="0" w:color="auto"/>
                <w:left w:val="none" w:sz="0" w:space="0" w:color="auto"/>
                <w:bottom w:val="none" w:sz="0" w:space="0" w:color="auto"/>
                <w:right w:val="none" w:sz="0" w:space="0" w:color="auto"/>
              </w:divBdr>
              <w:divsChild>
                <w:div w:id="904994808">
                  <w:marLeft w:val="0"/>
                  <w:marRight w:val="0"/>
                  <w:marTop w:val="0"/>
                  <w:marBottom w:val="0"/>
                  <w:divBdr>
                    <w:top w:val="none" w:sz="0" w:space="0" w:color="auto"/>
                    <w:left w:val="none" w:sz="0" w:space="0" w:color="auto"/>
                    <w:bottom w:val="none" w:sz="0" w:space="0" w:color="auto"/>
                    <w:right w:val="none" w:sz="0" w:space="0" w:color="auto"/>
                  </w:divBdr>
                  <w:divsChild>
                    <w:div w:id="341784288">
                      <w:marLeft w:val="0"/>
                      <w:marRight w:val="0"/>
                      <w:marTop w:val="0"/>
                      <w:marBottom w:val="0"/>
                      <w:divBdr>
                        <w:top w:val="none" w:sz="0" w:space="0" w:color="auto"/>
                        <w:left w:val="none" w:sz="0" w:space="0" w:color="auto"/>
                        <w:bottom w:val="none" w:sz="0" w:space="0" w:color="auto"/>
                        <w:right w:val="none" w:sz="0" w:space="0" w:color="auto"/>
                      </w:divBdr>
                      <w:divsChild>
                        <w:div w:id="2018923977">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9821">
      <w:bodyDiv w:val="1"/>
      <w:marLeft w:val="0"/>
      <w:marRight w:val="0"/>
      <w:marTop w:val="0"/>
      <w:marBottom w:val="0"/>
      <w:divBdr>
        <w:top w:val="none" w:sz="0" w:space="0" w:color="auto"/>
        <w:left w:val="none" w:sz="0" w:space="0" w:color="auto"/>
        <w:bottom w:val="none" w:sz="0" w:space="0" w:color="auto"/>
        <w:right w:val="none" w:sz="0" w:space="0" w:color="auto"/>
      </w:divBdr>
    </w:div>
    <w:div w:id="2086758793">
      <w:bodyDiv w:val="1"/>
      <w:marLeft w:val="0"/>
      <w:marRight w:val="0"/>
      <w:marTop w:val="0"/>
      <w:marBottom w:val="0"/>
      <w:divBdr>
        <w:top w:val="none" w:sz="0" w:space="0" w:color="auto"/>
        <w:left w:val="none" w:sz="0" w:space="0" w:color="auto"/>
        <w:bottom w:val="none" w:sz="0" w:space="0" w:color="auto"/>
        <w:right w:val="none" w:sz="0" w:space="0" w:color="auto"/>
      </w:divBdr>
    </w:div>
    <w:div w:id="2086948029">
      <w:bodyDiv w:val="1"/>
      <w:marLeft w:val="0"/>
      <w:marRight w:val="0"/>
      <w:marTop w:val="0"/>
      <w:marBottom w:val="0"/>
      <w:divBdr>
        <w:top w:val="none" w:sz="0" w:space="0" w:color="auto"/>
        <w:left w:val="none" w:sz="0" w:space="0" w:color="auto"/>
        <w:bottom w:val="none" w:sz="0" w:space="0" w:color="auto"/>
        <w:right w:val="none" w:sz="0" w:space="0" w:color="auto"/>
      </w:divBdr>
    </w:div>
    <w:div w:id="2087997857">
      <w:bodyDiv w:val="1"/>
      <w:marLeft w:val="0"/>
      <w:marRight w:val="0"/>
      <w:marTop w:val="0"/>
      <w:marBottom w:val="0"/>
      <w:divBdr>
        <w:top w:val="none" w:sz="0" w:space="0" w:color="auto"/>
        <w:left w:val="none" w:sz="0" w:space="0" w:color="auto"/>
        <w:bottom w:val="none" w:sz="0" w:space="0" w:color="auto"/>
        <w:right w:val="none" w:sz="0" w:space="0" w:color="auto"/>
      </w:divBdr>
    </w:div>
    <w:div w:id="2089761654">
      <w:bodyDiv w:val="1"/>
      <w:marLeft w:val="0"/>
      <w:marRight w:val="0"/>
      <w:marTop w:val="0"/>
      <w:marBottom w:val="0"/>
      <w:divBdr>
        <w:top w:val="none" w:sz="0" w:space="0" w:color="auto"/>
        <w:left w:val="none" w:sz="0" w:space="0" w:color="auto"/>
        <w:bottom w:val="none" w:sz="0" w:space="0" w:color="auto"/>
        <w:right w:val="none" w:sz="0" w:space="0" w:color="auto"/>
      </w:divBdr>
      <w:divsChild>
        <w:div w:id="1457135558">
          <w:marLeft w:val="0"/>
          <w:marRight w:val="0"/>
          <w:marTop w:val="0"/>
          <w:marBottom w:val="0"/>
          <w:divBdr>
            <w:top w:val="none" w:sz="0" w:space="0" w:color="auto"/>
            <w:left w:val="none" w:sz="0" w:space="0" w:color="auto"/>
            <w:bottom w:val="none" w:sz="0" w:space="0" w:color="auto"/>
            <w:right w:val="none" w:sz="0" w:space="0" w:color="auto"/>
          </w:divBdr>
          <w:divsChild>
            <w:div w:id="1182861268">
              <w:marLeft w:val="0"/>
              <w:marRight w:val="0"/>
              <w:marTop w:val="0"/>
              <w:marBottom w:val="0"/>
              <w:divBdr>
                <w:top w:val="none" w:sz="0" w:space="0" w:color="auto"/>
                <w:left w:val="none" w:sz="0" w:space="0" w:color="auto"/>
                <w:bottom w:val="none" w:sz="0" w:space="0" w:color="auto"/>
                <w:right w:val="none" w:sz="0" w:space="0" w:color="auto"/>
              </w:divBdr>
              <w:divsChild>
                <w:div w:id="602230201">
                  <w:marLeft w:val="0"/>
                  <w:marRight w:val="0"/>
                  <w:marTop w:val="0"/>
                  <w:marBottom w:val="0"/>
                  <w:divBdr>
                    <w:top w:val="none" w:sz="0" w:space="0" w:color="auto"/>
                    <w:left w:val="none" w:sz="0" w:space="0" w:color="auto"/>
                    <w:bottom w:val="none" w:sz="0" w:space="0" w:color="auto"/>
                    <w:right w:val="none" w:sz="0" w:space="0" w:color="auto"/>
                  </w:divBdr>
                  <w:divsChild>
                    <w:div w:id="6536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042559">
      <w:bodyDiv w:val="1"/>
      <w:marLeft w:val="0"/>
      <w:marRight w:val="0"/>
      <w:marTop w:val="0"/>
      <w:marBottom w:val="0"/>
      <w:divBdr>
        <w:top w:val="none" w:sz="0" w:space="0" w:color="auto"/>
        <w:left w:val="none" w:sz="0" w:space="0" w:color="auto"/>
        <w:bottom w:val="none" w:sz="0" w:space="0" w:color="auto"/>
        <w:right w:val="none" w:sz="0" w:space="0" w:color="auto"/>
      </w:divBdr>
    </w:div>
    <w:div w:id="2092114363">
      <w:bodyDiv w:val="1"/>
      <w:marLeft w:val="0"/>
      <w:marRight w:val="0"/>
      <w:marTop w:val="0"/>
      <w:marBottom w:val="0"/>
      <w:divBdr>
        <w:top w:val="none" w:sz="0" w:space="0" w:color="auto"/>
        <w:left w:val="none" w:sz="0" w:space="0" w:color="auto"/>
        <w:bottom w:val="none" w:sz="0" w:space="0" w:color="auto"/>
        <w:right w:val="none" w:sz="0" w:space="0" w:color="auto"/>
      </w:divBdr>
    </w:div>
    <w:div w:id="2095667571">
      <w:bodyDiv w:val="1"/>
      <w:marLeft w:val="0"/>
      <w:marRight w:val="0"/>
      <w:marTop w:val="0"/>
      <w:marBottom w:val="0"/>
      <w:divBdr>
        <w:top w:val="none" w:sz="0" w:space="0" w:color="auto"/>
        <w:left w:val="none" w:sz="0" w:space="0" w:color="auto"/>
        <w:bottom w:val="none" w:sz="0" w:space="0" w:color="auto"/>
        <w:right w:val="none" w:sz="0" w:space="0" w:color="auto"/>
      </w:divBdr>
      <w:divsChild>
        <w:div w:id="1287199509">
          <w:marLeft w:val="0"/>
          <w:marRight w:val="0"/>
          <w:marTop w:val="0"/>
          <w:marBottom w:val="0"/>
          <w:divBdr>
            <w:top w:val="none" w:sz="0" w:space="0" w:color="auto"/>
            <w:left w:val="none" w:sz="0" w:space="0" w:color="auto"/>
            <w:bottom w:val="none" w:sz="0" w:space="0" w:color="auto"/>
            <w:right w:val="none" w:sz="0" w:space="0" w:color="auto"/>
          </w:divBdr>
          <w:divsChild>
            <w:div w:id="592130904">
              <w:marLeft w:val="0"/>
              <w:marRight w:val="0"/>
              <w:marTop w:val="0"/>
              <w:marBottom w:val="0"/>
              <w:divBdr>
                <w:top w:val="none" w:sz="0" w:space="0" w:color="auto"/>
                <w:left w:val="none" w:sz="0" w:space="0" w:color="auto"/>
                <w:bottom w:val="none" w:sz="0" w:space="0" w:color="auto"/>
                <w:right w:val="none" w:sz="0" w:space="0" w:color="auto"/>
              </w:divBdr>
              <w:divsChild>
                <w:div w:id="17011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19991">
      <w:bodyDiv w:val="1"/>
      <w:marLeft w:val="0"/>
      <w:marRight w:val="0"/>
      <w:marTop w:val="0"/>
      <w:marBottom w:val="0"/>
      <w:divBdr>
        <w:top w:val="none" w:sz="0" w:space="0" w:color="auto"/>
        <w:left w:val="none" w:sz="0" w:space="0" w:color="auto"/>
        <w:bottom w:val="none" w:sz="0" w:space="0" w:color="auto"/>
        <w:right w:val="none" w:sz="0" w:space="0" w:color="auto"/>
      </w:divBdr>
    </w:div>
    <w:div w:id="2098211447">
      <w:bodyDiv w:val="1"/>
      <w:marLeft w:val="0"/>
      <w:marRight w:val="0"/>
      <w:marTop w:val="0"/>
      <w:marBottom w:val="0"/>
      <w:divBdr>
        <w:top w:val="none" w:sz="0" w:space="0" w:color="auto"/>
        <w:left w:val="none" w:sz="0" w:space="0" w:color="auto"/>
        <w:bottom w:val="none" w:sz="0" w:space="0" w:color="auto"/>
        <w:right w:val="none" w:sz="0" w:space="0" w:color="auto"/>
      </w:divBdr>
    </w:div>
    <w:div w:id="2099129536">
      <w:bodyDiv w:val="1"/>
      <w:marLeft w:val="0"/>
      <w:marRight w:val="0"/>
      <w:marTop w:val="0"/>
      <w:marBottom w:val="0"/>
      <w:divBdr>
        <w:top w:val="none" w:sz="0" w:space="0" w:color="auto"/>
        <w:left w:val="none" w:sz="0" w:space="0" w:color="auto"/>
        <w:bottom w:val="none" w:sz="0" w:space="0" w:color="auto"/>
        <w:right w:val="none" w:sz="0" w:space="0" w:color="auto"/>
      </w:divBdr>
    </w:div>
    <w:div w:id="2099907150">
      <w:bodyDiv w:val="1"/>
      <w:marLeft w:val="0"/>
      <w:marRight w:val="0"/>
      <w:marTop w:val="0"/>
      <w:marBottom w:val="0"/>
      <w:divBdr>
        <w:top w:val="none" w:sz="0" w:space="0" w:color="auto"/>
        <w:left w:val="none" w:sz="0" w:space="0" w:color="auto"/>
        <w:bottom w:val="none" w:sz="0" w:space="0" w:color="auto"/>
        <w:right w:val="none" w:sz="0" w:space="0" w:color="auto"/>
      </w:divBdr>
    </w:div>
    <w:div w:id="2099907616">
      <w:bodyDiv w:val="1"/>
      <w:marLeft w:val="0"/>
      <w:marRight w:val="0"/>
      <w:marTop w:val="0"/>
      <w:marBottom w:val="0"/>
      <w:divBdr>
        <w:top w:val="none" w:sz="0" w:space="0" w:color="auto"/>
        <w:left w:val="none" w:sz="0" w:space="0" w:color="auto"/>
        <w:bottom w:val="none" w:sz="0" w:space="0" w:color="auto"/>
        <w:right w:val="none" w:sz="0" w:space="0" w:color="auto"/>
      </w:divBdr>
    </w:div>
    <w:div w:id="2103724510">
      <w:bodyDiv w:val="1"/>
      <w:marLeft w:val="0"/>
      <w:marRight w:val="0"/>
      <w:marTop w:val="0"/>
      <w:marBottom w:val="0"/>
      <w:divBdr>
        <w:top w:val="none" w:sz="0" w:space="0" w:color="auto"/>
        <w:left w:val="none" w:sz="0" w:space="0" w:color="auto"/>
        <w:bottom w:val="none" w:sz="0" w:space="0" w:color="auto"/>
        <w:right w:val="none" w:sz="0" w:space="0" w:color="auto"/>
      </w:divBdr>
      <w:divsChild>
        <w:div w:id="35591857">
          <w:marLeft w:val="0"/>
          <w:marRight w:val="0"/>
          <w:marTop w:val="0"/>
          <w:marBottom w:val="0"/>
          <w:divBdr>
            <w:top w:val="none" w:sz="0" w:space="0" w:color="auto"/>
            <w:left w:val="none" w:sz="0" w:space="0" w:color="auto"/>
            <w:bottom w:val="none" w:sz="0" w:space="0" w:color="auto"/>
            <w:right w:val="none" w:sz="0" w:space="0" w:color="auto"/>
          </w:divBdr>
        </w:div>
        <w:div w:id="68814399">
          <w:marLeft w:val="0"/>
          <w:marRight w:val="0"/>
          <w:marTop w:val="0"/>
          <w:marBottom w:val="0"/>
          <w:divBdr>
            <w:top w:val="none" w:sz="0" w:space="0" w:color="auto"/>
            <w:left w:val="none" w:sz="0" w:space="0" w:color="auto"/>
            <w:bottom w:val="none" w:sz="0" w:space="0" w:color="auto"/>
            <w:right w:val="none" w:sz="0" w:space="0" w:color="auto"/>
          </w:divBdr>
        </w:div>
        <w:div w:id="115562913">
          <w:marLeft w:val="0"/>
          <w:marRight w:val="0"/>
          <w:marTop w:val="0"/>
          <w:marBottom w:val="0"/>
          <w:divBdr>
            <w:top w:val="none" w:sz="0" w:space="0" w:color="auto"/>
            <w:left w:val="none" w:sz="0" w:space="0" w:color="auto"/>
            <w:bottom w:val="none" w:sz="0" w:space="0" w:color="auto"/>
            <w:right w:val="none" w:sz="0" w:space="0" w:color="auto"/>
          </w:divBdr>
        </w:div>
        <w:div w:id="141773662">
          <w:marLeft w:val="0"/>
          <w:marRight w:val="0"/>
          <w:marTop w:val="0"/>
          <w:marBottom w:val="0"/>
          <w:divBdr>
            <w:top w:val="none" w:sz="0" w:space="0" w:color="auto"/>
            <w:left w:val="none" w:sz="0" w:space="0" w:color="auto"/>
            <w:bottom w:val="none" w:sz="0" w:space="0" w:color="auto"/>
            <w:right w:val="none" w:sz="0" w:space="0" w:color="auto"/>
          </w:divBdr>
        </w:div>
        <w:div w:id="183053635">
          <w:marLeft w:val="0"/>
          <w:marRight w:val="0"/>
          <w:marTop w:val="0"/>
          <w:marBottom w:val="0"/>
          <w:divBdr>
            <w:top w:val="none" w:sz="0" w:space="0" w:color="auto"/>
            <w:left w:val="none" w:sz="0" w:space="0" w:color="auto"/>
            <w:bottom w:val="none" w:sz="0" w:space="0" w:color="auto"/>
            <w:right w:val="none" w:sz="0" w:space="0" w:color="auto"/>
          </w:divBdr>
        </w:div>
        <w:div w:id="196047896">
          <w:marLeft w:val="0"/>
          <w:marRight w:val="0"/>
          <w:marTop w:val="0"/>
          <w:marBottom w:val="0"/>
          <w:divBdr>
            <w:top w:val="none" w:sz="0" w:space="0" w:color="auto"/>
            <w:left w:val="none" w:sz="0" w:space="0" w:color="auto"/>
            <w:bottom w:val="none" w:sz="0" w:space="0" w:color="auto"/>
            <w:right w:val="none" w:sz="0" w:space="0" w:color="auto"/>
          </w:divBdr>
        </w:div>
        <w:div w:id="203834280">
          <w:marLeft w:val="0"/>
          <w:marRight w:val="0"/>
          <w:marTop w:val="0"/>
          <w:marBottom w:val="0"/>
          <w:divBdr>
            <w:top w:val="none" w:sz="0" w:space="0" w:color="auto"/>
            <w:left w:val="none" w:sz="0" w:space="0" w:color="auto"/>
            <w:bottom w:val="none" w:sz="0" w:space="0" w:color="auto"/>
            <w:right w:val="none" w:sz="0" w:space="0" w:color="auto"/>
          </w:divBdr>
        </w:div>
        <w:div w:id="230778979">
          <w:marLeft w:val="0"/>
          <w:marRight w:val="0"/>
          <w:marTop w:val="0"/>
          <w:marBottom w:val="0"/>
          <w:divBdr>
            <w:top w:val="none" w:sz="0" w:space="0" w:color="auto"/>
            <w:left w:val="none" w:sz="0" w:space="0" w:color="auto"/>
            <w:bottom w:val="none" w:sz="0" w:space="0" w:color="auto"/>
            <w:right w:val="none" w:sz="0" w:space="0" w:color="auto"/>
          </w:divBdr>
        </w:div>
        <w:div w:id="236402718">
          <w:marLeft w:val="0"/>
          <w:marRight w:val="0"/>
          <w:marTop w:val="0"/>
          <w:marBottom w:val="0"/>
          <w:divBdr>
            <w:top w:val="none" w:sz="0" w:space="0" w:color="auto"/>
            <w:left w:val="none" w:sz="0" w:space="0" w:color="auto"/>
            <w:bottom w:val="none" w:sz="0" w:space="0" w:color="auto"/>
            <w:right w:val="none" w:sz="0" w:space="0" w:color="auto"/>
          </w:divBdr>
        </w:div>
        <w:div w:id="273097853">
          <w:marLeft w:val="0"/>
          <w:marRight w:val="0"/>
          <w:marTop w:val="0"/>
          <w:marBottom w:val="0"/>
          <w:divBdr>
            <w:top w:val="none" w:sz="0" w:space="0" w:color="auto"/>
            <w:left w:val="none" w:sz="0" w:space="0" w:color="auto"/>
            <w:bottom w:val="none" w:sz="0" w:space="0" w:color="auto"/>
            <w:right w:val="none" w:sz="0" w:space="0" w:color="auto"/>
          </w:divBdr>
        </w:div>
        <w:div w:id="357393667">
          <w:marLeft w:val="0"/>
          <w:marRight w:val="0"/>
          <w:marTop w:val="0"/>
          <w:marBottom w:val="0"/>
          <w:divBdr>
            <w:top w:val="none" w:sz="0" w:space="0" w:color="auto"/>
            <w:left w:val="none" w:sz="0" w:space="0" w:color="auto"/>
            <w:bottom w:val="none" w:sz="0" w:space="0" w:color="auto"/>
            <w:right w:val="none" w:sz="0" w:space="0" w:color="auto"/>
          </w:divBdr>
        </w:div>
        <w:div w:id="359745431">
          <w:marLeft w:val="0"/>
          <w:marRight w:val="0"/>
          <w:marTop w:val="0"/>
          <w:marBottom w:val="0"/>
          <w:divBdr>
            <w:top w:val="none" w:sz="0" w:space="0" w:color="auto"/>
            <w:left w:val="none" w:sz="0" w:space="0" w:color="auto"/>
            <w:bottom w:val="none" w:sz="0" w:space="0" w:color="auto"/>
            <w:right w:val="none" w:sz="0" w:space="0" w:color="auto"/>
          </w:divBdr>
        </w:div>
        <w:div w:id="374427934">
          <w:marLeft w:val="0"/>
          <w:marRight w:val="0"/>
          <w:marTop w:val="0"/>
          <w:marBottom w:val="0"/>
          <w:divBdr>
            <w:top w:val="none" w:sz="0" w:space="0" w:color="auto"/>
            <w:left w:val="none" w:sz="0" w:space="0" w:color="auto"/>
            <w:bottom w:val="none" w:sz="0" w:space="0" w:color="auto"/>
            <w:right w:val="none" w:sz="0" w:space="0" w:color="auto"/>
          </w:divBdr>
        </w:div>
        <w:div w:id="413551501">
          <w:marLeft w:val="0"/>
          <w:marRight w:val="0"/>
          <w:marTop w:val="0"/>
          <w:marBottom w:val="0"/>
          <w:divBdr>
            <w:top w:val="none" w:sz="0" w:space="0" w:color="auto"/>
            <w:left w:val="none" w:sz="0" w:space="0" w:color="auto"/>
            <w:bottom w:val="none" w:sz="0" w:space="0" w:color="auto"/>
            <w:right w:val="none" w:sz="0" w:space="0" w:color="auto"/>
          </w:divBdr>
        </w:div>
        <w:div w:id="420223706">
          <w:marLeft w:val="0"/>
          <w:marRight w:val="0"/>
          <w:marTop w:val="0"/>
          <w:marBottom w:val="0"/>
          <w:divBdr>
            <w:top w:val="none" w:sz="0" w:space="0" w:color="auto"/>
            <w:left w:val="none" w:sz="0" w:space="0" w:color="auto"/>
            <w:bottom w:val="none" w:sz="0" w:space="0" w:color="auto"/>
            <w:right w:val="none" w:sz="0" w:space="0" w:color="auto"/>
          </w:divBdr>
        </w:div>
        <w:div w:id="420683226">
          <w:marLeft w:val="0"/>
          <w:marRight w:val="0"/>
          <w:marTop w:val="0"/>
          <w:marBottom w:val="0"/>
          <w:divBdr>
            <w:top w:val="none" w:sz="0" w:space="0" w:color="auto"/>
            <w:left w:val="none" w:sz="0" w:space="0" w:color="auto"/>
            <w:bottom w:val="none" w:sz="0" w:space="0" w:color="auto"/>
            <w:right w:val="none" w:sz="0" w:space="0" w:color="auto"/>
          </w:divBdr>
        </w:div>
        <w:div w:id="432210267">
          <w:marLeft w:val="0"/>
          <w:marRight w:val="0"/>
          <w:marTop w:val="0"/>
          <w:marBottom w:val="0"/>
          <w:divBdr>
            <w:top w:val="none" w:sz="0" w:space="0" w:color="auto"/>
            <w:left w:val="none" w:sz="0" w:space="0" w:color="auto"/>
            <w:bottom w:val="none" w:sz="0" w:space="0" w:color="auto"/>
            <w:right w:val="none" w:sz="0" w:space="0" w:color="auto"/>
          </w:divBdr>
        </w:div>
        <w:div w:id="518155089">
          <w:marLeft w:val="0"/>
          <w:marRight w:val="0"/>
          <w:marTop w:val="0"/>
          <w:marBottom w:val="0"/>
          <w:divBdr>
            <w:top w:val="none" w:sz="0" w:space="0" w:color="auto"/>
            <w:left w:val="none" w:sz="0" w:space="0" w:color="auto"/>
            <w:bottom w:val="none" w:sz="0" w:space="0" w:color="auto"/>
            <w:right w:val="none" w:sz="0" w:space="0" w:color="auto"/>
          </w:divBdr>
        </w:div>
        <w:div w:id="525827566">
          <w:marLeft w:val="0"/>
          <w:marRight w:val="0"/>
          <w:marTop w:val="0"/>
          <w:marBottom w:val="0"/>
          <w:divBdr>
            <w:top w:val="none" w:sz="0" w:space="0" w:color="auto"/>
            <w:left w:val="none" w:sz="0" w:space="0" w:color="auto"/>
            <w:bottom w:val="none" w:sz="0" w:space="0" w:color="auto"/>
            <w:right w:val="none" w:sz="0" w:space="0" w:color="auto"/>
          </w:divBdr>
        </w:div>
        <w:div w:id="569774307">
          <w:marLeft w:val="0"/>
          <w:marRight w:val="0"/>
          <w:marTop w:val="0"/>
          <w:marBottom w:val="0"/>
          <w:divBdr>
            <w:top w:val="none" w:sz="0" w:space="0" w:color="auto"/>
            <w:left w:val="none" w:sz="0" w:space="0" w:color="auto"/>
            <w:bottom w:val="none" w:sz="0" w:space="0" w:color="auto"/>
            <w:right w:val="none" w:sz="0" w:space="0" w:color="auto"/>
          </w:divBdr>
        </w:div>
        <w:div w:id="637539138">
          <w:marLeft w:val="0"/>
          <w:marRight w:val="0"/>
          <w:marTop w:val="0"/>
          <w:marBottom w:val="0"/>
          <w:divBdr>
            <w:top w:val="none" w:sz="0" w:space="0" w:color="auto"/>
            <w:left w:val="none" w:sz="0" w:space="0" w:color="auto"/>
            <w:bottom w:val="none" w:sz="0" w:space="0" w:color="auto"/>
            <w:right w:val="none" w:sz="0" w:space="0" w:color="auto"/>
          </w:divBdr>
        </w:div>
        <w:div w:id="760108226">
          <w:marLeft w:val="0"/>
          <w:marRight w:val="0"/>
          <w:marTop w:val="0"/>
          <w:marBottom w:val="0"/>
          <w:divBdr>
            <w:top w:val="none" w:sz="0" w:space="0" w:color="auto"/>
            <w:left w:val="none" w:sz="0" w:space="0" w:color="auto"/>
            <w:bottom w:val="none" w:sz="0" w:space="0" w:color="auto"/>
            <w:right w:val="none" w:sz="0" w:space="0" w:color="auto"/>
          </w:divBdr>
        </w:div>
        <w:div w:id="878470058">
          <w:marLeft w:val="0"/>
          <w:marRight w:val="0"/>
          <w:marTop w:val="0"/>
          <w:marBottom w:val="0"/>
          <w:divBdr>
            <w:top w:val="none" w:sz="0" w:space="0" w:color="auto"/>
            <w:left w:val="none" w:sz="0" w:space="0" w:color="auto"/>
            <w:bottom w:val="none" w:sz="0" w:space="0" w:color="auto"/>
            <w:right w:val="none" w:sz="0" w:space="0" w:color="auto"/>
          </w:divBdr>
        </w:div>
        <w:div w:id="955213565">
          <w:marLeft w:val="0"/>
          <w:marRight w:val="0"/>
          <w:marTop w:val="0"/>
          <w:marBottom w:val="0"/>
          <w:divBdr>
            <w:top w:val="none" w:sz="0" w:space="0" w:color="auto"/>
            <w:left w:val="none" w:sz="0" w:space="0" w:color="auto"/>
            <w:bottom w:val="none" w:sz="0" w:space="0" w:color="auto"/>
            <w:right w:val="none" w:sz="0" w:space="0" w:color="auto"/>
          </w:divBdr>
        </w:div>
        <w:div w:id="960065130">
          <w:marLeft w:val="0"/>
          <w:marRight w:val="0"/>
          <w:marTop w:val="0"/>
          <w:marBottom w:val="0"/>
          <w:divBdr>
            <w:top w:val="none" w:sz="0" w:space="0" w:color="auto"/>
            <w:left w:val="none" w:sz="0" w:space="0" w:color="auto"/>
            <w:bottom w:val="none" w:sz="0" w:space="0" w:color="auto"/>
            <w:right w:val="none" w:sz="0" w:space="0" w:color="auto"/>
          </w:divBdr>
        </w:div>
        <w:div w:id="1038241790">
          <w:marLeft w:val="0"/>
          <w:marRight w:val="0"/>
          <w:marTop w:val="0"/>
          <w:marBottom w:val="0"/>
          <w:divBdr>
            <w:top w:val="none" w:sz="0" w:space="0" w:color="auto"/>
            <w:left w:val="none" w:sz="0" w:space="0" w:color="auto"/>
            <w:bottom w:val="none" w:sz="0" w:space="0" w:color="auto"/>
            <w:right w:val="none" w:sz="0" w:space="0" w:color="auto"/>
          </w:divBdr>
        </w:div>
        <w:div w:id="1070809228">
          <w:marLeft w:val="0"/>
          <w:marRight w:val="0"/>
          <w:marTop w:val="0"/>
          <w:marBottom w:val="0"/>
          <w:divBdr>
            <w:top w:val="none" w:sz="0" w:space="0" w:color="auto"/>
            <w:left w:val="none" w:sz="0" w:space="0" w:color="auto"/>
            <w:bottom w:val="none" w:sz="0" w:space="0" w:color="auto"/>
            <w:right w:val="none" w:sz="0" w:space="0" w:color="auto"/>
          </w:divBdr>
        </w:div>
        <w:div w:id="1073896283">
          <w:marLeft w:val="0"/>
          <w:marRight w:val="0"/>
          <w:marTop w:val="0"/>
          <w:marBottom w:val="0"/>
          <w:divBdr>
            <w:top w:val="none" w:sz="0" w:space="0" w:color="auto"/>
            <w:left w:val="none" w:sz="0" w:space="0" w:color="auto"/>
            <w:bottom w:val="none" w:sz="0" w:space="0" w:color="auto"/>
            <w:right w:val="none" w:sz="0" w:space="0" w:color="auto"/>
          </w:divBdr>
        </w:div>
        <w:div w:id="1197890826">
          <w:marLeft w:val="0"/>
          <w:marRight w:val="0"/>
          <w:marTop w:val="0"/>
          <w:marBottom w:val="0"/>
          <w:divBdr>
            <w:top w:val="none" w:sz="0" w:space="0" w:color="auto"/>
            <w:left w:val="none" w:sz="0" w:space="0" w:color="auto"/>
            <w:bottom w:val="none" w:sz="0" w:space="0" w:color="auto"/>
            <w:right w:val="none" w:sz="0" w:space="0" w:color="auto"/>
          </w:divBdr>
        </w:div>
        <w:div w:id="1209099945">
          <w:marLeft w:val="0"/>
          <w:marRight w:val="0"/>
          <w:marTop w:val="0"/>
          <w:marBottom w:val="0"/>
          <w:divBdr>
            <w:top w:val="none" w:sz="0" w:space="0" w:color="auto"/>
            <w:left w:val="none" w:sz="0" w:space="0" w:color="auto"/>
            <w:bottom w:val="none" w:sz="0" w:space="0" w:color="auto"/>
            <w:right w:val="none" w:sz="0" w:space="0" w:color="auto"/>
          </w:divBdr>
        </w:div>
        <w:div w:id="1268850207">
          <w:marLeft w:val="0"/>
          <w:marRight w:val="0"/>
          <w:marTop w:val="0"/>
          <w:marBottom w:val="0"/>
          <w:divBdr>
            <w:top w:val="none" w:sz="0" w:space="0" w:color="auto"/>
            <w:left w:val="none" w:sz="0" w:space="0" w:color="auto"/>
            <w:bottom w:val="none" w:sz="0" w:space="0" w:color="auto"/>
            <w:right w:val="none" w:sz="0" w:space="0" w:color="auto"/>
          </w:divBdr>
        </w:div>
        <w:div w:id="1315721595">
          <w:marLeft w:val="0"/>
          <w:marRight w:val="0"/>
          <w:marTop w:val="0"/>
          <w:marBottom w:val="0"/>
          <w:divBdr>
            <w:top w:val="none" w:sz="0" w:space="0" w:color="auto"/>
            <w:left w:val="none" w:sz="0" w:space="0" w:color="auto"/>
            <w:bottom w:val="none" w:sz="0" w:space="0" w:color="auto"/>
            <w:right w:val="none" w:sz="0" w:space="0" w:color="auto"/>
          </w:divBdr>
        </w:div>
        <w:div w:id="1404793543">
          <w:marLeft w:val="0"/>
          <w:marRight w:val="0"/>
          <w:marTop w:val="0"/>
          <w:marBottom w:val="0"/>
          <w:divBdr>
            <w:top w:val="none" w:sz="0" w:space="0" w:color="auto"/>
            <w:left w:val="none" w:sz="0" w:space="0" w:color="auto"/>
            <w:bottom w:val="none" w:sz="0" w:space="0" w:color="auto"/>
            <w:right w:val="none" w:sz="0" w:space="0" w:color="auto"/>
          </w:divBdr>
        </w:div>
        <w:div w:id="1500657488">
          <w:marLeft w:val="0"/>
          <w:marRight w:val="0"/>
          <w:marTop w:val="0"/>
          <w:marBottom w:val="0"/>
          <w:divBdr>
            <w:top w:val="none" w:sz="0" w:space="0" w:color="auto"/>
            <w:left w:val="none" w:sz="0" w:space="0" w:color="auto"/>
            <w:bottom w:val="none" w:sz="0" w:space="0" w:color="auto"/>
            <w:right w:val="none" w:sz="0" w:space="0" w:color="auto"/>
          </w:divBdr>
        </w:div>
        <w:div w:id="1520049624">
          <w:marLeft w:val="0"/>
          <w:marRight w:val="0"/>
          <w:marTop w:val="0"/>
          <w:marBottom w:val="0"/>
          <w:divBdr>
            <w:top w:val="none" w:sz="0" w:space="0" w:color="auto"/>
            <w:left w:val="none" w:sz="0" w:space="0" w:color="auto"/>
            <w:bottom w:val="none" w:sz="0" w:space="0" w:color="auto"/>
            <w:right w:val="none" w:sz="0" w:space="0" w:color="auto"/>
          </w:divBdr>
        </w:div>
        <w:div w:id="1530411253">
          <w:marLeft w:val="0"/>
          <w:marRight w:val="0"/>
          <w:marTop w:val="0"/>
          <w:marBottom w:val="0"/>
          <w:divBdr>
            <w:top w:val="none" w:sz="0" w:space="0" w:color="auto"/>
            <w:left w:val="none" w:sz="0" w:space="0" w:color="auto"/>
            <w:bottom w:val="none" w:sz="0" w:space="0" w:color="auto"/>
            <w:right w:val="none" w:sz="0" w:space="0" w:color="auto"/>
          </w:divBdr>
        </w:div>
        <w:div w:id="1564681816">
          <w:marLeft w:val="0"/>
          <w:marRight w:val="0"/>
          <w:marTop w:val="0"/>
          <w:marBottom w:val="0"/>
          <w:divBdr>
            <w:top w:val="none" w:sz="0" w:space="0" w:color="auto"/>
            <w:left w:val="none" w:sz="0" w:space="0" w:color="auto"/>
            <w:bottom w:val="none" w:sz="0" w:space="0" w:color="auto"/>
            <w:right w:val="none" w:sz="0" w:space="0" w:color="auto"/>
          </w:divBdr>
        </w:div>
        <w:div w:id="1629356570">
          <w:marLeft w:val="0"/>
          <w:marRight w:val="0"/>
          <w:marTop w:val="0"/>
          <w:marBottom w:val="0"/>
          <w:divBdr>
            <w:top w:val="none" w:sz="0" w:space="0" w:color="auto"/>
            <w:left w:val="none" w:sz="0" w:space="0" w:color="auto"/>
            <w:bottom w:val="none" w:sz="0" w:space="0" w:color="auto"/>
            <w:right w:val="none" w:sz="0" w:space="0" w:color="auto"/>
          </w:divBdr>
        </w:div>
        <w:div w:id="1639992935">
          <w:marLeft w:val="0"/>
          <w:marRight w:val="0"/>
          <w:marTop w:val="0"/>
          <w:marBottom w:val="0"/>
          <w:divBdr>
            <w:top w:val="none" w:sz="0" w:space="0" w:color="auto"/>
            <w:left w:val="none" w:sz="0" w:space="0" w:color="auto"/>
            <w:bottom w:val="none" w:sz="0" w:space="0" w:color="auto"/>
            <w:right w:val="none" w:sz="0" w:space="0" w:color="auto"/>
          </w:divBdr>
        </w:div>
        <w:div w:id="1684937417">
          <w:marLeft w:val="0"/>
          <w:marRight w:val="0"/>
          <w:marTop w:val="0"/>
          <w:marBottom w:val="0"/>
          <w:divBdr>
            <w:top w:val="none" w:sz="0" w:space="0" w:color="auto"/>
            <w:left w:val="none" w:sz="0" w:space="0" w:color="auto"/>
            <w:bottom w:val="none" w:sz="0" w:space="0" w:color="auto"/>
            <w:right w:val="none" w:sz="0" w:space="0" w:color="auto"/>
          </w:divBdr>
        </w:div>
        <w:div w:id="1715471395">
          <w:marLeft w:val="0"/>
          <w:marRight w:val="0"/>
          <w:marTop w:val="0"/>
          <w:marBottom w:val="0"/>
          <w:divBdr>
            <w:top w:val="none" w:sz="0" w:space="0" w:color="auto"/>
            <w:left w:val="none" w:sz="0" w:space="0" w:color="auto"/>
            <w:bottom w:val="none" w:sz="0" w:space="0" w:color="auto"/>
            <w:right w:val="none" w:sz="0" w:space="0" w:color="auto"/>
          </w:divBdr>
        </w:div>
        <w:div w:id="1751662025">
          <w:marLeft w:val="0"/>
          <w:marRight w:val="0"/>
          <w:marTop w:val="0"/>
          <w:marBottom w:val="0"/>
          <w:divBdr>
            <w:top w:val="none" w:sz="0" w:space="0" w:color="auto"/>
            <w:left w:val="none" w:sz="0" w:space="0" w:color="auto"/>
            <w:bottom w:val="none" w:sz="0" w:space="0" w:color="auto"/>
            <w:right w:val="none" w:sz="0" w:space="0" w:color="auto"/>
          </w:divBdr>
        </w:div>
        <w:div w:id="1825850305">
          <w:marLeft w:val="0"/>
          <w:marRight w:val="0"/>
          <w:marTop w:val="0"/>
          <w:marBottom w:val="0"/>
          <w:divBdr>
            <w:top w:val="none" w:sz="0" w:space="0" w:color="auto"/>
            <w:left w:val="none" w:sz="0" w:space="0" w:color="auto"/>
            <w:bottom w:val="none" w:sz="0" w:space="0" w:color="auto"/>
            <w:right w:val="none" w:sz="0" w:space="0" w:color="auto"/>
          </w:divBdr>
        </w:div>
        <w:div w:id="1853718392">
          <w:marLeft w:val="0"/>
          <w:marRight w:val="0"/>
          <w:marTop w:val="0"/>
          <w:marBottom w:val="0"/>
          <w:divBdr>
            <w:top w:val="none" w:sz="0" w:space="0" w:color="auto"/>
            <w:left w:val="none" w:sz="0" w:space="0" w:color="auto"/>
            <w:bottom w:val="none" w:sz="0" w:space="0" w:color="auto"/>
            <w:right w:val="none" w:sz="0" w:space="0" w:color="auto"/>
          </w:divBdr>
        </w:div>
        <w:div w:id="1861040992">
          <w:marLeft w:val="0"/>
          <w:marRight w:val="0"/>
          <w:marTop w:val="0"/>
          <w:marBottom w:val="0"/>
          <w:divBdr>
            <w:top w:val="none" w:sz="0" w:space="0" w:color="auto"/>
            <w:left w:val="none" w:sz="0" w:space="0" w:color="auto"/>
            <w:bottom w:val="none" w:sz="0" w:space="0" w:color="auto"/>
            <w:right w:val="none" w:sz="0" w:space="0" w:color="auto"/>
          </w:divBdr>
        </w:div>
        <w:div w:id="1878661667">
          <w:marLeft w:val="0"/>
          <w:marRight w:val="0"/>
          <w:marTop w:val="0"/>
          <w:marBottom w:val="0"/>
          <w:divBdr>
            <w:top w:val="none" w:sz="0" w:space="0" w:color="auto"/>
            <w:left w:val="none" w:sz="0" w:space="0" w:color="auto"/>
            <w:bottom w:val="none" w:sz="0" w:space="0" w:color="auto"/>
            <w:right w:val="none" w:sz="0" w:space="0" w:color="auto"/>
          </w:divBdr>
        </w:div>
        <w:div w:id="1925609110">
          <w:marLeft w:val="0"/>
          <w:marRight w:val="0"/>
          <w:marTop w:val="0"/>
          <w:marBottom w:val="0"/>
          <w:divBdr>
            <w:top w:val="none" w:sz="0" w:space="0" w:color="auto"/>
            <w:left w:val="none" w:sz="0" w:space="0" w:color="auto"/>
            <w:bottom w:val="none" w:sz="0" w:space="0" w:color="auto"/>
            <w:right w:val="none" w:sz="0" w:space="0" w:color="auto"/>
          </w:divBdr>
        </w:div>
        <w:div w:id="2004695877">
          <w:marLeft w:val="0"/>
          <w:marRight w:val="0"/>
          <w:marTop w:val="0"/>
          <w:marBottom w:val="0"/>
          <w:divBdr>
            <w:top w:val="none" w:sz="0" w:space="0" w:color="auto"/>
            <w:left w:val="none" w:sz="0" w:space="0" w:color="auto"/>
            <w:bottom w:val="none" w:sz="0" w:space="0" w:color="auto"/>
            <w:right w:val="none" w:sz="0" w:space="0" w:color="auto"/>
          </w:divBdr>
        </w:div>
        <w:div w:id="2082947305">
          <w:marLeft w:val="0"/>
          <w:marRight w:val="0"/>
          <w:marTop w:val="0"/>
          <w:marBottom w:val="0"/>
          <w:divBdr>
            <w:top w:val="none" w:sz="0" w:space="0" w:color="auto"/>
            <w:left w:val="none" w:sz="0" w:space="0" w:color="auto"/>
            <w:bottom w:val="none" w:sz="0" w:space="0" w:color="auto"/>
            <w:right w:val="none" w:sz="0" w:space="0" w:color="auto"/>
          </w:divBdr>
        </w:div>
      </w:divsChild>
    </w:div>
    <w:div w:id="2106997203">
      <w:bodyDiv w:val="1"/>
      <w:marLeft w:val="0"/>
      <w:marRight w:val="0"/>
      <w:marTop w:val="0"/>
      <w:marBottom w:val="0"/>
      <w:divBdr>
        <w:top w:val="none" w:sz="0" w:space="0" w:color="auto"/>
        <w:left w:val="none" w:sz="0" w:space="0" w:color="auto"/>
        <w:bottom w:val="none" w:sz="0" w:space="0" w:color="auto"/>
        <w:right w:val="none" w:sz="0" w:space="0" w:color="auto"/>
      </w:divBdr>
    </w:div>
    <w:div w:id="2109423319">
      <w:bodyDiv w:val="1"/>
      <w:marLeft w:val="0"/>
      <w:marRight w:val="0"/>
      <w:marTop w:val="0"/>
      <w:marBottom w:val="0"/>
      <w:divBdr>
        <w:top w:val="none" w:sz="0" w:space="0" w:color="auto"/>
        <w:left w:val="none" w:sz="0" w:space="0" w:color="auto"/>
        <w:bottom w:val="none" w:sz="0" w:space="0" w:color="auto"/>
        <w:right w:val="none" w:sz="0" w:space="0" w:color="auto"/>
      </w:divBdr>
    </w:div>
    <w:div w:id="2111466058">
      <w:bodyDiv w:val="1"/>
      <w:marLeft w:val="0"/>
      <w:marRight w:val="0"/>
      <w:marTop w:val="0"/>
      <w:marBottom w:val="0"/>
      <w:divBdr>
        <w:top w:val="none" w:sz="0" w:space="0" w:color="auto"/>
        <w:left w:val="none" w:sz="0" w:space="0" w:color="auto"/>
        <w:bottom w:val="none" w:sz="0" w:space="0" w:color="auto"/>
        <w:right w:val="none" w:sz="0" w:space="0" w:color="auto"/>
      </w:divBdr>
    </w:div>
    <w:div w:id="2113167055">
      <w:bodyDiv w:val="1"/>
      <w:marLeft w:val="0"/>
      <w:marRight w:val="0"/>
      <w:marTop w:val="0"/>
      <w:marBottom w:val="0"/>
      <w:divBdr>
        <w:top w:val="none" w:sz="0" w:space="0" w:color="auto"/>
        <w:left w:val="none" w:sz="0" w:space="0" w:color="auto"/>
        <w:bottom w:val="none" w:sz="0" w:space="0" w:color="auto"/>
        <w:right w:val="none" w:sz="0" w:space="0" w:color="auto"/>
      </w:divBdr>
      <w:divsChild>
        <w:div w:id="959725746">
          <w:marLeft w:val="0"/>
          <w:marRight w:val="0"/>
          <w:marTop w:val="0"/>
          <w:marBottom w:val="0"/>
          <w:divBdr>
            <w:top w:val="single" w:sz="2" w:space="0" w:color="0000FF"/>
            <w:left w:val="single" w:sz="2" w:space="0" w:color="0000FF"/>
            <w:bottom w:val="single" w:sz="2" w:space="0" w:color="0000FF"/>
            <w:right w:val="single" w:sz="2" w:space="0" w:color="0000FF"/>
          </w:divBdr>
          <w:divsChild>
            <w:div w:id="1841508430">
              <w:marLeft w:val="0"/>
              <w:marRight w:val="0"/>
              <w:marTop w:val="0"/>
              <w:marBottom w:val="0"/>
              <w:divBdr>
                <w:top w:val="single" w:sz="2" w:space="15" w:color="ECE8E9"/>
                <w:left w:val="single" w:sz="2" w:space="0" w:color="ECE8E9"/>
                <w:bottom w:val="single" w:sz="2" w:space="0" w:color="ECE8E9"/>
                <w:right w:val="single" w:sz="2" w:space="0" w:color="ECE8E9"/>
              </w:divBdr>
              <w:divsChild>
                <w:div w:id="341861952">
                  <w:marLeft w:val="0"/>
                  <w:marRight w:val="0"/>
                  <w:marTop w:val="150"/>
                  <w:marBottom w:val="150"/>
                  <w:divBdr>
                    <w:top w:val="single" w:sz="6" w:space="6" w:color="B2B3B5"/>
                    <w:left w:val="single" w:sz="6" w:space="0" w:color="B2B3B5"/>
                    <w:bottom w:val="single" w:sz="6" w:space="0" w:color="B2B3B5"/>
                    <w:right w:val="single" w:sz="6" w:space="0" w:color="B2B3B5"/>
                  </w:divBdr>
                </w:div>
                <w:div w:id="960455540">
                  <w:marLeft w:val="0"/>
                  <w:marRight w:val="0"/>
                  <w:marTop w:val="0"/>
                  <w:marBottom w:val="0"/>
                  <w:divBdr>
                    <w:top w:val="single" w:sz="2" w:space="0" w:color="0000FF"/>
                    <w:left w:val="single" w:sz="2" w:space="0" w:color="0000FF"/>
                    <w:bottom w:val="single" w:sz="2" w:space="0" w:color="0000FF"/>
                    <w:right w:val="single" w:sz="2" w:space="0" w:color="0000FF"/>
                  </w:divBdr>
                </w:div>
                <w:div w:id="1408530644">
                  <w:marLeft w:val="0"/>
                  <w:marRight w:val="0"/>
                  <w:marTop w:val="0"/>
                  <w:marBottom w:val="0"/>
                  <w:divBdr>
                    <w:top w:val="single" w:sz="2" w:space="0" w:color="0000FF"/>
                    <w:left w:val="single" w:sz="2" w:space="0" w:color="0000FF"/>
                    <w:bottom w:val="single" w:sz="2" w:space="0" w:color="0000FF"/>
                    <w:right w:val="single" w:sz="2" w:space="0" w:color="0000FF"/>
                  </w:divBdr>
                </w:div>
              </w:divsChild>
            </w:div>
          </w:divsChild>
        </w:div>
      </w:divsChild>
    </w:div>
    <w:div w:id="2115900751">
      <w:bodyDiv w:val="1"/>
      <w:marLeft w:val="0"/>
      <w:marRight w:val="0"/>
      <w:marTop w:val="0"/>
      <w:marBottom w:val="0"/>
      <w:divBdr>
        <w:top w:val="none" w:sz="0" w:space="0" w:color="auto"/>
        <w:left w:val="none" w:sz="0" w:space="0" w:color="auto"/>
        <w:bottom w:val="none" w:sz="0" w:space="0" w:color="auto"/>
        <w:right w:val="none" w:sz="0" w:space="0" w:color="auto"/>
      </w:divBdr>
    </w:div>
    <w:div w:id="2118715071">
      <w:bodyDiv w:val="1"/>
      <w:marLeft w:val="0"/>
      <w:marRight w:val="0"/>
      <w:marTop w:val="0"/>
      <w:marBottom w:val="0"/>
      <w:divBdr>
        <w:top w:val="none" w:sz="0" w:space="0" w:color="auto"/>
        <w:left w:val="none" w:sz="0" w:space="0" w:color="auto"/>
        <w:bottom w:val="none" w:sz="0" w:space="0" w:color="auto"/>
        <w:right w:val="none" w:sz="0" w:space="0" w:color="auto"/>
      </w:divBdr>
      <w:divsChild>
        <w:div w:id="1611666009">
          <w:marLeft w:val="0"/>
          <w:marRight w:val="0"/>
          <w:marTop w:val="0"/>
          <w:marBottom w:val="0"/>
          <w:divBdr>
            <w:top w:val="none" w:sz="0" w:space="0" w:color="auto"/>
            <w:left w:val="none" w:sz="0" w:space="0" w:color="auto"/>
            <w:bottom w:val="none" w:sz="0" w:space="0" w:color="auto"/>
            <w:right w:val="none" w:sz="0" w:space="0" w:color="auto"/>
          </w:divBdr>
          <w:divsChild>
            <w:div w:id="679815153">
              <w:marLeft w:val="0"/>
              <w:marRight w:val="0"/>
              <w:marTop w:val="0"/>
              <w:marBottom w:val="0"/>
              <w:divBdr>
                <w:top w:val="none" w:sz="0" w:space="0" w:color="auto"/>
                <w:left w:val="none" w:sz="0" w:space="0" w:color="auto"/>
                <w:bottom w:val="none" w:sz="0" w:space="0" w:color="auto"/>
                <w:right w:val="none" w:sz="0" w:space="0" w:color="auto"/>
              </w:divBdr>
              <w:divsChild>
                <w:div w:id="424542469">
                  <w:marLeft w:val="0"/>
                  <w:marRight w:val="0"/>
                  <w:marTop w:val="0"/>
                  <w:marBottom w:val="0"/>
                  <w:divBdr>
                    <w:top w:val="none" w:sz="0" w:space="0" w:color="auto"/>
                    <w:left w:val="none" w:sz="0" w:space="0" w:color="auto"/>
                    <w:bottom w:val="none" w:sz="0" w:space="0" w:color="auto"/>
                    <w:right w:val="none" w:sz="0" w:space="0" w:color="auto"/>
                  </w:divBdr>
                  <w:divsChild>
                    <w:div w:id="1724717482">
                      <w:marLeft w:val="0"/>
                      <w:marRight w:val="0"/>
                      <w:marTop w:val="0"/>
                      <w:marBottom w:val="0"/>
                      <w:divBdr>
                        <w:top w:val="none" w:sz="0" w:space="0" w:color="auto"/>
                        <w:left w:val="none" w:sz="0" w:space="0" w:color="auto"/>
                        <w:bottom w:val="none" w:sz="0" w:space="0" w:color="auto"/>
                        <w:right w:val="none" w:sz="0" w:space="0" w:color="auto"/>
                      </w:divBdr>
                      <w:divsChild>
                        <w:div w:id="1693534986">
                          <w:marLeft w:val="0"/>
                          <w:marRight w:val="0"/>
                          <w:marTop w:val="75"/>
                          <w:marBottom w:val="75"/>
                          <w:divBdr>
                            <w:top w:val="none" w:sz="0" w:space="0" w:color="auto"/>
                            <w:left w:val="none" w:sz="0" w:space="0" w:color="auto"/>
                            <w:bottom w:val="none" w:sz="0" w:space="0" w:color="auto"/>
                            <w:right w:val="none" w:sz="0" w:space="0" w:color="auto"/>
                          </w:divBdr>
                          <w:divsChild>
                            <w:div w:id="181360532">
                              <w:marLeft w:val="0"/>
                              <w:marRight w:val="0"/>
                              <w:marTop w:val="0"/>
                              <w:marBottom w:val="0"/>
                              <w:divBdr>
                                <w:top w:val="none" w:sz="0" w:space="0" w:color="auto"/>
                                <w:left w:val="none" w:sz="0" w:space="0" w:color="auto"/>
                                <w:bottom w:val="none" w:sz="0" w:space="0" w:color="auto"/>
                                <w:right w:val="none" w:sz="0" w:space="0" w:color="auto"/>
                              </w:divBdr>
                              <w:divsChild>
                                <w:div w:id="2056764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2119988812">
      <w:bodyDiv w:val="1"/>
      <w:marLeft w:val="0"/>
      <w:marRight w:val="0"/>
      <w:marTop w:val="0"/>
      <w:marBottom w:val="0"/>
      <w:divBdr>
        <w:top w:val="none" w:sz="0" w:space="0" w:color="auto"/>
        <w:left w:val="none" w:sz="0" w:space="0" w:color="auto"/>
        <w:bottom w:val="none" w:sz="0" w:space="0" w:color="auto"/>
        <w:right w:val="none" w:sz="0" w:space="0" w:color="auto"/>
      </w:divBdr>
    </w:div>
    <w:div w:id="2120711011">
      <w:bodyDiv w:val="1"/>
      <w:marLeft w:val="0"/>
      <w:marRight w:val="0"/>
      <w:marTop w:val="0"/>
      <w:marBottom w:val="0"/>
      <w:divBdr>
        <w:top w:val="none" w:sz="0" w:space="0" w:color="auto"/>
        <w:left w:val="none" w:sz="0" w:space="0" w:color="auto"/>
        <w:bottom w:val="none" w:sz="0" w:space="0" w:color="auto"/>
        <w:right w:val="none" w:sz="0" w:space="0" w:color="auto"/>
      </w:divBdr>
    </w:div>
    <w:div w:id="2121290263">
      <w:bodyDiv w:val="1"/>
      <w:marLeft w:val="0"/>
      <w:marRight w:val="0"/>
      <w:marTop w:val="0"/>
      <w:marBottom w:val="0"/>
      <w:divBdr>
        <w:top w:val="none" w:sz="0" w:space="0" w:color="auto"/>
        <w:left w:val="none" w:sz="0" w:space="0" w:color="auto"/>
        <w:bottom w:val="none" w:sz="0" w:space="0" w:color="auto"/>
        <w:right w:val="none" w:sz="0" w:space="0" w:color="auto"/>
      </w:divBdr>
    </w:div>
    <w:div w:id="2124031419">
      <w:bodyDiv w:val="1"/>
      <w:marLeft w:val="0"/>
      <w:marRight w:val="0"/>
      <w:marTop w:val="0"/>
      <w:marBottom w:val="0"/>
      <w:divBdr>
        <w:top w:val="none" w:sz="0" w:space="0" w:color="auto"/>
        <w:left w:val="none" w:sz="0" w:space="0" w:color="auto"/>
        <w:bottom w:val="none" w:sz="0" w:space="0" w:color="auto"/>
        <w:right w:val="none" w:sz="0" w:space="0" w:color="auto"/>
      </w:divBdr>
      <w:divsChild>
        <w:div w:id="1547639273">
          <w:marLeft w:val="0"/>
          <w:marRight w:val="0"/>
          <w:marTop w:val="0"/>
          <w:marBottom w:val="0"/>
          <w:divBdr>
            <w:top w:val="none" w:sz="0" w:space="0" w:color="auto"/>
            <w:left w:val="none" w:sz="0" w:space="0" w:color="auto"/>
            <w:bottom w:val="none" w:sz="0" w:space="0" w:color="auto"/>
            <w:right w:val="none" w:sz="0" w:space="0" w:color="auto"/>
          </w:divBdr>
          <w:divsChild>
            <w:div w:id="1347169485">
              <w:marLeft w:val="0"/>
              <w:marRight w:val="0"/>
              <w:marTop w:val="0"/>
              <w:marBottom w:val="0"/>
              <w:divBdr>
                <w:top w:val="none" w:sz="0" w:space="0" w:color="auto"/>
                <w:left w:val="none" w:sz="0" w:space="0" w:color="auto"/>
                <w:bottom w:val="none" w:sz="0" w:space="0" w:color="auto"/>
                <w:right w:val="none" w:sz="0" w:space="0" w:color="auto"/>
              </w:divBdr>
              <w:divsChild>
                <w:div w:id="1991055487">
                  <w:marLeft w:val="0"/>
                  <w:marRight w:val="0"/>
                  <w:marTop w:val="0"/>
                  <w:marBottom w:val="0"/>
                  <w:divBdr>
                    <w:top w:val="none" w:sz="0" w:space="0" w:color="auto"/>
                    <w:left w:val="none" w:sz="0" w:space="0" w:color="auto"/>
                    <w:bottom w:val="none" w:sz="0" w:space="0" w:color="auto"/>
                    <w:right w:val="none" w:sz="0" w:space="0" w:color="auto"/>
                  </w:divBdr>
                  <w:divsChild>
                    <w:div w:id="1317144656">
                      <w:marLeft w:val="0"/>
                      <w:marRight w:val="0"/>
                      <w:marTop w:val="0"/>
                      <w:marBottom w:val="0"/>
                      <w:divBdr>
                        <w:top w:val="single" w:sz="6" w:space="15" w:color="B5DAED"/>
                        <w:left w:val="single" w:sz="6" w:space="11" w:color="B5DAED"/>
                        <w:bottom w:val="single" w:sz="6" w:space="11" w:color="B5DAED"/>
                        <w:right w:val="single" w:sz="6" w:space="11" w:color="B5DAED"/>
                      </w:divBdr>
                      <w:divsChild>
                        <w:div w:id="166482004">
                          <w:marLeft w:val="0"/>
                          <w:marRight w:val="0"/>
                          <w:marTop w:val="0"/>
                          <w:marBottom w:val="0"/>
                          <w:divBdr>
                            <w:top w:val="none" w:sz="0" w:space="0" w:color="auto"/>
                            <w:left w:val="none" w:sz="0" w:space="0" w:color="auto"/>
                            <w:bottom w:val="none" w:sz="0" w:space="0" w:color="auto"/>
                            <w:right w:val="none" w:sz="0" w:space="0" w:color="auto"/>
                          </w:divBdr>
                          <w:divsChild>
                            <w:div w:id="2385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973367">
      <w:bodyDiv w:val="1"/>
      <w:marLeft w:val="0"/>
      <w:marRight w:val="0"/>
      <w:marTop w:val="0"/>
      <w:marBottom w:val="0"/>
      <w:divBdr>
        <w:top w:val="none" w:sz="0" w:space="0" w:color="auto"/>
        <w:left w:val="none" w:sz="0" w:space="0" w:color="auto"/>
        <w:bottom w:val="none" w:sz="0" w:space="0" w:color="auto"/>
        <w:right w:val="none" w:sz="0" w:space="0" w:color="auto"/>
      </w:divBdr>
      <w:divsChild>
        <w:div w:id="1007051709">
          <w:marLeft w:val="0"/>
          <w:marRight w:val="0"/>
          <w:marTop w:val="0"/>
          <w:marBottom w:val="0"/>
          <w:divBdr>
            <w:top w:val="none" w:sz="0" w:space="0" w:color="auto"/>
            <w:left w:val="none" w:sz="0" w:space="0" w:color="auto"/>
            <w:bottom w:val="none" w:sz="0" w:space="0" w:color="auto"/>
            <w:right w:val="none" w:sz="0" w:space="0" w:color="auto"/>
          </w:divBdr>
        </w:div>
      </w:divsChild>
    </w:div>
    <w:div w:id="2133403874">
      <w:bodyDiv w:val="1"/>
      <w:marLeft w:val="0"/>
      <w:marRight w:val="0"/>
      <w:marTop w:val="0"/>
      <w:marBottom w:val="0"/>
      <w:divBdr>
        <w:top w:val="none" w:sz="0" w:space="0" w:color="auto"/>
        <w:left w:val="none" w:sz="0" w:space="0" w:color="auto"/>
        <w:bottom w:val="none" w:sz="0" w:space="0" w:color="auto"/>
        <w:right w:val="none" w:sz="0" w:space="0" w:color="auto"/>
      </w:divBdr>
      <w:divsChild>
        <w:div w:id="899094880">
          <w:marLeft w:val="0"/>
          <w:marRight w:val="0"/>
          <w:marTop w:val="0"/>
          <w:marBottom w:val="0"/>
          <w:divBdr>
            <w:top w:val="none" w:sz="0" w:space="0" w:color="auto"/>
            <w:left w:val="none" w:sz="0" w:space="0" w:color="auto"/>
            <w:bottom w:val="none" w:sz="0" w:space="0" w:color="auto"/>
            <w:right w:val="none" w:sz="0" w:space="0" w:color="auto"/>
          </w:divBdr>
          <w:divsChild>
            <w:div w:id="403836690">
              <w:marLeft w:val="0"/>
              <w:marRight w:val="0"/>
              <w:marTop w:val="0"/>
              <w:marBottom w:val="0"/>
              <w:divBdr>
                <w:top w:val="none" w:sz="0" w:space="0" w:color="auto"/>
                <w:left w:val="none" w:sz="0" w:space="0" w:color="auto"/>
                <w:bottom w:val="none" w:sz="0" w:space="0" w:color="auto"/>
                <w:right w:val="none" w:sz="0" w:space="0" w:color="auto"/>
              </w:divBdr>
              <w:divsChild>
                <w:div w:id="2029982795">
                  <w:marLeft w:val="0"/>
                  <w:marRight w:val="0"/>
                  <w:marTop w:val="0"/>
                  <w:marBottom w:val="0"/>
                  <w:divBdr>
                    <w:top w:val="none" w:sz="0" w:space="0" w:color="auto"/>
                    <w:left w:val="none" w:sz="0" w:space="0" w:color="auto"/>
                    <w:bottom w:val="none" w:sz="0" w:space="0" w:color="auto"/>
                    <w:right w:val="none" w:sz="0" w:space="0" w:color="auto"/>
                  </w:divBdr>
                  <w:divsChild>
                    <w:div w:id="605423977">
                      <w:marLeft w:val="0"/>
                      <w:marRight w:val="0"/>
                      <w:marTop w:val="0"/>
                      <w:marBottom w:val="0"/>
                      <w:divBdr>
                        <w:top w:val="none" w:sz="0" w:space="0" w:color="auto"/>
                        <w:left w:val="none" w:sz="0" w:space="0" w:color="auto"/>
                        <w:bottom w:val="none" w:sz="0" w:space="0" w:color="auto"/>
                        <w:right w:val="none" w:sz="0" w:space="0" w:color="auto"/>
                      </w:divBdr>
                      <w:divsChild>
                        <w:div w:id="1599218424">
                          <w:marLeft w:val="0"/>
                          <w:marRight w:val="0"/>
                          <w:marTop w:val="0"/>
                          <w:marBottom w:val="0"/>
                          <w:divBdr>
                            <w:top w:val="none" w:sz="0" w:space="0" w:color="auto"/>
                            <w:left w:val="none" w:sz="0" w:space="0" w:color="auto"/>
                            <w:bottom w:val="none" w:sz="0" w:space="0" w:color="auto"/>
                            <w:right w:val="none" w:sz="0" w:space="0" w:color="auto"/>
                          </w:divBdr>
                          <w:divsChild>
                            <w:div w:id="2472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824431">
      <w:bodyDiv w:val="1"/>
      <w:marLeft w:val="0"/>
      <w:marRight w:val="0"/>
      <w:marTop w:val="0"/>
      <w:marBottom w:val="0"/>
      <w:divBdr>
        <w:top w:val="none" w:sz="0" w:space="0" w:color="auto"/>
        <w:left w:val="none" w:sz="0" w:space="0" w:color="auto"/>
        <w:bottom w:val="none" w:sz="0" w:space="0" w:color="auto"/>
        <w:right w:val="none" w:sz="0" w:space="0" w:color="auto"/>
      </w:divBdr>
    </w:div>
    <w:div w:id="2137408412">
      <w:bodyDiv w:val="1"/>
      <w:marLeft w:val="0"/>
      <w:marRight w:val="0"/>
      <w:marTop w:val="0"/>
      <w:marBottom w:val="0"/>
      <w:divBdr>
        <w:top w:val="none" w:sz="0" w:space="0" w:color="auto"/>
        <w:left w:val="none" w:sz="0" w:space="0" w:color="auto"/>
        <w:bottom w:val="none" w:sz="0" w:space="0" w:color="auto"/>
        <w:right w:val="none" w:sz="0" w:space="0" w:color="auto"/>
      </w:divBdr>
    </w:div>
    <w:div w:id="2138141653">
      <w:bodyDiv w:val="1"/>
      <w:marLeft w:val="0"/>
      <w:marRight w:val="0"/>
      <w:marTop w:val="0"/>
      <w:marBottom w:val="0"/>
      <w:divBdr>
        <w:top w:val="none" w:sz="0" w:space="0" w:color="auto"/>
        <w:left w:val="none" w:sz="0" w:space="0" w:color="auto"/>
        <w:bottom w:val="none" w:sz="0" w:space="0" w:color="auto"/>
        <w:right w:val="none" w:sz="0" w:space="0" w:color="auto"/>
      </w:divBdr>
    </w:div>
    <w:div w:id="2138721394">
      <w:bodyDiv w:val="1"/>
      <w:marLeft w:val="0"/>
      <w:marRight w:val="0"/>
      <w:marTop w:val="0"/>
      <w:marBottom w:val="0"/>
      <w:divBdr>
        <w:top w:val="none" w:sz="0" w:space="0" w:color="auto"/>
        <w:left w:val="none" w:sz="0" w:space="0" w:color="auto"/>
        <w:bottom w:val="none" w:sz="0" w:space="0" w:color="auto"/>
        <w:right w:val="none" w:sz="0" w:space="0" w:color="auto"/>
      </w:divBdr>
    </w:div>
    <w:div w:id="2139565119">
      <w:bodyDiv w:val="1"/>
      <w:marLeft w:val="0"/>
      <w:marRight w:val="0"/>
      <w:marTop w:val="0"/>
      <w:marBottom w:val="0"/>
      <w:divBdr>
        <w:top w:val="none" w:sz="0" w:space="0" w:color="auto"/>
        <w:left w:val="none" w:sz="0" w:space="0" w:color="auto"/>
        <w:bottom w:val="none" w:sz="0" w:space="0" w:color="auto"/>
        <w:right w:val="none" w:sz="0" w:space="0" w:color="auto"/>
      </w:divBdr>
    </w:div>
    <w:div w:id="2140222937">
      <w:bodyDiv w:val="1"/>
      <w:marLeft w:val="0"/>
      <w:marRight w:val="0"/>
      <w:marTop w:val="0"/>
      <w:marBottom w:val="0"/>
      <w:divBdr>
        <w:top w:val="none" w:sz="0" w:space="0" w:color="auto"/>
        <w:left w:val="none" w:sz="0" w:space="0" w:color="auto"/>
        <w:bottom w:val="none" w:sz="0" w:space="0" w:color="auto"/>
        <w:right w:val="none" w:sz="0" w:space="0" w:color="auto"/>
      </w:divBdr>
    </w:div>
    <w:div w:id="2140682290">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chart" Target="charts/chart2.xml"/><Relationship Id="rId21" Type="http://schemas.openxmlformats.org/officeDocument/2006/relationships/image" Target="media/image8.gif"/><Relationship Id="rId34" Type="http://schemas.openxmlformats.org/officeDocument/2006/relationships/chart" Target="charts/chart10.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chart" Target="charts/chart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chart" Target="charts/chart4.xml"/><Relationship Id="rId36" Type="http://schemas.openxmlformats.org/officeDocument/2006/relationships/chart" Target="charts/chart12.xml"/><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142857142857117"/>
          <c:y val="0.1453900709219858"/>
          <c:w val="0.76349323008362013"/>
          <c:h val="0.71381773160849726"/>
        </c:manualLayout>
      </c:layout>
      <c:scatterChart>
        <c:scatterStyle val="lineMarker"/>
        <c:varyColors val="0"/>
        <c:ser>
          <c:idx val="0"/>
          <c:order val="0"/>
          <c:tx>
            <c:v>优级</c:v>
          </c:tx>
          <c:spPr>
            <a:ln w="19050">
              <a:noFill/>
            </a:ln>
          </c:spPr>
          <c:marker>
            <c:symbol val="diamond"/>
            <c:size val="5"/>
            <c:spPr>
              <a:solidFill>
                <a:srgbClr val="000080"/>
              </a:solidFill>
              <a:ln>
                <a:solidFill>
                  <a:srgbClr val="000080"/>
                </a:solidFill>
                <a:prstDash val="solid"/>
              </a:ln>
            </c:spPr>
          </c:marker>
          <c:yVal>
            <c:numRef>
              <c:f>浓香对比!$B$1:$AB$1</c:f>
              <c:numCache>
                <c:formatCode>General</c:formatCode>
                <c:ptCount val="27"/>
                <c:pt idx="0">
                  <c:v>1320.6107715877281</c:v>
                </c:pt>
                <c:pt idx="1">
                  <c:v>1388.2156214334261</c:v>
                </c:pt>
                <c:pt idx="2">
                  <c:v>1442.4337784842664</c:v>
                </c:pt>
                <c:pt idx="3">
                  <c:v>863.48630021875852</c:v>
                </c:pt>
                <c:pt idx="4">
                  <c:v>983.02232825910551</c:v>
                </c:pt>
                <c:pt idx="5">
                  <c:v>1307.0427802162458</c:v>
                </c:pt>
                <c:pt idx="6">
                  <c:v>1296.5896515062211</c:v>
                </c:pt>
                <c:pt idx="7">
                  <c:v>1555.0405785881851</c:v>
                </c:pt>
                <c:pt idx="8">
                  <c:v>957.98947308265883</c:v>
                </c:pt>
                <c:pt idx="9">
                  <c:v>1022.3349285897922</c:v>
                </c:pt>
                <c:pt idx="10">
                  <c:v>1236.1010469404648</c:v>
                </c:pt>
                <c:pt idx="11">
                  <c:v>1178.3858329199729</c:v>
                </c:pt>
                <c:pt idx="12">
                  <c:v>1189.0348086892047</c:v>
                </c:pt>
                <c:pt idx="13">
                  <c:v>1941.8309586719729</c:v>
                </c:pt>
                <c:pt idx="14">
                  <c:v>1072.45734839847</c:v>
                </c:pt>
                <c:pt idx="15">
                  <c:v>1546.8699267785344</c:v>
                </c:pt>
                <c:pt idx="16">
                  <c:v>1014.2709041654007</c:v>
                </c:pt>
                <c:pt idx="17">
                  <c:v>1017.2032630323889</c:v>
                </c:pt>
                <c:pt idx="18">
                  <c:v>699.14370377849821</c:v>
                </c:pt>
                <c:pt idx="19">
                  <c:v>1368.1392476904898</c:v>
                </c:pt>
                <c:pt idx="20">
                  <c:v>952.72118172983471</c:v>
                </c:pt>
                <c:pt idx="21">
                  <c:v>1343.0535212952584</c:v>
                </c:pt>
                <c:pt idx="22">
                  <c:v>1059.9627482708063</c:v>
                </c:pt>
                <c:pt idx="23">
                  <c:v>1309.9511424795348</c:v>
                </c:pt>
                <c:pt idx="24">
                  <c:v>1376.8204612748048</c:v>
                </c:pt>
                <c:pt idx="25">
                  <c:v>1339.0776864056111</c:v>
                </c:pt>
                <c:pt idx="26">
                  <c:v>1222.3765382495246</c:v>
                </c:pt>
              </c:numCache>
            </c:numRef>
          </c:yVal>
          <c:smooth val="0"/>
          <c:extLst>
            <c:ext xmlns:c16="http://schemas.microsoft.com/office/drawing/2014/chart" uri="{C3380CC4-5D6E-409C-BE32-E72D297353CC}">
              <c16:uniqueId val="{00000000-5B0E-4A5B-A1C9-B54931E7584A}"/>
            </c:ext>
          </c:extLst>
        </c:ser>
        <c:ser>
          <c:idx val="1"/>
          <c:order val="1"/>
          <c:tx>
            <c:v>一级</c:v>
          </c:tx>
          <c:spPr>
            <a:ln w="19050">
              <a:noFill/>
            </a:ln>
          </c:spPr>
          <c:marker>
            <c:symbol val="triangle"/>
            <c:size val="5"/>
            <c:spPr>
              <a:solidFill>
                <a:srgbClr val="FF0000"/>
              </a:solidFill>
              <a:ln>
                <a:solidFill>
                  <a:srgbClr val="FF0000"/>
                </a:solidFill>
                <a:prstDash val="solid"/>
              </a:ln>
            </c:spPr>
          </c:marker>
          <c:yVal>
            <c:numRef>
              <c:f>浓香对比!$AC$1:$AN$1</c:f>
              <c:numCache>
                <c:formatCode>General</c:formatCode>
                <c:ptCount val="12"/>
                <c:pt idx="0">
                  <c:v>604.16085923834305</c:v>
                </c:pt>
                <c:pt idx="1">
                  <c:v>774.16155682219539</c:v>
                </c:pt>
                <c:pt idx="2">
                  <c:v>473.83720734926209</c:v>
                </c:pt>
                <c:pt idx="3">
                  <c:v>1182.0106093244201</c:v>
                </c:pt>
                <c:pt idx="4">
                  <c:v>507.0398130319013</c:v>
                </c:pt>
                <c:pt idx="5">
                  <c:v>305.82610250397369</c:v>
                </c:pt>
                <c:pt idx="6">
                  <c:v>372.53340958749288</c:v>
                </c:pt>
                <c:pt idx="7">
                  <c:v>894.64997004317263</c:v>
                </c:pt>
                <c:pt idx="8">
                  <c:v>890.69561906202057</c:v>
                </c:pt>
                <c:pt idx="9">
                  <c:v>412.60965127640878</c:v>
                </c:pt>
                <c:pt idx="10">
                  <c:v>976.33528760486229</c:v>
                </c:pt>
                <c:pt idx="11">
                  <c:v>366.37542925767019</c:v>
                </c:pt>
              </c:numCache>
            </c:numRef>
          </c:yVal>
          <c:smooth val="0"/>
          <c:extLst>
            <c:ext xmlns:c16="http://schemas.microsoft.com/office/drawing/2014/chart" uri="{C3380CC4-5D6E-409C-BE32-E72D297353CC}">
              <c16:uniqueId val="{00000001-5B0E-4A5B-A1C9-B54931E7584A}"/>
            </c:ext>
          </c:extLst>
        </c:ser>
        <c:dLbls>
          <c:showLegendKey val="0"/>
          <c:showVal val="0"/>
          <c:showCatName val="0"/>
          <c:showSerName val="0"/>
          <c:showPercent val="0"/>
          <c:showBubbleSize val="0"/>
        </c:dLbls>
        <c:axId val="318953728"/>
        <c:axId val="318960768"/>
      </c:scatterChart>
      <c:valAx>
        <c:axId val="318953728"/>
        <c:scaling>
          <c:orientation val="minMax"/>
        </c:scaling>
        <c:delete val="0"/>
        <c:axPos val="b"/>
        <c:title>
          <c:tx>
            <c:rich>
              <a:bodyPr/>
              <a:lstStyle/>
              <a:p>
                <a:pPr>
                  <a:defRPr sz="925" b="0" i="0" u="none" strike="noStrike" baseline="0">
                    <a:solidFill>
                      <a:srgbClr val="000000"/>
                    </a:solidFill>
                    <a:latin typeface="宋体"/>
                    <a:ea typeface="宋体"/>
                    <a:cs typeface="宋体"/>
                  </a:defRPr>
                </a:pPr>
                <a:r>
                  <a:rPr lang="zh-CN" altLang="en-US"/>
                  <a:t>样品号</a:t>
                </a:r>
              </a:p>
            </c:rich>
          </c:tx>
          <c:layout>
            <c:manualLayout>
              <c:xMode val="edge"/>
              <c:yMode val="edge"/>
              <c:x val="0.45428560929247563"/>
              <c:y val="0.9001947174132760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925" b="0" i="0" u="none" strike="noStrike" baseline="0">
                <a:solidFill>
                  <a:srgbClr val="000000"/>
                </a:solidFill>
                <a:latin typeface="宋体"/>
                <a:ea typeface="宋体"/>
                <a:cs typeface="宋体"/>
              </a:defRPr>
            </a:pPr>
            <a:endParaRPr lang="zh-CN"/>
          </a:p>
        </c:txPr>
        <c:crossAx val="318960768"/>
        <c:crosses val="autoZero"/>
        <c:crossBetween val="midCat"/>
      </c:valAx>
      <c:valAx>
        <c:axId val="318960768"/>
        <c:scaling>
          <c:orientation val="minMax"/>
          <c:max val="2000"/>
        </c:scaling>
        <c:delete val="0"/>
        <c:axPos val="l"/>
        <c:majorGridlines>
          <c:spPr>
            <a:ln w="3175">
              <a:solidFill>
                <a:srgbClr val="000000"/>
              </a:solidFill>
              <a:prstDash val="solid"/>
            </a:ln>
          </c:spPr>
        </c:majorGridlines>
        <c:title>
          <c:tx>
            <c:rich>
              <a:bodyPr/>
              <a:lstStyle/>
              <a:p>
                <a:pPr>
                  <a:defRPr sz="925" b="0" i="0" u="none" strike="noStrike" baseline="0">
                    <a:solidFill>
                      <a:srgbClr val="000000"/>
                    </a:solidFill>
                    <a:latin typeface="宋体"/>
                    <a:ea typeface="宋体"/>
                    <a:cs typeface="宋体"/>
                  </a:defRPr>
                </a:pPr>
                <a:r>
                  <a:rPr lang="zh-CN" altLang="en-US"/>
                  <a:t>高级醇（</a:t>
                </a:r>
                <a:r>
                  <a:rPr lang="en-US" altLang="zh-CN"/>
                  <a:t>mg/L</a:t>
                </a:r>
                <a:r>
                  <a:rPr lang="zh-CN" altLang="en-US"/>
                  <a:t>）</a:t>
                </a:r>
              </a:p>
            </c:rich>
          </c:tx>
          <c:layout>
            <c:manualLayout>
              <c:xMode val="edge"/>
              <c:yMode val="edge"/>
              <c:x val="3.1428571428571528E-2"/>
              <c:y val="0.3120567375886542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925" b="0" i="0" u="none" strike="noStrike" baseline="0">
                <a:solidFill>
                  <a:srgbClr val="000000"/>
                </a:solidFill>
                <a:latin typeface="宋体"/>
                <a:ea typeface="宋体"/>
                <a:cs typeface="宋体"/>
              </a:defRPr>
            </a:pPr>
            <a:endParaRPr lang="zh-CN"/>
          </a:p>
        </c:txPr>
        <c:crossAx val="318953728"/>
        <c:crosses val="autoZero"/>
        <c:crossBetween val="midCat"/>
      </c:valAx>
      <c:spPr>
        <a:solidFill>
          <a:srgbClr val="C0C0C0"/>
        </a:solidFill>
        <a:ln w="12700">
          <a:solidFill>
            <a:srgbClr val="808080"/>
          </a:solidFill>
          <a:prstDash val="solid"/>
        </a:ln>
      </c:spPr>
    </c:plotArea>
    <c:legend>
      <c:legendPos val="r"/>
      <c:layout>
        <c:manualLayout>
          <c:xMode val="edge"/>
          <c:yMode val="edge"/>
          <c:x val="0.38895859509601466"/>
          <c:y val="5.1273463021595161E-2"/>
          <c:w val="0.22197494657854919"/>
          <c:h val="7.3907934032207967E-2"/>
        </c:manualLayout>
      </c:layout>
      <c:overlay val="0"/>
      <c:spPr>
        <a:solidFill>
          <a:srgbClr val="FFFFFF"/>
        </a:solidFill>
        <a:ln w="3175">
          <a:solidFill>
            <a:srgbClr val="000000"/>
          </a:solidFill>
          <a:prstDash val="solid"/>
        </a:ln>
      </c:spPr>
      <c:txPr>
        <a:bodyPr/>
        <a:lstStyle/>
        <a:p>
          <a:pPr>
            <a:defRPr sz="805"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noFill/>
      <a:prstDash val="solid"/>
    </a:ln>
  </c:spPr>
  <c:txPr>
    <a:bodyPr/>
    <a:lstStyle/>
    <a:p>
      <a:pPr>
        <a:defRPr sz="875" b="0" i="0" u="none" strike="noStrike" baseline="0">
          <a:solidFill>
            <a:srgbClr val="000000"/>
          </a:solidFill>
          <a:latin typeface="宋体"/>
          <a:ea typeface="宋体"/>
          <a:cs typeface="宋体"/>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325153374233181"/>
          <c:y val="0.19379844961240403"/>
          <c:w val="0.75258933077897905"/>
          <c:h val="0.62403100775193798"/>
        </c:manualLayout>
      </c:layout>
      <c:scatterChart>
        <c:scatterStyle val="lineMarker"/>
        <c:varyColors val="0"/>
        <c:ser>
          <c:idx val="0"/>
          <c:order val="0"/>
          <c:tx>
            <c:strRef>
              <c:f>挥发性成分比例!$F$26</c:f>
              <c:strCache>
                <c:ptCount val="1"/>
                <c:pt idx="0">
                  <c:v>挥发酸%</c:v>
                </c:pt>
              </c:strCache>
            </c:strRef>
          </c:tx>
          <c:spPr>
            <a:ln w="19050">
              <a:noFill/>
            </a:ln>
          </c:spPr>
          <c:marker>
            <c:symbol val="diamond"/>
            <c:size val="4"/>
            <c:spPr>
              <a:solidFill>
                <a:srgbClr val="000080"/>
              </a:solidFill>
              <a:ln>
                <a:solidFill>
                  <a:srgbClr val="000080"/>
                </a:solidFill>
                <a:prstDash val="solid"/>
              </a:ln>
            </c:spPr>
          </c:marker>
          <c:yVal>
            <c:numRef>
              <c:f>挥发性成分比例!$F$27:$F$37</c:f>
              <c:numCache>
                <c:formatCode>0</c:formatCode>
                <c:ptCount val="11"/>
                <c:pt idx="0">
                  <c:v>17.717206132879046</c:v>
                </c:pt>
                <c:pt idx="1">
                  <c:v>16.861960560160046</c:v>
                </c:pt>
                <c:pt idx="2">
                  <c:v>13.005780346820822</c:v>
                </c:pt>
                <c:pt idx="3">
                  <c:v>16.757865937072594</c:v>
                </c:pt>
                <c:pt idx="4">
                  <c:v>17.934002869440491</c:v>
                </c:pt>
                <c:pt idx="5">
                  <c:v>15.160022459292533</c:v>
                </c:pt>
                <c:pt idx="6">
                  <c:v>14.503816793893128</c:v>
                </c:pt>
                <c:pt idx="7">
                  <c:v>17.899114084252396</c:v>
                </c:pt>
                <c:pt idx="8">
                  <c:v>20.6794682422452</c:v>
                </c:pt>
                <c:pt idx="9">
                  <c:v>28.798411122144984</c:v>
                </c:pt>
                <c:pt idx="10">
                  <c:v>12.043301759133961</c:v>
                </c:pt>
              </c:numCache>
            </c:numRef>
          </c:yVal>
          <c:smooth val="0"/>
          <c:extLst>
            <c:ext xmlns:c16="http://schemas.microsoft.com/office/drawing/2014/chart" uri="{C3380CC4-5D6E-409C-BE32-E72D297353CC}">
              <c16:uniqueId val="{00000000-D6C7-4641-AF1E-5FCC965DB2DD}"/>
            </c:ext>
          </c:extLst>
        </c:ser>
        <c:ser>
          <c:idx val="1"/>
          <c:order val="1"/>
          <c:tx>
            <c:strRef>
              <c:f>挥发性成分比例!$G$26</c:f>
              <c:strCache>
                <c:ptCount val="1"/>
                <c:pt idx="0">
                  <c:v>总醛%</c:v>
                </c:pt>
              </c:strCache>
            </c:strRef>
          </c:tx>
          <c:spPr>
            <a:ln w="19050">
              <a:noFill/>
            </a:ln>
          </c:spPr>
          <c:marker>
            <c:symbol val="square"/>
            <c:size val="4"/>
            <c:spPr>
              <a:solidFill>
                <a:srgbClr val="FF00FF"/>
              </a:solidFill>
              <a:ln>
                <a:solidFill>
                  <a:srgbClr val="FF00FF"/>
                </a:solidFill>
                <a:prstDash val="solid"/>
              </a:ln>
            </c:spPr>
          </c:marker>
          <c:yVal>
            <c:numRef>
              <c:f>挥发性成分比例!$G$27:$G$37</c:f>
              <c:numCache>
                <c:formatCode>0</c:formatCode>
                <c:ptCount val="11"/>
                <c:pt idx="0">
                  <c:v>5.3492333901192524</c:v>
                </c:pt>
                <c:pt idx="1">
                  <c:v>5.1729065447270646</c:v>
                </c:pt>
                <c:pt idx="2">
                  <c:v>5.9248554913294775</c:v>
                </c:pt>
                <c:pt idx="3">
                  <c:v>5.8481532147742818</c:v>
                </c:pt>
                <c:pt idx="4">
                  <c:v>6.1692969870875176</c:v>
                </c:pt>
                <c:pt idx="5">
                  <c:v>6.0078607523862955</c:v>
                </c:pt>
                <c:pt idx="6">
                  <c:v>5.5725190839694694</c:v>
                </c:pt>
                <c:pt idx="7">
                  <c:v>2.8747062014102331</c:v>
                </c:pt>
                <c:pt idx="8">
                  <c:v>5.0713934022649232</c:v>
                </c:pt>
                <c:pt idx="9">
                  <c:v>3.2770605759682221</c:v>
                </c:pt>
                <c:pt idx="10">
                  <c:v>0.67658998646820223</c:v>
                </c:pt>
              </c:numCache>
            </c:numRef>
          </c:yVal>
          <c:smooth val="0"/>
          <c:extLst>
            <c:ext xmlns:c16="http://schemas.microsoft.com/office/drawing/2014/chart" uri="{C3380CC4-5D6E-409C-BE32-E72D297353CC}">
              <c16:uniqueId val="{00000001-D6C7-4641-AF1E-5FCC965DB2DD}"/>
            </c:ext>
          </c:extLst>
        </c:ser>
        <c:ser>
          <c:idx val="2"/>
          <c:order val="2"/>
          <c:tx>
            <c:strRef>
              <c:f>挥发性成分比例!$H$26</c:f>
              <c:strCache>
                <c:ptCount val="1"/>
                <c:pt idx="0">
                  <c:v>总酯%</c:v>
                </c:pt>
              </c:strCache>
            </c:strRef>
          </c:tx>
          <c:spPr>
            <a:ln w="19050">
              <a:noFill/>
            </a:ln>
          </c:spPr>
          <c:marker>
            <c:symbol val="circle"/>
            <c:size val="2"/>
            <c:spPr>
              <a:solidFill>
                <a:srgbClr val="008000"/>
              </a:solidFill>
              <a:ln>
                <a:solidFill>
                  <a:srgbClr val="008000"/>
                </a:solidFill>
                <a:prstDash val="solid"/>
              </a:ln>
            </c:spPr>
          </c:marker>
          <c:yVal>
            <c:numRef>
              <c:f>挥发性成分比例!$H$27:$H$37</c:f>
              <c:numCache>
                <c:formatCode>0</c:formatCode>
                <c:ptCount val="11"/>
                <c:pt idx="0">
                  <c:v>12.60647359454855</c:v>
                </c:pt>
                <c:pt idx="1">
                  <c:v>13.146613318090868</c:v>
                </c:pt>
                <c:pt idx="2">
                  <c:v>12.644508670520233</c:v>
                </c:pt>
                <c:pt idx="3">
                  <c:v>13.337893296853625</c:v>
                </c:pt>
                <c:pt idx="4">
                  <c:v>13.27116212338594</c:v>
                </c:pt>
                <c:pt idx="5">
                  <c:v>13.475575519371171</c:v>
                </c:pt>
                <c:pt idx="6">
                  <c:v>11.8320610687023</c:v>
                </c:pt>
                <c:pt idx="7">
                  <c:v>11.932742722834929</c:v>
                </c:pt>
                <c:pt idx="8">
                  <c:v>20.6794682422452</c:v>
                </c:pt>
                <c:pt idx="9">
                  <c:v>20.523005627275737</c:v>
                </c:pt>
                <c:pt idx="10">
                  <c:v>6.0893098782138031</c:v>
                </c:pt>
              </c:numCache>
            </c:numRef>
          </c:yVal>
          <c:smooth val="0"/>
          <c:extLst>
            <c:ext xmlns:c16="http://schemas.microsoft.com/office/drawing/2014/chart" uri="{C3380CC4-5D6E-409C-BE32-E72D297353CC}">
              <c16:uniqueId val="{00000002-D6C7-4641-AF1E-5FCC965DB2DD}"/>
            </c:ext>
          </c:extLst>
        </c:ser>
        <c:ser>
          <c:idx val="3"/>
          <c:order val="3"/>
          <c:tx>
            <c:strRef>
              <c:f>挥发性成分比例!$I$26</c:f>
              <c:strCache>
                <c:ptCount val="1"/>
                <c:pt idx="0">
                  <c:v>高级醇%</c:v>
                </c:pt>
              </c:strCache>
            </c:strRef>
          </c:tx>
          <c:spPr>
            <a:ln w="19050">
              <a:noFill/>
            </a:ln>
          </c:spPr>
          <c:marker>
            <c:symbol val="triangle"/>
            <c:size val="3"/>
            <c:spPr>
              <a:solidFill>
                <a:srgbClr val="FF0000"/>
              </a:solidFill>
              <a:ln>
                <a:solidFill>
                  <a:srgbClr val="FF0000"/>
                </a:solidFill>
                <a:prstDash val="solid"/>
              </a:ln>
            </c:spPr>
          </c:marker>
          <c:yVal>
            <c:numRef>
              <c:f>挥发性成分比例!$I$27:$I$37</c:f>
              <c:numCache>
                <c:formatCode>0</c:formatCode>
                <c:ptCount val="11"/>
                <c:pt idx="0">
                  <c:v>64.327086882452775</c:v>
                </c:pt>
                <c:pt idx="1">
                  <c:v>64.818519577022002</c:v>
                </c:pt>
                <c:pt idx="2">
                  <c:v>68.424855491329495</c:v>
                </c:pt>
                <c:pt idx="3">
                  <c:v>64.056087551299328</c:v>
                </c:pt>
                <c:pt idx="4">
                  <c:v>62.62553802008626</c:v>
                </c:pt>
                <c:pt idx="5">
                  <c:v>65.356541268950011</c:v>
                </c:pt>
                <c:pt idx="6">
                  <c:v>68.091603053435122</c:v>
                </c:pt>
                <c:pt idx="7">
                  <c:v>67.293436991502446</c:v>
                </c:pt>
                <c:pt idx="8">
                  <c:v>53.569670113244705</c:v>
                </c:pt>
                <c:pt idx="9">
                  <c:v>47.401522674611044</c:v>
                </c:pt>
                <c:pt idx="10">
                  <c:v>81.19079837618348</c:v>
                </c:pt>
              </c:numCache>
            </c:numRef>
          </c:yVal>
          <c:smooth val="0"/>
          <c:extLst>
            <c:ext xmlns:c16="http://schemas.microsoft.com/office/drawing/2014/chart" uri="{C3380CC4-5D6E-409C-BE32-E72D297353CC}">
              <c16:uniqueId val="{00000003-D6C7-4641-AF1E-5FCC965DB2DD}"/>
            </c:ext>
          </c:extLst>
        </c:ser>
        <c:dLbls>
          <c:showLegendKey val="0"/>
          <c:showVal val="0"/>
          <c:showCatName val="0"/>
          <c:showSerName val="0"/>
          <c:showPercent val="0"/>
          <c:showBubbleSize val="0"/>
        </c:dLbls>
        <c:axId val="253098240"/>
        <c:axId val="253297408"/>
      </c:scatterChart>
      <c:valAx>
        <c:axId val="253098240"/>
        <c:scaling>
          <c:orientation val="minMax"/>
        </c:scaling>
        <c:delete val="0"/>
        <c:axPos val="b"/>
        <c:title>
          <c:tx>
            <c:rich>
              <a:bodyPr/>
              <a:lstStyle/>
              <a:p>
                <a:pPr>
                  <a:defRPr sz="1000" b="0" i="0" u="none" strike="noStrike" baseline="0">
                    <a:solidFill>
                      <a:srgbClr val="000000"/>
                    </a:solidFill>
                    <a:latin typeface="宋体"/>
                    <a:ea typeface="宋体"/>
                    <a:cs typeface="宋体"/>
                  </a:defRPr>
                </a:pPr>
                <a:r>
                  <a:rPr lang="zh-CN" altLang="en-US"/>
                  <a:t>样品号</a:t>
                </a:r>
              </a:p>
            </c:rich>
          </c:tx>
          <c:layout>
            <c:manualLayout>
              <c:xMode val="edge"/>
              <c:yMode val="edge"/>
              <c:x val="0.49655865352611833"/>
              <c:y val="0.89052002985817369"/>
            </c:manualLayout>
          </c:layout>
          <c:overlay val="0"/>
          <c:spPr>
            <a:noFill/>
            <a:ln w="25399">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宋体"/>
                <a:ea typeface="宋体"/>
                <a:cs typeface="宋体"/>
              </a:defRPr>
            </a:pPr>
            <a:endParaRPr lang="zh-CN"/>
          </a:p>
        </c:txPr>
        <c:crossAx val="253297408"/>
        <c:crosses val="autoZero"/>
        <c:crossBetween val="midCat"/>
      </c:valAx>
      <c:valAx>
        <c:axId val="253297408"/>
        <c:scaling>
          <c:orientation val="minMax"/>
          <c:max val="100"/>
        </c:scaling>
        <c:delete val="0"/>
        <c:axPos val="l"/>
        <c:majorGridlines>
          <c:spPr>
            <a:ln w="3175">
              <a:solidFill>
                <a:srgbClr val="000000"/>
              </a:solidFill>
              <a:prstDash val="solid"/>
            </a:ln>
          </c:spPr>
        </c:majorGridlines>
        <c:title>
          <c:tx>
            <c:rich>
              <a:bodyPr/>
              <a:lstStyle/>
              <a:p>
                <a:pPr>
                  <a:defRPr sz="1000" b="0" i="0" u="none" strike="noStrike" baseline="0">
                    <a:solidFill>
                      <a:srgbClr val="000000"/>
                    </a:solidFill>
                    <a:latin typeface="宋体"/>
                    <a:ea typeface="宋体"/>
                    <a:cs typeface="宋体"/>
                  </a:defRPr>
                </a:pPr>
                <a:r>
                  <a:rPr lang="zh-CN" altLang="en-US"/>
                  <a:t>比例％</a:t>
                </a:r>
              </a:p>
            </c:rich>
          </c:tx>
          <c:layout>
            <c:manualLayout>
              <c:xMode val="edge"/>
              <c:yMode val="edge"/>
              <c:x val="2.7607361963190278E-2"/>
              <c:y val="0.41860465116279161"/>
            </c:manualLayout>
          </c:layout>
          <c:overlay val="0"/>
          <c:spPr>
            <a:noFill/>
            <a:ln w="25399">
              <a:noFill/>
            </a:ln>
          </c:spPr>
        </c:title>
        <c:numFmt formatCode="0"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宋体"/>
                <a:ea typeface="宋体"/>
                <a:cs typeface="宋体"/>
              </a:defRPr>
            </a:pPr>
            <a:endParaRPr lang="zh-CN"/>
          </a:p>
        </c:txPr>
        <c:crossAx val="253098240"/>
        <c:crosses val="autoZero"/>
        <c:crossBetween val="midCat"/>
        <c:majorUnit val="10"/>
      </c:valAx>
      <c:spPr>
        <a:solidFill>
          <a:srgbClr val="C0C0C0"/>
        </a:solidFill>
        <a:ln w="12700">
          <a:solidFill>
            <a:srgbClr val="808080"/>
          </a:solidFill>
          <a:prstDash val="solid"/>
        </a:ln>
      </c:spPr>
    </c:plotArea>
    <c:legend>
      <c:legendPos val="r"/>
      <c:layout>
        <c:manualLayout>
          <c:xMode val="edge"/>
          <c:yMode val="edge"/>
          <c:x val="0.19388892621801843"/>
          <c:y val="2.7574532780317223E-2"/>
          <c:w val="0.74224357101224558"/>
          <c:h val="0.12370217843197624"/>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noFill/>
      <a:prstDash val="solid"/>
    </a:ln>
  </c:spPr>
  <c:txPr>
    <a:bodyPr/>
    <a:lstStyle/>
    <a:p>
      <a:pPr>
        <a:defRPr sz="1000" b="0" i="0" u="none" strike="noStrike" baseline="0">
          <a:solidFill>
            <a:srgbClr val="000000"/>
          </a:solidFill>
          <a:latin typeface="宋体"/>
          <a:ea typeface="宋体"/>
          <a:cs typeface="宋体"/>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428569762730101"/>
          <c:y val="0.15498159540991321"/>
          <c:w val="0.74861687272430644"/>
          <c:h val="0.69960474308300591"/>
        </c:manualLayout>
      </c:layout>
      <c:scatterChart>
        <c:scatterStyle val="lineMarker"/>
        <c:varyColors val="0"/>
        <c:ser>
          <c:idx val="3"/>
          <c:order val="0"/>
          <c:tx>
            <c:strRef>
              <c:f>挥发性成分比例!$A$7</c:f>
              <c:strCache>
                <c:ptCount val="1"/>
                <c:pt idx="0">
                  <c:v>挥发酸%</c:v>
                </c:pt>
              </c:strCache>
            </c:strRef>
          </c:tx>
          <c:spPr>
            <a:ln w="19050">
              <a:noFill/>
            </a:ln>
          </c:spPr>
          <c:marker>
            <c:symbol val="diamond"/>
            <c:size val="5"/>
            <c:spPr>
              <a:solidFill>
                <a:srgbClr val="000080"/>
              </a:solidFill>
              <a:ln>
                <a:solidFill>
                  <a:srgbClr val="000080"/>
                </a:solidFill>
                <a:prstDash val="solid"/>
              </a:ln>
            </c:spPr>
          </c:marker>
          <c:yVal>
            <c:numRef>
              <c:f>挥发性成分比例!$B$7:$AD$7</c:f>
              <c:numCache>
                <c:formatCode>General</c:formatCode>
                <c:ptCount val="29"/>
                <c:pt idx="0">
                  <c:v>14.583333333333334</c:v>
                </c:pt>
                <c:pt idx="1">
                  <c:v>12.164579606440071</c:v>
                </c:pt>
                <c:pt idx="2">
                  <c:v>14.02383134738772</c:v>
                </c:pt>
                <c:pt idx="3">
                  <c:v>14.770422275493274</c:v>
                </c:pt>
                <c:pt idx="4">
                  <c:v>14.602518323623379</c:v>
                </c:pt>
                <c:pt idx="5">
                  <c:v>12.838633686690223</c:v>
                </c:pt>
                <c:pt idx="6">
                  <c:v>12.916411199673004</c:v>
                </c:pt>
                <c:pt idx="7">
                  <c:v>16.395112016293279</c:v>
                </c:pt>
                <c:pt idx="8">
                  <c:v>9.2789165446559316</c:v>
                </c:pt>
                <c:pt idx="9">
                  <c:v>18.984492246122912</c:v>
                </c:pt>
                <c:pt idx="10">
                  <c:v>12.418952618453865</c:v>
                </c:pt>
                <c:pt idx="11">
                  <c:v>18.649363133862053</c:v>
                </c:pt>
                <c:pt idx="12">
                  <c:v>19.122556032427209</c:v>
                </c:pt>
                <c:pt idx="13">
                  <c:v>19.560019129603059</c:v>
                </c:pt>
                <c:pt idx="14">
                  <c:v>19.742701632854963</c:v>
                </c:pt>
                <c:pt idx="15">
                  <c:v>19.184069936862556</c:v>
                </c:pt>
                <c:pt idx="16">
                  <c:v>9.0079269757386502</c:v>
                </c:pt>
                <c:pt idx="17">
                  <c:v>13.064971751412392</c:v>
                </c:pt>
                <c:pt idx="18">
                  <c:v>10.521001615508887</c:v>
                </c:pt>
                <c:pt idx="19">
                  <c:v>8.2669596264762468</c:v>
                </c:pt>
                <c:pt idx="20">
                  <c:v>13.673469387755102</c:v>
                </c:pt>
                <c:pt idx="21">
                  <c:v>14.213836477987424</c:v>
                </c:pt>
                <c:pt idx="22">
                  <c:v>7.7862844111418834</c:v>
                </c:pt>
                <c:pt idx="23">
                  <c:v>11.174785100286535</c:v>
                </c:pt>
                <c:pt idx="24">
                  <c:v>7.4740484429065814</c:v>
                </c:pt>
                <c:pt idx="25">
                  <c:v>8.8244563504570124</c:v>
                </c:pt>
                <c:pt idx="26">
                  <c:v>9.8986379474184361</c:v>
                </c:pt>
                <c:pt idx="27">
                  <c:v>7.7900643670572665</c:v>
                </c:pt>
                <c:pt idx="28">
                  <c:v>8.0403458213256478</c:v>
                </c:pt>
              </c:numCache>
            </c:numRef>
          </c:yVal>
          <c:smooth val="0"/>
          <c:extLst>
            <c:ext xmlns:c16="http://schemas.microsoft.com/office/drawing/2014/chart" uri="{C3380CC4-5D6E-409C-BE32-E72D297353CC}">
              <c16:uniqueId val="{00000000-9FDD-459E-90FC-120F53B94551}"/>
            </c:ext>
          </c:extLst>
        </c:ser>
        <c:ser>
          <c:idx val="0"/>
          <c:order val="1"/>
          <c:tx>
            <c:strRef>
              <c:f>挥发性成分比例!$A$8</c:f>
              <c:strCache>
                <c:ptCount val="1"/>
                <c:pt idx="0">
                  <c:v>总醛%</c:v>
                </c:pt>
              </c:strCache>
            </c:strRef>
          </c:tx>
          <c:spPr>
            <a:ln w="19050">
              <a:noFill/>
            </a:ln>
          </c:spPr>
          <c:marker>
            <c:symbol val="square"/>
            <c:size val="5"/>
            <c:spPr>
              <a:solidFill>
                <a:srgbClr val="FF00FF"/>
              </a:solidFill>
              <a:ln>
                <a:solidFill>
                  <a:srgbClr val="FF00FF"/>
                </a:solidFill>
                <a:prstDash val="solid"/>
              </a:ln>
            </c:spPr>
          </c:marker>
          <c:yVal>
            <c:numRef>
              <c:f>挥发性成分比例!$B$8:$AD$8</c:f>
              <c:numCache>
                <c:formatCode>General</c:formatCode>
                <c:ptCount val="29"/>
                <c:pt idx="0">
                  <c:v>4.1071428571428399</c:v>
                </c:pt>
                <c:pt idx="1">
                  <c:v>2.8175313059034002</c:v>
                </c:pt>
                <c:pt idx="2">
                  <c:v>4.5829514207149407</c:v>
                </c:pt>
                <c:pt idx="3">
                  <c:v>4.0014751982297634</c:v>
                </c:pt>
                <c:pt idx="4">
                  <c:v>4.0030069535801553</c:v>
                </c:pt>
                <c:pt idx="5">
                  <c:v>3.4746760895170787</c:v>
                </c:pt>
                <c:pt idx="6">
                  <c:v>3.2495401594114042</c:v>
                </c:pt>
                <c:pt idx="7">
                  <c:v>3.7474541751527495</c:v>
                </c:pt>
                <c:pt idx="8">
                  <c:v>3.0197657393850581</c:v>
                </c:pt>
                <c:pt idx="9">
                  <c:v>5.7028514257128728</c:v>
                </c:pt>
                <c:pt idx="10">
                  <c:v>2.0947630922693272</c:v>
                </c:pt>
                <c:pt idx="11">
                  <c:v>6.7051189617880285</c:v>
                </c:pt>
                <c:pt idx="12">
                  <c:v>6.4377682403433534</c:v>
                </c:pt>
                <c:pt idx="13">
                  <c:v>7.4127211860353901</c:v>
                </c:pt>
                <c:pt idx="14">
                  <c:v>6.3829787234042561</c:v>
                </c:pt>
                <c:pt idx="15">
                  <c:v>7.3822243807673624</c:v>
                </c:pt>
                <c:pt idx="16">
                  <c:v>4.8042277203939463</c:v>
                </c:pt>
                <c:pt idx="17">
                  <c:v>3.8841807909604622</c:v>
                </c:pt>
                <c:pt idx="18">
                  <c:v>5.9168012924071114</c:v>
                </c:pt>
                <c:pt idx="19">
                  <c:v>2.4718483932985258</c:v>
                </c:pt>
                <c:pt idx="20">
                  <c:v>2.3129251700680156</c:v>
                </c:pt>
                <c:pt idx="21">
                  <c:v>2.7672955974842792</c:v>
                </c:pt>
                <c:pt idx="22">
                  <c:v>2.899495031764121</c:v>
                </c:pt>
                <c:pt idx="23">
                  <c:v>2.3195524628189377</c:v>
                </c:pt>
                <c:pt idx="24">
                  <c:v>2.4221453287197177</c:v>
                </c:pt>
                <c:pt idx="25">
                  <c:v>2.6788528206744378</c:v>
                </c:pt>
                <c:pt idx="26">
                  <c:v>2.1222679759265142</c:v>
                </c:pt>
                <c:pt idx="27">
                  <c:v>2.6406997854431431</c:v>
                </c:pt>
                <c:pt idx="28">
                  <c:v>2.2190201729106631</c:v>
                </c:pt>
              </c:numCache>
            </c:numRef>
          </c:yVal>
          <c:smooth val="0"/>
          <c:extLst>
            <c:ext xmlns:c16="http://schemas.microsoft.com/office/drawing/2014/chart" uri="{C3380CC4-5D6E-409C-BE32-E72D297353CC}">
              <c16:uniqueId val="{00000001-9FDD-459E-90FC-120F53B94551}"/>
            </c:ext>
          </c:extLst>
        </c:ser>
        <c:ser>
          <c:idx val="1"/>
          <c:order val="2"/>
          <c:tx>
            <c:strRef>
              <c:f>挥发性成分比例!$A$9</c:f>
              <c:strCache>
                <c:ptCount val="1"/>
                <c:pt idx="0">
                  <c:v>总酯%</c:v>
                </c:pt>
              </c:strCache>
            </c:strRef>
          </c:tx>
          <c:spPr>
            <a:ln w="19050">
              <a:noFill/>
            </a:ln>
          </c:spPr>
          <c:marker>
            <c:symbol val="circle"/>
            <c:size val="3"/>
            <c:spPr>
              <a:solidFill>
                <a:srgbClr val="008000"/>
              </a:solidFill>
              <a:ln>
                <a:solidFill>
                  <a:srgbClr val="008000"/>
                </a:solidFill>
                <a:prstDash val="solid"/>
              </a:ln>
            </c:spPr>
          </c:marker>
          <c:yVal>
            <c:numRef>
              <c:f>挥发性成分比例!$B$9:$AD$9</c:f>
              <c:numCache>
                <c:formatCode>General</c:formatCode>
                <c:ptCount val="29"/>
                <c:pt idx="0">
                  <c:v>10.476190476190473</c:v>
                </c:pt>
                <c:pt idx="1">
                  <c:v>12.11985688729875</c:v>
                </c:pt>
                <c:pt idx="2">
                  <c:v>13.794683776351969</c:v>
                </c:pt>
                <c:pt idx="3">
                  <c:v>13.368983957219276</c:v>
                </c:pt>
                <c:pt idx="4">
                  <c:v>12.422476978011682</c:v>
                </c:pt>
                <c:pt idx="5">
                  <c:v>12.819002748331371</c:v>
                </c:pt>
                <c:pt idx="6">
                  <c:v>12.916411199673004</c:v>
                </c:pt>
                <c:pt idx="7">
                  <c:v>16.517311608961286</c:v>
                </c:pt>
                <c:pt idx="8">
                  <c:v>12.115666178623751</c:v>
                </c:pt>
                <c:pt idx="9">
                  <c:v>15.782891445722861</c:v>
                </c:pt>
                <c:pt idx="10">
                  <c:v>17.905236907730572</c:v>
                </c:pt>
                <c:pt idx="11">
                  <c:v>17.207402066810861</c:v>
                </c:pt>
                <c:pt idx="12">
                  <c:v>16.976633285646084</c:v>
                </c:pt>
                <c:pt idx="13">
                  <c:v>17.31229076996653</c:v>
                </c:pt>
                <c:pt idx="14">
                  <c:v>16.724393864423529</c:v>
                </c:pt>
                <c:pt idx="15">
                  <c:v>18.552695483244293</c:v>
                </c:pt>
                <c:pt idx="16">
                  <c:v>7.1582993033869808</c:v>
                </c:pt>
                <c:pt idx="17">
                  <c:v>9.1337099811676072</c:v>
                </c:pt>
                <c:pt idx="18">
                  <c:v>6.8255250403876966</c:v>
                </c:pt>
                <c:pt idx="19">
                  <c:v>14.144465806097225</c:v>
                </c:pt>
                <c:pt idx="20">
                  <c:v>10.272108843537415</c:v>
                </c:pt>
                <c:pt idx="21">
                  <c:v>14.716981132075468</c:v>
                </c:pt>
                <c:pt idx="22">
                  <c:v>7.3790519628603999</c:v>
                </c:pt>
                <c:pt idx="23">
                  <c:v>14.190203301951117</c:v>
                </c:pt>
                <c:pt idx="24">
                  <c:v>8.2698961937716255</c:v>
                </c:pt>
                <c:pt idx="25">
                  <c:v>12.070595650803687</c:v>
                </c:pt>
                <c:pt idx="26">
                  <c:v>8.7899904973075706</c:v>
                </c:pt>
                <c:pt idx="27">
                  <c:v>14.144248225779801</c:v>
                </c:pt>
                <c:pt idx="28">
                  <c:v>6.5994236311239183</c:v>
                </c:pt>
              </c:numCache>
            </c:numRef>
          </c:yVal>
          <c:smooth val="0"/>
          <c:extLst>
            <c:ext xmlns:c16="http://schemas.microsoft.com/office/drawing/2014/chart" uri="{C3380CC4-5D6E-409C-BE32-E72D297353CC}">
              <c16:uniqueId val="{00000002-9FDD-459E-90FC-120F53B94551}"/>
            </c:ext>
          </c:extLst>
        </c:ser>
        <c:ser>
          <c:idx val="2"/>
          <c:order val="3"/>
          <c:tx>
            <c:strRef>
              <c:f>挥发性成分比例!$A$10</c:f>
              <c:strCache>
                <c:ptCount val="1"/>
                <c:pt idx="0">
                  <c:v>高级醇%</c:v>
                </c:pt>
              </c:strCache>
            </c:strRef>
          </c:tx>
          <c:spPr>
            <a:ln w="19050">
              <a:noFill/>
            </a:ln>
          </c:spPr>
          <c:marker>
            <c:symbol val="triangle"/>
            <c:size val="4"/>
            <c:spPr>
              <a:solidFill>
                <a:srgbClr val="FF0000"/>
              </a:solidFill>
              <a:ln>
                <a:solidFill>
                  <a:srgbClr val="FF0000"/>
                </a:solidFill>
                <a:prstDash val="solid"/>
              </a:ln>
            </c:spPr>
          </c:marker>
          <c:yVal>
            <c:numRef>
              <c:f>挥发性成分比例!$B$10:$AD$10</c:f>
              <c:numCache>
                <c:formatCode>General</c:formatCode>
                <c:ptCount val="29"/>
                <c:pt idx="0">
                  <c:v>70.833333333333258</c:v>
                </c:pt>
                <c:pt idx="1">
                  <c:v>72.898032200357719</c:v>
                </c:pt>
                <c:pt idx="2">
                  <c:v>67.598533455545393</c:v>
                </c:pt>
                <c:pt idx="3">
                  <c:v>67.859118569057713</c:v>
                </c:pt>
                <c:pt idx="4">
                  <c:v>68.971997744784758</c:v>
                </c:pt>
                <c:pt idx="5">
                  <c:v>70.86768747546131</c:v>
                </c:pt>
                <c:pt idx="6">
                  <c:v>70.91763744124313</c:v>
                </c:pt>
                <c:pt idx="7">
                  <c:v>63.340122199592543</c:v>
                </c:pt>
                <c:pt idx="8">
                  <c:v>75.585651537335281</c:v>
                </c:pt>
                <c:pt idx="9">
                  <c:v>59.529764882441214</c:v>
                </c:pt>
                <c:pt idx="10">
                  <c:v>67.581047381546128</c:v>
                </c:pt>
                <c:pt idx="11">
                  <c:v>57.438115837539293</c:v>
                </c:pt>
                <c:pt idx="12">
                  <c:v>57.463042441583205</c:v>
                </c:pt>
                <c:pt idx="13">
                  <c:v>55.714968914395023</c:v>
                </c:pt>
                <c:pt idx="14">
                  <c:v>57.149925779317144</c:v>
                </c:pt>
                <c:pt idx="15">
                  <c:v>54.881010199125789</c:v>
                </c:pt>
                <c:pt idx="16">
                  <c:v>79.029546000480025</c:v>
                </c:pt>
                <c:pt idx="17">
                  <c:v>73.917137476459459</c:v>
                </c:pt>
                <c:pt idx="18">
                  <c:v>76.736672051696289</c:v>
                </c:pt>
                <c:pt idx="19">
                  <c:v>75.116726174127948</c:v>
                </c:pt>
                <c:pt idx="20">
                  <c:v>73.741496598639472</c:v>
                </c:pt>
                <c:pt idx="21">
                  <c:v>68.301886792452436</c:v>
                </c:pt>
                <c:pt idx="22">
                  <c:v>81.935168594233602</c:v>
                </c:pt>
                <c:pt idx="23">
                  <c:v>72.315459134943382</c:v>
                </c:pt>
                <c:pt idx="24">
                  <c:v>81.83391003460207</c:v>
                </c:pt>
                <c:pt idx="25">
                  <c:v>76.426095178064671</c:v>
                </c:pt>
                <c:pt idx="26">
                  <c:v>79.189103579347758</c:v>
                </c:pt>
                <c:pt idx="27">
                  <c:v>75.424987621719765</c:v>
                </c:pt>
                <c:pt idx="28">
                  <c:v>83.141210374639769</c:v>
                </c:pt>
              </c:numCache>
            </c:numRef>
          </c:yVal>
          <c:smooth val="0"/>
          <c:extLst>
            <c:ext xmlns:c16="http://schemas.microsoft.com/office/drawing/2014/chart" uri="{C3380CC4-5D6E-409C-BE32-E72D297353CC}">
              <c16:uniqueId val="{00000003-9FDD-459E-90FC-120F53B94551}"/>
            </c:ext>
          </c:extLst>
        </c:ser>
        <c:dLbls>
          <c:showLegendKey val="0"/>
          <c:showVal val="0"/>
          <c:showCatName val="0"/>
          <c:showSerName val="0"/>
          <c:showPercent val="0"/>
          <c:showBubbleSize val="0"/>
        </c:dLbls>
        <c:axId val="253208832"/>
        <c:axId val="253219584"/>
      </c:scatterChart>
      <c:valAx>
        <c:axId val="253208832"/>
        <c:scaling>
          <c:orientation val="minMax"/>
          <c:max val="30"/>
        </c:scaling>
        <c:delete val="0"/>
        <c:axPos val="b"/>
        <c:title>
          <c:tx>
            <c:rich>
              <a:bodyPr/>
              <a:lstStyle/>
              <a:p>
                <a:pPr>
                  <a:defRPr sz="875" b="0" i="0" u="none" strike="noStrike" baseline="0">
                    <a:solidFill>
                      <a:srgbClr val="000000"/>
                    </a:solidFill>
                    <a:latin typeface="宋体"/>
                    <a:ea typeface="宋体"/>
                    <a:cs typeface="宋体"/>
                  </a:defRPr>
                </a:pPr>
                <a:r>
                  <a:rPr lang="zh-CN" altLang="en-US"/>
                  <a:t>样品号</a:t>
                </a:r>
              </a:p>
            </c:rich>
          </c:tx>
          <c:layout>
            <c:manualLayout>
              <c:xMode val="edge"/>
              <c:yMode val="edge"/>
              <c:x val="0.40571420239136768"/>
              <c:y val="0.92694649891070169"/>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75" b="0" i="0" u="none" strike="noStrike" baseline="0">
                <a:solidFill>
                  <a:srgbClr val="000000"/>
                </a:solidFill>
                <a:latin typeface="宋体"/>
                <a:ea typeface="宋体"/>
                <a:cs typeface="宋体"/>
              </a:defRPr>
            </a:pPr>
            <a:endParaRPr lang="zh-CN"/>
          </a:p>
        </c:txPr>
        <c:crossAx val="253219584"/>
        <c:crosses val="autoZero"/>
        <c:crossBetween val="midCat"/>
        <c:majorUnit val="5"/>
      </c:valAx>
      <c:valAx>
        <c:axId val="253219584"/>
        <c:scaling>
          <c:orientation val="minMax"/>
          <c:max val="100"/>
        </c:scaling>
        <c:delete val="0"/>
        <c:axPos val="l"/>
        <c:majorGridlines>
          <c:spPr>
            <a:ln w="3175">
              <a:solidFill>
                <a:srgbClr val="000000"/>
              </a:solidFill>
              <a:prstDash val="solid"/>
            </a:ln>
          </c:spPr>
        </c:majorGridlines>
        <c:title>
          <c:tx>
            <c:rich>
              <a:bodyPr/>
              <a:lstStyle/>
              <a:p>
                <a:pPr>
                  <a:defRPr sz="875" b="0" i="0" u="none" strike="noStrike" baseline="0">
                    <a:solidFill>
                      <a:srgbClr val="000000"/>
                    </a:solidFill>
                    <a:latin typeface="宋体"/>
                    <a:ea typeface="宋体"/>
                    <a:cs typeface="宋体"/>
                  </a:defRPr>
                </a:pPr>
                <a:r>
                  <a:rPr lang="zh-CN" altLang="en-US"/>
                  <a:t>比例％</a:t>
                </a:r>
              </a:p>
            </c:rich>
          </c:tx>
          <c:layout>
            <c:manualLayout>
              <c:xMode val="edge"/>
              <c:yMode val="edge"/>
              <c:x val="3.1428571428571452E-2"/>
              <c:y val="0.34387351778656217"/>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75" b="0" i="0" u="none" strike="noStrike" baseline="0">
                <a:solidFill>
                  <a:srgbClr val="000000"/>
                </a:solidFill>
                <a:latin typeface="宋体"/>
                <a:ea typeface="宋体"/>
                <a:cs typeface="宋体"/>
              </a:defRPr>
            </a:pPr>
            <a:endParaRPr lang="zh-CN"/>
          </a:p>
        </c:txPr>
        <c:crossAx val="253208832"/>
        <c:crosses val="autoZero"/>
        <c:crossBetween val="midCat"/>
        <c:majorUnit val="10"/>
      </c:valAx>
      <c:spPr>
        <a:solidFill>
          <a:srgbClr val="C0C0C0"/>
        </a:solidFill>
        <a:ln w="12700">
          <a:solidFill>
            <a:srgbClr val="808080"/>
          </a:solidFill>
          <a:prstDash val="solid"/>
        </a:ln>
      </c:spPr>
    </c:plotArea>
    <c:legend>
      <c:legendPos val="r"/>
      <c:layout>
        <c:manualLayout>
          <c:xMode val="edge"/>
          <c:yMode val="edge"/>
          <c:x val="0.17462736169456053"/>
          <c:y val="2.0251227138748887E-2"/>
          <c:w val="0.72879044506700663"/>
          <c:h val="8.5432771928565479E-2"/>
        </c:manualLayout>
      </c:layout>
      <c:overlay val="0"/>
      <c:spPr>
        <a:solidFill>
          <a:srgbClr val="FFFFFF"/>
        </a:solidFill>
        <a:ln w="3175">
          <a:solidFill>
            <a:srgbClr val="000000"/>
          </a:solidFill>
          <a:prstDash val="solid"/>
        </a:ln>
      </c:spPr>
      <c:txPr>
        <a:bodyPr/>
        <a:lstStyle/>
        <a:p>
          <a:pPr>
            <a:defRPr sz="100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noFill/>
      <a:prstDash val="solid"/>
    </a:ln>
  </c:spPr>
  <c:txPr>
    <a:bodyPr/>
    <a:lstStyle/>
    <a:p>
      <a:pPr>
        <a:defRPr sz="875" b="0" i="0" u="none" strike="noStrike" baseline="0">
          <a:solidFill>
            <a:srgbClr val="000000"/>
          </a:solidFill>
          <a:latin typeface="宋体"/>
          <a:ea typeface="宋体"/>
          <a:cs typeface="宋体"/>
        </a:defRPr>
      </a:pPr>
      <a:endParaRPr lang="zh-CN"/>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750068439441541"/>
          <c:y val="0.14624605272788047"/>
          <c:w val="0.79749936973847624"/>
          <c:h val="0.6730156266478865"/>
        </c:manualLayout>
      </c:layout>
      <c:scatterChart>
        <c:scatterStyle val="lineMarker"/>
        <c:varyColors val="0"/>
        <c:ser>
          <c:idx val="1"/>
          <c:order val="0"/>
          <c:tx>
            <c:strRef>
              <c:f>挥发性成分比例!$A$70</c:f>
              <c:strCache>
                <c:ptCount val="1"/>
                <c:pt idx="0">
                  <c:v>挥发酸％</c:v>
                </c:pt>
              </c:strCache>
            </c:strRef>
          </c:tx>
          <c:spPr>
            <a:ln w="19050">
              <a:noFill/>
            </a:ln>
          </c:spPr>
          <c:marker>
            <c:symbol val="diamond"/>
            <c:size val="4"/>
            <c:spPr>
              <a:solidFill>
                <a:srgbClr val="000080"/>
              </a:solidFill>
              <a:ln>
                <a:solidFill>
                  <a:srgbClr val="000080"/>
                </a:solidFill>
                <a:prstDash val="solid"/>
              </a:ln>
            </c:spPr>
          </c:marker>
          <c:yVal>
            <c:numRef>
              <c:f>挥发性成分比例!$B$70:$AA$70</c:f>
              <c:numCache>
                <c:formatCode>0</c:formatCode>
                <c:ptCount val="26"/>
                <c:pt idx="0">
                  <c:v>12.670687197044005</c:v>
                </c:pt>
                <c:pt idx="1">
                  <c:v>21.171337872624289</c:v>
                </c:pt>
                <c:pt idx="2">
                  <c:v>21.71704715010603</c:v>
                </c:pt>
                <c:pt idx="3">
                  <c:v>18.272699503489559</c:v>
                </c:pt>
                <c:pt idx="4">
                  <c:v>22.218296464847128</c:v>
                </c:pt>
                <c:pt idx="5">
                  <c:v>23.138787298944887</c:v>
                </c:pt>
                <c:pt idx="6">
                  <c:v>20.617779784474937</c:v>
                </c:pt>
                <c:pt idx="7">
                  <c:v>17.21547185825343</c:v>
                </c:pt>
                <c:pt idx="8">
                  <c:v>23.53405057275986</c:v>
                </c:pt>
                <c:pt idx="9">
                  <c:v>23.044150369954195</c:v>
                </c:pt>
                <c:pt idx="10">
                  <c:v>18.648950441340531</c:v>
                </c:pt>
                <c:pt idx="11">
                  <c:v>20.444165541664564</c:v>
                </c:pt>
                <c:pt idx="12">
                  <c:v>19.806215101927762</c:v>
                </c:pt>
                <c:pt idx="13">
                  <c:v>20.590031216078771</c:v>
                </c:pt>
                <c:pt idx="14">
                  <c:v>21.185463162061289</c:v>
                </c:pt>
                <c:pt idx="15">
                  <c:v>18.150482330947156</c:v>
                </c:pt>
                <c:pt idx="16">
                  <c:v>23.333367499856866</c:v>
                </c:pt>
                <c:pt idx="17">
                  <c:v>18.838273689126229</c:v>
                </c:pt>
                <c:pt idx="18">
                  <c:v>21.931328657479408</c:v>
                </c:pt>
                <c:pt idx="19">
                  <c:v>19.186241865265909</c:v>
                </c:pt>
                <c:pt idx="20">
                  <c:v>20.087379698213546</c:v>
                </c:pt>
                <c:pt idx="21">
                  <c:v>19.847706666545204</c:v>
                </c:pt>
                <c:pt idx="22">
                  <c:v>19.786070136468712</c:v>
                </c:pt>
                <c:pt idx="23">
                  <c:v>21.497690842116789</c:v>
                </c:pt>
                <c:pt idx="24">
                  <c:v>13.532892114846653</c:v>
                </c:pt>
                <c:pt idx="25">
                  <c:v>14.621160373051998</c:v>
                </c:pt>
              </c:numCache>
            </c:numRef>
          </c:yVal>
          <c:smooth val="0"/>
          <c:extLst>
            <c:ext xmlns:c16="http://schemas.microsoft.com/office/drawing/2014/chart" uri="{C3380CC4-5D6E-409C-BE32-E72D297353CC}">
              <c16:uniqueId val="{00000000-3E16-429B-A4B1-9A6741FFE3EF}"/>
            </c:ext>
          </c:extLst>
        </c:ser>
        <c:ser>
          <c:idx val="0"/>
          <c:order val="1"/>
          <c:tx>
            <c:strRef>
              <c:f>挥发性成分比例!$A$69</c:f>
              <c:strCache>
                <c:ptCount val="1"/>
                <c:pt idx="0">
                  <c:v>总醛％</c:v>
                </c:pt>
              </c:strCache>
            </c:strRef>
          </c:tx>
          <c:spPr>
            <a:ln w="19050">
              <a:noFill/>
            </a:ln>
          </c:spPr>
          <c:marker>
            <c:symbol val="square"/>
            <c:size val="4"/>
            <c:spPr>
              <a:solidFill>
                <a:srgbClr val="FF00FF"/>
              </a:solidFill>
              <a:ln>
                <a:solidFill>
                  <a:srgbClr val="FF00FF"/>
                </a:solidFill>
                <a:prstDash val="solid"/>
              </a:ln>
            </c:spPr>
          </c:marker>
          <c:yVal>
            <c:numRef>
              <c:f>挥发性成分比例!$B$69:$AA$69</c:f>
              <c:numCache>
                <c:formatCode>0</c:formatCode>
                <c:ptCount val="26"/>
                <c:pt idx="0">
                  <c:v>5.9626763280206925</c:v>
                </c:pt>
                <c:pt idx="1">
                  <c:v>4.0501689843281445</c:v>
                </c:pt>
                <c:pt idx="2">
                  <c:v>4.2329837665460754</c:v>
                </c:pt>
                <c:pt idx="3">
                  <c:v>4.2315725165975975</c:v>
                </c:pt>
                <c:pt idx="4">
                  <c:v>6.1717490180130934</c:v>
                </c:pt>
                <c:pt idx="5">
                  <c:v>5.4905596980547324</c:v>
                </c:pt>
                <c:pt idx="6">
                  <c:v>4.323082858035038</c:v>
                </c:pt>
                <c:pt idx="7">
                  <c:v>3.8686453614052572</c:v>
                </c:pt>
                <c:pt idx="8">
                  <c:v>5.4912784669773034</c:v>
                </c:pt>
                <c:pt idx="9">
                  <c:v>5.0739413658614714</c:v>
                </c:pt>
                <c:pt idx="10">
                  <c:v>2.064335208576173</c:v>
                </c:pt>
                <c:pt idx="11">
                  <c:v>2.3818445291259667</c:v>
                </c:pt>
                <c:pt idx="12">
                  <c:v>2.6118085848695927</c:v>
                </c:pt>
                <c:pt idx="13">
                  <c:v>3.0223899032776171</c:v>
                </c:pt>
                <c:pt idx="14">
                  <c:v>2.0176631582915552</c:v>
                </c:pt>
                <c:pt idx="15">
                  <c:v>1.0676754312321892</c:v>
                </c:pt>
                <c:pt idx="16">
                  <c:v>4.3502888559054842</c:v>
                </c:pt>
                <c:pt idx="17">
                  <c:v>4.9802332741368192</c:v>
                </c:pt>
                <c:pt idx="18">
                  <c:v>2.0977792628893459</c:v>
                </c:pt>
                <c:pt idx="19">
                  <c:v>3.0616343402020259</c:v>
                </c:pt>
                <c:pt idx="20">
                  <c:v>1.6737856708909407</c:v>
                </c:pt>
                <c:pt idx="21">
                  <c:v>2.1850686238398342</c:v>
                </c:pt>
                <c:pt idx="22">
                  <c:v>3.8360748223765868</c:v>
                </c:pt>
                <c:pt idx="23">
                  <c:v>3.0439208272023981</c:v>
                </c:pt>
                <c:pt idx="24">
                  <c:v>2.8490299189150781</c:v>
                </c:pt>
                <c:pt idx="25">
                  <c:v>2.8830457073623692</c:v>
                </c:pt>
              </c:numCache>
            </c:numRef>
          </c:yVal>
          <c:smooth val="0"/>
          <c:extLst>
            <c:ext xmlns:c16="http://schemas.microsoft.com/office/drawing/2014/chart" uri="{C3380CC4-5D6E-409C-BE32-E72D297353CC}">
              <c16:uniqueId val="{00000001-3E16-429B-A4B1-9A6741FFE3EF}"/>
            </c:ext>
          </c:extLst>
        </c:ser>
        <c:ser>
          <c:idx val="2"/>
          <c:order val="2"/>
          <c:tx>
            <c:strRef>
              <c:f>挥发性成分比例!$A$71</c:f>
              <c:strCache>
                <c:ptCount val="1"/>
                <c:pt idx="0">
                  <c:v>总酯％</c:v>
                </c:pt>
              </c:strCache>
            </c:strRef>
          </c:tx>
          <c:spPr>
            <a:ln w="19050">
              <a:noFill/>
            </a:ln>
          </c:spPr>
          <c:marker>
            <c:symbol val="circle"/>
            <c:size val="3"/>
            <c:spPr>
              <a:solidFill>
                <a:srgbClr val="008000"/>
              </a:solidFill>
              <a:ln>
                <a:solidFill>
                  <a:srgbClr val="008000"/>
                </a:solidFill>
                <a:prstDash val="solid"/>
              </a:ln>
            </c:spPr>
          </c:marker>
          <c:yVal>
            <c:numRef>
              <c:f>挥发性成分比例!$B$71:$AA$71</c:f>
              <c:numCache>
                <c:formatCode>0</c:formatCode>
                <c:ptCount val="26"/>
                <c:pt idx="0">
                  <c:v>68.570777772237548</c:v>
                </c:pt>
                <c:pt idx="1">
                  <c:v>61.488929125708857</c:v>
                </c:pt>
                <c:pt idx="2">
                  <c:v>61.838371546064643</c:v>
                </c:pt>
                <c:pt idx="3">
                  <c:v>68.859225497360967</c:v>
                </c:pt>
                <c:pt idx="4">
                  <c:v>62.422832925046691</c:v>
                </c:pt>
                <c:pt idx="5">
                  <c:v>58.043059665149904</c:v>
                </c:pt>
                <c:pt idx="6">
                  <c:v>63.848608364825608</c:v>
                </c:pt>
                <c:pt idx="7">
                  <c:v>65.380106607748985</c:v>
                </c:pt>
                <c:pt idx="8">
                  <c:v>61.580765665388178</c:v>
                </c:pt>
                <c:pt idx="9">
                  <c:v>62.155781731802925</c:v>
                </c:pt>
                <c:pt idx="10">
                  <c:v>66.480054814037885</c:v>
                </c:pt>
                <c:pt idx="11">
                  <c:v>64.309802286400767</c:v>
                </c:pt>
                <c:pt idx="12">
                  <c:v>64.642262475522472</c:v>
                </c:pt>
                <c:pt idx="13">
                  <c:v>59.881099958687628</c:v>
                </c:pt>
                <c:pt idx="14">
                  <c:v>65.977585276133851</c:v>
                </c:pt>
                <c:pt idx="15">
                  <c:v>69.220957124886567</c:v>
                </c:pt>
                <c:pt idx="16">
                  <c:v>62.288226800465132</c:v>
                </c:pt>
                <c:pt idx="17">
                  <c:v>65.609160089715758</c:v>
                </c:pt>
                <c:pt idx="18">
                  <c:v>70.370958909650938</c:v>
                </c:pt>
                <c:pt idx="19">
                  <c:v>64.906648012282758</c:v>
                </c:pt>
                <c:pt idx="20">
                  <c:v>67.662752667666297</c:v>
                </c:pt>
                <c:pt idx="21">
                  <c:v>65.005791559235348</c:v>
                </c:pt>
                <c:pt idx="22">
                  <c:v>64.607575955816202</c:v>
                </c:pt>
                <c:pt idx="23">
                  <c:v>64.493072526350488</c:v>
                </c:pt>
                <c:pt idx="24">
                  <c:v>70.869619233012727</c:v>
                </c:pt>
                <c:pt idx="25">
                  <c:v>69.810892485417426</c:v>
                </c:pt>
              </c:numCache>
            </c:numRef>
          </c:yVal>
          <c:smooth val="0"/>
          <c:extLst>
            <c:ext xmlns:c16="http://schemas.microsoft.com/office/drawing/2014/chart" uri="{C3380CC4-5D6E-409C-BE32-E72D297353CC}">
              <c16:uniqueId val="{00000002-3E16-429B-A4B1-9A6741FFE3EF}"/>
            </c:ext>
          </c:extLst>
        </c:ser>
        <c:ser>
          <c:idx val="3"/>
          <c:order val="3"/>
          <c:tx>
            <c:strRef>
              <c:f>挥发性成分比例!$A$68</c:f>
              <c:strCache>
                <c:ptCount val="1"/>
                <c:pt idx="0">
                  <c:v>高级醇％</c:v>
                </c:pt>
              </c:strCache>
            </c:strRef>
          </c:tx>
          <c:spPr>
            <a:ln w="19050">
              <a:noFill/>
            </a:ln>
          </c:spPr>
          <c:marker>
            <c:symbol val="triangle"/>
            <c:size val="4"/>
            <c:spPr>
              <a:solidFill>
                <a:srgbClr val="FF0000"/>
              </a:solidFill>
              <a:ln>
                <a:solidFill>
                  <a:srgbClr val="FF0000"/>
                </a:solidFill>
                <a:prstDash val="solid"/>
              </a:ln>
            </c:spPr>
          </c:marker>
          <c:yVal>
            <c:numRef>
              <c:f>挥发性成分比例!$B$68:$AA$68</c:f>
              <c:numCache>
                <c:formatCode>0</c:formatCode>
                <c:ptCount val="26"/>
                <c:pt idx="0">
                  <c:v>12.795858702697361</c:v>
                </c:pt>
                <c:pt idx="1">
                  <c:v>13.289564017338726</c:v>
                </c:pt>
                <c:pt idx="2">
                  <c:v>12.211597537283277</c:v>
                </c:pt>
                <c:pt idx="3">
                  <c:v>8.6365024825518439</c:v>
                </c:pt>
                <c:pt idx="4">
                  <c:v>9.1871215920930531</c:v>
                </c:pt>
                <c:pt idx="5">
                  <c:v>13.327593337850477</c:v>
                </c:pt>
                <c:pt idx="6">
                  <c:v>11.210528992664369</c:v>
                </c:pt>
                <c:pt idx="7">
                  <c:v>13.535776172592314</c:v>
                </c:pt>
                <c:pt idx="8">
                  <c:v>9.393905294874525</c:v>
                </c:pt>
                <c:pt idx="9">
                  <c:v>9.7261265323814516</c:v>
                </c:pt>
                <c:pt idx="10">
                  <c:v>12.806659536045526</c:v>
                </c:pt>
                <c:pt idx="11">
                  <c:v>12.864187642808345</c:v>
                </c:pt>
                <c:pt idx="12">
                  <c:v>12.939713837680172</c:v>
                </c:pt>
                <c:pt idx="13">
                  <c:v>16.506478921955818</c:v>
                </c:pt>
                <c:pt idx="14">
                  <c:v>10.81928840351326</c:v>
                </c:pt>
                <c:pt idx="15">
                  <c:v>11.560885112933654</c:v>
                </c:pt>
                <c:pt idx="16">
                  <c:v>10.028116843772558</c:v>
                </c:pt>
                <c:pt idx="17">
                  <c:v>10.57233294702147</c:v>
                </c:pt>
                <c:pt idx="18">
                  <c:v>5.599933169979928</c:v>
                </c:pt>
                <c:pt idx="19">
                  <c:v>12.845475782249252</c:v>
                </c:pt>
                <c:pt idx="20">
                  <c:v>10.576081963228839</c:v>
                </c:pt>
                <c:pt idx="21">
                  <c:v>12.961433150379506</c:v>
                </c:pt>
                <c:pt idx="22">
                  <c:v>11.770279085338457</c:v>
                </c:pt>
                <c:pt idx="23">
                  <c:v>10.965315804330302</c:v>
                </c:pt>
                <c:pt idx="24">
                  <c:v>12.748458733225718</c:v>
                </c:pt>
                <c:pt idx="25">
                  <c:v>12.68490143416825</c:v>
                </c:pt>
              </c:numCache>
            </c:numRef>
          </c:yVal>
          <c:smooth val="0"/>
          <c:extLst>
            <c:ext xmlns:c16="http://schemas.microsoft.com/office/drawing/2014/chart" uri="{C3380CC4-5D6E-409C-BE32-E72D297353CC}">
              <c16:uniqueId val="{00000003-3E16-429B-A4B1-9A6741FFE3EF}"/>
            </c:ext>
          </c:extLst>
        </c:ser>
        <c:dLbls>
          <c:showLegendKey val="0"/>
          <c:showVal val="0"/>
          <c:showCatName val="0"/>
          <c:showSerName val="0"/>
          <c:showPercent val="0"/>
          <c:showBubbleSize val="0"/>
        </c:dLbls>
        <c:axId val="252209408"/>
        <c:axId val="252216064"/>
      </c:scatterChart>
      <c:valAx>
        <c:axId val="252209408"/>
        <c:scaling>
          <c:orientation val="minMax"/>
        </c:scaling>
        <c:delete val="0"/>
        <c:axPos val="b"/>
        <c:title>
          <c:tx>
            <c:rich>
              <a:bodyPr/>
              <a:lstStyle/>
              <a:p>
                <a:pPr>
                  <a:defRPr sz="1050" b="0" i="0" u="none" strike="noStrike" baseline="0">
                    <a:solidFill>
                      <a:srgbClr val="000000"/>
                    </a:solidFill>
                    <a:latin typeface="宋体"/>
                    <a:ea typeface="宋体"/>
                    <a:cs typeface="宋体"/>
                  </a:defRPr>
                </a:pPr>
                <a:r>
                  <a:rPr lang="zh-CN" altLang="en-US"/>
                  <a:t>样品号</a:t>
                </a:r>
              </a:p>
            </c:rich>
          </c:tx>
          <c:layout>
            <c:manualLayout>
              <c:xMode val="edge"/>
              <c:yMode val="edge"/>
              <c:x val="0.46785759028206453"/>
              <c:y val="0.8551933282789996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宋体"/>
                <a:ea typeface="宋体"/>
                <a:cs typeface="宋体"/>
              </a:defRPr>
            </a:pPr>
            <a:endParaRPr lang="zh-CN"/>
          </a:p>
        </c:txPr>
        <c:crossAx val="252216064"/>
        <c:crosses val="autoZero"/>
        <c:crossBetween val="midCat"/>
      </c:valAx>
      <c:valAx>
        <c:axId val="252216064"/>
        <c:scaling>
          <c:orientation val="minMax"/>
          <c:max val="100"/>
        </c:scaling>
        <c:delete val="0"/>
        <c:axPos val="l"/>
        <c:majorGridlines>
          <c:spPr>
            <a:ln w="3175">
              <a:solidFill>
                <a:srgbClr val="000000"/>
              </a:solidFill>
              <a:prstDash val="solid"/>
            </a:ln>
          </c:spPr>
        </c:majorGridlines>
        <c:title>
          <c:tx>
            <c:rich>
              <a:bodyPr/>
              <a:lstStyle/>
              <a:p>
                <a:pPr>
                  <a:defRPr sz="900" b="0" i="0" u="none" strike="noStrike" baseline="0">
                    <a:solidFill>
                      <a:srgbClr val="000000"/>
                    </a:solidFill>
                    <a:latin typeface="宋体"/>
                    <a:ea typeface="宋体"/>
                    <a:cs typeface="宋体"/>
                  </a:defRPr>
                </a:pPr>
                <a:r>
                  <a:rPr lang="zh-CN" altLang="en-US" sz="900"/>
                  <a:t>比例％</a:t>
                </a:r>
              </a:p>
            </c:rich>
          </c:tx>
          <c:layout>
            <c:manualLayout>
              <c:xMode val="edge"/>
              <c:yMode val="edge"/>
              <c:x val="6.0718544536676848E-3"/>
              <c:y val="0.42849888267378344"/>
            </c:manualLayout>
          </c:layout>
          <c:overlay val="0"/>
          <c:spPr>
            <a:noFill/>
            <a:ln w="25400">
              <a:noFill/>
            </a:ln>
          </c:spPr>
        </c:title>
        <c:numFmt formatCode="0"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宋体"/>
                <a:ea typeface="宋体"/>
                <a:cs typeface="宋体"/>
              </a:defRPr>
            </a:pPr>
            <a:endParaRPr lang="zh-CN"/>
          </a:p>
        </c:txPr>
        <c:crossAx val="252209408"/>
        <c:crosses val="autoZero"/>
        <c:crossBetween val="midCat"/>
      </c:valAx>
      <c:spPr>
        <a:solidFill>
          <a:srgbClr val="C0C0C0"/>
        </a:solidFill>
        <a:ln w="12700">
          <a:solidFill>
            <a:srgbClr val="808080"/>
          </a:solidFill>
          <a:prstDash val="solid"/>
        </a:ln>
      </c:spPr>
    </c:plotArea>
    <c:legend>
      <c:legendPos val="t"/>
      <c:layout>
        <c:manualLayout>
          <c:xMode val="edge"/>
          <c:yMode val="edge"/>
          <c:x val="0.16193282262816736"/>
          <c:y val="1.3602357742008679E-2"/>
          <c:w val="0.75942755240450899"/>
          <c:h val="9.7432510349037924E-2"/>
        </c:manualLayout>
      </c:layout>
      <c:overlay val="0"/>
      <c:spPr>
        <a:solidFill>
          <a:srgbClr val="FFFFFF"/>
        </a:solidFill>
        <a:ln w="3175">
          <a:solidFill>
            <a:srgbClr val="000000"/>
          </a:solidFill>
          <a:prstDash val="solid"/>
        </a:ln>
      </c:spPr>
      <c:txPr>
        <a:bodyPr/>
        <a:lstStyle/>
        <a:p>
          <a:pPr>
            <a:defRPr sz="90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noFill/>
      <a:prstDash val="solid"/>
    </a:ln>
  </c:spPr>
  <c:txPr>
    <a:bodyPr/>
    <a:lstStyle/>
    <a:p>
      <a:pPr>
        <a:defRPr sz="875" b="0" i="0" u="none" strike="noStrike" baseline="0">
          <a:solidFill>
            <a:srgbClr val="000000"/>
          </a:solidFill>
          <a:latin typeface="宋体"/>
          <a:ea typeface="宋体"/>
          <a:cs typeface="宋体"/>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598494902596494"/>
          <c:y val="0.12552815946238241"/>
          <c:w val="0.74102975888645761"/>
          <c:h val="0.75714285714285956"/>
        </c:manualLayout>
      </c:layout>
      <c:scatterChart>
        <c:scatterStyle val="lineMarker"/>
        <c:varyColors val="0"/>
        <c:ser>
          <c:idx val="0"/>
          <c:order val="0"/>
          <c:tx>
            <c:v>优级</c:v>
          </c:tx>
          <c:spPr>
            <a:ln w="19050">
              <a:noFill/>
            </a:ln>
          </c:spPr>
          <c:marker>
            <c:symbol val="triangle"/>
            <c:size val="5"/>
            <c:spPr>
              <a:solidFill>
                <a:srgbClr val="000080"/>
              </a:solidFill>
              <a:ln>
                <a:solidFill>
                  <a:srgbClr val="000080"/>
                </a:solidFill>
                <a:prstDash val="solid"/>
              </a:ln>
            </c:spPr>
          </c:marker>
          <c:xVal>
            <c:numLit>
              <c:formatCode>General</c:formatCode>
              <c:ptCount val="45"/>
              <c:pt idx="0">
                <c:v>1</c:v>
              </c:pt>
              <c:pt idx="1">
                <c:v>2</c:v>
              </c:pt>
              <c:pt idx="2">
                <c:v>3</c:v>
              </c:pt>
              <c:pt idx="3">
                <c:v>4</c:v>
              </c:pt>
              <c:pt idx="4">
                <c:v>5</c:v>
              </c:pt>
              <c:pt idx="5">
                <c:v>6</c:v>
              </c:pt>
              <c:pt idx="6">
                <c:v>7</c:v>
              </c:pt>
              <c:pt idx="7">
                <c:v>5.4</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numLit>
          </c:xVal>
          <c:yVal>
            <c:numRef>
              <c:f>清香对比!$A$1:$AS$1</c:f>
              <c:numCache>
                <c:formatCode>General</c:formatCode>
                <c:ptCount val="45"/>
                <c:pt idx="0">
                  <c:v>1372.6628909318054</c:v>
                </c:pt>
                <c:pt idx="1">
                  <c:v>1486.8926627178228</c:v>
                </c:pt>
                <c:pt idx="2">
                  <c:v>1447.3280735795859</c:v>
                </c:pt>
                <c:pt idx="3">
                  <c:v>2521.8859036057665</c:v>
                </c:pt>
                <c:pt idx="4">
                  <c:v>1467.8006291295651</c:v>
                </c:pt>
                <c:pt idx="5">
                  <c:v>1062.8863703468048</c:v>
                </c:pt>
                <c:pt idx="6">
                  <c:v>1180</c:v>
                </c:pt>
                <c:pt idx="7">
                  <c:v>1770</c:v>
                </c:pt>
                <c:pt idx="8">
                  <c:v>1603.340976825024</c:v>
                </c:pt>
                <c:pt idx="9">
                  <c:v>1694.9309404722401</c:v>
                </c:pt>
                <c:pt idx="10">
                  <c:v>1808.3413746073759</c:v>
                </c:pt>
                <c:pt idx="11">
                  <c:v>1207.1233961465848</c:v>
                </c:pt>
                <c:pt idx="12">
                  <c:v>1520.2916589319066</c:v>
                </c:pt>
                <c:pt idx="13">
                  <c:v>1662.7302060422717</c:v>
                </c:pt>
                <c:pt idx="14">
                  <c:v>1290.2096920930771</c:v>
                </c:pt>
                <c:pt idx="15">
                  <c:v>1174.5633861383719</c:v>
                </c:pt>
                <c:pt idx="16">
                  <c:v>1642.2058834824008</c:v>
                </c:pt>
                <c:pt idx="17">
                  <c:v>1102.8357493361059</c:v>
                </c:pt>
                <c:pt idx="18">
                  <c:v>1986.9741887051387</c:v>
                </c:pt>
                <c:pt idx="19">
                  <c:v>1656.5540153700808</c:v>
                </c:pt>
                <c:pt idx="20">
                  <c:v>1318.2213878141358</c:v>
                </c:pt>
                <c:pt idx="21">
                  <c:v>2643.6782167494662</c:v>
                </c:pt>
                <c:pt idx="22">
                  <c:v>2983.8034554343062</c:v>
                </c:pt>
                <c:pt idx="23">
                  <c:v>3246.652854024479</c:v>
                </c:pt>
                <c:pt idx="24">
                  <c:v>1250.5727602634659</c:v>
                </c:pt>
                <c:pt idx="25">
                  <c:v>2063.7935293247988</c:v>
                </c:pt>
                <c:pt idx="26">
                  <c:v>1243.2335460460654</c:v>
                </c:pt>
                <c:pt idx="27">
                  <c:v>515.52331721572693</c:v>
                </c:pt>
                <c:pt idx="28">
                  <c:v>1483.1776812690487</c:v>
                </c:pt>
                <c:pt idx="29">
                  <c:v>2173.5792598721528</c:v>
                </c:pt>
                <c:pt idx="30">
                  <c:v>1232.0685584272046</c:v>
                </c:pt>
                <c:pt idx="31">
                  <c:v>1446.2323073751052</c:v>
                </c:pt>
                <c:pt idx="32">
                  <c:v>2121.4908704203217</c:v>
                </c:pt>
                <c:pt idx="33">
                  <c:v>1627.7801356634025</c:v>
                </c:pt>
                <c:pt idx="34">
                  <c:v>1524.1407409894848</c:v>
                </c:pt>
                <c:pt idx="35">
                  <c:v>2152.0557345965181</c:v>
                </c:pt>
                <c:pt idx="36">
                  <c:v>1433.8067479766455</c:v>
                </c:pt>
                <c:pt idx="37">
                  <c:v>1456.5208688919588</c:v>
                </c:pt>
                <c:pt idx="38">
                  <c:v>1255.819412576619</c:v>
                </c:pt>
                <c:pt idx="39">
                  <c:v>3434.6616774365261</c:v>
                </c:pt>
                <c:pt idx="40">
                  <c:v>1865.5111551123423</c:v>
                </c:pt>
                <c:pt idx="41">
                  <c:v>926.23093485196773</c:v>
                </c:pt>
                <c:pt idx="42">
                  <c:v>1180.0175819488011</c:v>
                </c:pt>
                <c:pt idx="43">
                  <c:v>2142.5345075164028</c:v>
                </c:pt>
                <c:pt idx="44">
                  <c:v>1257.4543651848201</c:v>
                </c:pt>
              </c:numCache>
            </c:numRef>
          </c:yVal>
          <c:smooth val="0"/>
          <c:extLst>
            <c:ext xmlns:c16="http://schemas.microsoft.com/office/drawing/2014/chart" uri="{C3380CC4-5D6E-409C-BE32-E72D297353CC}">
              <c16:uniqueId val="{00000000-7932-4D9B-A6DF-DE321A1F2C76}"/>
            </c:ext>
          </c:extLst>
        </c:ser>
        <c:ser>
          <c:idx val="1"/>
          <c:order val="1"/>
          <c:tx>
            <c:v>一级</c:v>
          </c:tx>
          <c:spPr>
            <a:ln w="19050">
              <a:noFill/>
            </a:ln>
          </c:spPr>
          <c:marker>
            <c:symbol val="square"/>
            <c:size val="5"/>
            <c:spPr>
              <a:solidFill>
                <a:srgbClr val="FF00FF"/>
              </a:solidFill>
              <a:ln>
                <a:solidFill>
                  <a:srgbClr val="FF00FF"/>
                </a:solidFill>
                <a:prstDash val="solid"/>
              </a:ln>
            </c:spPr>
          </c:marker>
          <c:yVal>
            <c:numRef>
              <c:f>清香对比!$AT$1:$BO$1</c:f>
              <c:numCache>
                <c:formatCode>General</c:formatCode>
                <c:ptCount val="22"/>
                <c:pt idx="0">
                  <c:v>550.84386468116429</c:v>
                </c:pt>
                <c:pt idx="1">
                  <c:v>1312.6677647158449</c:v>
                </c:pt>
                <c:pt idx="2">
                  <c:v>533.65961515435606</c:v>
                </c:pt>
                <c:pt idx="3">
                  <c:v>319.37983149058834</c:v>
                </c:pt>
                <c:pt idx="4">
                  <c:v>651.80651894239588</c:v>
                </c:pt>
                <c:pt idx="5">
                  <c:v>704.8036940311988</c:v>
                </c:pt>
                <c:pt idx="6">
                  <c:v>515.59932570204342</c:v>
                </c:pt>
                <c:pt idx="7">
                  <c:v>1910.1382503926109</c:v>
                </c:pt>
                <c:pt idx="8">
                  <c:v>376.72527070181394</c:v>
                </c:pt>
                <c:pt idx="9">
                  <c:v>321.78947854347155</c:v>
                </c:pt>
                <c:pt idx="10">
                  <c:v>897.79645989585106</c:v>
                </c:pt>
                <c:pt idx="11">
                  <c:v>705.79018384851304</c:v>
                </c:pt>
                <c:pt idx="12">
                  <c:v>345.21843591030387</c:v>
                </c:pt>
                <c:pt idx="13">
                  <c:v>538.80098496859853</c:v>
                </c:pt>
                <c:pt idx="14">
                  <c:v>892.94722370424665</c:v>
                </c:pt>
                <c:pt idx="15">
                  <c:v>196.48907570477917</c:v>
                </c:pt>
                <c:pt idx="16">
                  <c:v>2108.2920261254458</c:v>
                </c:pt>
                <c:pt idx="17">
                  <c:v>276.61489578770914</c:v>
                </c:pt>
                <c:pt idx="18">
                  <c:v>727.69392829274341</c:v>
                </c:pt>
                <c:pt idx="19">
                  <c:v>1205.5475593260242</c:v>
                </c:pt>
                <c:pt idx="20">
                  <c:v>1092.9397625864881</c:v>
                </c:pt>
                <c:pt idx="21">
                  <c:v>694.23576735997653</c:v>
                </c:pt>
              </c:numCache>
            </c:numRef>
          </c:yVal>
          <c:smooth val="0"/>
          <c:extLst>
            <c:ext xmlns:c16="http://schemas.microsoft.com/office/drawing/2014/chart" uri="{C3380CC4-5D6E-409C-BE32-E72D297353CC}">
              <c16:uniqueId val="{00000001-7932-4D9B-A6DF-DE321A1F2C76}"/>
            </c:ext>
          </c:extLst>
        </c:ser>
        <c:dLbls>
          <c:showLegendKey val="0"/>
          <c:showVal val="0"/>
          <c:showCatName val="0"/>
          <c:showSerName val="0"/>
          <c:showPercent val="0"/>
          <c:showBubbleSize val="0"/>
        </c:dLbls>
        <c:axId val="320618880"/>
        <c:axId val="320621568"/>
      </c:scatterChart>
      <c:valAx>
        <c:axId val="320618880"/>
        <c:scaling>
          <c:orientation val="minMax"/>
        </c:scaling>
        <c:delete val="0"/>
        <c:axPos val="b"/>
        <c:title>
          <c:tx>
            <c:rich>
              <a:bodyPr/>
              <a:lstStyle/>
              <a:p>
                <a:pPr>
                  <a:defRPr sz="950" b="0" i="0" u="none" strike="noStrike" baseline="0">
                    <a:solidFill>
                      <a:srgbClr val="000000"/>
                    </a:solidFill>
                    <a:latin typeface="宋体"/>
                    <a:ea typeface="宋体"/>
                    <a:cs typeface="宋体"/>
                  </a:defRPr>
                </a:pPr>
                <a:r>
                  <a:rPr lang="zh-CN" altLang="en-US"/>
                  <a:t>样品号</a:t>
                </a:r>
              </a:p>
            </c:rich>
          </c:tx>
          <c:layout>
            <c:manualLayout>
              <c:xMode val="edge"/>
              <c:yMode val="edge"/>
              <c:x val="0.49343081256719346"/>
              <c:y val="0.9180490861461138"/>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宋体"/>
                <a:ea typeface="宋体"/>
                <a:cs typeface="宋体"/>
              </a:defRPr>
            </a:pPr>
            <a:endParaRPr lang="zh-CN"/>
          </a:p>
        </c:txPr>
        <c:crossAx val="320621568"/>
        <c:crosses val="autoZero"/>
        <c:crossBetween val="midCat"/>
      </c:valAx>
      <c:valAx>
        <c:axId val="320621568"/>
        <c:scaling>
          <c:orientation val="minMax"/>
          <c:max val="4000"/>
        </c:scaling>
        <c:delete val="0"/>
        <c:axPos val="l"/>
        <c:majorGridlines>
          <c:spPr>
            <a:ln w="3175">
              <a:solidFill>
                <a:srgbClr val="000000"/>
              </a:solidFill>
              <a:prstDash val="solid"/>
            </a:ln>
          </c:spPr>
        </c:majorGridlines>
        <c:title>
          <c:tx>
            <c:rich>
              <a:bodyPr/>
              <a:lstStyle/>
              <a:p>
                <a:pPr>
                  <a:defRPr sz="950" b="0" i="0" u="none" strike="noStrike" baseline="0">
                    <a:solidFill>
                      <a:srgbClr val="000000"/>
                    </a:solidFill>
                    <a:latin typeface="宋体"/>
                    <a:ea typeface="宋体"/>
                    <a:cs typeface="宋体"/>
                  </a:defRPr>
                </a:pPr>
                <a:r>
                  <a:rPr lang="zh-CN" altLang="en-US"/>
                  <a:t>高级醇（</a:t>
                </a:r>
                <a:r>
                  <a:rPr lang="en-US" altLang="zh-CN"/>
                  <a:t>mg/L</a:t>
                </a:r>
                <a:r>
                  <a:rPr lang="zh-CN" altLang="en-US"/>
                  <a:t>）</a:t>
                </a:r>
              </a:p>
            </c:rich>
          </c:tx>
          <c:layout>
            <c:manualLayout>
              <c:xMode val="edge"/>
              <c:yMode val="edge"/>
              <c:x val="2.9411764705882353E-2"/>
              <c:y val="0.2785714285714285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宋体"/>
                <a:ea typeface="宋体"/>
                <a:cs typeface="宋体"/>
              </a:defRPr>
            </a:pPr>
            <a:endParaRPr lang="zh-CN"/>
          </a:p>
        </c:txPr>
        <c:crossAx val="320618880"/>
        <c:crosses val="autoZero"/>
        <c:crossBetween val="midCat"/>
        <c:majorUnit val="400"/>
      </c:valAx>
      <c:spPr>
        <a:solidFill>
          <a:srgbClr val="C0C0C0"/>
        </a:solidFill>
        <a:ln w="12700">
          <a:solidFill>
            <a:srgbClr val="808080"/>
          </a:solidFill>
          <a:prstDash val="solid"/>
        </a:ln>
      </c:spPr>
    </c:plotArea>
    <c:legend>
      <c:legendPos val="r"/>
      <c:layout>
        <c:manualLayout>
          <c:xMode val="edge"/>
          <c:yMode val="edge"/>
          <c:x val="0.35945367096427844"/>
          <c:y val="4.5796968305007034E-2"/>
          <c:w val="0.30351877339755717"/>
          <c:h val="5.8647130523475546E-2"/>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noFill/>
      <a:prstDash val="solid"/>
    </a:ln>
  </c:spPr>
  <c:txPr>
    <a:bodyPr/>
    <a:lstStyle/>
    <a:p>
      <a:pPr>
        <a:defRPr sz="950" b="0" i="0" u="none" strike="noStrike" baseline="0">
          <a:solidFill>
            <a:srgbClr val="000000"/>
          </a:solidFill>
          <a:latin typeface="宋体"/>
          <a:ea typeface="宋体"/>
          <a:cs typeface="宋体"/>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542690010610008"/>
          <c:y val="0.15602324320858857"/>
          <c:w val="0.73875904812158011"/>
          <c:h val="0.68076923076923079"/>
        </c:manualLayout>
      </c:layout>
      <c:scatterChart>
        <c:scatterStyle val="lineMarker"/>
        <c:varyColors val="0"/>
        <c:ser>
          <c:idx val="0"/>
          <c:order val="0"/>
          <c:tx>
            <c:v>国内</c:v>
          </c:tx>
          <c:spPr>
            <a:ln w="19050">
              <a:noFill/>
            </a:ln>
          </c:spPr>
          <c:marker>
            <c:symbol val="diamond"/>
            <c:size val="5"/>
            <c:spPr>
              <a:solidFill>
                <a:srgbClr val="000080"/>
              </a:solidFill>
              <a:ln>
                <a:solidFill>
                  <a:srgbClr val="000080"/>
                </a:solidFill>
                <a:prstDash val="solid"/>
              </a:ln>
            </c:spPr>
          </c:marker>
          <c:yVal>
            <c:numRef>
              <c:f>威士忌对比!$B$2:$B$26</c:f>
              <c:numCache>
                <c:formatCode>General</c:formatCode>
                <c:ptCount val="25"/>
                <c:pt idx="0">
                  <c:v>232</c:v>
                </c:pt>
                <c:pt idx="1">
                  <c:v>606</c:v>
                </c:pt>
                <c:pt idx="2">
                  <c:v>197</c:v>
                </c:pt>
                <c:pt idx="3">
                  <c:v>1046</c:v>
                </c:pt>
                <c:pt idx="4">
                  <c:v>1004</c:v>
                </c:pt>
                <c:pt idx="5">
                  <c:v>154</c:v>
                </c:pt>
                <c:pt idx="6">
                  <c:v>436</c:v>
                </c:pt>
                <c:pt idx="7">
                  <c:v>441</c:v>
                </c:pt>
                <c:pt idx="8">
                  <c:v>321</c:v>
                </c:pt>
                <c:pt idx="9">
                  <c:v>658</c:v>
                </c:pt>
                <c:pt idx="10">
                  <c:v>260</c:v>
                </c:pt>
                <c:pt idx="11">
                  <c:v>730</c:v>
                </c:pt>
                <c:pt idx="12">
                  <c:v>403</c:v>
                </c:pt>
                <c:pt idx="13">
                  <c:v>323</c:v>
                </c:pt>
                <c:pt idx="14">
                  <c:v>217</c:v>
                </c:pt>
                <c:pt idx="15">
                  <c:v>276</c:v>
                </c:pt>
                <c:pt idx="16">
                  <c:v>210</c:v>
                </c:pt>
                <c:pt idx="17">
                  <c:v>526</c:v>
                </c:pt>
                <c:pt idx="18">
                  <c:v>374</c:v>
                </c:pt>
                <c:pt idx="20">
                  <c:v>79</c:v>
                </c:pt>
                <c:pt idx="22">
                  <c:v>572</c:v>
                </c:pt>
              </c:numCache>
            </c:numRef>
          </c:yVal>
          <c:smooth val="0"/>
          <c:extLst>
            <c:ext xmlns:c16="http://schemas.microsoft.com/office/drawing/2014/chart" uri="{C3380CC4-5D6E-409C-BE32-E72D297353CC}">
              <c16:uniqueId val="{00000000-51A2-4A7A-A878-3B87AB10A11C}"/>
            </c:ext>
          </c:extLst>
        </c:ser>
        <c:ser>
          <c:idx val="1"/>
          <c:order val="1"/>
          <c:tx>
            <c:v>苏格兰</c:v>
          </c:tx>
          <c:spPr>
            <a:ln w="19050">
              <a:noFill/>
            </a:ln>
          </c:spPr>
          <c:marker>
            <c:symbol val="square"/>
            <c:size val="5"/>
            <c:spPr>
              <a:solidFill>
                <a:srgbClr val="FF00FF"/>
              </a:solidFill>
              <a:ln>
                <a:solidFill>
                  <a:srgbClr val="FF00FF"/>
                </a:solidFill>
                <a:prstDash val="solid"/>
              </a:ln>
            </c:spPr>
          </c:marker>
          <c:yVal>
            <c:numRef>
              <c:f>威士忌对比!$B$30:$B$37</c:f>
              <c:numCache>
                <c:formatCode>General</c:formatCode>
                <c:ptCount val="8"/>
                <c:pt idx="0">
                  <c:v>1888</c:v>
                </c:pt>
                <c:pt idx="1">
                  <c:v>2268</c:v>
                </c:pt>
                <c:pt idx="2">
                  <c:v>1894</c:v>
                </c:pt>
                <c:pt idx="3">
                  <c:v>1873</c:v>
                </c:pt>
                <c:pt idx="4">
                  <c:v>1746</c:v>
                </c:pt>
                <c:pt idx="5">
                  <c:v>2328</c:v>
                </c:pt>
                <c:pt idx="6">
                  <c:v>1784</c:v>
                </c:pt>
                <c:pt idx="7">
                  <c:v>1088</c:v>
                </c:pt>
              </c:numCache>
            </c:numRef>
          </c:yVal>
          <c:smooth val="0"/>
          <c:extLst>
            <c:ext xmlns:c16="http://schemas.microsoft.com/office/drawing/2014/chart" uri="{C3380CC4-5D6E-409C-BE32-E72D297353CC}">
              <c16:uniqueId val="{00000001-51A2-4A7A-A878-3B87AB10A11C}"/>
            </c:ext>
          </c:extLst>
        </c:ser>
        <c:ser>
          <c:idx val="2"/>
          <c:order val="2"/>
          <c:tx>
            <c:v>美国</c:v>
          </c:tx>
          <c:spPr>
            <a:ln w="19050">
              <a:noFill/>
            </a:ln>
          </c:spPr>
          <c:marker>
            <c:symbol val="triangle"/>
            <c:size val="3"/>
            <c:spPr>
              <a:solidFill>
                <a:srgbClr val="FF0000"/>
              </a:solidFill>
              <a:ln>
                <a:solidFill>
                  <a:srgbClr val="FF0000"/>
                </a:solidFill>
                <a:prstDash val="solid"/>
              </a:ln>
            </c:spPr>
          </c:marker>
          <c:yVal>
            <c:numRef>
              <c:f>威士忌对比!$B$38:$B$40</c:f>
              <c:numCache>
                <c:formatCode>General</c:formatCode>
                <c:ptCount val="3"/>
                <c:pt idx="0">
                  <c:v>1432</c:v>
                </c:pt>
                <c:pt idx="1">
                  <c:v>3722</c:v>
                </c:pt>
                <c:pt idx="2">
                  <c:v>6000</c:v>
                </c:pt>
              </c:numCache>
            </c:numRef>
          </c:yVal>
          <c:smooth val="0"/>
          <c:extLst>
            <c:ext xmlns:c16="http://schemas.microsoft.com/office/drawing/2014/chart" uri="{C3380CC4-5D6E-409C-BE32-E72D297353CC}">
              <c16:uniqueId val="{00000002-51A2-4A7A-A878-3B87AB10A11C}"/>
            </c:ext>
          </c:extLst>
        </c:ser>
        <c:ser>
          <c:idx val="3"/>
          <c:order val="3"/>
          <c:tx>
            <c:v>加拿大</c:v>
          </c:tx>
          <c:spPr>
            <a:ln w="19050">
              <a:noFill/>
            </a:ln>
          </c:spPr>
          <c:marker>
            <c:symbol val="circle"/>
            <c:size val="3"/>
            <c:spPr>
              <a:solidFill>
                <a:srgbClr val="008000"/>
              </a:solidFill>
              <a:ln>
                <a:solidFill>
                  <a:srgbClr val="008000"/>
                </a:solidFill>
                <a:prstDash val="solid"/>
              </a:ln>
            </c:spPr>
          </c:marker>
          <c:yVal>
            <c:numRef>
              <c:f>威士忌对比!$B$41</c:f>
              <c:numCache>
                <c:formatCode>General</c:formatCode>
                <c:ptCount val="1"/>
                <c:pt idx="0">
                  <c:v>613</c:v>
                </c:pt>
              </c:numCache>
            </c:numRef>
          </c:yVal>
          <c:smooth val="0"/>
          <c:extLst>
            <c:ext xmlns:c16="http://schemas.microsoft.com/office/drawing/2014/chart" uri="{C3380CC4-5D6E-409C-BE32-E72D297353CC}">
              <c16:uniqueId val="{00000003-51A2-4A7A-A878-3B87AB10A11C}"/>
            </c:ext>
          </c:extLst>
        </c:ser>
        <c:dLbls>
          <c:showLegendKey val="0"/>
          <c:showVal val="0"/>
          <c:showCatName val="0"/>
          <c:showSerName val="0"/>
          <c:showPercent val="0"/>
          <c:showBubbleSize val="0"/>
        </c:dLbls>
        <c:axId val="321086208"/>
        <c:axId val="321118208"/>
      </c:scatterChart>
      <c:valAx>
        <c:axId val="321086208"/>
        <c:scaling>
          <c:orientation val="minMax"/>
        </c:scaling>
        <c:delete val="0"/>
        <c:axPos val="b"/>
        <c:title>
          <c:tx>
            <c:rich>
              <a:bodyPr/>
              <a:lstStyle/>
              <a:p>
                <a:pPr>
                  <a:defRPr sz="900" b="0" i="0" u="none" strike="noStrike" baseline="0">
                    <a:solidFill>
                      <a:srgbClr val="000000"/>
                    </a:solidFill>
                    <a:latin typeface="宋体"/>
                    <a:ea typeface="宋体"/>
                    <a:cs typeface="宋体"/>
                  </a:defRPr>
                </a:pPr>
                <a:r>
                  <a:rPr lang="zh-CN" altLang="en-US"/>
                  <a:t>样品号</a:t>
                </a:r>
              </a:p>
            </c:rich>
          </c:tx>
          <c:layout>
            <c:manualLayout>
              <c:xMode val="edge"/>
              <c:yMode val="edge"/>
              <c:x val="0.50110916263415894"/>
              <c:y val="0.9121191457285453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宋体"/>
                <a:ea typeface="宋体"/>
                <a:cs typeface="宋体"/>
              </a:defRPr>
            </a:pPr>
            <a:endParaRPr lang="zh-CN"/>
          </a:p>
        </c:txPr>
        <c:crossAx val="321118208"/>
        <c:crosses val="autoZero"/>
        <c:crossBetween val="midCat"/>
      </c:valAx>
      <c:valAx>
        <c:axId val="321118208"/>
        <c:scaling>
          <c:orientation val="minMax"/>
          <c:max val="6000"/>
        </c:scaling>
        <c:delete val="0"/>
        <c:axPos val="l"/>
        <c:majorGridlines>
          <c:spPr>
            <a:ln w="3175">
              <a:solidFill>
                <a:srgbClr val="000000"/>
              </a:solidFill>
              <a:prstDash val="solid"/>
            </a:ln>
          </c:spPr>
        </c:majorGridlines>
        <c:title>
          <c:tx>
            <c:rich>
              <a:bodyPr/>
              <a:lstStyle/>
              <a:p>
                <a:pPr>
                  <a:defRPr sz="900" b="0" i="0" u="none" strike="noStrike" baseline="0">
                    <a:solidFill>
                      <a:srgbClr val="000000"/>
                    </a:solidFill>
                    <a:latin typeface="宋体"/>
                    <a:ea typeface="宋体"/>
                    <a:cs typeface="宋体"/>
                  </a:defRPr>
                </a:pPr>
                <a:r>
                  <a:rPr lang="zh-CN" altLang="en-US"/>
                  <a:t>高级醇（</a:t>
                </a:r>
                <a:r>
                  <a:rPr lang="en-US" altLang="zh-CN"/>
                  <a:t>mg/L</a:t>
                </a:r>
                <a:r>
                  <a:rPr lang="zh-CN" altLang="en-US"/>
                  <a:t>）</a:t>
                </a:r>
              </a:p>
            </c:rich>
          </c:tx>
          <c:layout>
            <c:manualLayout>
              <c:xMode val="edge"/>
              <c:yMode val="edge"/>
              <c:x val="2.7438158594829915E-2"/>
              <c:y val="0.3312771136768539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宋体"/>
                <a:ea typeface="宋体"/>
                <a:cs typeface="宋体"/>
              </a:defRPr>
            </a:pPr>
            <a:endParaRPr lang="zh-CN"/>
          </a:p>
        </c:txPr>
        <c:crossAx val="321086208"/>
        <c:crosses val="autoZero"/>
        <c:crossBetween val="midCat"/>
        <c:majorUnit val="500"/>
      </c:valAx>
      <c:spPr>
        <a:solidFill>
          <a:srgbClr val="C0C0C0"/>
        </a:solidFill>
        <a:ln w="12700">
          <a:solidFill>
            <a:srgbClr val="808080"/>
          </a:solidFill>
          <a:prstDash val="solid"/>
        </a:ln>
      </c:spPr>
    </c:plotArea>
    <c:legend>
      <c:legendPos val="r"/>
      <c:layout>
        <c:manualLayout>
          <c:xMode val="edge"/>
          <c:yMode val="edge"/>
          <c:x val="0.29266092756546974"/>
          <c:y val="2.9249841179179191E-2"/>
          <c:w val="0.45727071046885531"/>
          <c:h val="0.10580749945116964"/>
        </c:manualLayout>
      </c:layout>
      <c:overlay val="0"/>
      <c:spPr>
        <a:solidFill>
          <a:srgbClr val="FFFFFF"/>
        </a:solidFill>
        <a:ln w="3175">
          <a:solidFill>
            <a:srgbClr val="000000"/>
          </a:solidFill>
          <a:prstDash val="solid"/>
        </a:ln>
      </c:spPr>
      <c:txPr>
        <a:bodyPr/>
        <a:lstStyle/>
        <a:p>
          <a:pPr>
            <a:defRPr sz="825"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noFill/>
      <a:prstDash val="solid"/>
    </a:ln>
  </c:spPr>
  <c:txPr>
    <a:bodyPr/>
    <a:lstStyle/>
    <a:p>
      <a:pPr>
        <a:defRPr sz="875" b="0" i="0" u="none" strike="noStrike" baseline="0">
          <a:solidFill>
            <a:srgbClr val="000000"/>
          </a:solidFill>
          <a:latin typeface="宋体"/>
          <a:ea typeface="宋体"/>
          <a:cs typeface="宋体"/>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414201183431951"/>
          <c:y val="0.17380379266063245"/>
          <c:w val="0.75462539984647337"/>
          <c:h val="0.65696528866534265"/>
        </c:manualLayout>
      </c:layout>
      <c:scatterChart>
        <c:scatterStyle val="lineMarker"/>
        <c:varyColors val="0"/>
        <c:ser>
          <c:idx val="0"/>
          <c:order val="0"/>
          <c:tx>
            <c:strRef>
              <c:f>白兰地!$E$1</c:f>
              <c:strCache>
                <c:ptCount val="1"/>
                <c:pt idx="0">
                  <c:v>优级样品</c:v>
                </c:pt>
              </c:strCache>
            </c:strRef>
          </c:tx>
          <c:spPr>
            <a:ln w="19049">
              <a:noFill/>
            </a:ln>
          </c:spPr>
          <c:marker>
            <c:symbol val="diamond"/>
            <c:size val="4"/>
            <c:spPr>
              <a:solidFill>
                <a:srgbClr val="000080"/>
              </a:solidFill>
              <a:ln>
                <a:solidFill>
                  <a:srgbClr val="000080"/>
                </a:solidFill>
                <a:prstDash val="solid"/>
              </a:ln>
            </c:spPr>
          </c:marker>
          <c:xVal>
            <c:numRef>
              <c:f>白兰地!$D$2:$D$11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白兰地!$E$2:$E$11</c:f>
              <c:numCache>
                <c:formatCode>0.000</c:formatCode>
                <c:ptCount val="10"/>
                <c:pt idx="0">
                  <c:v>3000</c:v>
                </c:pt>
                <c:pt idx="1">
                  <c:v>4366.6666666667115</c:v>
                </c:pt>
                <c:pt idx="2">
                  <c:v>2666.666666666652</c:v>
                </c:pt>
                <c:pt idx="3">
                  <c:v>3066.666666666652</c:v>
                </c:pt>
                <c:pt idx="4">
                  <c:v>3016.666666666652</c:v>
                </c:pt>
                <c:pt idx="5">
                  <c:v>2116.666666666652</c:v>
                </c:pt>
                <c:pt idx="6">
                  <c:v>1750</c:v>
                </c:pt>
                <c:pt idx="7">
                  <c:v>1750</c:v>
                </c:pt>
                <c:pt idx="8">
                  <c:v>1716.6666666666665</c:v>
                </c:pt>
                <c:pt idx="9">
                  <c:v>2733.3333333333558</c:v>
                </c:pt>
              </c:numCache>
            </c:numRef>
          </c:yVal>
          <c:smooth val="0"/>
          <c:extLst>
            <c:ext xmlns:c16="http://schemas.microsoft.com/office/drawing/2014/chart" uri="{C3380CC4-5D6E-409C-BE32-E72D297353CC}">
              <c16:uniqueId val="{00000000-5374-4675-A356-43019EAFD554}"/>
            </c:ext>
          </c:extLst>
        </c:ser>
        <c:ser>
          <c:idx val="1"/>
          <c:order val="1"/>
          <c:tx>
            <c:strRef>
              <c:f>白兰地!$F$1</c:f>
              <c:strCache>
                <c:ptCount val="1"/>
                <c:pt idx="0">
                  <c:v>特级样品</c:v>
                </c:pt>
              </c:strCache>
            </c:strRef>
          </c:tx>
          <c:spPr>
            <a:ln w="19049">
              <a:noFill/>
            </a:ln>
          </c:spPr>
          <c:marker>
            <c:symbol val="square"/>
            <c:size val="4"/>
            <c:spPr>
              <a:solidFill>
                <a:srgbClr val="FF00FF"/>
              </a:solidFill>
              <a:ln>
                <a:solidFill>
                  <a:srgbClr val="FF00FF"/>
                </a:solidFill>
                <a:prstDash val="solid"/>
              </a:ln>
            </c:spPr>
          </c:marker>
          <c:xVal>
            <c:numRef>
              <c:f>白兰地!$D$2:$D$11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白兰地!$F$2:$F$11</c:f>
              <c:numCache>
                <c:formatCode>0.000</c:formatCode>
                <c:ptCount val="10"/>
                <c:pt idx="0">
                  <c:v>5033.3333333333285</c:v>
                </c:pt>
                <c:pt idx="1">
                  <c:v>4783.3333333333285</c:v>
                </c:pt>
                <c:pt idx="2">
                  <c:v>4883.3333333333285</c:v>
                </c:pt>
                <c:pt idx="3">
                  <c:v>4866.6666666667115</c:v>
                </c:pt>
                <c:pt idx="4">
                  <c:v>4800</c:v>
                </c:pt>
                <c:pt idx="5">
                  <c:v>4416.6666666667115</c:v>
                </c:pt>
                <c:pt idx="6">
                  <c:v>4750</c:v>
                </c:pt>
                <c:pt idx="7">
                  <c:v>4400</c:v>
                </c:pt>
                <c:pt idx="8">
                  <c:v>4716.6666666667115</c:v>
                </c:pt>
                <c:pt idx="9">
                  <c:v>4233.3333333333285</c:v>
                </c:pt>
              </c:numCache>
            </c:numRef>
          </c:yVal>
          <c:smooth val="0"/>
          <c:extLst>
            <c:ext xmlns:c16="http://schemas.microsoft.com/office/drawing/2014/chart" uri="{C3380CC4-5D6E-409C-BE32-E72D297353CC}">
              <c16:uniqueId val="{00000001-5374-4675-A356-43019EAFD554}"/>
            </c:ext>
          </c:extLst>
        </c:ser>
        <c:dLbls>
          <c:showLegendKey val="0"/>
          <c:showVal val="0"/>
          <c:showCatName val="0"/>
          <c:showSerName val="0"/>
          <c:showPercent val="0"/>
          <c:showBubbleSize val="0"/>
        </c:dLbls>
        <c:axId val="321372160"/>
        <c:axId val="321451520"/>
      </c:scatterChart>
      <c:valAx>
        <c:axId val="321372160"/>
        <c:scaling>
          <c:orientation val="minMax"/>
          <c:max val="12"/>
        </c:scaling>
        <c:delete val="0"/>
        <c:axPos val="b"/>
        <c:title>
          <c:tx>
            <c:rich>
              <a:bodyPr/>
              <a:lstStyle/>
              <a:p>
                <a:pPr>
                  <a:defRPr sz="1000" b="0" i="0" u="none" strike="noStrike" baseline="0">
                    <a:solidFill>
                      <a:srgbClr val="000000"/>
                    </a:solidFill>
                    <a:latin typeface="宋体"/>
                    <a:ea typeface="宋体"/>
                    <a:cs typeface="宋体"/>
                  </a:defRPr>
                </a:pPr>
                <a:r>
                  <a:rPr lang="zh-CN" altLang="en-US" sz="1000"/>
                  <a:t>样品号</a:t>
                </a:r>
              </a:p>
            </c:rich>
          </c:tx>
          <c:layout>
            <c:manualLayout>
              <c:xMode val="edge"/>
              <c:yMode val="edge"/>
              <c:x val="0.50417288147351613"/>
              <c:y val="0.88962312353442863"/>
            </c:manualLayout>
          </c:layout>
          <c:overlay val="0"/>
          <c:spPr>
            <a:noFill/>
            <a:ln w="25399">
              <a:noFill/>
            </a:ln>
          </c:spPr>
        </c:title>
        <c:numFmt formatCode="General" sourceLinked="1"/>
        <c:majorTickMark val="in"/>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宋体"/>
                <a:ea typeface="宋体"/>
                <a:cs typeface="宋体"/>
              </a:defRPr>
            </a:pPr>
            <a:endParaRPr lang="zh-CN"/>
          </a:p>
        </c:txPr>
        <c:crossAx val="321451520"/>
        <c:crosses val="autoZero"/>
        <c:crossBetween val="midCat"/>
        <c:majorUnit val="2"/>
        <c:minorUnit val="1"/>
      </c:valAx>
      <c:valAx>
        <c:axId val="321451520"/>
        <c:scaling>
          <c:orientation val="minMax"/>
          <c:max val="5500"/>
        </c:scaling>
        <c:delete val="0"/>
        <c:axPos val="l"/>
        <c:majorGridlines>
          <c:spPr>
            <a:ln w="3175">
              <a:solidFill>
                <a:srgbClr val="000000"/>
              </a:solidFill>
              <a:prstDash val="solid"/>
            </a:ln>
          </c:spPr>
        </c:majorGridlines>
        <c:title>
          <c:tx>
            <c:rich>
              <a:bodyPr/>
              <a:lstStyle/>
              <a:p>
                <a:pPr>
                  <a:defRPr sz="800" b="0" i="0" u="none" strike="noStrike" baseline="0">
                    <a:solidFill>
                      <a:srgbClr val="000000"/>
                    </a:solidFill>
                    <a:latin typeface="宋体"/>
                    <a:ea typeface="宋体"/>
                    <a:cs typeface="宋体"/>
                  </a:defRPr>
                </a:pPr>
                <a:r>
                  <a:rPr lang="zh-CN" altLang="en-US" sz="800" b="0" i="0" u="none" strike="noStrike" baseline="0">
                    <a:solidFill>
                      <a:srgbClr val="000000"/>
                    </a:solidFill>
                    <a:latin typeface="宋体"/>
                    <a:ea typeface="宋体"/>
                  </a:rPr>
                  <a:t>高级醇含量，</a:t>
                </a:r>
                <a:r>
                  <a:rPr lang="zh-CN" altLang="en-US" sz="800" b="0" i="0" u="none" strike="noStrike" baseline="0">
                    <a:solidFill>
                      <a:srgbClr val="000000"/>
                    </a:solidFill>
                    <a:latin typeface="Times New Roman"/>
                    <a:ea typeface="宋体"/>
                    <a:cs typeface="Times New Roman"/>
                  </a:rPr>
                  <a:t>mg/L</a:t>
                </a:r>
                <a:endParaRPr lang="zh-CN" altLang="en-US" sz="800" b="0" i="0" u="none" strike="noStrike" baseline="0">
                  <a:solidFill>
                    <a:srgbClr val="000000"/>
                  </a:solidFill>
                  <a:latin typeface="Times New Roman"/>
                  <a:cs typeface="Times New Roman"/>
                </a:endParaRPr>
              </a:p>
            </c:rich>
          </c:tx>
          <c:layout>
            <c:manualLayout>
              <c:xMode val="edge"/>
              <c:yMode val="edge"/>
              <c:x val="2.6627218934911292E-2"/>
              <c:y val="0.35769230769230781"/>
            </c:manualLayout>
          </c:layout>
          <c:overlay val="0"/>
          <c:spPr>
            <a:noFill/>
            <a:ln w="25399">
              <a:noFill/>
            </a:ln>
          </c:spPr>
        </c:title>
        <c:numFmt formatCode="0_);[Red]\(0\)" sourceLinked="0"/>
        <c:majorTickMark val="in"/>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宋体"/>
                <a:ea typeface="宋体"/>
                <a:cs typeface="宋体"/>
              </a:defRPr>
            </a:pPr>
            <a:endParaRPr lang="zh-CN"/>
          </a:p>
        </c:txPr>
        <c:crossAx val="321372160"/>
        <c:crosses val="autoZero"/>
        <c:crossBetween val="midCat"/>
        <c:majorUnit val="500"/>
        <c:minorUnit val="200"/>
      </c:valAx>
      <c:spPr>
        <a:solidFill>
          <a:srgbClr val="C0C0C0"/>
        </a:solidFill>
        <a:ln w="12699">
          <a:solidFill>
            <a:srgbClr val="808080"/>
          </a:solidFill>
          <a:prstDash val="solid"/>
        </a:ln>
      </c:spPr>
    </c:plotArea>
    <c:legend>
      <c:legendPos val="r"/>
      <c:layout>
        <c:manualLayout>
          <c:xMode val="edge"/>
          <c:yMode val="edge"/>
          <c:x val="0.40582233771248055"/>
          <c:y val="3.2584787005251289E-2"/>
          <c:w val="0.33665919130344529"/>
          <c:h val="9.7315296727805381E-2"/>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宋体"/>
              <a:ea typeface="宋体"/>
              <a:cs typeface="宋体"/>
            </a:defRPr>
          </a:pPr>
          <a:endParaRPr lang="zh-CN"/>
        </a:p>
      </c:txPr>
    </c:legend>
    <c:plotVisOnly val="1"/>
    <c:dispBlanksAs val="gap"/>
    <c:showDLblsOverMax val="0"/>
  </c:chart>
  <c:spPr>
    <a:noFill/>
    <a:ln w="3175">
      <a:noFill/>
      <a:prstDash val="solid"/>
    </a:ln>
  </c:spPr>
  <c:txPr>
    <a:bodyPr/>
    <a:lstStyle/>
    <a:p>
      <a:pPr>
        <a:defRPr sz="850" b="0" i="0" u="none" strike="noStrike" baseline="0">
          <a:solidFill>
            <a:srgbClr val="000000"/>
          </a:solidFill>
          <a:latin typeface="宋体"/>
          <a:ea typeface="宋体"/>
          <a:cs typeface="宋体"/>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457286589176354"/>
          <c:y val="0.14187431666583078"/>
          <c:w val="0.74639701287339433"/>
          <c:h val="0.70370370370370372"/>
        </c:manualLayout>
      </c:layout>
      <c:scatterChart>
        <c:scatterStyle val="lineMarker"/>
        <c:varyColors val="0"/>
        <c:ser>
          <c:idx val="3"/>
          <c:order val="0"/>
          <c:tx>
            <c:strRef>
              <c:f>高级醇各成分比例!$A$7</c:f>
              <c:strCache>
                <c:ptCount val="1"/>
                <c:pt idx="0">
                  <c:v>正丙醇％</c:v>
                </c:pt>
              </c:strCache>
            </c:strRef>
          </c:tx>
          <c:spPr>
            <a:ln w="19045">
              <a:noFill/>
            </a:ln>
          </c:spPr>
          <c:marker>
            <c:symbol val="circle"/>
            <c:size val="2"/>
            <c:spPr>
              <a:solidFill>
                <a:srgbClr val="FF0000"/>
              </a:solidFill>
              <a:ln>
                <a:solidFill>
                  <a:srgbClr val="FF0000"/>
                </a:solidFill>
                <a:prstDash val="solid"/>
              </a:ln>
            </c:spPr>
          </c:marker>
          <c:yVal>
            <c:numRef>
              <c:f>高级醇各成分比例!$B$7:$AA$7</c:f>
              <c:numCache>
                <c:formatCode>0.000</c:formatCode>
                <c:ptCount val="26"/>
                <c:pt idx="0">
                  <c:v>28.557513793983709</c:v>
                </c:pt>
                <c:pt idx="1">
                  <c:v>34.756259006802985</c:v>
                </c:pt>
                <c:pt idx="2">
                  <c:v>34.39786759856829</c:v>
                </c:pt>
                <c:pt idx="3">
                  <c:v>38.206847499115995</c:v>
                </c:pt>
                <c:pt idx="4">
                  <c:v>27.971864291697965</c:v>
                </c:pt>
                <c:pt idx="5">
                  <c:v>31.06798031899503</c:v>
                </c:pt>
                <c:pt idx="6">
                  <c:v>33.812587398110274</c:v>
                </c:pt>
                <c:pt idx="7">
                  <c:v>35.956555591688272</c:v>
                </c:pt>
                <c:pt idx="8">
                  <c:v>34.481809855887086</c:v>
                </c:pt>
                <c:pt idx="9">
                  <c:v>34.820109977450763</c:v>
                </c:pt>
                <c:pt idx="10">
                  <c:v>53.226109300558882</c:v>
                </c:pt>
                <c:pt idx="11">
                  <c:v>57.21131517133302</c:v>
                </c:pt>
                <c:pt idx="12">
                  <c:v>55.221818229284239</c:v>
                </c:pt>
                <c:pt idx="13">
                  <c:v>61.351621038682438</c:v>
                </c:pt>
                <c:pt idx="14">
                  <c:v>41.557753216338426</c:v>
                </c:pt>
                <c:pt idx="15">
                  <c:v>43.005752794349483</c:v>
                </c:pt>
                <c:pt idx="16">
                  <c:v>42.001354969628295</c:v>
                </c:pt>
                <c:pt idx="17">
                  <c:v>42.22350135119963</c:v>
                </c:pt>
                <c:pt idx="18">
                  <c:v>44.309751089893133</c:v>
                </c:pt>
                <c:pt idx="19">
                  <c:v>37.821400768160714</c:v>
                </c:pt>
                <c:pt idx="20">
                  <c:v>43.156227203454847</c:v>
                </c:pt>
                <c:pt idx="21">
                  <c:v>27.810383436780288</c:v>
                </c:pt>
                <c:pt idx="22">
                  <c:v>38.619716978868311</c:v>
                </c:pt>
                <c:pt idx="23">
                  <c:v>39.237528900020486</c:v>
                </c:pt>
                <c:pt idx="24">
                  <c:v>34.423020053845974</c:v>
                </c:pt>
                <c:pt idx="25">
                  <c:v>30.12461015674376</c:v>
                </c:pt>
              </c:numCache>
            </c:numRef>
          </c:yVal>
          <c:smooth val="0"/>
          <c:extLst>
            <c:ext xmlns:c16="http://schemas.microsoft.com/office/drawing/2014/chart" uri="{C3380CC4-5D6E-409C-BE32-E72D297353CC}">
              <c16:uniqueId val="{00000000-6F77-4491-A566-E0422A987901}"/>
            </c:ext>
          </c:extLst>
        </c:ser>
        <c:ser>
          <c:idx val="0"/>
          <c:order val="1"/>
          <c:tx>
            <c:strRef>
              <c:f>高级醇各成分比例!$A$8</c:f>
              <c:strCache>
                <c:ptCount val="1"/>
                <c:pt idx="0">
                  <c:v>异丁醇％</c:v>
                </c:pt>
              </c:strCache>
            </c:strRef>
          </c:tx>
          <c:spPr>
            <a:ln w="19045">
              <a:noFill/>
            </a:ln>
          </c:spPr>
          <c:marker>
            <c:symbol val="diamond"/>
            <c:size val="4"/>
            <c:spPr>
              <a:solidFill>
                <a:srgbClr val="000080"/>
              </a:solidFill>
              <a:ln>
                <a:solidFill>
                  <a:srgbClr val="000080"/>
                </a:solidFill>
                <a:prstDash val="solid"/>
              </a:ln>
            </c:spPr>
          </c:marker>
          <c:yVal>
            <c:numRef>
              <c:f>高级醇各成分比例!$B$8:$AA$8</c:f>
              <c:numCache>
                <c:formatCode>0.000</c:formatCode>
                <c:ptCount val="26"/>
                <c:pt idx="0">
                  <c:v>21.860800411935433</c:v>
                </c:pt>
                <c:pt idx="1">
                  <c:v>19.871744032486813</c:v>
                </c:pt>
                <c:pt idx="2">
                  <c:v>19.069533053806289</c:v>
                </c:pt>
                <c:pt idx="3">
                  <c:v>21.349602338788106</c:v>
                </c:pt>
                <c:pt idx="4">
                  <c:v>17.946522370688715</c:v>
                </c:pt>
                <c:pt idx="5">
                  <c:v>19.107976896226347</c:v>
                </c:pt>
                <c:pt idx="6">
                  <c:v>17.985515023323629</c:v>
                </c:pt>
                <c:pt idx="7">
                  <c:v>20.288294528427155</c:v>
                </c:pt>
                <c:pt idx="8">
                  <c:v>18.258637709847527</c:v>
                </c:pt>
                <c:pt idx="9">
                  <c:v>17.570182327618294</c:v>
                </c:pt>
                <c:pt idx="10">
                  <c:v>13.894760203572416</c:v>
                </c:pt>
                <c:pt idx="11">
                  <c:v>12.452879172578129</c:v>
                </c:pt>
                <c:pt idx="12">
                  <c:v>12.789281502205801</c:v>
                </c:pt>
                <c:pt idx="13">
                  <c:v>10.362542722416856</c:v>
                </c:pt>
                <c:pt idx="14">
                  <c:v>15.536512401364435</c:v>
                </c:pt>
                <c:pt idx="15">
                  <c:v>15.651722675566159</c:v>
                </c:pt>
                <c:pt idx="16">
                  <c:v>19.60890426886203</c:v>
                </c:pt>
                <c:pt idx="17">
                  <c:v>19.261869447618597</c:v>
                </c:pt>
                <c:pt idx="18">
                  <c:v>18.820837112959225</c:v>
                </c:pt>
                <c:pt idx="19">
                  <c:v>16.166973688748357</c:v>
                </c:pt>
                <c:pt idx="20">
                  <c:v>15.02529070856686</c:v>
                </c:pt>
                <c:pt idx="21">
                  <c:v>18.571539414509729</c:v>
                </c:pt>
                <c:pt idx="22">
                  <c:v>20.479326675942467</c:v>
                </c:pt>
                <c:pt idx="23">
                  <c:v>16.210965706331194</c:v>
                </c:pt>
                <c:pt idx="24">
                  <c:v>17.763625668194475</c:v>
                </c:pt>
                <c:pt idx="25">
                  <c:v>18.595585055200605</c:v>
                </c:pt>
              </c:numCache>
            </c:numRef>
          </c:yVal>
          <c:smooth val="0"/>
          <c:extLst>
            <c:ext xmlns:c16="http://schemas.microsoft.com/office/drawing/2014/chart" uri="{C3380CC4-5D6E-409C-BE32-E72D297353CC}">
              <c16:uniqueId val="{00000001-6F77-4491-A566-E0422A987901}"/>
            </c:ext>
          </c:extLst>
        </c:ser>
        <c:ser>
          <c:idx val="1"/>
          <c:order val="2"/>
          <c:tx>
            <c:strRef>
              <c:f>高级醇各成分比例!$A$9</c:f>
              <c:strCache>
                <c:ptCount val="1"/>
                <c:pt idx="0">
                  <c:v>活性戊醇％</c:v>
                </c:pt>
              </c:strCache>
            </c:strRef>
          </c:tx>
          <c:spPr>
            <a:ln w="19045">
              <a:noFill/>
            </a:ln>
          </c:spPr>
          <c:marker>
            <c:symbol val="square"/>
            <c:size val="4"/>
            <c:spPr>
              <a:solidFill>
                <a:srgbClr val="FF00FF"/>
              </a:solidFill>
              <a:ln>
                <a:solidFill>
                  <a:srgbClr val="FF00FF"/>
                </a:solidFill>
                <a:prstDash val="solid"/>
              </a:ln>
            </c:spPr>
          </c:marker>
          <c:yVal>
            <c:numRef>
              <c:f>高级醇各成分比例!$B$9:$AA$9</c:f>
              <c:numCache>
                <c:formatCode>0.000</c:formatCode>
                <c:ptCount val="26"/>
                <c:pt idx="0">
                  <c:v>6.6841038615868289</c:v>
                </c:pt>
                <c:pt idx="1">
                  <c:v>6.4658197268408717</c:v>
                </c:pt>
                <c:pt idx="2">
                  <c:v>7.1630817069204333</c:v>
                </c:pt>
                <c:pt idx="3">
                  <c:v>7.6175742252600136</c:v>
                </c:pt>
                <c:pt idx="4">
                  <c:v>9.9933380741953837</c:v>
                </c:pt>
                <c:pt idx="5">
                  <c:v>10.156003526384024</c:v>
                </c:pt>
                <c:pt idx="6">
                  <c:v>9.4675493205503525</c:v>
                </c:pt>
                <c:pt idx="7">
                  <c:v>8.9875911904066026</c:v>
                </c:pt>
                <c:pt idx="8">
                  <c:v>7.8505588018802355</c:v>
                </c:pt>
                <c:pt idx="9">
                  <c:v>8.3665217967557002</c:v>
                </c:pt>
                <c:pt idx="10">
                  <c:v>5.9608436623821479</c:v>
                </c:pt>
                <c:pt idx="11">
                  <c:v>5.4004273367106714</c:v>
                </c:pt>
                <c:pt idx="12">
                  <c:v>5.7667241712758148</c:v>
                </c:pt>
                <c:pt idx="13">
                  <c:v>5.4883666590335434</c:v>
                </c:pt>
                <c:pt idx="14">
                  <c:v>8.7916680573981481</c:v>
                </c:pt>
                <c:pt idx="15">
                  <c:v>7.0947217780582665</c:v>
                </c:pt>
                <c:pt idx="16">
                  <c:v>7.6641979184438407</c:v>
                </c:pt>
                <c:pt idx="17">
                  <c:v>7.5970176707494419</c:v>
                </c:pt>
                <c:pt idx="18">
                  <c:v>6.9728643119436473</c:v>
                </c:pt>
                <c:pt idx="19">
                  <c:v>8.4502800605140855</c:v>
                </c:pt>
                <c:pt idx="20">
                  <c:v>7.602202107311558</c:v>
                </c:pt>
                <c:pt idx="21">
                  <c:v>10.077001456976808</c:v>
                </c:pt>
                <c:pt idx="22">
                  <c:v>7.4556156857142524</c:v>
                </c:pt>
                <c:pt idx="23">
                  <c:v>8.370352482493848</c:v>
                </c:pt>
                <c:pt idx="24">
                  <c:v>9.846302071652083</c:v>
                </c:pt>
                <c:pt idx="25">
                  <c:v>10.445898471972431</c:v>
                </c:pt>
              </c:numCache>
            </c:numRef>
          </c:yVal>
          <c:smooth val="0"/>
          <c:extLst>
            <c:ext xmlns:c16="http://schemas.microsoft.com/office/drawing/2014/chart" uri="{C3380CC4-5D6E-409C-BE32-E72D297353CC}">
              <c16:uniqueId val="{00000002-6F77-4491-A566-E0422A987901}"/>
            </c:ext>
          </c:extLst>
        </c:ser>
        <c:ser>
          <c:idx val="2"/>
          <c:order val="3"/>
          <c:tx>
            <c:strRef>
              <c:f>高级醇各成分比例!$A$10</c:f>
              <c:strCache>
                <c:ptCount val="1"/>
                <c:pt idx="0">
                  <c:v>异戊醇％</c:v>
                </c:pt>
              </c:strCache>
            </c:strRef>
          </c:tx>
          <c:spPr>
            <a:ln w="19045">
              <a:noFill/>
            </a:ln>
          </c:spPr>
          <c:marker>
            <c:symbol val="triangle"/>
            <c:size val="3"/>
            <c:spPr>
              <a:solidFill>
                <a:srgbClr val="008000"/>
              </a:solidFill>
              <a:ln>
                <a:solidFill>
                  <a:srgbClr val="008000"/>
                </a:solidFill>
                <a:prstDash val="solid"/>
              </a:ln>
            </c:spPr>
          </c:marker>
          <c:yVal>
            <c:numRef>
              <c:f>高级醇各成分比例!$B$10:$AA$10</c:f>
              <c:numCache>
                <c:formatCode>0.000</c:formatCode>
                <c:ptCount val="26"/>
                <c:pt idx="0">
                  <c:v>42.897581932494028</c:v>
                </c:pt>
                <c:pt idx="1">
                  <c:v>38.906177233869307</c:v>
                </c:pt>
                <c:pt idx="2">
                  <c:v>39.369517640704863</c:v>
                </c:pt>
                <c:pt idx="3">
                  <c:v>32.825975936836016</c:v>
                </c:pt>
                <c:pt idx="4">
                  <c:v>44.088275263417856</c:v>
                </c:pt>
                <c:pt idx="5">
                  <c:v>39.668039258394636</c:v>
                </c:pt>
                <c:pt idx="6">
                  <c:v>38.734348258015636</c:v>
                </c:pt>
                <c:pt idx="7">
                  <c:v>34.767558689477923</c:v>
                </c:pt>
                <c:pt idx="8">
                  <c:v>39.408993632384913</c:v>
                </c:pt>
                <c:pt idx="9">
                  <c:v>39.243185898175476</c:v>
                </c:pt>
                <c:pt idx="10">
                  <c:v>26.918286833486789</c:v>
                </c:pt>
                <c:pt idx="11">
                  <c:v>24.935378319378188</c:v>
                </c:pt>
                <c:pt idx="12">
                  <c:v>26.222176097234129</c:v>
                </c:pt>
                <c:pt idx="13">
                  <c:v>22.797469579866853</c:v>
                </c:pt>
                <c:pt idx="14">
                  <c:v>34.11406632489895</c:v>
                </c:pt>
                <c:pt idx="15">
                  <c:v>34.247802752026075</c:v>
                </c:pt>
                <c:pt idx="16">
                  <c:v>30.725542843065664</c:v>
                </c:pt>
                <c:pt idx="17">
                  <c:v>30.917611530432382</c:v>
                </c:pt>
                <c:pt idx="18">
                  <c:v>29.896547485203829</c:v>
                </c:pt>
                <c:pt idx="19">
                  <c:v>37.561345482576861</c:v>
                </c:pt>
                <c:pt idx="20">
                  <c:v>34.216279980666741</c:v>
                </c:pt>
                <c:pt idx="21">
                  <c:v>43.541075691733042</c:v>
                </c:pt>
                <c:pt idx="22">
                  <c:v>33.445340659474915</c:v>
                </c:pt>
                <c:pt idx="23">
                  <c:v>36.181152911154612</c:v>
                </c:pt>
                <c:pt idx="24">
                  <c:v>37.967052206307372</c:v>
                </c:pt>
                <c:pt idx="25">
                  <c:v>40.833906316083201</c:v>
                </c:pt>
              </c:numCache>
            </c:numRef>
          </c:yVal>
          <c:smooth val="0"/>
          <c:extLst>
            <c:ext xmlns:c16="http://schemas.microsoft.com/office/drawing/2014/chart" uri="{C3380CC4-5D6E-409C-BE32-E72D297353CC}">
              <c16:uniqueId val="{00000003-6F77-4491-A566-E0422A987901}"/>
            </c:ext>
          </c:extLst>
        </c:ser>
        <c:dLbls>
          <c:showLegendKey val="0"/>
          <c:showVal val="0"/>
          <c:showCatName val="0"/>
          <c:showSerName val="0"/>
          <c:showPercent val="0"/>
          <c:showBubbleSize val="0"/>
        </c:dLbls>
        <c:axId val="325676032"/>
        <c:axId val="325704704"/>
      </c:scatterChart>
      <c:valAx>
        <c:axId val="325676032"/>
        <c:scaling>
          <c:orientation val="minMax"/>
        </c:scaling>
        <c:delete val="0"/>
        <c:axPos val="b"/>
        <c:title>
          <c:tx>
            <c:rich>
              <a:bodyPr/>
              <a:lstStyle/>
              <a:p>
                <a:pPr>
                  <a:defRPr sz="1000" b="0" i="0" u="none" strike="noStrike" baseline="0">
                    <a:solidFill>
                      <a:srgbClr val="000000"/>
                    </a:solidFill>
                    <a:latin typeface="宋体"/>
                    <a:ea typeface="宋体"/>
                    <a:cs typeface="宋体"/>
                  </a:defRPr>
                </a:pPr>
                <a:r>
                  <a:rPr lang="zh-CN" altLang="en-US" sz="1000"/>
                  <a:t>样品号</a:t>
                </a:r>
              </a:p>
            </c:rich>
          </c:tx>
          <c:layout>
            <c:manualLayout>
              <c:xMode val="edge"/>
              <c:yMode val="edge"/>
              <c:x val="0.45216191726034288"/>
              <c:y val="0.92792577360951312"/>
            </c:manualLayout>
          </c:layout>
          <c:overlay val="0"/>
          <c:spPr>
            <a:noFill/>
            <a:ln w="25393">
              <a:noFill/>
            </a:ln>
          </c:spPr>
        </c:title>
        <c:numFmt formatCode="General" sourceLinked="1"/>
        <c:majorTickMark val="in"/>
        <c:minorTickMark val="none"/>
        <c:tickLblPos val="nextTo"/>
        <c:spPr>
          <a:ln w="3174">
            <a:solidFill>
              <a:srgbClr val="000000"/>
            </a:solidFill>
            <a:prstDash val="solid"/>
          </a:ln>
        </c:spPr>
        <c:txPr>
          <a:bodyPr rot="0" vert="horz"/>
          <a:lstStyle/>
          <a:p>
            <a:pPr>
              <a:defRPr sz="825" b="0" i="0" u="none" strike="noStrike" baseline="0">
                <a:solidFill>
                  <a:srgbClr val="000000"/>
                </a:solidFill>
                <a:latin typeface="宋体"/>
                <a:ea typeface="宋体"/>
                <a:cs typeface="宋体"/>
              </a:defRPr>
            </a:pPr>
            <a:endParaRPr lang="zh-CN"/>
          </a:p>
        </c:txPr>
        <c:crossAx val="325704704"/>
        <c:crosses val="autoZero"/>
        <c:crossBetween val="midCat"/>
      </c:valAx>
      <c:valAx>
        <c:axId val="325704704"/>
        <c:scaling>
          <c:orientation val="minMax"/>
          <c:max val="100"/>
        </c:scaling>
        <c:delete val="0"/>
        <c:axPos val="l"/>
        <c:majorGridlines>
          <c:spPr>
            <a:ln w="3174">
              <a:solidFill>
                <a:srgbClr val="000000"/>
              </a:solidFill>
              <a:prstDash val="solid"/>
            </a:ln>
          </c:spPr>
        </c:majorGridlines>
        <c:title>
          <c:tx>
            <c:rich>
              <a:bodyPr/>
              <a:lstStyle/>
              <a:p>
                <a:pPr>
                  <a:defRPr sz="825" b="0" i="0" u="none" strike="noStrike" baseline="0">
                    <a:solidFill>
                      <a:srgbClr val="000000"/>
                    </a:solidFill>
                    <a:latin typeface="宋体"/>
                    <a:ea typeface="宋体"/>
                    <a:cs typeface="宋体"/>
                  </a:defRPr>
                </a:pPr>
                <a:r>
                  <a:rPr lang="zh-CN" altLang="en-US"/>
                  <a:t>比例％</a:t>
                </a:r>
              </a:p>
            </c:rich>
          </c:tx>
          <c:layout>
            <c:manualLayout>
              <c:xMode val="edge"/>
              <c:yMode val="edge"/>
              <c:x val="3.3742331288343592E-2"/>
              <c:y val="0.35390946502057735"/>
            </c:manualLayout>
          </c:layout>
          <c:overlay val="0"/>
          <c:spPr>
            <a:noFill/>
            <a:ln w="25393">
              <a:noFill/>
            </a:ln>
          </c:spPr>
        </c:title>
        <c:numFmt formatCode="0_);[Red]\(0\)" sourceLinked="0"/>
        <c:majorTickMark val="in"/>
        <c:minorTickMark val="none"/>
        <c:tickLblPos val="nextTo"/>
        <c:spPr>
          <a:ln w="3174">
            <a:solidFill>
              <a:srgbClr val="000000"/>
            </a:solidFill>
            <a:prstDash val="solid"/>
          </a:ln>
        </c:spPr>
        <c:txPr>
          <a:bodyPr rot="0" vert="horz"/>
          <a:lstStyle/>
          <a:p>
            <a:pPr>
              <a:defRPr sz="825" b="0" i="0" u="none" strike="noStrike" baseline="0">
                <a:solidFill>
                  <a:srgbClr val="000000"/>
                </a:solidFill>
                <a:latin typeface="宋体"/>
                <a:ea typeface="宋体"/>
                <a:cs typeface="宋体"/>
              </a:defRPr>
            </a:pPr>
            <a:endParaRPr lang="zh-CN"/>
          </a:p>
        </c:txPr>
        <c:crossAx val="325676032"/>
        <c:crosses val="autoZero"/>
        <c:crossBetween val="midCat"/>
        <c:majorUnit val="10"/>
      </c:valAx>
      <c:spPr>
        <a:solidFill>
          <a:srgbClr val="C0C0C0"/>
        </a:solidFill>
        <a:ln w="12697">
          <a:solidFill>
            <a:srgbClr val="808080"/>
          </a:solidFill>
          <a:prstDash val="solid"/>
        </a:ln>
      </c:spPr>
    </c:plotArea>
    <c:legend>
      <c:legendPos val="r"/>
      <c:layout>
        <c:manualLayout>
          <c:xMode val="edge"/>
          <c:yMode val="edge"/>
          <c:x val="0.20427977752780901"/>
          <c:y val="3.3777822358192496E-2"/>
          <c:w val="0.69614860642420096"/>
          <c:h val="9.3531020799522371E-2"/>
        </c:manualLayout>
      </c:layout>
      <c:overlay val="0"/>
      <c:spPr>
        <a:solidFill>
          <a:srgbClr val="FFFFFF"/>
        </a:solidFill>
        <a:ln w="3174">
          <a:solidFill>
            <a:srgbClr val="000000"/>
          </a:solidFill>
          <a:prstDash val="solid"/>
        </a:ln>
      </c:spPr>
      <c:txPr>
        <a:bodyPr/>
        <a:lstStyle/>
        <a:p>
          <a:pPr>
            <a:defRPr sz="80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4">
      <a:noFill/>
      <a:prstDash val="solid"/>
    </a:ln>
  </c:spPr>
  <c:txPr>
    <a:bodyPr/>
    <a:lstStyle/>
    <a:p>
      <a:pPr>
        <a:defRPr sz="825" b="0" i="0" u="none" strike="noStrike" baseline="0">
          <a:solidFill>
            <a:srgbClr val="000000"/>
          </a:solidFill>
          <a:latin typeface="宋体"/>
          <a:ea typeface="宋体"/>
          <a:cs typeface="宋体"/>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142869641294844"/>
          <c:y val="0.17306392775669399"/>
          <c:w val="0.76708982210557519"/>
          <c:h val="0.67787601316190849"/>
        </c:manualLayout>
      </c:layout>
      <c:scatterChart>
        <c:scatterStyle val="lineMarker"/>
        <c:varyColors val="0"/>
        <c:ser>
          <c:idx val="3"/>
          <c:order val="0"/>
          <c:tx>
            <c:strRef>
              <c:f>高级醇各成分比例!$A$32</c:f>
              <c:strCache>
                <c:ptCount val="1"/>
                <c:pt idx="0">
                  <c:v>正丙醇％</c:v>
                </c:pt>
              </c:strCache>
            </c:strRef>
          </c:tx>
          <c:spPr>
            <a:ln w="19023">
              <a:noFill/>
            </a:ln>
          </c:spPr>
          <c:marker>
            <c:symbol val="circle"/>
            <c:size val="2"/>
            <c:spPr>
              <a:solidFill>
                <a:srgbClr val="FF0000"/>
              </a:solidFill>
              <a:ln>
                <a:solidFill>
                  <a:srgbClr val="FF0000"/>
                </a:solidFill>
                <a:prstDash val="solid"/>
              </a:ln>
            </c:spPr>
          </c:marker>
          <c:yVal>
            <c:numRef>
              <c:f>高级醇各成分比例!$B$32:$AT$32</c:f>
              <c:numCache>
                <c:formatCode>0.000</c:formatCode>
                <c:ptCount val="45"/>
                <c:pt idx="0">
                  <c:v>18.877016235896708</c:v>
                </c:pt>
                <c:pt idx="1">
                  <c:v>19.096065954416666</c:v>
                </c:pt>
                <c:pt idx="2">
                  <c:v>20.116481885502832</c:v>
                </c:pt>
                <c:pt idx="3">
                  <c:v>26.083501522103695</c:v>
                </c:pt>
                <c:pt idx="4">
                  <c:v>23.368803773940183</c:v>
                </c:pt>
                <c:pt idx="5">
                  <c:v>41.045837421689754</c:v>
                </c:pt>
                <c:pt idx="6">
                  <c:v>63.135237521161969</c:v>
                </c:pt>
                <c:pt idx="7">
                  <c:v>63.007162232056089</c:v>
                </c:pt>
                <c:pt idx="8">
                  <c:v>36.086840987382367</c:v>
                </c:pt>
                <c:pt idx="9">
                  <c:v>40.067506350703496</c:v>
                </c:pt>
                <c:pt idx="10">
                  <c:v>28.41824802036427</c:v>
                </c:pt>
                <c:pt idx="11">
                  <c:v>23.963159821795731</c:v>
                </c:pt>
                <c:pt idx="12">
                  <c:v>21.370220623103421</c:v>
                </c:pt>
                <c:pt idx="13">
                  <c:v>23.729022872515962</c:v>
                </c:pt>
                <c:pt idx="14">
                  <c:v>33.943492106568151</c:v>
                </c:pt>
                <c:pt idx="15">
                  <c:v>41.249686376939763</c:v>
                </c:pt>
                <c:pt idx="16">
                  <c:v>18.103257313914831</c:v>
                </c:pt>
                <c:pt idx="17">
                  <c:v>24.935620411134487</c:v>
                </c:pt>
                <c:pt idx="18">
                  <c:v>30.051263215299631</c:v>
                </c:pt>
                <c:pt idx="19">
                  <c:v>46.637468502757798</c:v>
                </c:pt>
                <c:pt idx="20">
                  <c:v>24.131391786646759</c:v>
                </c:pt>
                <c:pt idx="21">
                  <c:v>34.806954594540244</c:v>
                </c:pt>
                <c:pt idx="22">
                  <c:v>62.483615282074453</c:v>
                </c:pt>
                <c:pt idx="23">
                  <c:v>20.660328280824586</c:v>
                </c:pt>
                <c:pt idx="24">
                  <c:v>27.127641609820074</c:v>
                </c:pt>
                <c:pt idx="25">
                  <c:v>22.191457170140357</c:v>
                </c:pt>
                <c:pt idx="26">
                  <c:v>20.915739210543236</c:v>
                </c:pt>
                <c:pt idx="27">
                  <c:v>29.180587055034657</c:v>
                </c:pt>
                <c:pt idx="28">
                  <c:v>27.665660021882431</c:v>
                </c:pt>
                <c:pt idx="29">
                  <c:v>43.185539692960113</c:v>
                </c:pt>
                <c:pt idx="30">
                  <c:v>19.749234348388267</c:v>
                </c:pt>
                <c:pt idx="31">
                  <c:v>41.453614553222238</c:v>
                </c:pt>
                <c:pt idx="32">
                  <c:v>29.151002549254844</c:v>
                </c:pt>
                <c:pt idx="33">
                  <c:v>23.896088334725629</c:v>
                </c:pt>
                <c:pt idx="34">
                  <c:v>33.103578287982863</c:v>
                </c:pt>
                <c:pt idx="35">
                  <c:v>29.81299561712413</c:v>
                </c:pt>
                <c:pt idx="36">
                  <c:v>27.990860185244038</c:v>
                </c:pt>
                <c:pt idx="37">
                  <c:v>40.088956930595607</c:v>
                </c:pt>
                <c:pt idx="38">
                  <c:v>19.592162514267105</c:v>
                </c:pt>
                <c:pt idx="39">
                  <c:v>27.647472441476594</c:v>
                </c:pt>
                <c:pt idx="40">
                  <c:v>23.920490654819286</c:v>
                </c:pt>
                <c:pt idx="41">
                  <c:v>19.838250796286587</c:v>
                </c:pt>
                <c:pt idx="42">
                  <c:v>26.656916657913388</c:v>
                </c:pt>
                <c:pt idx="43">
                  <c:v>22.881735275010726</c:v>
                </c:pt>
                <c:pt idx="44">
                  <c:v>19.553785873349689</c:v>
                </c:pt>
              </c:numCache>
            </c:numRef>
          </c:yVal>
          <c:smooth val="0"/>
          <c:extLst>
            <c:ext xmlns:c16="http://schemas.microsoft.com/office/drawing/2014/chart" uri="{C3380CC4-5D6E-409C-BE32-E72D297353CC}">
              <c16:uniqueId val="{00000000-9F45-49FA-8061-AC910ACDB75E}"/>
            </c:ext>
          </c:extLst>
        </c:ser>
        <c:ser>
          <c:idx val="0"/>
          <c:order val="1"/>
          <c:tx>
            <c:strRef>
              <c:f>高级醇各成分比例!$A$33</c:f>
              <c:strCache>
                <c:ptCount val="1"/>
                <c:pt idx="0">
                  <c:v>异丁醇％</c:v>
                </c:pt>
              </c:strCache>
            </c:strRef>
          </c:tx>
          <c:spPr>
            <a:ln w="19023">
              <a:noFill/>
            </a:ln>
          </c:spPr>
          <c:marker>
            <c:symbol val="diamond"/>
            <c:size val="4"/>
            <c:spPr>
              <a:solidFill>
                <a:srgbClr val="000080"/>
              </a:solidFill>
              <a:ln>
                <a:solidFill>
                  <a:srgbClr val="000080"/>
                </a:solidFill>
                <a:prstDash val="solid"/>
              </a:ln>
            </c:spPr>
          </c:marker>
          <c:yVal>
            <c:numRef>
              <c:f>高级醇各成分比例!$B$33:$AT$33</c:f>
              <c:numCache>
                <c:formatCode>0.000</c:formatCode>
                <c:ptCount val="45"/>
                <c:pt idx="0">
                  <c:v>20.615403229918908</c:v>
                </c:pt>
                <c:pt idx="1">
                  <c:v>20.859567507337129</c:v>
                </c:pt>
                <c:pt idx="2">
                  <c:v>19.963630266968117</c:v>
                </c:pt>
                <c:pt idx="3">
                  <c:v>18.986184524703589</c:v>
                </c:pt>
                <c:pt idx="4">
                  <c:v>21.017842840323063</c:v>
                </c:pt>
                <c:pt idx="5">
                  <c:v>17.690829038912792</c:v>
                </c:pt>
                <c:pt idx="6">
                  <c:v>12.961198121249895</c:v>
                </c:pt>
                <c:pt idx="7">
                  <c:v>12.986771265729546</c:v>
                </c:pt>
                <c:pt idx="8">
                  <c:v>17.201220794247288</c:v>
                </c:pt>
                <c:pt idx="9">
                  <c:v>19.250108805074102</c:v>
                </c:pt>
                <c:pt idx="10">
                  <c:v>23.55745313090873</c:v>
                </c:pt>
                <c:pt idx="11">
                  <c:v>23.717879113585191</c:v>
                </c:pt>
                <c:pt idx="12">
                  <c:v>21.714752646756665</c:v>
                </c:pt>
                <c:pt idx="13">
                  <c:v>23.011737196948115</c:v>
                </c:pt>
                <c:pt idx="14">
                  <c:v>20.00400391547165</c:v>
                </c:pt>
                <c:pt idx="15">
                  <c:v>26.022963862730485</c:v>
                </c:pt>
                <c:pt idx="16">
                  <c:v>28.623385422216156</c:v>
                </c:pt>
                <c:pt idx="17">
                  <c:v>21.206765305415725</c:v>
                </c:pt>
                <c:pt idx="18">
                  <c:v>22.313729160415196</c:v>
                </c:pt>
                <c:pt idx="19">
                  <c:v>16.035884611720824</c:v>
                </c:pt>
                <c:pt idx="20">
                  <c:v>22.204209807644439</c:v>
                </c:pt>
                <c:pt idx="21">
                  <c:v>18.095981458664795</c:v>
                </c:pt>
                <c:pt idx="22">
                  <c:v>11.566576316116173</c:v>
                </c:pt>
                <c:pt idx="23">
                  <c:v>27.251883392322103</c:v>
                </c:pt>
                <c:pt idx="24">
                  <c:v>22.368687968693788</c:v>
                </c:pt>
                <c:pt idx="25">
                  <c:v>22.450019847006487</c:v>
                </c:pt>
                <c:pt idx="26">
                  <c:v>20.14535436807239</c:v>
                </c:pt>
                <c:pt idx="27">
                  <c:v>19.821116869661786</c:v>
                </c:pt>
                <c:pt idx="28">
                  <c:v>19.770373356886868</c:v>
                </c:pt>
                <c:pt idx="29">
                  <c:v>17.621881959484135</c:v>
                </c:pt>
                <c:pt idx="30">
                  <c:v>20.348921662567829</c:v>
                </c:pt>
                <c:pt idx="31">
                  <c:v>15.635033814007132</c:v>
                </c:pt>
                <c:pt idx="32">
                  <c:v>23.389701403079179</c:v>
                </c:pt>
                <c:pt idx="33">
                  <c:v>21.513615905707372</c:v>
                </c:pt>
                <c:pt idx="34">
                  <c:v>21.445035062230787</c:v>
                </c:pt>
                <c:pt idx="35">
                  <c:v>23.485165955417362</c:v>
                </c:pt>
                <c:pt idx="36">
                  <c:v>23.346006196522669</c:v>
                </c:pt>
                <c:pt idx="37">
                  <c:v>16.247417809882929</c:v>
                </c:pt>
                <c:pt idx="38">
                  <c:v>20.58550205514457</c:v>
                </c:pt>
                <c:pt idx="39">
                  <c:v>27.144047930986989</c:v>
                </c:pt>
                <c:pt idx="40">
                  <c:v>21.627616496395603</c:v>
                </c:pt>
                <c:pt idx="41">
                  <c:v>20.217954142045528</c:v>
                </c:pt>
                <c:pt idx="42">
                  <c:v>21.668800669686831</c:v>
                </c:pt>
                <c:pt idx="43">
                  <c:v>20.343794408975089</c:v>
                </c:pt>
                <c:pt idx="44">
                  <c:v>21.75235122283949</c:v>
                </c:pt>
              </c:numCache>
            </c:numRef>
          </c:yVal>
          <c:smooth val="0"/>
          <c:extLst>
            <c:ext xmlns:c16="http://schemas.microsoft.com/office/drawing/2014/chart" uri="{C3380CC4-5D6E-409C-BE32-E72D297353CC}">
              <c16:uniqueId val="{00000001-9F45-49FA-8061-AC910ACDB75E}"/>
            </c:ext>
          </c:extLst>
        </c:ser>
        <c:ser>
          <c:idx val="1"/>
          <c:order val="2"/>
          <c:tx>
            <c:strRef>
              <c:f>高级醇各成分比例!$A$34</c:f>
              <c:strCache>
                <c:ptCount val="1"/>
                <c:pt idx="0">
                  <c:v>活性戊醇％</c:v>
                </c:pt>
              </c:strCache>
            </c:strRef>
          </c:tx>
          <c:spPr>
            <a:ln w="19023">
              <a:noFill/>
            </a:ln>
          </c:spPr>
          <c:marker>
            <c:symbol val="square"/>
            <c:size val="4"/>
            <c:spPr>
              <a:solidFill>
                <a:srgbClr val="FF00FF"/>
              </a:solidFill>
              <a:ln>
                <a:solidFill>
                  <a:srgbClr val="FF00FF"/>
                </a:solidFill>
                <a:prstDash val="solid"/>
              </a:ln>
            </c:spPr>
          </c:marker>
          <c:yVal>
            <c:numRef>
              <c:f>高级醇各成分比例!$B$34:$AT$34</c:f>
              <c:numCache>
                <c:formatCode>0.000</c:formatCode>
                <c:ptCount val="45"/>
                <c:pt idx="0">
                  <c:v>9.2798350095386208</c:v>
                </c:pt>
                <c:pt idx="1">
                  <c:v>9.6978441063728482</c:v>
                </c:pt>
                <c:pt idx="2">
                  <c:v>8.9959703485876528</c:v>
                </c:pt>
                <c:pt idx="3">
                  <c:v>11.944180855808154</c:v>
                </c:pt>
                <c:pt idx="4">
                  <c:v>8.9518970587539268</c:v>
                </c:pt>
                <c:pt idx="5">
                  <c:v>7.5003253942402832</c:v>
                </c:pt>
                <c:pt idx="6">
                  <c:v>5.3965270696046321</c:v>
                </c:pt>
                <c:pt idx="7">
                  <c:v>5.443204428128281</c:v>
                </c:pt>
                <c:pt idx="8">
                  <c:v>8.0893157246755489</c:v>
                </c:pt>
                <c:pt idx="9">
                  <c:v>9.4633081239370185</c:v>
                </c:pt>
                <c:pt idx="10">
                  <c:v>10.021820145775379</c:v>
                </c:pt>
                <c:pt idx="11">
                  <c:v>8.8588061679553807</c:v>
                </c:pt>
                <c:pt idx="12">
                  <c:v>10.457986928854638</c:v>
                </c:pt>
                <c:pt idx="13">
                  <c:v>8.5190633527445687</c:v>
                </c:pt>
                <c:pt idx="14">
                  <c:v>7.7341084674887846</c:v>
                </c:pt>
                <c:pt idx="15">
                  <c:v>7.0983302018700956</c:v>
                </c:pt>
                <c:pt idx="16">
                  <c:v>10.76159084570517</c:v>
                </c:pt>
                <c:pt idx="17">
                  <c:v>9.092298357254375</c:v>
                </c:pt>
                <c:pt idx="18">
                  <c:v>9.5778252119476708</c:v>
                </c:pt>
                <c:pt idx="19">
                  <c:v>7.8421775438349757</c:v>
                </c:pt>
                <c:pt idx="20">
                  <c:v>11.612113604874216</c:v>
                </c:pt>
                <c:pt idx="21">
                  <c:v>10.343749933977804</c:v>
                </c:pt>
                <c:pt idx="22">
                  <c:v>5.2576489270694449</c:v>
                </c:pt>
                <c:pt idx="23">
                  <c:v>12.367239520712822</c:v>
                </c:pt>
                <c:pt idx="24">
                  <c:v>9.6776812004066795</c:v>
                </c:pt>
                <c:pt idx="25">
                  <c:v>11.752266910565726</c:v>
                </c:pt>
                <c:pt idx="26">
                  <c:v>8.9434707682510819</c:v>
                </c:pt>
                <c:pt idx="27">
                  <c:v>9.1446847374172524</c:v>
                </c:pt>
                <c:pt idx="28">
                  <c:v>8.9010414669401179</c:v>
                </c:pt>
                <c:pt idx="29">
                  <c:v>7.360552315777567</c:v>
                </c:pt>
                <c:pt idx="30">
                  <c:v>8.8407757053194409</c:v>
                </c:pt>
                <c:pt idx="31">
                  <c:v>6.0980657108151854</c:v>
                </c:pt>
                <c:pt idx="32">
                  <c:v>10.567705479972355</c:v>
                </c:pt>
                <c:pt idx="33">
                  <c:v>11.0003466024127</c:v>
                </c:pt>
                <c:pt idx="34">
                  <c:v>8.7681926481804187</c:v>
                </c:pt>
                <c:pt idx="35">
                  <c:v>10.105972071514989</c:v>
                </c:pt>
                <c:pt idx="36">
                  <c:v>10.842196303446519</c:v>
                </c:pt>
                <c:pt idx="37">
                  <c:v>7.3576491710707721</c:v>
                </c:pt>
                <c:pt idx="38">
                  <c:v>9.4001888476090247</c:v>
                </c:pt>
                <c:pt idx="39">
                  <c:v>11.978533933035875</c:v>
                </c:pt>
                <c:pt idx="40">
                  <c:v>10.855217770466854</c:v>
                </c:pt>
                <c:pt idx="41">
                  <c:v>9.1926669691188216</c:v>
                </c:pt>
                <c:pt idx="42">
                  <c:v>8.1330544362451427</c:v>
                </c:pt>
                <c:pt idx="43">
                  <c:v>11.91250861947287</c:v>
                </c:pt>
                <c:pt idx="44">
                  <c:v>9.3107959536628204</c:v>
                </c:pt>
              </c:numCache>
            </c:numRef>
          </c:yVal>
          <c:smooth val="0"/>
          <c:extLst>
            <c:ext xmlns:c16="http://schemas.microsoft.com/office/drawing/2014/chart" uri="{C3380CC4-5D6E-409C-BE32-E72D297353CC}">
              <c16:uniqueId val="{00000002-9F45-49FA-8061-AC910ACDB75E}"/>
            </c:ext>
          </c:extLst>
        </c:ser>
        <c:ser>
          <c:idx val="2"/>
          <c:order val="3"/>
          <c:tx>
            <c:strRef>
              <c:f>高级醇各成分比例!$A$35</c:f>
              <c:strCache>
                <c:ptCount val="1"/>
                <c:pt idx="0">
                  <c:v>异戊醇％</c:v>
                </c:pt>
              </c:strCache>
            </c:strRef>
          </c:tx>
          <c:spPr>
            <a:ln w="19023">
              <a:noFill/>
            </a:ln>
          </c:spPr>
          <c:marker>
            <c:symbol val="triangle"/>
            <c:size val="4"/>
            <c:spPr>
              <a:solidFill>
                <a:srgbClr val="008000"/>
              </a:solidFill>
              <a:ln>
                <a:solidFill>
                  <a:srgbClr val="008000"/>
                </a:solidFill>
                <a:prstDash val="solid"/>
              </a:ln>
            </c:spPr>
          </c:marker>
          <c:yVal>
            <c:numRef>
              <c:f>高级醇各成分比例!$B$35:$AT$35</c:f>
              <c:numCache>
                <c:formatCode>General</c:formatCode>
                <c:ptCount val="45"/>
                <c:pt idx="0">
                  <c:v>51.227745524645783</c:v>
                </c:pt>
                <c:pt idx="1">
                  <c:v>50.346522431873396</c:v>
                </c:pt>
                <c:pt idx="2">
                  <c:v>50.923917498941286</c:v>
                </c:pt>
                <c:pt idx="3">
                  <c:v>42.986133097384496</c:v>
                </c:pt>
                <c:pt idx="4">
                  <c:v>46.661456326982908</c:v>
                </c:pt>
                <c:pt idx="5">
                  <c:v>33.763008145157301</c:v>
                </c:pt>
                <c:pt idx="6">
                  <c:v>18.507037287983486</c:v>
                </c:pt>
                <c:pt idx="7">
                  <c:v>18.56286207408608</c:v>
                </c:pt>
                <c:pt idx="8">
                  <c:v>38.622622493694436</c:v>
                </c:pt>
                <c:pt idx="9">
                  <c:v>31.219076720285354</c:v>
                </c:pt>
                <c:pt idx="10">
                  <c:v>38.002478702951613</c:v>
                </c:pt>
                <c:pt idx="11">
                  <c:v>43.460154896663646</c:v>
                </c:pt>
                <c:pt idx="12">
                  <c:v>46.45703980128517</c:v>
                </c:pt>
                <c:pt idx="13">
                  <c:v>44.740176577791225</c:v>
                </c:pt>
                <c:pt idx="14">
                  <c:v>38.318395510471412</c:v>
                </c:pt>
                <c:pt idx="15">
                  <c:v>25.629019558459721</c:v>
                </c:pt>
                <c:pt idx="16">
                  <c:v>42.511766418163994</c:v>
                </c:pt>
                <c:pt idx="17">
                  <c:v>44.765315926195697</c:v>
                </c:pt>
                <c:pt idx="18">
                  <c:v>38.057182412337347</c:v>
                </c:pt>
                <c:pt idx="19">
                  <c:v>29.484469341686403</c:v>
                </c:pt>
                <c:pt idx="20">
                  <c:v>42.052284800834535</c:v>
                </c:pt>
                <c:pt idx="21">
                  <c:v>36.753314012817142</c:v>
                </c:pt>
                <c:pt idx="22">
                  <c:v>20.69215947473991</c:v>
                </c:pt>
                <c:pt idx="23">
                  <c:v>39.720548806140513</c:v>
                </c:pt>
                <c:pt idx="24">
                  <c:v>40.825989221079453</c:v>
                </c:pt>
                <c:pt idx="25">
                  <c:v>43.606256072287444</c:v>
                </c:pt>
                <c:pt idx="26">
                  <c:v>49.995435653133143</c:v>
                </c:pt>
                <c:pt idx="27">
                  <c:v>41.853611337886178</c:v>
                </c:pt>
                <c:pt idx="28">
                  <c:v>43.662925154290555</c:v>
                </c:pt>
                <c:pt idx="29">
                  <c:v>31.83202603177827</c:v>
                </c:pt>
                <c:pt idx="30">
                  <c:v>51.061068283724374</c:v>
                </c:pt>
                <c:pt idx="31">
                  <c:v>36.813285921955156</c:v>
                </c:pt>
                <c:pt idx="32">
                  <c:v>36.891590567693363</c:v>
                </c:pt>
                <c:pt idx="33">
                  <c:v>43.589949157154244</c:v>
                </c:pt>
                <c:pt idx="34">
                  <c:v>36.683194001605905</c:v>
                </c:pt>
                <c:pt idx="35">
                  <c:v>36.595866355943421</c:v>
                </c:pt>
                <c:pt idx="36">
                  <c:v>37.820937314786811</c:v>
                </c:pt>
                <c:pt idx="37">
                  <c:v>36.305976088450812</c:v>
                </c:pt>
                <c:pt idx="38">
                  <c:v>50.422146582979316</c:v>
                </c:pt>
                <c:pt idx="39">
                  <c:v>33.229945694500621</c:v>
                </c:pt>
                <c:pt idx="40">
                  <c:v>43.596675078318285</c:v>
                </c:pt>
                <c:pt idx="41">
                  <c:v>50.751128092549266</c:v>
                </c:pt>
                <c:pt idx="42">
                  <c:v>43.541228236154829</c:v>
                </c:pt>
                <c:pt idx="43">
                  <c:v>44.861961696541194</c:v>
                </c:pt>
                <c:pt idx="44">
                  <c:v>49.383066950147892</c:v>
                </c:pt>
              </c:numCache>
            </c:numRef>
          </c:yVal>
          <c:smooth val="0"/>
          <c:extLst>
            <c:ext xmlns:c16="http://schemas.microsoft.com/office/drawing/2014/chart" uri="{C3380CC4-5D6E-409C-BE32-E72D297353CC}">
              <c16:uniqueId val="{00000003-9F45-49FA-8061-AC910ACDB75E}"/>
            </c:ext>
          </c:extLst>
        </c:ser>
        <c:dLbls>
          <c:showLegendKey val="0"/>
          <c:showVal val="0"/>
          <c:showCatName val="0"/>
          <c:showSerName val="0"/>
          <c:showPercent val="0"/>
          <c:showBubbleSize val="0"/>
        </c:dLbls>
        <c:axId val="256321408"/>
        <c:axId val="256332544"/>
      </c:scatterChart>
      <c:valAx>
        <c:axId val="256321408"/>
        <c:scaling>
          <c:orientation val="minMax"/>
        </c:scaling>
        <c:delete val="0"/>
        <c:axPos val="b"/>
        <c:title>
          <c:tx>
            <c:rich>
              <a:bodyPr/>
              <a:lstStyle/>
              <a:p>
                <a:pPr>
                  <a:defRPr sz="924" b="0" i="0" u="none" strike="noStrike" baseline="0">
                    <a:solidFill>
                      <a:srgbClr val="000000"/>
                    </a:solidFill>
                    <a:latin typeface="宋体"/>
                    <a:ea typeface="宋体"/>
                    <a:cs typeface="宋体"/>
                  </a:defRPr>
                </a:pPr>
                <a:r>
                  <a:rPr lang="zh-CN" altLang="en-US"/>
                  <a:t>样品号</a:t>
                </a:r>
              </a:p>
            </c:rich>
          </c:tx>
          <c:layout>
            <c:manualLayout>
              <c:xMode val="edge"/>
              <c:yMode val="edge"/>
              <c:x val="0.48201049868766566"/>
              <c:y val="0.91120927641054483"/>
            </c:manualLayout>
          </c:layout>
          <c:overlay val="0"/>
          <c:spPr>
            <a:noFill/>
            <a:ln w="25365">
              <a:noFill/>
            </a:ln>
          </c:spPr>
        </c:title>
        <c:numFmt formatCode="General" sourceLinked="1"/>
        <c:majorTickMark val="in"/>
        <c:minorTickMark val="none"/>
        <c:tickLblPos val="nextTo"/>
        <c:spPr>
          <a:ln w="3171">
            <a:solidFill>
              <a:srgbClr val="000000"/>
            </a:solidFill>
            <a:prstDash val="solid"/>
          </a:ln>
        </c:spPr>
        <c:txPr>
          <a:bodyPr rot="0" vert="horz"/>
          <a:lstStyle/>
          <a:p>
            <a:pPr>
              <a:defRPr sz="924" b="0" i="0" u="none" strike="noStrike" baseline="0">
                <a:solidFill>
                  <a:srgbClr val="000000"/>
                </a:solidFill>
                <a:latin typeface="宋体"/>
                <a:ea typeface="宋体"/>
                <a:cs typeface="宋体"/>
              </a:defRPr>
            </a:pPr>
            <a:endParaRPr lang="zh-CN"/>
          </a:p>
        </c:txPr>
        <c:crossAx val="256332544"/>
        <c:crosses val="autoZero"/>
        <c:crossBetween val="midCat"/>
      </c:valAx>
      <c:valAx>
        <c:axId val="256332544"/>
        <c:scaling>
          <c:orientation val="minMax"/>
        </c:scaling>
        <c:delete val="0"/>
        <c:axPos val="l"/>
        <c:majorGridlines>
          <c:spPr>
            <a:ln w="3171">
              <a:solidFill>
                <a:srgbClr val="000000"/>
              </a:solidFill>
              <a:prstDash val="solid"/>
            </a:ln>
          </c:spPr>
        </c:majorGridlines>
        <c:title>
          <c:tx>
            <c:rich>
              <a:bodyPr/>
              <a:lstStyle/>
              <a:p>
                <a:pPr>
                  <a:defRPr sz="924" b="0" i="0" u="none" strike="noStrike" baseline="0">
                    <a:solidFill>
                      <a:srgbClr val="000000"/>
                    </a:solidFill>
                    <a:latin typeface="宋体"/>
                    <a:ea typeface="宋体"/>
                    <a:cs typeface="宋体"/>
                  </a:defRPr>
                </a:pPr>
                <a:r>
                  <a:rPr lang="zh-CN" altLang="en-US"/>
                  <a:t>比例％</a:t>
                </a:r>
              </a:p>
            </c:rich>
          </c:tx>
          <c:layout>
            <c:manualLayout>
              <c:xMode val="edge"/>
              <c:yMode val="edge"/>
              <c:x val="2.8571428571428591E-2"/>
              <c:y val="0.35833333333333334"/>
            </c:manualLayout>
          </c:layout>
          <c:overlay val="0"/>
          <c:spPr>
            <a:noFill/>
            <a:ln w="25365">
              <a:noFill/>
            </a:ln>
          </c:spPr>
        </c:title>
        <c:numFmt formatCode="0_);[Red]\(0\)" sourceLinked="0"/>
        <c:majorTickMark val="in"/>
        <c:minorTickMark val="none"/>
        <c:tickLblPos val="nextTo"/>
        <c:spPr>
          <a:ln w="3171">
            <a:solidFill>
              <a:srgbClr val="000000"/>
            </a:solidFill>
            <a:prstDash val="solid"/>
          </a:ln>
        </c:spPr>
        <c:txPr>
          <a:bodyPr rot="0" vert="horz"/>
          <a:lstStyle/>
          <a:p>
            <a:pPr>
              <a:defRPr sz="924" b="0" i="0" u="none" strike="noStrike" baseline="0">
                <a:solidFill>
                  <a:srgbClr val="000000"/>
                </a:solidFill>
                <a:latin typeface="宋体"/>
                <a:ea typeface="宋体"/>
                <a:cs typeface="宋体"/>
              </a:defRPr>
            </a:pPr>
            <a:endParaRPr lang="zh-CN"/>
          </a:p>
        </c:txPr>
        <c:crossAx val="256321408"/>
        <c:crosses val="autoZero"/>
        <c:crossBetween val="midCat"/>
      </c:valAx>
      <c:spPr>
        <a:solidFill>
          <a:srgbClr val="C0C0C0"/>
        </a:solidFill>
        <a:ln w="12682">
          <a:solidFill>
            <a:srgbClr val="808080"/>
          </a:solidFill>
          <a:prstDash val="solid"/>
        </a:ln>
      </c:spPr>
    </c:plotArea>
    <c:legend>
      <c:legendPos val="r"/>
      <c:layout>
        <c:manualLayout>
          <c:xMode val="edge"/>
          <c:yMode val="edge"/>
          <c:x val="0.15007448393275191"/>
          <c:y val="3.9608506880565192E-2"/>
          <c:w val="0.79537292039607932"/>
          <c:h val="8.0396118709460507E-2"/>
        </c:manualLayout>
      </c:layout>
      <c:overlay val="0"/>
      <c:spPr>
        <a:solidFill>
          <a:srgbClr val="FFFFFF"/>
        </a:solidFill>
        <a:ln w="3171">
          <a:solidFill>
            <a:srgbClr val="000000"/>
          </a:solidFill>
          <a:prstDash val="solid"/>
        </a:ln>
      </c:spPr>
      <c:txPr>
        <a:bodyPr/>
        <a:lstStyle/>
        <a:p>
          <a:pPr>
            <a:defRPr sz="80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1">
      <a:noFill/>
      <a:prstDash val="solid"/>
    </a:ln>
  </c:spPr>
  <c:txPr>
    <a:bodyPr/>
    <a:lstStyle/>
    <a:p>
      <a:pPr>
        <a:defRPr sz="874" b="0" i="0" u="none" strike="noStrike" baseline="0">
          <a:solidFill>
            <a:srgbClr val="000000"/>
          </a:solidFill>
          <a:latin typeface="宋体"/>
          <a:ea typeface="宋体"/>
          <a:cs typeface="宋体"/>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374211844209208"/>
          <c:y val="0.20618833172169329"/>
          <c:w val="0.77116903490512145"/>
          <c:h val="0.61199355343740158"/>
        </c:manualLayout>
      </c:layout>
      <c:scatterChart>
        <c:scatterStyle val="lineMarker"/>
        <c:varyColors val="0"/>
        <c:ser>
          <c:idx val="3"/>
          <c:order val="0"/>
          <c:tx>
            <c:strRef>
              <c:f>高级醇各成分比例!$A$62</c:f>
              <c:strCache>
                <c:ptCount val="1"/>
                <c:pt idx="0">
                  <c:v>正丙醇％</c:v>
                </c:pt>
              </c:strCache>
            </c:strRef>
          </c:tx>
          <c:spPr>
            <a:ln w="19049">
              <a:noFill/>
            </a:ln>
          </c:spPr>
          <c:marker>
            <c:symbol val="circle"/>
            <c:size val="2"/>
            <c:spPr>
              <a:solidFill>
                <a:srgbClr val="FF0000"/>
              </a:solidFill>
              <a:ln>
                <a:solidFill>
                  <a:srgbClr val="FF0000"/>
                </a:solidFill>
                <a:prstDash val="solid"/>
              </a:ln>
            </c:spPr>
          </c:marker>
          <c:yVal>
            <c:numRef>
              <c:f>高级醇各成分比例!$B$62:$AG$62</c:f>
              <c:numCache>
                <c:formatCode>General</c:formatCode>
                <c:ptCount val="32"/>
                <c:pt idx="0">
                  <c:v>29</c:v>
                </c:pt>
                <c:pt idx="1">
                  <c:v>15</c:v>
                </c:pt>
                <c:pt idx="2">
                  <c:v>27</c:v>
                </c:pt>
                <c:pt idx="3">
                  <c:v>21</c:v>
                </c:pt>
                <c:pt idx="4">
                  <c:v>23</c:v>
                </c:pt>
                <c:pt idx="5">
                  <c:v>39</c:v>
                </c:pt>
                <c:pt idx="6">
                  <c:v>42</c:v>
                </c:pt>
                <c:pt idx="7">
                  <c:v>35</c:v>
                </c:pt>
                <c:pt idx="8">
                  <c:v>36</c:v>
                </c:pt>
                <c:pt idx="9">
                  <c:v>50</c:v>
                </c:pt>
                <c:pt idx="10">
                  <c:v>20</c:v>
                </c:pt>
                <c:pt idx="11">
                  <c:v>20</c:v>
                </c:pt>
                <c:pt idx="12">
                  <c:v>24</c:v>
                </c:pt>
                <c:pt idx="13">
                  <c:v>18</c:v>
                </c:pt>
                <c:pt idx="14">
                  <c:v>47</c:v>
                </c:pt>
                <c:pt idx="15">
                  <c:v>46</c:v>
                </c:pt>
                <c:pt idx="16">
                  <c:v>13</c:v>
                </c:pt>
                <c:pt idx="17">
                  <c:v>14</c:v>
                </c:pt>
                <c:pt idx="18">
                  <c:v>12</c:v>
                </c:pt>
                <c:pt idx="19">
                  <c:v>15</c:v>
                </c:pt>
                <c:pt idx="20">
                  <c:v>25</c:v>
                </c:pt>
                <c:pt idx="21">
                  <c:v>28</c:v>
                </c:pt>
                <c:pt idx="22">
                  <c:v>28</c:v>
                </c:pt>
                <c:pt idx="23">
                  <c:v>28</c:v>
                </c:pt>
                <c:pt idx="24">
                  <c:v>36</c:v>
                </c:pt>
                <c:pt idx="25">
                  <c:v>26</c:v>
                </c:pt>
                <c:pt idx="26">
                  <c:v>32</c:v>
                </c:pt>
                <c:pt idx="27">
                  <c:v>32</c:v>
                </c:pt>
                <c:pt idx="28">
                  <c:v>4</c:v>
                </c:pt>
                <c:pt idx="29">
                  <c:v>23</c:v>
                </c:pt>
                <c:pt idx="30">
                  <c:v>3</c:v>
                </c:pt>
                <c:pt idx="31">
                  <c:v>9</c:v>
                </c:pt>
              </c:numCache>
            </c:numRef>
          </c:yVal>
          <c:smooth val="0"/>
          <c:extLst>
            <c:ext xmlns:c16="http://schemas.microsoft.com/office/drawing/2014/chart" uri="{C3380CC4-5D6E-409C-BE32-E72D297353CC}">
              <c16:uniqueId val="{00000000-7A27-4E61-AFD7-E83C965B42E1}"/>
            </c:ext>
          </c:extLst>
        </c:ser>
        <c:ser>
          <c:idx val="0"/>
          <c:order val="1"/>
          <c:tx>
            <c:strRef>
              <c:f>高级醇各成分比例!$A$63</c:f>
              <c:strCache>
                <c:ptCount val="1"/>
                <c:pt idx="0">
                  <c:v>异丁醇％</c:v>
                </c:pt>
              </c:strCache>
            </c:strRef>
          </c:tx>
          <c:spPr>
            <a:ln w="19049">
              <a:noFill/>
            </a:ln>
          </c:spPr>
          <c:marker>
            <c:symbol val="diamond"/>
            <c:size val="4"/>
            <c:spPr>
              <a:solidFill>
                <a:srgbClr val="000080"/>
              </a:solidFill>
              <a:ln>
                <a:solidFill>
                  <a:srgbClr val="000080"/>
                </a:solidFill>
                <a:prstDash val="solid"/>
              </a:ln>
            </c:spPr>
          </c:marker>
          <c:yVal>
            <c:numRef>
              <c:f>高级醇各成分比例!$B$63:$AG$63</c:f>
              <c:numCache>
                <c:formatCode>General</c:formatCode>
                <c:ptCount val="32"/>
                <c:pt idx="0">
                  <c:v>19</c:v>
                </c:pt>
                <c:pt idx="1">
                  <c:v>20</c:v>
                </c:pt>
                <c:pt idx="2">
                  <c:v>16</c:v>
                </c:pt>
                <c:pt idx="3">
                  <c:v>20</c:v>
                </c:pt>
                <c:pt idx="4">
                  <c:v>20</c:v>
                </c:pt>
                <c:pt idx="5">
                  <c:v>19</c:v>
                </c:pt>
                <c:pt idx="6">
                  <c:v>19</c:v>
                </c:pt>
                <c:pt idx="7">
                  <c:v>18</c:v>
                </c:pt>
                <c:pt idx="8">
                  <c:v>17</c:v>
                </c:pt>
                <c:pt idx="9">
                  <c:v>13</c:v>
                </c:pt>
                <c:pt idx="10">
                  <c:v>23</c:v>
                </c:pt>
                <c:pt idx="11">
                  <c:v>23</c:v>
                </c:pt>
                <c:pt idx="12">
                  <c:v>22</c:v>
                </c:pt>
                <c:pt idx="13">
                  <c:v>24</c:v>
                </c:pt>
                <c:pt idx="14">
                  <c:v>17</c:v>
                </c:pt>
                <c:pt idx="15">
                  <c:v>22</c:v>
                </c:pt>
                <c:pt idx="16">
                  <c:v>26</c:v>
                </c:pt>
                <c:pt idx="17">
                  <c:v>26</c:v>
                </c:pt>
                <c:pt idx="18">
                  <c:v>25</c:v>
                </c:pt>
                <c:pt idx="19">
                  <c:v>24</c:v>
                </c:pt>
                <c:pt idx="20">
                  <c:v>39</c:v>
                </c:pt>
                <c:pt idx="21">
                  <c:v>34</c:v>
                </c:pt>
                <c:pt idx="22">
                  <c:v>38</c:v>
                </c:pt>
                <c:pt idx="23">
                  <c:v>32</c:v>
                </c:pt>
                <c:pt idx="24">
                  <c:v>32</c:v>
                </c:pt>
                <c:pt idx="25">
                  <c:v>35</c:v>
                </c:pt>
                <c:pt idx="26">
                  <c:v>34</c:v>
                </c:pt>
                <c:pt idx="27">
                  <c:v>36</c:v>
                </c:pt>
                <c:pt idx="28">
                  <c:v>17</c:v>
                </c:pt>
                <c:pt idx="29">
                  <c:v>31</c:v>
                </c:pt>
                <c:pt idx="30">
                  <c:v>32</c:v>
                </c:pt>
                <c:pt idx="31">
                  <c:v>19</c:v>
                </c:pt>
              </c:numCache>
            </c:numRef>
          </c:yVal>
          <c:smooth val="0"/>
          <c:extLst>
            <c:ext xmlns:c16="http://schemas.microsoft.com/office/drawing/2014/chart" uri="{C3380CC4-5D6E-409C-BE32-E72D297353CC}">
              <c16:uniqueId val="{00000001-7A27-4E61-AFD7-E83C965B42E1}"/>
            </c:ext>
          </c:extLst>
        </c:ser>
        <c:ser>
          <c:idx val="1"/>
          <c:order val="2"/>
          <c:tx>
            <c:strRef>
              <c:f>高级醇各成分比例!$A$64</c:f>
              <c:strCache>
                <c:ptCount val="1"/>
                <c:pt idx="0">
                  <c:v>活性戊醇％</c:v>
                </c:pt>
              </c:strCache>
            </c:strRef>
          </c:tx>
          <c:spPr>
            <a:ln w="19049">
              <a:noFill/>
            </a:ln>
          </c:spPr>
          <c:marker>
            <c:symbol val="square"/>
            <c:size val="4"/>
            <c:spPr>
              <a:solidFill>
                <a:srgbClr val="FF00FF"/>
              </a:solidFill>
              <a:ln>
                <a:solidFill>
                  <a:srgbClr val="FF00FF"/>
                </a:solidFill>
                <a:prstDash val="solid"/>
              </a:ln>
            </c:spPr>
          </c:marker>
          <c:yVal>
            <c:numRef>
              <c:f>高级醇各成分比例!$B$64:$AG$64</c:f>
              <c:numCache>
                <c:formatCode>General</c:formatCode>
                <c:ptCount val="32"/>
                <c:pt idx="0">
                  <c:v>10</c:v>
                </c:pt>
                <c:pt idx="1">
                  <c:v>14</c:v>
                </c:pt>
                <c:pt idx="2">
                  <c:v>10</c:v>
                </c:pt>
                <c:pt idx="3">
                  <c:v>10</c:v>
                </c:pt>
                <c:pt idx="4">
                  <c:v>10</c:v>
                </c:pt>
                <c:pt idx="5">
                  <c:v>9</c:v>
                </c:pt>
                <c:pt idx="6">
                  <c:v>8</c:v>
                </c:pt>
                <c:pt idx="7">
                  <c:v>10</c:v>
                </c:pt>
                <c:pt idx="8">
                  <c:v>10</c:v>
                </c:pt>
                <c:pt idx="9">
                  <c:v>6</c:v>
                </c:pt>
                <c:pt idx="10">
                  <c:v>15</c:v>
                </c:pt>
                <c:pt idx="11">
                  <c:v>15</c:v>
                </c:pt>
                <c:pt idx="12">
                  <c:v>14</c:v>
                </c:pt>
                <c:pt idx="13">
                  <c:v>16</c:v>
                </c:pt>
                <c:pt idx="14">
                  <c:v>6</c:v>
                </c:pt>
                <c:pt idx="15">
                  <c:v>7</c:v>
                </c:pt>
                <c:pt idx="16">
                  <c:v>16</c:v>
                </c:pt>
                <c:pt idx="17">
                  <c:v>16</c:v>
                </c:pt>
                <c:pt idx="18">
                  <c:v>17</c:v>
                </c:pt>
                <c:pt idx="19">
                  <c:v>16</c:v>
                </c:pt>
                <c:pt idx="20">
                  <c:v>10</c:v>
                </c:pt>
                <c:pt idx="21">
                  <c:v>10</c:v>
                </c:pt>
                <c:pt idx="22">
                  <c:v>9</c:v>
                </c:pt>
                <c:pt idx="23">
                  <c:v>11</c:v>
                </c:pt>
                <c:pt idx="24">
                  <c:v>9</c:v>
                </c:pt>
                <c:pt idx="25">
                  <c:v>10</c:v>
                </c:pt>
                <c:pt idx="26">
                  <c:v>9</c:v>
                </c:pt>
                <c:pt idx="27">
                  <c:v>8</c:v>
                </c:pt>
                <c:pt idx="28">
                  <c:v>22</c:v>
                </c:pt>
                <c:pt idx="29">
                  <c:v>13</c:v>
                </c:pt>
                <c:pt idx="30">
                  <c:v>20</c:v>
                </c:pt>
                <c:pt idx="31">
                  <c:v>19</c:v>
                </c:pt>
              </c:numCache>
            </c:numRef>
          </c:yVal>
          <c:smooth val="0"/>
          <c:extLst>
            <c:ext xmlns:c16="http://schemas.microsoft.com/office/drawing/2014/chart" uri="{C3380CC4-5D6E-409C-BE32-E72D297353CC}">
              <c16:uniqueId val="{00000002-7A27-4E61-AFD7-E83C965B42E1}"/>
            </c:ext>
          </c:extLst>
        </c:ser>
        <c:ser>
          <c:idx val="2"/>
          <c:order val="3"/>
          <c:tx>
            <c:strRef>
              <c:f>高级醇各成分比例!$A$65</c:f>
              <c:strCache>
                <c:ptCount val="1"/>
                <c:pt idx="0">
                  <c:v>异戊醇％</c:v>
                </c:pt>
              </c:strCache>
            </c:strRef>
          </c:tx>
          <c:spPr>
            <a:ln w="19049">
              <a:noFill/>
            </a:ln>
          </c:spPr>
          <c:marker>
            <c:symbol val="triangle"/>
            <c:size val="3"/>
            <c:spPr>
              <a:solidFill>
                <a:srgbClr val="008000"/>
              </a:solidFill>
              <a:ln>
                <a:solidFill>
                  <a:srgbClr val="008000"/>
                </a:solidFill>
                <a:prstDash val="solid"/>
              </a:ln>
            </c:spPr>
          </c:marker>
          <c:yVal>
            <c:numRef>
              <c:f>高级醇各成分比例!$B$65:$AG$65</c:f>
              <c:numCache>
                <c:formatCode>General</c:formatCode>
                <c:ptCount val="32"/>
                <c:pt idx="0">
                  <c:v>42</c:v>
                </c:pt>
                <c:pt idx="1">
                  <c:v>51</c:v>
                </c:pt>
                <c:pt idx="2">
                  <c:v>48</c:v>
                </c:pt>
                <c:pt idx="3">
                  <c:v>49</c:v>
                </c:pt>
                <c:pt idx="4">
                  <c:v>47</c:v>
                </c:pt>
                <c:pt idx="5">
                  <c:v>33</c:v>
                </c:pt>
                <c:pt idx="6">
                  <c:v>31</c:v>
                </c:pt>
                <c:pt idx="7">
                  <c:v>37</c:v>
                </c:pt>
                <c:pt idx="8">
                  <c:v>38</c:v>
                </c:pt>
                <c:pt idx="9">
                  <c:v>31</c:v>
                </c:pt>
                <c:pt idx="10">
                  <c:v>42</c:v>
                </c:pt>
                <c:pt idx="11">
                  <c:v>42</c:v>
                </c:pt>
                <c:pt idx="12">
                  <c:v>40</c:v>
                </c:pt>
                <c:pt idx="13">
                  <c:v>43</c:v>
                </c:pt>
                <c:pt idx="14">
                  <c:v>30</c:v>
                </c:pt>
                <c:pt idx="15">
                  <c:v>32</c:v>
                </c:pt>
                <c:pt idx="16">
                  <c:v>45</c:v>
                </c:pt>
                <c:pt idx="17">
                  <c:v>44</c:v>
                </c:pt>
                <c:pt idx="18">
                  <c:v>47</c:v>
                </c:pt>
                <c:pt idx="19">
                  <c:v>45</c:v>
                </c:pt>
                <c:pt idx="20">
                  <c:v>26</c:v>
                </c:pt>
                <c:pt idx="21">
                  <c:v>28</c:v>
                </c:pt>
                <c:pt idx="22">
                  <c:v>25</c:v>
                </c:pt>
                <c:pt idx="23">
                  <c:v>29</c:v>
                </c:pt>
                <c:pt idx="24">
                  <c:v>24</c:v>
                </c:pt>
                <c:pt idx="25">
                  <c:v>29</c:v>
                </c:pt>
                <c:pt idx="26">
                  <c:v>25</c:v>
                </c:pt>
                <c:pt idx="27">
                  <c:v>23</c:v>
                </c:pt>
                <c:pt idx="28">
                  <c:v>57</c:v>
                </c:pt>
                <c:pt idx="29">
                  <c:v>32</c:v>
                </c:pt>
                <c:pt idx="30">
                  <c:v>45</c:v>
                </c:pt>
                <c:pt idx="31">
                  <c:v>55</c:v>
                </c:pt>
              </c:numCache>
            </c:numRef>
          </c:yVal>
          <c:smooth val="0"/>
          <c:extLst>
            <c:ext xmlns:c16="http://schemas.microsoft.com/office/drawing/2014/chart" uri="{C3380CC4-5D6E-409C-BE32-E72D297353CC}">
              <c16:uniqueId val="{00000003-7A27-4E61-AFD7-E83C965B42E1}"/>
            </c:ext>
          </c:extLst>
        </c:ser>
        <c:dLbls>
          <c:showLegendKey val="0"/>
          <c:showVal val="0"/>
          <c:showCatName val="0"/>
          <c:showSerName val="0"/>
          <c:showPercent val="0"/>
          <c:showBubbleSize val="0"/>
        </c:dLbls>
        <c:axId val="256358656"/>
        <c:axId val="256365312"/>
      </c:scatterChart>
      <c:valAx>
        <c:axId val="256358656"/>
        <c:scaling>
          <c:orientation val="minMax"/>
        </c:scaling>
        <c:delete val="0"/>
        <c:axPos val="b"/>
        <c:title>
          <c:tx>
            <c:rich>
              <a:bodyPr/>
              <a:lstStyle/>
              <a:p>
                <a:pPr>
                  <a:defRPr sz="1100" b="0" i="0" u="none" strike="noStrike" baseline="0">
                    <a:solidFill>
                      <a:srgbClr val="000000"/>
                    </a:solidFill>
                    <a:latin typeface="宋体"/>
                    <a:ea typeface="宋体"/>
                    <a:cs typeface="宋体"/>
                  </a:defRPr>
                </a:pPr>
                <a:r>
                  <a:rPr lang="zh-CN" altLang="en-US"/>
                  <a:t>样品号</a:t>
                </a:r>
              </a:p>
            </c:rich>
          </c:tx>
          <c:layout>
            <c:manualLayout>
              <c:xMode val="edge"/>
              <c:yMode val="edge"/>
              <c:x val="0.44897879144417402"/>
              <c:y val="0.90502923976608185"/>
            </c:manualLayout>
          </c:layout>
          <c:overlay val="0"/>
          <c:spPr>
            <a:noFill/>
            <a:ln w="25399">
              <a:noFill/>
            </a:ln>
          </c:spPr>
        </c:title>
        <c:numFmt formatCode="General" sourceLinked="1"/>
        <c:majorTickMark val="in"/>
        <c:minorTickMark val="none"/>
        <c:tickLblPos val="nextTo"/>
        <c:spPr>
          <a:ln w="3175">
            <a:solidFill>
              <a:srgbClr val="000000"/>
            </a:solidFill>
            <a:prstDash val="solid"/>
          </a:ln>
        </c:spPr>
        <c:txPr>
          <a:bodyPr rot="0" vert="horz"/>
          <a:lstStyle/>
          <a:p>
            <a:pPr>
              <a:defRPr sz="1100" b="0" i="0" u="none" strike="noStrike" baseline="0">
                <a:solidFill>
                  <a:srgbClr val="000000"/>
                </a:solidFill>
                <a:latin typeface="宋体"/>
                <a:ea typeface="宋体"/>
                <a:cs typeface="宋体"/>
              </a:defRPr>
            </a:pPr>
            <a:endParaRPr lang="zh-CN"/>
          </a:p>
        </c:txPr>
        <c:crossAx val="256365312"/>
        <c:crosses val="autoZero"/>
        <c:crossBetween val="midCat"/>
      </c:valAx>
      <c:valAx>
        <c:axId val="256365312"/>
        <c:scaling>
          <c:orientation val="minMax"/>
          <c:max val="100"/>
        </c:scaling>
        <c:delete val="0"/>
        <c:axPos val="l"/>
        <c:majorGridlines>
          <c:spPr>
            <a:ln w="3175">
              <a:solidFill>
                <a:srgbClr val="000000"/>
              </a:solidFill>
              <a:prstDash val="solid"/>
            </a:ln>
          </c:spPr>
        </c:majorGridlines>
        <c:title>
          <c:tx>
            <c:rich>
              <a:bodyPr/>
              <a:lstStyle/>
              <a:p>
                <a:pPr>
                  <a:defRPr sz="1100" b="0" i="0" u="none" strike="noStrike" baseline="0">
                    <a:solidFill>
                      <a:srgbClr val="000000"/>
                    </a:solidFill>
                    <a:latin typeface="宋体"/>
                    <a:ea typeface="宋体"/>
                    <a:cs typeface="宋体"/>
                  </a:defRPr>
                </a:pPr>
                <a:r>
                  <a:rPr lang="zh-CN" altLang="en-US"/>
                  <a:t>比例％</a:t>
                </a:r>
              </a:p>
            </c:rich>
          </c:tx>
          <c:layout>
            <c:manualLayout>
              <c:xMode val="edge"/>
              <c:yMode val="edge"/>
              <c:x val="1.7751479289940888E-2"/>
              <c:y val="0.45454545454545453"/>
            </c:manualLayout>
          </c:layout>
          <c:overlay val="0"/>
          <c:spPr>
            <a:noFill/>
            <a:ln w="25399">
              <a:noFill/>
            </a:ln>
          </c:spPr>
        </c:title>
        <c:numFmt formatCode="General" sourceLinked="1"/>
        <c:majorTickMark val="in"/>
        <c:minorTickMark val="none"/>
        <c:tickLblPos val="nextTo"/>
        <c:spPr>
          <a:ln w="3175">
            <a:solidFill>
              <a:srgbClr val="000000"/>
            </a:solidFill>
            <a:prstDash val="solid"/>
          </a:ln>
        </c:spPr>
        <c:txPr>
          <a:bodyPr rot="0" vert="horz"/>
          <a:lstStyle/>
          <a:p>
            <a:pPr>
              <a:defRPr sz="1100" b="0" i="0" u="none" strike="noStrike" baseline="0">
                <a:solidFill>
                  <a:srgbClr val="000000"/>
                </a:solidFill>
                <a:latin typeface="宋体"/>
                <a:ea typeface="宋体"/>
                <a:cs typeface="宋体"/>
              </a:defRPr>
            </a:pPr>
            <a:endParaRPr lang="zh-CN"/>
          </a:p>
        </c:txPr>
        <c:crossAx val="256358656"/>
        <c:crosses val="autoZero"/>
        <c:crossBetween val="midCat"/>
        <c:majorUnit val="10"/>
      </c:valAx>
      <c:spPr>
        <a:solidFill>
          <a:srgbClr val="C0C0C0"/>
        </a:solidFill>
        <a:ln w="12699">
          <a:solidFill>
            <a:srgbClr val="808080"/>
          </a:solidFill>
          <a:prstDash val="solid"/>
        </a:ln>
      </c:spPr>
    </c:plotArea>
    <c:legend>
      <c:legendPos val="t"/>
      <c:layout>
        <c:manualLayout>
          <c:xMode val="edge"/>
          <c:yMode val="edge"/>
          <c:x val="0.16057233704292581"/>
          <c:y val="6.3762904424620084E-2"/>
          <c:w val="0.78067016762014463"/>
          <c:h val="9.0823962794124857E-2"/>
        </c:manualLayout>
      </c:layout>
      <c:overlay val="0"/>
      <c:spPr>
        <a:solidFill>
          <a:srgbClr val="FFFFFF"/>
        </a:solidFill>
        <a:ln w="3175">
          <a:solidFill>
            <a:srgbClr val="000000"/>
          </a:solidFill>
          <a:prstDash val="solid"/>
        </a:ln>
      </c:spPr>
      <c:txPr>
        <a:bodyPr/>
        <a:lstStyle/>
        <a:p>
          <a:pPr>
            <a:defRPr sz="90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noFill/>
      <a:prstDash val="solid"/>
    </a:ln>
  </c:spPr>
  <c:txPr>
    <a:bodyPr/>
    <a:lstStyle/>
    <a:p>
      <a:pPr>
        <a:defRPr sz="850" b="0" i="0" u="none" strike="noStrike" baseline="0">
          <a:solidFill>
            <a:srgbClr val="000000"/>
          </a:solidFill>
          <a:latin typeface="宋体"/>
          <a:ea typeface="宋体"/>
          <a:cs typeface="宋体"/>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3616735408074"/>
          <c:y val="0.19689834565749462"/>
          <c:w val="0.75187445319335433"/>
          <c:h val="0.60620635325369265"/>
        </c:manualLayout>
      </c:layout>
      <c:scatterChart>
        <c:scatterStyle val="lineMarker"/>
        <c:varyColors val="0"/>
        <c:ser>
          <c:idx val="3"/>
          <c:order val="0"/>
          <c:tx>
            <c:strRef>
              <c:f>高级醇各成分比例!$A$56</c:f>
              <c:strCache>
                <c:ptCount val="1"/>
                <c:pt idx="0">
                  <c:v>正丙醇％</c:v>
                </c:pt>
              </c:strCache>
            </c:strRef>
          </c:tx>
          <c:spPr>
            <a:ln w="19049">
              <a:noFill/>
            </a:ln>
          </c:spPr>
          <c:marker>
            <c:symbol val="circle"/>
            <c:size val="2"/>
            <c:spPr>
              <a:solidFill>
                <a:srgbClr val="FF0000"/>
              </a:solidFill>
              <a:ln>
                <a:solidFill>
                  <a:srgbClr val="FF0000"/>
                </a:solidFill>
                <a:prstDash val="solid"/>
              </a:ln>
            </c:spPr>
          </c:marker>
          <c:yVal>
            <c:numRef>
              <c:f>高级醇各成分比例!$B$56:$AE$56</c:f>
              <c:numCache>
                <c:formatCode>General</c:formatCode>
                <c:ptCount val="30"/>
                <c:pt idx="0">
                  <c:v>15.596846846846876</c:v>
                </c:pt>
                <c:pt idx="1">
                  <c:v>10.324969148498548</c:v>
                </c:pt>
                <c:pt idx="2">
                  <c:v>9.4442550289805389</c:v>
                </c:pt>
                <c:pt idx="3">
                  <c:v>16.920565832426529</c:v>
                </c:pt>
                <c:pt idx="4">
                  <c:v>16.621179039301289</c:v>
                </c:pt>
                <c:pt idx="5">
                  <c:v>16.082359488035589</c:v>
                </c:pt>
                <c:pt idx="6">
                  <c:v>16.160740098294287</c:v>
                </c:pt>
                <c:pt idx="7">
                  <c:v>15.809893307468476</c:v>
                </c:pt>
                <c:pt idx="8">
                  <c:v>16.056269706524372</c:v>
                </c:pt>
                <c:pt idx="9">
                  <c:v>10.8852181279119</c:v>
                </c:pt>
                <c:pt idx="10">
                  <c:v>18.28275351591407</c:v>
                </c:pt>
                <c:pt idx="11">
                  <c:v>23.256802721088519</c:v>
                </c:pt>
                <c:pt idx="12">
                  <c:v>23.240033927056825</c:v>
                </c:pt>
                <c:pt idx="13">
                  <c:v>22.055137844611529</c:v>
                </c:pt>
                <c:pt idx="14">
                  <c:v>23.261915172715327</c:v>
                </c:pt>
                <c:pt idx="15">
                  <c:v>23.256840247131489</c:v>
                </c:pt>
                <c:pt idx="16">
                  <c:v>23.267326732673176</c:v>
                </c:pt>
                <c:pt idx="17">
                  <c:v>15.082266910420476</c:v>
                </c:pt>
                <c:pt idx="18">
                  <c:v>15.02392344497604</c:v>
                </c:pt>
                <c:pt idx="19">
                  <c:v>16.186388718577561</c:v>
                </c:pt>
                <c:pt idx="20">
                  <c:v>7.7162756598240483</c:v>
                </c:pt>
                <c:pt idx="21">
                  <c:v>8.1749400258350207</c:v>
                </c:pt>
                <c:pt idx="22">
                  <c:v>8.473324718478862</c:v>
                </c:pt>
                <c:pt idx="23">
                  <c:v>6.8113921529575814</c:v>
                </c:pt>
                <c:pt idx="24">
                  <c:v>9.2214663643234989</c:v>
                </c:pt>
                <c:pt idx="25">
                  <c:v>6.6257408975444445</c:v>
                </c:pt>
                <c:pt idx="26">
                  <c:v>6.2487110744483401</c:v>
                </c:pt>
                <c:pt idx="27">
                  <c:v>6.5448363790905031</c:v>
                </c:pt>
                <c:pt idx="28">
                  <c:v>6.48</c:v>
                </c:pt>
                <c:pt idx="29">
                  <c:v>7.4074074074074066</c:v>
                </c:pt>
              </c:numCache>
            </c:numRef>
          </c:yVal>
          <c:smooth val="0"/>
          <c:extLst>
            <c:ext xmlns:c16="http://schemas.microsoft.com/office/drawing/2014/chart" uri="{C3380CC4-5D6E-409C-BE32-E72D297353CC}">
              <c16:uniqueId val="{00000000-B075-421D-8BC3-3F7D53AC2447}"/>
            </c:ext>
          </c:extLst>
        </c:ser>
        <c:ser>
          <c:idx val="0"/>
          <c:order val="1"/>
          <c:tx>
            <c:strRef>
              <c:f>高级醇各成分比例!$A$57</c:f>
              <c:strCache>
                <c:ptCount val="1"/>
                <c:pt idx="0">
                  <c:v>异丁醇％</c:v>
                </c:pt>
              </c:strCache>
            </c:strRef>
          </c:tx>
          <c:spPr>
            <a:ln w="19049">
              <a:noFill/>
            </a:ln>
          </c:spPr>
          <c:marker>
            <c:symbol val="diamond"/>
            <c:size val="4"/>
            <c:spPr>
              <a:solidFill>
                <a:srgbClr val="000080"/>
              </a:solidFill>
              <a:ln>
                <a:solidFill>
                  <a:srgbClr val="000080"/>
                </a:solidFill>
                <a:prstDash val="solid"/>
              </a:ln>
            </c:spPr>
          </c:marker>
          <c:yVal>
            <c:numRef>
              <c:f>高级醇各成分比例!$B$57:$AE$57</c:f>
              <c:numCache>
                <c:formatCode>General</c:formatCode>
                <c:ptCount val="30"/>
                <c:pt idx="0">
                  <c:v>26.126126126126124</c:v>
                </c:pt>
                <c:pt idx="1">
                  <c:v>24.681201151789388</c:v>
                </c:pt>
                <c:pt idx="2">
                  <c:v>20.968291851346674</c:v>
                </c:pt>
                <c:pt idx="3">
                  <c:v>26.251360174102285</c:v>
                </c:pt>
                <c:pt idx="4">
                  <c:v>26.064410480349277</c:v>
                </c:pt>
                <c:pt idx="5">
                  <c:v>23.427935447968839</c:v>
                </c:pt>
                <c:pt idx="6">
                  <c:v>23.446082682856289</c:v>
                </c:pt>
                <c:pt idx="7">
                  <c:v>28.451341739411575</c:v>
                </c:pt>
                <c:pt idx="8">
                  <c:v>26.388552025224289</c:v>
                </c:pt>
                <c:pt idx="9">
                  <c:v>20.669207962727629</c:v>
                </c:pt>
                <c:pt idx="10">
                  <c:v>30.866025166543299</c:v>
                </c:pt>
                <c:pt idx="11">
                  <c:v>20.833333333333233</c:v>
                </c:pt>
                <c:pt idx="12">
                  <c:v>20.780322307039757</c:v>
                </c:pt>
                <c:pt idx="13">
                  <c:v>27.568922305764303</c:v>
                </c:pt>
                <c:pt idx="14">
                  <c:v>20.725841714035852</c:v>
                </c:pt>
                <c:pt idx="15">
                  <c:v>20.917917034421887</c:v>
                </c:pt>
                <c:pt idx="16">
                  <c:v>20.927092709270926</c:v>
                </c:pt>
                <c:pt idx="17">
                  <c:v>19.987812309567225</c:v>
                </c:pt>
                <c:pt idx="18">
                  <c:v>18.660287081339689</c:v>
                </c:pt>
                <c:pt idx="19">
                  <c:v>20.662170447578177</c:v>
                </c:pt>
                <c:pt idx="20">
                  <c:v>26.228005865102642</c:v>
                </c:pt>
                <c:pt idx="21">
                  <c:v>27.200590514855129</c:v>
                </c:pt>
                <c:pt idx="22">
                  <c:v>24.903082887206889</c:v>
                </c:pt>
                <c:pt idx="23">
                  <c:v>23.700458076080491</c:v>
                </c:pt>
                <c:pt idx="24">
                  <c:v>24.640967498110395</c:v>
                </c:pt>
                <c:pt idx="25">
                  <c:v>23.158340389500427</c:v>
                </c:pt>
                <c:pt idx="26">
                  <c:v>24.314291606516871</c:v>
                </c:pt>
                <c:pt idx="27">
                  <c:v>24.60688482787933</c:v>
                </c:pt>
                <c:pt idx="28">
                  <c:v>24.04</c:v>
                </c:pt>
                <c:pt idx="29">
                  <c:v>30.725399956169063</c:v>
                </c:pt>
              </c:numCache>
            </c:numRef>
          </c:yVal>
          <c:smooth val="0"/>
          <c:extLst>
            <c:ext xmlns:c16="http://schemas.microsoft.com/office/drawing/2014/chart" uri="{C3380CC4-5D6E-409C-BE32-E72D297353CC}">
              <c16:uniqueId val="{00000001-B075-421D-8BC3-3F7D53AC2447}"/>
            </c:ext>
          </c:extLst>
        </c:ser>
        <c:ser>
          <c:idx val="1"/>
          <c:order val="2"/>
          <c:tx>
            <c:strRef>
              <c:f>高级醇各成分比例!$A$58</c:f>
              <c:strCache>
                <c:ptCount val="1"/>
                <c:pt idx="0">
                  <c:v>活性戊醇％</c:v>
                </c:pt>
              </c:strCache>
            </c:strRef>
          </c:tx>
          <c:spPr>
            <a:ln w="19049">
              <a:noFill/>
            </a:ln>
          </c:spPr>
          <c:marker>
            <c:symbol val="square"/>
            <c:size val="4"/>
            <c:spPr>
              <a:solidFill>
                <a:srgbClr val="FF00FF"/>
              </a:solidFill>
              <a:ln>
                <a:solidFill>
                  <a:srgbClr val="FF00FF"/>
                </a:solidFill>
                <a:prstDash val="solid"/>
              </a:ln>
            </c:spPr>
          </c:marker>
          <c:yVal>
            <c:numRef>
              <c:f>高级醇各成分比例!$B$58:$AE$58</c:f>
              <c:numCache>
                <c:formatCode>General</c:formatCode>
                <c:ptCount val="30"/>
                <c:pt idx="0">
                  <c:v>9.2905405405405421</c:v>
                </c:pt>
                <c:pt idx="1">
                  <c:v>10.386672151378034</c:v>
                </c:pt>
                <c:pt idx="2">
                  <c:v>11.114899420388682</c:v>
                </c:pt>
                <c:pt idx="3">
                  <c:v>9.0859630032644176</c:v>
                </c:pt>
                <c:pt idx="4">
                  <c:v>9.1430131004366419</c:v>
                </c:pt>
                <c:pt idx="5">
                  <c:v>9.6549805230940464</c:v>
                </c:pt>
                <c:pt idx="6">
                  <c:v>9.6559699335068068</c:v>
                </c:pt>
                <c:pt idx="7">
                  <c:v>8.8910442935661482</c:v>
                </c:pt>
                <c:pt idx="8">
                  <c:v>9.1923356779044525</c:v>
                </c:pt>
                <c:pt idx="9">
                  <c:v>10.927573062261748</c:v>
                </c:pt>
                <c:pt idx="10">
                  <c:v>8.1051073279052748</c:v>
                </c:pt>
                <c:pt idx="11">
                  <c:v>8.8860544217687227</c:v>
                </c:pt>
                <c:pt idx="12">
                  <c:v>8.9482612383375439</c:v>
                </c:pt>
                <c:pt idx="13">
                  <c:v>8.020050125313281</c:v>
                </c:pt>
                <c:pt idx="14">
                  <c:v>8.9199825098382579</c:v>
                </c:pt>
                <c:pt idx="15">
                  <c:v>8.9143865842895025</c:v>
                </c:pt>
                <c:pt idx="16">
                  <c:v>8.9108910891089206</c:v>
                </c:pt>
                <c:pt idx="17">
                  <c:v>10.359536867763635</c:v>
                </c:pt>
                <c:pt idx="18">
                  <c:v>10.590111642743221</c:v>
                </c:pt>
                <c:pt idx="19">
                  <c:v>10.085836909871288</c:v>
                </c:pt>
                <c:pt idx="20">
                  <c:v>9.1092375366569254</c:v>
                </c:pt>
                <c:pt idx="21">
                  <c:v>8.9130835947591827</c:v>
                </c:pt>
                <c:pt idx="22">
                  <c:v>9.1932804135130137</c:v>
                </c:pt>
                <c:pt idx="23">
                  <c:v>9.5797649870543715</c:v>
                </c:pt>
                <c:pt idx="24">
                  <c:v>9.126984126984123</c:v>
                </c:pt>
                <c:pt idx="25">
                  <c:v>9.6951735817104119</c:v>
                </c:pt>
                <c:pt idx="26">
                  <c:v>9.5689832955248502</c:v>
                </c:pt>
                <c:pt idx="27">
                  <c:v>9.4985125371865706</c:v>
                </c:pt>
                <c:pt idx="28">
                  <c:v>9.58</c:v>
                </c:pt>
                <c:pt idx="29">
                  <c:v>8.5250931404777539</c:v>
                </c:pt>
              </c:numCache>
            </c:numRef>
          </c:yVal>
          <c:smooth val="0"/>
          <c:extLst>
            <c:ext xmlns:c16="http://schemas.microsoft.com/office/drawing/2014/chart" uri="{C3380CC4-5D6E-409C-BE32-E72D297353CC}">
              <c16:uniqueId val="{00000002-B075-421D-8BC3-3F7D53AC2447}"/>
            </c:ext>
          </c:extLst>
        </c:ser>
        <c:ser>
          <c:idx val="2"/>
          <c:order val="3"/>
          <c:tx>
            <c:strRef>
              <c:f>高级醇各成分比例!$A$59</c:f>
              <c:strCache>
                <c:ptCount val="1"/>
                <c:pt idx="0">
                  <c:v>异戊醇％</c:v>
                </c:pt>
              </c:strCache>
            </c:strRef>
          </c:tx>
          <c:spPr>
            <a:ln w="19049">
              <a:noFill/>
            </a:ln>
          </c:spPr>
          <c:marker>
            <c:symbol val="triangle"/>
            <c:size val="3"/>
            <c:spPr>
              <a:solidFill>
                <a:srgbClr val="008000"/>
              </a:solidFill>
              <a:ln>
                <a:solidFill>
                  <a:srgbClr val="008000"/>
                </a:solidFill>
                <a:prstDash val="solid"/>
              </a:ln>
            </c:spPr>
          </c:marker>
          <c:yVal>
            <c:numRef>
              <c:f>高级醇各成分比例!$B$59:$AE$59</c:f>
              <c:numCache>
                <c:formatCode>General</c:formatCode>
                <c:ptCount val="30"/>
                <c:pt idx="0">
                  <c:v>48.986486486486243</c:v>
                </c:pt>
                <c:pt idx="1">
                  <c:v>54.607157548334015</c:v>
                </c:pt>
                <c:pt idx="2">
                  <c:v>58.472553699283999</c:v>
                </c:pt>
                <c:pt idx="3">
                  <c:v>47.742110990206918</c:v>
                </c:pt>
                <c:pt idx="4">
                  <c:v>48.171397379912534</c:v>
                </c:pt>
                <c:pt idx="5">
                  <c:v>50.834724540901497</c:v>
                </c:pt>
                <c:pt idx="6">
                  <c:v>50.737207285342365</c:v>
                </c:pt>
                <c:pt idx="7">
                  <c:v>46.847720659553794</c:v>
                </c:pt>
                <c:pt idx="8">
                  <c:v>48.362842590346794</c:v>
                </c:pt>
                <c:pt idx="9">
                  <c:v>57.518000847098676</c:v>
                </c:pt>
                <c:pt idx="10">
                  <c:v>42.746113989637301</c:v>
                </c:pt>
                <c:pt idx="11">
                  <c:v>47.023809523809526</c:v>
                </c:pt>
                <c:pt idx="12">
                  <c:v>47.031382527565732</c:v>
                </c:pt>
                <c:pt idx="13">
                  <c:v>42.355889724310636</c:v>
                </c:pt>
                <c:pt idx="14">
                  <c:v>47.092260603410544</c:v>
                </c:pt>
                <c:pt idx="15">
                  <c:v>46.9108561341571</c:v>
                </c:pt>
                <c:pt idx="16">
                  <c:v>46.894689468946694</c:v>
                </c:pt>
                <c:pt idx="17">
                  <c:v>54.570383912248595</c:v>
                </c:pt>
                <c:pt idx="18">
                  <c:v>55.72567783094113</c:v>
                </c:pt>
                <c:pt idx="19">
                  <c:v>53.065603923973143</c:v>
                </c:pt>
                <c:pt idx="20">
                  <c:v>56.946480938416322</c:v>
                </c:pt>
                <c:pt idx="21">
                  <c:v>55.711385864550657</c:v>
                </c:pt>
                <c:pt idx="22">
                  <c:v>57.430311980801299</c:v>
                </c:pt>
                <c:pt idx="23">
                  <c:v>59.908384783907472</c:v>
                </c:pt>
                <c:pt idx="24">
                  <c:v>57.010582010582006</c:v>
                </c:pt>
                <c:pt idx="25">
                  <c:v>60.520745131244702</c:v>
                </c:pt>
                <c:pt idx="26">
                  <c:v>59.86801402351</c:v>
                </c:pt>
                <c:pt idx="27">
                  <c:v>59.349766255843342</c:v>
                </c:pt>
                <c:pt idx="28">
                  <c:v>59.9</c:v>
                </c:pt>
                <c:pt idx="29">
                  <c:v>53.34209949594549</c:v>
                </c:pt>
              </c:numCache>
            </c:numRef>
          </c:yVal>
          <c:smooth val="0"/>
          <c:extLst>
            <c:ext xmlns:c16="http://schemas.microsoft.com/office/drawing/2014/chart" uri="{C3380CC4-5D6E-409C-BE32-E72D297353CC}">
              <c16:uniqueId val="{00000003-B075-421D-8BC3-3F7D53AC2447}"/>
            </c:ext>
          </c:extLst>
        </c:ser>
        <c:dLbls>
          <c:showLegendKey val="0"/>
          <c:showVal val="0"/>
          <c:showCatName val="0"/>
          <c:showSerName val="0"/>
          <c:showPercent val="0"/>
          <c:showBubbleSize val="0"/>
        </c:dLbls>
        <c:axId val="251644160"/>
        <c:axId val="251650816"/>
      </c:scatterChart>
      <c:valAx>
        <c:axId val="251644160"/>
        <c:scaling>
          <c:orientation val="minMax"/>
        </c:scaling>
        <c:delete val="0"/>
        <c:axPos val="b"/>
        <c:title>
          <c:tx>
            <c:rich>
              <a:bodyPr/>
              <a:lstStyle/>
              <a:p>
                <a:pPr>
                  <a:defRPr sz="1125" b="0" i="0" u="none" strike="noStrike" baseline="0">
                    <a:solidFill>
                      <a:srgbClr val="000000"/>
                    </a:solidFill>
                    <a:latin typeface="宋体"/>
                    <a:ea typeface="宋体"/>
                    <a:cs typeface="宋体"/>
                  </a:defRPr>
                </a:pPr>
                <a:r>
                  <a:rPr lang="zh-CN" altLang="en-US"/>
                  <a:t>样品号</a:t>
                </a:r>
              </a:p>
            </c:rich>
          </c:tx>
          <c:layout>
            <c:manualLayout>
              <c:xMode val="edge"/>
              <c:yMode val="edge"/>
              <c:x val="0.40799993750781188"/>
              <c:y val="0.87541520467836265"/>
            </c:manualLayout>
          </c:layout>
          <c:overlay val="0"/>
          <c:spPr>
            <a:noFill/>
            <a:ln w="25399">
              <a:noFill/>
            </a:ln>
          </c:spPr>
        </c:title>
        <c:numFmt formatCode="General" sourceLinked="1"/>
        <c:majorTickMark val="in"/>
        <c:minorTickMark val="none"/>
        <c:tickLblPos val="nextTo"/>
        <c:spPr>
          <a:ln w="3175">
            <a:solidFill>
              <a:srgbClr val="000000"/>
            </a:solidFill>
            <a:prstDash val="solid"/>
          </a:ln>
        </c:spPr>
        <c:txPr>
          <a:bodyPr rot="0" vert="horz"/>
          <a:lstStyle/>
          <a:p>
            <a:pPr>
              <a:defRPr sz="1125" b="0" i="0" u="none" strike="noStrike" baseline="0">
                <a:solidFill>
                  <a:srgbClr val="000000"/>
                </a:solidFill>
                <a:latin typeface="宋体"/>
                <a:ea typeface="宋体"/>
                <a:cs typeface="宋体"/>
              </a:defRPr>
            </a:pPr>
            <a:endParaRPr lang="zh-CN"/>
          </a:p>
        </c:txPr>
        <c:crossAx val="251650816"/>
        <c:crosses val="autoZero"/>
        <c:crossBetween val="midCat"/>
      </c:valAx>
      <c:valAx>
        <c:axId val="251650816"/>
        <c:scaling>
          <c:orientation val="minMax"/>
          <c:max val="100"/>
        </c:scaling>
        <c:delete val="0"/>
        <c:axPos val="l"/>
        <c:majorGridlines>
          <c:spPr>
            <a:ln w="3175">
              <a:solidFill>
                <a:srgbClr val="000000"/>
              </a:solidFill>
              <a:prstDash val="solid"/>
            </a:ln>
          </c:spPr>
        </c:majorGridlines>
        <c:title>
          <c:tx>
            <c:rich>
              <a:bodyPr/>
              <a:lstStyle/>
              <a:p>
                <a:pPr>
                  <a:defRPr sz="1125" b="0" i="0" u="none" strike="noStrike" baseline="0">
                    <a:solidFill>
                      <a:srgbClr val="000000"/>
                    </a:solidFill>
                    <a:latin typeface="宋体"/>
                    <a:ea typeface="宋体"/>
                    <a:cs typeface="宋体"/>
                  </a:defRPr>
                </a:pPr>
                <a:r>
                  <a:rPr lang="zh-CN" altLang="en-US"/>
                  <a:t>比例％</a:t>
                </a:r>
              </a:p>
            </c:rich>
          </c:tx>
          <c:layout>
            <c:manualLayout>
              <c:xMode val="edge"/>
              <c:yMode val="edge"/>
              <c:x val="1.8404907975460124E-2"/>
              <c:y val="0.44727272727272732"/>
            </c:manualLayout>
          </c:layout>
          <c:overlay val="0"/>
          <c:spPr>
            <a:noFill/>
            <a:ln w="25399">
              <a:noFill/>
            </a:ln>
          </c:spPr>
        </c:title>
        <c:numFmt formatCode="General" sourceLinked="1"/>
        <c:majorTickMark val="in"/>
        <c:minorTickMark val="none"/>
        <c:tickLblPos val="nextTo"/>
        <c:spPr>
          <a:ln w="3175">
            <a:solidFill>
              <a:srgbClr val="000000"/>
            </a:solidFill>
            <a:prstDash val="solid"/>
          </a:ln>
        </c:spPr>
        <c:txPr>
          <a:bodyPr rot="0" vert="horz"/>
          <a:lstStyle/>
          <a:p>
            <a:pPr>
              <a:defRPr sz="1125" b="0" i="0" u="none" strike="noStrike" baseline="0">
                <a:solidFill>
                  <a:srgbClr val="000000"/>
                </a:solidFill>
                <a:latin typeface="宋体"/>
                <a:ea typeface="宋体"/>
                <a:cs typeface="宋体"/>
              </a:defRPr>
            </a:pPr>
            <a:endParaRPr lang="zh-CN"/>
          </a:p>
        </c:txPr>
        <c:crossAx val="251644160"/>
        <c:crosses val="autoZero"/>
        <c:crossBetween val="midCat"/>
        <c:majorUnit val="10"/>
      </c:valAx>
      <c:spPr>
        <a:solidFill>
          <a:srgbClr val="C0C0C0"/>
        </a:solidFill>
        <a:ln w="12699">
          <a:solidFill>
            <a:srgbClr val="808080"/>
          </a:solidFill>
          <a:prstDash val="solid"/>
        </a:ln>
      </c:spPr>
    </c:plotArea>
    <c:legend>
      <c:legendPos val="r"/>
      <c:layout>
        <c:manualLayout>
          <c:xMode val="edge"/>
          <c:yMode val="edge"/>
          <c:x val="0.17324997659425467"/>
          <c:y val="5.3478990573254205E-2"/>
          <c:w val="0.76363329583802064"/>
          <c:h val="7.9495971655065875E-2"/>
        </c:manualLayout>
      </c:layout>
      <c:overlay val="0"/>
      <c:spPr>
        <a:solidFill>
          <a:srgbClr val="FFFFFF"/>
        </a:solidFill>
        <a:ln w="3175">
          <a:solidFill>
            <a:srgbClr val="000000"/>
          </a:solidFill>
          <a:prstDash val="solid"/>
        </a:ln>
      </c:spPr>
      <c:txPr>
        <a:bodyPr/>
        <a:lstStyle/>
        <a:p>
          <a:pPr>
            <a:defRPr sz="90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noFill/>
      <a:prstDash val="solid"/>
    </a:ln>
  </c:spPr>
  <c:txPr>
    <a:bodyPr/>
    <a:lstStyle/>
    <a:p>
      <a:pPr>
        <a:defRPr sz="825" b="0" i="0" u="none" strike="noStrike" baseline="0">
          <a:solidFill>
            <a:srgbClr val="000000"/>
          </a:solidFill>
          <a:latin typeface="宋体"/>
          <a:ea typeface="宋体"/>
          <a:cs typeface="宋体"/>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266808535202229"/>
          <c:y val="0.12205759374715384"/>
          <c:w val="0.78528999711363168"/>
          <c:h val="0.72653382612887918"/>
        </c:manualLayout>
      </c:layout>
      <c:scatterChart>
        <c:scatterStyle val="lineMarker"/>
        <c:varyColors val="0"/>
        <c:ser>
          <c:idx val="0"/>
          <c:order val="0"/>
          <c:tx>
            <c:strRef>
              <c:f>挥发性成分比例!$A$86</c:f>
              <c:strCache>
                <c:ptCount val="1"/>
                <c:pt idx="0">
                  <c:v>挥发酸%</c:v>
                </c:pt>
              </c:strCache>
            </c:strRef>
          </c:tx>
          <c:spPr>
            <a:ln w="19049">
              <a:noFill/>
            </a:ln>
          </c:spPr>
          <c:marker>
            <c:symbol val="diamond"/>
            <c:size val="4"/>
            <c:spPr>
              <a:solidFill>
                <a:srgbClr val="000080"/>
              </a:solidFill>
              <a:ln>
                <a:solidFill>
                  <a:srgbClr val="000080"/>
                </a:solidFill>
                <a:prstDash val="solid"/>
              </a:ln>
            </c:spPr>
          </c:marker>
          <c:yVal>
            <c:numRef>
              <c:f>挥发性成分比例!$B$86:$AI$86</c:f>
              <c:numCache>
                <c:formatCode>General</c:formatCode>
                <c:ptCount val="34"/>
                <c:pt idx="0">
                  <c:v>30.048076923076923</c:v>
                </c:pt>
                <c:pt idx="1">
                  <c:v>20.93139709564349</c:v>
                </c:pt>
                <c:pt idx="2">
                  <c:v>24.100834938985226</c:v>
                </c:pt>
                <c:pt idx="3">
                  <c:v>15.13678167652745</c:v>
                </c:pt>
                <c:pt idx="4">
                  <c:v>11.508176862507568</c:v>
                </c:pt>
                <c:pt idx="5">
                  <c:v>17.415829367177803</c:v>
                </c:pt>
                <c:pt idx="6">
                  <c:v>17.167680278019116</c:v>
                </c:pt>
                <c:pt idx="7">
                  <c:v>13.300539211049166</c:v>
                </c:pt>
                <c:pt idx="8">
                  <c:v>24.100719424460433</c:v>
                </c:pt>
                <c:pt idx="9">
                  <c:v>20.122992825418535</c:v>
                </c:pt>
                <c:pt idx="10">
                  <c:v>17.006172839506114</c:v>
                </c:pt>
                <c:pt idx="11">
                  <c:v>20.679012345679009</c:v>
                </c:pt>
                <c:pt idx="12">
                  <c:v>12.797147385103012</c:v>
                </c:pt>
                <c:pt idx="13">
                  <c:v>19.462636439966253</c:v>
                </c:pt>
                <c:pt idx="14">
                  <c:v>18.429603763519083</c:v>
                </c:pt>
                <c:pt idx="15">
                  <c:v>23.08200184867286</c:v>
                </c:pt>
                <c:pt idx="16">
                  <c:v>21.81602217236367</c:v>
                </c:pt>
                <c:pt idx="17">
                  <c:v>32.475884244372985</c:v>
                </c:pt>
                <c:pt idx="18">
                  <c:v>24.0122022080186</c:v>
                </c:pt>
                <c:pt idx="19">
                  <c:v>23.778501628664493</c:v>
                </c:pt>
                <c:pt idx="20">
                  <c:v>23.037354562155596</c:v>
                </c:pt>
                <c:pt idx="21">
                  <c:v>17.153054797396699</c:v>
                </c:pt>
                <c:pt idx="22">
                  <c:v>12.971742840887552</c:v>
                </c:pt>
                <c:pt idx="23">
                  <c:v>17.563182220473912</c:v>
                </c:pt>
                <c:pt idx="24">
                  <c:v>18.565131963252085</c:v>
                </c:pt>
                <c:pt idx="25">
                  <c:v>18.217433888344729</c:v>
                </c:pt>
                <c:pt idx="26">
                  <c:v>20.500390930414387</c:v>
                </c:pt>
                <c:pt idx="27">
                  <c:v>21.127664124313931</c:v>
                </c:pt>
                <c:pt idx="28">
                  <c:v>17.493885771831387</c:v>
                </c:pt>
                <c:pt idx="29">
                  <c:v>19.551282051282055</c:v>
                </c:pt>
                <c:pt idx="30">
                  <c:v>21.079791008191929</c:v>
                </c:pt>
                <c:pt idx="31">
                  <c:v>32.319942091929057</c:v>
                </c:pt>
                <c:pt idx="32">
                  <c:v>13.73557625469207</c:v>
                </c:pt>
                <c:pt idx="33">
                  <c:v>26.405559065066289</c:v>
                </c:pt>
              </c:numCache>
            </c:numRef>
          </c:yVal>
          <c:smooth val="0"/>
          <c:extLst>
            <c:ext xmlns:c16="http://schemas.microsoft.com/office/drawing/2014/chart" uri="{C3380CC4-5D6E-409C-BE32-E72D297353CC}">
              <c16:uniqueId val="{00000000-A80B-4E96-BF48-393109221896}"/>
            </c:ext>
          </c:extLst>
        </c:ser>
        <c:ser>
          <c:idx val="3"/>
          <c:order val="1"/>
          <c:tx>
            <c:strRef>
              <c:f>挥发性成分比例!$A$85</c:f>
              <c:strCache>
                <c:ptCount val="1"/>
                <c:pt idx="0">
                  <c:v>总醛%</c:v>
                </c:pt>
              </c:strCache>
            </c:strRef>
          </c:tx>
          <c:spPr>
            <a:ln w="19049">
              <a:noFill/>
            </a:ln>
          </c:spPr>
          <c:marker>
            <c:symbol val="square"/>
            <c:size val="3"/>
            <c:spPr>
              <a:solidFill>
                <a:srgbClr val="FF00FF"/>
              </a:solidFill>
              <a:ln>
                <a:solidFill>
                  <a:srgbClr val="FF00FF"/>
                </a:solidFill>
                <a:prstDash val="solid"/>
              </a:ln>
            </c:spPr>
          </c:marker>
          <c:yVal>
            <c:numRef>
              <c:f>挥发性成分比例!$B$85:$AI$85</c:f>
              <c:numCache>
                <c:formatCode>General</c:formatCode>
                <c:ptCount val="34"/>
                <c:pt idx="0">
                  <c:v>4.8076923076923084</c:v>
                </c:pt>
                <c:pt idx="1">
                  <c:v>3.8057085628442668</c:v>
                </c:pt>
                <c:pt idx="2">
                  <c:v>6.1014771997430994</c:v>
                </c:pt>
                <c:pt idx="3">
                  <c:v>4.4519946107433714</c:v>
                </c:pt>
                <c:pt idx="4">
                  <c:v>4.6032707450030435</c:v>
                </c:pt>
                <c:pt idx="5">
                  <c:v>6.6983959104530237</c:v>
                </c:pt>
                <c:pt idx="6">
                  <c:v>6.602953953084274</c:v>
                </c:pt>
                <c:pt idx="7">
                  <c:v>7.1894806546211329</c:v>
                </c:pt>
                <c:pt idx="8">
                  <c:v>7.1942446043165456</c:v>
                </c:pt>
                <c:pt idx="9">
                  <c:v>6.4912880081995334</c:v>
                </c:pt>
                <c:pt idx="10">
                  <c:v>5.8641975308641845</c:v>
                </c:pt>
                <c:pt idx="11">
                  <c:v>6.1728395061728385</c:v>
                </c:pt>
                <c:pt idx="12">
                  <c:v>3.763866877971485</c:v>
                </c:pt>
                <c:pt idx="13">
                  <c:v>6.3811922753988304</c:v>
                </c:pt>
                <c:pt idx="14">
                  <c:v>3.6859207527038258</c:v>
                </c:pt>
                <c:pt idx="15">
                  <c:v>5.0178264888419397</c:v>
                </c:pt>
                <c:pt idx="16">
                  <c:v>5.0151775108881971</c:v>
                </c:pt>
                <c:pt idx="17">
                  <c:v>6.4308681672025889</c:v>
                </c:pt>
                <c:pt idx="18">
                  <c:v>5.5200464846019814</c:v>
                </c:pt>
                <c:pt idx="19">
                  <c:v>6.5146579804560263</c:v>
                </c:pt>
                <c:pt idx="20">
                  <c:v>4.6540110226576745</c:v>
                </c:pt>
                <c:pt idx="21">
                  <c:v>3.9890825110224646</c:v>
                </c:pt>
                <c:pt idx="22">
                  <c:v>3.6032619002465411</c:v>
                </c:pt>
                <c:pt idx="23">
                  <c:v>3.7368472809519142</c:v>
                </c:pt>
                <c:pt idx="24">
                  <c:v>4.0358982528808891</c:v>
                </c:pt>
                <c:pt idx="25">
                  <c:v>3.9177277179236052</c:v>
                </c:pt>
                <c:pt idx="26">
                  <c:v>5.9421422986708414</c:v>
                </c:pt>
                <c:pt idx="27">
                  <c:v>5.4173497754651114</c:v>
                </c:pt>
                <c:pt idx="28">
                  <c:v>5.4668393036973111</c:v>
                </c:pt>
                <c:pt idx="29">
                  <c:v>6.4102564102564097</c:v>
                </c:pt>
                <c:pt idx="30">
                  <c:v>4.9022769786492875</c:v>
                </c:pt>
                <c:pt idx="31">
                  <c:v>6.8765834238147034</c:v>
                </c:pt>
                <c:pt idx="32">
                  <c:v>10.565827888224694</c:v>
                </c:pt>
                <c:pt idx="33">
                  <c:v>4.8010107391029688</c:v>
                </c:pt>
              </c:numCache>
            </c:numRef>
          </c:yVal>
          <c:smooth val="0"/>
          <c:extLst>
            <c:ext xmlns:c16="http://schemas.microsoft.com/office/drawing/2014/chart" uri="{C3380CC4-5D6E-409C-BE32-E72D297353CC}">
              <c16:uniqueId val="{00000001-A80B-4E96-BF48-393109221896}"/>
            </c:ext>
          </c:extLst>
        </c:ser>
        <c:ser>
          <c:idx val="1"/>
          <c:order val="2"/>
          <c:tx>
            <c:strRef>
              <c:f>挥发性成分比例!$A$87</c:f>
              <c:strCache>
                <c:ptCount val="1"/>
                <c:pt idx="0">
                  <c:v>总酯%</c:v>
                </c:pt>
              </c:strCache>
            </c:strRef>
          </c:tx>
          <c:spPr>
            <a:ln w="19049">
              <a:noFill/>
            </a:ln>
          </c:spPr>
          <c:marker>
            <c:symbol val="circle"/>
            <c:size val="2"/>
            <c:spPr>
              <a:solidFill>
                <a:srgbClr val="008000"/>
              </a:solidFill>
              <a:ln>
                <a:solidFill>
                  <a:srgbClr val="008000"/>
                </a:solidFill>
                <a:prstDash val="solid"/>
              </a:ln>
            </c:spPr>
          </c:marker>
          <c:yVal>
            <c:numRef>
              <c:f>挥发性成分比例!$B$87:$AI$87</c:f>
              <c:numCache>
                <c:formatCode>General</c:formatCode>
                <c:ptCount val="34"/>
                <c:pt idx="0">
                  <c:v>55.048076923076962</c:v>
                </c:pt>
                <c:pt idx="1">
                  <c:v>64.897346019028518</c:v>
                </c:pt>
                <c:pt idx="2">
                  <c:v>60.019267822735998</c:v>
                </c:pt>
                <c:pt idx="3">
                  <c:v>61.783140999355631</c:v>
                </c:pt>
                <c:pt idx="4">
                  <c:v>78.134463961236008</c:v>
                </c:pt>
                <c:pt idx="5">
                  <c:v>51.674598977613194</c:v>
                </c:pt>
                <c:pt idx="6">
                  <c:v>51.650738488271067</c:v>
                </c:pt>
                <c:pt idx="7">
                  <c:v>51.972377258537506</c:v>
                </c:pt>
                <c:pt idx="8">
                  <c:v>61.510791366906446</c:v>
                </c:pt>
                <c:pt idx="9">
                  <c:v>68.056030064912903</c:v>
                </c:pt>
                <c:pt idx="10">
                  <c:v>64.81481481481481</c:v>
                </c:pt>
                <c:pt idx="11">
                  <c:v>62.037037037037024</c:v>
                </c:pt>
                <c:pt idx="12">
                  <c:v>71.592709984152165</c:v>
                </c:pt>
                <c:pt idx="13">
                  <c:v>58.841309823677442</c:v>
                </c:pt>
                <c:pt idx="14">
                  <c:v>64.518162859498489</c:v>
                </c:pt>
                <c:pt idx="15">
                  <c:v>58.827413178396924</c:v>
                </c:pt>
                <c:pt idx="16">
                  <c:v>57.648145704104635</c:v>
                </c:pt>
                <c:pt idx="17">
                  <c:v>48.231511254019289</c:v>
                </c:pt>
                <c:pt idx="18">
                  <c:v>58.265543288785729</c:v>
                </c:pt>
                <c:pt idx="19">
                  <c:v>57.654723127035822</c:v>
                </c:pt>
                <c:pt idx="20">
                  <c:v>59.081445192896325</c:v>
                </c:pt>
                <c:pt idx="21">
                  <c:v>67.520470291832851</c:v>
                </c:pt>
                <c:pt idx="22">
                  <c:v>69.353309311586955</c:v>
                </c:pt>
                <c:pt idx="23">
                  <c:v>65.148982200806358</c:v>
                </c:pt>
                <c:pt idx="24">
                  <c:v>62.200626626307695</c:v>
                </c:pt>
                <c:pt idx="25">
                  <c:v>62.83829063353781</c:v>
                </c:pt>
                <c:pt idx="26">
                  <c:v>59.108678655199377</c:v>
                </c:pt>
                <c:pt idx="27">
                  <c:v>61.586713236866501</c:v>
                </c:pt>
                <c:pt idx="28">
                  <c:v>64.091497626240837</c:v>
                </c:pt>
                <c:pt idx="29">
                  <c:v>62.179487179487019</c:v>
                </c:pt>
                <c:pt idx="30">
                  <c:v>59.794878410630204</c:v>
                </c:pt>
                <c:pt idx="31">
                  <c:v>49.402823018458193</c:v>
                </c:pt>
                <c:pt idx="32">
                  <c:v>58.181565410815999</c:v>
                </c:pt>
                <c:pt idx="33">
                  <c:v>59.696778269109416</c:v>
                </c:pt>
              </c:numCache>
            </c:numRef>
          </c:yVal>
          <c:smooth val="0"/>
          <c:extLst>
            <c:ext xmlns:c16="http://schemas.microsoft.com/office/drawing/2014/chart" uri="{C3380CC4-5D6E-409C-BE32-E72D297353CC}">
              <c16:uniqueId val="{00000002-A80B-4E96-BF48-393109221896}"/>
            </c:ext>
          </c:extLst>
        </c:ser>
        <c:ser>
          <c:idx val="2"/>
          <c:order val="3"/>
          <c:tx>
            <c:strRef>
              <c:f>挥发性成分比例!$A$88</c:f>
              <c:strCache>
                <c:ptCount val="1"/>
                <c:pt idx="0">
                  <c:v>高级醇%</c:v>
                </c:pt>
              </c:strCache>
            </c:strRef>
          </c:tx>
          <c:spPr>
            <a:ln w="19049">
              <a:noFill/>
            </a:ln>
          </c:spPr>
          <c:marker>
            <c:symbol val="triangle"/>
            <c:size val="3"/>
            <c:spPr>
              <a:solidFill>
                <a:srgbClr val="FF0000"/>
              </a:solidFill>
              <a:ln>
                <a:solidFill>
                  <a:srgbClr val="FF0000"/>
                </a:solidFill>
                <a:prstDash val="solid"/>
              </a:ln>
            </c:spPr>
          </c:marker>
          <c:yVal>
            <c:numRef>
              <c:f>挥发性成分比例!$B$88:$AI$88</c:f>
              <c:numCache>
                <c:formatCode>General</c:formatCode>
                <c:ptCount val="34"/>
                <c:pt idx="0">
                  <c:v>10.096153846153847</c:v>
                </c:pt>
                <c:pt idx="1">
                  <c:v>10.365548322483768</c:v>
                </c:pt>
                <c:pt idx="2">
                  <c:v>9.7784200385356463</c:v>
                </c:pt>
                <c:pt idx="3">
                  <c:v>18.628082713373527</c:v>
                </c:pt>
                <c:pt idx="4">
                  <c:v>5.754088431253785</c:v>
                </c:pt>
                <c:pt idx="5">
                  <c:v>24.211175744755895</c:v>
                </c:pt>
                <c:pt idx="6">
                  <c:v>24.578627280625451</c:v>
                </c:pt>
                <c:pt idx="7">
                  <c:v>27.537602875792196</c:v>
                </c:pt>
                <c:pt idx="8">
                  <c:v>7.1942446043165456</c:v>
                </c:pt>
                <c:pt idx="9">
                  <c:v>5.3296891014690813</c:v>
                </c:pt>
                <c:pt idx="10">
                  <c:v>12.31481481481482</c:v>
                </c:pt>
                <c:pt idx="11">
                  <c:v>11.111111111111063</c:v>
                </c:pt>
                <c:pt idx="12">
                  <c:v>11.846275752773368</c:v>
                </c:pt>
                <c:pt idx="13">
                  <c:v>15.314861460957136</c:v>
                </c:pt>
                <c:pt idx="14">
                  <c:v>13.366312624278578</c:v>
                </c:pt>
                <c:pt idx="15">
                  <c:v>13.07275848408822</c:v>
                </c:pt>
                <c:pt idx="16">
                  <c:v>15.520654612643526</c:v>
                </c:pt>
                <c:pt idx="17">
                  <c:v>12.861736334405199</c:v>
                </c:pt>
                <c:pt idx="18">
                  <c:v>12.20220801859384</c:v>
                </c:pt>
                <c:pt idx="19">
                  <c:v>12.052117263843682</c:v>
                </c:pt>
                <c:pt idx="20">
                  <c:v>13.227189222290262</c:v>
                </c:pt>
                <c:pt idx="21">
                  <c:v>11.337392399748056</c:v>
                </c:pt>
                <c:pt idx="22">
                  <c:v>14.071685947278587</c:v>
                </c:pt>
                <c:pt idx="23">
                  <c:v>13.550988297767766</c:v>
                </c:pt>
                <c:pt idx="24">
                  <c:v>15.198343157559343</c:v>
                </c:pt>
                <c:pt idx="25">
                  <c:v>15.026547760193818</c:v>
                </c:pt>
                <c:pt idx="26">
                  <c:v>14.448788115715399</c:v>
                </c:pt>
                <c:pt idx="27">
                  <c:v>11.868272863354481</c:v>
                </c:pt>
                <c:pt idx="28">
                  <c:v>12.947777298230468</c:v>
                </c:pt>
                <c:pt idx="29">
                  <c:v>11.858974358974359</c:v>
                </c:pt>
                <c:pt idx="30">
                  <c:v>14.223053602528541</c:v>
                </c:pt>
                <c:pt idx="31">
                  <c:v>11.400651465798045</c:v>
                </c:pt>
                <c:pt idx="32">
                  <c:v>17.517030446267203</c:v>
                </c:pt>
                <c:pt idx="33">
                  <c:v>9.0966519267214156</c:v>
                </c:pt>
              </c:numCache>
            </c:numRef>
          </c:yVal>
          <c:smooth val="0"/>
          <c:extLst>
            <c:ext xmlns:c16="http://schemas.microsoft.com/office/drawing/2014/chart" uri="{C3380CC4-5D6E-409C-BE32-E72D297353CC}">
              <c16:uniqueId val="{00000003-A80B-4E96-BF48-393109221896}"/>
            </c:ext>
          </c:extLst>
        </c:ser>
        <c:dLbls>
          <c:showLegendKey val="0"/>
          <c:showVal val="0"/>
          <c:showCatName val="0"/>
          <c:showSerName val="0"/>
          <c:showPercent val="0"/>
          <c:showBubbleSize val="0"/>
        </c:dLbls>
        <c:axId val="251267712"/>
        <c:axId val="251298560"/>
      </c:scatterChart>
      <c:valAx>
        <c:axId val="251267712"/>
        <c:scaling>
          <c:orientation val="minMax"/>
        </c:scaling>
        <c:delete val="0"/>
        <c:axPos val="b"/>
        <c:title>
          <c:tx>
            <c:rich>
              <a:bodyPr/>
              <a:lstStyle/>
              <a:p>
                <a:pPr>
                  <a:defRPr sz="975" b="0" i="0" u="none" strike="noStrike" baseline="0">
                    <a:solidFill>
                      <a:srgbClr val="000000"/>
                    </a:solidFill>
                    <a:latin typeface="宋体"/>
                    <a:ea typeface="宋体"/>
                    <a:cs typeface="宋体"/>
                  </a:defRPr>
                </a:pPr>
                <a:r>
                  <a:rPr lang="zh-CN" altLang="en-US"/>
                  <a:t>样品号</a:t>
                </a:r>
              </a:p>
            </c:rich>
          </c:tx>
          <c:layout>
            <c:manualLayout>
              <c:xMode val="edge"/>
              <c:yMode val="edge"/>
              <c:x val="0.49408284023668775"/>
              <c:y val="0.92957746478873238"/>
            </c:manualLayout>
          </c:layout>
          <c:overlay val="0"/>
          <c:spPr>
            <a:noFill/>
            <a:ln w="25399">
              <a:noFill/>
            </a:ln>
          </c:spPr>
        </c:title>
        <c:numFmt formatCode="General" sourceLinked="1"/>
        <c:majorTickMark val="in"/>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宋体"/>
                <a:ea typeface="宋体"/>
                <a:cs typeface="宋体"/>
              </a:defRPr>
            </a:pPr>
            <a:endParaRPr lang="zh-CN"/>
          </a:p>
        </c:txPr>
        <c:crossAx val="251298560"/>
        <c:crosses val="autoZero"/>
        <c:crossBetween val="midCat"/>
      </c:valAx>
      <c:valAx>
        <c:axId val="251298560"/>
        <c:scaling>
          <c:orientation val="minMax"/>
          <c:max val="100"/>
        </c:scaling>
        <c:delete val="0"/>
        <c:axPos val="l"/>
        <c:majorGridlines>
          <c:spPr>
            <a:ln w="3175">
              <a:solidFill>
                <a:srgbClr val="000000"/>
              </a:solidFill>
              <a:prstDash val="solid"/>
            </a:ln>
          </c:spPr>
        </c:majorGridlines>
        <c:title>
          <c:tx>
            <c:rich>
              <a:bodyPr/>
              <a:lstStyle/>
              <a:p>
                <a:pPr>
                  <a:defRPr sz="975" b="0" i="0" u="none" strike="noStrike" baseline="0">
                    <a:solidFill>
                      <a:srgbClr val="000000"/>
                    </a:solidFill>
                    <a:latin typeface="宋体"/>
                    <a:ea typeface="宋体"/>
                    <a:cs typeface="宋体"/>
                  </a:defRPr>
                </a:pPr>
                <a:r>
                  <a:rPr lang="zh-CN" altLang="en-US"/>
                  <a:t>比例％</a:t>
                </a:r>
              </a:p>
            </c:rich>
          </c:tx>
          <c:layout>
            <c:manualLayout>
              <c:xMode val="edge"/>
              <c:yMode val="edge"/>
              <c:x val="1.4792899408284023E-2"/>
              <c:y val="0.45774647887323944"/>
            </c:manualLayout>
          </c:layout>
          <c:overlay val="0"/>
          <c:spPr>
            <a:noFill/>
            <a:ln w="25399">
              <a:noFill/>
            </a:ln>
          </c:spPr>
        </c:title>
        <c:numFmt formatCode="General" sourceLinked="1"/>
        <c:majorTickMark val="in"/>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宋体"/>
                <a:ea typeface="宋体"/>
                <a:cs typeface="宋体"/>
              </a:defRPr>
            </a:pPr>
            <a:endParaRPr lang="zh-CN"/>
          </a:p>
        </c:txPr>
        <c:crossAx val="251267712"/>
        <c:crosses val="autoZero"/>
        <c:crossBetween val="midCat"/>
      </c:valAx>
      <c:spPr>
        <a:solidFill>
          <a:srgbClr val="C0C0C0"/>
        </a:solidFill>
        <a:ln w="12699">
          <a:solidFill>
            <a:srgbClr val="808080"/>
          </a:solidFill>
          <a:prstDash val="solid"/>
        </a:ln>
      </c:spPr>
    </c:plotArea>
    <c:legend>
      <c:legendPos val="r"/>
      <c:layout>
        <c:manualLayout>
          <c:xMode val="edge"/>
          <c:yMode val="edge"/>
          <c:x val="7.1594744850319594E-2"/>
          <c:y val="5.9212598425197041E-3"/>
          <c:w val="0.79919694150469467"/>
          <c:h val="7.777634938489833E-2"/>
        </c:manualLayout>
      </c:layout>
      <c:overlay val="0"/>
      <c:spPr>
        <a:solidFill>
          <a:srgbClr val="FFFFFF"/>
        </a:solidFill>
        <a:ln w="3175">
          <a:solidFill>
            <a:srgbClr val="000000"/>
          </a:solidFill>
          <a:prstDash val="solid"/>
        </a:ln>
      </c:spPr>
      <c:txPr>
        <a:bodyPr/>
        <a:lstStyle/>
        <a:p>
          <a:pPr>
            <a:defRPr sz="90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3175">
      <a:noFill/>
      <a:prstDash val="solid"/>
    </a:ln>
  </c:spPr>
  <c:txPr>
    <a:bodyPr/>
    <a:lstStyle/>
    <a:p>
      <a:pPr>
        <a:defRPr sz="850"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33AE3-5F5A-425B-A9F8-752BC0C3E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46</Pages>
  <Words>4700</Words>
  <Characters>26790</Characters>
  <Application>Microsoft Office Word</Application>
  <DocSecurity>0</DocSecurity>
  <PresentationFormat/>
  <Lines>223</Lines>
  <Paragraphs>62</Paragraphs>
  <Slides>0</Slides>
  <Notes>0</Notes>
  <HiddenSlides>0</HiddenSlides>
  <MMClips>0</MMClips>
  <ScaleCrop>false</ScaleCrop>
  <Company>scff</Company>
  <LinksUpToDate>false</LinksUpToDate>
  <CharactersWithSpaces>31428</CharactersWithSpaces>
  <SharedDoc>false</SharedDoc>
  <HLinks>
    <vt:vector size="288" baseType="variant">
      <vt:variant>
        <vt:i4>-558412616</vt:i4>
      </vt:variant>
      <vt:variant>
        <vt:i4>237</vt:i4>
      </vt:variant>
      <vt:variant>
        <vt:i4>0</vt:i4>
      </vt:variant>
      <vt:variant>
        <vt:i4>5</vt:i4>
      </vt:variant>
      <vt:variant>
        <vt:lpwstr>http://www.cada.cc/upload/fckeditor/2014理事会通知-.pdf</vt:lpwstr>
      </vt:variant>
      <vt:variant>
        <vt:lpwstr/>
      </vt:variant>
      <vt:variant>
        <vt:i4>4784172</vt:i4>
      </vt:variant>
      <vt:variant>
        <vt:i4>234</vt:i4>
      </vt:variant>
      <vt:variant>
        <vt:i4>0</vt:i4>
      </vt:variant>
      <vt:variant>
        <vt:i4>5</vt:i4>
      </vt:variant>
      <vt:variant>
        <vt:lpwstr>http://www.scff.org.cn/_d276524057.htm</vt:lpwstr>
      </vt:variant>
      <vt:variant>
        <vt:lpwstr/>
      </vt:variant>
      <vt:variant>
        <vt:i4>4718633</vt:i4>
      </vt:variant>
      <vt:variant>
        <vt:i4>231</vt:i4>
      </vt:variant>
      <vt:variant>
        <vt:i4>0</vt:i4>
      </vt:variant>
      <vt:variant>
        <vt:i4>5</vt:i4>
      </vt:variant>
      <vt:variant>
        <vt:lpwstr>http://www.scff.org.cn/_d276524107.htm</vt:lpwstr>
      </vt:variant>
      <vt:variant>
        <vt:lpwstr/>
      </vt:variant>
      <vt:variant>
        <vt:i4>4784173</vt:i4>
      </vt:variant>
      <vt:variant>
        <vt:i4>228</vt:i4>
      </vt:variant>
      <vt:variant>
        <vt:i4>0</vt:i4>
      </vt:variant>
      <vt:variant>
        <vt:i4>5</vt:i4>
      </vt:variant>
      <vt:variant>
        <vt:lpwstr>http://www.scff.org.cn/_d276526166.htm</vt:lpwstr>
      </vt:variant>
      <vt:variant>
        <vt:lpwstr/>
      </vt:variant>
      <vt:variant>
        <vt:i4>3014663</vt:i4>
      </vt:variant>
      <vt:variant>
        <vt:i4>225</vt:i4>
      </vt:variant>
      <vt:variant>
        <vt:i4>0</vt:i4>
      </vt:variant>
      <vt:variant>
        <vt:i4>5</vt:i4>
      </vt:variant>
      <vt:variant>
        <vt:lpwstr>http://www.ttb.gov/faqs/alcohol_faqs.shtml</vt:lpwstr>
      </vt:variant>
      <vt:variant>
        <vt:lpwstr>EP</vt:lpwstr>
      </vt:variant>
      <vt:variant>
        <vt:i4>2621475</vt:i4>
      </vt:variant>
      <vt:variant>
        <vt:i4>222</vt:i4>
      </vt:variant>
      <vt:variant>
        <vt:i4>0</vt:i4>
      </vt:variant>
      <vt:variant>
        <vt:i4>5</vt:i4>
      </vt:variant>
      <vt:variant>
        <vt:lpwstr>http://www.fda.gov/Food/NewsEvents/ConstituentUpdates/ucm385666.htm</vt:lpwstr>
      </vt:variant>
      <vt:variant>
        <vt:lpwstr/>
      </vt:variant>
      <vt:variant>
        <vt:i4>2621525</vt:i4>
      </vt:variant>
      <vt:variant>
        <vt:i4>219</vt:i4>
      </vt:variant>
      <vt:variant>
        <vt:i4>0</vt:i4>
      </vt:variant>
      <vt:variant>
        <vt:i4>5</vt:i4>
      </vt:variant>
      <vt:variant>
        <vt:lpwstr>http://news.foodmate.net/tag_2065.html</vt:lpwstr>
      </vt:variant>
      <vt:variant>
        <vt:lpwstr/>
      </vt:variant>
      <vt:variant>
        <vt:i4>3080277</vt:i4>
      </vt:variant>
      <vt:variant>
        <vt:i4>216</vt:i4>
      </vt:variant>
      <vt:variant>
        <vt:i4>0</vt:i4>
      </vt:variant>
      <vt:variant>
        <vt:i4>5</vt:i4>
      </vt:variant>
      <vt:variant>
        <vt:lpwstr>http://news.foodmate.net/tag_4570.html</vt:lpwstr>
      </vt:variant>
      <vt:variant>
        <vt:lpwstr/>
      </vt:variant>
      <vt:variant>
        <vt:i4>2621522</vt:i4>
      </vt:variant>
      <vt:variant>
        <vt:i4>213</vt:i4>
      </vt:variant>
      <vt:variant>
        <vt:i4>0</vt:i4>
      </vt:variant>
      <vt:variant>
        <vt:i4>5</vt:i4>
      </vt:variant>
      <vt:variant>
        <vt:lpwstr>http://news.foodmate.net/tag_4604.html</vt:lpwstr>
      </vt:variant>
      <vt:variant>
        <vt:lpwstr/>
      </vt:variant>
      <vt:variant>
        <vt:i4>2818133</vt:i4>
      </vt:variant>
      <vt:variant>
        <vt:i4>210</vt:i4>
      </vt:variant>
      <vt:variant>
        <vt:i4>0</vt:i4>
      </vt:variant>
      <vt:variant>
        <vt:i4>5</vt:i4>
      </vt:variant>
      <vt:variant>
        <vt:lpwstr>http://news.foodmate.net/tag_4633.html</vt:lpwstr>
      </vt:variant>
      <vt:variant>
        <vt:lpwstr/>
      </vt:variant>
      <vt:variant>
        <vt:i4>2949201</vt:i4>
      </vt:variant>
      <vt:variant>
        <vt:i4>207</vt:i4>
      </vt:variant>
      <vt:variant>
        <vt:i4>0</vt:i4>
      </vt:variant>
      <vt:variant>
        <vt:i4>5</vt:i4>
      </vt:variant>
      <vt:variant>
        <vt:lpwstr>http://news.foodmate.net/tag_3726.html</vt:lpwstr>
      </vt:variant>
      <vt:variant>
        <vt:lpwstr/>
      </vt:variant>
      <vt:variant>
        <vt:i4>2097236</vt:i4>
      </vt:variant>
      <vt:variant>
        <vt:i4>204</vt:i4>
      </vt:variant>
      <vt:variant>
        <vt:i4>0</vt:i4>
      </vt:variant>
      <vt:variant>
        <vt:i4>5</vt:i4>
      </vt:variant>
      <vt:variant>
        <vt:lpwstr>http://news.foodmate.net/tag_4480.html</vt:lpwstr>
      </vt:variant>
      <vt:variant>
        <vt:lpwstr/>
      </vt:variant>
      <vt:variant>
        <vt:i4>2621521</vt:i4>
      </vt:variant>
      <vt:variant>
        <vt:i4>201</vt:i4>
      </vt:variant>
      <vt:variant>
        <vt:i4>0</vt:i4>
      </vt:variant>
      <vt:variant>
        <vt:i4>5</vt:i4>
      </vt:variant>
      <vt:variant>
        <vt:lpwstr>http://news.foodmate.net/tag_2869.html</vt:lpwstr>
      </vt:variant>
      <vt:variant>
        <vt:lpwstr/>
      </vt:variant>
      <vt:variant>
        <vt:i4>2752597</vt:i4>
      </vt:variant>
      <vt:variant>
        <vt:i4>198</vt:i4>
      </vt:variant>
      <vt:variant>
        <vt:i4>0</vt:i4>
      </vt:variant>
      <vt:variant>
        <vt:i4>5</vt:i4>
      </vt:variant>
      <vt:variant>
        <vt:lpwstr>http://news.foodmate.net/tag_1376.html</vt:lpwstr>
      </vt:variant>
      <vt:variant>
        <vt:lpwstr/>
      </vt:variant>
      <vt:variant>
        <vt:i4>2097236</vt:i4>
      </vt:variant>
      <vt:variant>
        <vt:i4>195</vt:i4>
      </vt:variant>
      <vt:variant>
        <vt:i4>0</vt:i4>
      </vt:variant>
      <vt:variant>
        <vt:i4>5</vt:i4>
      </vt:variant>
      <vt:variant>
        <vt:lpwstr>http://news.foodmate.net/tag_4480.html</vt:lpwstr>
      </vt:variant>
      <vt:variant>
        <vt:lpwstr/>
      </vt:variant>
      <vt:variant>
        <vt:i4>2621521</vt:i4>
      </vt:variant>
      <vt:variant>
        <vt:i4>192</vt:i4>
      </vt:variant>
      <vt:variant>
        <vt:i4>0</vt:i4>
      </vt:variant>
      <vt:variant>
        <vt:i4>5</vt:i4>
      </vt:variant>
      <vt:variant>
        <vt:lpwstr>http://news.foodmate.net/tag_2869.html</vt:lpwstr>
      </vt:variant>
      <vt:variant>
        <vt:lpwstr/>
      </vt:variant>
      <vt:variant>
        <vt:i4>6029328</vt:i4>
      </vt:variant>
      <vt:variant>
        <vt:i4>189</vt:i4>
      </vt:variant>
      <vt:variant>
        <vt:i4>0</vt:i4>
      </vt:variant>
      <vt:variant>
        <vt:i4>5</vt:i4>
      </vt:variant>
      <vt:variant>
        <vt:lpwstr>http://eur-lex.europa.eu/LexUriServ/LexUriServ.do?uri=OJ:L:2014:074:0058:0060:EN:PDF</vt:lpwstr>
      </vt:variant>
      <vt:variant>
        <vt:lpwstr/>
      </vt:variant>
      <vt:variant>
        <vt:i4>1638453</vt:i4>
      </vt:variant>
      <vt:variant>
        <vt:i4>182</vt:i4>
      </vt:variant>
      <vt:variant>
        <vt:i4>0</vt:i4>
      </vt:variant>
      <vt:variant>
        <vt:i4>5</vt:i4>
      </vt:variant>
      <vt:variant>
        <vt:lpwstr/>
      </vt:variant>
      <vt:variant>
        <vt:lpwstr>_Toc384043657</vt:lpwstr>
      </vt:variant>
      <vt:variant>
        <vt:i4>1638453</vt:i4>
      </vt:variant>
      <vt:variant>
        <vt:i4>176</vt:i4>
      </vt:variant>
      <vt:variant>
        <vt:i4>0</vt:i4>
      </vt:variant>
      <vt:variant>
        <vt:i4>5</vt:i4>
      </vt:variant>
      <vt:variant>
        <vt:lpwstr/>
      </vt:variant>
      <vt:variant>
        <vt:lpwstr>_Toc384043656</vt:lpwstr>
      </vt:variant>
      <vt:variant>
        <vt:i4>1638453</vt:i4>
      </vt:variant>
      <vt:variant>
        <vt:i4>170</vt:i4>
      </vt:variant>
      <vt:variant>
        <vt:i4>0</vt:i4>
      </vt:variant>
      <vt:variant>
        <vt:i4>5</vt:i4>
      </vt:variant>
      <vt:variant>
        <vt:lpwstr/>
      </vt:variant>
      <vt:variant>
        <vt:lpwstr>_Toc384043655</vt:lpwstr>
      </vt:variant>
      <vt:variant>
        <vt:i4>1638453</vt:i4>
      </vt:variant>
      <vt:variant>
        <vt:i4>164</vt:i4>
      </vt:variant>
      <vt:variant>
        <vt:i4>0</vt:i4>
      </vt:variant>
      <vt:variant>
        <vt:i4>5</vt:i4>
      </vt:variant>
      <vt:variant>
        <vt:lpwstr/>
      </vt:variant>
      <vt:variant>
        <vt:lpwstr>_Toc384043654</vt:lpwstr>
      </vt:variant>
      <vt:variant>
        <vt:i4>1638453</vt:i4>
      </vt:variant>
      <vt:variant>
        <vt:i4>158</vt:i4>
      </vt:variant>
      <vt:variant>
        <vt:i4>0</vt:i4>
      </vt:variant>
      <vt:variant>
        <vt:i4>5</vt:i4>
      </vt:variant>
      <vt:variant>
        <vt:lpwstr/>
      </vt:variant>
      <vt:variant>
        <vt:lpwstr>_Toc384043653</vt:lpwstr>
      </vt:variant>
      <vt:variant>
        <vt:i4>1638453</vt:i4>
      </vt:variant>
      <vt:variant>
        <vt:i4>152</vt:i4>
      </vt:variant>
      <vt:variant>
        <vt:i4>0</vt:i4>
      </vt:variant>
      <vt:variant>
        <vt:i4>5</vt:i4>
      </vt:variant>
      <vt:variant>
        <vt:lpwstr/>
      </vt:variant>
      <vt:variant>
        <vt:lpwstr>_Toc384043652</vt:lpwstr>
      </vt:variant>
      <vt:variant>
        <vt:i4>1638453</vt:i4>
      </vt:variant>
      <vt:variant>
        <vt:i4>146</vt:i4>
      </vt:variant>
      <vt:variant>
        <vt:i4>0</vt:i4>
      </vt:variant>
      <vt:variant>
        <vt:i4>5</vt:i4>
      </vt:variant>
      <vt:variant>
        <vt:lpwstr/>
      </vt:variant>
      <vt:variant>
        <vt:lpwstr>_Toc384043651</vt:lpwstr>
      </vt:variant>
      <vt:variant>
        <vt:i4>1638453</vt:i4>
      </vt:variant>
      <vt:variant>
        <vt:i4>140</vt:i4>
      </vt:variant>
      <vt:variant>
        <vt:i4>0</vt:i4>
      </vt:variant>
      <vt:variant>
        <vt:i4>5</vt:i4>
      </vt:variant>
      <vt:variant>
        <vt:lpwstr/>
      </vt:variant>
      <vt:variant>
        <vt:lpwstr>_Toc384043650</vt:lpwstr>
      </vt:variant>
      <vt:variant>
        <vt:i4>1572917</vt:i4>
      </vt:variant>
      <vt:variant>
        <vt:i4>134</vt:i4>
      </vt:variant>
      <vt:variant>
        <vt:i4>0</vt:i4>
      </vt:variant>
      <vt:variant>
        <vt:i4>5</vt:i4>
      </vt:variant>
      <vt:variant>
        <vt:lpwstr/>
      </vt:variant>
      <vt:variant>
        <vt:lpwstr>_Toc384043649</vt:lpwstr>
      </vt:variant>
      <vt:variant>
        <vt:i4>1572917</vt:i4>
      </vt:variant>
      <vt:variant>
        <vt:i4>128</vt:i4>
      </vt:variant>
      <vt:variant>
        <vt:i4>0</vt:i4>
      </vt:variant>
      <vt:variant>
        <vt:i4>5</vt:i4>
      </vt:variant>
      <vt:variant>
        <vt:lpwstr/>
      </vt:variant>
      <vt:variant>
        <vt:lpwstr>_Toc384043648</vt:lpwstr>
      </vt:variant>
      <vt:variant>
        <vt:i4>1572917</vt:i4>
      </vt:variant>
      <vt:variant>
        <vt:i4>122</vt:i4>
      </vt:variant>
      <vt:variant>
        <vt:i4>0</vt:i4>
      </vt:variant>
      <vt:variant>
        <vt:i4>5</vt:i4>
      </vt:variant>
      <vt:variant>
        <vt:lpwstr/>
      </vt:variant>
      <vt:variant>
        <vt:lpwstr>_Toc384043647</vt:lpwstr>
      </vt:variant>
      <vt:variant>
        <vt:i4>1572917</vt:i4>
      </vt:variant>
      <vt:variant>
        <vt:i4>116</vt:i4>
      </vt:variant>
      <vt:variant>
        <vt:i4>0</vt:i4>
      </vt:variant>
      <vt:variant>
        <vt:i4>5</vt:i4>
      </vt:variant>
      <vt:variant>
        <vt:lpwstr/>
      </vt:variant>
      <vt:variant>
        <vt:lpwstr>_Toc384043646</vt:lpwstr>
      </vt:variant>
      <vt:variant>
        <vt:i4>1572917</vt:i4>
      </vt:variant>
      <vt:variant>
        <vt:i4>110</vt:i4>
      </vt:variant>
      <vt:variant>
        <vt:i4>0</vt:i4>
      </vt:variant>
      <vt:variant>
        <vt:i4>5</vt:i4>
      </vt:variant>
      <vt:variant>
        <vt:lpwstr/>
      </vt:variant>
      <vt:variant>
        <vt:lpwstr>_Toc384043645</vt:lpwstr>
      </vt:variant>
      <vt:variant>
        <vt:i4>1572917</vt:i4>
      </vt:variant>
      <vt:variant>
        <vt:i4>104</vt:i4>
      </vt:variant>
      <vt:variant>
        <vt:i4>0</vt:i4>
      </vt:variant>
      <vt:variant>
        <vt:i4>5</vt:i4>
      </vt:variant>
      <vt:variant>
        <vt:lpwstr/>
      </vt:variant>
      <vt:variant>
        <vt:lpwstr>_Toc384043644</vt:lpwstr>
      </vt:variant>
      <vt:variant>
        <vt:i4>1572917</vt:i4>
      </vt:variant>
      <vt:variant>
        <vt:i4>98</vt:i4>
      </vt:variant>
      <vt:variant>
        <vt:i4>0</vt:i4>
      </vt:variant>
      <vt:variant>
        <vt:i4>5</vt:i4>
      </vt:variant>
      <vt:variant>
        <vt:lpwstr/>
      </vt:variant>
      <vt:variant>
        <vt:lpwstr>_Toc384043643</vt:lpwstr>
      </vt:variant>
      <vt:variant>
        <vt:i4>1572917</vt:i4>
      </vt:variant>
      <vt:variant>
        <vt:i4>92</vt:i4>
      </vt:variant>
      <vt:variant>
        <vt:i4>0</vt:i4>
      </vt:variant>
      <vt:variant>
        <vt:i4>5</vt:i4>
      </vt:variant>
      <vt:variant>
        <vt:lpwstr/>
      </vt:variant>
      <vt:variant>
        <vt:lpwstr>_Toc384043642</vt:lpwstr>
      </vt:variant>
      <vt:variant>
        <vt:i4>1572917</vt:i4>
      </vt:variant>
      <vt:variant>
        <vt:i4>86</vt:i4>
      </vt:variant>
      <vt:variant>
        <vt:i4>0</vt:i4>
      </vt:variant>
      <vt:variant>
        <vt:i4>5</vt:i4>
      </vt:variant>
      <vt:variant>
        <vt:lpwstr/>
      </vt:variant>
      <vt:variant>
        <vt:lpwstr>_Toc384043641</vt:lpwstr>
      </vt:variant>
      <vt:variant>
        <vt:i4>1572917</vt:i4>
      </vt:variant>
      <vt:variant>
        <vt:i4>80</vt:i4>
      </vt:variant>
      <vt:variant>
        <vt:i4>0</vt:i4>
      </vt:variant>
      <vt:variant>
        <vt:i4>5</vt:i4>
      </vt:variant>
      <vt:variant>
        <vt:lpwstr/>
      </vt:variant>
      <vt:variant>
        <vt:lpwstr>_Toc384043640</vt:lpwstr>
      </vt:variant>
      <vt:variant>
        <vt:i4>2031669</vt:i4>
      </vt:variant>
      <vt:variant>
        <vt:i4>74</vt:i4>
      </vt:variant>
      <vt:variant>
        <vt:i4>0</vt:i4>
      </vt:variant>
      <vt:variant>
        <vt:i4>5</vt:i4>
      </vt:variant>
      <vt:variant>
        <vt:lpwstr/>
      </vt:variant>
      <vt:variant>
        <vt:lpwstr>_Toc384043639</vt:lpwstr>
      </vt:variant>
      <vt:variant>
        <vt:i4>2031669</vt:i4>
      </vt:variant>
      <vt:variant>
        <vt:i4>68</vt:i4>
      </vt:variant>
      <vt:variant>
        <vt:i4>0</vt:i4>
      </vt:variant>
      <vt:variant>
        <vt:i4>5</vt:i4>
      </vt:variant>
      <vt:variant>
        <vt:lpwstr/>
      </vt:variant>
      <vt:variant>
        <vt:lpwstr>_Toc384043638</vt:lpwstr>
      </vt:variant>
      <vt:variant>
        <vt:i4>2031669</vt:i4>
      </vt:variant>
      <vt:variant>
        <vt:i4>62</vt:i4>
      </vt:variant>
      <vt:variant>
        <vt:i4>0</vt:i4>
      </vt:variant>
      <vt:variant>
        <vt:i4>5</vt:i4>
      </vt:variant>
      <vt:variant>
        <vt:lpwstr/>
      </vt:variant>
      <vt:variant>
        <vt:lpwstr>_Toc384043637</vt:lpwstr>
      </vt:variant>
      <vt:variant>
        <vt:i4>2031669</vt:i4>
      </vt:variant>
      <vt:variant>
        <vt:i4>56</vt:i4>
      </vt:variant>
      <vt:variant>
        <vt:i4>0</vt:i4>
      </vt:variant>
      <vt:variant>
        <vt:i4>5</vt:i4>
      </vt:variant>
      <vt:variant>
        <vt:lpwstr/>
      </vt:variant>
      <vt:variant>
        <vt:lpwstr>_Toc384043636</vt:lpwstr>
      </vt:variant>
      <vt:variant>
        <vt:i4>2031669</vt:i4>
      </vt:variant>
      <vt:variant>
        <vt:i4>50</vt:i4>
      </vt:variant>
      <vt:variant>
        <vt:i4>0</vt:i4>
      </vt:variant>
      <vt:variant>
        <vt:i4>5</vt:i4>
      </vt:variant>
      <vt:variant>
        <vt:lpwstr/>
      </vt:variant>
      <vt:variant>
        <vt:lpwstr>_Toc384043635</vt:lpwstr>
      </vt:variant>
      <vt:variant>
        <vt:i4>2031669</vt:i4>
      </vt:variant>
      <vt:variant>
        <vt:i4>44</vt:i4>
      </vt:variant>
      <vt:variant>
        <vt:i4>0</vt:i4>
      </vt:variant>
      <vt:variant>
        <vt:i4>5</vt:i4>
      </vt:variant>
      <vt:variant>
        <vt:lpwstr/>
      </vt:variant>
      <vt:variant>
        <vt:lpwstr>_Toc384043634</vt:lpwstr>
      </vt:variant>
      <vt:variant>
        <vt:i4>2031669</vt:i4>
      </vt:variant>
      <vt:variant>
        <vt:i4>38</vt:i4>
      </vt:variant>
      <vt:variant>
        <vt:i4>0</vt:i4>
      </vt:variant>
      <vt:variant>
        <vt:i4>5</vt:i4>
      </vt:variant>
      <vt:variant>
        <vt:lpwstr/>
      </vt:variant>
      <vt:variant>
        <vt:lpwstr>_Toc384043633</vt:lpwstr>
      </vt:variant>
      <vt:variant>
        <vt:i4>2031669</vt:i4>
      </vt:variant>
      <vt:variant>
        <vt:i4>32</vt:i4>
      </vt:variant>
      <vt:variant>
        <vt:i4>0</vt:i4>
      </vt:variant>
      <vt:variant>
        <vt:i4>5</vt:i4>
      </vt:variant>
      <vt:variant>
        <vt:lpwstr/>
      </vt:variant>
      <vt:variant>
        <vt:lpwstr>_Toc384043632</vt:lpwstr>
      </vt:variant>
      <vt:variant>
        <vt:i4>2031669</vt:i4>
      </vt:variant>
      <vt:variant>
        <vt:i4>26</vt:i4>
      </vt:variant>
      <vt:variant>
        <vt:i4>0</vt:i4>
      </vt:variant>
      <vt:variant>
        <vt:i4>5</vt:i4>
      </vt:variant>
      <vt:variant>
        <vt:lpwstr/>
      </vt:variant>
      <vt:variant>
        <vt:lpwstr>_Toc384043631</vt:lpwstr>
      </vt:variant>
      <vt:variant>
        <vt:i4>2031669</vt:i4>
      </vt:variant>
      <vt:variant>
        <vt:i4>20</vt:i4>
      </vt:variant>
      <vt:variant>
        <vt:i4>0</vt:i4>
      </vt:variant>
      <vt:variant>
        <vt:i4>5</vt:i4>
      </vt:variant>
      <vt:variant>
        <vt:lpwstr/>
      </vt:variant>
      <vt:variant>
        <vt:lpwstr>_Toc384043630</vt:lpwstr>
      </vt:variant>
      <vt:variant>
        <vt:i4>1966133</vt:i4>
      </vt:variant>
      <vt:variant>
        <vt:i4>14</vt:i4>
      </vt:variant>
      <vt:variant>
        <vt:i4>0</vt:i4>
      </vt:variant>
      <vt:variant>
        <vt:i4>5</vt:i4>
      </vt:variant>
      <vt:variant>
        <vt:lpwstr/>
      </vt:variant>
      <vt:variant>
        <vt:lpwstr>_Toc384043629</vt:lpwstr>
      </vt:variant>
      <vt:variant>
        <vt:i4>1966133</vt:i4>
      </vt:variant>
      <vt:variant>
        <vt:i4>8</vt:i4>
      </vt:variant>
      <vt:variant>
        <vt:i4>0</vt:i4>
      </vt:variant>
      <vt:variant>
        <vt:i4>5</vt:i4>
      </vt:variant>
      <vt:variant>
        <vt:lpwstr/>
      </vt:variant>
      <vt:variant>
        <vt:lpwstr>_Toc384043628</vt:lpwstr>
      </vt:variant>
      <vt:variant>
        <vt:i4>1966133</vt:i4>
      </vt:variant>
      <vt:variant>
        <vt:i4>2</vt:i4>
      </vt:variant>
      <vt:variant>
        <vt:i4>0</vt:i4>
      </vt:variant>
      <vt:variant>
        <vt:i4>5</vt:i4>
      </vt:variant>
      <vt:variant>
        <vt:lpwstr/>
      </vt:variant>
      <vt:variant>
        <vt:lpwstr>_Toc384043627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【食品安全简讯】</dc:title>
  <dc:creator>郑淼</dc:creator>
  <cp:lastModifiedBy>白 国志</cp:lastModifiedBy>
  <cp:revision>85</cp:revision>
  <cp:lastPrinted>2015-10-12T08:49:00Z</cp:lastPrinted>
  <dcterms:created xsi:type="dcterms:W3CDTF">2015-09-30T00:54:00Z</dcterms:created>
  <dcterms:modified xsi:type="dcterms:W3CDTF">2022-09-07T08:25:00Z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2052-6.6.0.2855</vt:lpwstr>
  </property>
</Properties>
</file>