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olor w:val="5B9BD5" w:themeColor="accent1"/>
          <w:lang w:eastAsia="en-US"/>
        </w:rPr>
        <w:id w:val="-1510366280"/>
        <w:docPartObj>
          <w:docPartGallery w:val="Cover Pages"/>
          <w:docPartUnique/>
        </w:docPartObj>
      </w:sdtPr>
      <w:sdtEndPr>
        <w:rPr>
          <w:color w:val="auto"/>
          <w:sz w:val="24"/>
          <w:szCs w:val="24"/>
          <w:lang w:val="es-419"/>
        </w:rPr>
      </w:sdtEndPr>
      <w:sdtContent>
        <w:p w:rsidR="004C5B2F" w:rsidRDefault="00FF42FC">
          <w:pPr>
            <w:pStyle w:val="Sinespaciado"/>
            <w:spacing w:before="1540" w:after="240"/>
            <w:jc w:val="center"/>
            <w:rPr>
              <w:color w:val="5B9BD5" w:themeColor="accent1"/>
            </w:rPr>
          </w:pPr>
          <w:r w:rsidRPr="00FF42FC">
            <w:rPr>
              <w:noProof/>
            </w:rPr>
            <w:drawing>
              <wp:anchor distT="0" distB="0" distL="114300" distR="114300" simplePos="0" relativeHeight="251662336" behindDoc="1" locked="0" layoutInCell="1" allowOverlap="1" wp14:anchorId="2969834C" wp14:editId="4FDEB67A">
                <wp:simplePos x="0" y="0"/>
                <wp:positionH relativeFrom="margin">
                  <wp:align>center</wp:align>
                </wp:positionH>
                <wp:positionV relativeFrom="paragraph">
                  <wp:posOffset>-143897</wp:posOffset>
                </wp:positionV>
                <wp:extent cx="904988" cy="1065530"/>
                <wp:effectExtent l="0" t="0" r="9525" b="1270"/>
                <wp:wrapNone/>
                <wp:docPr id="2" name="Imagen 2" descr="C:\Users\RenoldGz\Pictures\cfaa9e36c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oldGz\Pictures\cfaa9e36c40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988"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5B2F">
            <w:rPr>
              <w:noProof/>
              <w:color w:val="5B9BD5" w:themeColor="accent1"/>
            </w:rPr>
            <w:drawing>
              <wp:inline distT="0" distB="0" distL="0" distR="0">
                <wp:extent cx="1733122" cy="994410"/>
                <wp:effectExtent l="0" t="0" r="635"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751760" cy="1005104"/>
                        </a:xfrm>
                        <a:prstGeom prst="rect">
                          <a:avLst/>
                        </a:prstGeom>
                        <a:noFill/>
                        <a:ln>
                          <a:noFill/>
                        </a:ln>
                      </pic:spPr>
                    </pic:pic>
                  </a:graphicData>
                </a:graphic>
              </wp:inline>
            </w:drawing>
          </w:r>
        </w:p>
        <w:sdt>
          <w:sdtPr>
            <w:rPr>
              <w:rFonts w:ascii="Gadugi" w:hAnsi="Gadugi" w:cs="Arial"/>
              <w:sz w:val="96"/>
              <w:szCs w:val="24"/>
            </w:rPr>
            <w:alias w:val="Título"/>
            <w:tag w:val=""/>
            <w:id w:val="1735040861"/>
            <w:placeholder>
              <w:docPart w:val="CC4E13FB064F4CEC9C07AF4B98F7267F"/>
            </w:placeholder>
            <w:dataBinding w:prefixMappings="xmlns:ns0='http://purl.org/dc/elements/1.1/' xmlns:ns1='http://schemas.openxmlformats.org/package/2006/metadata/core-properties' " w:xpath="/ns1:coreProperties[1]/ns0:title[1]" w:storeItemID="{6C3C8BC8-F283-45AE-878A-BAB7291924A1}"/>
            <w:text/>
          </w:sdtPr>
          <w:sdtEndPr/>
          <w:sdtContent>
            <w:p w:rsidR="004C5B2F" w:rsidRPr="00FF6200" w:rsidRDefault="00FF6200">
              <w:pPr>
                <w:pStyle w:val="Sinespaciado"/>
                <w:pBdr>
                  <w:top w:val="single" w:sz="6" w:space="6" w:color="5B9BD5" w:themeColor="accent1"/>
                  <w:bottom w:val="single" w:sz="6" w:space="6" w:color="5B9BD5" w:themeColor="accent1"/>
                </w:pBdr>
                <w:spacing w:after="240"/>
                <w:jc w:val="center"/>
                <w:rPr>
                  <w:rFonts w:ascii="Gadugi" w:eastAsiaTheme="majorEastAsia" w:hAnsi="Gadugi" w:cstheme="majorBidi"/>
                  <w:caps/>
                  <w:color w:val="5B9BD5" w:themeColor="accent1"/>
                  <w:sz w:val="300"/>
                  <w:szCs w:val="80"/>
                </w:rPr>
              </w:pPr>
              <w:r w:rsidRPr="00FF6200">
                <w:rPr>
                  <w:rFonts w:ascii="Gadugi" w:hAnsi="Gadugi" w:cs="Arial"/>
                  <w:sz w:val="96"/>
                  <w:szCs w:val="24"/>
                </w:rPr>
                <w:t>GAMIFICACIÓN</w:t>
              </w:r>
            </w:p>
          </w:sdtContent>
        </w:sdt>
        <w:sdt>
          <w:sdtPr>
            <w:rPr>
              <w:rFonts w:ascii="Footlight MT Light" w:hAnsi="Footlight MT Light" w:cs="Arial"/>
              <w:sz w:val="40"/>
              <w:szCs w:val="24"/>
            </w:rPr>
            <w:alias w:val="Subtítulo"/>
            <w:tag w:val=""/>
            <w:id w:val="328029620"/>
            <w:placeholder>
              <w:docPart w:val="A1ECFB9AB8374D80A2BD63C2314AE262"/>
            </w:placeholder>
            <w:dataBinding w:prefixMappings="xmlns:ns0='http://purl.org/dc/elements/1.1/' xmlns:ns1='http://schemas.openxmlformats.org/package/2006/metadata/core-properties' " w:xpath="/ns1:coreProperties[1]/ns0:subject[1]" w:storeItemID="{6C3C8BC8-F283-45AE-878A-BAB7291924A1}"/>
            <w:text/>
          </w:sdtPr>
          <w:sdtEndPr/>
          <w:sdtContent>
            <w:p w:rsidR="004C5B2F" w:rsidRPr="00FF6200" w:rsidRDefault="00FF6200">
              <w:pPr>
                <w:pStyle w:val="Sinespaciado"/>
                <w:jc w:val="center"/>
                <w:rPr>
                  <w:rFonts w:ascii="Footlight MT Light" w:hAnsi="Footlight MT Light"/>
                  <w:color w:val="5B9BD5" w:themeColor="accent1"/>
                  <w:sz w:val="28"/>
                  <w:szCs w:val="28"/>
                </w:rPr>
              </w:pPr>
              <w:r w:rsidRPr="00FF6200">
                <w:rPr>
                  <w:rFonts w:ascii="Footlight MT Light" w:hAnsi="Footlight MT Light" w:cs="Arial"/>
                  <w:sz w:val="40"/>
                  <w:szCs w:val="24"/>
                </w:rPr>
                <w:t>UNA NUEVA FORMA DE APRENDER</w:t>
              </w:r>
            </w:p>
          </w:sdtContent>
        </w:sdt>
        <w:p w:rsidR="004C5B2F" w:rsidRDefault="004C5B2F">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C5B2F" w:rsidRDefault="0040781C">
          <w:pPr>
            <w:rPr>
              <w:sz w:val="24"/>
              <w:szCs w:val="24"/>
              <w:lang w:val="es-419"/>
            </w:rPr>
          </w:pPr>
          <w:r>
            <w:rPr>
              <w:noProof/>
              <w:lang w:eastAsia="es-PA"/>
            </w:rPr>
            <w:drawing>
              <wp:anchor distT="0" distB="0" distL="114300" distR="114300" simplePos="0" relativeHeight="251660288" behindDoc="0" locked="0" layoutInCell="1" allowOverlap="1">
                <wp:simplePos x="0" y="0"/>
                <wp:positionH relativeFrom="margin">
                  <wp:align>center</wp:align>
                </wp:positionH>
                <wp:positionV relativeFrom="paragraph">
                  <wp:posOffset>541922</wp:posOffset>
                </wp:positionV>
                <wp:extent cx="3627120" cy="2266950"/>
                <wp:effectExtent l="0" t="0" r="0" b="0"/>
                <wp:wrapSquare wrapText="bothSides"/>
                <wp:docPr id="1" name="Imagen 1" descr="Resultado de imagen para gamificació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amificación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12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5B2F">
            <w:rPr>
              <w:sz w:val="24"/>
              <w:szCs w:val="24"/>
              <w:lang w:val="es-419"/>
            </w:rPr>
            <w:br w:type="page"/>
          </w:r>
        </w:p>
      </w:sdtContent>
    </w:sdt>
    <w:p w:rsidR="00FF6200" w:rsidRDefault="00FF6200" w:rsidP="003D61E2">
      <w:pPr>
        <w:jc w:val="center"/>
        <w:rPr>
          <w:rFonts w:cs="Arial"/>
          <w:sz w:val="24"/>
          <w:szCs w:val="24"/>
        </w:rPr>
      </w:pPr>
    </w:p>
    <w:p w:rsidR="00FF6200" w:rsidRDefault="00FF6200" w:rsidP="003D61E2">
      <w:pPr>
        <w:jc w:val="center"/>
        <w:rPr>
          <w:rFonts w:cs="Arial"/>
          <w:sz w:val="24"/>
          <w:szCs w:val="24"/>
        </w:rPr>
      </w:pPr>
    </w:p>
    <w:p w:rsidR="00FF6200" w:rsidRDefault="00FF6200" w:rsidP="003D61E2">
      <w:pPr>
        <w:jc w:val="center"/>
        <w:rPr>
          <w:rFonts w:cs="Arial"/>
          <w:sz w:val="24"/>
          <w:szCs w:val="24"/>
        </w:rPr>
      </w:pPr>
    </w:p>
    <w:p w:rsidR="00FF6200" w:rsidRDefault="00FF6200" w:rsidP="003D61E2">
      <w:pPr>
        <w:jc w:val="center"/>
        <w:rPr>
          <w:rFonts w:cs="Arial"/>
          <w:sz w:val="24"/>
          <w:szCs w:val="24"/>
        </w:rPr>
      </w:pPr>
    </w:p>
    <w:p w:rsidR="00FF6200" w:rsidRDefault="00FF6200" w:rsidP="003D61E2">
      <w:pPr>
        <w:jc w:val="center"/>
        <w:rPr>
          <w:rFonts w:cs="Arial"/>
          <w:sz w:val="24"/>
          <w:szCs w:val="24"/>
        </w:rPr>
      </w:pPr>
    </w:p>
    <w:p w:rsidR="00FF6200" w:rsidRPr="00516E6D" w:rsidRDefault="00FF6200" w:rsidP="003D61E2">
      <w:pPr>
        <w:jc w:val="center"/>
        <w:rPr>
          <w:rFonts w:cs="Arial"/>
          <w:sz w:val="24"/>
          <w:szCs w:val="24"/>
        </w:rPr>
      </w:pPr>
    </w:p>
    <w:p w:rsidR="00873835" w:rsidRPr="006177D5" w:rsidRDefault="00873835" w:rsidP="00735933">
      <w:pPr>
        <w:jc w:val="center"/>
        <w:rPr>
          <w:rFonts w:cs="Arial"/>
          <w:b/>
          <w:sz w:val="24"/>
          <w:szCs w:val="24"/>
        </w:rPr>
      </w:pPr>
    </w:p>
    <w:p w:rsidR="00603B0F" w:rsidRPr="006177D5" w:rsidRDefault="00C66535" w:rsidP="00735933">
      <w:pPr>
        <w:jc w:val="center"/>
        <w:rPr>
          <w:rFonts w:cs="Arial"/>
          <w:b/>
          <w:sz w:val="24"/>
          <w:szCs w:val="24"/>
        </w:rPr>
      </w:pPr>
      <w:r w:rsidRPr="006177D5">
        <w:rPr>
          <w:rFonts w:cs="Arial"/>
          <w:b/>
          <w:sz w:val="24"/>
          <w:szCs w:val="24"/>
        </w:rPr>
        <w:t>INTRODUCCION</w:t>
      </w:r>
    </w:p>
    <w:p w:rsidR="002B1A76" w:rsidRPr="006177D5" w:rsidRDefault="002B1A76" w:rsidP="00735933">
      <w:pPr>
        <w:jc w:val="center"/>
        <w:rPr>
          <w:rFonts w:cs="Arial"/>
          <w:b/>
          <w:sz w:val="24"/>
          <w:szCs w:val="24"/>
        </w:rPr>
      </w:pPr>
    </w:p>
    <w:p w:rsidR="00873835" w:rsidRPr="006177D5" w:rsidRDefault="00873835" w:rsidP="00873835">
      <w:pPr>
        <w:jc w:val="both"/>
        <w:rPr>
          <w:sz w:val="24"/>
          <w:szCs w:val="24"/>
        </w:rPr>
      </w:pPr>
      <w:r w:rsidRPr="006177D5">
        <w:rPr>
          <w:sz w:val="24"/>
          <w:szCs w:val="24"/>
        </w:rPr>
        <w:t>En este documento hablaremos sobre la gamificación como técnica, un método y una estrategia a la vez, que parte del conocimiento de los elementos que hacen atractivos a los juegos e identifica, dentro de una actividad, tarea o mensaje determinado, en un entorno de NO-juego, aquellos aspectos susceptibles de ser convertidos en juego o dinámicas lúdicas. Todo ello para conseguir una vinculación especial con los usuarios, incentivar un cambio de comportamiento o transmitir un mensaje o contenido. Es decir, crear una experiencia significativa y motivadora" Gamificación.</w:t>
      </w:r>
    </w:p>
    <w:p w:rsidR="00873835" w:rsidRPr="006177D5" w:rsidRDefault="00873835" w:rsidP="00873835">
      <w:pPr>
        <w:jc w:val="both"/>
        <w:rPr>
          <w:sz w:val="24"/>
          <w:szCs w:val="24"/>
        </w:rPr>
      </w:pPr>
      <w:r w:rsidRPr="006177D5">
        <w:rPr>
          <w:sz w:val="24"/>
          <w:szCs w:val="24"/>
        </w:rPr>
        <w:t xml:space="preserve">En la actualidad vemos muchos modelos pedagógicos que suelen ser aburridos y tradicionales para el estudiantado o para la persona que toma el curso, no conforme a esto, se ha tratado de brindar a las personas un nuevo método, más innovador y divertido de aprender, por ejemplo, un lenguaje, adquirir nuevos conocimientos de otras áreas, etc. </w:t>
      </w:r>
    </w:p>
    <w:p w:rsidR="00873835" w:rsidRPr="006177D5" w:rsidRDefault="00873835" w:rsidP="00873835">
      <w:pPr>
        <w:jc w:val="both"/>
        <w:rPr>
          <w:sz w:val="24"/>
          <w:szCs w:val="24"/>
        </w:rPr>
      </w:pPr>
      <w:r w:rsidRPr="006177D5">
        <w:rPr>
          <w:sz w:val="24"/>
          <w:szCs w:val="24"/>
        </w:rPr>
        <w:t xml:space="preserve">Ahora vemos la existencia de la gamificacion, como nuevo método divertido de aprendizaje ya que se basa en un entorno totalmente dinámico y de cambio constante para los estudiantes o personas. También, en este documento veremos algunas características de la gamificacion, así como también elementos esenciales y cómo aplicarla en un entorno. </w:t>
      </w:r>
    </w:p>
    <w:p w:rsidR="00873835" w:rsidRPr="00873835" w:rsidRDefault="00873835" w:rsidP="00873835">
      <w:pPr>
        <w:jc w:val="both"/>
        <w:rPr>
          <w:rFonts w:cs="Arial"/>
          <w:sz w:val="24"/>
          <w:szCs w:val="24"/>
        </w:rPr>
      </w:pPr>
    </w:p>
    <w:p w:rsidR="002B1A76" w:rsidRPr="00516E6D" w:rsidRDefault="002B1A76" w:rsidP="00735933">
      <w:pPr>
        <w:jc w:val="center"/>
        <w:rPr>
          <w:rFonts w:cs="Arial"/>
          <w:b/>
          <w:sz w:val="24"/>
          <w:szCs w:val="24"/>
        </w:rPr>
      </w:pPr>
    </w:p>
    <w:p w:rsidR="002B1A76" w:rsidRPr="00516E6D" w:rsidRDefault="002B1A76" w:rsidP="00735933">
      <w:pPr>
        <w:jc w:val="center"/>
        <w:rPr>
          <w:rFonts w:cs="Arial"/>
          <w:b/>
          <w:sz w:val="24"/>
          <w:szCs w:val="24"/>
        </w:rPr>
      </w:pPr>
    </w:p>
    <w:p w:rsidR="002B1A76" w:rsidRPr="00516E6D" w:rsidRDefault="002B1A76" w:rsidP="00735933">
      <w:pPr>
        <w:jc w:val="center"/>
        <w:rPr>
          <w:rFonts w:cs="Arial"/>
          <w:b/>
          <w:sz w:val="24"/>
          <w:szCs w:val="24"/>
        </w:rPr>
      </w:pPr>
    </w:p>
    <w:p w:rsidR="002B1A76" w:rsidRPr="00516E6D" w:rsidRDefault="002B1A76" w:rsidP="00735933">
      <w:pPr>
        <w:jc w:val="center"/>
        <w:rPr>
          <w:rFonts w:cs="Arial"/>
          <w:b/>
          <w:sz w:val="24"/>
          <w:szCs w:val="24"/>
        </w:rPr>
      </w:pPr>
    </w:p>
    <w:p w:rsidR="002B1A76" w:rsidRPr="00516E6D" w:rsidRDefault="002B1A76" w:rsidP="00735933">
      <w:pPr>
        <w:jc w:val="center"/>
        <w:rPr>
          <w:rFonts w:cs="Arial"/>
          <w:b/>
          <w:sz w:val="24"/>
          <w:szCs w:val="24"/>
        </w:rPr>
      </w:pPr>
    </w:p>
    <w:p w:rsidR="002B1A76" w:rsidRPr="00516E6D" w:rsidRDefault="002B1A76" w:rsidP="00735933">
      <w:pPr>
        <w:jc w:val="center"/>
        <w:rPr>
          <w:rFonts w:cs="Arial"/>
          <w:b/>
          <w:sz w:val="24"/>
          <w:szCs w:val="24"/>
        </w:rPr>
      </w:pPr>
    </w:p>
    <w:p w:rsidR="002B1A76" w:rsidRPr="00516E6D" w:rsidRDefault="002B1A76" w:rsidP="00735933">
      <w:pPr>
        <w:jc w:val="center"/>
        <w:rPr>
          <w:rFonts w:cs="Arial"/>
          <w:b/>
          <w:sz w:val="24"/>
          <w:szCs w:val="24"/>
        </w:rPr>
      </w:pPr>
    </w:p>
    <w:p w:rsidR="002B1A76" w:rsidRPr="00516E6D" w:rsidRDefault="002B1A76" w:rsidP="00735933">
      <w:pPr>
        <w:jc w:val="center"/>
        <w:rPr>
          <w:rFonts w:cs="Arial"/>
          <w:b/>
          <w:sz w:val="24"/>
          <w:szCs w:val="24"/>
        </w:rPr>
      </w:pPr>
    </w:p>
    <w:p w:rsidR="00D779FB" w:rsidRPr="00FA7E25" w:rsidRDefault="00D779FB" w:rsidP="00D779FB">
      <w:pPr>
        <w:jc w:val="center"/>
        <w:rPr>
          <w:rFonts w:cs="Arial"/>
          <w:b/>
          <w:sz w:val="28"/>
          <w:szCs w:val="24"/>
        </w:rPr>
      </w:pPr>
      <w:r w:rsidRPr="00FA7E25">
        <w:rPr>
          <w:rFonts w:cs="Arial"/>
          <w:b/>
          <w:sz w:val="28"/>
          <w:szCs w:val="24"/>
        </w:rPr>
        <w:t>GAMIFICACIÓN, UNA NUEVA FORMA DE APRENDER</w:t>
      </w:r>
    </w:p>
    <w:p w:rsidR="00BC6009" w:rsidRPr="00516E6D" w:rsidRDefault="00145220" w:rsidP="00F349DE">
      <w:pPr>
        <w:jc w:val="both"/>
        <w:rPr>
          <w:sz w:val="24"/>
          <w:szCs w:val="24"/>
        </w:rPr>
      </w:pPr>
      <w:r w:rsidRPr="00516E6D">
        <w:rPr>
          <w:sz w:val="24"/>
          <w:szCs w:val="24"/>
          <w:lang w:val="es-419"/>
        </w:rPr>
        <w:t xml:space="preserve">El desarrollo de las clases o técnicas de </w:t>
      </w:r>
      <w:r w:rsidR="00DF67A0" w:rsidRPr="00516E6D">
        <w:rPr>
          <w:sz w:val="24"/>
          <w:szCs w:val="24"/>
          <w:lang w:val="es-419"/>
        </w:rPr>
        <w:t>aprendizaje, son</w:t>
      </w:r>
      <w:r w:rsidR="00493C87" w:rsidRPr="00516E6D">
        <w:rPr>
          <w:sz w:val="24"/>
          <w:szCs w:val="24"/>
          <w:lang w:val="es-419"/>
        </w:rPr>
        <w:t xml:space="preserve"> en bas</w:t>
      </w:r>
      <w:r w:rsidR="00414025" w:rsidRPr="00516E6D">
        <w:rPr>
          <w:sz w:val="24"/>
          <w:szCs w:val="24"/>
          <w:lang w:val="es-419"/>
        </w:rPr>
        <w:t>adas</w:t>
      </w:r>
      <w:r w:rsidR="00493C87" w:rsidRPr="00516E6D">
        <w:rPr>
          <w:sz w:val="24"/>
          <w:szCs w:val="24"/>
          <w:lang w:val="es-419"/>
        </w:rPr>
        <w:t xml:space="preserve"> </w:t>
      </w:r>
      <w:r w:rsidR="00414025" w:rsidRPr="00516E6D">
        <w:rPr>
          <w:sz w:val="24"/>
          <w:szCs w:val="24"/>
          <w:lang w:val="es-419"/>
        </w:rPr>
        <w:t xml:space="preserve">en </w:t>
      </w:r>
      <w:r w:rsidR="00493C87" w:rsidRPr="00516E6D">
        <w:rPr>
          <w:sz w:val="24"/>
          <w:szCs w:val="24"/>
          <w:lang w:val="es-419"/>
        </w:rPr>
        <w:t xml:space="preserve"> </w:t>
      </w:r>
      <w:r w:rsidR="00DF67A0" w:rsidRPr="00516E6D">
        <w:rPr>
          <w:sz w:val="24"/>
          <w:szCs w:val="24"/>
          <w:lang w:val="es-419"/>
        </w:rPr>
        <w:t xml:space="preserve">los modelos tradicionales o con la incorporación de </w:t>
      </w:r>
      <w:r w:rsidR="00BC6009" w:rsidRPr="00516E6D">
        <w:rPr>
          <w:sz w:val="24"/>
          <w:szCs w:val="24"/>
          <w:lang w:val="es-419"/>
        </w:rPr>
        <w:t>tecnologías</w:t>
      </w:r>
      <w:r w:rsidR="00DF67A0" w:rsidRPr="00516E6D">
        <w:rPr>
          <w:sz w:val="24"/>
          <w:szCs w:val="24"/>
          <w:lang w:val="es-419"/>
        </w:rPr>
        <w:t xml:space="preserve"> de la </w:t>
      </w:r>
      <w:r w:rsidR="00BC6009" w:rsidRPr="00516E6D">
        <w:rPr>
          <w:sz w:val="24"/>
          <w:szCs w:val="24"/>
          <w:lang w:val="es-419"/>
        </w:rPr>
        <w:t>información para agilizar</w:t>
      </w:r>
      <w:r w:rsidR="00DF67A0" w:rsidRPr="00516E6D">
        <w:rPr>
          <w:sz w:val="24"/>
          <w:szCs w:val="24"/>
          <w:lang w:val="es-419"/>
        </w:rPr>
        <w:t xml:space="preserve"> </w:t>
      </w:r>
      <w:r w:rsidR="00BC6009" w:rsidRPr="00516E6D">
        <w:rPr>
          <w:sz w:val="24"/>
          <w:szCs w:val="24"/>
          <w:lang w:val="es-419"/>
        </w:rPr>
        <w:t xml:space="preserve">el </w:t>
      </w:r>
      <w:r w:rsidR="00DF67A0" w:rsidRPr="00516E6D">
        <w:rPr>
          <w:sz w:val="24"/>
          <w:szCs w:val="24"/>
          <w:lang w:val="es-419"/>
        </w:rPr>
        <w:t>proce</w:t>
      </w:r>
      <w:r w:rsidR="00BC6009" w:rsidRPr="00516E6D">
        <w:rPr>
          <w:sz w:val="24"/>
          <w:szCs w:val="24"/>
          <w:lang w:val="es-419"/>
        </w:rPr>
        <w:t>so de aprendizaje, amenicen</w:t>
      </w:r>
      <w:r w:rsidR="00DF67A0" w:rsidRPr="00516E6D">
        <w:rPr>
          <w:sz w:val="24"/>
          <w:szCs w:val="24"/>
          <w:lang w:val="es-419"/>
        </w:rPr>
        <w:t xml:space="preserve"> ambientes y apoye al desarrollo de las metodologías educativas.</w:t>
      </w:r>
      <w:r w:rsidR="00BC6009" w:rsidRPr="00516E6D">
        <w:rPr>
          <w:sz w:val="24"/>
          <w:szCs w:val="24"/>
          <w:lang w:val="es-419"/>
        </w:rPr>
        <w:t xml:space="preserve"> Aunado </w:t>
      </w:r>
      <w:r w:rsidR="00414025" w:rsidRPr="00516E6D">
        <w:rPr>
          <w:sz w:val="24"/>
          <w:szCs w:val="24"/>
          <w:lang w:val="es-419"/>
        </w:rPr>
        <w:t xml:space="preserve">a esto la educación tiene un de </w:t>
      </w:r>
      <w:r w:rsidR="00BC6009" w:rsidRPr="00516E6D">
        <w:rPr>
          <w:sz w:val="24"/>
          <w:szCs w:val="24"/>
          <w:lang w:val="es-419"/>
        </w:rPr>
        <w:t xml:space="preserve"> evolución </w:t>
      </w:r>
      <w:r w:rsidR="00414025" w:rsidRPr="00516E6D">
        <w:rPr>
          <w:sz w:val="24"/>
          <w:szCs w:val="24"/>
          <w:lang w:val="es-419"/>
        </w:rPr>
        <w:t xml:space="preserve"> en los que se debe</w:t>
      </w:r>
      <w:r w:rsidR="00493C87" w:rsidRPr="00516E6D">
        <w:rPr>
          <w:sz w:val="24"/>
          <w:szCs w:val="24"/>
          <w:lang w:val="es-419"/>
        </w:rPr>
        <w:t xml:space="preserve"> </w:t>
      </w:r>
      <w:r w:rsidR="00BC6009" w:rsidRPr="00516E6D">
        <w:rPr>
          <w:sz w:val="24"/>
          <w:szCs w:val="24"/>
          <w:lang w:val="es-419"/>
        </w:rPr>
        <w:t xml:space="preserve"> ser </w:t>
      </w:r>
      <w:r w:rsidR="00BC6009" w:rsidRPr="00516E6D">
        <w:rPr>
          <w:sz w:val="24"/>
          <w:szCs w:val="24"/>
        </w:rPr>
        <w:t>consciente</w:t>
      </w:r>
      <w:r w:rsidR="00414025" w:rsidRPr="00516E6D">
        <w:rPr>
          <w:sz w:val="24"/>
          <w:szCs w:val="24"/>
        </w:rPr>
        <w:t xml:space="preserve"> de </w:t>
      </w:r>
      <w:r w:rsidR="00BC6009" w:rsidRPr="00516E6D">
        <w:rPr>
          <w:sz w:val="24"/>
          <w:szCs w:val="24"/>
        </w:rPr>
        <w:t>poder  sistematizar un procedimiento educativo a  una nueva forma de impartir  clases, guiando a los alumnos en la adquisición de conocimientos a través de nuevas metodologías que les proporcionen un aprendizaje más significativo.</w:t>
      </w:r>
    </w:p>
    <w:p w:rsidR="00C145F7" w:rsidRPr="00516E6D" w:rsidRDefault="00493C87" w:rsidP="00F349DE">
      <w:pPr>
        <w:jc w:val="both"/>
        <w:rPr>
          <w:sz w:val="24"/>
          <w:szCs w:val="24"/>
          <w:lang w:val="es-419"/>
        </w:rPr>
      </w:pPr>
      <w:r w:rsidRPr="00516E6D">
        <w:rPr>
          <w:sz w:val="24"/>
          <w:szCs w:val="24"/>
          <w:lang w:val="es-419"/>
        </w:rPr>
        <w:t>La técnica que plantea este ensayo es el concepto de</w:t>
      </w:r>
      <w:r w:rsidR="00145220" w:rsidRPr="00516E6D">
        <w:rPr>
          <w:sz w:val="24"/>
          <w:szCs w:val="24"/>
          <w:lang w:val="es-419"/>
        </w:rPr>
        <w:t xml:space="preserve"> gamificación o </w:t>
      </w:r>
      <w:r w:rsidRPr="00516E6D">
        <w:rPr>
          <w:sz w:val="24"/>
          <w:szCs w:val="24"/>
          <w:lang w:val="es-419"/>
        </w:rPr>
        <w:t>ludificación, definida como”</w:t>
      </w:r>
      <w:r w:rsidR="00145220" w:rsidRPr="00516E6D">
        <w:rPr>
          <w:i/>
          <w:sz w:val="24"/>
          <w:szCs w:val="24"/>
          <w:lang w:val="es-419"/>
        </w:rPr>
        <w:t xml:space="preserve"> una forma de incorporar estrategias de juego que pueden apoyar y motivar el trabajo de estudiantes y maestros en el salón de clases</w:t>
      </w:r>
      <w:r w:rsidRPr="00516E6D">
        <w:rPr>
          <w:sz w:val="24"/>
          <w:szCs w:val="24"/>
          <w:lang w:val="es-419"/>
        </w:rPr>
        <w:t>”</w:t>
      </w:r>
      <w:r w:rsidR="00C145F7" w:rsidRPr="00516E6D">
        <w:rPr>
          <w:sz w:val="24"/>
          <w:szCs w:val="24"/>
          <w:lang w:val="es-419"/>
        </w:rPr>
        <w:t xml:space="preserve">. </w:t>
      </w:r>
    </w:p>
    <w:p w:rsidR="00414025" w:rsidRPr="00516E6D" w:rsidRDefault="00C145F7" w:rsidP="006B2825">
      <w:pPr>
        <w:jc w:val="right"/>
        <w:rPr>
          <w:sz w:val="24"/>
          <w:szCs w:val="24"/>
          <w:lang w:val="es-419"/>
        </w:rPr>
      </w:pPr>
      <w:r w:rsidRPr="00516E6D">
        <w:rPr>
          <w:sz w:val="24"/>
          <w:szCs w:val="24"/>
          <w:lang w:val="es-419"/>
        </w:rPr>
        <w:t>(</w:t>
      </w:r>
      <w:r w:rsidR="00145220" w:rsidRPr="00516E6D">
        <w:rPr>
          <w:sz w:val="24"/>
          <w:szCs w:val="24"/>
          <w:lang w:val="es-419"/>
        </w:rPr>
        <w:t>Nasheli</w:t>
      </w:r>
      <w:r w:rsidRPr="00516E6D">
        <w:rPr>
          <w:sz w:val="24"/>
          <w:szCs w:val="24"/>
          <w:lang w:val="es-419"/>
        </w:rPr>
        <w:t>, 2011</w:t>
      </w:r>
      <w:r w:rsidR="00145220" w:rsidRPr="00516E6D">
        <w:rPr>
          <w:sz w:val="24"/>
          <w:szCs w:val="24"/>
          <w:lang w:val="es-419"/>
        </w:rPr>
        <w:t>)</w:t>
      </w:r>
      <w:r w:rsidR="00F349DE" w:rsidRPr="00516E6D">
        <w:rPr>
          <w:sz w:val="24"/>
          <w:szCs w:val="24"/>
          <w:lang w:val="es-419"/>
        </w:rPr>
        <w:t>.</w:t>
      </w:r>
    </w:p>
    <w:p w:rsidR="00414025" w:rsidRPr="00516E6D" w:rsidRDefault="00414025" w:rsidP="00F349DE">
      <w:pPr>
        <w:jc w:val="both"/>
        <w:rPr>
          <w:sz w:val="24"/>
          <w:szCs w:val="24"/>
        </w:rPr>
      </w:pPr>
      <w:r w:rsidRPr="00516E6D">
        <w:rPr>
          <w:sz w:val="24"/>
          <w:szCs w:val="24"/>
        </w:rPr>
        <w:t xml:space="preserve">Los efectos cognoscitivos de  la implantación de esta técnica estimulante tiene que ver con el neurotransmisor, dopamina. Según un estudio del Instituto Tecnológico de Massachusetts (MIT), la dopamina, </w:t>
      </w:r>
      <w:r w:rsidR="004E4994" w:rsidRPr="00516E6D">
        <w:rPr>
          <w:sz w:val="24"/>
          <w:szCs w:val="24"/>
        </w:rPr>
        <w:t xml:space="preserve">es el </w:t>
      </w:r>
      <w:r w:rsidRPr="00516E6D">
        <w:rPr>
          <w:sz w:val="24"/>
          <w:szCs w:val="24"/>
        </w:rPr>
        <w:t>neurotransmisor encargado de motivarnos en momentos difíciles con la promesa de una recompensa.</w:t>
      </w:r>
    </w:p>
    <w:p w:rsidR="00145220" w:rsidRPr="00516E6D" w:rsidRDefault="002B1A76" w:rsidP="00F349DE">
      <w:pPr>
        <w:jc w:val="both"/>
        <w:rPr>
          <w:sz w:val="24"/>
          <w:szCs w:val="24"/>
          <w:lang w:val="es-419"/>
        </w:rPr>
      </w:pPr>
      <w:r w:rsidRPr="00516E6D">
        <w:rPr>
          <w:sz w:val="24"/>
          <w:szCs w:val="24"/>
          <w:lang w:val="es-419"/>
        </w:rPr>
        <w:t xml:space="preserve">En términos simples la gamificación se entiende como una palabra no propiamente destinada a </w:t>
      </w:r>
      <w:r w:rsidR="00493C87" w:rsidRPr="00516E6D">
        <w:rPr>
          <w:sz w:val="24"/>
          <w:szCs w:val="24"/>
          <w:lang w:val="es-419"/>
        </w:rPr>
        <w:t>ámbitos educativos</w:t>
      </w:r>
      <w:r w:rsidR="00145220" w:rsidRPr="00516E6D">
        <w:rPr>
          <w:sz w:val="24"/>
          <w:szCs w:val="24"/>
          <w:lang w:val="es-419"/>
        </w:rPr>
        <w:t>, pero</w:t>
      </w:r>
      <w:r w:rsidRPr="00516E6D">
        <w:rPr>
          <w:sz w:val="24"/>
          <w:szCs w:val="24"/>
          <w:lang w:val="es-419"/>
        </w:rPr>
        <w:t xml:space="preserve"> este anglicismo aporta </w:t>
      </w:r>
      <w:r w:rsidR="00145220" w:rsidRPr="00516E6D">
        <w:rPr>
          <w:sz w:val="24"/>
          <w:szCs w:val="24"/>
          <w:lang w:val="es-419"/>
        </w:rPr>
        <w:t>más</w:t>
      </w:r>
      <w:r w:rsidRPr="00516E6D">
        <w:rPr>
          <w:sz w:val="24"/>
          <w:szCs w:val="24"/>
          <w:lang w:val="es-419"/>
        </w:rPr>
        <w:t xml:space="preserve"> en su </w:t>
      </w:r>
      <w:r w:rsidR="00145220" w:rsidRPr="00516E6D">
        <w:rPr>
          <w:sz w:val="24"/>
          <w:szCs w:val="24"/>
          <w:lang w:val="es-419"/>
        </w:rPr>
        <w:t>aplicación que en su pronunciación</w:t>
      </w:r>
      <w:r w:rsidR="00493C87" w:rsidRPr="00516E6D">
        <w:rPr>
          <w:sz w:val="24"/>
          <w:szCs w:val="24"/>
          <w:lang w:val="es-419"/>
        </w:rPr>
        <w:t>.</w:t>
      </w:r>
      <w:r w:rsidR="00493C87" w:rsidRPr="00516E6D">
        <w:rPr>
          <w:sz w:val="24"/>
          <w:szCs w:val="24"/>
          <w:lang w:val="es-419"/>
        </w:rPr>
        <w:tab/>
        <w:t>La gamificación consiste en la aplicación de técnicas de juego  para conducir el comportamiento de los alumnos mediante la participación, la interacción e incluso la competición  hacia el objeto de cumplir una  determinada meta.</w:t>
      </w:r>
    </w:p>
    <w:p w:rsidR="00D32896" w:rsidRPr="00516E6D" w:rsidRDefault="00493C87" w:rsidP="00F349DE">
      <w:pPr>
        <w:jc w:val="both"/>
        <w:rPr>
          <w:sz w:val="24"/>
          <w:szCs w:val="24"/>
          <w:shd w:val="clear" w:color="auto" w:fill="FFFFFF"/>
        </w:rPr>
      </w:pPr>
      <w:r w:rsidRPr="00516E6D">
        <w:rPr>
          <w:sz w:val="24"/>
          <w:szCs w:val="24"/>
          <w:shd w:val="clear" w:color="auto" w:fill="FFFFFF"/>
          <w:lang w:val="es-419"/>
        </w:rPr>
        <w:t xml:space="preserve">En base a las definiciones </w:t>
      </w:r>
      <w:r w:rsidR="00980B52" w:rsidRPr="00516E6D">
        <w:rPr>
          <w:sz w:val="24"/>
          <w:szCs w:val="24"/>
          <w:shd w:val="clear" w:color="auto" w:fill="FFFFFF"/>
          <w:lang w:val="es-419"/>
        </w:rPr>
        <w:t>establecidas, puedo</w:t>
      </w:r>
      <w:r w:rsidRPr="00516E6D">
        <w:rPr>
          <w:sz w:val="24"/>
          <w:szCs w:val="24"/>
          <w:shd w:val="clear" w:color="auto" w:fill="FFFFFF"/>
          <w:lang w:val="es-419"/>
        </w:rPr>
        <w:t xml:space="preserve"> entonces expandir el panorama de lo que buscamos con esta adecuación </w:t>
      </w:r>
      <w:r w:rsidR="00C145F7" w:rsidRPr="00516E6D">
        <w:rPr>
          <w:sz w:val="24"/>
          <w:szCs w:val="24"/>
          <w:shd w:val="clear" w:color="auto" w:fill="FFFFFF"/>
          <w:lang w:val="es-419"/>
        </w:rPr>
        <w:t>educativa, estimular</w:t>
      </w:r>
      <w:r w:rsidRPr="00516E6D">
        <w:rPr>
          <w:sz w:val="24"/>
          <w:szCs w:val="24"/>
          <w:shd w:val="clear" w:color="auto" w:fill="FFFFFF"/>
          <w:lang w:val="es-419"/>
        </w:rPr>
        <w:t xml:space="preserve">  el aprendizaje. </w:t>
      </w:r>
      <w:r w:rsidR="00980B52" w:rsidRPr="00516E6D">
        <w:rPr>
          <w:sz w:val="24"/>
          <w:szCs w:val="24"/>
          <w:shd w:val="clear" w:color="auto" w:fill="FFFFFF"/>
          <w:lang w:val="es-419"/>
        </w:rPr>
        <w:t>La idea general</w:t>
      </w:r>
      <w:r w:rsidRPr="00516E6D">
        <w:rPr>
          <w:sz w:val="24"/>
          <w:szCs w:val="24"/>
          <w:shd w:val="clear" w:color="auto" w:fill="FFFFFF"/>
          <w:lang w:val="es-419"/>
        </w:rPr>
        <w:t xml:space="preserve"> de los modelos educativos </w:t>
      </w:r>
      <w:r w:rsidR="00C145F7" w:rsidRPr="00516E6D">
        <w:rPr>
          <w:sz w:val="24"/>
          <w:szCs w:val="24"/>
          <w:shd w:val="clear" w:color="auto" w:fill="FFFFFF"/>
          <w:lang w:val="es-419"/>
        </w:rPr>
        <w:t xml:space="preserve">son el </w:t>
      </w:r>
      <w:r w:rsidRPr="00516E6D">
        <w:rPr>
          <w:sz w:val="24"/>
          <w:szCs w:val="24"/>
          <w:shd w:val="clear" w:color="auto" w:fill="FFFFFF"/>
          <w:lang w:val="es-419"/>
        </w:rPr>
        <w:t xml:space="preserve"> de enseñar en base</w:t>
      </w:r>
      <w:r w:rsidR="00C145F7" w:rsidRPr="00516E6D">
        <w:rPr>
          <w:sz w:val="24"/>
          <w:szCs w:val="24"/>
          <w:shd w:val="clear" w:color="auto" w:fill="FFFFFF"/>
          <w:lang w:val="es-419"/>
        </w:rPr>
        <w:t xml:space="preserve"> </w:t>
      </w:r>
      <w:r w:rsidRPr="00516E6D">
        <w:rPr>
          <w:sz w:val="24"/>
          <w:szCs w:val="24"/>
          <w:shd w:val="clear" w:color="auto" w:fill="FFFFFF"/>
          <w:lang w:val="es-419"/>
        </w:rPr>
        <w:t xml:space="preserve">a la corrección </w:t>
      </w:r>
      <w:r w:rsidR="00C145F7" w:rsidRPr="00516E6D">
        <w:rPr>
          <w:sz w:val="24"/>
          <w:szCs w:val="24"/>
          <w:shd w:val="clear" w:color="auto" w:fill="FFFFFF"/>
          <w:lang w:val="es-419"/>
        </w:rPr>
        <w:t xml:space="preserve">de errores y es así en </w:t>
      </w:r>
      <w:r w:rsidR="00C145F7" w:rsidRPr="00516E6D">
        <w:rPr>
          <w:sz w:val="24"/>
          <w:szCs w:val="24"/>
          <w:shd w:val="clear" w:color="auto" w:fill="FFFFFF"/>
        </w:rPr>
        <w:t xml:space="preserve"> la sociedad, no permite las equivocaciones. </w:t>
      </w:r>
      <w:r w:rsidR="00145220" w:rsidRPr="00516E6D">
        <w:rPr>
          <w:sz w:val="24"/>
          <w:szCs w:val="24"/>
          <w:shd w:val="clear" w:color="auto" w:fill="FFFFFF"/>
        </w:rPr>
        <w:t xml:space="preserve">Es </w:t>
      </w:r>
      <w:r w:rsidR="00C145F7" w:rsidRPr="00516E6D">
        <w:rPr>
          <w:sz w:val="24"/>
          <w:szCs w:val="24"/>
          <w:shd w:val="clear" w:color="auto" w:fill="FFFFFF"/>
        </w:rPr>
        <w:t xml:space="preserve"> por ello que aparece el  </w:t>
      </w:r>
      <w:r w:rsidR="00145220" w:rsidRPr="00516E6D">
        <w:rPr>
          <w:sz w:val="24"/>
          <w:szCs w:val="24"/>
          <w:shd w:val="clear" w:color="auto" w:fill="FFFFFF"/>
        </w:rPr>
        <w:t>espacio lúdico</w:t>
      </w:r>
      <w:r w:rsidR="00C145F7" w:rsidRPr="00516E6D">
        <w:rPr>
          <w:sz w:val="24"/>
          <w:szCs w:val="24"/>
          <w:shd w:val="clear" w:color="auto" w:fill="FFFFFF"/>
        </w:rPr>
        <w:t xml:space="preserve"> </w:t>
      </w:r>
      <w:r w:rsidR="00145220" w:rsidRPr="00516E6D">
        <w:rPr>
          <w:sz w:val="24"/>
          <w:szCs w:val="24"/>
          <w:shd w:val="clear" w:color="auto" w:fill="FFFFFF"/>
        </w:rPr>
        <w:t xml:space="preserve"> </w:t>
      </w:r>
      <w:r w:rsidR="00C145F7" w:rsidRPr="00516E6D">
        <w:rPr>
          <w:sz w:val="24"/>
          <w:szCs w:val="24"/>
          <w:shd w:val="clear" w:color="auto" w:fill="FFFFFF"/>
        </w:rPr>
        <w:t>“</w:t>
      </w:r>
      <w:r w:rsidR="00145220" w:rsidRPr="00516E6D">
        <w:rPr>
          <w:i/>
          <w:sz w:val="24"/>
          <w:szCs w:val="24"/>
          <w:shd w:val="clear" w:color="auto" w:fill="FFFFFF"/>
        </w:rPr>
        <w:t>un lugar donde se pueden hacer</w:t>
      </w:r>
      <w:r w:rsidR="00C145F7" w:rsidRPr="00516E6D">
        <w:rPr>
          <w:i/>
          <w:sz w:val="24"/>
          <w:szCs w:val="24"/>
          <w:shd w:val="clear" w:color="auto" w:fill="FFFFFF"/>
        </w:rPr>
        <w:t xml:space="preserve"> dos cosas esenciales: se</w:t>
      </w:r>
      <w:r w:rsidR="00145220" w:rsidRPr="00516E6D">
        <w:rPr>
          <w:i/>
          <w:sz w:val="24"/>
          <w:szCs w:val="24"/>
          <w:shd w:val="clear" w:color="auto" w:fill="FFFFFF"/>
        </w:rPr>
        <w:t xml:space="preserve"> puede exper</w:t>
      </w:r>
      <w:r w:rsidR="00C145F7" w:rsidRPr="00516E6D">
        <w:rPr>
          <w:i/>
          <w:sz w:val="24"/>
          <w:szCs w:val="24"/>
          <w:shd w:val="clear" w:color="auto" w:fill="FFFFFF"/>
        </w:rPr>
        <w:t>imentar</w:t>
      </w:r>
      <w:r w:rsidR="00145220" w:rsidRPr="00516E6D">
        <w:rPr>
          <w:i/>
          <w:sz w:val="24"/>
          <w:szCs w:val="24"/>
          <w:shd w:val="clear" w:color="auto" w:fill="FFFFFF"/>
        </w:rPr>
        <w:t>, aunque sea virtualmente, y en segundo lugar y todavía más importante</w:t>
      </w:r>
      <w:r w:rsidR="00C145F7" w:rsidRPr="00516E6D">
        <w:rPr>
          <w:i/>
          <w:sz w:val="24"/>
          <w:szCs w:val="24"/>
          <w:shd w:val="clear" w:color="auto" w:fill="FFFFFF"/>
        </w:rPr>
        <w:t xml:space="preserve"> podemos equivocarnos y empezar otra vez</w:t>
      </w:r>
      <w:r w:rsidR="00C145F7" w:rsidRPr="00516E6D">
        <w:rPr>
          <w:sz w:val="24"/>
          <w:szCs w:val="24"/>
          <w:shd w:val="clear" w:color="auto" w:fill="FFFFFF"/>
        </w:rPr>
        <w:t xml:space="preserve">.” </w:t>
      </w:r>
    </w:p>
    <w:p w:rsidR="002B1A76" w:rsidRPr="00516E6D" w:rsidRDefault="00D32896" w:rsidP="00D32896">
      <w:pPr>
        <w:ind w:left="5664"/>
        <w:jc w:val="both"/>
        <w:rPr>
          <w:sz w:val="24"/>
          <w:szCs w:val="24"/>
          <w:shd w:val="clear" w:color="auto" w:fill="FFFFFF"/>
        </w:rPr>
      </w:pPr>
      <w:r w:rsidRPr="00516E6D">
        <w:rPr>
          <w:sz w:val="24"/>
          <w:szCs w:val="24"/>
          <w:shd w:val="clear" w:color="auto" w:fill="FFFFFF"/>
        </w:rPr>
        <w:t xml:space="preserve">      </w:t>
      </w:r>
      <w:r w:rsidR="00C145F7" w:rsidRPr="00516E6D">
        <w:rPr>
          <w:sz w:val="24"/>
          <w:szCs w:val="24"/>
          <w:shd w:val="clear" w:color="auto" w:fill="FFFFFF"/>
        </w:rPr>
        <w:t>(</w:t>
      </w:r>
      <w:r w:rsidR="00C145F7" w:rsidRPr="00516E6D">
        <w:rPr>
          <w:sz w:val="24"/>
          <w:szCs w:val="24"/>
        </w:rPr>
        <w:t>Solo</w:t>
      </w:r>
      <w:r w:rsidR="00C145F7" w:rsidRPr="00516E6D">
        <w:rPr>
          <w:sz w:val="24"/>
          <w:szCs w:val="24"/>
          <w:shd w:val="clear" w:color="auto" w:fill="FFFFFF"/>
        </w:rPr>
        <w:t xml:space="preserve"> de Zaldívar, 2016)</w:t>
      </w:r>
    </w:p>
    <w:p w:rsidR="0059516B" w:rsidRPr="00516E6D" w:rsidRDefault="0008124D" w:rsidP="00F349DE">
      <w:pPr>
        <w:jc w:val="both"/>
        <w:rPr>
          <w:b/>
          <w:sz w:val="24"/>
          <w:szCs w:val="24"/>
          <w:lang w:val="es-419"/>
        </w:rPr>
      </w:pPr>
      <w:r w:rsidRPr="00516E6D">
        <w:rPr>
          <w:sz w:val="24"/>
          <w:szCs w:val="24"/>
          <w:lang w:val="es-419"/>
        </w:rPr>
        <w:t>Entonces, si queremos mejorar el aprendizaje es necesario enfocarse tanto en el contenido en sí que se ofrece como también de cómo se da el aprendizaje, es impor</w:t>
      </w:r>
      <w:r w:rsidR="00414025" w:rsidRPr="00516E6D">
        <w:rPr>
          <w:sz w:val="24"/>
          <w:szCs w:val="24"/>
          <w:lang w:val="es-419"/>
        </w:rPr>
        <w:t xml:space="preserve">tante que el alumno </w:t>
      </w:r>
      <w:r w:rsidRPr="00516E6D">
        <w:rPr>
          <w:sz w:val="24"/>
          <w:szCs w:val="24"/>
          <w:lang w:val="es-419"/>
        </w:rPr>
        <w:t xml:space="preserve"> se sienta cómodo con el contenido y a la vez se sienta motivado a seguir con el aprendizaje. </w:t>
      </w:r>
      <w:r w:rsidR="00C145F7" w:rsidRPr="00516E6D">
        <w:rPr>
          <w:sz w:val="24"/>
          <w:szCs w:val="24"/>
          <w:lang w:val="es-419"/>
        </w:rPr>
        <w:t xml:space="preserve">Según </w:t>
      </w:r>
      <w:r w:rsidR="00C145F7" w:rsidRPr="00516E6D">
        <w:rPr>
          <w:b/>
          <w:sz w:val="24"/>
          <w:szCs w:val="24"/>
          <w:lang w:val="es-419"/>
        </w:rPr>
        <w:t>(</w:t>
      </w:r>
      <w:r w:rsidR="00C145F7" w:rsidRPr="00516E6D">
        <w:rPr>
          <w:sz w:val="24"/>
          <w:szCs w:val="24"/>
        </w:rPr>
        <w:t>Jen Hwang et all.,2017</w:t>
      </w:r>
      <w:r w:rsidR="00C145F7" w:rsidRPr="00516E6D">
        <w:rPr>
          <w:b/>
          <w:sz w:val="24"/>
          <w:szCs w:val="24"/>
          <w:lang w:val="es-419"/>
        </w:rPr>
        <w:t xml:space="preserve">) </w:t>
      </w:r>
      <w:r w:rsidRPr="00516E6D">
        <w:rPr>
          <w:sz w:val="24"/>
          <w:szCs w:val="24"/>
          <w:lang w:val="es-419"/>
        </w:rPr>
        <w:t>“</w:t>
      </w:r>
      <w:r w:rsidRPr="00516E6D">
        <w:rPr>
          <w:i/>
          <w:sz w:val="24"/>
          <w:szCs w:val="24"/>
          <w:lang w:val="es-419"/>
        </w:rPr>
        <w:t xml:space="preserve">el propósito de la combinación de </w:t>
      </w:r>
      <w:r w:rsidR="002B1A76" w:rsidRPr="00516E6D">
        <w:rPr>
          <w:i/>
          <w:sz w:val="24"/>
          <w:szCs w:val="24"/>
          <w:lang w:val="es-419"/>
        </w:rPr>
        <w:t>técnicas de juegos en</w:t>
      </w:r>
      <w:r w:rsidRPr="00516E6D">
        <w:rPr>
          <w:i/>
          <w:sz w:val="24"/>
          <w:szCs w:val="24"/>
          <w:lang w:val="es-419"/>
        </w:rPr>
        <w:t xml:space="preserve"> la enseñanza es proporcionar a los </w:t>
      </w:r>
      <w:r w:rsidRPr="00516E6D">
        <w:rPr>
          <w:i/>
          <w:sz w:val="24"/>
          <w:szCs w:val="24"/>
          <w:lang w:val="es-419"/>
        </w:rPr>
        <w:lastRenderedPageBreak/>
        <w:t xml:space="preserve">estudiantes oportunidades de aprendizaje interactivo, así como activar su motivación </w:t>
      </w:r>
      <w:r w:rsidR="002B1A76" w:rsidRPr="00516E6D">
        <w:rPr>
          <w:i/>
          <w:sz w:val="24"/>
          <w:szCs w:val="24"/>
          <w:lang w:val="es-419"/>
        </w:rPr>
        <w:t>aprendizaje</w:t>
      </w:r>
      <w:r w:rsidR="002B1A76" w:rsidRPr="00516E6D">
        <w:rPr>
          <w:sz w:val="24"/>
          <w:szCs w:val="24"/>
          <w:lang w:val="es-419"/>
        </w:rPr>
        <w:t>”</w:t>
      </w:r>
      <w:r w:rsidRPr="00516E6D">
        <w:rPr>
          <w:sz w:val="24"/>
          <w:szCs w:val="24"/>
          <w:lang w:val="es-419"/>
        </w:rPr>
        <w:t>.</w:t>
      </w:r>
    </w:p>
    <w:p w:rsidR="004E4994" w:rsidRPr="00516E6D" w:rsidRDefault="004E4994" w:rsidP="00F349DE">
      <w:pPr>
        <w:jc w:val="both"/>
        <w:rPr>
          <w:b/>
          <w:sz w:val="24"/>
          <w:szCs w:val="24"/>
          <w:lang w:val="es-419"/>
        </w:rPr>
      </w:pPr>
      <w:r w:rsidRPr="00516E6D">
        <w:rPr>
          <w:b/>
          <w:sz w:val="24"/>
          <w:szCs w:val="24"/>
          <w:lang w:val="es-419"/>
        </w:rPr>
        <w:t>Elementos de la Gamificación</w:t>
      </w:r>
    </w:p>
    <w:p w:rsidR="004E4994" w:rsidRPr="00516E6D" w:rsidRDefault="004E4994" w:rsidP="00F349DE">
      <w:pPr>
        <w:jc w:val="both"/>
        <w:rPr>
          <w:sz w:val="24"/>
          <w:szCs w:val="24"/>
          <w:lang w:eastAsia="es-PA"/>
        </w:rPr>
      </w:pPr>
      <w:r w:rsidRPr="00516E6D">
        <w:rPr>
          <w:rFonts w:eastAsia="Times New Roman"/>
          <w:sz w:val="24"/>
          <w:szCs w:val="24"/>
          <w:lang w:eastAsia="es-PA"/>
        </w:rPr>
        <w:t>(</w:t>
      </w:r>
      <w:r w:rsidR="000204D0" w:rsidRPr="00516E6D">
        <w:rPr>
          <w:sz w:val="24"/>
          <w:szCs w:val="24"/>
        </w:rPr>
        <w:t>Martínez</w:t>
      </w:r>
      <w:r w:rsidRPr="00516E6D">
        <w:rPr>
          <w:sz w:val="24"/>
          <w:szCs w:val="24"/>
        </w:rPr>
        <w:t>, 2013)</w:t>
      </w:r>
      <w:r w:rsidR="0023555F" w:rsidRPr="00516E6D">
        <w:rPr>
          <w:sz w:val="24"/>
          <w:szCs w:val="24"/>
        </w:rPr>
        <w:t xml:space="preserve"> señala los</w:t>
      </w:r>
      <w:r w:rsidRPr="00516E6D">
        <w:rPr>
          <w:sz w:val="24"/>
          <w:szCs w:val="24"/>
        </w:rPr>
        <w:t xml:space="preserve"> siguientes elementos para la adaptación de un currículo a esta técnica innovadora:</w:t>
      </w:r>
    </w:p>
    <w:p w:rsidR="004E4994" w:rsidRPr="00516E6D" w:rsidRDefault="004E4994" w:rsidP="008D64FA">
      <w:pPr>
        <w:pStyle w:val="Prrafodelista"/>
        <w:numPr>
          <w:ilvl w:val="0"/>
          <w:numId w:val="6"/>
        </w:numPr>
        <w:jc w:val="both"/>
        <w:rPr>
          <w:sz w:val="24"/>
          <w:szCs w:val="24"/>
          <w:lang w:val="es-PA"/>
        </w:rPr>
      </w:pPr>
      <w:r w:rsidRPr="00516E6D">
        <w:rPr>
          <w:b/>
          <w:sz w:val="24"/>
          <w:szCs w:val="24"/>
          <w:lang w:val="es-PA"/>
        </w:rPr>
        <w:t xml:space="preserve">Objetivos y </w:t>
      </w:r>
      <w:r w:rsidR="00AC421C" w:rsidRPr="00516E6D">
        <w:rPr>
          <w:b/>
          <w:sz w:val="24"/>
          <w:szCs w:val="24"/>
          <w:lang w:val="es-PA"/>
        </w:rPr>
        <w:t>beneficios</w:t>
      </w:r>
      <w:r w:rsidR="00AC421C" w:rsidRPr="00516E6D">
        <w:rPr>
          <w:sz w:val="24"/>
          <w:szCs w:val="24"/>
          <w:lang w:val="es-PA"/>
        </w:rPr>
        <w:t xml:space="preserve">. </w:t>
      </w:r>
      <w:r w:rsidR="00980B52" w:rsidRPr="00516E6D">
        <w:rPr>
          <w:sz w:val="24"/>
          <w:szCs w:val="24"/>
          <w:lang w:val="es-PA"/>
        </w:rPr>
        <w:t>Se destina como u</w:t>
      </w:r>
      <w:r w:rsidRPr="00516E6D">
        <w:rPr>
          <w:sz w:val="24"/>
          <w:szCs w:val="24"/>
          <w:lang w:val="es-PA"/>
        </w:rPr>
        <w:t>na misión, un reto que nos permita alcanzar un premio determinado.</w:t>
      </w:r>
      <w:r w:rsidR="0026659F" w:rsidRPr="00516E6D">
        <w:rPr>
          <w:sz w:val="24"/>
          <w:szCs w:val="24"/>
          <w:lang w:val="es-PA"/>
        </w:rPr>
        <w:t xml:space="preserve"> El beneficio es el premio, algún mérito por cumplir con la meta.</w:t>
      </w:r>
    </w:p>
    <w:p w:rsidR="004E4994" w:rsidRPr="00516E6D" w:rsidRDefault="0026659F" w:rsidP="008D64FA">
      <w:pPr>
        <w:pStyle w:val="Prrafodelista"/>
        <w:numPr>
          <w:ilvl w:val="0"/>
          <w:numId w:val="6"/>
        </w:numPr>
        <w:jc w:val="both"/>
        <w:rPr>
          <w:sz w:val="24"/>
          <w:szCs w:val="24"/>
          <w:lang w:val="es-PA"/>
        </w:rPr>
      </w:pPr>
      <w:r w:rsidRPr="00516E6D">
        <w:rPr>
          <w:b/>
          <w:sz w:val="24"/>
          <w:szCs w:val="24"/>
          <w:lang w:val="es-PA"/>
        </w:rPr>
        <w:t xml:space="preserve">Sucesivos </w:t>
      </w:r>
      <w:r w:rsidR="004E4994" w:rsidRPr="00516E6D">
        <w:rPr>
          <w:b/>
          <w:sz w:val="24"/>
          <w:szCs w:val="24"/>
          <w:lang w:val="es-PA"/>
        </w:rPr>
        <w:t>niveles</w:t>
      </w:r>
      <w:r w:rsidRPr="00516E6D">
        <w:rPr>
          <w:sz w:val="24"/>
          <w:szCs w:val="24"/>
          <w:lang w:val="es-PA"/>
        </w:rPr>
        <w:t>: fomenta</w:t>
      </w:r>
      <w:r w:rsidR="004E4994" w:rsidRPr="00516E6D">
        <w:rPr>
          <w:sz w:val="24"/>
          <w:szCs w:val="24"/>
          <w:lang w:val="es-PA"/>
        </w:rPr>
        <w:t xml:space="preserve"> la </w:t>
      </w:r>
      <w:r w:rsidRPr="00516E6D">
        <w:rPr>
          <w:sz w:val="24"/>
          <w:szCs w:val="24"/>
          <w:lang w:val="es-PA"/>
        </w:rPr>
        <w:t xml:space="preserve">participación, complejidad </w:t>
      </w:r>
      <w:r w:rsidR="004E4994" w:rsidRPr="00516E6D">
        <w:rPr>
          <w:sz w:val="24"/>
          <w:szCs w:val="24"/>
          <w:lang w:val="es-PA"/>
        </w:rPr>
        <w:t xml:space="preserve">y la competitividad entre los usuarios. Emulando a los videojuegos, los usuarios querrán </w:t>
      </w:r>
      <w:r w:rsidRPr="00516E6D">
        <w:rPr>
          <w:sz w:val="24"/>
          <w:szCs w:val="24"/>
          <w:lang w:val="es-PA"/>
        </w:rPr>
        <w:t xml:space="preserve">llegar al </w:t>
      </w:r>
      <w:r w:rsidR="004E4994" w:rsidRPr="00516E6D">
        <w:rPr>
          <w:sz w:val="24"/>
          <w:szCs w:val="24"/>
          <w:lang w:val="es-PA"/>
        </w:rPr>
        <w:t>máximo nivel para lograr un rango superior al que poseen el resto de los usuarios.</w:t>
      </w:r>
    </w:p>
    <w:p w:rsidR="008D4DF3" w:rsidRPr="00516E6D" w:rsidRDefault="00460859" w:rsidP="008D4DF3">
      <w:pPr>
        <w:pStyle w:val="Prrafodelista"/>
        <w:numPr>
          <w:ilvl w:val="0"/>
          <w:numId w:val="6"/>
        </w:numPr>
        <w:jc w:val="both"/>
        <w:rPr>
          <w:sz w:val="24"/>
          <w:szCs w:val="24"/>
          <w:lang w:val="es-PA"/>
        </w:rPr>
      </w:pPr>
      <w:r w:rsidRPr="00516E6D">
        <w:rPr>
          <w:b/>
          <w:sz w:val="24"/>
          <w:szCs w:val="24"/>
          <w:lang w:val="es-PA"/>
        </w:rPr>
        <w:t>Puntos:</w:t>
      </w:r>
      <w:r w:rsidR="0026659F" w:rsidRPr="00516E6D">
        <w:rPr>
          <w:sz w:val="24"/>
          <w:szCs w:val="24"/>
          <w:lang w:val="es-PA"/>
        </w:rPr>
        <w:t xml:space="preserve"> Cuando se alcanza</w:t>
      </w:r>
      <w:r w:rsidR="000204D0" w:rsidRPr="00516E6D">
        <w:rPr>
          <w:sz w:val="24"/>
          <w:szCs w:val="24"/>
          <w:lang w:val="es-PA"/>
        </w:rPr>
        <w:t xml:space="preserve"> un determinado nivel o</w:t>
      </w:r>
      <w:r w:rsidR="004E4994" w:rsidRPr="00516E6D">
        <w:rPr>
          <w:sz w:val="24"/>
          <w:szCs w:val="24"/>
          <w:lang w:val="es-PA"/>
        </w:rPr>
        <w:t xml:space="preserve"> al conseguir un objetivo.</w:t>
      </w:r>
    </w:p>
    <w:p w:rsidR="008D4DF3" w:rsidRPr="00516E6D" w:rsidRDefault="008D64FA" w:rsidP="008D4DF3">
      <w:pPr>
        <w:pStyle w:val="Prrafodelista"/>
        <w:numPr>
          <w:ilvl w:val="0"/>
          <w:numId w:val="6"/>
        </w:numPr>
        <w:jc w:val="both"/>
        <w:rPr>
          <w:sz w:val="24"/>
          <w:szCs w:val="24"/>
          <w:lang w:val="es-PA"/>
        </w:rPr>
      </w:pPr>
      <w:r w:rsidRPr="00516E6D">
        <w:rPr>
          <w:b/>
          <w:sz w:val="24"/>
          <w:szCs w:val="24"/>
          <w:lang w:val="es-PA"/>
        </w:rPr>
        <w:t>Objetos</w:t>
      </w:r>
      <w:r w:rsidRPr="00516E6D">
        <w:rPr>
          <w:sz w:val="24"/>
          <w:szCs w:val="24"/>
          <w:lang w:val="es-PA"/>
        </w:rPr>
        <w:t xml:space="preserve">: </w:t>
      </w:r>
      <w:r w:rsidR="007453C1" w:rsidRPr="00516E6D">
        <w:rPr>
          <w:sz w:val="24"/>
          <w:szCs w:val="24"/>
          <w:lang w:val="es-PA"/>
        </w:rPr>
        <w:t>son elementos que combinados entre sí nos per</w:t>
      </w:r>
      <w:r w:rsidRPr="00516E6D">
        <w:rPr>
          <w:sz w:val="24"/>
          <w:szCs w:val="24"/>
          <w:lang w:val="es-PA"/>
        </w:rPr>
        <w:t>miten crear dinámicas de juegos.</w:t>
      </w:r>
    </w:p>
    <w:p w:rsidR="007453C1" w:rsidRPr="00516E6D" w:rsidRDefault="008D4DF3" w:rsidP="008D4DF3">
      <w:pPr>
        <w:pStyle w:val="Prrafodelista"/>
        <w:numPr>
          <w:ilvl w:val="0"/>
          <w:numId w:val="6"/>
        </w:numPr>
        <w:jc w:val="both"/>
        <w:rPr>
          <w:sz w:val="24"/>
          <w:szCs w:val="24"/>
          <w:lang w:val="es-PA"/>
        </w:rPr>
      </w:pPr>
      <w:r w:rsidRPr="00516E6D">
        <w:rPr>
          <w:b/>
          <w:sz w:val="24"/>
          <w:szCs w:val="24"/>
          <w:lang w:val="es-PA"/>
        </w:rPr>
        <w:t>D</w:t>
      </w:r>
      <w:r w:rsidR="008D64FA" w:rsidRPr="00516E6D">
        <w:rPr>
          <w:b/>
          <w:sz w:val="24"/>
          <w:szCs w:val="24"/>
          <w:lang w:val="es-PA"/>
        </w:rPr>
        <w:t>inámicas</w:t>
      </w:r>
      <w:r w:rsidR="007453C1" w:rsidRPr="00516E6D">
        <w:rPr>
          <w:b/>
          <w:sz w:val="24"/>
          <w:szCs w:val="24"/>
          <w:lang w:val="es-PA"/>
        </w:rPr>
        <w:t>:</w:t>
      </w:r>
      <w:r w:rsidR="007453C1" w:rsidRPr="00516E6D">
        <w:rPr>
          <w:sz w:val="24"/>
          <w:szCs w:val="24"/>
          <w:lang w:val="es-PA"/>
        </w:rPr>
        <w:t xml:space="preserve"> la historia de la experiencia de juego, uno de los elementos más importantes para la experiencia de juego, la historia debe enganchar y el jugador se debe identificar con ella.</w:t>
      </w:r>
    </w:p>
    <w:p w:rsidR="0008124D" w:rsidRPr="00516E6D" w:rsidRDefault="000204D0" w:rsidP="00F349DE">
      <w:pPr>
        <w:jc w:val="both"/>
        <w:rPr>
          <w:sz w:val="24"/>
          <w:szCs w:val="24"/>
        </w:rPr>
      </w:pPr>
      <w:r w:rsidRPr="00516E6D">
        <w:rPr>
          <w:sz w:val="24"/>
          <w:szCs w:val="24"/>
        </w:rPr>
        <w:t>Un detalle en todo juego o actividad gamificable es la de identificar un tiempo retroalimentación o  estímulos que permitan que el espíritu de participación y juego se mantenga .</w:t>
      </w:r>
      <w:r w:rsidR="004E4994" w:rsidRPr="00516E6D">
        <w:rPr>
          <w:sz w:val="24"/>
          <w:szCs w:val="24"/>
        </w:rPr>
        <w:t>Por ello mostrar las posiciones de un modo visual y atractivo es esencial en el proceso de gamificación</w:t>
      </w:r>
      <w:r w:rsidRPr="00516E6D">
        <w:rPr>
          <w:sz w:val="24"/>
          <w:szCs w:val="24"/>
        </w:rPr>
        <w:t xml:space="preserve"> donde indique el progreso de los participantes y así poder evaluar debilidades y sus posibles correcciones</w:t>
      </w:r>
      <w:r w:rsidR="004E4994" w:rsidRPr="00516E6D">
        <w:rPr>
          <w:sz w:val="24"/>
          <w:szCs w:val="24"/>
        </w:rPr>
        <w:t xml:space="preserve">. </w:t>
      </w:r>
    </w:p>
    <w:p w:rsidR="0008124D" w:rsidRPr="00516E6D" w:rsidRDefault="0073711E" w:rsidP="00F349DE">
      <w:pPr>
        <w:jc w:val="both"/>
        <w:rPr>
          <w:sz w:val="24"/>
          <w:szCs w:val="24"/>
          <w:lang w:val="es-419"/>
        </w:rPr>
      </w:pPr>
      <w:r w:rsidRPr="003D4411">
        <w:rPr>
          <w:sz w:val="24"/>
          <w:szCs w:val="24"/>
          <w:lang w:val="es-419"/>
        </w:rPr>
        <w:t>(Kinzie y Joseph ,2012)</w:t>
      </w:r>
      <w:r>
        <w:rPr>
          <w:sz w:val="24"/>
          <w:szCs w:val="24"/>
          <w:lang w:val="es-419"/>
        </w:rPr>
        <w:t xml:space="preserve"> citado por </w:t>
      </w:r>
      <w:r w:rsidRPr="00516E6D">
        <w:rPr>
          <w:b/>
          <w:sz w:val="24"/>
          <w:szCs w:val="24"/>
          <w:lang w:val="es-419"/>
        </w:rPr>
        <w:t>(</w:t>
      </w:r>
      <w:r w:rsidRPr="00516E6D">
        <w:rPr>
          <w:sz w:val="24"/>
          <w:szCs w:val="24"/>
        </w:rPr>
        <w:t>Jen Hwang et all.</w:t>
      </w:r>
      <w:r w:rsidR="003D4411" w:rsidRPr="00516E6D">
        <w:rPr>
          <w:sz w:val="24"/>
          <w:szCs w:val="24"/>
        </w:rPr>
        <w:t>, 2017</w:t>
      </w:r>
      <w:r>
        <w:rPr>
          <w:sz w:val="24"/>
          <w:szCs w:val="24"/>
        </w:rPr>
        <w:t xml:space="preserve">) </w:t>
      </w:r>
      <w:r w:rsidRPr="00516E6D">
        <w:rPr>
          <w:sz w:val="24"/>
          <w:szCs w:val="24"/>
          <w:lang w:val="es-419"/>
        </w:rPr>
        <w:t xml:space="preserve"> </w:t>
      </w:r>
      <w:r>
        <w:rPr>
          <w:sz w:val="24"/>
          <w:szCs w:val="24"/>
          <w:lang w:val="es-419"/>
        </w:rPr>
        <w:t xml:space="preserve">Declaran </w:t>
      </w:r>
      <w:r w:rsidR="0008124D" w:rsidRPr="00516E6D">
        <w:rPr>
          <w:sz w:val="24"/>
          <w:szCs w:val="24"/>
          <w:lang w:val="es-419"/>
        </w:rPr>
        <w:t>que '' un juego es una actividad de inmersión, voluntaria y agradable en el que una meta difícil es perseguido de acuerdo con las reglas acordadas</w:t>
      </w:r>
      <w:r w:rsidR="002B1A76" w:rsidRPr="00516E6D">
        <w:rPr>
          <w:sz w:val="24"/>
          <w:szCs w:val="24"/>
          <w:lang w:val="es-419"/>
        </w:rPr>
        <w:t>”</w:t>
      </w:r>
      <w:r w:rsidR="0008124D" w:rsidRPr="00516E6D">
        <w:rPr>
          <w:sz w:val="24"/>
          <w:szCs w:val="24"/>
          <w:lang w:val="es-419"/>
        </w:rPr>
        <w:t>.</w:t>
      </w:r>
      <w:r w:rsidRPr="0073711E">
        <w:rPr>
          <w:b/>
          <w:sz w:val="24"/>
          <w:szCs w:val="24"/>
          <w:lang w:val="es-419"/>
        </w:rPr>
        <w:t xml:space="preserve"> </w:t>
      </w:r>
    </w:p>
    <w:p w:rsidR="00AC421C" w:rsidRPr="00516E6D" w:rsidRDefault="0008124D" w:rsidP="00F349DE">
      <w:pPr>
        <w:jc w:val="both"/>
        <w:rPr>
          <w:sz w:val="24"/>
          <w:szCs w:val="24"/>
          <w:lang w:val="es-419"/>
        </w:rPr>
      </w:pPr>
      <w:r w:rsidRPr="00516E6D">
        <w:rPr>
          <w:sz w:val="24"/>
          <w:szCs w:val="24"/>
          <w:lang w:val="es-419"/>
        </w:rPr>
        <w:t xml:space="preserve">Con lo anterior que declara </w:t>
      </w:r>
      <w:r w:rsidRPr="003D4411">
        <w:rPr>
          <w:sz w:val="24"/>
          <w:szCs w:val="24"/>
          <w:lang w:val="es-419"/>
        </w:rPr>
        <w:t>Kinzie y Joseph</w:t>
      </w:r>
      <w:r w:rsidRPr="00516E6D">
        <w:rPr>
          <w:sz w:val="24"/>
          <w:szCs w:val="24"/>
          <w:lang w:val="es-419"/>
        </w:rPr>
        <w:t xml:space="preserve">, reforzamos el hecho de que </w:t>
      </w:r>
      <w:r w:rsidR="002B1A76" w:rsidRPr="00516E6D">
        <w:rPr>
          <w:sz w:val="24"/>
          <w:szCs w:val="24"/>
          <w:lang w:val="es-419"/>
        </w:rPr>
        <w:t>el conocimiento que adquiera una persona va a ser una actividad donde se sienta cómodo, interesado dado</w:t>
      </w:r>
      <w:r w:rsidRPr="00516E6D">
        <w:rPr>
          <w:sz w:val="24"/>
          <w:szCs w:val="24"/>
          <w:lang w:val="es-419"/>
        </w:rPr>
        <w:t xml:space="preserve"> que existirá la motivación para lograr metas dentro de es</w:t>
      </w:r>
      <w:r w:rsidR="002B1A76" w:rsidRPr="00516E6D">
        <w:rPr>
          <w:sz w:val="24"/>
          <w:szCs w:val="24"/>
          <w:lang w:val="es-419"/>
        </w:rPr>
        <w:t>te ambiente de cumplir metas basado en premisas estipuladas por un líder</w:t>
      </w:r>
      <w:r w:rsidRPr="00516E6D">
        <w:rPr>
          <w:sz w:val="24"/>
          <w:szCs w:val="24"/>
          <w:lang w:val="es-419"/>
        </w:rPr>
        <w:t xml:space="preserve">. Se ha buscado crear modelos que involucre tanto la relación existente de un juego y lo educativo, un caso es el del estudio </w:t>
      </w:r>
      <w:r w:rsidR="003D4411">
        <w:rPr>
          <w:sz w:val="24"/>
          <w:szCs w:val="24"/>
          <w:lang w:val="es-419"/>
        </w:rPr>
        <w:t xml:space="preserve">de </w:t>
      </w:r>
      <w:r w:rsidR="003D4411">
        <w:rPr>
          <w:sz w:val="24"/>
          <w:szCs w:val="24"/>
        </w:rPr>
        <w:t xml:space="preserve">Jen Hwang y sus colaboradores. </w:t>
      </w:r>
      <w:r w:rsidRPr="00516E6D">
        <w:rPr>
          <w:sz w:val="24"/>
          <w:szCs w:val="24"/>
          <w:lang w:val="es-419"/>
        </w:rPr>
        <w:t>Ha demostrado que las ganancias de conocimiento y de juego están relacionados po</w:t>
      </w:r>
      <w:r w:rsidR="002B1A76" w:rsidRPr="00516E6D">
        <w:rPr>
          <w:sz w:val="24"/>
          <w:szCs w:val="24"/>
          <w:lang w:val="es-419"/>
        </w:rPr>
        <w:t xml:space="preserve">sitivamente, lo que implica que las técnicas de juegos </w:t>
      </w:r>
      <w:r w:rsidRPr="00516E6D">
        <w:rPr>
          <w:sz w:val="24"/>
          <w:szCs w:val="24"/>
          <w:lang w:val="es-419"/>
        </w:rPr>
        <w:t>tienen un gran potencial para involucrar a los estudiantes en el aprendizaje.</w:t>
      </w:r>
    </w:p>
    <w:p w:rsidR="004C774D" w:rsidRDefault="0059516B" w:rsidP="004C774D">
      <w:pPr>
        <w:jc w:val="both"/>
        <w:rPr>
          <w:rFonts w:cs="Arial"/>
          <w:sz w:val="24"/>
          <w:szCs w:val="24"/>
        </w:rPr>
      </w:pPr>
      <w:r w:rsidRPr="00516E6D">
        <w:rPr>
          <w:rFonts w:cs="Arial"/>
          <w:sz w:val="24"/>
          <w:szCs w:val="24"/>
        </w:rPr>
        <w:t xml:space="preserve">En el proceso de jugar siempre existen distintos roles y no es la excepción para una actividad </w:t>
      </w:r>
      <w:r w:rsidR="007453C1" w:rsidRPr="00516E6D">
        <w:rPr>
          <w:rFonts w:cs="Arial"/>
          <w:sz w:val="24"/>
          <w:szCs w:val="24"/>
        </w:rPr>
        <w:t>gamificada, en</w:t>
      </w:r>
      <w:r w:rsidRPr="00516E6D">
        <w:rPr>
          <w:rFonts w:cs="Arial"/>
          <w:sz w:val="24"/>
          <w:szCs w:val="24"/>
        </w:rPr>
        <w:t xml:space="preserve"> los juegos hay </w:t>
      </w:r>
      <w:r w:rsidR="00F349DE" w:rsidRPr="00516E6D">
        <w:rPr>
          <w:rFonts w:cs="Arial"/>
          <w:sz w:val="24"/>
          <w:szCs w:val="24"/>
        </w:rPr>
        <w:t xml:space="preserve"> tipo</w:t>
      </w:r>
      <w:r w:rsidRPr="00516E6D">
        <w:rPr>
          <w:rFonts w:cs="Arial"/>
          <w:sz w:val="24"/>
          <w:szCs w:val="24"/>
        </w:rPr>
        <w:t>s</w:t>
      </w:r>
      <w:r w:rsidR="00F349DE" w:rsidRPr="00516E6D">
        <w:rPr>
          <w:rFonts w:cs="Arial"/>
          <w:sz w:val="24"/>
          <w:szCs w:val="24"/>
        </w:rPr>
        <w:t xml:space="preserve"> de clasificación </w:t>
      </w:r>
      <w:r w:rsidRPr="00516E6D">
        <w:rPr>
          <w:rFonts w:cs="Arial"/>
          <w:sz w:val="24"/>
          <w:szCs w:val="24"/>
        </w:rPr>
        <w:t xml:space="preserve">basada en </w:t>
      </w:r>
      <w:r w:rsidR="007453C1" w:rsidRPr="00516E6D">
        <w:rPr>
          <w:rFonts w:cs="Arial"/>
          <w:sz w:val="24"/>
          <w:szCs w:val="24"/>
        </w:rPr>
        <w:t>habilidades,</w:t>
      </w:r>
      <w:r w:rsidR="00F349DE" w:rsidRPr="00516E6D">
        <w:rPr>
          <w:rFonts w:cs="Arial"/>
          <w:sz w:val="24"/>
          <w:szCs w:val="24"/>
        </w:rPr>
        <w:t xml:space="preserve"> dándoles a si la posibilidad a los participantes de explorar distintas facetas. </w:t>
      </w:r>
    </w:p>
    <w:p w:rsidR="00980B52" w:rsidRPr="004C774D" w:rsidRDefault="00F349DE" w:rsidP="004C774D">
      <w:pPr>
        <w:jc w:val="both"/>
        <w:rPr>
          <w:sz w:val="24"/>
          <w:szCs w:val="24"/>
          <w:lang w:val="es-419"/>
        </w:rPr>
      </w:pPr>
      <w:r w:rsidRPr="00516E6D">
        <w:rPr>
          <w:rFonts w:cs="Arial"/>
        </w:rPr>
        <w:lastRenderedPageBreak/>
        <w:t xml:space="preserve">Uno de los modelos de facetas digitales o de personales </w:t>
      </w:r>
      <w:r w:rsidR="00A105BA" w:rsidRPr="00516E6D">
        <w:rPr>
          <w:rFonts w:cs="Arial"/>
        </w:rPr>
        <w:t xml:space="preserve">fue </w:t>
      </w:r>
      <w:r w:rsidRPr="00516E6D">
        <w:rPr>
          <w:rFonts w:cs="Arial"/>
        </w:rPr>
        <w:t xml:space="preserve">desarrollado por </w:t>
      </w:r>
      <w:r w:rsidR="00980B52" w:rsidRPr="00516E6D">
        <w:rPr>
          <w:rFonts w:cs="Arial"/>
        </w:rPr>
        <w:t xml:space="preserve"> R</w:t>
      </w:r>
      <w:r w:rsidRPr="00516E6D">
        <w:rPr>
          <w:rFonts w:cs="Arial"/>
        </w:rPr>
        <w:t xml:space="preserve">ichard Bartle. Basándose en estereotipos de </w:t>
      </w:r>
      <w:r w:rsidR="00980B52" w:rsidRPr="00516E6D">
        <w:rPr>
          <w:rFonts w:cs="Arial"/>
        </w:rPr>
        <w:t xml:space="preserve"> usuarios de juegos MUD</w:t>
      </w:r>
      <w:r w:rsidR="003D4411">
        <w:rPr>
          <w:rStyle w:val="Refdenotaalpie"/>
          <w:rFonts w:cs="Arial"/>
        </w:rPr>
        <w:footnoteReference w:id="1"/>
      </w:r>
      <w:r w:rsidR="00980B52" w:rsidRPr="00516E6D">
        <w:rPr>
          <w:rFonts w:cs="Arial"/>
        </w:rPr>
        <w:t xml:space="preserve"> </w:t>
      </w:r>
      <w:r w:rsidR="00980B52" w:rsidRPr="005F49F3">
        <w:rPr>
          <w:rFonts w:cs="Arial"/>
        </w:rPr>
        <w:t>estableció cuatro tipos en gamificación:</w:t>
      </w:r>
    </w:p>
    <w:p w:rsidR="00980B52" w:rsidRPr="00516E6D" w:rsidRDefault="00980B52" w:rsidP="00A105BA">
      <w:pPr>
        <w:pStyle w:val="NormalWeb"/>
        <w:shd w:val="clear" w:color="auto" w:fill="FFFFFF"/>
        <w:spacing w:before="0" w:beforeAutospacing="0" w:after="0" w:afterAutospacing="0" w:line="276" w:lineRule="auto"/>
        <w:jc w:val="both"/>
        <w:textAlignment w:val="baseline"/>
        <w:rPr>
          <w:rFonts w:ascii="Arial" w:hAnsi="Arial" w:cs="Arial"/>
        </w:rPr>
      </w:pPr>
      <w:r w:rsidRPr="00516E6D">
        <w:rPr>
          <w:rStyle w:val="Textoennegrita"/>
          <w:rFonts w:ascii="Arial" w:hAnsi="Arial" w:cs="Arial"/>
          <w:bdr w:val="none" w:sz="0" w:space="0" w:color="auto" w:frame="1"/>
        </w:rPr>
        <w:t>-Triunfadores:</w:t>
      </w:r>
      <w:r w:rsidRPr="00516E6D">
        <w:rPr>
          <w:rFonts w:ascii="Arial" w:hAnsi="Arial" w:cs="Arial"/>
        </w:rPr>
        <w:t> Son aquellos usuarios que entran de cabeza en el principio de recompensas. Su objetivo principal es resolver retos y recibir premios. Si aumentamos los retos y los premios, los estaremos reteniendo.</w:t>
      </w:r>
    </w:p>
    <w:p w:rsidR="00980B52" w:rsidRPr="00516E6D" w:rsidRDefault="00980B52" w:rsidP="00A105BA">
      <w:pPr>
        <w:pStyle w:val="NormalWeb"/>
        <w:shd w:val="clear" w:color="auto" w:fill="FFFFFF"/>
        <w:spacing w:before="0" w:beforeAutospacing="0" w:after="0" w:afterAutospacing="0" w:line="276" w:lineRule="auto"/>
        <w:jc w:val="both"/>
        <w:textAlignment w:val="baseline"/>
        <w:rPr>
          <w:rFonts w:ascii="Arial" w:hAnsi="Arial" w:cs="Arial"/>
        </w:rPr>
      </w:pPr>
      <w:r w:rsidRPr="00516E6D">
        <w:rPr>
          <w:rStyle w:val="Textoennegrita"/>
          <w:rFonts w:ascii="Arial" w:hAnsi="Arial" w:cs="Arial"/>
          <w:bdr w:val="none" w:sz="0" w:space="0" w:color="auto" w:frame="1"/>
        </w:rPr>
        <w:t>-Exploradores: </w:t>
      </w:r>
      <w:r w:rsidRPr="00516E6D">
        <w:rPr>
          <w:rFonts w:ascii="Arial" w:hAnsi="Arial" w:cs="Arial"/>
        </w:rPr>
        <w:t>Quieren explorar la plataforma y descubrir todas las opciones que el sistema les ofrece. Cuanto más complejo sea el esquema y entorno del juego más tiempo se quedarán con nosotros.</w:t>
      </w:r>
    </w:p>
    <w:p w:rsidR="00980B52" w:rsidRPr="00516E6D" w:rsidRDefault="00980B52" w:rsidP="00A105BA">
      <w:pPr>
        <w:pStyle w:val="NormalWeb"/>
        <w:shd w:val="clear" w:color="auto" w:fill="FFFFFF"/>
        <w:spacing w:before="0" w:beforeAutospacing="0" w:after="0" w:afterAutospacing="0" w:line="276" w:lineRule="auto"/>
        <w:jc w:val="both"/>
        <w:textAlignment w:val="baseline"/>
        <w:rPr>
          <w:rFonts w:ascii="Arial" w:hAnsi="Arial" w:cs="Arial"/>
        </w:rPr>
      </w:pPr>
      <w:r w:rsidRPr="00516E6D">
        <w:rPr>
          <w:rStyle w:val="Textoennegrita"/>
          <w:rFonts w:ascii="Arial" w:hAnsi="Arial" w:cs="Arial"/>
          <w:bdr w:val="none" w:sz="0" w:space="0" w:color="auto" w:frame="1"/>
        </w:rPr>
        <w:t>-Sociables: </w:t>
      </w:r>
      <w:r w:rsidRPr="00516E6D">
        <w:rPr>
          <w:rFonts w:ascii="Arial" w:hAnsi="Arial" w:cs="Arial"/>
        </w:rPr>
        <w:t>Son aquellos usuarios para los que las funciones sociales del juego son más importantes que el juego en sí. Facilitándoles perfiles de usuarios completos y sistemas de comunicación entre ellos haremos que se queden más tiempo.</w:t>
      </w:r>
    </w:p>
    <w:p w:rsidR="00980B52" w:rsidRPr="00516E6D" w:rsidRDefault="00980B52" w:rsidP="00A105BA">
      <w:pPr>
        <w:pStyle w:val="NormalWeb"/>
        <w:shd w:val="clear" w:color="auto" w:fill="FFFFFF"/>
        <w:spacing w:before="0" w:beforeAutospacing="0" w:after="0" w:afterAutospacing="0" w:line="276" w:lineRule="auto"/>
        <w:jc w:val="both"/>
        <w:textAlignment w:val="baseline"/>
        <w:rPr>
          <w:rFonts w:ascii="Arial" w:hAnsi="Arial" w:cs="Arial"/>
        </w:rPr>
      </w:pPr>
      <w:r w:rsidRPr="00516E6D">
        <w:rPr>
          <w:rStyle w:val="Textoennegrita"/>
          <w:rFonts w:ascii="Arial" w:hAnsi="Arial" w:cs="Arial"/>
          <w:bdr w:val="none" w:sz="0" w:space="0" w:color="auto" w:frame="1"/>
        </w:rPr>
        <w:t>-Competidores:</w:t>
      </w:r>
      <w:r w:rsidRPr="00516E6D">
        <w:rPr>
          <w:rFonts w:ascii="Arial" w:hAnsi="Arial" w:cs="Arial"/>
        </w:rPr>
        <w:t> Para estos usuarios el objetivo principal es la competición. Ganar al resto de usuarios se convierte en su principal motivación. Con elementos como rankings, barras de progresión, etc. conseguiremos aumentar su motivación.</w:t>
      </w:r>
    </w:p>
    <w:p w:rsidR="0008124D" w:rsidRPr="00516E6D" w:rsidRDefault="003B67A9" w:rsidP="003B67A9">
      <w:pPr>
        <w:pStyle w:val="Prrafodelista"/>
        <w:ind w:left="360"/>
        <w:jc w:val="right"/>
        <w:rPr>
          <w:rFonts w:cs="Arial"/>
          <w:sz w:val="24"/>
          <w:szCs w:val="24"/>
          <w:lang w:val="es-PA"/>
        </w:rPr>
      </w:pPr>
      <w:r w:rsidRPr="00516E6D">
        <w:rPr>
          <w:rFonts w:cs="Arial"/>
          <w:sz w:val="24"/>
          <w:szCs w:val="24"/>
          <w:lang w:val="es-PA"/>
        </w:rPr>
        <w:t>(</w:t>
      </w:r>
      <w:r w:rsidR="00C00F1C" w:rsidRPr="00516E6D">
        <w:rPr>
          <w:rFonts w:cs="Arial"/>
          <w:sz w:val="24"/>
          <w:szCs w:val="24"/>
          <w:lang w:val="es-PA"/>
        </w:rPr>
        <w:t>Dixon</w:t>
      </w:r>
      <w:r w:rsidRPr="00516E6D">
        <w:rPr>
          <w:rFonts w:cs="Arial"/>
          <w:sz w:val="24"/>
          <w:szCs w:val="24"/>
          <w:lang w:val="es-PA"/>
        </w:rPr>
        <w:t xml:space="preserve"> ,2011)</w:t>
      </w:r>
    </w:p>
    <w:p w:rsidR="006A7FC9" w:rsidRPr="00516E6D" w:rsidRDefault="00A105BA" w:rsidP="006A7FC9">
      <w:pPr>
        <w:jc w:val="both"/>
        <w:rPr>
          <w:rFonts w:ascii="Segoe UI" w:eastAsia="Times New Roman" w:hAnsi="Segoe UI" w:cs="Segoe UI"/>
          <w:spacing w:val="-2"/>
          <w:sz w:val="24"/>
          <w:szCs w:val="24"/>
          <w:lang w:eastAsia="es-PA"/>
        </w:rPr>
      </w:pPr>
      <w:r w:rsidRPr="00516E6D">
        <w:rPr>
          <w:rFonts w:cs="Arial"/>
          <w:sz w:val="24"/>
          <w:szCs w:val="24"/>
        </w:rPr>
        <w:t xml:space="preserve">Mentalicemos la realidad de estos personajes aplicada a una situación educativa, por ejemplo una actividad  en una clase </w:t>
      </w:r>
      <w:r w:rsidR="006A7FC9" w:rsidRPr="00516E6D">
        <w:rPr>
          <w:rFonts w:cs="Arial"/>
          <w:sz w:val="24"/>
          <w:szCs w:val="24"/>
        </w:rPr>
        <w:t>científica,</w:t>
      </w:r>
      <w:r w:rsidRPr="00516E6D">
        <w:rPr>
          <w:rFonts w:cs="Arial"/>
          <w:sz w:val="24"/>
          <w:szCs w:val="24"/>
        </w:rPr>
        <w:t xml:space="preserve"> permitiría el diseño completo de un juego donde se puedan comprender conceptos de un </w:t>
      </w:r>
      <w:r w:rsidR="006A7FC9" w:rsidRPr="00516E6D">
        <w:rPr>
          <w:rFonts w:cs="Arial"/>
          <w:sz w:val="24"/>
          <w:szCs w:val="24"/>
        </w:rPr>
        <w:t>proceso, un</w:t>
      </w:r>
      <w:r w:rsidRPr="00516E6D">
        <w:rPr>
          <w:rFonts w:cs="Arial"/>
          <w:sz w:val="24"/>
          <w:szCs w:val="24"/>
        </w:rPr>
        <w:t xml:space="preserve"> algoritmo </w:t>
      </w:r>
      <w:r w:rsidR="006A7FC9" w:rsidRPr="00516E6D">
        <w:rPr>
          <w:rFonts w:cs="Arial"/>
          <w:sz w:val="24"/>
          <w:szCs w:val="24"/>
        </w:rPr>
        <w:t>químico</w:t>
      </w:r>
      <w:r w:rsidRPr="00516E6D">
        <w:rPr>
          <w:rFonts w:cs="Arial"/>
          <w:sz w:val="24"/>
          <w:szCs w:val="24"/>
        </w:rPr>
        <w:t xml:space="preserve">  o la iniciativa por aprender elementos  </w:t>
      </w:r>
      <w:r w:rsidR="006A7FC9" w:rsidRPr="00516E6D">
        <w:rPr>
          <w:rFonts w:cs="Arial"/>
          <w:sz w:val="24"/>
          <w:szCs w:val="24"/>
        </w:rPr>
        <w:t>orgánicos</w:t>
      </w:r>
      <w:r w:rsidRPr="00516E6D">
        <w:rPr>
          <w:rFonts w:cs="Arial"/>
          <w:sz w:val="24"/>
          <w:szCs w:val="24"/>
        </w:rPr>
        <w:t xml:space="preserve"> esenciales del cuerpo humano. No es ficción su </w:t>
      </w:r>
      <w:r w:rsidR="006A7FC9" w:rsidRPr="00516E6D">
        <w:rPr>
          <w:rFonts w:cs="Arial"/>
          <w:sz w:val="24"/>
          <w:szCs w:val="24"/>
        </w:rPr>
        <w:t>aplicación, en</w:t>
      </w:r>
      <w:r w:rsidRPr="00516E6D">
        <w:rPr>
          <w:rFonts w:cs="Arial"/>
          <w:sz w:val="24"/>
          <w:szCs w:val="24"/>
        </w:rPr>
        <w:t xml:space="preserve"> las clases </w:t>
      </w:r>
      <w:r w:rsidR="006A7FC9" w:rsidRPr="00516E6D">
        <w:rPr>
          <w:rFonts w:cs="Arial"/>
          <w:sz w:val="24"/>
          <w:szCs w:val="24"/>
        </w:rPr>
        <w:t>iniciales, donde</w:t>
      </w:r>
      <w:r w:rsidRPr="00516E6D">
        <w:rPr>
          <w:rFonts w:cs="Arial"/>
          <w:sz w:val="24"/>
          <w:szCs w:val="24"/>
        </w:rPr>
        <w:t xml:space="preserve"> se desarrollan los procesos motrices en los </w:t>
      </w:r>
      <w:r w:rsidR="006A7FC9" w:rsidRPr="00516E6D">
        <w:rPr>
          <w:rFonts w:cs="Arial"/>
          <w:sz w:val="24"/>
          <w:szCs w:val="24"/>
        </w:rPr>
        <w:t>infantes, las</w:t>
      </w:r>
      <w:r w:rsidRPr="00516E6D">
        <w:rPr>
          <w:rFonts w:cs="Arial"/>
          <w:sz w:val="24"/>
          <w:szCs w:val="24"/>
        </w:rPr>
        <w:t xml:space="preserve"> actividades </w:t>
      </w:r>
      <w:r w:rsidR="006A7FC9" w:rsidRPr="00516E6D">
        <w:rPr>
          <w:rFonts w:cs="Arial"/>
          <w:sz w:val="24"/>
          <w:szCs w:val="24"/>
        </w:rPr>
        <w:t>simples, como</w:t>
      </w:r>
      <w:r w:rsidRPr="00516E6D">
        <w:rPr>
          <w:rFonts w:cs="Arial"/>
          <w:sz w:val="24"/>
          <w:szCs w:val="24"/>
        </w:rPr>
        <w:t xml:space="preserve"> el colorear </w:t>
      </w:r>
      <w:r w:rsidR="006A7FC9" w:rsidRPr="00516E6D">
        <w:rPr>
          <w:rFonts w:cs="Arial"/>
          <w:sz w:val="24"/>
          <w:szCs w:val="24"/>
        </w:rPr>
        <w:t>mejor, estimular</w:t>
      </w:r>
      <w:r w:rsidRPr="00516E6D">
        <w:rPr>
          <w:rFonts w:cs="Arial"/>
          <w:sz w:val="24"/>
          <w:szCs w:val="24"/>
        </w:rPr>
        <w:t xml:space="preserve"> con estrellas o </w:t>
      </w:r>
      <w:r w:rsidR="006A7FC9" w:rsidRPr="00516E6D">
        <w:rPr>
          <w:rFonts w:cs="Arial"/>
          <w:sz w:val="24"/>
          <w:szCs w:val="24"/>
        </w:rPr>
        <w:t>puntos, recompensas</w:t>
      </w:r>
      <w:r w:rsidRPr="00516E6D">
        <w:rPr>
          <w:rFonts w:cs="Arial"/>
          <w:sz w:val="24"/>
          <w:szCs w:val="24"/>
        </w:rPr>
        <w:t xml:space="preserve"> o </w:t>
      </w:r>
      <w:r w:rsidR="006A7FC9" w:rsidRPr="00516E6D">
        <w:rPr>
          <w:rFonts w:cs="Arial"/>
          <w:sz w:val="24"/>
          <w:szCs w:val="24"/>
        </w:rPr>
        <w:t>penitencia. Pero en el desarrollo metodológico lo que se tiene es un</w:t>
      </w:r>
      <w:r w:rsidR="00EC5692" w:rsidRPr="00516E6D">
        <w:rPr>
          <w:rFonts w:eastAsia="Times New Roman" w:cs="Arial"/>
          <w:spacing w:val="-2"/>
          <w:sz w:val="24"/>
          <w:szCs w:val="24"/>
          <w:lang w:eastAsia="es-PA"/>
        </w:rPr>
        <w:t xml:space="preserve"> aprendizaje </w:t>
      </w:r>
      <w:r w:rsidR="006A7FC9" w:rsidRPr="00516E6D">
        <w:rPr>
          <w:rFonts w:eastAsia="Times New Roman" w:cs="Arial"/>
          <w:spacing w:val="-2"/>
          <w:sz w:val="24"/>
          <w:szCs w:val="24"/>
          <w:lang w:eastAsia="es-PA"/>
        </w:rPr>
        <w:t>complicado y aburrido</w:t>
      </w:r>
      <w:r w:rsidR="00EC5692" w:rsidRPr="00516E6D">
        <w:rPr>
          <w:rFonts w:eastAsia="Times New Roman" w:cs="Arial"/>
          <w:spacing w:val="-2"/>
          <w:sz w:val="24"/>
          <w:szCs w:val="24"/>
          <w:lang w:eastAsia="es-PA"/>
        </w:rPr>
        <w:t>, considerando los modelos de enseñanza tradicional.</w:t>
      </w:r>
      <w:r w:rsidR="00EC5692" w:rsidRPr="00516E6D">
        <w:rPr>
          <w:rFonts w:ascii="Segoe UI" w:eastAsia="Times New Roman" w:hAnsi="Segoe UI" w:cs="Segoe UI"/>
          <w:spacing w:val="-2"/>
          <w:sz w:val="24"/>
          <w:szCs w:val="24"/>
          <w:lang w:eastAsia="es-PA"/>
        </w:rPr>
        <w:t xml:space="preserve"> </w:t>
      </w:r>
    </w:p>
    <w:p w:rsidR="006F58B2" w:rsidRPr="00516E6D" w:rsidRDefault="006F58B2" w:rsidP="006F58B2">
      <w:pPr>
        <w:jc w:val="both"/>
        <w:rPr>
          <w:rFonts w:eastAsia="Times New Roman" w:cs="Arial"/>
          <w:b/>
          <w:spacing w:val="-2"/>
          <w:sz w:val="24"/>
          <w:szCs w:val="24"/>
          <w:lang w:eastAsia="es-PA"/>
        </w:rPr>
      </w:pPr>
      <w:r w:rsidRPr="00516E6D">
        <w:rPr>
          <w:rFonts w:eastAsia="Times New Roman" w:cs="Arial"/>
          <w:b/>
          <w:spacing w:val="-2"/>
          <w:sz w:val="24"/>
          <w:szCs w:val="24"/>
          <w:lang w:eastAsia="es-PA"/>
        </w:rPr>
        <w:t>La Gamificación aprovechada</w:t>
      </w:r>
    </w:p>
    <w:p w:rsidR="006F58B2" w:rsidRPr="00516E6D" w:rsidRDefault="006B2825" w:rsidP="006F58B2">
      <w:pPr>
        <w:rPr>
          <w:sz w:val="24"/>
          <w:szCs w:val="24"/>
          <w:lang w:eastAsia="es-PA"/>
        </w:rPr>
      </w:pPr>
      <w:r w:rsidRPr="00516E6D">
        <w:rPr>
          <w:sz w:val="24"/>
          <w:szCs w:val="24"/>
        </w:rPr>
        <w:t>L</w:t>
      </w:r>
      <w:r w:rsidR="006F58B2" w:rsidRPr="00516E6D">
        <w:rPr>
          <w:sz w:val="24"/>
          <w:szCs w:val="24"/>
        </w:rPr>
        <w:t>a incorporación</w:t>
      </w:r>
      <w:r w:rsidRPr="00516E6D">
        <w:rPr>
          <w:sz w:val="24"/>
          <w:szCs w:val="24"/>
        </w:rPr>
        <w:t xml:space="preserve"> o abstracción del proceso de aprendizaje con </w:t>
      </w:r>
      <w:r w:rsidR="006F58B2" w:rsidRPr="00516E6D">
        <w:rPr>
          <w:sz w:val="24"/>
          <w:szCs w:val="24"/>
        </w:rPr>
        <w:t xml:space="preserve"> elementos del juego </w:t>
      </w:r>
      <w:r w:rsidRPr="00516E6D">
        <w:rPr>
          <w:sz w:val="24"/>
          <w:szCs w:val="24"/>
        </w:rPr>
        <w:t>“se</w:t>
      </w:r>
      <w:r w:rsidR="006F58B2" w:rsidRPr="00516E6D">
        <w:rPr>
          <w:sz w:val="24"/>
          <w:szCs w:val="24"/>
        </w:rPr>
        <w:t xml:space="preserve"> dirige a solucionar problemas como la dispersión, la inactividad, la no comprensión o la sensación de dificultad mediante el acto de implicar al alumno</w:t>
      </w:r>
      <w:r w:rsidR="0059516B" w:rsidRPr="00516E6D">
        <w:rPr>
          <w:sz w:val="24"/>
          <w:szCs w:val="24"/>
        </w:rPr>
        <w:t>”</w:t>
      </w:r>
      <w:r w:rsidR="0059516B" w:rsidRPr="00516E6D">
        <w:rPr>
          <w:sz w:val="24"/>
          <w:szCs w:val="24"/>
          <w:lang w:eastAsia="es-PA"/>
        </w:rPr>
        <w:t>.</w:t>
      </w:r>
    </w:p>
    <w:p w:rsidR="006B2825" w:rsidRPr="00516E6D" w:rsidRDefault="006B2825" w:rsidP="006B2825">
      <w:pPr>
        <w:jc w:val="right"/>
        <w:rPr>
          <w:sz w:val="24"/>
          <w:szCs w:val="24"/>
        </w:rPr>
      </w:pPr>
      <w:r w:rsidRPr="00516E6D">
        <w:rPr>
          <w:sz w:val="24"/>
          <w:szCs w:val="24"/>
        </w:rPr>
        <w:t xml:space="preserve">(Foncubierta y Rodríguez ,2014) </w:t>
      </w:r>
    </w:p>
    <w:p w:rsidR="00EC5692" w:rsidRPr="00516E6D" w:rsidRDefault="006A7FC9" w:rsidP="006A7FC9">
      <w:pPr>
        <w:jc w:val="both"/>
        <w:rPr>
          <w:rFonts w:ascii="Segoe UI" w:eastAsia="Times New Roman" w:hAnsi="Segoe UI" w:cs="Segoe UI"/>
          <w:spacing w:val="-2"/>
          <w:sz w:val="24"/>
          <w:szCs w:val="24"/>
          <w:lang w:eastAsia="es-PA"/>
        </w:rPr>
      </w:pPr>
      <w:r w:rsidRPr="00516E6D">
        <w:rPr>
          <w:rFonts w:eastAsia="Times New Roman" w:cs="Arial"/>
          <w:spacing w:val="-2"/>
          <w:sz w:val="24"/>
          <w:szCs w:val="24"/>
          <w:lang w:eastAsia="es-PA"/>
        </w:rPr>
        <w:t xml:space="preserve">La </w:t>
      </w:r>
      <w:r w:rsidR="00EC5692" w:rsidRPr="00516E6D">
        <w:rPr>
          <w:rFonts w:eastAsia="Times New Roman" w:cs="Arial"/>
          <w:spacing w:val="-2"/>
          <w:sz w:val="24"/>
          <w:szCs w:val="24"/>
          <w:lang w:eastAsia="es-PA"/>
        </w:rPr>
        <w:t>gamificación</w:t>
      </w:r>
      <w:r w:rsidR="006B2825" w:rsidRPr="00516E6D">
        <w:rPr>
          <w:rFonts w:eastAsia="Times New Roman" w:cs="Arial"/>
          <w:spacing w:val="-2"/>
          <w:sz w:val="24"/>
          <w:szCs w:val="24"/>
          <w:lang w:eastAsia="es-PA"/>
        </w:rPr>
        <w:t xml:space="preserve"> </w:t>
      </w:r>
      <w:r w:rsidR="00AC421C" w:rsidRPr="00516E6D">
        <w:rPr>
          <w:rFonts w:eastAsia="Times New Roman" w:cs="Arial"/>
          <w:spacing w:val="-2"/>
          <w:sz w:val="24"/>
          <w:szCs w:val="24"/>
          <w:lang w:eastAsia="es-PA"/>
        </w:rPr>
        <w:t>resulta un</w:t>
      </w:r>
      <w:r w:rsidR="00AC421C" w:rsidRPr="00516E6D">
        <w:rPr>
          <w:rFonts w:eastAsia="Times New Roman" w:cs="Arial"/>
          <w:bCs/>
          <w:spacing w:val="-2"/>
          <w:sz w:val="24"/>
          <w:szCs w:val="24"/>
          <w:lang w:eastAsia="es-PA"/>
        </w:rPr>
        <w:t xml:space="preserve"> </w:t>
      </w:r>
      <w:r w:rsidRPr="00516E6D">
        <w:rPr>
          <w:rFonts w:eastAsia="Times New Roman" w:cs="Arial"/>
          <w:bCs/>
          <w:spacing w:val="-2"/>
          <w:sz w:val="24"/>
          <w:szCs w:val="24"/>
          <w:lang w:eastAsia="es-PA"/>
        </w:rPr>
        <w:t xml:space="preserve"> apoyo en los procesos de </w:t>
      </w:r>
      <w:r w:rsidR="00EC5692" w:rsidRPr="00516E6D">
        <w:rPr>
          <w:rFonts w:eastAsia="Times New Roman" w:cs="Arial"/>
          <w:bCs/>
          <w:spacing w:val="-2"/>
          <w:sz w:val="24"/>
          <w:szCs w:val="24"/>
          <w:lang w:eastAsia="es-PA"/>
        </w:rPr>
        <w:t>enseñanza-aprendizaje</w:t>
      </w:r>
      <w:r w:rsidR="00EC5692" w:rsidRPr="00516E6D">
        <w:rPr>
          <w:rFonts w:eastAsia="Times New Roman" w:cs="Arial"/>
          <w:spacing w:val="-2"/>
          <w:sz w:val="24"/>
          <w:szCs w:val="24"/>
          <w:lang w:eastAsia="es-PA"/>
        </w:rPr>
        <w:t> debido a las siguientes razones:</w:t>
      </w:r>
    </w:p>
    <w:p w:rsidR="00EC5692" w:rsidRPr="00516E6D" w:rsidRDefault="00EC5692" w:rsidP="00EC5692">
      <w:pPr>
        <w:numPr>
          <w:ilvl w:val="0"/>
          <w:numId w:val="4"/>
        </w:numPr>
        <w:shd w:val="clear" w:color="auto" w:fill="FFFFFF"/>
        <w:spacing w:after="100" w:afterAutospacing="1" w:line="360" w:lineRule="atLeast"/>
        <w:rPr>
          <w:rFonts w:eastAsia="Times New Roman" w:cs="Arial"/>
          <w:spacing w:val="-2"/>
          <w:sz w:val="24"/>
          <w:szCs w:val="24"/>
          <w:lang w:eastAsia="es-PA"/>
        </w:rPr>
      </w:pPr>
      <w:r w:rsidRPr="00516E6D">
        <w:rPr>
          <w:rFonts w:eastAsia="Times New Roman" w:cs="Arial"/>
          <w:spacing w:val="-2"/>
          <w:sz w:val="24"/>
          <w:szCs w:val="24"/>
          <w:lang w:eastAsia="es-PA"/>
        </w:rPr>
        <w:t>Estimula y hace más atractiva la participación de los estudiantes.</w:t>
      </w:r>
    </w:p>
    <w:p w:rsidR="00EC5692" w:rsidRPr="00516E6D" w:rsidRDefault="00AC421C" w:rsidP="00EC5692">
      <w:pPr>
        <w:numPr>
          <w:ilvl w:val="0"/>
          <w:numId w:val="4"/>
        </w:numPr>
        <w:shd w:val="clear" w:color="auto" w:fill="FFFFFF"/>
        <w:spacing w:after="100" w:afterAutospacing="1" w:line="360" w:lineRule="atLeast"/>
        <w:rPr>
          <w:rFonts w:eastAsia="Times New Roman" w:cs="Arial"/>
          <w:spacing w:val="-2"/>
          <w:sz w:val="24"/>
          <w:szCs w:val="24"/>
          <w:lang w:eastAsia="es-PA"/>
        </w:rPr>
      </w:pPr>
      <w:r w:rsidRPr="00516E6D">
        <w:rPr>
          <w:rFonts w:eastAsia="Times New Roman" w:cs="Arial"/>
          <w:spacing w:val="-2"/>
          <w:sz w:val="24"/>
          <w:szCs w:val="24"/>
          <w:lang w:eastAsia="es-PA"/>
        </w:rPr>
        <w:t xml:space="preserve">Simplifica </w:t>
      </w:r>
      <w:r w:rsidR="00EC5692" w:rsidRPr="00516E6D">
        <w:rPr>
          <w:rFonts w:eastAsia="Times New Roman" w:cs="Arial"/>
          <w:spacing w:val="-2"/>
          <w:sz w:val="24"/>
          <w:szCs w:val="24"/>
          <w:lang w:eastAsia="es-PA"/>
        </w:rPr>
        <w:t>actividades difíciles.</w:t>
      </w:r>
    </w:p>
    <w:p w:rsidR="00EC5692" w:rsidRPr="00516E6D" w:rsidRDefault="00EC5692" w:rsidP="00EC5692">
      <w:pPr>
        <w:numPr>
          <w:ilvl w:val="0"/>
          <w:numId w:val="4"/>
        </w:numPr>
        <w:shd w:val="clear" w:color="auto" w:fill="FFFFFF"/>
        <w:spacing w:after="100" w:afterAutospacing="1" w:line="360" w:lineRule="atLeast"/>
        <w:rPr>
          <w:rFonts w:eastAsia="Times New Roman" w:cs="Arial"/>
          <w:spacing w:val="-2"/>
          <w:sz w:val="24"/>
          <w:szCs w:val="24"/>
          <w:lang w:eastAsia="es-PA"/>
        </w:rPr>
      </w:pPr>
      <w:r w:rsidRPr="00516E6D">
        <w:rPr>
          <w:rFonts w:eastAsia="Times New Roman" w:cs="Arial"/>
          <w:spacing w:val="-2"/>
          <w:sz w:val="24"/>
          <w:szCs w:val="24"/>
          <w:lang w:eastAsia="es-PA"/>
        </w:rPr>
        <w:t>Crea una retroalimentación positiva a través de recompensas.</w:t>
      </w:r>
    </w:p>
    <w:p w:rsidR="00EC5692" w:rsidRPr="00516E6D" w:rsidRDefault="00EC5692" w:rsidP="00EC5692">
      <w:pPr>
        <w:numPr>
          <w:ilvl w:val="0"/>
          <w:numId w:val="4"/>
        </w:numPr>
        <w:shd w:val="clear" w:color="auto" w:fill="FFFFFF"/>
        <w:spacing w:after="100" w:afterAutospacing="1" w:line="360" w:lineRule="atLeast"/>
        <w:rPr>
          <w:rFonts w:eastAsia="Times New Roman" w:cs="Arial"/>
          <w:spacing w:val="-2"/>
          <w:sz w:val="24"/>
          <w:szCs w:val="24"/>
          <w:lang w:eastAsia="es-PA"/>
        </w:rPr>
      </w:pPr>
      <w:r w:rsidRPr="00516E6D">
        <w:rPr>
          <w:rFonts w:eastAsia="Times New Roman" w:cs="Arial"/>
          <w:spacing w:val="-2"/>
          <w:sz w:val="24"/>
          <w:szCs w:val="24"/>
          <w:lang w:eastAsia="es-PA"/>
        </w:rPr>
        <w:t>Transforma actividades aburridas en divertidas e interesantes.</w:t>
      </w:r>
    </w:p>
    <w:p w:rsidR="003D4411" w:rsidRPr="003D4411" w:rsidRDefault="00EC5692" w:rsidP="003D4411">
      <w:pPr>
        <w:numPr>
          <w:ilvl w:val="0"/>
          <w:numId w:val="4"/>
        </w:numPr>
        <w:shd w:val="clear" w:color="auto" w:fill="FFFFFF"/>
        <w:spacing w:after="100" w:afterAutospacing="1" w:line="360" w:lineRule="atLeast"/>
        <w:rPr>
          <w:rFonts w:eastAsia="Times New Roman" w:cs="Arial"/>
          <w:spacing w:val="-2"/>
          <w:sz w:val="24"/>
          <w:szCs w:val="24"/>
          <w:lang w:eastAsia="es-PA"/>
        </w:rPr>
      </w:pPr>
      <w:r w:rsidRPr="00516E6D">
        <w:rPr>
          <w:rFonts w:eastAsia="Times New Roman" w:cs="Arial"/>
          <w:spacing w:val="-2"/>
          <w:sz w:val="24"/>
          <w:szCs w:val="24"/>
          <w:lang w:eastAsia="es-PA"/>
        </w:rPr>
        <w:lastRenderedPageBreak/>
        <w:t xml:space="preserve">Fomenta la </w:t>
      </w:r>
      <w:r w:rsidR="00AC421C" w:rsidRPr="00516E6D">
        <w:rPr>
          <w:rFonts w:eastAsia="Times New Roman" w:cs="Arial"/>
          <w:spacing w:val="-2"/>
          <w:sz w:val="24"/>
          <w:szCs w:val="24"/>
          <w:lang w:eastAsia="es-PA"/>
        </w:rPr>
        <w:t>comunicación y ambientes de confianza.</w:t>
      </w:r>
    </w:p>
    <w:p w:rsidR="007453C1" w:rsidRPr="00516E6D" w:rsidRDefault="00CD0EEC" w:rsidP="00CD0EEC">
      <w:pPr>
        <w:pStyle w:val="NormalWeb"/>
        <w:shd w:val="clear" w:color="auto" w:fill="FFFFFF"/>
        <w:spacing w:before="0" w:beforeAutospacing="0" w:after="360" w:afterAutospacing="0"/>
        <w:jc w:val="both"/>
        <w:textAlignment w:val="baseline"/>
        <w:rPr>
          <w:rFonts w:ascii="Arial" w:hAnsi="Arial" w:cs="Arial"/>
        </w:rPr>
      </w:pPr>
      <w:r w:rsidRPr="00516E6D">
        <w:rPr>
          <w:rFonts w:ascii="Arial" w:hAnsi="Arial" w:cs="Arial"/>
        </w:rPr>
        <w:t>Un aspecto relevante para comparar entre aplicar técnicas de juegos a una clase y de entender que gamificar no es jugar en computadoras, en  un videojuego no hay un manual de reglas para seguir y cumplir los retos .La gamificación si establece esos  lineamientos para que el objetivo se logre y así aprovechar, medir y obtener el beneficio máximo que es el de poder guiar colectivamente a un grupo no a individuales en caso de una clase.</w:t>
      </w:r>
    </w:p>
    <w:p w:rsidR="00CD0EEC" w:rsidRPr="00516E6D" w:rsidRDefault="007453C1" w:rsidP="007453C1">
      <w:pPr>
        <w:rPr>
          <w:sz w:val="24"/>
          <w:szCs w:val="24"/>
        </w:rPr>
      </w:pPr>
      <w:r w:rsidRPr="00516E6D">
        <w:rPr>
          <w:sz w:val="24"/>
          <w:szCs w:val="24"/>
        </w:rPr>
        <w:t xml:space="preserve">“La idea de la Gamificación no es crear un juego, sino valernos de los sistemas de puntuación-recompensa-objetivo que normalmente componen a los mismos”. </w:t>
      </w:r>
      <w:r w:rsidR="005D7D34" w:rsidRPr="00516E6D">
        <w:rPr>
          <w:sz w:val="24"/>
          <w:szCs w:val="24"/>
        </w:rPr>
        <w:tab/>
      </w:r>
      <w:r w:rsidR="005D7D34" w:rsidRPr="00516E6D">
        <w:rPr>
          <w:sz w:val="24"/>
          <w:szCs w:val="24"/>
        </w:rPr>
        <w:tab/>
      </w:r>
      <w:r w:rsidR="005D7D34" w:rsidRPr="00516E6D">
        <w:rPr>
          <w:sz w:val="24"/>
          <w:szCs w:val="24"/>
        </w:rPr>
        <w:tab/>
      </w:r>
      <w:r w:rsidR="005D7D34" w:rsidRPr="00516E6D">
        <w:rPr>
          <w:sz w:val="24"/>
          <w:szCs w:val="24"/>
        </w:rPr>
        <w:tab/>
      </w:r>
      <w:r w:rsidR="005D7D34" w:rsidRPr="00516E6D">
        <w:rPr>
          <w:sz w:val="24"/>
          <w:szCs w:val="24"/>
        </w:rPr>
        <w:tab/>
      </w:r>
      <w:r w:rsidR="005D7D34" w:rsidRPr="00516E6D">
        <w:rPr>
          <w:sz w:val="24"/>
          <w:szCs w:val="24"/>
        </w:rPr>
        <w:tab/>
      </w:r>
      <w:r w:rsidR="005D7D34" w:rsidRPr="00516E6D">
        <w:rPr>
          <w:sz w:val="24"/>
          <w:szCs w:val="24"/>
        </w:rPr>
        <w:tab/>
      </w:r>
      <w:r w:rsidR="005D7D34" w:rsidRPr="00516E6D">
        <w:rPr>
          <w:sz w:val="24"/>
          <w:szCs w:val="24"/>
        </w:rPr>
        <w:tab/>
      </w:r>
      <w:r w:rsidR="005D7D34" w:rsidRPr="00516E6D">
        <w:rPr>
          <w:sz w:val="24"/>
          <w:szCs w:val="24"/>
        </w:rPr>
        <w:tab/>
      </w:r>
      <w:r w:rsidR="005D7D34" w:rsidRPr="00516E6D">
        <w:rPr>
          <w:sz w:val="24"/>
          <w:szCs w:val="24"/>
        </w:rPr>
        <w:tab/>
      </w:r>
      <w:r w:rsidR="005D7D34" w:rsidRPr="00516E6D">
        <w:rPr>
          <w:sz w:val="24"/>
          <w:szCs w:val="24"/>
        </w:rPr>
        <w:tab/>
      </w:r>
      <w:r w:rsidRPr="00516E6D">
        <w:rPr>
          <w:sz w:val="24"/>
          <w:szCs w:val="24"/>
        </w:rPr>
        <w:t>(Gaitán, 2013)</w:t>
      </w:r>
    </w:p>
    <w:p w:rsidR="007453C1" w:rsidRPr="00516E6D" w:rsidRDefault="007453C1" w:rsidP="007453C1">
      <w:pPr>
        <w:rPr>
          <w:sz w:val="24"/>
          <w:szCs w:val="24"/>
        </w:rPr>
      </w:pPr>
      <w:r w:rsidRPr="00516E6D">
        <w:rPr>
          <w:sz w:val="24"/>
          <w:szCs w:val="24"/>
        </w:rPr>
        <w:t>La psicología juega un papel importante en el desenvolvimiento de esta técnica, pues  la estética permite que  se expliquen las reglas las cuales se entienden con  el diseño. El componente estético de los juegos está relacionado con el ámbito de las emociones y las experiencias, por lo que tendremos que realizar un diseño basado en la experiencia del usuario final.</w:t>
      </w:r>
    </w:p>
    <w:p w:rsidR="00C00F1C" w:rsidRPr="00516E6D" w:rsidRDefault="00C00F1C" w:rsidP="007453C1">
      <w:pPr>
        <w:rPr>
          <w:sz w:val="24"/>
          <w:szCs w:val="24"/>
        </w:rPr>
      </w:pPr>
    </w:p>
    <w:p w:rsidR="0008124D" w:rsidRPr="00516E6D" w:rsidRDefault="0008124D" w:rsidP="007453C1">
      <w:pPr>
        <w:rPr>
          <w:sz w:val="24"/>
          <w:szCs w:val="24"/>
        </w:rPr>
      </w:pPr>
    </w:p>
    <w:p w:rsidR="00AC421C" w:rsidRPr="00516E6D" w:rsidRDefault="00AC421C" w:rsidP="00735933">
      <w:pPr>
        <w:jc w:val="center"/>
        <w:rPr>
          <w:rFonts w:cs="Arial"/>
          <w:sz w:val="24"/>
          <w:szCs w:val="24"/>
          <w:lang w:val="es-419"/>
        </w:rPr>
      </w:pPr>
    </w:p>
    <w:p w:rsidR="00AC421C" w:rsidRPr="00516E6D" w:rsidRDefault="00AC421C" w:rsidP="00735933">
      <w:pPr>
        <w:jc w:val="center"/>
        <w:rPr>
          <w:rFonts w:cs="Arial"/>
          <w:sz w:val="24"/>
          <w:szCs w:val="24"/>
          <w:lang w:val="es-419"/>
        </w:rPr>
      </w:pPr>
    </w:p>
    <w:p w:rsidR="00AC421C" w:rsidRPr="00516E6D" w:rsidRDefault="00AC421C" w:rsidP="00735933">
      <w:pPr>
        <w:jc w:val="center"/>
        <w:rPr>
          <w:rFonts w:cs="Arial"/>
          <w:sz w:val="24"/>
          <w:szCs w:val="24"/>
          <w:lang w:val="es-419"/>
        </w:rPr>
      </w:pPr>
    </w:p>
    <w:p w:rsidR="00AC421C" w:rsidRPr="00516E6D" w:rsidRDefault="00AC421C" w:rsidP="00735933">
      <w:pPr>
        <w:jc w:val="center"/>
        <w:rPr>
          <w:rFonts w:cs="Arial"/>
          <w:sz w:val="24"/>
          <w:szCs w:val="24"/>
          <w:lang w:val="es-419"/>
        </w:rPr>
      </w:pPr>
    </w:p>
    <w:p w:rsidR="00AC421C" w:rsidRPr="00516E6D" w:rsidRDefault="00AC421C" w:rsidP="00735933">
      <w:pPr>
        <w:jc w:val="center"/>
        <w:rPr>
          <w:rFonts w:cs="Arial"/>
          <w:sz w:val="24"/>
          <w:szCs w:val="24"/>
          <w:lang w:val="es-419"/>
        </w:rPr>
      </w:pPr>
    </w:p>
    <w:p w:rsidR="00AC421C" w:rsidRPr="00516E6D" w:rsidRDefault="00AC421C" w:rsidP="00735933">
      <w:pPr>
        <w:jc w:val="center"/>
        <w:rPr>
          <w:rFonts w:cs="Arial"/>
          <w:sz w:val="24"/>
          <w:szCs w:val="24"/>
          <w:lang w:val="es-419"/>
        </w:rPr>
      </w:pPr>
    </w:p>
    <w:p w:rsidR="005D7D34" w:rsidRPr="00516E6D" w:rsidRDefault="005D7D34" w:rsidP="00735933">
      <w:pPr>
        <w:jc w:val="center"/>
        <w:rPr>
          <w:rFonts w:cs="Arial"/>
          <w:sz w:val="24"/>
          <w:szCs w:val="24"/>
          <w:lang w:val="es-419"/>
        </w:rPr>
      </w:pPr>
    </w:p>
    <w:p w:rsidR="005D7D34" w:rsidRPr="00516E6D" w:rsidRDefault="005D7D34" w:rsidP="00735933">
      <w:pPr>
        <w:jc w:val="center"/>
        <w:rPr>
          <w:rFonts w:cs="Arial"/>
          <w:sz w:val="24"/>
          <w:szCs w:val="24"/>
          <w:lang w:val="es-419"/>
        </w:rPr>
      </w:pPr>
    </w:p>
    <w:p w:rsidR="005D7D34" w:rsidRPr="00516E6D" w:rsidRDefault="005D7D34" w:rsidP="00735933">
      <w:pPr>
        <w:jc w:val="center"/>
        <w:rPr>
          <w:rFonts w:cs="Arial"/>
          <w:sz w:val="24"/>
          <w:szCs w:val="24"/>
          <w:lang w:val="es-419"/>
        </w:rPr>
      </w:pPr>
    </w:p>
    <w:p w:rsidR="005D7D34" w:rsidRPr="00516E6D" w:rsidRDefault="005D7D34" w:rsidP="00735933">
      <w:pPr>
        <w:jc w:val="center"/>
        <w:rPr>
          <w:rFonts w:cs="Arial"/>
          <w:sz w:val="24"/>
          <w:szCs w:val="24"/>
          <w:lang w:val="es-419"/>
        </w:rPr>
      </w:pPr>
    </w:p>
    <w:p w:rsidR="005D7D34" w:rsidRPr="00516E6D" w:rsidRDefault="005D7D34" w:rsidP="00735933">
      <w:pPr>
        <w:jc w:val="center"/>
        <w:rPr>
          <w:rFonts w:cs="Arial"/>
          <w:sz w:val="24"/>
          <w:szCs w:val="24"/>
          <w:lang w:val="es-419"/>
        </w:rPr>
      </w:pPr>
    </w:p>
    <w:p w:rsidR="005D7D34" w:rsidRPr="00516E6D" w:rsidRDefault="005D7D34" w:rsidP="00735933">
      <w:pPr>
        <w:jc w:val="center"/>
        <w:rPr>
          <w:rFonts w:cs="Arial"/>
          <w:sz w:val="24"/>
          <w:szCs w:val="24"/>
          <w:lang w:val="es-419"/>
        </w:rPr>
      </w:pPr>
    </w:p>
    <w:p w:rsidR="005D7D34" w:rsidRPr="00516E6D" w:rsidRDefault="005D7D34" w:rsidP="00735933">
      <w:pPr>
        <w:jc w:val="center"/>
        <w:rPr>
          <w:rFonts w:cs="Arial"/>
          <w:sz w:val="24"/>
          <w:szCs w:val="24"/>
          <w:lang w:val="es-419"/>
        </w:rPr>
      </w:pPr>
    </w:p>
    <w:p w:rsidR="005D7D34" w:rsidRPr="00516E6D" w:rsidRDefault="005D7D34" w:rsidP="00735933">
      <w:pPr>
        <w:jc w:val="center"/>
        <w:rPr>
          <w:rFonts w:cs="Arial"/>
          <w:sz w:val="24"/>
          <w:szCs w:val="24"/>
          <w:lang w:val="es-419"/>
        </w:rPr>
      </w:pPr>
    </w:p>
    <w:p w:rsidR="000B1814" w:rsidRPr="00516E6D" w:rsidRDefault="000B1814" w:rsidP="00EF6896">
      <w:pPr>
        <w:jc w:val="center"/>
        <w:rPr>
          <w:rFonts w:cs="Arial"/>
          <w:b/>
          <w:sz w:val="24"/>
          <w:szCs w:val="24"/>
        </w:rPr>
      </w:pPr>
    </w:p>
    <w:p w:rsidR="00BC0461" w:rsidRPr="006177D5" w:rsidRDefault="00EF6896" w:rsidP="00EF6896">
      <w:pPr>
        <w:jc w:val="center"/>
        <w:rPr>
          <w:rFonts w:cs="Arial"/>
          <w:b/>
          <w:sz w:val="24"/>
          <w:szCs w:val="24"/>
          <w:lang w:val="es-419"/>
        </w:rPr>
      </w:pPr>
      <w:bookmarkStart w:id="0" w:name="_GoBack"/>
      <w:bookmarkEnd w:id="0"/>
      <w:r w:rsidRPr="006177D5">
        <w:rPr>
          <w:rFonts w:cs="Arial"/>
          <w:b/>
          <w:sz w:val="24"/>
          <w:szCs w:val="24"/>
          <w:lang w:val="es-419"/>
        </w:rPr>
        <w:lastRenderedPageBreak/>
        <w:t>CONCLUSION</w:t>
      </w:r>
    </w:p>
    <w:p w:rsidR="00BC0461" w:rsidRPr="006177D5" w:rsidRDefault="00852091">
      <w:pPr>
        <w:rPr>
          <w:rFonts w:cs="Arial"/>
          <w:sz w:val="24"/>
          <w:szCs w:val="24"/>
          <w:lang w:val="es-419"/>
        </w:rPr>
      </w:pPr>
      <w:r w:rsidRPr="006177D5">
        <w:rPr>
          <w:rFonts w:cs="Arial"/>
          <w:sz w:val="24"/>
          <w:szCs w:val="24"/>
          <w:lang w:val="es-419"/>
        </w:rPr>
        <w:t>Podemos llegar a las siguientes conclusiones:</w:t>
      </w:r>
    </w:p>
    <w:p w:rsidR="005A4B36" w:rsidRPr="006177D5" w:rsidRDefault="005A4B36" w:rsidP="005A4B36">
      <w:pPr>
        <w:pStyle w:val="Prrafodelista"/>
        <w:numPr>
          <w:ilvl w:val="0"/>
          <w:numId w:val="7"/>
        </w:numPr>
        <w:jc w:val="both"/>
        <w:rPr>
          <w:rFonts w:cs="Arial"/>
          <w:sz w:val="24"/>
          <w:szCs w:val="24"/>
          <w:lang w:val="es-419"/>
        </w:rPr>
      </w:pPr>
      <w:r w:rsidRPr="006177D5">
        <w:rPr>
          <w:rFonts w:cs="Arial"/>
          <w:color w:val="000000"/>
          <w:sz w:val="24"/>
          <w:szCs w:val="24"/>
          <w:lang w:val="es-419"/>
        </w:rPr>
        <w:t xml:space="preserve">La Gamificación es una técnica de aprendizaje que traslada la mecánica de los juegos al ámbito educativo-profesional con el fin de conseguir mejores resultados, ya sea para absorber mejor algunos conocimientos, mejorar alguna habilidad, o bien </w:t>
      </w:r>
      <w:r w:rsidRPr="006177D5">
        <w:rPr>
          <w:rFonts w:cs="Arial"/>
          <w:sz w:val="24"/>
          <w:szCs w:val="24"/>
          <w:lang w:val="es-419"/>
        </w:rPr>
        <w:t>recompensar acciones concretas, entre otros muchos objetivos.</w:t>
      </w:r>
    </w:p>
    <w:p w:rsidR="005A4B36" w:rsidRPr="006177D5" w:rsidRDefault="005A4B36" w:rsidP="005A4B36">
      <w:pPr>
        <w:pStyle w:val="Prrafodelista"/>
        <w:numPr>
          <w:ilvl w:val="0"/>
          <w:numId w:val="7"/>
        </w:numPr>
        <w:jc w:val="both"/>
        <w:rPr>
          <w:rFonts w:cs="Arial"/>
          <w:sz w:val="24"/>
          <w:szCs w:val="24"/>
          <w:lang w:val="es-419"/>
        </w:rPr>
      </w:pPr>
      <w:r w:rsidRPr="006177D5">
        <w:rPr>
          <w:rFonts w:cs="Arial"/>
          <w:sz w:val="24"/>
          <w:szCs w:val="24"/>
          <w:shd w:val="clear" w:color="auto" w:fill="FFFFFF"/>
          <w:lang w:val="es-419"/>
        </w:rPr>
        <w:t xml:space="preserve">Un sistema Gamificado para la vida diaria ayuda a reducir el </w:t>
      </w:r>
      <w:r w:rsidR="00E71763" w:rsidRPr="006177D5">
        <w:rPr>
          <w:rFonts w:cs="Arial"/>
          <w:sz w:val="24"/>
          <w:szCs w:val="24"/>
          <w:shd w:val="clear" w:color="auto" w:fill="FFFFFF"/>
          <w:lang w:val="es-419"/>
        </w:rPr>
        <w:t>estrés</w:t>
      </w:r>
      <w:r w:rsidRPr="006177D5">
        <w:rPr>
          <w:rFonts w:cs="Arial"/>
          <w:sz w:val="24"/>
          <w:szCs w:val="24"/>
          <w:shd w:val="clear" w:color="auto" w:fill="FFFFFF"/>
          <w:lang w:val="es-419"/>
        </w:rPr>
        <w:t xml:space="preserve"> y los niveles de ansiedad a los que nos enfrentamos </w:t>
      </w:r>
      <w:r w:rsidR="00E71763" w:rsidRPr="006177D5">
        <w:rPr>
          <w:rFonts w:cs="Arial"/>
          <w:sz w:val="24"/>
          <w:szCs w:val="24"/>
          <w:shd w:val="clear" w:color="auto" w:fill="FFFFFF"/>
          <w:lang w:val="es-419"/>
        </w:rPr>
        <w:t>comúnmente</w:t>
      </w:r>
      <w:r w:rsidRPr="006177D5">
        <w:rPr>
          <w:rFonts w:cs="Arial"/>
          <w:sz w:val="24"/>
          <w:szCs w:val="24"/>
          <w:shd w:val="clear" w:color="auto" w:fill="FFFFFF"/>
          <w:lang w:val="es-419"/>
        </w:rPr>
        <w:t>. Esto indica que un sistema Gamificado elimina la incertidumbre de las actividades diarias y la incertidumbre a la que nos enfrentamos por no saber de manera objetiva nuestro nivel de progreso hacia nuestros objetivos personales.</w:t>
      </w:r>
    </w:p>
    <w:p w:rsidR="006177D5" w:rsidRPr="006177D5" w:rsidRDefault="005A4B36" w:rsidP="005A4B36">
      <w:pPr>
        <w:pStyle w:val="Prrafodelista"/>
        <w:numPr>
          <w:ilvl w:val="0"/>
          <w:numId w:val="7"/>
        </w:numPr>
        <w:jc w:val="both"/>
        <w:rPr>
          <w:rFonts w:cs="Arial"/>
          <w:sz w:val="24"/>
          <w:szCs w:val="24"/>
          <w:shd w:val="clear" w:color="auto" w:fill="FFFFFF"/>
          <w:lang w:val="es-419"/>
        </w:rPr>
      </w:pPr>
      <w:r w:rsidRPr="006177D5">
        <w:rPr>
          <w:rFonts w:cs="Arial"/>
          <w:sz w:val="24"/>
          <w:szCs w:val="24"/>
          <w:shd w:val="clear" w:color="auto" w:fill="FFFFFF"/>
          <w:lang w:val="es-419"/>
        </w:rPr>
        <w:t>La gamificación educativa no se agota en el uso de “juegos serios”. A partir de la identificación previa de los procesos que deseamos incentivar, el siguiente paso es el diseño de tareas aplicando las mecánicas del juego más adecuadas (badges, rankings, niveles, roles, avatares, feedback, etc) con intención de incrementar la motivación de nuestro alumnado.</w:t>
      </w:r>
    </w:p>
    <w:p w:rsidR="006177D5" w:rsidRPr="006177D5" w:rsidRDefault="006177D5">
      <w:pPr>
        <w:rPr>
          <w:rFonts w:cs="Arial"/>
          <w:sz w:val="24"/>
          <w:szCs w:val="24"/>
          <w:shd w:val="clear" w:color="auto" w:fill="FFFFFF"/>
          <w:lang w:val="es-419"/>
        </w:rPr>
      </w:pPr>
      <w:r w:rsidRPr="006177D5">
        <w:rPr>
          <w:rFonts w:cs="Arial"/>
          <w:sz w:val="24"/>
          <w:szCs w:val="24"/>
          <w:shd w:val="clear" w:color="auto" w:fill="FFFFFF"/>
          <w:lang w:val="es-419"/>
        </w:rPr>
        <w:br w:type="page"/>
      </w:r>
    </w:p>
    <w:p w:rsidR="00984476" w:rsidRDefault="00984476" w:rsidP="00E71763">
      <w:pPr>
        <w:spacing w:line="240" w:lineRule="auto"/>
        <w:jc w:val="center"/>
        <w:rPr>
          <w:rFonts w:cs="Arial"/>
          <w:b/>
          <w:sz w:val="24"/>
          <w:szCs w:val="24"/>
          <w:lang w:val="en-US"/>
        </w:rPr>
      </w:pPr>
      <w:r w:rsidRPr="00516E6D">
        <w:rPr>
          <w:rFonts w:cs="Arial"/>
          <w:b/>
          <w:sz w:val="24"/>
          <w:szCs w:val="24"/>
          <w:lang w:val="en-US"/>
        </w:rPr>
        <w:lastRenderedPageBreak/>
        <w:t>REFERENCIAS</w:t>
      </w:r>
    </w:p>
    <w:p w:rsidR="00D91117" w:rsidRPr="00516E6D" w:rsidRDefault="00D91117" w:rsidP="00E71763">
      <w:pPr>
        <w:spacing w:line="240" w:lineRule="auto"/>
        <w:jc w:val="center"/>
        <w:rPr>
          <w:rFonts w:cs="Arial"/>
          <w:b/>
          <w:sz w:val="24"/>
          <w:szCs w:val="24"/>
          <w:lang w:val="en-US"/>
        </w:rPr>
      </w:pPr>
    </w:p>
    <w:p w:rsidR="00D1594B" w:rsidRPr="00516E6D" w:rsidRDefault="00D1594B" w:rsidP="00E71763">
      <w:pPr>
        <w:spacing w:line="240" w:lineRule="auto"/>
        <w:jc w:val="both"/>
        <w:rPr>
          <w:rFonts w:cs="Arial"/>
          <w:sz w:val="24"/>
          <w:szCs w:val="24"/>
          <w:lang w:val="en-US"/>
        </w:rPr>
      </w:pPr>
      <w:r w:rsidRPr="00516E6D">
        <w:rPr>
          <w:rFonts w:cs="Arial"/>
          <w:sz w:val="24"/>
          <w:szCs w:val="24"/>
          <w:lang w:val="en-US"/>
        </w:rPr>
        <w:t>Gwo-Jen Hwang, Han-Yu Sung, Chun-Ming Hung , Iwen Huang, Chin-Chung Tsai.</w:t>
      </w:r>
      <w:r w:rsidR="005D73C1">
        <w:rPr>
          <w:rFonts w:cs="Arial"/>
          <w:sz w:val="24"/>
          <w:szCs w:val="24"/>
          <w:lang w:val="en-US"/>
        </w:rPr>
        <w:t>(2012).</w:t>
      </w:r>
      <w:r w:rsidRPr="00516E6D">
        <w:rPr>
          <w:rFonts w:cs="Arial"/>
          <w:sz w:val="24"/>
          <w:szCs w:val="24"/>
          <w:lang w:val="en-US"/>
        </w:rPr>
        <w:t xml:space="preserve"> Development of a personalized educational computer game based on students’ learning styles. </w:t>
      </w:r>
      <w:hyperlink r:id="rId13" w:tooltip="Educational Technology Research and Development" w:history="1">
        <w:r w:rsidRPr="00516E6D">
          <w:rPr>
            <w:rStyle w:val="journaltitle"/>
            <w:rFonts w:cs="Arial"/>
            <w:spacing w:val="4"/>
            <w:sz w:val="24"/>
            <w:szCs w:val="24"/>
            <w:shd w:val="clear" w:color="auto" w:fill="FCFCFC"/>
            <w:lang w:val="en-US"/>
          </w:rPr>
          <w:t>Educational Technology Research and Development</w:t>
        </w:r>
      </w:hyperlink>
      <w:r w:rsidRPr="00516E6D">
        <w:rPr>
          <w:rFonts w:cs="Arial"/>
          <w:sz w:val="24"/>
          <w:szCs w:val="24"/>
          <w:lang w:val="en-US"/>
        </w:rPr>
        <w:t>. (</w:t>
      </w:r>
      <w:r w:rsidRPr="00516E6D">
        <w:rPr>
          <w:rFonts w:cs="Arial"/>
          <w:spacing w:val="4"/>
          <w:sz w:val="24"/>
          <w:szCs w:val="24"/>
          <w:shd w:val="clear" w:color="auto" w:fill="FCFCFC"/>
          <w:lang w:val="en-US"/>
        </w:rPr>
        <w:t xml:space="preserve">60). [624]. </w:t>
      </w:r>
      <w:r w:rsidRPr="00516E6D">
        <w:rPr>
          <w:rFonts w:cs="Arial"/>
          <w:sz w:val="24"/>
          <w:szCs w:val="24"/>
          <w:lang w:val="en-US"/>
        </w:rPr>
        <w:t>10.1007 / s11423-012-9241-x</w:t>
      </w:r>
    </w:p>
    <w:p w:rsidR="00D1594B" w:rsidRPr="0073711E" w:rsidRDefault="00D1594B" w:rsidP="00E71763">
      <w:pPr>
        <w:spacing w:line="240" w:lineRule="auto"/>
        <w:jc w:val="both"/>
        <w:rPr>
          <w:rFonts w:cs="Arial"/>
          <w:sz w:val="24"/>
          <w:szCs w:val="24"/>
          <w:lang w:val="en-US"/>
        </w:rPr>
      </w:pPr>
      <w:r w:rsidRPr="00516E6D">
        <w:rPr>
          <w:rFonts w:cs="Arial"/>
          <w:sz w:val="24"/>
          <w:szCs w:val="24"/>
          <w:lang w:val="en-US"/>
        </w:rPr>
        <w:t>Ming-Chaun Li, Chin-Chung Tsai</w:t>
      </w:r>
      <w:hyperlink r:id="rId14" w:tooltip="cctsai@mail.ntust.edu.tw" w:history="1"/>
      <w:r w:rsidRPr="00516E6D">
        <w:rPr>
          <w:rFonts w:cs="Arial"/>
          <w:sz w:val="24"/>
          <w:szCs w:val="24"/>
          <w:lang w:val="en-US"/>
        </w:rPr>
        <w:t>. Game-Based L</w:t>
      </w:r>
      <w:r w:rsidR="005D73C1">
        <w:rPr>
          <w:rFonts w:cs="Arial"/>
          <w:sz w:val="24"/>
          <w:szCs w:val="24"/>
          <w:lang w:val="en-US"/>
        </w:rPr>
        <w:t xml:space="preserve">earning in Science Education: A </w:t>
      </w:r>
      <w:r w:rsidRPr="00516E6D">
        <w:rPr>
          <w:rFonts w:cs="Arial"/>
          <w:sz w:val="24"/>
          <w:szCs w:val="24"/>
          <w:lang w:val="en-US"/>
        </w:rPr>
        <w:t xml:space="preserve">Review of Relevant Research. </w:t>
      </w:r>
      <w:r w:rsidRPr="00BC0461">
        <w:rPr>
          <w:rFonts w:cs="Arial"/>
          <w:sz w:val="24"/>
          <w:szCs w:val="24"/>
          <w:lang w:val="en-US"/>
        </w:rPr>
        <w:t>Journal of Science Education and Technology</w:t>
      </w:r>
      <w:r w:rsidRPr="005D73C1">
        <w:rPr>
          <w:rFonts w:cs="Arial"/>
          <w:sz w:val="24"/>
          <w:szCs w:val="24"/>
          <w:lang w:val="en-US"/>
        </w:rPr>
        <w:t>. (22). [</w:t>
      </w:r>
      <w:r w:rsidRPr="005D73C1">
        <w:rPr>
          <w:rFonts w:cs="Arial"/>
          <w:spacing w:val="4"/>
          <w:sz w:val="24"/>
          <w:szCs w:val="24"/>
          <w:shd w:val="clear" w:color="auto" w:fill="FCFCFC"/>
          <w:lang w:val="en-US"/>
        </w:rPr>
        <w:t>877–898].</w:t>
      </w:r>
      <w:r w:rsidRPr="005D73C1">
        <w:rPr>
          <w:rFonts w:cs="Arial"/>
          <w:sz w:val="24"/>
          <w:szCs w:val="24"/>
          <w:lang w:val="en-US"/>
        </w:rPr>
        <w:t xml:space="preserve"> </w:t>
      </w:r>
      <w:r w:rsidRPr="0073711E">
        <w:rPr>
          <w:rFonts w:cs="Arial"/>
          <w:spacing w:val="4"/>
          <w:sz w:val="24"/>
          <w:szCs w:val="24"/>
          <w:shd w:val="clear" w:color="auto" w:fill="FCFCFC"/>
          <w:lang w:val="en-US"/>
        </w:rPr>
        <w:t>10.1007/s10956-013-9436-x</w:t>
      </w:r>
    </w:p>
    <w:p w:rsidR="00D1594B" w:rsidRPr="00516E6D" w:rsidRDefault="00D1594B" w:rsidP="00E71763">
      <w:pPr>
        <w:spacing w:after="90" w:line="240" w:lineRule="auto"/>
        <w:jc w:val="both"/>
        <w:rPr>
          <w:rFonts w:cs="Arial"/>
          <w:sz w:val="24"/>
          <w:szCs w:val="24"/>
          <w:lang w:val="en-US"/>
        </w:rPr>
      </w:pPr>
      <w:bookmarkStart w:id="1" w:name="baut0005"/>
      <w:r w:rsidRPr="00BC0461">
        <w:rPr>
          <w:rFonts w:cs="Arial"/>
          <w:sz w:val="24"/>
          <w:szCs w:val="24"/>
          <w:lang w:val="en-US"/>
        </w:rPr>
        <w:t>Eric Zhi Feng, Liuab</w:t>
      </w:r>
      <w:bookmarkStart w:id="2" w:name="baut0010"/>
      <w:bookmarkEnd w:id="1"/>
      <w:r w:rsidRPr="00BC0461">
        <w:rPr>
          <w:rFonts w:cs="Arial"/>
          <w:sz w:val="24"/>
          <w:szCs w:val="24"/>
          <w:lang w:val="en-US"/>
        </w:rPr>
        <w:t xml:space="preserve"> </w:t>
      </w:r>
      <w:hyperlink r:id="rId15" w:anchor="!" w:history="1">
        <w:r w:rsidRPr="00BC0461">
          <w:rPr>
            <w:rStyle w:val="Hipervnculo"/>
            <w:rFonts w:cs="Arial"/>
            <w:color w:val="auto"/>
            <w:sz w:val="24"/>
            <w:szCs w:val="24"/>
            <w:u w:val="none"/>
            <w:lang w:val="en-US"/>
          </w:rPr>
          <w:t>Po-Kuang Chena</w:t>
        </w:r>
      </w:hyperlink>
      <w:bookmarkEnd w:id="2"/>
      <w:r w:rsidRPr="00516E6D">
        <w:rPr>
          <w:rFonts w:cs="Arial"/>
          <w:sz w:val="24"/>
          <w:szCs w:val="24"/>
          <w:lang w:val="en-US"/>
        </w:rPr>
        <w:t>.</w:t>
      </w:r>
      <w:r w:rsidR="00BC0461">
        <w:rPr>
          <w:rFonts w:cs="Arial"/>
          <w:sz w:val="24"/>
          <w:szCs w:val="24"/>
          <w:lang w:val="en-US"/>
        </w:rPr>
        <w:t xml:space="preserve"> </w:t>
      </w:r>
      <w:r w:rsidR="005D73C1">
        <w:rPr>
          <w:rFonts w:cs="Arial"/>
          <w:sz w:val="24"/>
          <w:szCs w:val="24"/>
          <w:lang w:val="en-US"/>
        </w:rPr>
        <w:t>(2013).</w:t>
      </w:r>
      <w:r w:rsidRPr="00516E6D">
        <w:rPr>
          <w:rFonts w:cs="Arial"/>
          <w:sz w:val="24"/>
          <w:szCs w:val="24"/>
          <w:lang w:val="en-US"/>
        </w:rPr>
        <w:t xml:space="preserve"> The Effect of Game-Based Learning on Students’ Learning Performance in Science Learning – A Case of “Conveyance Go”. </w:t>
      </w:r>
      <w:r w:rsidRPr="00BC0461">
        <w:rPr>
          <w:rFonts w:cs="Arial"/>
          <w:sz w:val="24"/>
          <w:szCs w:val="24"/>
          <w:lang w:val="en-US"/>
        </w:rPr>
        <w:t>Procedia - Social and Behavioral Sciences</w:t>
      </w:r>
      <w:r w:rsidRPr="00516E6D">
        <w:rPr>
          <w:rFonts w:cs="Arial"/>
          <w:sz w:val="24"/>
          <w:szCs w:val="24"/>
          <w:lang w:val="en-US"/>
        </w:rPr>
        <w:t>.</w:t>
      </w:r>
      <w:r w:rsidR="00BC0461">
        <w:rPr>
          <w:rFonts w:cs="Arial"/>
          <w:sz w:val="24"/>
          <w:szCs w:val="24"/>
          <w:lang w:val="en-US"/>
        </w:rPr>
        <w:t xml:space="preserve"> </w:t>
      </w:r>
      <w:r w:rsidRPr="00BC0461">
        <w:rPr>
          <w:rFonts w:cs="Arial"/>
          <w:sz w:val="24"/>
          <w:szCs w:val="24"/>
          <w:lang w:val="en-US"/>
        </w:rPr>
        <w:t>(103</w:t>
      </w:r>
      <w:r w:rsidRPr="00516E6D">
        <w:rPr>
          <w:rFonts w:cs="Arial"/>
          <w:sz w:val="24"/>
          <w:szCs w:val="24"/>
          <w:lang w:val="en-US"/>
        </w:rPr>
        <w:t>). [1044-1051].</w:t>
      </w:r>
      <w:r w:rsidR="005D73C1" w:rsidRPr="005D73C1">
        <w:rPr>
          <w:lang w:val="en-US"/>
        </w:rPr>
        <w:t xml:space="preserve"> </w:t>
      </w:r>
      <w:r w:rsidR="005D73C1" w:rsidRPr="005D73C1">
        <w:rPr>
          <w:rFonts w:cs="Arial"/>
          <w:sz w:val="24"/>
          <w:szCs w:val="24"/>
          <w:lang w:val="en-US"/>
        </w:rPr>
        <w:t>10.1016/j.sbspro.2013.10.430.</w:t>
      </w:r>
    </w:p>
    <w:p w:rsidR="00E71763" w:rsidRDefault="00D1594B" w:rsidP="00E71763">
      <w:pPr>
        <w:spacing w:after="0" w:line="240" w:lineRule="auto"/>
        <w:jc w:val="both"/>
        <w:rPr>
          <w:rFonts w:cs="Arial"/>
          <w:sz w:val="24"/>
          <w:szCs w:val="24"/>
        </w:rPr>
      </w:pPr>
      <w:r w:rsidRPr="00BC0461">
        <w:rPr>
          <w:rFonts w:cs="Arial"/>
          <w:sz w:val="24"/>
          <w:szCs w:val="24"/>
          <w:lang w:val="en-US"/>
        </w:rPr>
        <w:t>SukranUcus</w:t>
      </w:r>
      <w:r w:rsidRPr="00516E6D">
        <w:rPr>
          <w:rFonts w:cs="Arial"/>
          <w:sz w:val="24"/>
          <w:szCs w:val="24"/>
          <w:lang w:val="en-US"/>
        </w:rPr>
        <w:t>.</w:t>
      </w:r>
      <w:r w:rsidR="00BC0461">
        <w:rPr>
          <w:rFonts w:cs="Arial"/>
          <w:sz w:val="24"/>
          <w:szCs w:val="24"/>
          <w:lang w:val="en-US"/>
        </w:rPr>
        <w:t xml:space="preserve"> </w:t>
      </w:r>
      <w:r w:rsidR="005D73C1">
        <w:rPr>
          <w:rFonts w:cs="Arial"/>
          <w:sz w:val="24"/>
          <w:szCs w:val="24"/>
          <w:lang w:val="en-US"/>
        </w:rPr>
        <w:t>(2015).</w:t>
      </w:r>
      <w:r w:rsidRPr="00516E6D">
        <w:rPr>
          <w:rFonts w:cs="Arial"/>
          <w:sz w:val="24"/>
          <w:szCs w:val="24"/>
          <w:lang w:val="en-US"/>
        </w:rPr>
        <w:t xml:space="preserve"> Elementary School Teachers’ Views on Game-based Learning as a Teaching Method. </w:t>
      </w:r>
      <w:r w:rsidRPr="00BC0461">
        <w:rPr>
          <w:rFonts w:cs="Arial"/>
          <w:sz w:val="24"/>
          <w:szCs w:val="24"/>
        </w:rPr>
        <w:t>Procedia - Social and Behavioral Sciences</w:t>
      </w:r>
      <w:r w:rsidRPr="00516E6D">
        <w:rPr>
          <w:rFonts w:cs="Arial"/>
          <w:sz w:val="24"/>
          <w:szCs w:val="24"/>
        </w:rPr>
        <w:t>.</w:t>
      </w:r>
      <w:r w:rsidR="00BC0461">
        <w:rPr>
          <w:rFonts w:cs="Arial"/>
          <w:sz w:val="24"/>
          <w:szCs w:val="24"/>
        </w:rPr>
        <w:t xml:space="preserve"> </w:t>
      </w:r>
      <w:r w:rsidRPr="00BC0461">
        <w:rPr>
          <w:rFonts w:cs="Arial"/>
          <w:sz w:val="24"/>
          <w:szCs w:val="24"/>
        </w:rPr>
        <w:t>(186</w:t>
      </w:r>
      <w:r w:rsidRPr="00516E6D">
        <w:rPr>
          <w:rFonts w:cs="Arial"/>
          <w:sz w:val="24"/>
          <w:szCs w:val="24"/>
        </w:rPr>
        <w:t>). [401-409].</w:t>
      </w:r>
      <w:r w:rsidR="005D73C1" w:rsidRPr="005D73C1">
        <w:t xml:space="preserve"> </w:t>
      </w:r>
      <w:r w:rsidR="005D73C1" w:rsidRPr="005D73C1">
        <w:rPr>
          <w:rFonts w:cs="Arial"/>
          <w:sz w:val="24"/>
          <w:szCs w:val="24"/>
        </w:rPr>
        <w:t>10.1016/j.sbspro.2015.04.216</w:t>
      </w:r>
      <w:r w:rsidRPr="00516E6D">
        <w:rPr>
          <w:rFonts w:cs="Arial"/>
          <w:sz w:val="24"/>
          <w:szCs w:val="24"/>
        </w:rPr>
        <w:t xml:space="preserve"> </w:t>
      </w:r>
    </w:p>
    <w:p w:rsidR="00E71763" w:rsidRPr="00E71763" w:rsidRDefault="00E71763" w:rsidP="00E71763">
      <w:pPr>
        <w:spacing w:after="0" w:line="240" w:lineRule="auto"/>
        <w:jc w:val="both"/>
        <w:rPr>
          <w:rFonts w:cs="Arial"/>
          <w:sz w:val="24"/>
          <w:szCs w:val="24"/>
        </w:rPr>
      </w:pPr>
    </w:p>
    <w:p w:rsidR="003F5965" w:rsidRPr="00516E6D" w:rsidRDefault="003F5965" w:rsidP="0082609A">
      <w:pPr>
        <w:jc w:val="both"/>
        <w:rPr>
          <w:sz w:val="24"/>
          <w:szCs w:val="24"/>
        </w:rPr>
      </w:pPr>
      <w:r w:rsidRPr="00516E6D">
        <w:rPr>
          <w:sz w:val="24"/>
          <w:szCs w:val="24"/>
        </w:rPr>
        <w:t>Gaitán</w:t>
      </w:r>
      <w:r w:rsidR="00BB6A6F" w:rsidRPr="00516E6D">
        <w:rPr>
          <w:sz w:val="24"/>
          <w:szCs w:val="24"/>
        </w:rPr>
        <w:t>, V. (</w:t>
      </w:r>
      <w:r w:rsidRPr="00516E6D">
        <w:rPr>
          <w:sz w:val="24"/>
          <w:szCs w:val="24"/>
        </w:rPr>
        <w:t>2013)</w:t>
      </w:r>
      <w:r w:rsidR="00D32896" w:rsidRPr="00516E6D">
        <w:rPr>
          <w:sz w:val="24"/>
          <w:szCs w:val="24"/>
        </w:rPr>
        <w:t>, Gamificación</w:t>
      </w:r>
      <w:r w:rsidRPr="00516E6D">
        <w:rPr>
          <w:sz w:val="24"/>
          <w:szCs w:val="24"/>
        </w:rPr>
        <w:t>: el aprendizaje divertido</w:t>
      </w:r>
      <w:r w:rsidR="00D32896" w:rsidRPr="00516E6D">
        <w:rPr>
          <w:sz w:val="24"/>
          <w:szCs w:val="24"/>
        </w:rPr>
        <w:t>. [</w:t>
      </w:r>
      <w:r w:rsidRPr="00516E6D">
        <w:rPr>
          <w:sz w:val="24"/>
          <w:szCs w:val="24"/>
        </w:rPr>
        <w:t>Entrada de Blog] Recuperado de https://www.educativa.com/blog-articulos/gamificacion-el-aprendizaje-divertido/</w:t>
      </w:r>
    </w:p>
    <w:p w:rsidR="00C66535" w:rsidRPr="00516E6D" w:rsidRDefault="00BB6A6F" w:rsidP="0082609A">
      <w:pPr>
        <w:jc w:val="both"/>
        <w:rPr>
          <w:sz w:val="24"/>
          <w:szCs w:val="24"/>
        </w:rPr>
      </w:pPr>
      <w:r w:rsidRPr="00516E6D">
        <w:rPr>
          <w:sz w:val="24"/>
          <w:szCs w:val="24"/>
        </w:rPr>
        <w:t>Martínez</w:t>
      </w:r>
      <w:r w:rsidR="00C135D7" w:rsidRPr="00516E6D">
        <w:rPr>
          <w:sz w:val="24"/>
          <w:szCs w:val="24"/>
        </w:rPr>
        <w:t>,</w:t>
      </w:r>
      <w:r w:rsidRPr="00516E6D">
        <w:rPr>
          <w:sz w:val="24"/>
          <w:szCs w:val="24"/>
        </w:rPr>
        <w:t xml:space="preserve"> </w:t>
      </w:r>
      <w:r w:rsidR="00C135D7" w:rsidRPr="00516E6D">
        <w:rPr>
          <w:sz w:val="24"/>
          <w:szCs w:val="24"/>
        </w:rPr>
        <w:t>E</w:t>
      </w:r>
      <w:r w:rsidRPr="00516E6D">
        <w:rPr>
          <w:sz w:val="24"/>
          <w:szCs w:val="24"/>
        </w:rPr>
        <w:t>. (</w:t>
      </w:r>
      <w:r w:rsidR="00C135D7" w:rsidRPr="00516E6D">
        <w:rPr>
          <w:sz w:val="24"/>
          <w:szCs w:val="24"/>
        </w:rPr>
        <w:t>2013), Gamification: Qué es y cómo funciona la aplicación de las metodologías del juego cuando el objetivo no es un juego.</w:t>
      </w:r>
      <w:r w:rsidRPr="00516E6D">
        <w:rPr>
          <w:sz w:val="24"/>
          <w:szCs w:val="24"/>
        </w:rPr>
        <w:t xml:space="preserve"> </w:t>
      </w:r>
      <w:r w:rsidR="00C135D7" w:rsidRPr="00516E6D">
        <w:rPr>
          <w:sz w:val="24"/>
          <w:szCs w:val="24"/>
        </w:rPr>
        <w:t xml:space="preserve">[Entrada de Blog] Recuperado de </w:t>
      </w:r>
      <w:r w:rsidRPr="00516E6D">
        <w:rPr>
          <w:sz w:val="24"/>
          <w:szCs w:val="24"/>
        </w:rPr>
        <w:t>http://www.iebschool.com/blog/gamification-innovacion/</w:t>
      </w:r>
    </w:p>
    <w:p w:rsidR="00BB6A6F" w:rsidRPr="00516E6D" w:rsidRDefault="00BB6A6F" w:rsidP="0082609A">
      <w:pPr>
        <w:jc w:val="both"/>
        <w:rPr>
          <w:sz w:val="24"/>
          <w:szCs w:val="24"/>
        </w:rPr>
      </w:pPr>
      <w:r w:rsidRPr="00516E6D">
        <w:rPr>
          <w:sz w:val="24"/>
          <w:szCs w:val="24"/>
        </w:rPr>
        <w:t xml:space="preserve">Nasheli (2015). Qué es la gamificación y por qué es útil para el salón de clases. Recuperado de https://hipertextual.com/archivo/2015/01/que-es-gamificacion/ </w:t>
      </w:r>
    </w:p>
    <w:p w:rsidR="00D32896" w:rsidRPr="00516E6D" w:rsidRDefault="00BB6A6F" w:rsidP="0082609A">
      <w:pPr>
        <w:spacing w:after="0"/>
        <w:jc w:val="both"/>
        <w:rPr>
          <w:sz w:val="24"/>
          <w:szCs w:val="24"/>
        </w:rPr>
      </w:pPr>
      <w:r w:rsidRPr="00516E6D">
        <w:rPr>
          <w:sz w:val="24"/>
          <w:szCs w:val="24"/>
        </w:rPr>
        <w:t>Solo de Zaldívar, Isabel Fernández</w:t>
      </w:r>
      <w:r w:rsidR="00D32896" w:rsidRPr="00516E6D">
        <w:rPr>
          <w:sz w:val="24"/>
          <w:szCs w:val="24"/>
        </w:rPr>
        <w:t>. (2016).Juego serio: gamificación y aprendizaje.</w:t>
      </w:r>
    </w:p>
    <w:p w:rsidR="00BB6A6F" w:rsidRPr="00516E6D" w:rsidRDefault="00D32896" w:rsidP="0082609A">
      <w:pPr>
        <w:spacing w:after="0"/>
        <w:jc w:val="both"/>
        <w:rPr>
          <w:sz w:val="24"/>
          <w:szCs w:val="24"/>
        </w:rPr>
      </w:pPr>
      <w:r w:rsidRPr="00516E6D">
        <w:rPr>
          <w:sz w:val="24"/>
          <w:szCs w:val="24"/>
        </w:rPr>
        <w:t>Recuperado de http://www.centrocp.com/juego-serio-gamificacion-aprendizaje/</w:t>
      </w:r>
    </w:p>
    <w:p w:rsidR="00D32896" w:rsidRPr="00516E6D" w:rsidRDefault="00D32896" w:rsidP="0082609A">
      <w:pPr>
        <w:spacing w:after="0"/>
        <w:jc w:val="both"/>
        <w:rPr>
          <w:sz w:val="24"/>
          <w:szCs w:val="24"/>
        </w:rPr>
      </w:pPr>
    </w:p>
    <w:p w:rsidR="006A38C5" w:rsidRPr="00516E6D" w:rsidRDefault="006A38C5" w:rsidP="00380B2F">
      <w:pPr>
        <w:jc w:val="both"/>
        <w:rPr>
          <w:sz w:val="24"/>
          <w:szCs w:val="24"/>
        </w:rPr>
      </w:pPr>
      <w:r w:rsidRPr="00516E6D">
        <w:rPr>
          <w:sz w:val="24"/>
          <w:szCs w:val="24"/>
        </w:rPr>
        <w:t>Goikolea, M.</w:t>
      </w:r>
      <w:r w:rsidR="00DD4BE3" w:rsidRPr="00516E6D">
        <w:rPr>
          <w:sz w:val="24"/>
          <w:szCs w:val="24"/>
        </w:rPr>
        <w:t xml:space="preserve"> (2013). ¿Qué es la Gamificación? Definición y características. Recuperado de http://noticias.iberestudios.com/que-es-gamificacion/</w:t>
      </w:r>
    </w:p>
    <w:p w:rsidR="00380B2F" w:rsidRPr="00516E6D" w:rsidRDefault="00380B2F" w:rsidP="00380B2F">
      <w:pPr>
        <w:rPr>
          <w:sz w:val="24"/>
          <w:szCs w:val="24"/>
        </w:rPr>
      </w:pPr>
      <w:r w:rsidRPr="0073711E">
        <w:rPr>
          <w:sz w:val="24"/>
          <w:szCs w:val="24"/>
          <w:lang w:val="en-US"/>
        </w:rPr>
        <w:t xml:space="preserve">Dixon, D. (2011). </w:t>
      </w:r>
      <w:r w:rsidRPr="00516E6D">
        <w:rPr>
          <w:sz w:val="24"/>
          <w:szCs w:val="24"/>
          <w:lang w:val="en-US"/>
        </w:rPr>
        <w:t xml:space="preserve">Player Types and Gamification . </w:t>
      </w:r>
      <w:r w:rsidRPr="00516E6D">
        <w:rPr>
          <w:sz w:val="24"/>
          <w:szCs w:val="24"/>
        </w:rPr>
        <w:t>Recuperado de http://gamification-research.org/wp-content/uploads/2011/04/11-Dixon.pdf</w:t>
      </w:r>
    </w:p>
    <w:p w:rsidR="00380B2F" w:rsidRPr="00516E6D" w:rsidRDefault="00380B2F" w:rsidP="00380B2F">
      <w:pPr>
        <w:spacing w:after="0"/>
        <w:rPr>
          <w:sz w:val="24"/>
          <w:szCs w:val="24"/>
        </w:rPr>
      </w:pPr>
      <w:r w:rsidRPr="00516E6D">
        <w:rPr>
          <w:sz w:val="24"/>
          <w:szCs w:val="24"/>
        </w:rPr>
        <w:t xml:space="preserve">La gamificación en educación y su trasfondo pedagógico. Recuperado de </w:t>
      </w:r>
    </w:p>
    <w:p w:rsidR="00DD4BE3" w:rsidRPr="00516E6D" w:rsidRDefault="009E4DFC" w:rsidP="009E4DFC">
      <w:pPr>
        <w:spacing w:after="0"/>
        <w:rPr>
          <w:sz w:val="24"/>
          <w:szCs w:val="24"/>
        </w:rPr>
      </w:pPr>
      <w:r w:rsidRPr="00516E6D">
        <w:rPr>
          <w:sz w:val="24"/>
          <w:szCs w:val="24"/>
        </w:rPr>
        <w:t>https://biblioteca.ucm.es/revcul/e-learning-innova/187/art2664.pdf</w:t>
      </w:r>
    </w:p>
    <w:p w:rsidR="009E4DFC" w:rsidRPr="00516E6D" w:rsidRDefault="009E4DFC" w:rsidP="009E4DFC">
      <w:pPr>
        <w:spacing w:after="0"/>
        <w:rPr>
          <w:sz w:val="24"/>
          <w:szCs w:val="24"/>
        </w:rPr>
      </w:pPr>
    </w:p>
    <w:p w:rsidR="00BB6A6F" w:rsidRPr="00516E6D" w:rsidRDefault="009E4DFC" w:rsidP="00BB6A6F">
      <w:pPr>
        <w:rPr>
          <w:sz w:val="24"/>
          <w:szCs w:val="24"/>
        </w:rPr>
      </w:pPr>
      <w:r w:rsidRPr="00516E6D">
        <w:rPr>
          <w:sz w:val="24"/>
          <w:szCs w:val="24"/>
        </w:rPr>
        <w:t xml:space="preserve">Gallego, </w:t>
      </w:r>
      <w:r w:rsidR="00380B2F" w:rsidRPr="00516E6D">
        <w:rPr>
          <w:sz w:val="24"/>
          <w:szCs w:val="24"/>
        </w:rPr>
        <w:t xml:space="preserve">J., </w:t>
      </w:r>
      <w:r w:rsidRPr="00516E6D">
        <w:rPr>
          <w:sz w:val="24"/>
          <w:szCs w:val="24"/>
        </w:rPr>
        <w:t>Molina R. &amp; Llorens</w:t>
      </w:r>
      <w:r w:rsidR="00380B2F" w:rsidRPr="00516E6D">
        <w:rPr>
          <w:sz w:val="24"/>
          <w:szCs w:val="24"/>
        </w:rPr>
        <w:t xml:space="preserve"> F</w:t>
      </w:r>
      <w:r w:rsidRPr="00516E6D">
        <w:rPr>
          <w:sz w:val="24"/>
          <w:szCs w:val="24"/>
        </w:rPr>
        <w:t>. (2014). Gamificar una propuesta docente</w:t>
      </w:r>
      <w:r w:rsidRPr="00516E6D">
        <w:rPr>
          <w:sz w:val="24"/>
          <w:szCs w:val="24"/>
        </w:rPr>
        <w:br/>
        <w:t>Diseñando experiencias positivas de aprendizaje. Recuperado de https://jenui2014.uniovi.es/c/document_library/get_file?uuid=e22c2ad9-6ab7-4a4b-827d-2de8b671fcf7&amp;groupId=1139656</w:t>
      </w:r>
    </w:p>
    <w:sectPr w:rsidR="00BB6A6F" w:rsidRPr="00516E6D" w:rsidSect="004C5B2F">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5D6" w:rsidRDefault="009F45D6" w:rsidP="003D4411">
      <w:pPr>
        <w:spacing w:after="0" w:line="240" w:lineRule="auto"/>
      </w:pPr>
      <w:r>
        <w:separator/>
      </w:r>
    </w:p>
  </w:endnote>
  <w:endnote w:type="continuationSeparator" w:id="0">
    <w:p w:rsidR="009F45D6" w:rsidRDefault="009F45D6" w:rsidP="003D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Bold">
    <w:altName w:val="Times New Roman"/>
    <w:panose1 w:val="00000000000000000000"/>
    <w:charset w:val="00"/>
    <w:family w:val="roman"/>
    <w:notTrueType/>
    <w:pitch w:val="default"/>
  </w:font>
  <w:font w:name="Gadugi">
    <w:panose1 w:val="020B0502040204020203"/>
    <w:charset w:val="00"/>
    <w:family w:val="swiss"/>
    <w:pitch w:val="variable"/>
    <w:sig w:usb0="00000003" w:usb1="00000000" w:usb2="00003000" w:usb3="00000000" w:csb0="00000001"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5D6" w:rsidRDefault="009F45D6" w:rsidP="003D4411">
      <w:pPr>
        <w:spacing w:after="0" w:line="240" w:lineRule="auto"/>
      </w:pPr>
      <w:r>
        <w:separator/>
      </w:r>
    </w:p>
  </w:footnote>
  <w:footnote w:type="continuationSeparator" w:id="0">
    <w:p w:rsidR="009F45D6" w:rsidRDefault="009F45D6" w:rsidP="003D4411">
      <w:pPr>
        <w:spacing w:after="0" w:line="240" w:lineRule="auto"/>
      </w:pPr>
      <w:r>
        <w:continuationSeparator/>
      </w:r>
    </w:p>
  </w:footnote>
  <w:footnote w:id="1">
    <w:p w:rsidR="003D4411" w:rsidRDefault="003D4411">
      <w:pPr>
        <w:pStyle w:val="Textonotapie"/>
      </w:pPr>
      <w:r>
        <w:rPr>
          <w:rStyle w:val="Refdenotaalpie"/>
        </w:rPr>
        <w:footnoteRef/>
      </w:r>
      <w:r>
        <w:t xml:space="preserve"> MUD : Juego con Roles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330DB"/>
    <w:multiLevelType w:val="hybridMultilevel"/>
    <w:tmpl w:val="21423D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nsid w:val="25573B54"/>
    <w:multiLevelType w:val="hybridMultilevel"/>
    <w:tmpl w:val="F9CE191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2A2C0993"/>
    <w:multiLevelType w:val="hybridMultilevel"/>
    <w:tmpl w:val="F92E165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nsid w:val="413E2348"/>
    <w:multiLevelType w:val="multilevel"/>
    <w:tmpl w:val="7F58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BE34AE"/>
    <w:multiLevelType w:val="multilevel"/>
    <w:tmpl w:val="5CF0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2D1A06"/>
    <w:multiLevelType w:val="multilevel"/>
    <w:tmpl w:val="19FE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253363"/>
    <w:multiLevelType w:val="multilevel"/>
    <w:tmpl w:val="191A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535"/>
    <w:rsid w:val="000204D0"/>
    <w:rsid w:val="0008124D"/>
    <w:rsid w:val="000B1814"/>
    <w:rsid w:val="001278EC"/>
    <w:rsid w:val="00145220"/>
    <w:rsid w:val="001C589C"/>
    <w:rsid w:val="001E1E53"/>
    <w:rsid w:val="0023555F"/>
    <w:rsid w:val="0026659F"/>
    <w:rsid w:val="002B1A76"/>
    <w:rsid w:val="00322AF3"/>
    <w:rsid w:val="00324F78"/>
    <w:rsid w:val="00380B2F"/>
    <w:rsid w:val="003B67A9"/>
    <w:rsid w:val="003D4411"/>
    <w:rsid w:val="003D61E2"/>
    <w:rsid w:val="003F5965"/>
    <w:rsid w:val="0040781C"/>
    <w:rsid w:val="00414025"/>
    <w:rsid w:val="00424E5E"/>
    <w:rsid w:val="004459A0"/>
    <w:rsid w:val="00460859"/>
    <w:rsid w:val="00493C87"/>
    <w:rsid w:val="00494561"/>
    <w:rsid w:val="004C5B2F"/>
    <w:rsid w:val="004C774D"/>
    <w:rsid w:val="004E4994"/>
    <w:rsid w:val="00516E6D"/>
    <w:rsid w:val="005265DF"/>
    <w:rsid w:val="0059516B"/>
    <w:rsid w:val="00596447"/>
    <w:rsid w:val="005A4B36"/>
    <w:rsid w:val="005D73C1"/>
    <w:rsid w:val="005D7D34"/>
    <w:rsid w:val="005E1D8F"/>
    <w:rsid w:val="005F49F3"/>
    <w:rsid w:val="00603B0F"/>
    <w:rsid w:val="006177D5"/>
    <w:rsid w:val="006A38C5"/>
    <w:rsid w:val="006A7FC9"/>
    <w:rsid w:val="006B2825"/>
    <w:rsid w:val="006F58B2"/>
    <w:rsid w:val="006F7568"/>
    <w:rsid w:val="00735933"/>
    <w:rsid w:val="0073711E"/>
    <w:rsid w:val="007453C1"/>
    <w:rsid w:val="00772C9B"/>
    <w:rsid w:val="007E3BA5"/>
    <w:rsid w:val="007E3F1D"/>
    <w:rsid w:val="0082609A"/>
    <w:rsid w:val="00852091"/>
    <w:rsid w:val="00873835"/>
    <w:rsid w:val="008D4DF3"/>
    <w:rsid w:val="008D64FA"/>
    <w:rsid w:val="00957865"/>
    <w:rsid w:val="00980B52"/>
    <w:rsid w:val="00984476"/>
    <w:rsid w:val="009E0839"/>
    <w:rsid w:val="009E4DFC"/>
    <w:rsid w:val="009F45D6"/>
    <w:rsid w:val="00A105BA"/>
    <w:rsid w:val="00A22843"/>
    <w:rsid w:val="00A26304"/>
    <w:rsid w:val="00A44D65"/>
    <w:rsid w:val="00A906AF"/>
    <w:rsid w:val="00AC421C"/>
    <w:rsid w:val="00B4060D"/>
    <w:rsid w:val="00B459D3"/>
    <w:rsid w:val="00BB6A6F"/>
    <w:rsid w:val="00BC0461"/>
    <w:rsid w:val="00BC6009"/>
    <w:rsid w:val="00C00F1C"/>
    <w:rsid w:val="00C135D7"/>
    <w:rsid w:val="00C145F7"/>
    <w:rsid w:val="00C66535"/>
    <w:rsid w:val="00CB240E"/>
    <w:rsid w:val="00CD06DE"/>
    <w:rsid w:val="00CD0EEC"/>
    <w:rsid w:val="00D1594B"/>
    <w:rsid w:val="00D32896"/>
    <w:rsid w:val="00D779FB"/>
    <w:rsid w:val="00D91117"/>
    <w:rsid w:val="00DD4BE3"/>
    <w:rsid w:val="00DF67A0"/>
    <w:rsid w:val="00E71763"/>
    <w:rsid w:val="00EC5692"/>
    <w:rsid w:val="00EF6896"/>
    <w:rsid w:val="00F349DE"/>
    <w:rsid w:val="00FA7E25"/>
    <w:rsid w:val="00FB104B"/>
    <w:rsid w:val="00FF42FC"/>
    <w:rsid w:val="00FF620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E8653-5D8C-4068-B309-2E77EF41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9DE"/>
    <w:rPr>
      <w:rFonts w:ascii="Arial" w:hAnsi="Arial"/>
    </w:rPr>
  </w:style>
  <w:style w:type="paragraph" w:styleId="Ttulo1">
    <w:name w:val="heading 1"/>
    <w:basedOn w:val="Normal"/>
    <w:next w:val="Normal"/>
    <w:link w:val="Ttulo1Car"/>
    <w:uiPriority w:val="9"/>
    <w:qFormat/>
    <w:rsid w:val="003D61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80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14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61E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8124D"/>
    <w:pPr>
      <w:ind w:left="720"/>
      <w:contextualSpacing/>
    </w:pPr>
    <w:rPr>
      <w:lang w:val="en-US"/>
    </w:rPr>
  </w:style>
  <w:style w:type="character" w:customStyle="1" w:styleId="journaltitle">
    <w:name w:val="journaltitle"/>
    <w:basedOn w:val="Fuentedeprrafopredeter"/>
    <w:rsid w:val="00D1594B"/>
  </w:style>
  <w:style w:type="character" w:styleId="Hipervnculo">
    <w:name w:val="Hyperlink"/>
    <w:basedOn w:val="Fuentedeprrafopredeter"/>
    <w:uiPriority w:val="99"/>
    <w:unhideWhenUsed/>
    <w:rsid w:val="00D1594B"/>
    <w:rPr>
      <w:color w:val="0000FF"/>
      <w:u w:val="single"/>
    </w:rPr>
  </w:style>
  <w:style w:type="character" w:customStyle="1" w:styleId="Ttulo3Car">
    <w:name w:val="Título 3 Car"/>
    <w:basedOn w:val="Fuentedeprrafopredeter"/>
    <w:link w:val="Ttulo3"/>
    <w:uiPriority w:val="9"/>
    <w:semiHidden/>
    <w:rsid w:val="00C145F7"/>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414025"/>
    <w:rPr>
      <w:b/>
      <w:bCs/>
    </w:rPr>
  </w:style>
  <w:style w:type="paragraph" w:styleId="NormalWeb">
    <w:name w:val="Normal (Web)"/>
    <w:basedOn w:val="Normal"/>
    <w:uiPriority w:val="99"/>
    <w:semiHidden/>
    <w:unhideWhenUsed/>
    <w:rsid w:val="004E4994"/>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nfasis">
    <w:name w:val="Emphasis"/>
    <w:basedOn w:val="Fuentedeprrafopredeter"/>
    <w:uiPriority w:val="20"/>
    <w:qFormat/>
    <w:rsid w:val="004E4994"/>
    <w:rPr>
      <w:i/>
      <w:iCs/>
    </w:rPr>
  </w:style>
  <w:style w:type="character" w:customStyle="1" w:styleId="Ttulo2Car">
    <w:name w:val="Título 2 Car"/>
    <w:basedOn w:val="Fuentedeprrafopredeter"/>
    <w:link w:val="Ttulo2"/>
    <w:uiPriority w:val="9"/>
    <w:semiHidden/>
    <w:rsid w:val="00980B52"/>
    <w:rPr>
      <w:rFonts w:asciiTheme="majorHAnsi" w:eastAsiaTheme="majorEastAsia" w:hAnsiTheme="majorHAnsi" w:cstheme="majorBidi"/>
      <w:color w:val="2E74B5" w:themeColor="accent1" w:themeShade="BF"/>
      <w:sz w:val="26"/>
      <w:szCs w:val="26"/>
    </w:rPr>
  </w:style>
  <w:style w:type="character" w:customStyle="1" w:styleId="titulo">
    <w:name w:val="titulo"/>
    <w:basedOn w:val="Fuentedeprrafopredeter"/>
    <w:rsid w:val="00980B52"/>
  </w:style>
  <w:style w:type="character" w:customStyle="1" w:styleId="fontstyle01">
    <w:name w:val="fontstyle01"/>
    <w:basedOn w:val="Fuentedeprrafopredeter"/>
    <w:rsid w:val="00380B2F"/>
    <w:rPr>
      <w:rFonts w:ascii="Verdana-Bold" w:hAnsi="Verdana-Bold" w:hint="default"/>
      <w:b/>
      <w:bCs/>
      <w:i w:val="0"/>
      <w:iCs w:val="0"/>
      <w:color w:val="000000"/>
      <w:sz w:val="16"/>
      <w:szCs w:val="16"/>
    </w:rPr>
  </w:style>
  <w:style w:type="paragraph" w:styleId="Encabezado">
    <w:name w:val="header"/>
    <w:basedOn w:val="Normal"/>
    <w:link w:val="EncabezadoCar"/>
    <w:uiPriority w:val="99"/>
    <w:unhideWhenUsed/>
    <w:rsid w:val="003D44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411"/>
    <w:rPr>
      <w:rFonts w:ascii="Arial" w:hAnsi="Arial"/>
    </w:rPr>
  </w:style>
  <w:style w:type="paragraph" w:styleId="Piedepgina">
    <w:name w:val="footer"/>
    <w:basedOn w:val="Normal"/>
    <w:link w:val="PiedepginaCar"/>
    <w:uiPriority w:val="99"/>
    <w:unhideWhenUsed/>
    <w:rsid w:val="003D44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411"/>
    <w:rPr>
      <w:rFonts w:ascii="Arial" w:hAnsi="Arial"/>
    </w:rPr>
  </w:style>
  <w:style w:type="paragraph" w:styleId="Textonotaalfinal">
    <w:name w:val="endnote text"/>
    <w:basedOn w:val="Normal"/>
    <w:link w:val="TextonotaalfinalCar"/>
    <w:uiPriority w:val="99"/>
    <w:semiHidden/>
    <w:unhideWhenUsed/>
    <w:rsid w:val="003D441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D4411"/>
    <w:rPr>
      <w:rFonts w:ascii="Arial" w:hAnsi="Arial"/>
      <w:sz w:val="20"/>
      <w:szCs w:val="20"/>
    </w:rPr>
  </w:style>
  <w:style w:type="character" w:styleId="Refdenotaalfinal">
    <w:name w:val="endnote reference"/>
    <w:basedOn w:val="Fuentedeprrafopredeter"/>
    <w:uiPriority w:val="99"/>
    <w:semiHidden/>
    <w:unhideWhenUsed/>
    <w:rsid w:val="003D4411"/>
    <w:rPr>
      <w:vertAlign w:val="superscript"/>
    </w:rPr>
  </w:style>
  <w:style w:type="paragraph" w:styleId="Textonotapie">
    <w:name w:val="footnote text"/>
    <w:basedOn w:val="Normal"/>
    <w:link w:val="TextonotapieCar"/>
    <w:uiPriority w:val="99"/>
    <w:semiHidden/>
    <w:unhideWhenUsed/>
    <w:rsid w:val="003D441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D4411"/>
    <w:rPr>
      <w:rFonts w:ascii="Arial" w:hAnsi="Arial"/>
      <w:sz w:val="20"/>
      <w:szCs w:val="20"/>
    </w:rPr>
  </w:style>
  <w:style w:type="character" w:styleId="Refdenotaalpie">
    <w:name w:val="footnote reference"/>
    <w:basedOn w:val="Fuentedeprrafopredeter"/>
    <w:uiPriority w:val="99"/>
    <w:semiHidden/>
    <w:unhideWhenUsed/>
    <w:rsid w:val="003D4411"/>
    <w:rPr>
      <w:vertAlign w:val="superscript"/>
    </w:rPr>
  </w:style>
  <w:style w:type="paragraph" w:styleId="Sinespaciado">
    <w:name w:val="No Spacing"/>
    <w:link w:val="SinespaciadoCar"/>
    <w:uiPriority w:val="1"/>
    <w:qFormat/>
    <w:rsid w:val="004C5B2F"/>
    <w:pPr>
      <w:spacing w:after="0" w:line="240" w:lineRule="auto"/>
    </w:pPr>
    <w:rPr>
      <w:rFonts w:eastAsiaTheme="minorEastAsia"/>
      <w:lang w:eastAsia="es-PA"/>
    </w:rPr>
  </w:style>
  <w:style w:type="character" w:customStyle="1" w:styleId="SinespaciadoCar">
    <w:name w:val="Sin espaciado Car"/>
    <w:basedOn w:val="Fuentedeprrafopredeter"/>
    <w:link w:val="Sinespaciado"/>
    <w:uiPriority w:val="1"/>
    <w:rsid w:val="004C5B2F"/>
    <w:rPr>
      <w:rFonts w:eastAsiaTheme="minorEastAsia"/>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0577">
      <w:bodyDiv w:val="1"/>
      <w:marLeft w:val="0"/>
      <w:marRight w:val="0"/>
      <w:marTop w:val="0"/>
      <w:marBottom w:val="0"/>
      <w:divBdr>
        <w:top w:val="none" w:sz="0" w:space="0" w:color="auto"/>
        <w:left w:val="none" w:sz="0" w:space="0" w:color="auto"/>
        <w:bottom w:val="none" w:sz="0" w:space="0" w:color="auto"/>
        <w:right w:val="none" w:sz="0" w:space="0" w:color="auto"/>
      </w:divBdr>
    </w:div>
    <w:div w:id="103237536">
      <w:bodyDiv w:val="1"/>
      <w:marLeft w:val="0"/>
      <w:marRight w:val="0"/>
      <w:marTop w:val="0"/>
      <w:marBottom w:val="0"/>
      <w:divBdr>
        <w:top w:val="none" w:sz="0" w:space="0" w:color="auto"/>
        <w:left w:val="none" w:sz="0" w:space="0" w:color="auto"/>
        <w:bottom w:val="none" w:sz="0" w:space="0" w:color="auto"/>
        <w:right w:val="none" w:sz="0" w:space="0" w:color="auto"/>
      </w:divBdr>
    </w:div>
    <w:div w:id="345013185">
      <w:bodyDiv w:val="1"/>
      <w:marLeft w:val="0"/>
      <w:marRight w:val="0"/>
      <w:marTop w:val="0"/>
      <w:marBottom w:val="0"/>
      <w:divBdr>
        <w:top w:val="none" w:sz="0" w:space="0" w:color="auto"/>
        <w:left w:val="none" w:sz="0" w:space="0" w:color="auto"/>
        <w:bottom w:val="none" w:sz="0" w:space="0" w:color="auto"/>
        <w:right w:val="none" w:sz="0" w:space="0" w:color="auto"/>
      </w:divBdr>
      <w:divsChild>
        <w:div w:id="1756635102">
          <w:marLeft w:val="300"/>
          <w:marRight w:val="0"/>
          <w:marTop w:val="0"/>
          <w:marBottom w:val="0"/>
          <w:divBdr>
            <w:top w:val="single" w:sz="6" w:space="8" w:color="DDDDDD"/>
            <w:left w:val="none" w:sz="0" w:space="8" w:color="auto"/>
            <w:bottom w:val="none" w:sz="0" w:space="0" w:color="auto"/>
            <w:right w:val="none" w:sz="0" w:space="8" w:color="auto"/>
          </w:divBdr>
        </w:div>
      </w:divsChild>
    </w:div>
    <w:div w:id="387151159">
      <w:bodyDiv w:val="1"/>
      <w:marLeft w:val="0"/>
      <w:marRight w:val="0"/>
      <w:marTop w:val="0"/>
      <w:marBottom w:val="0"/>
      <w:divBdr>
        <w:top w:val="none" w:sz="0" w:space="0" w:color="auto"/>
        <w:left w:val="none" w:sz="0" w:space="0" w:color="auto"/>
        <w:bottom w:val="none" w:sz="0" w:space="0" w:color="auto"/>
        <w:right w:val="none" w:sz="0" w:space="0" w:color="auto"/>
      </w:divBdr>
    </w:div>
    <w:div w:id="587082203">
      <w:bodyDiv w:val="1"/>
      <w:marLeft w:val="0"/>
      <w:marRight w:val="0"/>
      <w:marTop w:val="0"/>
      <w:marBottom w:val="0"/>
      <w:divBdr>
        <w:top w:val="none" w:sz="0" w:space="0" w:color="auto"/>
        <w:left w:val="none" w:sz="0" w:space="0" w:color="auto"/>
        <w:bottom w:val="none" w:sz="0" w:space="0" w:color="auto"/>
        <w:right w:val="none" w:sz="0" w:space="0" w:color="auto"/>
      </w:divBdr>
    </w:div>
    <w:div w:id="709377188">
      <w:bodyDiv w:val="1"/>
      <w:marLeft w:val="0"/>
      <w:marRight w:val="0"/>
      <w:marTop w:val="0"/>
      <w:marBottom w:val="0"/>
      <w:divBdr>
        <w:top w:val="none" w:sz="0" w:space="0" w:color="auto"/>
        <w:left w:val="none" w:sz="0" w:space="0" w:color="auto"/>
        <w:bottom w:val="none" w:sz="0" w:space="0" w:color="auto"/>
        <w:right w:val="none" w:sz="0" w:space="0" w:color="auto"/>
      </w:divBdr>
    </w:div>
    <w:div w:id="867642310">
      <w:bodyDiv w:val="1"/>
      <w:marLeft w:val="0"/>
      <w:marRight w:val="0"/>
      <w:marTop w:val="0"/>
      <w:marBottom w:val="0"/>
      <w:divBdr>
        <w:top w:val="none" w:sz="0" w:space="0" w:color="auto"/>
        <w:left w:val="none" w:sz="0" w:space="0" w:color="auto"/>
        <w:bottom w:val="none" w:sz="0" w:space="0" w:color="auto"/>
        <w:right w:val="none" w:sz="0" w:space="0" w:color="auto"/>
      </w:divBdr>
    </w:div>
    <w:div w:id="886533191">
      <w:bodyDiv w:val="1"/>
      <w:marLeft w:val="0"/>
      <w:marRight w:val="0"/>
      <w:marTop w:val="0"/>
      <w:marBottom w:val="0"/>
      <w:divBdr>
        <w:top w:val="none" w:sz="0" w:space="0" w:color="auto"/>
        <w:left w:val="none" w:sz="0" w:space="0" w:color="auto"/>
        <w:bottom w:val="none" w:sz="0" w:space="0" w:color="auto"/>
        <w:right w:val="none" w:sz="0" w:space="0" w:color="auto"/>
      </w:divBdr>
    </w:div>
    <w:div w:id="1035273200">
      <w:bodyDiv w:val="1"/>
      <w:marLeft w:val="0"/>
      <w:marRight w:val="0"/>
      <w:marTop w:val="0"/>
      <w:marBottom w:val="0"/>
      <w:divBdr>
        <w:top w:val="none" w:sz="0" w:space="0" w:color="auto"/>
        <w:left w:val="none" w:sz="0" w:space="0" w:color="auto"/>
        <w:bottom w:val="none" w:sz="0" w:space="0" w:color="auto"/>
        <w:right w:val="none" w:sz="0" w:space="0" w:color="auto"/>
      </w:divBdr>
    </w:div>
    <w:div w:id="1452481690">
      <w:bodyDiv w:val="1"/>
      <w:marLeft w:val="0"/>
      <w:marRight w:val="0"/>
      <w:marTop w:val="0"/>
      <w:marBottom w:val="0"/>
      <w:divBdr>
        <w:top w:val="none" w:sz="0" w:space="0" w:color="auto"/>
        <w:left w:val="none" w:sz="0" w:space="0" w:color="auto"/>
        <w:bottom w:val="none" w:sz="0" w:space="0" w:color="auto"/>
        <w:right w:val="none" w:sz="0" w:space="0" w:color="auto"/>
      </w:divBdr>
    </w:div>
    <w:div w:id="1847939113">
      <w:bodyDiv w:val="1"/>
      <w:marLeft w:val="0"/>
      <w:marRight w:val="0"/>
      <w:marTop w:val="0"/>
      <w:marBottom w:val="0"/>
      <w:divBdr>
        <w:top w:val="none" w:sz="0" w:space="0" w:color="auto"/>
        <w:left w:val="none" w:sz="0" w:space="0" w:color="auto"/>
        <w:bottom w:val="none" w:sz="0" w:space="0" w:color="auto"/>
        <w:right w:val="none" w:sz="0" w:space="0" w:color="auto"/>
      </w:divBdr>
    </w:div>
    <w:div w:id="2026636098">
      <w:bodyDiv w:val="1"/>
      <w:marLeft w:val="0"/>
      <w:marRight w:val="0"/>
      <w:marTop w:val="0"/>
      <w:marBottom w:val="0"/>
      <w:divBdr>
        <w:top w:val="none" w:sz="0" w:space="0" w:color="auto"/>
        <w:left w:val="none" w:sz="0" w:space="0" w:color="auto"/>
        <w:bottom w:val="none" w:sz="0" w:space="0" w:color="auto"/>
        <w:right w:val="none" w:sz="0" w:space="0" w:color="auto"/>
      </w:divBdr>
    </w:div>
    <w:div w:id="207742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journal/11423"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sciencedirect.com/science/article/pii/S1877042813038755"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cctsai@mail.ntust.edu.t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4E13FB064F4CEC9C07AF4B98F7267F"/>
        <w:category>
          <w:name w:val="General"/>
          <w:gallery w:val="placeholder"/>
        </w:category>
        <w:types>
          <w:type w:val="bbPlcHdr"/>
        </w:types>
        <w:behaviors>
          <w:behavior w:val="content"/>
        </w:behaviors>
        <w:guid w:val="{9E7772F7-BC26-437E-8314-B336756FCBD4}"/>
      </w:docPartPr>
      <w:docPartBody>
        <w:p w:rsidR="005603A7" w:rsidRDefault="00AE7E65" w:rsidP="00AE7E65">
          <w:pPr>
            <w:pStyle w:val="CC4E13FB064F4CEC9C07AF4B98F7267F"/>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A1ECFB9AB8374D80A2BD63C2314AE262"/>
        <w:category>
          <w:name w:val="General"/>
          <w:gallery w:val="placeholder"/>
        </w:category>
        <w:types>
          <w:type w:val="bbPlcHdr"/>
        </w:types>
        <w:behaviors>
          <w:behavior w:val="content"/>
        </w:behaviors>
        <w:guid w:val="{EBA8984F-6D1D-4AA0-8B5E-32D2B5D92B26}"/>
      </w:docPartPr>
      <w:docPartBody>
        <w:p w:rsidR="005603A7" w:rsidRDefault="00AE7E65" w:rsidP="00AE7E65">
          <w:pPr>
            <w:pStyle w:val="A1ECFB9AB8374D80A2BD63C2314AE262"/>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Bold">
    <w:altName w:val="Times New Roman"/>
    <w:panose1 w:val="00000000000000000000"/>
    <w:charset w:val="00"/>
    <w:family w:val="roman"/>
    <w:notTrueType/>
    <w:pitch w:val="default"/>
  </w:font>
  <w:font w:name="Gadugi">
    <w:panose1 w:val="020B0502040204020203"/>
    <w:charset w:val="00"/>
    <w:family w:val="swiss"/>
    <w:pitch w:val="variable"/>
    <w:sig w:usb0="00000003" w:usb1="00000000" w:usb2="00003000" w:usb3="00000000" w:csb0="00000001"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E65"/>
    <w:rsid w:val="002444FE"/>
    <w:rsid w:val="00295F89"/>
    <w:rsid w:val="005603A7"/>
    <w:rsid w:val="00603E81"/>
    <w:rsid w:val="0063382D"/>
    <w:rsid w:val="00AE7E65"/>
    <w:rsid w:val="00B1195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A" w:eastAsia="es-P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F8AFFDAEDF4C7E981CF48355595BEA">
    <w:name w:val="73F8AFFDAEDF4C7E981CF48355595BEA"/>
    <w:rsid w:val="00AE7E65"/>
  </w:style>
  <w:style w:type="paragraph" w:customStyle="1" w:styleId="CC4E13FB064F4CEC9C07AF4B98F7267F">
    <w:name w:val="CC4E13FB064F4CEC9C07AF4B98F7267F"/>
    <w:rsid w:val="00AE7E65"/>
  </w:style>
  <w:style w:type="paragraph" w:customStyle="1" w:styleId="A1ECFB9AB8374D80A2BD63C2314AE262">
    <w:name w:val="A1ECFB9AB8374D80A2BD63C2314AE262"/>
    <w:rsid w:val="00AE7E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DE NOVIEMBRE DE 2017</PublishDate>
  <Abstract/>
  <CompanyAddress>PRESENTADO POR: RENOLD GONZÁLEZ &amp; RICHARD GONZÁLEZ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4D348-2D85-4B8E-A37E-F3ABE4488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2091</Words>
  <Characters>11506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GAMIFICACIÓN</vt:lpstr>
    </vt:vector>
  </TitlesOfParts>
  <Company>UNiversidad de panamá</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GAMIFICACIÓN</dc:title>
  <dc:subject>UNA NUEVA FORMA DE APRENDER</dc:subject>
  <dc:creator>Renold Gonzalez</dc:creator>
  <cp:keywords/>
  <dc:description/>
  <cp:lastModifiedBy>LEO BOSQUEZ</cp:lastModifiedBy>
  <cp:revision>2</cp:revision>
  <dcterms:created xsi:type="dcterms:W3CDTF">2019-05-21T16:40:00Z</dcterms:created>
  <dcterms:modified xsi:type="dcterms:W3CDTF">2019-05-21T16:40:00Z</dcterms:modified>
</cp:coreProperties>
</file>