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95"/>
            <w:gridCol w:w="7842"/>
          </w:tblGrid>
          <w:tr w:rsidR="00870AED">
            <w:trPr>
              <w:trHeight w:val="3960"/>
              <w:jc w:val="center"/>
            </w:trPr>
            <w:tc>
              <w:tcPr>
                <w:tcW w:w="1450" w:type="pct"/>
                <w:tcBorders>
                  <w:top w:val="nil"/>
                  <w:left w:val="nil"/>
                  <w:bottom w:val="nil"/>
                  <w:right w:val="nil"/>
                </w:tcBorders>
                <w:shd w:val="clear" w:color="auto" w:fill="auto"/>
              </w:tcPr>
              <w:p w:rsidR="00870AED" w:rsidRDefault="00870AED" w:rsidP="00951B72">
                <w:pPr>
                  <w:pStyle w:val="SemEspaamento"/>
                </w:pPr>
              </w:p>
            </w:tc>
            <w:tc>
              <w:tcPr>
                <w:tcW w:w="4000" w:type="pct"/>
                <w:tcBorders>
                  <w:top w:val="nil"/>
                  <w:left w:val="nil"/>
                  <w:bottom w:val="nil"/>
                  <w:right w:val="nil"/>
                </w:tcBorders>
                <w:shd w:val="clear" w:color="auto" w:fill="auto"/>
                <w:tcMar>
                  <w:left w:w="115" w:type="dxa"/>
                  <w:bottom w:w="115" w:type="dxa"/>
                </w:tcMar>
                <w:vAlign w:val="bottom"/>
              </w:tcPr>
              <w:p w:rsidR="00870AED" w:rsidRDefault="002A7224" w:rsidP="00951B72">
                <w:pPr>
                  <w:pStyle w:val="SemEspaamento"/>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72"/>
                      <w:szCs w:val="72"/>
                    </w:rPr>
                    <w:alias w:val="Título"/>
                    <w:id w:val="541102321"/>
                    <w:placeholder>
                      <w:docPart w:val="06426A7ACD6949DBB442520C270C6240"/>
                    </w:placeholder>
                    <w:dataBinding w:prefixMappings="xmlns:ns0='http://schemas.openxmlformats.org/package/2006/metadata/core-properties' xmlns:ns1='http://purl.org/dc/elements/1.1/'" w:xpath="/ns0:coreProperties[1]/ns1:title[1]" w:storeItemID="{6C3C8BC8-F283-45AE-878A-BAB7291924A1}"/>
                    <w:text/>
                  </w:sdtPr>
                  <w:sdtEndPr/>
                  <w:sdtContent>
                    <w:r w:rsidR="00B57730" w:rsidRPr="00B57730">
                      <w:rPr>
                        <w:rFonts w:asciiTheme="majorHAnsi" w:eastAsiaTheme="majorEastAsia" w:hAnsiTheme="majorHAnsi" w:cstheme="majorBidi"/>
                        <w:caps/>
                        <w:color w:val="775F55" w:themeColor="text2"/>
                        <w:sz w:val="72"/>
                        <w:szCs w:val="72"/>
                      </w:rPr>
                      <w:t>Fundamentos da Computação Gráfica</w:t>
                    </w:r>
                  </w:sdtContent>
                </w:sdt>
              </w:p>
            </w:tc>
          </w:tr>
          <w:tr w:rsidR="00870AED">
            <w:trPr>
              <w:jc w:val="center"/>
            </w:trPr>
            <w:tc>
              <w:tcPr>
                <w:tcW w:w="1450" w:type="pct"/>
                <w:tcBorders>
                  <w:top w:val="nil"/>
                  <w:left w:val="nil"/>
                  <w:bottom w:val="nil"/>
                  <w:right w:val="nil"/>
                </w:tcBorders>
                <w:shd w:val="clear" w:color="auto" w:fill="auto"/>
              </w:tcPr>
              <w:p w:rsidR="00870AED" w:rsidRDefault="00870AED" w:rsidP="00951B72">
                <w:pPr>
                  <w:pStyle w:val="SemEspaamento"/>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870AED" w:rsidRDefault="000434BC" w:rsidP="00951B72">
                <w:r>
                  <w:rPr>
                    <w:noProof/>
                  </w:rPr>
                  <w:drawing>
                    <wp:inline distT="0" distB="0" distL="0" distR="0" wp14:anchorId="379C572A" wp14:editId="03C8AAF9">
                      <wp:extent cx="4907166" cy="3375113"/>
                      <wp:effectExtent l="9525" t="9525" r="17259" b="6262"/>
                      <wp:docPr id="5" name="Imagem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870AED">
            <w:trPr>
              <w:trHeight w:val="864"/>
              <w:jc w:val="center"/>
            </w:trPr>
            <w:tc>
              <w:tcPr>
                <w:tcW w:w="1450" w:type="pct"/>
                <w:tcBorders>
                  <w:top w:val="nil"/>
                  <w:left w:val="nil"/>
                  <w:bottom w:val="nil"/>
                </w:tcBorders>
                <w:shd w:val="clear" w:color="auto" w:fill="DD8047" w:themeFill="accent2"/>
                <w:vAlign w:val="center"/>
              </w:tcPr>
              <w:p w:rsidR="00870AED" w:rsidRDefault="002A7224" w:rsidP="00951B72">
                <w:pPr>
                  <w:pStyle w:val="SemEspaamento"/>
                  <w:rPr>
                    <w:color w:val="FFFFFF" w:themeColor="background1"/>
                    <w:sz w:val="32"/>
                    <w:szCs w:val="32"/>
                  </w:rPr>
                </w:pPr>
                <w:sdt>
                  <w:sdtPr>
                    <w:rPr>
                      <w:color w:val="FFFFFF" w:themeColor="background1"/>
                      <w:sz w:val="32"/>
                      <w:szCs w:val="32"/>
                    </w:rPr>
                    <w:alias w:val="Data"/>
                    <w:id w:val="541102334"/>
                    <w:placeholder>
                      <w:docPart w:val="587349E59D2D48D59B56D08DD6323D19"/>
                    </w:placeholder>
                    <w:dataBinding w:prefixMappings="xmlns:ns0='http://schemas.microsoft.com/office/2006/coverPageProps'" w:xpath="/ns0:CoverPageProperties[1]/ns0:PublishDate[1]" w:storeItemID="{55AF091B-3C7A-41E3-B477-F2FDAA23CFDA}"/>
                    <w:date w:fullDate="2014-05-28T00:00:00Z">
                      <w:dateFormat w:val="dd/MM/yyyy"/>
                      <w:lid w:val="pt-BR"/>
                      <w:storeMappedDataAs w:val="dateTime"/>
                      <w:calendar w:val="gregorian"/>
                    </w:date>
                  </w:sdtPr>
                  <w:sdtEndPr/>
                  <w:sdtContent>
                    <w:r w:rsidR="00B57730">
                      <w:rPr>
                        <w:color w:val="FFFFFF" w:themeColor="background1"/>
                        <w:sz w:val="32"/>
                        <w:szCs w:val="32"/>
                      </w:rPr>
                      <w:t>28/05/2014</w:t>
                    </w:r>
                  </w:sdtContent>
                </w:sdt>
              </w:p>
            </w:tc>
            <w:tc>
              <w:tcPr>
                <w:tcW w:w="4000" w:type="pct"/>
                <w:tcBorders>
                  <w:top w:val="nil"/>
                  <w:bottom w:val="nil"/>
                  <w:right w:val="nil"/>
                </w:tcBorders>
                <w:shd w:val="clear" w:color="auto" w:fill="94B6D2" w:themeFill="accent1"/>
                <w:tcMar>
                  <w:left w:w="216" w:type="dxa"/>
                </w:tcMar>
                <w:vAlign w:val="center"/>
              </w:tcPr>
              <w:p w:rsidR="00870AED" w:rsidRDefault="002A7224" w:rsidP="00951B72">
                <w:pPr>
                  <w:pStyle w:val="SemEspaamento"/>
                  <w:rPr>
                    <w:color w:val="FFFFFF" w:themeColor="background1"/>
                    <w:sz w:val="40"/>
                    <w:szCs w:val="40"/>
                  </w:rPr>
                </w:pPr>
                <w:sdt>
                  <w:sdtPr>
                    <w:rPr>
                      <w:color w:val="FFFFFF" w:themeColor="background1"/>
                      <w:sz w:val="40"/>
                      <w:szCs w:val="40"/>
                    </w:rPr>
                    <w:alias w:val="Subtítulo"/>
                    <w:id w:val="541102329"/>
                    <w:placeholder>
                      <w:docPart w:val="ED06A8F8118D46549E5EC30BDB76CF5C"/>
                    </w:placeholder>
                    <w:dataBinding w:prefixMappings="xmlns:ns0='http://schemas.openxmlformats.org/package/2006/metadata/core-properties' xmlns:ns1='http://purl.org/dc/elements/1.1/'" w:xpath="/ns0:coreProperties[1]/ns1:subject[1]" w:storeItemID="{6C3C8BC8-F283-45AE-878A-BAB7291924A1}"/>
                    <w:text/>
                  </w:sdtPr>
                  <w:sdtEndPr/>
                  <w:sdtContent>
                    <w:r w:rsidR="00B57730">
                      <w:rPr>
                        <w:color w:val="FFFFFF" w:themeColor="background1"/>
                        <w:sz w:val="40"/>
                        <w:szCs w:val="40"/>
                      </w:rPr>
                      <w:t>Luz e Cor</w:t>
                    </w:r>
                  </w:sdtContent>
                </w:sdt>
              </w:p>
            </w:tc>
          </w:tr>
          <w:tr w:rsidR="00870AED">
            <w:trPr>
              <w:jc w:val="center"/>
            </w:trPr>
            <w:tc>
              <w:tcPr>
                <w:tcW w:w="1450" w:type="pct"/>
                <w:tcBorders>
                  <w:top w:val="nil"/>
                  <w:left w:val="nil"/>
                  <w:bottom w:val="nil"/>
                  <w:right w:val="nil"/>
                </w:tcBorders>
                <w:shd w:val="clear" w:color="auto" w:fill="auto"/>
                <w:vAlign w:val="center"/>
              </w:tcPr>
              <w:p w:rsidR="00870AED" w:rsidRDefault="00870AED" w:rsidP="00951B72">
                <w:pPr>
                  <w:pStyle w:val="SemEspaamento"/>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E40BD2" w:rsidRDefault="00E40BD2" w:rsidP="00951B72">
                <w:pPr>
                  <w:pStyle w:val="SemEspaamento"/>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Aluno: Leonardo Henrique </w:t>
                </w:r>
                <w:proofErr w:type="spellStart"/>
                <w:r>
                  <w:rPr>
                    <w:rFonts w:asciiTheme="majorHAnsi" w:eastAsiaTheme="majorEastAsia" w:hAnsiTheme="majorHAnsi" w:cstheme="majorBidi"/>
                    <w:sz w:val="26"/>
                    <w:szCs w:val="26"/>
                  </w:rPr>
                  <w:t>Camello</w:t>
                </w:r>
                <w:proofErr w:type="spellEnd"/>
                <w:r>
                  <w:rPr>
                    <w:rFonts w:asciiTheme="majorHAnsi" w:eastAsiaTheme="majorEastAsia" w:hAnsiTheme="majorHAnsi" w:cstheme="majorBidi"/>
                    <w:sz w:val="26"/>
                    <w:szCs w:val="26"/>
                  </w:rPr>
                  <w:t xml:space="preserve"> do Nascimento</w:t>
                </w:r>
              </w:p>
              <w:p w:rsidR="00E40BD2" w:rsidRDefault="00E40BD2" w:rsidP="00951B72">
                <w:pPr>
                  <w:pStyle w:val="SemEspaamento"/>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Professor: Marcelo </w:t>
                </w:r>
                <w:proofErr w:type="spellStart"/>
                <w:r>
                  <w:rPr>
                    <w:rFonts w:asciiTheme="majorHAnsi" w:eastAsiaTheme="majorEastAsia" w:hAnsiTheme="majorHAnsi" w:cstheme="majorBidi"/>
                    <w:sz w:val="26"/>
                    <w:szCs w:val="26"/>
                  </w:rPr>
                  <w:t>Gattass</w:t>
                </w:r>
                <w:proofErr w:type="spellEnd"/>
              </w:p>
              <w:p w:rsidR="00E40BD2" w:rsidRDefault="00E40BD2" w:rsidP="00951B72">
                <w:pPr>
                  <w:pStyle w:val="SemEspaamento"/>
                  <w:spacing w:line="360" w:lineRule="auto"/>
                  <w:rPr>
                    <w:rFonts w:asciiTheme="majorHAnsi" w:eastAsiaTheme="majorEastAsia" w:hAnsiTheme="majorHAnsi" w:cstheme="majorBidi"/>
                    <w:sz w:val="26"/>
                    <w:szCs w:val="26"/>
                  </w:rPr>
                </w:pPr>
              </w:p>
              <w:p w:rsidR="00E40BD2" w:rsidRDefault="00E40BD2" w:rsidP="00951B72">
                <w:pPr>
                  <w:pStyle w:val="SemEspaamento"/>
                  <w:spacing w:line="360" w:lineRule="auto"/>
                  <w:rPr>
                    <w:rFonts w:asciiTheme="majorHAnsi" w:eastAsiaTheme="majorEastAsia" w:hAnsiTheme="majorHAnsi" w:cstheme="majorBidi"/>
                    <w:sz w:val="26"/>
                    <w:szCs w:val="26"/>
                  </w:rPr>
                </w:pPr>
              </w:p>
              <w:p w:rsidR="00870AED" w:rsidRDefault="000434BC" w:rsidP="00951B72">
                <w:pPr>
                  <w:pStyle w:val="SemEspaamento"/>
                  <w:spacing w:line="360" w:lineRule="auto"/>
                  <w:rPr>
                    <w:rFonts w:asciiTheme="majorHAnsi" w:eastAsiaTheme="majorEastAsia" w:hAnsiTheme="majorHAnsi" w:cstheme="majorBidi"/>
                    <w:sz w:val="26"/>
                    <w:szCs w:val="26"/>
                  </w:rPr>
                </w:pPr>
                <w:r>
                  <w:rPr>
                    <w:sz w:val="26"/>
                    <w:szCs w:val="26"/>
                  </w:rPr>
                  <w:t xml:space="preserve">  </w:t>
                </w:r>
              </w:p>
              <w:p w:rsidR="00870AED" w:rsidRDefault="00870AED" w:rsidP="00951B72">
                <w:pPr>
                  <w:pStyle w:val="SemEspaamento"/>
                  <w:rPr>
                    <w:rFonts w:asciiTheme="majorHAnsi" w:eastAsiaTheme="majorEastAsia" w:hAnsiTheme="majorHAnsi" w:cstheme="majorBidi"/>
                    <w:i/>
                    <w:iCs/>
                    <w:color w:val="775F55" w:themeColor="text2"/>
                    <w:sz w:val="26"/>
                    <w:szCs w:val="26"/>
                  </w:rPr>
                </w:pPr>
              </w:p>
            </w:tc>
          </w:tr>
        </w:tbl>
        <w:p w:rsidR="00870AED" w:rsidRDefault="002A7224" w:rsidP="00951B72">
          <w:pPr>
            <w:spacing w:after="200" w:line="276" w:lineRule="auto"/>
          </w:pPr>
        </w:p>
      </w:sdtContent>
    </w:sdt>
    <w:p w:rsidR="00B57730" w:rsidRDefault="00B57730" w:rsidP="00951B72">
      <w:pPr>
        <w:pStyle w:val="Ttulo"/>
        <w:rPr>
          <w:sz w:val="60"/>
          <w:szCs w:val="60"/>
        </w:rPr>
      </w:pPr>
    </w:p>
    <w:p w:rsidR="00B57730" w:rsidRPr="00B57730" w:rsidRDefault="002A7224" w:rsidP="00951B72">
      <w:pPr>
        <w:pStyle w:val="Ttulo"/>
        <w:rPr>
          <w:sz w:val="60"/>
          <w:szCs w:val="60"/>
        </w:rPr>
      </w:pPr>
      <w:sdt>
        <w:sdtPr>
          <w:rPr>
            <w:sz w:val="60"/>
            <w:szCs w:val="60"/>
          </w:rPr>
          <w:alias w:val="Título"/>
          <w:id w:val="-1055697181"/>
          <w:placeholder>
            <w:docPart w:val="47283695249049E9A7DD98EDBA4567BC"/>
          </w:placeholder>
          <w:dataBinding w:prefixMappings="xmlns:ns0='http://schemas.openxmlformats.org/package/2006/metadata/core-properties' xmlns:ns1='http://purl.org/dc/elements/1.1/'" w:xpath="/ns0:coreProperties[1]/ns1:title[1]" w:storeItemID="{6C3C8BC8-F283-45AE-878A-BAB7291924A1}"/>
          <w:text/>
        </w:sdtPr>
        <w:sdtEndPr/>
        <w:sdtContent>
          <w:r w:rsidR="00B57730" w:rsidRPr="00B57730">
            <w:rPr>
              <w:sz w:val="60"/>
              <w:szCs w:val="60"/>
            </w:rPr>
            <w:t>Fundamentos da Computação Gráfica</w:t>
          </w:r>
        </w:sdtContent>
      </w:sdt>
    </w:p>
    <w:sdt>
      <w:sdtPr>
        <w:id w:val="219697527"/>
        <w:placeholder>
          <w:docPart w:val="DE9BBA9DF358465F8DCA0E267F4E6673"/>
        </w:placeholder>
        <w:dataBinding w:prefixMappings="xmlns:ns0='http://schemas.openxmlformats.org/package/2006/metadata/core-properties' xmlns:ns1='http://purl.org/dc/elements/1.1/'" w:xpath="/ns0:coreProperties[1]/ns1:subject[1]" w:storeItemID="{6C3C8BC8-F283-45AE-878A-BAB7291924A1}"/>
        <w:text/>
      </w:sdtPr>
      <w:sdtEndPr/>
      <w:sdtContent>
        <w:p w:rsidR="00870AED" w:rsidRDefault="00B57730" w:rsidP="00951B72">
          <w:pPr>
            <w:pStyle w:val="Subttulo"/>
          </w:pPr>
          <w:r>
            <w:t>Luz e Cor</w:t>
          </w:r>
        </w:p>
      </w:sdtContent>
    </w:sdt>
    <w:p w:rsidR="00870AED" w:rsidRDefault="00C87BF5" w:rsidP="00951B72">
      <w:pPr>
        <w:pStyle w:val="Ttulo1"/>
      </w:pPr>
      <w:r>
        <w:t>Introdução</w:t>
      </w:r>
    </w:p>
    <w:p w:rsidR="00C87BF5" w:rsidRDefault="00C87BF5" w:rsidP="00951B72"/>
    <w:p w:rsidR="00C87BF5" w:rsidRDefault="00C87BF5" w:rsidP="00951B72">
      <w:pPr>
        <w:jc w:val="both"/>
      </w:pPr>
      <w:r>
        <w:t>O objetivo deste trabalho é</w:t>
      </w:r>
      <w:r w:rsidR="00463B31">
        <w:t xml:space="preserve"> gerar diversos espectros de reflexão </w:t>
      </w:r>
      <m:oMath>
        <m:r>
          <w:rPr>
            <w:rFonts w:ascii="Cambria Math" w:hAnsi="Cambria Math"/>
          </w:rPr>
          <m:t>β</m:t>
        </m:r>
        <m:d>
          <m:dPr>
            <m:ctrlPr>
              <w:rPr>
                <w:rFonts w:ascii="Cambria Math" w:hAnsi="Cambria Math"/>
                <w:i/>
              </w:rPr>
            </m:ctrlPr>
          </m:dPr>
          <m:e>
            <m:r>
              <w:rPr>
                <w:rFonts w:ascii="Cambria Math" w:hAnsi="Cambria Math"/>
              </w:rPr>
              <m:t>λ</m:t>
            </m:r>
          </m:e>
        </m:d>
      </m:oMath>
      <w:r w:rsidR="00463B31">
        <w:rPr>
          <w:rFonts w:eastAsiaTheme="minorEastAsia"/>
        </w:rPr>
        <w:t xml:space="preserve">. A partir desses espectros, devemos calcular as cores </w:t>
      </w:r>
      <w:r>
        <w:t>CIE</w:t>
      </w:r>
      <w:r w:rsidR="00463B31">
        <w:t xml:space="preserve"> </w:t>
      </w:r>
      <w:r>
        <w:t>XYZ, CIE</w:t>
      </w:r>
      <w:r w:rsidR="00463B31">
        <w:t xml:space="preserve"> </w:t>
      </w:r>
      <w:r w:rsidR="004E34F1">
        <w:t>RGB</w:t>
      </w:r>
      <w:r>
        <w:t xml:space="preserve"> e </w:t>
      </w:r>
      <w:proofErr w:type="spellStart"/>
      <w:proofErr w:type="gramStart"/>
      <w:r>
        <w:t>sRGB</w:t>
      </w:r>
      <w:proofErr w:type="spellEnd"/>
      <w:proofErr w:type="gramEnd"/>
      <w:r w:rsidR="00463B31">
        <w:t>, e plotar esses pontos em seus respectivos gráficos</w:t>
      </w:r>
      <w:r w:rsidR="002D36E8">
        <w:t>.</w:t>
      </w:r>
      <w:r w:rsidR="00463B31">
        <w:t xml:space="preserve"> </w:t>
      </w:r>
      <w:r w:rsidR="002D36E8">
        <w:t xml:space="preserve">Diferentes espectros devem continuar sendo </w:t>
      </w:r>
      <w:proofErr w:type="gramStart"/>
      <w:r w:rsidR="002D36E8">
        <w:t>gerados, suas cores</w:t>
      </w:r>
      <w:proofErr w:type="gramEnd"/>
      <w:r w:rsidR="002D36E8">
        <w:t xml:space="preserve"> devem continuar sendo calculadas e seus pontos devem continuar sendo plotados até que tenhamos gráficos com </w:t>
      </w:r>
      <w:proofErr w:type="spellStart"/>
      <w:r w:rsidR="002D36E8">
        <w:t>gamuts</w:t>
      </w:r>
      <w:proofErr w:type="spellEnd"/>
      <w:r w:rsidR="002D36E8">
        <w:t xml:space="preserve"> definidos e seja possível visualizar os espaços de cores em questão.</w:t>
      </w:r>
    </w:p>
    <w:p w:rsidR="002D36E8" w:rsidRDefault="002D36E8" w:rsidP="00951B72"/>
    <w:p w:rsidR="00F51ECC" w:rsidRDefault="00EF465A" w:rsidP="00951B72">
      <w:pPr>
        <w:pStyle w:val="Ttulo1"/>
      </w:pPr>
      <w:r>
        <w:t>Espectros de Reflexão</w:t>
      </w:r>
    </w:p>
    <w:p w:rsidR="00EF465A" w:rsidRDefault="00EF465A" w:rsidP="00951B72"/>
    <w:p w:rsidR="008051D8" w:rsidRDefault="00EF465A" w:rsidP="00951B72">
      <w:pPr>
        <w:jc w:val="both"/>
      </w:pPr>
      <w:r>
        <w:t xml:space="preserve">A cor de um objeto nada mais é do que o espectro resultante de todas as interações da luz com ele e que ele emite. </w:t>
      </w:r>
      <w:r w:rsidR="00951B72">
        <w:t xml:space="preserve">A superfície de um objeto pode refletir de forma diferente diferentes comprimentos de onda. Sendo assim é possível caracterizar a refletância de um objeto por meio de um gráfico, onde, para cada comprimento de onda, temos a porcentagem de energia que essa superfície reflete. </w:t>
      </w:r>
    </w:p>
    <w:p w:rsidR="002D36E8" w:rsidRDefault="008051D8" w:rsidP="00E40BD2">
      <w:pPr>
        <w:jc w:val="center"/>
      </w:pPr>
      <w:r>
        <w:rPr>
          <w:noProof/>
        </w:rPr>
        <w:drawing>
          <wp:inline distT="0" distB="0" distL="0" distR="0" wp14:anchorId="2F7AFF93" wp14:editId="1CAB8598">
            <wp:extent cx="5610483" cy="3955312"/>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_14.png"/>
                    <pic:cNvPicPr/>
                  </pic:nvPicPr>
                  <pic:blipFill>
                    <a:blip r:embed="rId12">
                      <a:extLst>
                        <a:ext uri="{28A0092B-C50C-407E-A947-70E740481C1C}">
                          <a14:useLocalDpi xmlns:a14="http://schemas.microsoft.com/office/drawing/2010/main" val="0"/>
                        </a:ext>
                      </a:extLst>
                    </a:blip>
                    <a:stretch>
                      <a:fillRect/>
                    </a:stretch>
                  </pic:blipFill>
                  <pic:spPr>
                    <a:xfrm>
                      <a:off x="0" y="0"/>
                      <a:ext cx="5641888" cy="3977452"/>
                    </a:xfrm>
                    <a:prstGeom prst="rect">
                      <a:avLst/>
                    </a:prstGeom>
                  </pic:spPr>
                </pic:pic>
              </a:graphicData>
            </a:graphic>
          </wp:inline>
        </w:drawing>
      </w:r>
    </w:p>
    <w:p w:rsidR="00E40BD2" w:rsidRDefault="00E40BD2" w:rsidP="00E40BD2">
      <w:pPr>
        <w:pStyle w:val="Ttulo"/>
        <w:rPr>
          <w:sz w:val="60"/>
          <w:szCs w:val="60"/>
        </w:rPr>
      </w:pPr>
    </w:p>
    <w:p w:rsidR="00E40BD2" w:rsidRPr="00B57730" w:rsidRDefault="002A7224" w:rsidP="00E40BD2">
      <w:pPr>
        <w:pStyle w:val="Ttulo"/>
        <w:rPr>
          <w:sz w:val="60"/>
          <w:szCs w:val="60"/>
        </w:rPr>
      </w:pPr>
      <w:sdt>
        <w:sdtPr>
          <w:rPr>
            <w:sz w:val="60"/>
            <w:szCs w:val="60"/>
          </w:rPr>
          <w:alias w:val="Título"/>
          <w:id w:val="-1715350537"/>
          <w:placeholder>
            <w:docPart w:val="4A1031EF4BCB4758B9862B0BFE7A3EAF"/>
          </w:placeholder>
          <w:dataBinding w:prefixMappings="xmlns:ns0='http://schemas.openxmlformats.org/package/2006/metadata/core-properties' xmlns:ns1='http://purl.org/dc/elements/1.1/'" w:xpath="/ns0:coreProperties[1]/ns1:title[1]" w:storeItemID="{6C3C8BC8-F283-45AE-878A-BAB7291924A1}"/>
          <w:text/>
        </w:sdtPr>
        <w:sdtEndPr/>
        <w:sdtContent>
          <w:r w:rsidR="00E40BD2" w:rsidRPr="00B57730">
            <w:rPr>
              <w:sz w:val="60"/>
              <w:szCs w:val="60"/>
            </w:rPr>
            <w:t>Fundamentos da Computação Gráfica</w:t>
          </w:r>
        </w:sdtContent>
      </w:sdt>
    </w:p>
    <w:sdt>
      <w:sdtPr>
        <w:id w:val="26153334"/>
        <w:placeholder>
          <w:docPart w:val="B172E34E7A14488785EF425CE4BF9554"/>
        </w:placeholder>
        <w:dataBinding w:prefixMappings="xmlns:ns0='http://schemas.openxmlformats.org/package/2006/metadata/core-properties' xmlns:ns1='http://purl.org/dc/elements/1.1/'" w:xpath="/ns0:coreProperties[1]/ns1:subject[1]" w:storeItemID="{6C3C8BC8-F283-45AE-878A-BAB7291924A1}"/>
        <w:text/>
      </w:sdtPr>
      <w:sdtEndPr/>
      <w:sdtContent>
        <w:p w:rsidR="00E40BD2" w:rsidRDefault="00E40BD2" w:rsidP="00E40BD2">
          <w:pPr>
            <w:pStyle w:val="Subttulo"/>
          </w:pPr>
          <w:r>
            <w:t>Luz e Cor</w:t>
          </w:r>
        </w:p>
      </w:sdtContent>
    </w:sdt>
    <w:p w:rsidR="00E40BD2" w:rsidRDefault="00B06DD9" w:rsidP="00E40BD2">
      <w:pPr>
        <w:pStyle w:val="Ttulo1"/>
      </w:pPr>
      <w:r>
        <w:t>Leis de GrassMann</w:t>
      </w:r>
    </w:p>
    <w:p w:rsidR="00E40BD2" w:rsidRDefault="00E40BD2" w:rsidP="00E40BD2"/>
    <w:p w:rsidR="00E40BD2" w:rsidRDefault="00B06DD9" w:rsidP="00E40BD2">
      <w:pPr>
        <w:jc w:val="both"/>
      </w:pPr>
      <w:proofErr w:type="gramStart"/>
      <w:r>
        <w:t xml:space="preserve">Uma das bases da </w:t>
      </w:r>
      <w:proofErr w:type="spellStart"/>
      <w:r>
        <w:t>colorimetria</w:t>
      </w:r>
      <w:proofErr w:type="spellEnd"/>
      <w:r>
        <w:t xml:space="preserve"> são</w:t>
      </w:r>
      <w:proofErr w:type="gramEnd"/>
      <w:r>
        <w:t xml:space="preserve"> as três leis enunciadas por </w:t>
      </w:r>
      <w:proofErr w:type="spellStart"/>
      <w:r>
        <w:t>Grassmann</w:t>
      </w:r>
      <w:proofErr w:type="spellEnd"/>
      <w:r>
        <w:t xml:space="preserve"> em 1840:</w:t>
      </w:r>
    </w:p>
    <w:p w:rsidR="00F92D09" w:rsidRDefault="00B06DD9" w:rsidP="00F92D09">
      <w:pPr>
        <w:pStyle w:val="PargrafodaLista"/>
        <w:numPr>
          <w:ilvl w:val="0"/>
          <w:numId w:val="24"/>
        </w:numPr>
        <w:jc w:val="both"/>
      </w:pPr>
      <w:r>
        <w:t>1</w:t>
      </w:r>
      <w:r w:rsidR="00F92D09">
        <w:t xml:space="preserve">ª Lei de </w:t>
      </w:r>
      <w:proofErr w:type="spellStart"/>
      <w:r w:rsidR="00F92D09">
        <w:t>Grassmann</w:t>
      </w:r>
      <w:proofErr w:type="spellEnd"/>
      <w:r w:rsidR="00F92D09">
        <w:t xml:space="preserve">: A sensação de cor de qualquer espectro pode ser obtida misturando três cores primárias, vermelho </w:t>
      </w:r>
      <w:proofErr w:type="gramStart"/>
      <w:r w:rsidR="00F92D09">
        <w:t xml:space="preserve">( </w:t>
      </w:r>
      <w:proofErr w:type="gramEnd"/>
      <w:r w:rsidR="00F92D09">
        <w:t xml:space="preserve">R ), verde ( G ) e azul ( B ), ou seja, dada uma cor ( C ), </w:t>
      </w:r>
      <w:proofErr w:type="spellStart"/>
      <w:r w:rsidR="00F92D09">
        <w:t>esra</w:t>
      </w:r>
      <w:proofErr w:type="spellEnd"/>
      <w:r w:rsidR="00F92D09">
        <w:t xml:space="preserve"> pode ser medida por três valores ( R, G, B ).</w:t>
      </w:r>
    </w:p>
    <w:p w:rsidR="00FC047A" w:rsidRDefault="00FC047A" w:rsidP="00FC047A">
      <w:pPr>
        <w:jc w:val="both"/>
      </w:pPr>
    </w:p>
    <w:p w:rsidR="00F92D09" w:rsidRDefault="004733EF" w:rsidP="004733EF">
      <w:pPr>
        <w:jc w:val="center"/>
      </w:pPr>
      <w:r w:rsidRPr="00016C08">
        <w:rPr>
          <w:b/>
        </w:rPr>
        <w:t>C</w:t>
      </w:r>
      <w:r>
        <w:t xml:space="preserve"> = </w:t>
      </w:r>
      <w:proofErr w:type="spellStart"/>
      <w:proofErr w:type="gramStart"/>
      <w:r w:rsidRPr="00016C08">
        <w:rPr>
          <w:i/>
        </w:rPr>
        <w:t>r</w:t>
      </w:r>
      <w:r w:rsidRPr="00016C08">
        <w:rPr>
          <w:b/>
        </w:rPr>
        <w:t>R</w:t>
      </w:r>
      <w:proofErr w:type="spellEnd"/>
      <w:proofErr w:type="gramEnd"/>
      <w:r>
        <w:t xml:space="preserve"> + </w:t>
      </w:r>
      <w:proofErr w:type="spellStart"/>
      <w:r w:rsidRPr="00016C08">
        <w:rPr>
          <w:i/>
        </w:rPr>
        <w:t>g</w:t>
      </w:r>
      <w:r w:rsidRPr="00016C08">
        <w:rPr>
          <w:b/>
        </w:rPr>
        <w:t>G</w:t>
      </w:r>
      <w:proofErr w:type="spellEnd"/>
      <w:r>
        <w:t xml:space="preserve"> + </w:t>
      </w:r>
      <w:proofErr w:type="spellStart"/>
      <w:r w:rsidRPr="00016C08">
        <w:rPr>
          <w:i/>
        </w:rPr>
        <w:t>b</w:t>
      </w:r>
      <w:r w:rsidRPr="00016C08">
        <w:t>B</w:t>
      </w:r>
      <w:proofErr w:type="spellEnd"/>
    </w:p>
    <w:p w:rsidR="00FC047A" w:rsidRDefault="00FC047A" w:rsidP="004733EF">
      <w:pPr>
        <w:jc w:val="center"/>
      </w:pPr>
    </w:p>
    <w:p w:rsidR="00FC047A" w:rsidRDefault="004733EF" w:rsidP="004733EF">
      <w:pPr>
        <w:pStyle w:val="PargrafodaLista"/>
        <w:numPr>
          <w:ilvl w:val="0"/>
          <w:numId w:val="24"/>
        </w:numPr>
        <w:jc w:val="both"/>
      </w:pPr>
      <w:r>
        <w:t xml:space="preserve">2ª Lei de </w:t>
      </w:r>
      <w:proofErr w:type="spellStart"/>
      <w:r>
        <w:t>Grassmann</w:t>
      </w:r>
      <w:proofErr w:type="spellEnd"/>
      <w:r>
        <w:t>: Se uma cor pode ser escrita como:</w:t>
      </w:r>
    </w:p>
    <w:p w:rsidR="004733EF" w:rsidRDefault="004733EF" w:rsidP="00FC047A">
      <w:pPr>
        <w:jc w:val="both"/>
      </w:pPr>
      <w:r w:rsidRPr="004733EF">
        <w:t xml:space="preserve"> </w:t>
      </w:r>
    </w:p>
    <w:p w:rsidR="004733EF" w:rsidRDefault="004733EF" w:rsidP="004733EF">
      <w:pPr>
        <w:jc w:val="center"/>
        <w:rPr>
          <w:b/>
        </w:rPr>
      </w:pPr>
      <w:r w:rsidRPr="00016C08">
        <w:rPr>
          <w:b/>
        </w:rPr>
        <w:t>C</w:t>
      </w:r>
      <w:r>
        <w:t xml:space="preserve"> = </w:t>
      </w:r>
      <w:proofErr w:type="spellStart"/>
      <w:proofErr w:type="gramStart"/>
      <w:r w:rsidRPr="00016C08">
        <w:rPr>
          <w:i/>
        </w:rPr>
        <w:t>r</w:t>
      </w:r>
      <w:r w:rsidRPr="00016C08">
        <w:rPr>
          <w:b/>
        </w:rPr>
        <w:t>R</w:t>
      </w:r>
      <w:proofErr w:type="spellEnd"/>
      <w:proofErr w:type="gramEnd"/>
      <w:r>
        <w:t xml:space="preserve"> + </w:t>
      </w:r>
      <w:proofErr w:type="spellStart"/>
      <w:r w:rsidRPr="00016C08">
        <w:rPr>
          <w:i/>
        </w:rPr>
        <w:t>g</w:t>
      </w:r>
      <w:r w:rsidRPr="00016C08">
        <w:rPr>
          <w:b/>
        </w:rPr>
        <w:t>G</w:t>
      </w:r>
      <w:proofErr w:type="spellEnd"/>
      <w:r>
        <w:t xml:space="preserve"> + </w:t>
      </w:r>
      <w:proofErr w:type="spellStart"/>
      <w:r w:rsidRPr="00016C08">
        <w:rPr>
          <w:i/>
        </w:rPr>
        <w:t>b</w:t>
      </w:r>
      <w:r w:rsidRPr="00016C08">
        <w:rPr>
          <w:b/>
        </w:rPr>
        <w:t>B</w:t>
      </w:r>
      <w:proofErr w:type="spellEnd"/>
    </w:p>
    <w:p w:rsidR="00FC047A" w:rsidRDefault="00FC047A" w:rsidP="004733EF">
      <w:pPr>
        <w:jc w:val="center"/>
      </w:pPr>
    </w:p>
    <w:p w:rsidR="004733EF" w:rsidRDefault="004733EF" w:rsidP="004733EF">
      <w:pPr>
        <w:pStyle w:val="PargrafodaLista"/>
        <w:jc w:val="both"/>
      </w:pPr>
      <w:r>
        <w:t xml:space="preserve">Então se intensificarmos os espectros por um fator </w:t>
      </w:r>
      <w:r>
        <w:rPr>
          <w:rFonts w:ascii="Times New Roman" w:hAnsi="Times New Roman"/>
        </w:rPr>
        <w:t>α</w:t>
      </w:r>
      <w:r>
        <w:t>, a resultante seria dada por:</w:t>
      </w:r>
    </w:p>
    <w:p w:rsidR="00FC047A" w:rsidRDefault="00FC047A" w:rsidP="004733EF">
      <w:pPr>
        <w:pStyle w:val="PargrafodaLista"/>
        <w:jc w:val="both"/>
      </w:pPr>
    </w:p>
    <w:p w:rsidR="004733EF" w:rsidRDefault="004733EF" w:rsidP="004733EF">
      <w:pPr>
        <w:jc w:val="center"/>
        <w:rPr>
          <w:rFonts w:ascii="Times New Roman" w:hAnsi="Times New Roman"/>
          <w:b/>
        </w:rPr>
      </w:pPr>
      <w:r>
        <w:rPr>
          <w:rFonts w:ascii="Times New Roman" w:hAnsi="Times New Roman"/>
        </w:rPr>
        <w:t>α</w:t>
      </w:r>
      <w:r w:rsidRPr="00016C08">
        <w:rPr>
          <w:rFonts w:ascii="Times New Roman" w:hAnsi="Times New Roman"/>
          <w:b/>
        </w:rPr>
        <w:t>C</w:t>
      </w:r>
      <w:r>
        <w:rPr>
          <w:rFonts w:ascii="Times New Roman" w:hAnsi="Times New Roman"/>
        </w:rPr>
        <w:t xml:space="preserve"> = α</w:t>
      </w:r>
      <w:proofErr w:type="spellStart"/>
      <w:proofErr w:type="gramStart"/>
      <w:r w:rsidRPr="00016C08">
        <w:rPr>
          <w:rFonts w:ascii="Times New Roman" w:hAnsi="Times New Roman"/>
          <w:i/>
        </w:rPr>
        <w:t>r</w:t>
      </w:r>
      <w:r w:rsidRPr="00016C08">
        <w:rPr>
          <w:rFonts w:ascii="Times New Roman" w:hAnsi="Times New Roman"/>
          <w:b/>
        </w:rPr>
        <w:t>R</w:t>
      </w:r>
      <w:proofErr w:type="spellEnd"/>
      <w:proofErr w:type="gramEnd"/>
      <w:r>
        <w:rPr>
          <w:rFonts w:ascii="Times New Roman" w:hAnsi="Times New Roman"/>
        </w:rPr>
        <w:t xml:space="preserve"> + α</w:t>
      </w:r>
      <w:proofErr w:type="spellStart"/>
      <w:r w:rsidRPr="00016C08">
        <w:rPr>
          <w:rFonts w:ascii="Times New Roman" w:hAnsi="Times New Roman"/>
          <w:i/>
        </w:rPr>
        <w:t>g</w:t>
      </w:r>
      <w:r w:rsidRPr="00016C08">
        <w:rPr>
          <w:rFonts w:ascii="Times New Roman" w:hAnsi="Times New Roman"/>
          <w:b/>
        </w:rPr>
        <w:t>G</w:t>
      </w:r>
      <w:proofErr w:type="spellEnd"/>
      <w:r>
        <w:rPr>
          <w:rFonts w:ascii="Times New Roman" w:hAnsi="Times New Roman"/>
        </w:rPr>
        <w:t xml:space="preserve"> + α</w:t>
      </w:r>
      <w:proofErr w:type="spellStart"/>
      <w:r w:rsidRPr="00016C08">
        <w:rPr>
          <w:rFonts w:ascii="Times New Roman" w:hAnsi="Times New Roman"/>
          <w:i/>
        </w:rPr>
        <w:t>b</w:t>
      </w:r>
      <w:r w:rsidRPr="00016C08">
        <w:rPr>
          <w:rFonts w:ascii="Times New Roman" w:hAnsi="Times New Roman"/>
          <w:b/>
        </w:rPr>
        <w:t>B</w:t>
      </w:r>
      <w:proofErr w:type="spellEnd"/>
    </w:p>
    <w:p w:rsidR="00FC047A" w:rsidRDefault="00FC047A" w:rsidP="004733EF">
      <w:pPr>
        <w:jc w:val="center"/>
        <w:rPr>
          <w:rFonts w:ascii="Times New Roman" w:hAnsi="Times New Roman"/>
        </w:rPr>
      </w:pPr>
    </w:p>
    <w:p w:rsidR="004733EF" w:rsidRDefault="004733EF" w:rsidP="004733EF">
      <w:pPr>
        <w:jc w:val="both"/>
      </w:pPr>
      <w:r>
        <w:rPr>
          <w:rFonts w:ascii="Times New Roman" w:hAnsi="Times New Roman"/>
        </w:rPr>
        <w:tab/>
        <w:t xml:space="preserve">Isto significa que se uma fonte de luz é equivalente a duas outras somadas, ao dobrarmos a intensidade da fonte ela é equivalente </w:t>
      </w:r>
      <w:proofErr w:type="gramStart"/>
      <w:r>
        <w:rPr>
          <w:rFonts w:ascii="Times New Roman" w:hAnsi="Times New Roman"/>
        </w:rPr>
        <w:t>a</w:t>
      </w:r>
      <w:proofErr w:type="gramEnd"/>
      <w:r>
        <w:rPr>
          <w:rFonts w:ascii="Times New Roman" w:hAnsi="Times New Roman"/>
        </w:rPr>
        <w:t xml:space="preserve"> soma das outras também dobradas.</w:t>
      </w:r>
    </w:p>
    <w:p w:rsidR="00FC047A" w:rsidRDefault="004733EF" w:rsidP="004733EF">
      <w:pPr>
        <w:pStyle w:val="PargrafodaLista"/>
        <w:numPr>
          <w:ilvl w:val="0"/>
          <w:numId w:val="24"/>
        </w:numPr>
        <w:jc w:val="both"/>
      </w:pPr>
      <w:r>
        <w:t xml:space="preserve">3ª Lei de </w:t>
      </w:r>
      <w:proofErr w:type="spellStart"/>
      <w:r>
        <w:t>Grassmann</w:t>
      </w:r>
      <w:proofErr w:type="spellEnd"/>
      <w:r>
        <w:t>: Se duas cores podem ser escritas como:</w:t>
      </w:r>
    </w:p>
    <w:p w:rsidR="004733EF" w:rsidRDefault="004733EF" w:rsidP="00FC047A">
      <w:pPr>
        <w:pStyle w:val="PargrafodaLista"/>
        <w:jc w:val="both"/>
      </w:pPr>
      <w:r w:rsidRPr="004733EF">
        <w:t xml:space="preserve"> </w:t>
      </w:r>
    </w:p>
    <w:p w:rsidR="004733EF" w:rsidRDefault="004733EF" w:rsidP="004733EF">
      <w:pPr>
        <w:jc w:val="center"/>
      </w:pPr>
      <w:r w:rsidRPr="00016C08">
        <w:rPr>
          <w:b/>
        </w:rPr>
        <w:t>C</w:t>
      </w:r>
      <w:r w:rsidRPr="00016C08">
        <w:rPr>
          <w:b/>
          <w:vertAlign w:val="subscript"/>
        </w:rPr>
        <w:t>1</w:t>
      </w:r>
      <w:r>
        <w:rPr>
          <w:vertAlign w:val="subscript"/>
        </w:rPr>
        <w:t xml:space="preserve"> </w:t>
      </w:r>
      <w:r>
        <w:t xml:space="preserve">= </w:t>
      </w:r>
      <w:r w:rsidRPr="00016C08">
        <w:rPr>
          <w:i/>
        </w:rPr>
        <w:t>r</w:t>
      </w:r>
      <w:r>
        <w:rPr>
          <w:vertAlign w:val="subscript"/>
        </w:rPr>
        <w:t>1</w:t>
      </w:r>
      <w:r w:rsidRPr="00016C08">
        <w:rPr>
          <w:b/>
        </w:rPr>
        <w:t>R</w:t>
      </w:r>
      <w:r>
        <w:t xml:space="preserve"> + </w:t>
      </w:r>
      <w:r w:rsidRPr="00016C08">
        <w:rPr>
          <w:i/>
        </w:rPr>
        <w:t>g</w:t>
      </w:r>
      <w:r>
        <w:rPr>
          <w:vertAlign w:val="subscript"/>
        </w:rPr>
        <w:t>1</w:t>
      </w:r>
      <w:r w:rsidRPr="00016C08">
        <w:rPr>
          <w:b/>
        </w:rPr>
        <w:t>G</w:t>
      </w:r>
      <w:r>
        <w:t xml:space="preserve"> + </w:t>
      </w:r>
      <w:r w:rsidRPr="00016C08">
        <w:rPr>
          <w:i/>
        </w:rPr>
        <w:t>b</w:t>
      </w:r>
      <w:r>
        <w:rPr>
          <w:vertAlign w:val="subscript"/>
        </w:rPr>
        <w:t>1</w:t>
      </w:r>
      <w:r w:rsidRPr="00016C08">
        <w:rPr>
          <w:b/>
        </w:rPr>
        <w:t>B</w:t>
      </w:r>
    </w:p>
    <w:p w:rsidR="004733EF" w:rsidRDefault="004733EF" w:rsidP="004733EF">
      <w:pPr>
        <w:jc w:val="center"/>
        <w:rPr>
          <w:b/>
        </w:rPr>
      </w:pPr>
      <w:r w:rsidRPr="00016C08">
        <w:rPr>
          <w:b/>
        </w:rPr>
        <w:t>C</w:t>
      </w:r>
      <w:r w:rsidRPr="00016C08">
        <w:rPr>
          <w:b/>
          <w:vertAlign w:val="subscript"/>
        </w:rPr>
        <w:t>2</w:t>
      </w:r>
      <w:r>
        <w:rPr>
          <w:vertAlign w:val="subscript"/>
        </w:rPr>
        <w:t xml:space="preserve"> </w:t>
      </w:r>
      <w:r>
        <w:t xml:space="preserve">= </w:t>
      </w:r>
      <w:r w:rsidRPr="00016C08">
        <w:rPr>
          <w:i/>
        </w:rPr>
        <w:t>r</w:t>
      </w:r>
      <w:r>
        <w:rPr>
          <w:vertAlign w:val="subscript"/>
        </w:rPr>
        <w:t>2</w:t>
      </w:r>
      <w:r w:rsidRPr="00016C08">
        <w:rPr>
          <w:b/>
        </w:rPr>
        <w:t>R</w:t>
      </w:r>
      <w:r>
        <w:t xml:space="preserve"> + </w:t>
      </w:r>
      <w:r w:rsidRPr="00016C08">
        <w:rPr>
          <w:i/>
        </w:rPr>
        <w:t>g</w:t>
      </w:r>
      <w:r w:rsidRPr="00016C08">
        <w:rPr>
          <w:vertAlign w:val="subscript"/>
        </w:rPr>
        <w:t>2</w:t>
      </w:r>
      <w:r w:rsidRPr="00016C08">
        <w:rPr>
          <w:b/>
        </w:rPr>
        <w:t>G</w:t>
      </w:r>
      <w:r>
        <w:t xml:space="preserve"> + </w:t>
      </w:r>
      <w:r w:rsidRPr="00016C08">
        <w:rPr>
          <w:i/>
        </w:rPr>
        <w:t>b</w:t>
      </w:r>
      <w:r>
        <w:rPr>
          <w:vertAlign w:val="subscript"/>
        </w:rPr>
        <w:t>2</w:t>
      </w:r>
      <w:r w:rsidRPr="00016C08">
        <w:rPr>
          <w:b/>
        </w:rPr>
        <w:t>B</w:t>
      </w:r>
    </w:p>
    <w:p w:rsidR="00FC047A" w:rsidRPr="004733EF" w:rsidRDefault="00FC047A" w:rsidP="004733EF">
      <w:pPr>
        <w:jc w:val="center"/>
      </w:pPr>
    </w:p>
    <w:p w:rsidR="00E40BD2" w:rsidRDefault="004733EF" w:rsidP="004733EF">
      <w:pPr>
        <w:pStyle w:val="PargrafodaLista"/>
        <w:jc w:val="both"/>
      </w:pPr>
      <w:r>
        <w:t>Então se somarmos os espectros delas, temos uma nova cor que pode ser escrita como:</w:t>
      </w:r>
    </w:p>
    <w:p w:rsidR="00FC047A" w:rsidRDefault="00FC047A" w:rsidP="004733EF">
      <w:pPr>
        <w:pStyle w:val="PargrafodaLista"/>
        <w:jc w:val="both"/>
      </w:pPr>
    </w:p>
    <w:p w:rsidR="004733EF" w:rsidRPr="004733EF" w:rsidRDefault="004733EF" w:rsidP="00D233E2">
      <w:pPr>
        <w:jc w:val="center"/>
      </w:pPr>
      <w:r w:rsidRPr="00016C08">
        <w:rPr>
          <w:b/>
        </w:rPr>
        <w:t>C</w:t>
      </w:r>
      <w:r w:rsidRPr="00016C08">
        <w:rPr>
          <w:b/>
          <w:vertAlign w:val="subscript"/>
        </w:rPr>
        <w:t>1</w:t>
      </w:r>
      <w:r>
        <w:rPr>
          <w:vertAlign w:val="subscript"/>
        </w:rPr>
        <w:t xml:space="preserve"> </w:t>
      </w:r>
      <w:r>
        <w:t xml:space="preserve">+ </w:t>
      </w:r>
      <w:r w:rsidRPr="00016C08">
        <w:rPr>
          <w:b/>
        </w:rPr>
        <w:t>C</w:t>
      </w:r>
      <w:r w:rsidRPr="00016C08">
        <w:rPr>
          <w:b/>
          <w:vertAlign w:val="subscript"/>
        </w:rPr>
        <w:t>2</w:t>
      </w:r>
      <w:r>
        <w:t xml:space="preserve"> = (</w:t>
      </w:r>
      <w:r w:rsidRPr="00016C08">
        <w:rPr>
          <w:i/>
        </w:rPr>
        <w:t>r</w:t>
      </w:r>
      <w:r>
        <w:rPr>
          <w:vertAlign w:val="subscript"/>
        </w:rPr>
        <w:t xml:space="preserve">1 </w:t>
      </w:r>
      <w:r>
        <w:t xml:space="preserve">+ </w:t>
      </w:r>
      <w:r w:rsidRPr="00016C08">
        <w:rPr>
          <w:i/>
        </w:rPr>
        <w:t>r</w:t>
      </w:r>
      <w:r>
        <w:rPr>
          <w:vertAlign w:val="subscript"/>
        </w:rPr>
        <w:t>2</w:t>
      </w:r>
      <w:r>
        <w:t>)</w:t>
      </w:r>
      <w:r w:rsidRPr="00016C08">
        <w:rPr>
          <w:b/>
        </w:rPr>
        <w:t>R</w:t>
      </w:r>
      <w:r>
        <w:t xml:space="preserve"> + (</w:t>
      </w:r>
      <w:r w:rsidRPr="00016C08">
        <w:rPr>
          <w:i/>
        </w:rPr>
        <w:t>g</w:t>
      </w:r>
      <w:r>
        <w:rPr>
          <w:vertAlign w:val="subscript"/>
        </w:rPr>
        <w:t>1</w:t>
      </w:r>
      <w:r>
        <w:t xml:space="preserve"> + </w:t>
      </w:r>
      <w:r w:rsidRPr="00016C08">
        <w:rPr>
          <w:i/>
        </w:rPr>
        <w:t>g</w:t>
      </w:r>
      <w:r>
        <w:rPr>
          <w:vertAlign w:val="subscript"/>
        </w:rPr>
        <w:t>2</w:t>
      </w:r>
      <w:r>
        <w:t>)</w:t>
      </w:r>
      <w:r w:rsidRPr="00016C08">
        <w:rPr>
          <w:b/>
        </w:rPr>
        <w:t>G</w:t>
      </w:r>
      <w:r>
        <w:t xml:space="preserve"> + (</w:t>
      </w:r>
      <w:r w:rsidRPr="005D79EC">
        <w:rPr>
          <w:i/>
        </w:rPr>
        <w:t>b</w:t>
      </w:r>
      <w:r>
        <w:rPr>
          <w:vertAlign w:val="subscript"/>
        </w:rPr>
        <w:t>1</w:t>
      </w:r>
      <w:r>
        <w:t xml:space="preserve"> + </w:t>
      </w:r>
      <w:r w:rsidRPr="005D79EC">
        <w:rPr>
          <w:i/>
        </w:rPr>
        <w:t>b</w:t>
      </w:r>
      <w:r>
        <w:rPr>
          <w:vertAlign w:val="subscript"/>
        </w:rPr>
        <w:t>2</w:t>
      </w:r>
      <w:r>
        <w:t>)</w:t>
      </w:r>
      <w:r w:rsidRPr="005D79EC">
        <w:rPr>
          <w:b/>
        </w:rPr>
        <w:t>B</w:t>
      </w:r>
    </w:p>
    <w:p w:rsidR="00951B72" w:rsidRDefault="00951B72" w:rsidP="00951B72"/>
    <w:p w:rsidR="0075234E" w:rsidRDefault="0075234E" w:rsidP="0075234E">
      <w:pPr>
        <w:pStyle w:val="Ttulo"/>
        <w:rPr>
          <w:sz w:val="60"/>
          <w:szCs w:val="60"/>
        </w:rPr>
      </w:pPr>
    </w:p>
    <w:p w:rsidR="0075234E" w:rsidRPr="00B57730" w:rsidRDefault="002A7224" w:rsidP="0075234E">
      <w:pPr>
        <w:pStyle w:val="Ttulo"/>
        <w:rPr>
          <w:sz w:val="60"/>
          <w:szCs w:val="60"/>
        </w:rPr>
      </w:pPr>
      <w:sdt>
        <w:sdtPr>
          <w:rPr>
            <w:sz w:val="60"/>
            <w:szCs w:val="60"/>
          </w:rPr>
          <w:alias w:val="Título"/>
          <w:id w:val="-876542267"/>
          <w:placeholder>
            <w:docPart w:val="C87C3EAB7116434288C279EBFA49AF1C"/>
          </w:placeholder>
          <w:dataBinding w:prefixMappings="xmlns:ns0='http://schemas.openxmlformats.org/package/2006/metadata/core-properties' xmlns:ns1='http://purl.org/dc/elements/1.1/'" w:xpath="/ns0:coreProperties[1]/ns1:title[1]" w:storeItemID="{6C3C8BC8-F283-45AE-878A-BAB7291924A1}"/>
          <w:text/>
        </w:sdtPr>
        <w:sdtEndPr/>
        <w:sdtContent>
          <w:r w:rsidR="0075234E" w:rsidRPr="00B57730">
            <w:rPr>
              <w:sz w:val="60"/>
              <w:szCs w:val="60"/>
            </w:rPr>
            <w:t>Fundamentos da Computação Gráfica</w:t>
          </w:r>
        </w:sdtContent>
      </w:sdt>
    </w:p>
    <w:sdt>
      <w:sdtPr>
        <w:id w:val="19362546"/>
        <w:placeholder>
          <w:docPart w:val="59028806194741C4B234BB80FC56F2A9"/>
        </w:placeholder>
        <w:dataBinding w:prefixMappings="xmlns:ns0='http://schemas.openxmlformats.org/package/2006/metadata/core-properties' xmlns:ns1='http://purl.org/dc/elements/1.1/'" w:xpath="/ns0:coreProperties[1]/ns1:subject[1]" w:storeItemID="{6C3C8BC8-F283-45AE-878A-BAB7291924A1}"/>
        <w:text/>
      </w:sdtPr>
      <w:sdtEndPr/>
      <w:sdtContent>
        <w:p w:rsidR="0075234E" w:rsidRDefault="0075234E" w:rsidP="0075234E">
          <w:pPr>
            <w:pStyle w:val="Subttulo"/>
          </w:pPr>
          <w:r>
            <w:t>Luz e Cor</w:t>
          </w:r>
        </w:p>
      </w:sdtContent>
    </w:sdt>
    <w:p w:rsidR="00FC047A" w:rsidRDefault="00FC047A" w:rsidP="00FC047A">
      <w:pPr>
        <w:pStyle w:val="Ttulo1"/>
      </w:pPr>
      <w:r>
        <w:t>Espaços de Cor</w:t>
      </w:r>
    </w:p>
    <w:p w:rsidR="00FC047A" w:rsidRDefault="00FC047A" w:rsidP="00FC047A"/>
    <w:p w:rsidR="00FC047A" w:rsidRDefault="00FC047A" w:rsidP="00FC047A">
      <w:r>
        <w:t xml:space="preserve">Os espaços de cor são descritos através de modelos matemáticos. As coordenadas de uma cor são representadas por </w:t>
      </w:r>
      <w:proofErr w:type="spellStart"/>
      <w:r>
        <w:t>tuplas</w:t>
      </w:r>
      <w:proofErr w:type="spellEnd"/>
      <w:r>
        <w:t>, geralmente com três ou quatro elementos. Neste trabalho são utilizados alguns modelos de cor CIE (</w:t>
      </w:r>
      <w:proofErr w:type="spellStart"/>
      <w:r w:rsidRPr="00FC047A">
        <w:rPr>
          <w:i/>
        </w:rPr>
        <w:t>Comission</w:t>
      </w:r>
      <w:proofErr w:type="spellEnd"/>
      <w:r w:rsidRPr="00FC047A">
        <w:rPr>
          <w:i/>
        </w:rPr>
        <w:t xml:space="preserve"> </w:t>
      </w:r>
      <w:proofErr w:type="spellStart"/>
      <w:r w:rsidRPr="00FC047A">
        <w:rPr>
          <w:i/>
        </w:rPr>
        <w:t>Internationale</w:t>
      </w:r>
      <w:proofErr w:type="spellEnd"/>
      <w:r w:rsidRPr="00FC047A">
        <w:rPr>
          <w:i/>
        </w:rPr>
        <w:t xml:space="preserve"> de </w:t>
      </w:r>
      <w:proofErr w:type="spellStart"/>
      <w:proofErr w:type="gramStart"/>
      <w:r w:rsidRPr="00FC047A">
        <w:rPr>
          <w:i/>
        </w:rPr>
        <w:t>l’Eclairage</w:t>
      </w:r>
      <w:proofErr w:type="spellEnd"/>
      <w:proofErr w:type="gramEnd"/>
      <w:r>
        <w:t xml:space="preserve">) e o modelo </w:t>
      </w:r>
      <w:proofErr w:type="spellStart"/>
      <w:r>
        <w:t>sRGB</w:t>
      </w:r>
      <w:proofErr w:type="spellEnd"/>
      <w:r>
        <w:t>, proposto pela HP e pela Microsoft em 1996.</w:t>
      </w:r>
    </w:p>
    <w:p w:rsidR="0075234E" w:rsidRDefault="0075234E" w:rsidP="00FC047A"/>
    <w:p w:rsidR="0075234E" w:rsidRDefault="0075234E" w:rsidP="0075234E">
      <w:pPr>
        <w:pStyle w:val="Ttulo2"/>
      </w:pPr>
      <w:r>
        <w:t>CIE RGB</w:t>
      </w:r>
    </w:p>
    <w:p w:rsidR="0075234E" w:rsidRDefault="0075234E" w:rsidP="0075234E"/>
    <w:p w:rsidR="00977E30" w:rsidRDefault="0075234E" w:rsidP="00977E30">
      <w:pPr>
        <w:jc w:val="both"/>
      </w:pPr>
      <w:r>
        <w:t xml:space="preserve">O CIE realizou um experimento básico, denominado CIE RGB, para determinar os valores de </w:t>
      </w:r>
      <w:r>
        <w:rPr>
          <w:i/>
        </w:rPr>
        <w:t>r</w:t>
      </w:r>
      <w:r>
        <w:t>(</w:t>
      </w:r>
      <m:oMath>
        <m:r>
          <w:rPr>
            <w:rFonts w:ascii="Cambria Math" w:hAnsi="Cambria Math"/>
          </w:rPr>
          <m:t>λ</m:t>
        </m:r>
      </m:oMath>
      <w:r>
        <w:rPr>
          <w:rFonts w:eastAsiaTheme="minorEastAsia"/>
        </w:rPr>
        <w:t xml:space="preserve">), </w:t>
      </w:r>
      <w:r>
        <w:rPr>
          <w:rFonts w:eastAsiaTheme="minorEastAsia"/>
          <w:i/>
        </w:rPr>
        <w:t>g</w:t>
      </w:r>
      <w:r>
        <w:rPr>
          <w:rFonts w:eastAsiaTheme="minorEastAsia"/>
        </w:rPr>
        <w:t>(</w:t>
      </w:r>
      <m:oMath>
        <m:r>
          <w:rPr>
            <w:rFonts w:ascii="Cambria Math" w:hAnsi="Cambria Math"/>
          </w:rPr>
          <m:t>λ</m:t>
        </m:r>
      </m:oMath>
      <w:r>
        <w:rPr>
          <w:rFonts w:eastAsiaTheme="minorEastAsia"/>
        </w:rPr>
        <w:t xml:space="preserve">) e </w:t>
      </w:r>
      <w:r>
        <w:rPr>
          <w:rFonts w:eastAsiaTheme="minorEastAsia"/>
          <w:i/>
        </w:rPr>
        <w:t>b</w:t>
      </w:r>
      <w:r>
        <w:rPr>
          <w:rFonts w:eastAsiaTheme="minorEastAsia"/>
        </w:rPr>
        <w:t>(</w:t>
      </w:r>
      <m:oMath>
        <m:r>
          <w:rPr>
            <w:rFonts w:ascii="Cambria Math" w:hAnsi="Cambria Math"/>
          </w:rPr>
          <m:t>λ</m:t>
        </m:r>
      </m:oMath>
      <w:r>
        <w:rPr>
          <w:rFonts w:eastAsiaTheme="minorEastAsia"/>
        </w:rPr>
        <w:t xml:space="preserve">), onde a cor teste é uma cor espectral pura, como as cores </w:t>
      </w:r>
      <w:r>
        <w:rPr>
          <w:rFonts w:eastAsiaTheme="minorEastAsia"/>
          <w:b/>
        </w:rPr>
        <w:t>R</w:t>
      </w:r>
      <w:r>
        <w:rPr>
          <w:rFonts w:eastAsiaTheme="minorEastAsia"/>
        </w:rPr>
        <w:t>(</w:t>
      </w:r>
      <m:oMath>
        <m:r>
          <w:rPr>
            <w:rFonts w:ascii="Cambria Math" w:hAnsi="Cambria Math"/>
          </w:rPr>
          <m:t>λ</m:t>
        </m:r>
      </m:oMath>
      <w:r>
        <w:rPr>
          <w:rFonts w:eastAsiaTheme="minorEastAsia"/>
        </w:rPr>
        <w:t xml:space="preserve"> = 700</w:t>
      </w:r>
      <w:r>
        <w:rPr>
          <w:rFonts w:eastAsiaTheme="minorEastAsia"/>
          <w:i/>
        </w:rPr>
        <w:t>nm</w:t>
      </w:r>
      <w:r>
        <w:rPr>
          <w:rFonts w:eastAsiaTheme="minorEastAsia"/>
        </w:rPr>
        <w:t xml:space="preserve">), </w:t>
      </w:r>
      <w:r>
        <w:rPr>
          <w:rFonts w:eastAsiaTheme="minorEastAsia"/>
          <w:b/>
        </w:rPr>
        <w:t>G</w:t>
      </w:r>
      <w:r>
        <w:rPr>
          <w:rFonts w:eastAsiaTheme="minorEastAsia"/>
        </w:rPr>
        <w:t>(</w:t>
      </w:r>
      <m:oMath>
        <m:r>
          <w:rPr>
            <w:rFonts w:ascii="Cambria Math" w:hAnsi="Cambria Math"/>
          </w:rPr>
          <m:t>λ</m:t>
        </m:r>
      </m:oMath>
      <w:r>
        <w:rPr>
          <w:rFonts w:eastAsiaTheme="minorEastAsia"/>
        </w:rPr>
        <w:t xml:space="preserve"> = 546</w:t>
      </w:r>
      <w:r>
        <w:rPr>
          <w:rFonts w:eastAsiaTheme="minorEastAsia"/>
          <w:i/>
        </w:rPr>
        <w:t>nm</w:t>
      </w:r>
      <w:r>
        <w:rPr>
          <w:rFonts w:eastAsiaTheme="minorEastAsia"/>
        </w:rPr>
        <w:t xml:space="preserve">) e </w:t>
      </w:r>
      <w:r>
        <w:rPr>
          <w:rFonts w:eastAsiaTheme="minorEastAsia"/>
          <w:b/>
        </w:rPr>
        <w:t>B</w:t>
      </w:r>
      <w:r w:rsidR="00977E30">
        <w:rPr>
          <w:rFonts w:eastAsiaTheme="minorEastAsia"/>
        </w:rPr>
        <w:t>(</w:t>
      </w:r>
      <m:oMath>
        <m:r>
          <w:rPr>
            <w:rFonts w:ascii="Cambria Math" w:hAnsi="Cambria Math"/>
          </w:rPr>
          <m:t>λ</m:t>
        </m:r>
      </m:oMath>
      <w:r w:rsidR="00977E30">
        <w:rPr>
          <w:rFonts w:eastAsiaTheme="minorEastAsia"/>
        </w:rPr>
        <w:t xml:space="preserve"> = 435.8</w:t>
      </w:r>
      <w:r w:rsidR="00977E30">
        <w:rPr>
          <w:rFonts w:eastAsiaTheme="minorEastAsia"/>
          <w:i/>
        </w:rPr>
        <w:t>nm</w:t>
      </w:r>
      <w:r w:rsidR="00977E30">
        <w:rPr>
          <w:rFonts w:eastAsiaTheme="minorEastAsia"/>
        </w:rPr>
        <w:t xml:space="preserve">). O experimento foi feito em 1931 com um ângulo de visão do observador de 2º e repetido em 1964 com um ângulo de 10º. Tendo em vista a 1ª lei de </w:t>
      </w:r>
      <w:proofErr w:type="spellStart"/>
      <w:r w:rsidR="00977E30">
        <w:rPr>
          <w:rFonts w:eastAsiaTheme="minorEastAsia"/>
        </w:rPr>
        <w:t>Grassmann</w:t>
      </w:r>
      <w:proofErr w:type="spellEnd"/>
      <w:r w:rsidR="00977E30">
        <w:rPr>
          <w:rFonts w:eastAsiaTheme="minorEastAsia"/>
        </w:rPr>
        <w:t xml:space="preserve"> deveríamos ter que:</w:t>
      </w:r>
      <w:r w:rsidR="00977E30" w:rsidRPr="00977E30">
        <w:t xml:space="preserve"> </w:t>
      </w:r>
    </w:p>
    <w:p w:rsidR="00977E30" w:rsidRDefault="00977E30" w:rsidP="00977E30">
      <w:pPr>
        <w:jc w:val="center"/>
      </w:pPr>
      <w:r w:rsidRPr="00016C08">
        <w:rPr>
          <w:b/>
        </w:rPr>
        <w:t>C</w:t>
      </w:r>
      <w:r>
        <w:t xml:space="preserve"> = </w:t>
      </w:r>
      <w:proofErr w:type="spellStart"/>
      <w:proofErr w:type="gramStart"/>
      <w:r w:rsidRPr="00016C08">
        <w:rPr>
          <w:i/>
        </w:rPr>
        <w:t>r</w:t>
      </w:r>
      <w:r w:rsidRPr="00016C08">
        <w:rPr>
          <w:b/>
        </w:rPr>
        <w:t>R</w:t>
      </w:r>
      <w:proofErr w:type="spellEnd"/>
      <w:proofErr w:type="gramEnd"/>
      <w:r>
        <w:t xml:space="preserve"> + </w:t>
      </w:r>
      <w:proofErr w:type="spellStart"/>
      <w:r w:rsidRPr="00016C08">
        <w:rPr>
          <w:i/>
        </w:rPr>
        <w:t>g</w:t>
      </w:r>
      <w:r w:rsidRPr="00016C08">
        <w:rPr>
          <w:b/>
        </w:rPr>
        <w:t>G</w:t>
      </w:r>
      <w:proofErr w:type="spellEnd"/>
      <w:r>
        <w:t xml:space="preserve"> + </w:t>
      </w:r>
      <w:proofErr w:type="spellStart"/>
      <w:r w:rsidRPr="00016C08">
        <w:rPr>
          <w:i/>
        </w:rPr>
        <w:t>b</w:t>
      </w:r>
      <w:r w:rsidRPr="00016C08">
        <w:t>B</w:t>
      </w:r>
      <w:proofErr w:type="spellEnd"/>
    </w:p>
    <w:p w:rsidR="0075234E" w:rsidRDefault="00977E30" w:rsidP="0075234E">
      <w:pPr>
        <w:rPr>
          <w:rFonts w:eastAsiaTheme="minorEastAsia"/>
        </w:rPr>
      </w:pPr>
      <w:r>
        <w:rPr>
          <w:rFonts w:eastAsiaTheme="minorEastAsia"/>
        </w:rPr>
        <w:t>Porém não foi esse o resultado obtido, como pode ser visto na figura a seguir.</w:t>
      </w:r>
    </w:p>
    <w:p w:rsidR="00977E30" w:rsidRDefault="00C95EB1" w:rsidP="00C95EB1">
      <w:pPr>
        <w:jc w:val="center"/>
        <w:rPr>
          <w:rFonts w:eastAsiaTheme="minorEastAsia"/>
        </w:rPr>
      </w:pPr>
      <w:r>
        <w:rPr>
          <w:rFonts w:eastAsiaTheme="minorEastAsia"/>
          <w:noProof/>
        </w:rPr>
        <w:drawing>
          <wp:inline distT="0" distB="0" distL="0" distR="0">
            <wp:extent cx="5198400" cy="1638000"/>
            <wp:effectExtent l="0" t="0" r="254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png"/>
                    <pic:cNvPicPr/>
                  </pic:nvPicPr>
                  <pic:blipFill>
                    <a:blip r:embed="rId13">
                      <a:extLst>
                        <a:ext uri="{28A0092B-C50C-407E-A947-70E740481C1C}">
                          <a14:useLocalDpi xmlns:a14="http://schemas.microsoft.com/office/drawing/2010/main" val="0"/>
                        </a:ext>
                      </a:extLst>
                    </a:blip>
                    <a:stretch>
                      <a:fillRect/>
                    </a:stretch>
                  </pic:blipFill>
                  <pic:spPr>
                    <a:xfrm>
                      <a:off x="0" y="0"/>
                      <a:ext cx="5198400" cy="1638000"/>
                    </a:xfrm>
                    <a:prstGeom prst="rect">
                      <a:avLst/>
                    </a:prstGeom>
                  </pic:spPr>
                </pic:pic>
              </a:graphicData>
            </a:graphic>
          </wp:inline>
        </w:drawing>
      </w:r>
    </w:p>
    <w:p w:rsidR="009C2E7C" w:rsidRDefault="009C2E7C" w:rsidP="009C2E7C">
      <w:pPr>
        <w:jc w:val="both"/>
      </w:pPr>
      <w:r>
        <w:rPr>
          <w:rFonts w:eastAsiaTheme="minorEastAsia"/>
        </w:rPr>
        <w:t>Os pesquisadores, que deram base ao experimento do CIE, utilizaram o artifício de colocar uma das cores básicas, R, G, ou B, somando com a cor espectral. Assim se obtém uma equivalência dos dois lados do semicírculo, como ilustrado na figura acima. Assim podemos escrever uma cor como sendo:</w:t>
      </w:r>
      <w:r w:rsidRPr="009C2E7C">
        <w:t xml:space="preserve"> </w:t>
      </w:r>
    </w:p>
    <w:p w:rsidR="009C2E7C" w:rsidRDefault="009C2E7C" w:rsidP="009C2E7C">
      <w:pPr>
        <w:jc w:val="center"/>
      </w:pPr>
      <w:r w:rsidRPr="00016C08">
        <w:rPr>
          <w:b/>
        </w:rPr>
        <w:t>C</w:t>
      </w:r>
      <w:r>
        <w:rPr>
          <w:b/>
        </w:rPr>
        <w:t>(</w:t>
      </w:r>
      <m:oMath>
        <m:r>
          <w:rPr>
            <w:rFonts w:ascii="Cambria Math" w:hAnsi="Cambria Math"/>
          </w:rPr>
          <m:t>λ</m:t>
        </m:r>
      </m:oMath>
      <w:r>
        <w:rPr>
          <w:rFonts w:eastAsiaTheme="minorEastAsia"/>
        </w:rPr>
        <w:t>)</w:t>
      </w:r>
      <w:r>
        <w:t xml:space="preserve"> + </w:t>
      </w:r>
      <w:r w:rsidRPr="00016C08">
        <w:rPr>
          <w:i/>
        </w:rPr>
        <w:t>r</w:t>
      </w:r>
      <w:r w:rsidRPr="009C2E7C">
        <w:t>’</w:t>
      </w:r>
      <w:r>
        <w:rPr>
          <w:i/>
        </w:rPr>
        <w:t>(</w:t>
      </w:r>
      <m:oMath>
        <m:r>
          <w:rPr>
            <w:rFonts w:ascii="Cambria Math" w:hAnsi="Cambria Math"/>
          </w:rPr>
          <m:t>λ</m:t>
        </m:r>
      </m:oMath>
      <w:r>
        <w:rPr>
          <w:rFonts w:eastAsiaTheme="minorEastAsia"/>
          <w:i/>
        </w:rPr>
        <w:t>)</w:t>
      </w:r>
      <w:r w:rsidRPr="00016C08">
        <w:rPr>
          <w:b/>
        </w:rPr>
        <w:t>R</w:t>
      </w:r>
      <w:r>
        <w:t xml:space="preserve"> = </w:t>
      </w:r>
      <w:r w:rsidRPr="00016C08">
        <w:rPr>
          <w:i/>
        </w:rPr>
        <w:t>g</w:t>
      </w:r>
      <w:r>
        <w:rPr>
          <w:i/>
        </w:rPr>
        <w:t>(</w:t>
      </w:r>
      <m:oMath>
        <m:r>
          <w:rPr>
            <w:rFonts w:ascii="Cambria Math" w:hAnsi="Cambria Math"/>
          </w:rPr>
          <m:t>λ</m:t>
        </m:r>
      </m:oMath>
      <w:r>
        <w:rPr>
          <w:rFonts w:eastAsiaTheme="minorEastAsia"/>
          <w:i/>
        </w:rPr>
        <w:t>)</w:t>
      </w:r>
      <w:r w:rsidRPr="00016C08">
        <w:rPr>
          <w:b/>
        </w:rPr>
        <w:t>G</w:t>
      </w:r>
      <w:r>
        <w:t xml:space="preserve"> + </w:t>
      </w:r>
      <w:r w:rsidRPr="00016C08">
        <w:rPr>
          <w:i/>
        </w:rPr>
        <w:t>b</w:t>
      </w:r>
      <w:r>
        <w:rPr>
          <w:i/>
        </w:rPr>
        <w:t>(</w:t>
      </w:r>
      <m:oMath>
        <m:r>
          <w:rPr>
            <w:rFonts w:ascii="Cambria Math" w:hAnsi="Cambria Math"/>
          </w:rPr>
          <m:t>λ</m:t>
        </m:r>
      </m:oMath>
      <w:r>
        <w:rPr>
          <w:rFonts w:eastAsiaTheme="minorEastAsia"/>
          <w:i/>
        </w:rPr>
        <w:t>)</w:t>
      </w:r>
      <w:r w:rsidRPr="009C2E7C">
        <w:rPr>
          <w:b/>
        </w:rPr>
        <w:t>B</w:t>
      </w:r>
    </w:p>
    <w:p w:rsidR="009C2E7C" w:rsidRDefault="009C2E7C" w:rsidP="009C2E7C">
      <w:pPr>
        <w:jc w:val="center"/>
      </w:pPr>
      <w:proofErr w:type="gramStart"/>
      <w:r>
        <w:t>ou</w:t>
      </w:r>
      <w:proofErr w:type="gramEnd"/>
    </w:p>
    <w:p w:rsidR="009C2E7C" w:rsidRDefault="009C2E7C" w:rsidP="009C2E7C">
      <w:pPr>
        <w:jc w:val="center"/>
        <w:rPr>
          <w:rFonts w:eastAsiaTheme="minorEastAsia"/>
        </w:rPr>
      </w:pPr>
      <w:r w:rsidRPr="00016C08">
        <w:rPr>
          <w:b/>
        </w:rPr>
        <w:t>C</w:t>
      </w:r>
      <w:r>
        <w:rPr>
          <w:b/>
        </w:rPr>
        <w:t>(</w:t>
      </w:r>
      <m:oMath>
        <m:r>
          <w:rPr>
            <w:rFonts w:ascii="Cambria Math" w:hAnsi="Cambria Math"/>
          </w:rPr>
          <m:t>λ</m:t>
        </m:r>
      </m:oMath>
      <w:r>
        <w:rPr>
          <w:rFonts w:eastAsiaTheme="minorEastAsia"/>
        </w:rPr>
        <w:t>)</w:t>
      </w:r>
      <w:r>
        <w:t xml:space="preserve"> = </w:t>
      </w:r>
      <w:r w:rsidRPr="00016C08">
        <w:rPr>
          <w:i/>
        </w:rPr>
        <w:t>r</w:t>
      </w:r>
      <w:r>
        <w:rPr>
          <w:i/>
        </w:rPr>
        <w:t>(</w:t>
      </w:r>
      <m:oMath>
        <m:r>
          <w:rPr>
            <w:rFonts w:ascii="Cambria Math" w:hAnsi="Cambria Math"/>
          </w:rPr>
          <m:t>λ</m:t>
        </m:r>
      </m:oMath>
      <w:r>
        <w:rPr>
          <w:rFonts w:eastAsiaTheme="minorEastAsia"/>
          <w:i/>
        </w:rPr>
        <w:t>)</w:t>
      </w:r>
      <w:r w:rsidRPr="00016C08">
        <w:rPr>
          <w:b/>
        </w:rPr>
        <w:t>R</w:t>
      </w:r>
      <w:r>
        <w:t xml:space="preserve"> + </w:t>
      </w:r>
      <w:r w:rsidRPr="00016C08">
        <w:rPr>
          <w:i/>
        </w:rPr>
        <w:t>g</w:t>
      </w:r>
      <w:r>
        <w:rPr>
          <w:i/>
        </w:rPr>
        <w:t>(</w:t>
      </w:r>
      <m:oMath>
        <m:r>
          <w:rPr>
            <w:rFonts w:ascii="Cambria Math" w:hAnsi="Cambria Math"/>
          </w:rPr>
          <m:t>λ</m:t>
        </m:r>
      </m:oMath>
      <w:r>
        <w:rPr>
          <w:rFonts w:eastAsiaTheme="minorEastAsia"/>
          <w:i/>
        </w:rPr>
        <w:t>)</w:t>
      </w:r>
      <w:r w:rsidRPr="00016C08">
        <w:rPr>
          <w:b/>
        </w:rPr>
        <w:t>G</w:t>
      </w:r>
      <w:r>
        <w:t xml:space="preserve"> + </w:t>
      </w:r>
      <w:r w:rsidRPr="00016C08">
        <w:rPr>
          <w:i/>
        </w:rPr>
        <w:t>b</w:t>
      </w:r>
      <w:r>
        <w:rPr>
          <w:i/>
        </w:rPr>
        <w:t>(</w:t>
      </w:r>
      <m:oMath>
        <m:r>
          <w:rPr>
            <w:rFonts w:ascii="Cambria Math" w:hAnsi="Cambria Math"/>
          </w:rPr>
          <m:t>λ</m:t>
        </m:r>
      </m:oMath>
      <w:r>
        <w:rPr>
          <w:rFonts w:eastAsiaTheme="minorEastAsia"/>
          <w:i/>
        </w:rPr>
        <w:t>)</w:t>
      </w:r>
      <w:proofErr w:type="gramStart"/>
      <w:r w:rsidRPr="009C2E7C">
        <w:rPr>
          <w:b/>
        </w:rPr>
        <w:t>B</w:t>
      </w:r>
      <w:r>
        <w:rPr>
          <w:b/>
        </w:rPr>
        <w:t xml:space="preserve"> </w:t>
      </w:r>
      <w:r>
        <w:t>,</w:t>
      </w:r>
      <w:proofErr w:type="gramEnd"/>
      <w:r>
        <w:t xml:space="preserve"> onde </w:t>
      </w:r>
      <w:r>
        <w:rPr>
          <w:i/>
        </w:rPr>
        <w:t>r</w:t>
      </w:r>
      <w:r>
        <w:t>(</w:t>
      </w:r>
      <m:oMath>
        <m:r>
          <w:rPr>
            <w:rFonts w:ascii="Cambria Math" w:hAnsi="Cambria Math"/>
          </w:rPr>
          <m:t>λ</m:t>
        </m:r>
      </m:oMath>
      <w:r>
        <w:rPr>
          <w:rFonts w:eastAsiaTheme="minorEastAsia"/>
        </w:rPr>
        <w:t>) = -</w:t>
      </w:r>
      <w:r>
        <w:rPr>
          <w:rFonts w:eastAsiaTheme="minorEastAsia"/>
          <w:i/>
        </w:rPr>
        <w:t>r</w:t>
      </w:r>
      <w:r>
        <w:rPr>
          <w:rFonts w:eastAsiaTheme="minorEastAsia"/>
        </w:rPr>
        <w:t>’(</w:t>
      </w:r>
      <m:oMath>
        <m:r>
          <w:rPr>
            <w:rFonts w:ascii="Cambria Math" w:hAnsi="Cambria Math"/>
          </w:rPr>
          <m:t>λ</m:t>
        </m:r>
      </m:oMath>
      <w:r>
        <w:rPr>
          <w:rFonts w:eastAsiaTheme="minorEastAsia"/>
        </w:rPr>
        <w:t>).</w:t>
      </w:r>
    </w:p>
    <w:p w:rsidR="009C2E7C" w:rsidRDefault="009C2E7C" w:rsidP="0075234E">
      <w:pPr>
        <w:rPr>
          <w:rFonts w:eastAsiaTheme="minorEastAsia"/>
        </w:rPr>
      </w:pPr>
    </w:p>
    <w:p w:rsidR="00C95EB1" w:rsidRDefault="00C95EB1" w:rsidP="00C95EB1">
      <w:pPr>
        <w:pStyle w:val="Ttulo"/>
        <w:rPr>
          <w:sz w:val="60"/>
          <w:szCs w:val="60"/>
        </w:rPr>
      </w:pPr>
    </w:p>
    <w:p w:rsidR="00C95EB1" w:rsidRPr="00B57730" w:rsidRDefault="002A7224" w:rsidP="00C95EB1">
      <w:pPr>
        <w:pStyle w:val="Ttulo"/>
        <w:rPr>
          <w:sz w:val="60"/>
          <w:szCs w:val="60"/>
        </w:rPr>
      </w:pPr>
      <w:sdt>
        <w:sdtPr>
          <w:rPr>
            <w:sz w:val="60"/>
            <w:szCs w:val="60"/>
          </w:rPr>
          <w:alias w:val="Título"/>
          <w:id w:val="1393393320"/>
          <w:placeholder>
            <w:docPart w:val="F12E897FE31E438FBAF3D43A94A4A89D"/>
          </w:placeholder>
          <w:dataBinding w:prefixMappings="xmlns:ns0='http://schemas.openxmlformats.org/package/2006/metadata/core-properties' xmlns:ns1='http://purl.org/dc/elements/1.1/'" w:xpath="/ns0:coreProperties[1]/ns1:title[1]" w:storeItemID="{6C3C8BC8-F283-45AE-878A-BAB7291924A1}"/>
          <w:text/>
        </w:sdtPr>
        <w:sdtEndPr/>
        <w:sdtContent>
          <w:r w:rsidR="00C95EB1" w:rsidRPr="00B57730">
            <w:rPr>
              <w:sz w:val="60"/>
              <w:szCs w:val="60"/>
            </w:rPr>
            <w:t>Fundamentos da Computação Gráfica</w:t>
          </w:r>
        </w:sdtContent>
      </w:sdt>
    </w:p>
    <w:sdt>
      <w:sdtPr>
        <w:id w:val="1170058293"/>
        <w:placeholder>
          <w:docPart w:val="F1565516431E44B4B0F4E68E44A6B78F"/>
        </w:placeholder>
        <w:dataBinding w:prefixMappings="xmlns:ns0='http://schemas.openxmlformats.org/package/2006/metadata/core-properties' xmlns:ns1='http://purl.org/dc/elements/1.1/'" w:xpath="/ns0:coreProperties[1]/ns1:subject[1]" w:storeItemID="{6C3C8BC8-F283-45AE-878A-BAB7291924A1}"/>
        <w:text/>
      </w:sdtPr>
      <w:sdtEndPr/>
      <w:sdtContent>
        <w:p w:rsidR="00C95EB1" w:rsidRDefault="00C95EB1" w:rsidP="00C95EB1">
          <w:pPr>
            <w:pStyle w:val="Subttulo"/>
          </w:pPr>
          <w:r>
            <w:t>Luz e Cor</w:t>
          </w:r>
        </w:p>
      </w:sdtContent>
    </w:sdt>
    <w:p w:rsidR="009C2E7C" w:rsidRDefault="009C2E7C" w:rsidP="009C2E7C">
      <w:pPr>
        <w:pStyle w:val="Ttulo2"/>
      </w:pPr>
      <w:r>
        <w:t>CIE XYZ</w:t>
      </w:r>
    </w:p>
    <w:p w:rsidR="009C2E7C" w:rsidRDefault="009C2E7C" w:rsidP="009C2E7C"/>
    <w:p w:rsidR="009C2E7C" w:rsidRDefault="009C2E7C" w:rsidP="009C2E7C">
      <w:r>
        <w:t>Os valores negativos levaram o CIE a fazer uma transformação de coordenadas escrevendo estes valores numa base de cores imaginárias XYZ escolhidas de tal forma que as cores visíveis pudessem ser escritas como uma combinação linear delas somente com coeficientes positivos.</w:t>
      </w:r>
    </w:p>
    <w:p w:rsidR="004E34F1" w:rsidRDefault="004E34F1" w:rsidP="009C2E7C">
      <w:r>
        <w:t>A matriz:</w:t>
      </w:r>
    </w:p>
    <w:p w:rsidR="004E34F1" w:rsidRPr="009C2E7C" w:rsidRDefault="002A7224" w:rsidP="009C2E7C">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λ</m:t>
                      </m:r>
                    </m:e>
                  </m:d>
                </m:e>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λ</m:t>
                      </m:r>
                    </m:e>
                  </m:d>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z</m:t>
                      </m:r>
                    </m:e>
                  </m:acc>
                  <m:r>
                    <w:rPr>
                      <w:rFonts w:ascii="Cambria Math" w:hAnsi="Cambria Math"/>
                    </w:rPr>
                    <m:t>(λ)</m:t>
                  </m:r>
                </m:e>
              </m:eqArr>
            </m:e>
          </m:d>
          <m:r>
            <w:rPr>
              <w:rFonts w:ascii="Cambria Math"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0.490</m:t>
                    </m:r>
                  </m:e>
                  <m:e>
                    <m:r>
                      <w:rPr>
                        <w:rFonts w:ascii="Cambria Math" w:eastAsiaTheme="minorEastAsia" w:hAnsi="Cambria Math"/>
                      </w:rPr>
                      <m:t>0.310</m:t>
                    </m:r>
                  </m:e>
                  <m:e>
                    <m:r>
                      <w:rPr>
                        <w:rFonts w:ascii="Cambria Math" w:eastAsiaTheme="minorEastAsia" w:hAnsi="Cambria Math"/>
                      </w:rPr>
                      <m:t>0.200</m:t>
                    </m:r>
                  </m:e>
                </m:mr>
                <m:mr>
                  <m:e>
                    <m:r>
                      <w:rPr>
                        <w:rFonts w:ascii="Cambria Math" w:eastAsiaTheme="minorEastAsia" w:hAnsi="Cambria Math"/>
                      </w:rPr>
                      <m:t>0.177</m:t>
                    </m:r>
                  </m:e>
                  <m:e>
                    <m:r>
                      <w:rPr>
                        <w:rFonts w:ascii="Cambria Math" w:eastAsiaTheme="minorEastAsia" w:hAnsi="Cambria Math"/>
                      </w:rPr>
                      <m:t>0.813</m:t>
                    </m:r>
                  </m:e>
                  <m:e>
                    <m:r>
                      <w:rPr>
                        <w:rFonts w:ascii="Cambria Math" w:eastAsiaTheme="minorEastAsia" w:hAnsi="Cambria Math"/>
                      </w:rPr>
                      <m:t>0.011</m:t>
                    </m:r>
                  </m:e>
                </m:mr>
                <m:mr>
                  <m:e>
                    <m:r>
                      <w:rPr>
                        <w:rFonts w:ascii="Cambria Math" w:eastAsiaTheme="minorEastAsia" w:hAnsi="Cambria Math"/>
                      </w:rPr>
                      <m:t>0.000</m:t>
                    </m:r>
                  </m:e>
                  <m:e>
                    <m:r>
                      <w:rPr>
                        <w:rFonts w:ascii="Cambria Math" w:eastAsiaTheme="minorEastAsia" w:hAnsi="Cambria Math"/>
                      </w:rPr>
                      <m:t>0.010</m:t>
                    </m:r>
                  </m:e>
                  <m:e>
                    <m:r>
                      <w:rPr>
                        <w:rFonts w:ascii="Cambria Math" w:eastAsiaTheme="minorEastAsia" w:hAnsi="Cambria Math"/>
                      </w:rPr>
                      <m:t>0.990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r(λ)</m:t>
                    </m:r>
                  </m:e>
                </m:mr>
                <m:mr>
                  <m:e>
                    <m:r>
                      <w:rPr>
                        <w:rFonts w:ascii="Cambria Math" w:eastAsiaTheme="minorEastAsia" w:hAnsi="Cambria Math"/>
                      </w:rPr>
                      <m:t>g(λ)</m:t>
                    </m:r>
                  </m:e>
                </m:mr>
                <m:mr>
                  <m:e>
                    <m:r>
                      <w:rPr>
                        <w:rFonts w:ascii="Cambria Math" w:eastAsiaTheme="minorEastAsia" w:hAnsi="Cambria Math"/>
                      </w:rPr>
                      <m:t>b(λ)</m:t>
                    </m:r>
                  </m:e>
                </m:mr>
              </m:m>
            </m:e>
          </m:d>
        </m:oMath>
      </m:oMathPara>
    </w:p>
    <w:p w:rsidR="00977E30" w:rsidRDefault="004E34F1" w:rsidP="0075234E">
      <w:pPr>
        <w:rPr>
          <w:rFonts w:eastAsiaTheme="minorEastAsia"/>
        </w:rPr>
      </w:pPr>
      <w:r>
        <w:t xml:space="preserve">Converte os vetores escritos na base CIE RGB para a base CIE XYZ. Assim uma cor espectral pura, </w:t>
      </w:r>
      <w:r>
        <w:rPr>
          <w:b/>
        </w:rPr>
        <w:t>C</w:t>
      </w:r>
      <w:r>
        <w:t>(</w:t>
      </w:r>
      <m:oMath>
        <m:r>
          <w:rPr>
            <w:rFonts w:ascii="Cambria Math" w:hAnsi="Cambria Math"/>
          </w:rPr>
          <m:t>λ</m:t>
        </m:r>
      </m:oMath>
      <w:r>
        <w:rPr>
          <w:rFonts w:eastAsiaTheme="minorEastAsia"/>
        </w:rPr>
        <w:t>) pode ser escrita como:</w:t>
      </w:r>
    </w:p>
    <w:p w:rsidR="00AC7930" w:rsidRPr="00AC7930" w:rsidRDefault="00AC7930" w:rsidP="00AC7930">
      <w:pPr>
        <w:rPr>
          <w:rFonts w:eastAsiaTheme="minorEastAsia"/>
          <w:b/>
        </w:rPr>
      </w:pPr>
      <m:oMathPara>
        <m:oMath>
          <m:r>
            <m:rPr>
              <m:sty m:val="bi"/>
            </m:rPr>
            <w:rPr>
              <w:rFonts w:ascii="Cambria Math" w:hAnsi="Cambria Math"/>
            </w:rPr>
            <m:t>C</m:t>
          </m:r>
          <m:d>
            <m:dPr>
              <m:ctrlPr>
                <w:rPr>
                  <w:rFonts w:ascii="Cambria Math" w:hAnsi="Cambria Math"/>
                  <w:i/>
                </w:rPr>
              </m:ctrlPr>
            </m:dPr>
            <m:e>
              <m:r>
                <w:rPr>
                  <w:rFonts w:ascii="Cambria Math" w:hAnsi="Cambria Math"/>
                </w:rPr>
                <m:t>λ</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λ</m:t>
              </m:r>
            </m:e>
          </m:d>
          <m:r>
            <m:rPr>
              <m:sty m:val="bi"/>
            </m:rPr>
            <w:rPr>
              <w:rFonts w:ascii="Cambria Math" w:hAnsi="Cambria Math"/>
            </w:rPr>
            <m:t>R</m:t>
          </m:r>
          <m:r>
            <w:rPr>
              <w:rFonts w:ascii="Cambria Math" w:hAnsi="Cambria Math"/>
            </w:rPr>
            <m:t xml:space="preserve">+ </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λ</m:t>
              </m:r>
            </m:e>
          </m:d>
          <m:r>
            <m:rPr>
              <m:sty m:val="bi"/>
            </m:rPr>
            <w:rPr>
              <w:rFonts w:ascii="Cambria Math" w:hAnsi="Cambria Math"/>
            </w:rPr>
            <m:t>G</m:t>
          </m:r>
          <m:r>
            <w:rPr>
              <w:rFonts w:ascii="Cambria Math" w:hAnsi="Cambria Math"/>
            </w:rPr>
            <m:t xml:space="preserve">+ </m:t>
          </m:r>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λ</m:t>
              </m:r>
            </m:e>
          </m:d>
          <m:r>
            <m:rPr>
              <m:sty m:val="bi"/>
            </m:rPr>
            <w:rPr>
              <w:rFonts w:ascii="Cambria Math" w:hAnsi="Cambria Math"/>
            </w:rPr>
            <m:t>B</m:t>
          </m:r>
        </m:oMath>
      </m:oMathPara>
    </w:p>
    <w:p w:rsidR="00AC7930" w:rsidRDefault="00AC7930" w:rsidP="00AC7930">
      <w:pPr>
        <w:rPr>
          <w:rFonts w:eastAsiaTheme="minorEastAsia"/>
        </w:rPr>
      </w:pPr>
      <w:proofErr w:type="gramStart"/>
      <w:r>
        <w:rPr>
          <w:rFonts w:eastAsiaTheme="minorEastAsia"/>
        </w:rPr>
        <w:t>onde</w:t>
      </w:r>
      <w:proofErr w:type="gramEnd"/>
      <w:r>
        <w:rPr>
          <w:rFonts w:eastAsiaTheme="minorEastAsia"/>
        </w:rPr>
        <w:t xml:space="preserv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λ</m:t>
            </m:r>
          </m:e>
        </m:d>
      </m:oMath>
      <w:r>
        <w:rPr>
          <w:rFonts w:eastAsiaTheme="minorEastAsia"/>
        </w:rPr>
        <w:t xml:space="preserve">, </w:t>
      </w: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λ</m:t>
            </m:r>
          </m:e>
        </m:d>
      </m:oMath>
      <w:r>
        <w:rPr>
          <w:rFonts w:eastAsiaTheme="minorEastAsia"/>
        </w:rPr>
        <w:t xml:space="preserve"> e </w:t>
      </w:r>
      <m:oMath>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λ</m:t>
            </m:r>
          </m:e>
        </m:d>
      </m:oMath>
      <w:r>
        <w:rPr>
          <w:rFonts w:eastAsiaTheme="minorEastAsia"/>
        </w:rPr>
        <w:t xml:space="preserve"> possuem apenas valores positivos.</w:t>
      </w:r>
    </w:p>
    <w:p w:rsidR="00AC7930" w:rsidRDefault="00AC7930" w:rsidP="00AC7930">
      <w:pPr>
        <w:rPr>
          <w:rFonts w:eastAsiaTheme="minorEastAsia"/>
        </w:rPr>
      </w:pPr>
      <w:r>
        <w:rPr>
          <w:rFonts w:eastAsiaTheme="minorEastAsia"/>
        </w:rPr>
        <w:t xml:space="preserve">As curvas mostradas na figura abaixo são medidas das componentes CIE XYZ de cores que emitem apenas </w:t>
      </w:r>
      <w:proofErr w:type="spellStart"/>
      <w:r>
        <w:rPr>
          <w:rFonts w:eastAsiaTheme="minorEastAsia"/>
        </w:rPr>
        <w:t>radiância</w:t>
      </w:r>
      <w:proofErr w:type="spellEnd"/>
      <w:r>
        <w:rPr>
          <w:rFonts w:eastAsiaTheme="minorEastAsia"/>
        </w:rPr>
        <w:t xml:space="preserve"> de comprimento de onda </w:t>
      </w:r>
      <m:oMath>
        <m:r>
          <w:rPr>
            <w:rFonts w:ascii="Cambria Math" w:hAnsi="Cambria Math"/>
          </w:rPr>
          <m:t>λ</m:t>
        </m:r>
      </m:oMath>
      <w:r>
        <w:rPr>
          <w:rFonts w:eastAsiaTheme="minorEastAsia"/>
        </w:rPr>
        <w:t>. As componentes de cor no sistema CIE XYZ são proporcionais aos valores destas curvas.</w:t>
      </w:r>
    </w:p>
    <w:p w:rsidR="00AC7930" w:rsidRDefault="008F198B" w:rsidP="008F198B">
      <w:pPr>
        <w:jc w:val="center"/>
        <w:rPr>
          <w:rFonts w:eastAsiaTheme="minorEastAsia"/>
        </w:rPr>
      </w:pPr>
      <w:r>
        <w:rPr>
          <w:rFonts w:eastAsiaTheme="minorEastAsia"/>
          <w:noProof/>
        </w:rPr>
        <w:drawing>
          <wp:inline distT="0" distB="0" distL="0" distR="0">
            <wp:extent cx="2520000" cy="180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p w:rsidR="008F198B" w:rsidRDefault="00AC7930" w:rsidP="008F198B">
      <w:pPr>
        <w:rPr>
          <w:rFonts w:eastAsiaTheme="minorEastAsia"/>
        </w:rPr>
      </w:pPr>
      <w:r>
        <w:rPr>
          <w:rFonts w:eastAsiaTheme="minorEastAsia"/>
        </w:rPr>
        <w:t>As componentes CIE XYZ da cor de uma fonte emissiva que irradie um espectro P(</w:t>
      </w:r>
      <m:oMath>
        <m:r>
          <w:rPr>
            <w:rFonts w:ascii="Cambria Math" w:hAnsi="Cambria Math"/>
          </w:rPr>
          <m:t>λ</m:t>
        </m:r>
      </m:oMath>
      <w:r>
        <w:rPr>
          <w:rFonts w:eastAsiaTheme="minorEastAsia"/>
        </w:rPr>
        <w:t xml:space="preserve">) podem ser obtidas através da 3ª lei de </w:t>
      </w:r>
      <w:proofErr w:type="spellStart"/>
      <w:r>
        <w:rPr>
          <w:rFonts w:eastAsiaTheme="minorEastAsia"/>
        </w:rPr>
        <w:t>Grassmann</w:t>
      </w:r>
      <w:proofErr w:type="spellEnd"/>
      <w:r>
        <w:rPr>
          <w:rFonts w:eastAsiaTheme="minorEastAsia"/>
        </w:rPr>
        <w:t>, somando-se todas as componentes:</w:t>
      </w:r>
    </w:p>
    <w:p w:rsidR="008F198B" w:rsidRDefault="008F198B" w:rsidP="008F198B">
      <w:pPr>
        <w:rPr>
          <w:rFonts w:eastAsiaTheme="minorEastAsia"/>
        </w:rPr>
      </w:pPr>
    </w:p>
    <w:p w:rsidR="008F198B" w:rsidRDefault="008F198B" w:rsidP="008F198B">
      <w:pPr>
        <w:jc w:val="center"/>
        <w:rPr>
          <w:rFonts w:eastAsiaTheme="minorEastAsia"/>
        </w:rPr>
      </w:pPr>
      <m:oMath>
        <m:r>
          <w:rPr>
            <w:rFonts w:ascii="Cambria Math" w:hAnsi="Cambria Math"/>
          </w:rPr>
          <m:t>X=k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P</m:t>
            </m:r>
            <m:d>
              <m:dPr>
                <m:ctrlPr>
                  <w:rPr>
                    <w:rFonts w:ascii="Cambria Math" w:hAnsi="Cambria Math"/>
                    <w:i/>
                  </w:rPr>
                </m:ctrlPr>
              </m:dPr>
              <m:e>
                <m:r>
                  <w:rPr>
                    <w:rFonts w:ascii="Cambria Math" w:hAnsi="Cambria Math"/>
                  </w:rPr>
                  <m:t>λ</m:t>
                </m:r>
              </m:e>
            </m:d>
            <m:acc>
              <m:accPr>
                <m:chr m:val="̅"/>
                <m:ctrlPr>
                  <w:rPr>
                    <w:rFonts w:ascii="Cambria Math" w:hAnsi="Cambria Math"/>
                    <w:i/>
                  </w:rPr>
                </m:ctrlPr>
              </m:accPr>
              <m:e>
                <m:r>
                  <w:rPr>
                    <w:rFonts w:ascii="Cambria Math" w:hAnsi="Cambria Math"/>
                  </w:rPr>
                  <m:t>x</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r>
        <w:rPr>
          <w:rFonts w:eastAsiaTheme="minorEastAsia"/>
        </w:rPr>
        <w:t xml:space="preserve">          </w:t>
      </w:r>
      <w:r>
        <w:t xml:space="preserve"> </w:t>
      </w:r>
      <m:oMath>
        <m:r>
          <w:rPr>
            <w:rFonts w:ascii="Cambria Math" w:hAnsi="Cambria Math"/>
          </w:rPr>
          <m:t>Y=k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P</m:t>
            </m:r>
            <m:d>
              <m:dPr>
                <m:ctrlPr>
                  <w:rPr>
                    <w:rFonts w:ascii="Cambria Math" w:hAnsi="Cambria Math"/>
                    <w:i/>
                  </w:rPr>
                </m:ctrlPr>
              </m:dPr>
              <m:e>
                <m:r>
                  <w:rPr>
                    <w:rFonts w:ascii="Cambria Math" w:hAnsi="Cambria Math"/>
                  </w:rPr>
                  <m:t>λ</m:t>
                </m:r>
              </m:e>
            </m:d>
            <m:acc>
              <m:accPr>
                <m:chr m:val="̅"/>
                <m:ctrlPr>
                  <w:rPr>
                    <w:rFonts w:ascii="Cambria Math" w:hAnsi="Cambria Math"/>
                    <w:i/>
                  </w:rPr>
                </m:ctrlPr>
              </m:accPr>
              <m:e>
                <m:r>
                  <w:rPr>
                    <w:rFonts w:ascii="Cambria Math" w:hAnsi="Cambria Math"/>
                  </w:rPr>
                  <m:t>y</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r>
        <w:rPr>
          <w:rFonts w:eastAsiaTheme="minorEastAsia"/>
        </w:rPr>
        <w:t xml:space="preserve">           </w:t>
      </w:r>
      <m:oMath>
        <m:r>
          <w:rPr>
            <w:rFonts w:ascii="Cambria Math" w:hAnsi="Cambria Math"/>
          </w:rPr>
          <m:t>Z=k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P</m:t>
            </m:r>
            <m:d>
              <m:dPr>
                <m:ctrlPr>
                  <w:rPr>
                    <w:rFonts w:ascii="Cambria Math" w:hAnsi="Cambria Math"/>
                    <w:i/>
                  </w:rPr>
                </m:ctrlPr>
              </m:dPr>
              <m:e>
                <m:r>
                  <w:rPr>
                    <w:rFonts w:ascii="Cambria Math" w:hAnsi="Cambria Math"/>
                  </w:rPr>
                  <m:t>λ</m:t>
                </m:r>
              </m:e>
            </m:d>
            <m:acc>
              <m:accPr>
                <m:chr m:val="̅"/>
                <m:ctrlPr>
                  <w:rPr>
                    <w:rFonts w:ascii="Cambria Math" w:hAnsi="Cambria Math"/>
                    <w:i/>
                  </w:rPr>
                </m:ctrlPr>
              </m:accPr>
              <m:e>
                <m:r>
                  <w:rPr>
                    <w:rFonts w:ascii="Cambria Math" w:hAnsi="Cambria Math"/>
                  </w:rPr>
                  <m:t>z</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p>
    <w:p w:rsidR="008F198B" w:rsidRPr="00AC7930" w:rsidRDefault="008F198B" w:rsidP="008F198B">
      <w:pPr>
        <w:jc w:val="center"/>
      </w:pPr>
    </w:p>
    <w:p w:rsidR="008F198B" w:rsidRDefault="008F198B" w:rsidP="008F198B">
      <w:pPr>
        <w:pStyle w:val="Ttulo"/>
        <w:rPr>
          <w:sz w:val="60"/>
          <w:szCs w:val="60"/>
        </w:rPr>
      </w:pPr>
    </w:p>
    <w:p w:rsidR="008F198B" w:rsidRPr="00B57730" w:rsidRDefault="002A7224" w:rsidP="008F198B">
      <w:pPr>
        <w:pStyle w:val="Ttulo"/>
        <w:rPr>
          <w:sz w:val="60"/>
          <w:szCs w:val="60"/>
        </w:rPr>
      </w:pPr>
      <w:sdt>
        <w:sdtPr>
          <w:rPr>
            <w:sz w:val="60"/>
            <w:szCs w:val="60"/>
          </w:rPr>
          <w:alias w:val="Título"/>
          <w:id w:val="1639455882"/>
          <w:placeholder>
            <w:docPart w:val="EA6BFA5819F342099E992D7C507E456E"/>
          </w:placeholder>
          <w:dataBinding w:prefixMappings="xmlns:ns0='http://schemas.openxmlformats.org/package/2006/metadata/core-properties' xmlns:ns1='http://purl.org/dc/elements/1.1/'" w:xpath="/ns0:coreProperties[1]/ns1:title[1]" w:storeItemID="{6C3C8BC8-F283-45AE-878A-BAB7291924A1}"/>
          <w:text/>
        </w:sdtPr>
        <w:sdtEndPr/>
        <w:sdtContent>
          <w:r w:rsidR="008F198B" w:rsidRPr="00B57730">
            <w:rPr>
              <w:sz w:val="60"/>
              <w:szCs w:val="60"/>
            </w:rPr>
            <w:t>Fundamentos da Computação Gráfica</w:t>
          </w:r>
        </w:sdtContent>
      </w:sdt>
    </w:p>
    <w:sdt>
      <w:sdtPr>
        <w:id w:val="471419107"/>
        <w:placeholder>
          <w:docPart w:val="3028254E8C734BE3A307DAAFFCA23813"/>
        </w:placeholder>
        <w:dataBinding w:prefixMappings="xmlns:ns0='http://schemas.openxmlformats.org/package/2006/metadata/core-properties' xmlns:ns1='http://purl.org/dc/elements/1.1/'" w:xpath="/ns0:coreProperties[1]/ns1:subject[1]" w:storeItemID="{6C3C8BC8-F283-45AE-878A-BAB7291924A1}"/>
        <w:text/>
      </w:sdtPr>
      <w:sdtEndPr/>
      <w:sdtContent>
        <w:p w:rsidR="008F198B" w:rsidRDefault="008F198B" w:rsidP="008F198B">
          <w:pPr>
            <w:pStyle w:val="Subttulo"/>
          </w:pPr>
          <w:r>
            <w:t>Luz e Cor</w:t>
          </w:r>
        </w:p>
      </w:sdtContent>
    </w:sdt>
    <w:p w:rsidR="00AC7930" w:rsidRDefault="008F198B" w:rsidP="008F198B">
      <w:r>
        <w:t xml:space="preserve">Normalmente o k é escolhido de forma que a componente de luminosidade, </w:t>
      </w:r>
      <w:proofErr w:type="spellStart"/>
      <w:r>
        <w:t>L</w:t>
      </w:r>
      <w:r>
        <w:rPr>
          <w:vertAlign w:val="subscript"/>
        </w:rPr>
        <w:t>w</w:t>
      </w:r>
      <w:proofErr w:type="spellEnd"/>
      <w:r>
        <w:t xml:space="preserve">, da cena seja 100% ou </w:t>
      </w:r>
      <w:proofErr w:type="gramStart"/>
      <w:r>
        <w:t>1</w:t>
      </w:r>
      <w:proofErr w:type="gramEnd"/>
      <w:r>
        <w:t>. Neste caso a equação de k é dada por:</w:t>
      </w:r>
    </w:p>
    <w:p w:rsidR="008F198B" w:rsidRPr="002A70AB" w:rsidRDefault="008F198B" w:rsidP="008F198B">
      <w:pPr>
        <w:rPr>
          <w:rFonts w:eastAsiaTheme="minorEastAsia"/>
        </w:rPr>
      </w:pPr>
      <m:oMathPara>
        <m:oMath>
          <m:r>
            <w:rPr>
              <w:rFonts w:ascii="Cambria Math" w:hAnsi="Cambria Math"/>
            </w:rPr>
            <m:t xml:space="preserve">k= </m:t>
          </m:r>
          <m:f>
            <m:fPr>
              <m:ctrlPr>
                <w:rPr>
                  <w:rFonts w:ascii="Cambria Math" w:hAnsi="Cambria Math"/>
                  <w:i/>
                </w:rPr>
              </m:ctrlPr>
            </m:fPr>
            <m:num>
              <m:r>
                <w:rPr>
                  <w:rFonts w:ascii="Cambria Math" w:hAnsi="Cambria Math"/>
                </w:rPr>
                <m:t>1</m:t>
              </m:r>
            </m:num>
            <m:den>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sSub>
                    <m:sSubPr>
                      <m:ctrlPr>
                        <w:rPr>
                          <w:rFonts w:ascii="Cambria Math" w:hAnsi="Cambria Math"/>
                          <w:i/>
                        </w:rPr>
                      </m:ctrlPr>
                    </m:sSubPr>
                    <m:e>
                      <m:r>
                        <w:rPr>
                          <w:rFonts w:ascii="Cambria Math" w:hAnsi="Cambria Math"/>
                        </w:rPr>
                        <m:t>ϕ</m:t>
                      </m:r>
                    </m:e>
                    <m:sub>
                      <m:r>
                        <w:rPr>
                          <w:rFonts w:ascii="Cambria Math" w:hAnsi="Cambria Math"/>
                        </w:rPr>
                        <m:t>ω</m:t>
                      </m:r>
                    </m:sub>
                  </m:sSub>
                  <m:d>
                    <m:dPr>
                      <m:ctrlPr>
                        <w:rPr>
                          <w:rFonts w:ascii="Cambria Math" w:hAnsi="Cambria Math"/>
                          <w:i/>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λ</m:t>
                      </m:r>
                    </m:e>
                  </m:d>
                  <m:r>
                    <w:rPr>
                      <w:rFonts w:ascii="Cambria Math" w:hAnsi="Cambria Math"/>
                    </w:rPr>
                    <m:t>dλ</m:t>
                  </m:r>
                </m:e>
              </m:nary>
            </m:den>
          </m:f>
        </m:oMath>
      </m:oMathPara>
    </w:p>
    <w:p w:rsidR="002A70AB" w:rsidRDefault="002A70AB" w:rsidP="008F198B">
      <w:pPr>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ϕ</m:t>
            </m:r>
          </m:e>
          <m:sub>
            <m:r>
              <w:rPr>
                <w:rFonts w:ascii="Cambria Math" w:hAnsi="Cambria Math"/>
              </w:rPr>
              <m:t>ω</m:t>
            </m:r>
          </m:sub>
        </m:sSub>
        <m:d>
          <m:dPr>
            <m:ctrlPr>
              <w:rPr>
                <w:rFonts w:ascii="Cambria Math" w:hAnsi="Cambria Math"/>
                <w:i/>
              </w:rPr>
            </m:ctrlPr>
          </m:dPr>
          <m:e>
            <m:r>
              <w:rPr>
                <w:rFonts w:ascii="Cambria Math" w:hAnsi="Cambria Math"/>
              </w:rPr>
              <m:t>λ</m:t>
            </m:r>
          </m:e>
        </m:d>
      </m:oMath>
      <w:r>
        <w:rPr>
          <w:rFonts w:eastAsiaTheme="minorEastAsia"/>
        </w:rPr>
        <w:t xml:space="preserve"> é o espectro da luz branca de referência.</w:t>
      </w:r>
    </w:p>
    <w:p w:rsidR="002A70AB" w:rsidRDefault="002A70AB" w:rsidP="002A70AB">
      <w:pPr>
        <w:rPr>
          <w:rFonts w:eastAsiaTheme="minorEastAsia"/>
        </w:rPr>
      </w:pPr>
      <w:r>
        <w:rPr>
          <w:rFonts w:eastAsiaTheme="minorEastAsia"/>
        </w:rPr>
        <w:t xml:space="preserve">Para obtermos a cor de uma superfície refletora temos que levar em conta dois fatores: o espectro de luz incidente </w:t>
      </w:r>
      <w:r>
        <w:rPr>
          <w:rFonts w:eastAsiaTheme="minorEastAsia"/>
          <w:i/>
        </w:rPr>
        <w:t>S</w:t>
      </w:r>
      <w:r>
        <w:rPr>
          <w:rFonts w:eastAsiaTheme="minorEastAsia"/>
        </w:rPr>
        <w:t>(</w:t>
      </w:r>
      <m:oMath>
        <m:r>
          <w:rPr>
            <w:rFonts w:ascii="Cambria Math" w:hAnsi="Cambria Math"/>
          </w:rPr>
          <m:t>λ</m:t>
        </m:r>
      </m:oMath>
      <w:r>
        <w:rPr>
          <w:rFonts w:eastAsiaTheme="minorEastAsia"/>
        </w:rPr>
        <w:t xml:space="preserve">) e o coeficiente de reflexão de cada comprimento de onda </w:t>
      </w:r>
      <m:oMath>
        <m:r>
          <w:rPr>
            <w:rFonts w:ascii="Cambria Math" w:eastAsiaTheme="minorEastAsia" w:hAnsi="Cambria Math"/>
          </w:rPr>
          <m:t>β(λ)</m:t>
        </m:r>
      </m:oMath>
      <w:r>
        <w:rPr>
          <w:rFonts w:eastAsiaTheme="minorEastAsia"/>
        </w:rPr>
        <w:t>.</w:t>
      </w:r>
      <w:r w:rsidRPr="002A70AB">
        <w:rPr>
          <w:rFonts w:eastAsiaTheme="minorEastAsia"/>
        </w:rPr>
        <w:t xml:space="preserve"> </w:t>
      </w:r>
    </w:p>
    <w:p w:rsidR="002A70AB" w:rsidRDefault="002A70AB" w:rsidP="002A70AB">
      <w:pPr>
        <w:rPr>
          <w:rFonts w:eastAsiaTheme="minorEastAsia"/>
        </w:rPr>
      </w:pPr>
    </w:p>
    <w:p w:rsidR="002A70AB" w:rsidRDefault="002A70AB" w:rsidP="002A70AB">
      <w:pPr>
        <w:jc w:val="center"/>
        <w:rPr>
          <w:rFonts w:eastAsiaTheme="minorEastAsia"/>
        </w:rPr>
      </w:pPr>
      <m:oMath>
        <m:r>
          <w:rPr>
            <w:rFonts w:ascii="Cambria Math" w:hAnsi="Cambria Math"/>
          </w:rPr>
          <m:t>X=k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S</m:t>
            </m:r>
            <m:d>
              <m:dPr>
                <m:ctrlPr>
                  <w:rPr>
                    <w:rFonts w:ascii="Cambria Math" w:hAnsi="Cambria Math"/>
                    <w:i/>
                  </w:rPr>
                </m:ctrlPr>
              </m:dPr>
              <m:e>
                <m:r>
                  <w:rPr>
                    <w:rFonts w:ascii="Cambria Math" w:hAnsi="Cambria Math"/>
                  </w:rPr>
                  <m:t>λ</m:t>
                </m:r>
              </m:e>
            </m:d>
            <m:r>
              <w:rPr>
                <w:rFonts w:ascii="Cambria Math" w:eastAsiaTheme="minorEastAsia" w:hAnsi="Cambria Math"/>
              </w:rPr>
              <m:t>β(λ)</m:t>
            </m:r>
            <m:acc>
              <m:accPr>
                <m:chr m:val="̅"/>
                <m:ctrlPr>
                  <w:rPr>
                    <w:rFonts w:ascii="Cambria Math" w:hAnsi="Cambria Math"/>
                    <w:i/>
                  </w:rPr>
                </m:ctrlPr>
              </m:accPr>
              <m:e>
                <m:r>
                  <w:rPr>
                    <w:rFonts w:ascii="Cambria Math" w:hAnsi="Cambria Math"/>
                  </w:rPr>
                  <m:t>x</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r>
        <w:rPr>
          <w:rFonts w:eastAsiaTheme="minorEastAsia"/>
        </w:rPr>
        <w:t xml:space="preserve">          </w:t>
      </w:r>
      <w:r>
        <w:t xml:space="preserve"> </w:t>
      </w:r>
      <m:oMath>
        <m:r>
          <w:rPr>
            <w:rFonts w:ascii="Cambria Math" w:hAnsi="Cambria Math"/>
          </w:rPr>
          <m:t>Y=k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S</m:t>
            </m:r>
            <m:d>
              <m:dPr>
                <m:ctrlPr>
                  <w:rPr>
                    <w:rFonts w:ascii="Cambria Math" w:hAnsi="Cambria Math"/>
                    <w:i/>
                  </w:rPr>
                </m:ctrlPr>
              </m:dPr>
              <m:e>
                <m:r>
                  <w:rPr>
                    <w:rFonts w:ascii="Cambria Math" w:hAnsi="Cambria Math"/>
                  </w:rPr>
                  <m:t>λ</m:t>
                </m:r>
              </m:e>
            </m:d>
            <m:r>
              <w:rPr>
                <w:rFonts w:ascii="Cambria Math" w:eastAsiaTheme="minorEastAsia" w:hAnsi="Cambria Math"/>
              </w:rPr>
              <m:t>β(λ)</m:t>
            </m:r>
            <m:acc>
              <m:accPr>
                <m:chr m:val="̅"/>
                <m:ctrlPr>
                  <w:rPr>
                    <w:rFonts w:ascii="Cambria Math" w:hAnsi="Cambria Math"/>
                    <w:i/>
                  </w:rPr>
                </m:ctrlPr>
              </m:accPr>
              <m:e>
                <m:r>
                  <w:rPr>
                    <w:rFonts w:ascii="Cambria Math" w:hAnsi="Cambria Math"/>
                  </w:rPr>
                  <m:t>y</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r>
        <w:rPr>
          <w:rFonts w:eastAsiaTheme="minorEastAsia"/>
        </w:rPr>
        <w:t xml:space="preserve">           </w:t>
      </w:r>
      <m:oMath>
        <m:r>
          <w:rPr>
            <w:rFonts w:ascii="Cambria Math" w:hAnsi="Cambria Math"/>
          </w:rPr>
          <m:t>Z=k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S</m:t>
            </m:r>
            <m:d>
              <m:dPr>
                <m:ctrlPr>
                  <w:rPr>
                    <w:rFonts w:ascii="Cambria Math" w:hAnsi="Cambria Math"/>
                    <w:i/>
                  </w:rPr>
                </m:ctrlPr>
              </m:dPr>
              <m:e>
                <m:r>
                  <w:rPr>
                    <w:rFonts w:ascii="Cambria Math" w:hAnsi="Cambria Math"/>
                  </w:rPr>
                  <m:t>λ</m:t>
                </m:r>
              </m:e>
            </m:d>
            <m:r>
              <w:rPr>
                <w:rFonts w:ascii="Cambria Math" w:eastAsiaTheme="minorEastAsia" w:hAnsi="Cambria Math"/>
              </w:rPr>
              <m:t>β(λ)</m:t>
            </m:r>
            <m:acc>
              <m:accPr>
                <m:chr m:val="̅"/>
                <m:ctrlPr>
                  <w:rPr>
                    <w:rFonts w:ascii="Cambria Math" w:hAnsi="Cambria Math"/>
                    <w:i/>
                  </w:rPr>
                </m:ctrlPr>
              </m:accPr>
              <m:e>
                <m:r>
                  <w:rPr>
                    <w:rFonts w:ascii="Cambria Math" w:hAnsi="Cambria Math"/>
                  </w:rPr>
                  <m:t>z</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p>
    <w:p w:rsidR="002A70AB" w:rsidRDefault="002A70AB" w:rsidP="008F198B">
      <w:pPr>
        <w:rPr>
          <w:rFonts w:eastAsiaTheme="minorEastAsia"/>
        </w:rPr>
      </w:pPr>
    </w:p>
    <w:p w:rsidR="002A70AB" w:rsidRDefault="003E55AC" w:rsidP="003E55AC">
      <w:pPr>
        <w:pStyle w:val="Ttulo2"/>
      </w:pPr>
      <w:proofErr w:type="spellStart"/>
      <w:proofErr w:type="gramStart"/>
      <w:r>
        <w:t>sRGB</w:t>
      </w:r>
      <w:proofErr w:type="spellEnd"/>
      <w:proofErr w:type="gramEnd"/>
    </w:p>
    <w:p w:rsidR="003E55AC" w:rsidRDefault="003E55AC" w:rsidP="003E55AC"/>
    <w:p w:rsidR="003E55AC" w:rsidRDefault="003E55AC" w:rsidP="003E55AC">
      <w:r>
        <w:t xml:space="preserve">Em 1996 a HP e a Microsoft propuseram um sistema chamado </w:t>
      </w:r>
      <w:proofErr w:type="spellStart"/>
      <w:proofErr w:type="gramStart"/>
      <w:r>
        <w:t>sRGB</w:t>
      </w:r>
      <w:proofErr w:type="spellEnd"/>
      <w:proofErr w:type="gramEnd"/>
      <w:r>
        <w:t xml:space="preserve"> para que monitores, TVs, scanners, câmeras digitais e impressoras pudessem suportar a reprodução </w:t>
      </w:r>
      <w:proofErr w:type="spellStart"/>
      <w:r>
        <w:t>correya</w:t>
      </w:r>
      <w:proofErr w:type="spellEnd"/>
      <w:r>
        <w:t xml:space="preserve"> das cores dadas neste espaço. A conversão do sistema CIE XYZ para o </w:t>
      </w:r>
      <w:proofErr w:type="spellStart"/>
      <w:proofErr w:type="gramStart"/>
      <w:r>
        <w:t>sRGB</w:t>
      </w:r>
      <w:proofErr w:type="spellEnd"/>
      <w:proofErr w:type="gramEnd"/>
      <w:r>
        <w:t xml:space="preserve"> é dada pelo </w:t>
      </w:r>
      <w:proofErr w:type="spellStart"/>
      <w:r>
        <w:t>pseudo</w:t>
      </w:r>
      <w:proofErr w:type="spellEnd"/>
      <w:r>
        <w:t xml:space="preserve"> código abaixo:</w:t>
      </w:r>
    </w:p>
    <w:p w:rsidR="003E55AC" w:rsidRDefault="003E55AC" w:rsidP="003E55AC">
      <w:r>
        <w:t xml:space="preserve">Define </w:t>
      </w:r>
      <w:proofErr w:type="spellStart"/>
      <w:r>
        <w:t>gamma</w:t>
      </w:r>
      <w:proofErr w:type="spellEnd"/>
      <w:r>
        <w:t xml:space="preserve"> 1/2.4</w:t>
      </w:r>
    </w:p>
    <w:p w:rsidR="003E55AC" w:rsidRDefault="003E55AC" w:rsidP="003E55AC">
      <w:proofErr w:type="spellStart"/>
      <w:r>
        <w:t>Void</w:t>
      </w:r>
      <w:proofErr w:type="spellEnd"/>
      <w:r>
        <w:t xml:space="preserve"> </w:t>
      </w:r>
      <w:proofErr w:type="spellStart"/>
      <w:proofErr w:type="gramStart"/>
      <w:r w:rsidR="00133395">
        <w:t>CIE</w:t>
      </w:r>
      <w:r>
        <w:t>XYZtosRGB</w:t>
      </w:r>
      <w:proofErr w:type="spellEnd"/>
      <w:proofErr w:type="gramEnd"/>
      <w:r>
        <w:t xml:space="preserve">(in X, in Y, in Z, in </w:t>
      </w:r>
      <w:proofErr w:type="spellStart"/>
      <w:r>
        <w:t>Xw</w:t>
      </w:r>
      <w:proofErr w:type="spellEnd"/>
      <w:r>
        <w:t xml:space="preserve">, in </w:t>
      </w:r>
      <w:proofErr w:type="spellStart"/>
      <w:r>
        <w:t>Yw</w:t>
      </w:r>
      <w:proofErr w:type="spellEnd"/>
      <w:r>
        <w:t xml:space="preserve">, in </w:t>
      </w:r>
      <w:proofErr w:type="spellStart"/>
      <w:r>
        <w:t>Zw</w:t>
      </w:r>
      <w:proofErr w:type="spellEnd"/>
      <w:r>
        <w:t>, out R, out G, out B)</w:t>
      </w:r>
    </w:p>
    <w:p w:rsidR="00316A94" w:rsidRDefault="003E55AC" w:rsidP="00316A94">
      <w:proofErr w:type="gramStart"/>
      <w:r>
        <w:t>{</w:t>
      </w:r>
    </w:p>
    <w:p w:rsidR="00316A94" w:rsidRDefault="00316A94" w:rsidP="00316A94">
      <w:proofErr w:type="gramEnd"/>
      <w:r>
        <w:tab/>
        <w:t>R = 3.2410 * (X / 100) – 1.5374 * (Y / 100) – 0.4986 * (Z / 100)</w:t>
      </w:r>
    </w:p>
    <w:p w:rsidR="00316A94" w:rsidRDefault="00316A94" w:rsidP="00316A94">
      <w:r>
        <w:tab/>
        <w:t>G = – 0.9692 * (X / 100) + 1.8760 * (Y / 100) + 0.0416 * (Z / 100)</w:t>
      </w:r>
    </w:p>
    <w:p w:rsidR="00316A94" w:rsidRDefault="00316A94" w:rsidP="00316A94">
      <w:r>
        <w:tab/>
        <w:t>B = 0.0556 * (X / 100) – 0.2040 * (Y / 100) + 0.0570 * (Z / 100)</w:t>
      </w:r>
      <w:r w:rsidRPr="00316A94">
        <w:t xml:space="preserve"> </w:t>
      </w:r>
    </w:p>
    <w:p w:rsidR="00316A94" w:rsidRDefault="00316A94" w:rsidP="00316A94"/>
    <w:p w:rsidR="00316A94" w:rsidRDefault="00316A94" w:rsidP="00316A94">
      <w:r>
        <w:tab/>
        <w:t>R = (R &lt; 0.003</w:t>
      </w:r>
      <w:r w:rsidR="00133395">
        <w:t>1</w:t>
      </w:r>
      <w:proofErr w:type="gramStart"/>
      <w:r>
        <w:t>) ?</w:t>
      </w:r>
      <w:proofErr w:type="gramEnd"/>
      <w:r>
        <w:t xml:space="preserve"> (12.92 * R</w:t>
      </w:r>
      <w:proofErr w:type="gramStart"/>
      <w:r>
        <w:t>) :</w:t>
      </w:r>
      <w:proofErr w:type="gramEnd"/>
      <w:r>
        <w:t xml:space="preserve"> (1.055 * POW(R, </w:t>
      </w:r>
      <w:proofErr w:type="spellStart"/>
      <w:r>
        <w:t>gamma</w:t>
      </w:r>
      <w:proofErr w:type="spellEnd"/>
      <w:r>
        <w:t>) – 0.055</w:t>
      </w:r>
    </w:p>
    <w:p w:rsidR="00316A94" w:rsidRDefault="00133395" w:rsidP="00316A94">
      <w:r>
        <w:tab/>
        <w:t>G = (G &lt; 0.0031</w:t>
      </w:r>
      <w:proofErr w:type="gramStart"/>
      <w:r w:rsidR="00316A94">
        <w:t>) ?</w:t>
      </w:r>
      <w:proofErr w:type="gramEnd"/>
      <w:r w:rsidR="00316A94">
        <w:t xml:space="preserve"> (12.92 * G</w:t>
      </w:r>
      <w:proofErr w:type="gramStart"/>
      <w:r w:rsidR="00316A94">
        <w:t>) :</w:t>
      </w:r>
      <w:proofErr w:type="gramEnd"/>
      <w:r w:rsidR="00316A94">
        <w:t xml:space="preserve"> (1.055 * POW(G, </w:t>
      </w:r>
      <w:proofErr w:type="spellStart"/>
      <w:r w:rsidR="00316A94">
        <w:t>gamma</w:t>
      </w:r>
      <w:proofErr w:type="spellEnd"/>
      <w:r w:rsidR="00316A94">
        <w:t>) – 0.055</w:t>
      </w:r>
    </w:p>
    <w:p w:rsidR="00316A94" w:rsidRDefault="00133395" w:rsidP="00316A94">
      <w:r>
        <w:tab/>
        <w:t>B = (B &lt; 0.0031</w:t>
      </w:r>
      <w:proofErr w:type="gramStart"/>
      <w:r w:rsidR="00316A94">
        <w:t>) ?</w:t>
      </w:r>
      <w:proofErr w:type="gramEnd"/>
      <w:r w:rsidR="00316A94">
        <w:t xml:space="preserve"> (12.92 * B</w:t>
      </w:r>
      <w:proofErr w:type="gramStart"/>
      <w:r w:rsidR="00316A94">
        <w:t>) :</w:t>
      </w:r>
      <w:proofErr w:type="gramEnd"/>
      <w:r w:rsidR="00316A94">
        <w:t xml:space="preserve"> (1.055 * POW(B, </w:t>
      </w:r>
      <w:proofErr w:type="spellStart"/>
      <w:r w:rsidR="00316A94">
        <w:t>gamma</w:t>
      </w:r>
      <w:proofErr w:type="spellEnd"/>
      <w:r w:rsidR="00316A94">
        <w:t>) – 0.055</w:t>
      </w:r>
    </w:p>
    <w:p w:rsidR="003E55AC" w:rsidRDefault="003E55AC" w:rsidP="00316A94">
      <w:proofErr w:type="gramStart"/>
      <w:r>
        <w:t>}</w:t>
      </w:r>
      <w:proofErr w:type="gramEnd"/>
    </w:p>
    <w:p w:rsidR="004E745B" w:rsidRDefault="004E745B" w:rsidP="00316A94"/>
    <w:p w:rsidR="004E745B" w:rsidRDefault="004E745B" w:rsidP="004E745B">
      <w:pPr>
        <w:pStyle w:val="Ttulo"/>
        <w:rPr>
          <w:sz w:val="60"/>
          <w:szCs w:val="60"/>
        </w:rPr>
      </w:pPr>
    </w:p>
    <w:p w:rsidR="004E745B" w:rsidRPr="00B57730" w:rsidRDefault="002A7224" w:rsidP="004E745B">
      <w:pPr>
        <w:pStyle w:val="Ttulo"/>
        <w:rPr>
          <w:sz w:val="60"/>
          <w:szCs w:val="60"/>
        </w:rPr>
      </w:pPr>
      <w:sdt>
        <w:sdtPr>
          <w:rPr>
            <w:sz w:val="60"/>
            <w:szCs w:val="60"/>
          </w:rPr>
          <w:alias w:val="Título"/>
          <w:id w:val="-1067638875"/>
          <w:placeholder>
            <w:docPart w:val="D4F33F32C3B844F3B07EAC0CB769FACB"/>
          </w:placeholder>
          <w:dataBinding w:prefixMappings="xmlns:ns0='http://schemas.openxmlformats.org/package/2006/metadata/core-properties' xmlns:ns1='http://purl.org/dc/elements/1.1/'" w:xpath="/ns0:coreProperties[1]/ns1:title[1]" w:storeItemID="{6C3C8BC8-F283-45AE-878A-BAB7291924A1}"/>
          <w:text/>
        </w:sdtPr>
        <w:sdtEndPr/>
        <w:sdtContent>
          <w:r w:rsidR="004E745B" w:rsidRPr="00B57730">
            <w:rPr>
              <w:sz w:val="60"/>
              <w:szCs w:val="60"/>
            </w:rPr>
            <w:t>Fundamentos da Computação Gráfica</w:t>
          </w:r>
        </w:sdtContent>
      </w:sdt>
    </w:p>
    <w:sdt>
      <w:sdtPr>
        <w:id w:val="1473630157"/>
        <w:placeholder>
          <w:docPart w:val="B6D71D2637A24C4093B532118CD03377"/>
        </w:placeholder>
        <w:dataBinding w:prefixMappings="xmlns:ns0='http://schemas.openxmlformats.org/package/2006/metadata/core-properties' xmlns:ns1='http://purl.org/dc/elements/1.1/'" w:xpath="/ns0:coreProperties[1]/ns1:subject[1]" w:storeItemID="{6C3C8BC8-F283-45AE-878A-BAB7291924A1}"/>
        <w:text/>
      </w:sdtPr>
      <w:sdtEndPr/>
      <w:sdtContent>
        <w:p w:rsidR="004E745B" w:rsidRDefault="004E745B" w:rsidP="004E745B">
          <w:pPr>
            <w:pStyle w:val="Subttulo"/>
          </w:pPr>
          <w:r>
            <w:t>Luz e Cor</w:t>
          </w:r>
        </w:p>
      </w:sdtContent>
    </w:sdt>
    <w:p w:rsidR="004E745B" w:rsidRDefault="00AB6A9E" w:rsidP="004E745B">
      <w:pPr>
        <w:pStyle w:val="Ttulo1"/>
      </w:pPr>
      <w:r>
        <w:t>A Aplicação</w:t>
      </w:r>
    </w:p>
    <w:p w:rsidR="004E745B" w:rsidRDefault="004E745B" w:rsidP="004E745B"/>
    <w:p w:rsidR="00AB6A9E" w:rsidRDefault="00AB6A9E" w:rsidP="00AB6A9E">
      <w:pPr>
        <w:pStyle w:val="Ttulo2"/>
      </w:pPr>
      <w:r>
        <w:t>Overview</w:t>
      </w:r>
    </w:p>
    <w:p w:rsidR="00AB6A9E" w:rsidRPr="00AB6A9E" w:rsidRDefault="00AB6A9E" w:rsidP="00AB6A9E"/>
    <w:p w:rsidR="00D75097" w:rsidRDefault="00D75097" w:rsidP="0061359D">
      <w:pPr>
        <w:jc w:val="both"/>
      </w:pPr>
      <w:r>
        <w:t xml:space="preserve">O programa escrito em </w:t>
      </w:r>
      <w:proofErr w:type="spellStart"/>
      <w:r>
        <w:t>Javascript</w:t>
      </w:r>
      <w:proofErr w:type="spellEnd"/>
      <w:r>
        <w:t xml:space="preserve">, inicialmente, gera diversos espectros de reflexão. Para cada um deles é calculada a cor no espaço CIE XYZ e a partir dela são calculadas as cores no espaço CIE RGB e no espaço </w:t>
      </w:r>
      <w:proofErr w:type="spellStart"/>
      <w:proofErr w:type="gramStart"/>
      <w:r>
        <w:t>sRGB</w:t>
      </w:r>
      <w:proofErr w:type="spellEnd"/>
      <w:proofErr w:type="gramEnd"/>
      <w:r>
        <w:t>. Foi criada uma página em HTML onde o usuário consegue visualizar os</w:t>
      </w:r>
      <w:r w:rsidR="0061359D">
        <w:t xml:space="preserve"> espaços de cor</w:t>
      </w:r>
      <w:r>
        <w:t xml:space="preserve"> </w:t>
      </w:r>
      <w:r w:rsidR="0061359D">
        <w:t>encontrados</w:t>
      </w:r>
      <w:r>
        <w:t xml:space="preserve">. </w:t>
      </w:r>
      <w:r w:rsidR="0061359D">
        <w:t>O</w:t>
      </w:r>
      <w:r>
        <w:t xml:space="preserve"> desenho das imagens</w:t>
      </w:r>
      <w:r w:rsidR="0061359D">
        <w:t xml:space="preserve"> dos espaços de cor</w:t>
      </w:r>
      <w:r>
        <w:t xml:space="preserve"> foram feitas com o </w:t>
      </w:r>
      <w:proofErr w:type="spellStart"/>
      <w:proofErr w:type="gramStart"/>
      <w:r>
        <w:t>WebGL</w:t>
      </w:r>
      <w:proofErr w:type="spellEnd"/>
      <w:proofErr w:type="gramEnd"/>
      <w:r>
        <w:t xml:space="preserve">. </w:t>
      </w:r>
    </w:p>
    <w:p w:rsidR="0061359D" w:rsidRDefault="0061359D" w:rsidP="004E745B"/>
    <w:p w:rsidR="00AB6A9E" w:rsidRDefault="00AB6A9E" w:rsidP="00AB6A9E">
      <w:pPr>
        <w:pStyle w:val="Ttulo2"/>
      </w:pPr>
      <w:r>
        <w:t>Geração de Espectros</w:t>
      </w:r>
      <w:r w:rsidR="00C802AB">
        <w:t xml:space="preserve"> de Reflexão</w:t>
      </w:r>
    </w:p>
    <w:p w:rsidR="00AB6A9E" w:rsidRDefault="00AB6A9E" w:rsidP="00AB6A9E"/>
    <w:p w:rsidR="00AB6A9E" w:rsidRDefault="00C802AB" w:rsidP="00C802AB">
      <w:pPr>
        <w:jc w:val="both"/>
      </w:pPr>
      <w:r>
        <w:t>A geração dos espectros de reflexão foi baseada no algoritmo descrito em “</w:t>
      </w:r>
      <w:r>
        <w:rPr>
          <w:i/>
        </w:rPr>
        <w:t xml:space="preserve">A new </w:t>
      </w:r>
      <w:proofErr w:type="spellStart"/>
      <w:r>
        <w:rPr>
          <w:i/>
        </w:rPr>
        <w:t>algorithm</w:t>
      </w:r>
      <w:proofErr w:type="spellEnd"/>
      <w:r>
        <w:rPr>
          <w:i/>
        </w:rPr>
        <w:t xml:space="preserve"> for </w:t>
      </w:r>
      <w:proofErr w:type="spellStart"/>
      <w:r>
        <w:rPr>
          <w:i/>
        </w:rPr>
        <w:t>calculating</w:t>
      </w:r>
      <w:proofErr w:type="spellEnd"/>
      <w:r>
        <w:rPr>
          <w:i/>
        </w:rPr>
        <w:t xml:space="preserve"> </w:t>
      </w:r>
      <w:proofErr w:type="spellStart"/>
      <w:r>
        <w:rPr>
          <w:i/>
        </w:rPr>
        <w:t>the</w:t>
      </w:r>
      <w:proofErr w:type="spellEnd"/>
      <w:r>
        <w:rPr>
          <w:i/>
        </w:rPr>
        <w:t xml:space="preserve"> </w:t>
      </w:r>
      <w:proofErr w:type="spellStart"/>
      <w:r>
        <w:rPr>
          <w:i/>
        </w:rPr>
        <w:t>MacAdam</w:t>
      </w:r>
      <w:proofErr w:type="spellEnd"/>
      <w:r>
        <w:rPr>
          <w:i/>
        </w:rPr>
        <w:t xml:space="preserve"> </w:t>
      </w:r>
      <w:proofErr w:type="spellStart"/>
      <w:r>
        <w:rPr>
          <w:i/>
        </w:rPr>
        <w:t>limits</w:t>
      </w:r>
      <w:proofErr w:type="spellEnd"/>
      <w:r>
        <w:rPr>
          <w:i/>
        </w:rPr>
        <w:t xml:space="preserve"> for </w:t>
      </w:r>
      <w:proofErr w:type="spellStart"/>
      <w:r>
        <w:rPr>
          <w:i/>
        </w:rPr>
        <w:t>any</w:t>
      </w:r>
      <w:proofErr w:type="spellEnd"/>
      <w:r>
        <w:rPr>
          <w:i/>
        </w:rPr>
        <w:t xml:space="preserve"> </w:t>
      </w:r>
      <w:proofErr w:type="spellStart"/>
      <w:r>
        <w:rPr>
          <w:i/>
        </w:rPr>
        <w:t>luminance</w:t>
      </w:r>
      <w:proofErr w:type="spellEnd"/>
      <w:r>
        <w:rPr>
          <w:i/>
        </w:rPr>
        <w:t xml:space="preserve"> fator, </w:t>
      </w:r>
      <w:proofErr w:type="spellStart"/>
      <w:r>
        <w:rPr>
          <w:i/>
        </w:rPr>
        <w:t>hue</w:t>
      </w:r>
      <w:proofErr w:type="spellEnd"/>
      <w:r>
        <w:rPr>
          <w:i/>
        </w:rPr>
        <w:t xml:space="preserve"> </w:t>
      </w:r>
      <w:proofErr w:type="spellStart"/>
      <w:r>
        <w:rPr>
          <w:i/>
        </w:rPr>
        <w:t>angle</w:t>
      </w:r>
      <w:proofErr w:type="spellEnd"/>
      <w:r>
        <w:rPr>
          <w:i/>
        </w:rPr>
        <w:t xml:space="preserve"> </w:t>
      </w:r>
      <w:proofErr w:type="spellStart"/>
      <w:r>
        <w:rPr>
          <w:i/>
        </w:rPr>
        <w:t>and</w:t>
      </w:r>
      <w:proofErr w:type="spellEnd"/>
      <w:r>
        <w:rPr>
          <w:i/>
        </w:rPr>
        <w:t xml:space="preserve"> </w:t>
      </w:r>
      <w:proofErr w:type="spellStart"/>
      <w:r>
        <w:rPr>
          <w:i/>
        </w:rPr>
        <w:t>illuminant</w:t>
      </w:r>
      <w:proofErr w:type="spellEnd"/>
      <w:r>
        <w:t>”. No artigo mencionado, o autor descreve dois tipos de cores ótimas: as com espectros cujo perfil aparenta uma montanha e as com espectros cujo perfil aparenta um vale.</w:t>
      </w:r>
    </w:p>
    <w:p w:rsidR="00C802AB" w:rsidRDefault="00C802AB" w:rsidP="00C802AB">
      <w:pPr>
        <w:jc w:val="center"/>
      </w:pPr>
      <w:r>
        <w:rPr>
          <w:noProof/>
        </w:rPr>
        <w:drawing>
          <wp:inline distT="0" distB="0" distL="0" distR="0">
            <wp:extent cx="4672800" cy="10800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5">
                      <a:extLst>
                        <a:ext uri="{28A0092B-C50C-407E-A947-70E740481C1C}">
                          <a14:useLocalDpi xmlns:a14="http://schemas.microsoft.com/office/drawing/2010/main" val="0"/>
                        </a:ext>
                      </a:extLst>
                    </a:blip>
                    <a:stretch>
                      <a:fillRect/>
                    </a:stretch>
                  </pic:blipFill>
                  <pic:spPr>
                    <a:xfrm>
                      <a:off x="0" y="0"/>
                      <a:ext cx="4672800" cy="1080000"/>
                    </a:xfrm>
                    <a:prstGeom prst="rect">
                      <a:avLst/>
                    </a:prstGeom>
                  </pic:spPr>
                </pic:pic>
              </a:graphicData>
            </a:graphic>
          </wp:inline>
        </w:drawing>
      </w:r>
    </w:p>
    <w:p w:rsidR="00C802AB" w:rsidRDefault="00C802AB" w:rsidP="00C802AB">
      <w:r>
        <w:t>Assim, geramos espectros “vales” e “montanhas”</w:t>
      </w:r>
      <w:r w:rsidR="00BA2CC4">
        <w:t>,</w:t>
      </w:r>
      <w:r>
        <w:t xml:space="preserve"> com valores </w:t>
      </w:r>
      <w:proofErr w:type="gramStart"/>
      <w:r>
        <w:t>0</w:t>
      </w:r>
      <w:proofErr w:type="gramEnd"/>
      <w:r>
        <w:t xml:space="preserve"> ou 1 de refletância</w:t>
      </w:r>
      <w:r w:rsidR="00BA2CC4">
        <w:t>,</w:t>
      </w:r>
      <w:r>
        <w:t xml:space="preserve"> </w:t>
      </w:r>
      <w:r w:rsidR="00BA2CC4">
        <w:t>para conseguir obter um grande número de cores ótimas para formar o espaço de cor desejado.</w:t>
      </w:r>
    </w:p>
    <w:p w:rsidR="00BA2CC4" w:rsidRPr="00C802AB" w:rsidRDefault="00BA2CC4" w:rsidP="00C802AB"/>
    <w:p w:rsidR="00AB6A9E" w:rsidRDefault="00AB6A9E" w:rsidP="00AB6A9E">
      <w:pPr>
        <w:pStyle w:val="Ttulo2"/>
      </w:pPr>
      <w:r>
        <w:t>Cálculo da Cor no Espaço CIE XYZ</w:t>
      </w:r>
    </w:p>
    <w:p w:rsidR="00AB6A9E" w:rsidRDefault="00AB6A9E" w:rsidP="00AB6A9E"/>
    <w:p w:rsidR="00BA2CC4" w:rsidRDefault="00BA2CC4" w:rsidP="00BA2CC4">
      <w:pPr>
        <w:rPr>
          <w:rFonts w:eastAsiaTheme="minorEastAsia"/>
        </w:rPr>
      </w:pPr>
      <w:r>
        <w:t xml:space="preserve">Com os espectros de reflexão gerados, para cada um deles, calculamos a respectiva cor no espaço CIE XYZ utilizando a 3ª lei de </w:t>
      </w:r>
      <w:proofErr w:type="spellStart"/>
      <w:r>
        <w:t>Grassmann</w:t>
      </w:r>
      <w:proofErr w:type="spellEnd"/>
      <w:r>
        <w:t>.</w:t>
      </w:r>
      <w:r w:rsidRPr="00BA2CC4">
        <w:rPr>
          <w:rFonts w:eastAsiaTheme="minorEastAsia"/>
        </w:rPr>
        <w:t xml:space="preserve"> </w:t>
      </w:r>
    </w:p>
    <w:p w:rsidR="00BA2CC4" w:rsidRDefault="00BA2CC4" w:rsidP="00BA2CC4">
      <w:pPr>
        <w:rPr>
          <w:rFonts w:eastAsiaTheme="minorEastAsia"/>
        </w:rPr>
      </w:pPr>
    </w:p>
    <w:p w:rsidR="00AB6A9E" w:rsidRPr="00BA2CC4" w:rsidRDefault="00BA2CC4" w:rsidP="00BA2CC4">
      <w:pPr>
        <w:jc w:val="center"/>
        <w:rPr>
          <w:rFonts w:eastAsiaTheme="minorEastAsia"/>
        </w:rPr>
      </w:pPr>
      <m:oMath>
        <m:r>
          <w:rPr>
            <w:rFonts w:ascii="Cambria Math" w:hAnsi="Cambria Math"/>
          </w:rPr>
          <m:t>X=k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S</m:t>
            </m:r>
            <m:d>
              <m:dPr>
                <m:ctrlPr>
                  <w:rPr>
                    <w:rFonts w:ascii="Cambria Math" w:hAnsi="Cambria Math"/>
                    <w:i/>
                  </w:rPr>
                </m:ctrlPr>
              </m:dPr>
              <m:e>
                <m:r>
                  <w:rPr>
                    <w:rFonts w:ascii="Cambria Math" w:hAnsi="Cambria Math"/>
                  </w:rPr>
                  <m:t>λ</m:t>
                </m:r>
              </m:e>
            </m:d>
            <m:r>
              <w:rPr>
                <w:rFonts w:ascii="Cambria Math" w:eastAsiaTheme="minorEastAsia" w:hAnsi="Cambria Math"/>
              </w:rPr>
              <m:t>β(λ)</m:t>
            </m:r>
            <m:acc>
              <m:accPr>
                <m:chr m:val="̅"/>
                <m:ctrlPr>
                  <w:rPr>
                    <w:rFonts w:ascii="Cambria Math" w:hAnsi="Cambria Math"/>
                    <w:i/>
                  </w:rPr>
                </m:ctrlPr>
              </m:accPr>
              <m:e>
                <m:r>
                  <w:rPr>
                    <w:rFonts w:ascii="Cambria Math" w:hAnsi="Cambria Math"/>
                  </w:rPr>
                  <m:t>x</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r>
        <w:rPr>
          <w:rFonts w:eastAsiaTheme="minorEastAsia"/>
        </w:rPr>
        <w:t xml:space="preserve">          </w:t>
      </w:r>
      <w:r>
        <w:t xml:space="preserve"> </w:t>
      </w:r>
      <m:oMath>
        <m:r>
          <w:rPr>
            <w:rFonts w:ascii="Cambria Math" w:hAnsi="Cambria Math"/>
          </w:rPr>
          <m:t>Y=k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S</m:t>
            </m:r>
            <m:d>
              <m:dPr>
                <m:ctrlPr>
                  <w:rPr>
                    <w:rFonts w:ascii="Cambria Math" w:hAnsi="Cambria Math"/>
                    <w:i/>
                  </w:rPr>
                </m:ctrlPr>
              </m:dPr>
              <m:e>
                <m:r>
                  <w:rPr>
                    <w:rFonts w:ascii="Cambria Math" w:hAnsi="Cambria Math"/>
                  </w:rPr>
                  <m:t>λ</m:t>
                </m:r>
              </m:e>
            </m:d>
            <m:r>
              <w:rPr>
                <w:rFonts w:ascii="Cambria Math" w:eastAsiaTheme="minorEastAsia" w:hAnsi="Cambria Math"/>
              </w:rPr>
              <m:t>β(λ)</m:t>
            </m:r>
            <m:acc>
              <m:accPr>
                <m:chr m:val="̅"/>
                <m:ctrlPr>
                  <w:rPr>
                    <w:rFonts w:ascii="Cambria Math" w:hAnsi="Cambria Math"/>
                    <w:i/>
                  </w:rPr>
                </m:ctrlPr>
              </m:accPr>
              <m:e>
                <m:r>
                  <w:rPr>
                    <w:rFonts w:ascii="Cambria Math" w:hAnsi="Cambria Math"/>
                  </w:rPr>
                  <m:t>y</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r>
        <w:rPr>
          <w:rFonts w:eastAsiaTheme="minorEastAsia"/>
        </w:rPr>
        <w:t xml:space="preserve">           </w:t>
      </w:r>
      <m:oMath>
        <m:r>
          <w:rPr>
            <w:rFonts w:ascii="Cambria Math" w:hAnsi="Cambria Math"/>
          </w:rPr>
          <m:t>Z=k</m:t>
        </m:r>
        <m:nary>
          <m:naryPr>
            <m:limLoc m:val="subSup"/>
            <m:ctrlPr>
              <w:rPr>
                <w:rFonts w:ascii="Cambria Math" w:hAnsi="Cambria Math"/>
                <w:i/>
              </w:rPr>
            </m:ctrlPr>
          </m:naryPr>
          <m:sub>
            <m:r>
              <w:rPr>
                <w:rFonts w:ascii="Cambria Math" w:hAnsi="Cambria Math"/>
              </w:rPr>
              <m:t>380</m:t>
            </m:r>
          </m:sub>
          <m:sup>
            <m:r>
              <w:rPr>
                <w:rFonts w:ascii="Cambria Math" w:hAnsi="Cambria Math"/>
              </w:rPr>
              <m:t>780</m:t>
            </m:r>
          </m:sup>
          <m:e>
            <m:r>
              <w:rPr>
                <w:rFonts w:ascii="Cambria Math" w:hAnsi="Cambria Math"/>
              </w:rPr>
              <m:t>S</m:t>
            </m:r>
            <m:d>
              <m:dPr>
                <m:ctrlPr>
                  <w:rPr>
                    <w:rFonts w:ascii="Cambria Math" w:hAnsi="Cambria Math"/>
                    <w:i/>
                  </w:rPr>
                </m:ctrlPr>
              </m:dPr>
              <m:e>
                <m:r>
                  <w:rPr>
                    <w:rFonts w:ascii="Cambria Math" w:hAnsi="Cambria Math"/>
                  </w:rPr>
                  <m:t>λ</m:t>
                </m:r>
              </m:e>
            </m:d>
            <m:r>
              <w:rPr>
                <w:rFonts w:ascii="Cambria Math" w:eastAsiaTheme="minorEastAsia" w:hAnsi="Cambria Math"/>
              </w:rPr>
              <m:t>β(λ)</m:t>
            </m:r>
            <m:acc>
              <m:accPr>
                <m:chr m:val="̅"/>
                <m:ctrlPr>
                  <w:rPr>
                    <w:rFonts w:ascii="Cambria Math" w:hAnsi="Cambria Math"/>
                    <w:i/>
                  </w:rPr>
                </m:ctrlPr>
              </m:accPr>
              <m:e>
                <m:r>
                  <w:rPr>
                    <w:rFonts w:ascii="Cambria Math" w:hAnsi="Cambria Math"/>
                  </w:rPr>
                  <m:t>z</m:t>
                </m:r>
                <m:ctrlPr>
                  <w:rPr>
                    <w:rFonts w:ascii="Cambria Math" w:hAnsi="Cambria Math" w:cs="Cambria Math"/>
                    <w:i/>
                  </w:rPr>
                </m:ctrlPr>
              </m:e>
            </m:acc>
            <m:d>
              <m:dPr>
                <m:ctrlPr>
                  <w:rPr>
                    <w:rFonts w:ascii="Cambria Math" w:hAnsi="Cambria Math"/>
                    <w:i/>
                  </w:rPr>
                </m:ctrlPr>
              </m:dPr>
              <m:e>
                <m:r>
                  <w:rPr>
                    <w:rFonts w:ascii="Cambria Math" w:hAnsi="Cambria Math"/>
                  </w:rPr>
                  <m:t>λ</m:t>
                </m:r>
              </m:e>
            </m:d>
            <m:r>
              <w:rPr>
                <w:rFonts w:ascii="Cambria Math" w:hAnsi="Cambria Math"/>
              </w:rPr>
              <m:t>dλ</m:t>
            </m:r>
          </m:e>
        </m:nary>
      </m:oMath>
    </w:p>
    <w:p w:rsidR="00BA2CC4" w:rsidRDefault="00BA2CC4" w:rsidP="00BA2CC4">
      <w:pPr>
        <w:pStyle w:val="Ttulo"/>
        <w:rPr>
          <w:sz w:val="60"/>
          <w:szCs w:val="60"/>
        </w:rPr>
      </w:pPr>
    </w:p>
    <w:p w:rsidR="00BA2CC4" w:rsidRPr="00B57730" w:rsidRDefault="00BA2CC4" w:rsidP="00BA2CC4">
      <w:pPr>
        <w:pStyle w:val="Ttulo"/>
        <w:rPr>
          <w:sz w:val="60"/>
          <w:szCs w:val="60"/>
        </w:rPr>
      </w:pPr>
      <w:sdt>
        <w:sdtPr>
          <w:rPr>
            <w:sz w:val="60"/>
            <w:szCs w:val="60"/>
          </w:rPr>
          <w:alias w:val="Título"/>
          <w:id w:val="-972440940"/>
          <w:placeholder>
            <w:docPart w:val="CA630C42E5A94CABA972F15FBB1925D2"/>
          </w:placeholder>
          <w:dataBinding w:prefixMappings="xmlns:ns0='http://schemas.openxmlformats.org/package/2006/metadata/core-properties' xmlns:ns1='http://purl.org/dc/elements/1.1/'" w:xpath="/ns0:coreProperties[1]/ns1:title[1]" w:storeItemID="{6C3C8BC8-F283-45AE-878A-BAB7291924A1}"/>
          <w:text/>
        </w:sdtPr>
        <w:sdtContent>
          <w:r w:rsidRPr="00B57730">
            <w:rPr>
              <w:sz w:val="60"/>
              <w:szCs w:val="60"/>
            </w:rPr>
            <w:t>Fundamentos da Computação Gráfica</w:t>
          </w:r>
        </w:sdtContent>
      </w:sdt>
    </w:p>
    <w:sdt>
      <w:sdtPr>
        <w:id w:val="854085355"/>
        <w:placeholder>
          <w:docPart w:val="B5BF1E394F4D4275BF4092A2375AB368"/>
        </w:placeholder>
        <w:dataBinding w:prefixMappings="xmlns:ns0='http://schemas.openxmlformats.org/package/2006/metadata/core-properties' xmlns:ns1='http://purl.org/dc/elements/1.1/'" w:xpath="/ns0:coreProperties[1]/ns1:subject[1]" w:storeItemID="{6C3C8BC8-F283-45AE-878A-BAB7291924A1}"/>
        <w:text/>
      </w:sdtPr>
      <w:sdtContent>
        <w:p w:rsidR="00BA2CC4" w:rsidRDefault="00BA2CC4" w:rsidP="00BA2CC4">
          <w:pPr>
            <w:pStyle w:val="Subttulo"/>
          </w:pPr>
          <w:r>
            <w:t>Luz e Cor</w:t>
          </w:r>
        </w:p>
      </w:sdtContent>
    </w:sdt>
    <w:p w:rsidR="00933FE9" w:rsidRDefault="00BA2CC4" w:rsidP="00933FE9">
      <w:r>
        <w:t xml:space="preserve">Abaixo temos o </w:t>
      </w:r>
      <w:proofErr w:type="spellStart"/>
      <w:proofErr w:type="gramStart"/>
      <w:r>
        <w:t>pseudo</w:t>
      </w:r>
      <w:proofErr w:type="spellEnd"/>
      <w:r>
        <w:t xml:space="preserve"> código</w:t>
      </w:r>
      <w:proofErr w:type="gramEnd"/>
      <w:r>
        <w:t xml:space="preserve"> do cálculo da cor:</w:t>
      </w:r>
      <w:r w:rsidR="00933FE9" w:rsidRPr="00933FE9">
        <w:t xml:space="preserve"> </w:t>
      </w:r>
    </w:p>
    <w:p w:rsidR="00933FE9" w:rsidRDefault="00933FE9" w:rsidP="00933FE9">
      <w:proofErr w:type="spellStart"/>
      <w:r>
        <w:t>Void</w:t>
      </w:r>
      <w:proofErr w:type="spellEnd"/>
      <w:r>
        <w:t xml:space="preserve"> </w:t>
      </w:r>
      <w:proofErr w:type="spellStart"/>
      <w:proofErr w:type="gramStart"/>
      <w:r>
        <w:t>spectrumTo</w:t>
      </w:r>
      <w:r w:rsidR="00133395">
        <w:t>CIE</w:t>
      </w:r>
      <w:r>
        <w:t>XYZ</w:t>
      </w:r>
      <w:proofErr w:type="spellEnd"/>
      <w:proofErr w:type="gramEnd"/>
      <w:r>
        <w:t xml:space="preserve">(in </w:t>
      </w:r>
      <w:proofErr w:type="spellStart"/>
      <w:r>
        <w:t>spectrum</w:t>
      </w:r>
      <w:proofErr w:type="spellEnd"/>
      <w:r>
        <w:t>,</w:t>
      </w:r>
      <w:r>
        <w:t xml:space="preserve"> out </w:t>
      </w:r>
      <w:r>
        <w:t>X</w:t>
      </w:r>
      <w:r>
        <w:t xml:space="preserve">, out </w:t>
      </w:r>
      <w:r>
        <w:t>Y</w:t>
      </w:r>
      <w:r>
        <w:t xml:space="preserve">, out </w:t>
      </w:r>
      <w:r>
        <w:t>Z</w:t>
      </w:r>
      <w:r>
        <w:t>)</w:t>
      </w:r>
    </w:p>
    <w:p w:rsidR="00933FE9" w:rsidRDefault="00933FE9" w:rsidP="00933FE9">
      <w:proofErr w:type="gramStart"/>
      <w:r>
        <w:t>{</w:t>
      </w:r>
    </w:p>
    <w:p w:rsidR="00933FE9" w:rsidRDefault="00933FE9" w:rsidP="00933FE9">
      <w:proofErr w:type="gramEnd"/>
      <w:r>
        <w:tab/>
        <w:t>Para cada lambda de 380 até 780</w:t>
      </w:r>
    </w:p>
    <w:p w:rsidR="00933FE9" w:rsidRDefault="00933FE9" w:rsidP="00933FE9">
      <w:pPr>
        <w:ind w:firstLine="720"/>
      </w:pPr>
      <w:proofErr w:type="gramStart"/>
      <w:r>
        <w:t>{</w:t>
      </w:r>
    </w:p>
    <w:p w:rsidR="00933FE9" w:rsidRDefault="00933FE9" w:rsidP="00933FE9">
      <w:proofErr w:type="gramEnd"/>
      <w:r>
        <w:tab/>
      </w:r>
      <w:r>
        <w:tab/>
      </w:r>
      <w:r>
        <w:t xml:space="preserve">X = X + </w:t>
      </w:r>
      <w:r>
        <w:t>(</w:t>
      </w:r>
      <w:proofErr w:type="spellStart"/>
      <w:proofErr w:type="gramStart"/>
      <w:r>
        <w:t>spectrum</w:t>
      </w:r>
      <w:proofErr w:type="spellEnd"/>
      <w:r>
        <w:t>[</w:t>
      </w:r>
      <w:proofErr w:type="gramEnd"/>
      <w:r>
        <w:t xml:space="preserve">lambda] * </w:t>
      </w:r>
      <w:r>
        <w:t>x</w:t>
      </w:r>
      <w:r>
        <w:t>[lambda] * cie_d65[lambda]</w:t>
      </w:r>
      <w:r>
        <w:t>)</w:t>
      </w:r>
    </w:p>
    <w:p w:rsidR="00933FE9" w:rsidRDefault="00933FE9" w:rsidP="00933FE9">
      <w:r>
        <w:tab/>
      </w:r>
      <w:r>
        <w:tab/>
        <w:t>Y</w:t>
      </w:r>
      <w:r>
        <w:t xml:space="preserve"> = </w:t>
      </w:r>
      <w:r>
        <w:t>Y</w:t>
      </w:r>
      <w:r>
        <w:t xml:space="preserve"> + </w:t>
      </w:r>
      <w:r>
        <w:t>(</w:t>
      </w:r>
      <w:proofErr w:type="spellStart"/>
      <w:proofErr w:type="gramStart"/>
      <w:r>
        <w:t>spectrum</w:t>
      </w:r>
      <w:proofErr w:type="spellEnd"/>
      <w:r>
        <w:t>[</w:t>
      </w:r>
      <w:proofErr w:type="gramEnd"/>
      <w:r>
        <w:t xml:space="preserve">lambda] * </w:t>
      </w:r>
      <w:r>
        <w:t>y</w:t>
      </w:r>
      <w:r>
        <w:t>[lambda] * cie_d65[lambda]</w:t>
      </w:r>
      <w:r>
        <w:t>)</w:t>
      </w:r>
    </w:p>
    <w:p w:rsidR="00933FE9" w:rsidRDefault="00933FE9" w:rsidP="00933FE9">
      <w:r>
        <w:tab/>
      </w:r>
      <w:r>
        <w:tab/>
        <w:t>Z</w:t>
      </w:r>
      <w:r>
        <w:t xml:space="preserve"> = </w:t>
      </w:r>
      <w:r>
        <w:t>Z</w:t>
      </w:r>
      <w:r>
        <w:t xml:space="preserve"> + </w:t>
      </w:r>
      <w:r>
        <w:t>(</w:t>
      </w:r>
      <w:proofErr w:type="spellStart"/>
      <w:proofErr w:type="gramStart"/>
      <w:r>
        <w:t>spectrum</w:t>
      </w:r>
      <w:proofErr w:type="spellEnd"/>
      <w:r>
        <w:t>[</w:t>
      </w:r>
      <w:proofErr w:type="gramEnd"/>
      <w:r>
        <w:t xml:space="preserve">lambda] * </w:t>
      </w:r>
      <w:r>
        <w:t>z</w:t>
      </w:r>
      <w:r>
        <w:t>[lambda] * cie_d65[lambda]</w:t>
      </w:r>
      <w:r>
        <w:t>)</w:t>
      </w:r>
      <w:r w:rsidRPr="00316A94">
        <w:t xml:space="preserve"> </w:t>
      </w:r>
    </w:p>
    <w:p w:rsidR="00933FE9" w:rsidRDefault="00933FE9" w:rsidP="00933FE9">
      <w:r>
        <w:tab/>
      </w:r>
      <w:r>
        <w:tab/>
        <w:t>W = W + (y[lambda] * cie_d65[lambda])</w:t>
      </w:r>
    </w:p>
    <w:p w:rsidR="00933FE9" w:rsidRDefault="00933FE9" w:rsidP="00933FE9">
      <w:r>
        <w:tab/>
      </w:r>
      <w:proofErr w:type="gramStart"/>
      <w:r>
        <w:t>}</w:t>
      </w:r>
      <w:proofErr w:type="gramEnd"/>
    </w:p>
    <w:p w:rsidR="00933FE9" w:rsidRDefault="00933FE9" w:rsidP="00933FE9">
      <w:r>
        <w:tab/>
        <w:t>X = X / W</w:t>
      </w:r>
    </w:p>
    <w:p w:rsidR="00933FE9" w:rsidRDefault="00933FE9" w:rsidP="00933FE9">
      <w:r>
        <w:tab/>
        <w:t>Y = Y / W</w:t>
      </w:r>
    </w:p>
    <w:p w:rsidR="00933FE9" w:rsidRDefault="00933FE9" w:rsidP="00933FE9">
      <w:r>
        <w:tab/>
        <w:t>Z = Z / W</w:t>
      </w:r>
    </w:p>
    <w:p w:rsidR="00933FE9" w:rsidRDefault="00933FE9" w:rsidP="00933FE9">
      <w:proofErr w:type="gramStart"/>
      <w:r>
        <w:t>}</w:t>
      </w:r>
      <w:proofErr w:type="gramEnd"/>
    </w:p>
    <w:p w:rsidR="00BA2CC4" w:rsidRDefault="00BA2CC4" w:rsidP="00BA2CC4">
      <w:pPr>
        <w:pStyle w:val="Ttulo2"/>
      </w:pPr>
      <w:r>
        <w:t xml:space="preserve"> </w:t>
      </w:r>
    </w:p>
    <w:p w:rsidR="00933FE9" w:rsidRDefault="00AB6A9E" w:rsidP="00AB6A9E">
      <w:pPr>
        <w:pStyle w:val="Ttulo2"/>
      </w:pPr>
      <w:r>
        <w:t>Conversão para os Espaço</w:t>
      </w:r>
      <w:r w:rsidR="00933FE9">
        <w:t xml:space="preserve">s CIE RGB e </w:t>
      </w:r>
      <w:proofErr w:type="spellStart"/>
      <w:proofErr w:type="gramStart"/>
      <w:r w:rsidR="00933FE9">
        <w:t>sRGB</w:t>
      </w:r>
      <w:proofErr w:type="spellEnd"/>
      <w:proofErr w:type="gramEnd"/>
    </w:p>
    <w:p w:rsidR="00933FE9" w:rsidRDefault="00933FE9" w:rsidP="00933FE9">
      <w:bookmarkStart w:id="0" w:name="_GoBack"/>
      <w:bookmarkEnd w:id="0"/>
    </w:p>
    <w:p w:rsidR="00133395" w:rsidRDefault="00933FE9" w:rsidP="00133395">
      <w:r>
        <w:t xml:space="preserve">A conversão da cor no espaço CIE XYZ para a cor no espaço CIE RGB é dada pelo </w:t>
      </w:r>
      <w:proofErr w:type="spellStart"/>
      <w:proofErr w:type="gramStart"/>
      <w:r>
        <w:t>pseudo</w:t>
      </w:r>
      <w:proofErr w:type="spellEnd"/>
      <w:r>
        <w:t xml:space="preserve"> código</w:t>
      </w:r>
      <w:proofErr w:type="gramEnd"/>
      <w:r>
        <w:t xml:space="preserve"> abaixo:</w:t>
      </w:r>
      <w:r w:rsidR="00133395" w:rsidRPr="00133395">
        <w:t xml:space="preserve"> </w:t>
      </w:r>
    </w:p>
    <w:p w:rsidR="00133395" w:rsidRDefault="00133395" w:rsidP="00133395">
      <w:proofErr w:type="spellStart"/>
      <w:r>
        <w:t>Void</w:t>
      </w:r>
      <w:proofErr w:type="spellEnd"/>
      <w:r>
        <w:t xml:space="preserve"> </w:t>
      </w:r>
      <w:proofErr w:type="spellStart"/>
      <w:proofErr w:type="gramStart"/>
      <w:r>
        <w:t>CIEXYZtoCIE</w:t>
      </w:r>
      <w:r>
        <w:t>RGB</w:t>
      </w:r>
      <w:proofErr w:type="spellEnd"/>
      <w:proofErr w:type="gramEnd"/>
      <w:r>
        <w:t>(in X, in Y, in Z, out R, out G, out B)</w:t>
      </w:r>
    </w:p>
    <w:p w:rsidR="00133395" w:rsidRDefault="00133395" w:rsidP="00133395">
      <w:proofErr w:type="gramStart"/>
      <w:r>
        <w:t>{</w:t>
      </w:r>
    </w:p>
    <w:p w:rsidR="00133395" w:rsidRDefault="00133395" w:rsidP="00133395">
      <w:proofErr w:type="gramEnd"/>
      <w:r>
        <w:tab/>
        <w:t>R = 2.3644 * X – 0.8958 * Y – 0.4677</w:t>
      </w:r>
      <w:r>
        <w:t xml:space="preserve"> * Z</w:t>
      </w:r>
    </w:p>
    <w:p w:rsidR="00133395" w:rsidRDefault="00133395" w:rsidP="00133395">
      <w:r>
        <w:tab/>
        <w:t>G = –</w:t>
      </w:r>
      <w:r>
        <w:t xml:space="preserve"> 0.5148 * X + 1.4252 * </w:t>
      </w:r>
      <w:r>
        <w:t>Y + 0.</w:t>
      </w:r>
      <w:r>
        <w:t>0881</w:t>
      </w:r>
      <w:r>
        <w:t xml:space="preserve"> * Z</w:t>
      </w:r>
    </w:p>
    <w:p w:rsidR="00133395" w:rsidRDefault="00133395" w:rsidP="00133395">
      <w:r>
        <w:tab/>
        <w:t xml:space="preserve">B = 0.0052 * </w:t>
      </w:r>
      <w:r>
        <w:t>X – 0.</w:t>
      </w:r>
      <w:r>
        <w:t>0144</w:t>
      </w:r>
      <w:r>
        <w:t xml:space="preserve"> * Y</w:t>
      </w:r>
      <w:r>
        <w:t xml:space="preserve"> + 1</w:t>
      </w:r>
      <w:r>
        <w:t>.</w:t>
      </w:r>
      <w:r>
        <w:t>0092</w:t>
      </w:r>
      <w:r>
        <w:t xml:space="preserve"> * Z</w:t>
      </w:r>
      <w:r w:rsidRPr="00316A94">
        <w:t xml:space="preserve"> </w:t>
      </w:r>
    </w:p>
    <w:p w:rsidR="00133395" w:rsidRDefault="00133395" w:rsidP="00133395">
      <w:proofErr w:type="gramStart"/>
      <w:r>
        <w:t>}</w:t>
      </w:r>
      <w:proofErr w:type="gramEnd"/>
    </w:p>
    <w:p w:rsidR="00AB6A9E" w:rsidRPr="00AB6A9E" w:rsidRDefault="00AB6A9E" w:rsidP="00933FE9"/>
    <w:sectPr w:rsidR="00AB6A9E" w:rsidRPr="00AB6A9E">
      <w:headerReference w:type="even" r:id="rId16"/>
      <w:headerReference w:type="default" r:id="rId17"/>
      <w:footerReference w:type="even" r:id="rId18"/>
      <w:footerReference w:type="default" r:id="rId1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224" w:rsidRDefault="002A7224">
      <w:pPr>
        <w:spacing w:after="0" w:line="240" w:lineRule="auto"/>
      </w:pPr>
      <w:r>
        <w:separator/>
      </w:r>
    </w:p>
  </w:endnote>
  <w:endnote w:type="continuationSeparator" w:id="0">
    <w:p w:rsidR="002A7224" w:rsidRDefault="002A7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AED" w:rsidRDefault="00870AED"/>
  <w:p w:rsidR="00870AED" w:rsidRDefault="000434BC">
    <w:pPr>
      <w:pStyle w:val="RodapPar"/>
    </w:pPr>
    <w:r>
      <w:t xml:space="preserve">Página </w:t>
    </w:r>
    <w:r>
      <w:fldChar w:fldCharType="begin"/>
    </w:r>
    <w:r>
      <w:instrText>PAGE   \* MERGEFORMAT</w:instrText>
    </w:r>
    <w:r>
      <w:fldChar w:fldCharType="separate"/>
    </w:r>
    <w:r w:rsidR="00133395" w:rsidRPr="00133395">
      <w:rPr>
        <w:noProof/>
        <w:sz w:val="24"/>
        <w:szCs w:val="24"/>
      </w:rPr>
      <w:t>6</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AED" w:rsidRDefault="00870AED"/>
  <w:p w:rsidR="00870AED" w:rsidRDefault="000434BC">
    <w:pPr>
      <w:pStyle w:val="Rodapmpar"/>
    </w:pPr>
    <w:r>
      <w:t xml:space="preserve">Página </w:t>
    </w:r>
    <w:r>
      <w:fldChar w:fldCharType="begin"/>
    </w:r>
    <w:r>
      <w:instrText>PAGE   \* MERGEFORMAT</w:instrText>
    </w:r>
    <w:r>
      <w:fldChar w:fldCharType="separate"/>
    </w:r>
    <w:r w:rsidR="00133395" w:rsidRPr="00133395">
      <w:rPr>
        <w:noProof/>
        <w:sz w:val="24"/>
        <w:szCs w:val="24"/>
      </w:rPr>
      <w:t>7</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224" w:rsidRDefault="002A7224">
      <w:pPr>
        <w:spacing w:after="0" w:line="240" w:lineRule="auto"/>
      </w:pPr>
      <w:r>
        <w:separator/>
      </w:r>
    </w:p>
  </w:footnote>
  <w:footnote w:type="continuationSeparator" w:id="0">
    <w:p w:rsidR="002A7224" w:rsidRDefault="002A7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AED" w:rsidRDefault="002A7224">
    <w:pPr>
      <w:pStyle w:val="CabealhoPar"/>
    </w:pPr>
    <w:sdt>
      <w:sdtPr>
        <w:alias w:val="Título"/>
        <w:id w:val="540890930"/>
        <w:dataBinding w:prefixMappings="xmlns:ns0='http://schemas.openxmlformats.org/package/2006/metadata/core-properties' xmlns:ns1='http://purl.org/dc/elements/1.1/'" w:xpath="/ns0:coreProperties[1]/ns1:title[1]" w:storeItemID="{6C3C8BC8-F283-45AE-878A-BAB7291924A1}"/>
        <w:text/>
      </w:sdtPr>
      <w:sdtEndPr/>
      <w:sdtContent>
        <w:r w:rsidR="00B57730">
          <w:t>Fundamentos da Computação Gráfica</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AED" w:rsidRDefault="002A7224">
    <w:pPr>
      <w:pStyle w:val="Cabealhompar"/>
    </w:pPr>
    <w:sdt>
      <w:sdtPr>
        <w:alias w:val="Título"/>
        <w:id w:val="540932446"/>
        <w:dataBinding w:prefixMappings="xmlns:ns0='http://schemas.openxmlformats.org/package/2006/metadata/core-properties' xmlns:ns1='http://purl.org/dc/elements/1.1/'" w:xpath="/ns0:coreProperties[1]/ns1:title[1]" w:storeItemID="{6C3C8BC8-F283-45AE-878A-BAB7291924A1}"/>
        <w:text/>
      </w:sdtPr>
      <w:sdtEndPr/>
      <w:sdtContent>
        <w:r w:rsidR="00B57730">
          <w:t>Fundamentos da Computação Gráfica</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Commarcador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Commarcador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Commarcador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Commarcador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Commarcador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7A7B16FC"/>
    <w:multiLevelType w:val="hybridMultilevel"/>
    <w:tmpl w:val="650CF4A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30"/>
    <w:rsid w:val="00016C08"/>
    <w:rsid w:val="000434BC"/>
    <w:rsid w:val="000C015E"/>
    <w:rsid w:val="00133395"/>
    <w:rsid w:val="002A70AB"/>
    <w:rsid w:val="002A7224"/>
    <w:rsid w:val="002D36E8"/>
    <w:rsid w:val="00316A94"/>
    <w:rsid w:val="003E55AC"/>
    <w:rsid w:val="00463B31"/>
    <w:rsid w:val="004733EF"/>
    <w:rsid w:val="004E34F1"/>
    <w:rsid w:val="004E745B"/>
    <w:rsid w:val="005D79EC"/>
    <w:rsid w:val="0061359D"/>
    <w:rsid w:val="0075234E"/>
    <w:rsid w:val="008051D8"/>
    <w:rsid w:val="00870AED"/>
    <w:rsid w:val="008F198B"/>
    <w:rsid w:val="00933FE9"/>
    <w:rsid w:val="00951B72"/>
    <w:rsid w:val="00977E30"/>
    <w:rsid w:val="009C2E7C"/>
    <w:rsid w:val="00AB6A9E"/>
    <w:rsid w:val="00AC7930"/>
    <w:rsid w:val="00AD3876"/>
    <w:rsid w:val="00B06DD9"/>
    <w:rsid w:val="00B15BE0"/>
    <w:rsid w:val="00B57730"/>
    <w:rsid w:val="00BA2CC4"/>
    <w:rsid w:val="00C528B8"/>
    <w:rsid w:val="00C802AB"/>
    <w:rsid w:val="00C87BF5"/>
    <w:rsid w:val="00C95EB1"/>
    <w:rsid w:val="00D233E2"/>
    <w:rsid w:val="00D75097"/>
    <w:rsid w:val="00E40BD2"/>
    <w:rsid w:val="00EF465A"/>
    <w:rsid w:val="00F51ECC"/>
    <w:rsid w:val="00F92D09"/>
    <w:rsid w:val="00FC04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pt-BR" w:eastAsia="pt-BR"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tulo1">
    <w:name w:val="heading 1"/>
    <w:basedOn w:val="Normal"/>
    <w:next w:val="Normal"/>
    <w:link w:val="Ttulo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har"/>
    <w:uiPriority w:val="9"/>
    <w:unhideWhenUsed/>
    <w:qFormat/>
    <w:pPr>
      <w:spacing w:before="240" w:after="80"/>
      <w:outlineLvl w:val="1"/>
    </w:pPr>
    <w:rPr>
      <w:b/>
      <w:color w:val="94B6D2" w:themeColor="accent1"/>
      <w:spacing w:val="20"/>
      <w:sz w:val="28"/>
      <w:szCs w:val="28"/>
    </w:rPr>
  </w:style>
  <w:style w:type="paragraph" w:styleId="Ttulo3">
    <w:name w:val="heading 3"/>
    <w:basedOn w:val="Normal"/>
    <w:next w:val="Normal"/>
    <w:link w:val="Ttulo3Char"/>
    <w:uiPriority w:val="9"/>
    <w:unhideWhenUsed/>
    <w:qFormat/>
    <w:pPr>
      <w:spacing w:before="240" w:after="60"/>
      <w:outlineLvl w:val="2"/>
    </w:pPr>
    <w:rPr>
      <w:b/>
      <w:color w:val="000000" w:themeColor="text1"/>
      <w:spacing w:val="10"/>
      <w:szCs w:val="24"/>
    </w:rPr>
  </w:style>
  <w:style w:type="paragraph" w:styleId="Ttulo4">
    <w:name w:val="heading 4"/>
    <w:basedOn w:val="Normal"/>
    <w:next w:val="Normal"/>
    <w:link w:val="Ttulo4Char"/>
    <w:uiPriority w:val="9"/>
    <w:semiHidden/>
    <w:unhideWhenUsed/>
    <w:qFormat/>
    <w:pPr>
      <w:spacing w:before="240" w:after="0"/>
      <w:outlineLvl w:val="3"/>
    </w:pPr>
    <w:rPr>
      <w:caps/>
      <w:spacing w:val="14"/>
      <w:sz w:val="22"/>
      <w:szCs w:val="22"/>
    </w:rPr>
  </w:style>
  <w:style w:type="paragraph" w:styleId="Ttulo5">
    <w:name w:val="heading 5"/>
    <w:basedOn w:val="Normal"/>
    <w:next w:val="Normal"/>
    <w:link w:val="Ttulo5Char"/>
    <w:uiPriority w:val="9"/>
    <w:semiHidden/>
    <w:unhideWhenUsed/>
    <w:qFormat/>
    <w:pPr>
      <w:spacing w:before="200" w:after="0"/>
      <w:outlineLvl w:val="4"/>
    </w:pPr>
    <w:rPr>
      <w:b/>
      <w:color w:val="775F55" w:themeColor="text2"/>
      <w:spacing w:val="10"/>
      <w:szCs w:val="26"/>
    </w:rPr>
  </w:style>
  <w:style w:type="paragraph" w:styleId="Ttulo6">
    <w:name w:val="heading 6"/>
    <w:basedOn w:val="Normal"/>
    <w:next w:val="Normal"/>
    <w:link w:val="Ttulo6Char"/>
    <w:uiPriority w:val="9"/>
    <w:semiHidden/>
    <w:unhideWhenUsed/>
    <w:qFormat/>
    <w:pPr>
      <w:spacing w:after="0"/>
      <w:outlineLvl w:val="5"/>
    </w:pPr>
    <w:rPr>
      <w:b/>
      <w:color w:val="DD8047" w:themeColor="accent2"/>
      <w:spacing w:val="10"/>
    </w:rPr>
  </w:style>
  <w:style w:type="paragraph" w:styleId="Ttulo7">
    <w:name w:val="heading 7"/>
    <w:basedOn w:val="Normal"/>
    <w:next w:val="Normal"/>
    <w:link w:val="Ttulo7Char"/>
    <w:uiPriority w:val="9"/>
    <w:semiHidden/>
    <w:unhideWhenUsed/>
    <w:qFormat/>
    <w:pPr>
      <w:spacing w:after="0"/>
      <w:outlineLvl w:val="6"/>
    </w:pPr>
    <w:rPr>
      <w:smallCaps/>
      <w:color w:val="000000" w:themeColor="text1"/>
      <w:spacing w:val="10"/>
    </w:rPr>
  </w:style>
  <w:style w:type="paragraph" w:styleId="Ttulo8">
    <w:name w:val="heading 8"/>
    <w:basedOn w:val="Normal"/>
    <w:next w:val="Normal"/>
    <w:link w:val="Ttulo8Char"/>
    <w:uiPriority w:val="9"/>
    <w:semiHidden/>
    <w:unhideWhenUsed/>
    <w:qFormat/>
    <w:pPr>
      <w:spacing w:after="0"/>
      <w:outlineLvl w:val="7"/>
    </w:pPr>
    <w:rPr>
      <w:b/>
      <w:i/>
      <w:color w:val="94B6D2" w:themeColor="accent1"/>
      <w:spacing w:val="10"/>
      <w:sz w:val="24"/>
    </w:rPr>
  </w:style>
  <w:style w:type="paragraph" w:styleId="Ttulo9">
    <w:name w:val="heading 9"/>
    <w:basedOn w:val="Normal"/>
    <w:next w:val="Normal"/>
    <w:link w:val="Ttulo9Char"/>
    <w:uiPriority w:val="9"/>
    <w:semiHidden/>
    <w:unhideWhenUsed/>
    <w:qFormat/>
    <w:pPr>
      <w:spacing w:after="0"/>
      <w:outlineLvl w:val="8"/>
    </w:pPr>
    <w:rPr>
      <w:b/>
      <w:caps/>
      <w:color w:val="A5AB81" w:themeColor="accent3"/>
      <w:spacing w:val="4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hAnsiTheme="majorHAnsi" w:cs="Times New Roman"/>
      <w:caps/>
      <w:color w:val="775F55" w:themeColor="text2"/>
      <w:sz w:val="32"/>
      <w:szCs w:val="32"/>
    </w:rPr>
  </w:style>
  <w:style w:type="character" w:customStyle="1" w:styleId="Ttulo2Char">
    <w:name w:val="Título 2 Char"/>
    <w:basedOn w:val="Fontepargpadro"/>
    <w:link w:val="Ttulo2"/>
    <w:uiPriority w:val="9"/>
    <w:rPr>
      <w:rFonts w:cs="Times New Roman"/>
      <w:b/>
      <w:color w:val="94B6D2" w:themeColor="accent1"/>
      <w:spacing w:val="20"/>
      <w:sz w:val="28"/>
      <w:szCs w:val="28"/>
    </w:rPr>
  </w:style>
  <w:style w:type="character" w:customStyle="1" w:styleId="Ttulo3Char">
    <w:name w:val="Título 3 Char"/>
    <w:basedOn w:val="Fontepargpadro"/>
    <w:link w:val="Ttulo3"/>
    <w:uiPriority w:val="9"/>
    <w:rPr>
      <w:rFonts w:cs="Times New Roman"/>
      <w:b/>
      <w:color w:val="000000" w:themeColor="text1"/>
      <w:spacing w:val="10"/>
      <w:sz w:val="23"/>
      <w:szCs w:val="23"/>
    </w:rPr>
  </w:style>
  <w:style w:type="paragraph" w:styleId="Rodap">
    <w:name w:val="footer"/>
    <w:basedOn w:val="Normal"/>
    <w:link w:val="RodapChar"/>
    <w:uiPriority w:val="99"/>
    <w:unhideWhenUsed/>
    <w:pPr>
      <w:tabs>
        <w:tab w:val="center" w:pos="4320"/>
        <w:tab w:val="right" w:pos="8640"/>
      </w:tabs>
    </w:pPr>
  </w:style>
  <w:style w:type="character" w:customStyle="1" w:styleId="RodapChar">
    <w:name w:val="Rodapé Char"/>
    <w:basedOn w:val="Fontepargpadro"/>
    <w:link w:val="Rodap"/>
    <w:uiPriority w:val="99"/>
    <w:rPr>
      <w:rFonts w:cs="Times New Roman"/>
      <w:sz w:val="23"/>
      <w:szCs w:val="23"/>
    </w:rPr>
  </w:style>
  <w:style w:type="paragraph" w:styleId="Cabealho">
    <w:name w:val="header"/>
    <w:basedOn w:val="Normal"/>
    <w:link w:val="CabealhoChar"/>
    <w:uiPriority w:val="99"/>
    <w:unhideWhenUsed/>
    <w:pPr>
      <w:tabs>
        <w:tab w:val="center" w:pos="4320"/>
        <w:tab w:val="right" w:pos="8640"/>
      </w:tabs>
    </w:pPr>
  </w:style>
  <w:style w:type="character" w:customStyle="1" w:styleId="CabealhoChar">
    <w:name w:val="Cabeçalho Char"/>
    <w:basedOn w:val="Fontepargpadro"/>
    <w:link w:val="Cabealho"/>
    <w:uiPriority w:val="99"/>
    <w:rPr>
      <w:rFonts w:cs="Times New Roman"/>
      <w:sz w:val="23"/>
      <w:szCs w:val="23"/>
    </w:rPr>
  </w:style>
  <w:style w:type="paragraph" w:styleId="CitaoIntensa">
    <w:name w:val="Intense Quote"/>
    <w:basedOn w:val="Normal"/>
    <w:link w:val="CitaoIntensa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oIntensaChar">
    <w:name w:val="Citação Intensa Char"/>
    <w:basedOn w:val="Fontepargpadro"/>
    <w:link w:val="CitaoIntensa"/>
    <w:uiPriority w:val="30"/>
    <w:rPr>
      <w:rFonts w:cs="Times New Roman"/>
      <w:b/>
      <w:color w:val="DD8047" w:themeColor="accent2"/>
      <w:sz w:val="23"/>
      <w:szCs w:val="23"/>
      <w:shd w:val="clear" w:color="auto" w:fill="FFFFFF" w:themeFill="background1"/>
    </w:rPr>
  </w:style>
  <w:style w:type="paragraph" w:styleId="Subttulo">
    <w:name w:val="Subtitle"/>
    <w:basedOn w:val="Normal"/>
    <w:link w:val="SubttuloCh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ubttuloChar">
    <w:name w:val="Subtítulo Char"/>
    <w:basedOn w:val="Fontepargpadro"/>
    <w:link w:val="Subttulo"/>
    <w:uiPriority w:val="11"/>
    <w:rPr>
      <w:rFonts w:asciiTheme="majorHAnsi" w:hAnsiTheme="majorHAnsi" w:cs="Times New Roman"/>
      <w:b/>
      <w:caps/>
      <w:color w:val="DD8047" w:themeColor="accent2"/>
      <w:spacing w:val="50"/>
      <w:sz w:val="24"/>
    </w:rPr>
  </w:style>
  <w:style w:type="paragraph" w:styleId="Ttulo">
    <w:name w:val="Title"/>
    <w:basedOn w:val="Normal"/>
    <w:link w:val="TtuloChar"/>
    <w:uiPriority w:val="10"/>
    <w:qFormat/>
    <w:pPr>
      <w:spacing w:after="0" w:line="240" w:lineRule="auto"/>
    </w:pPr>
    <w:rPr>
      <w:color w:val="775F55" w:themeColor="text2"/>
      <w:sz w:val="72"/>
      <w:szCs w:val="72"/>
    </w:rPr>
  </w:style>
  <w:style w:type="character" w:customStyle="1" w:styleId="TtuloChar">
    <w:name w:val="Título Char"/>
    <w:basedOn w:val="Fontepargpadro"/>
    <w:link w:val="Ttulo"/>
    <w:uiPriority w:val="10"/>
    <w:rPr>
      <w:rFonts w:cs="Times New Roman"/>
      <w:color w:val="775F55" w:themeColor="text2"/>
      <w:sz w:val="72"/>
      <w:szCs w:val="72"/>
    </w:rPr>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character" w:styleId="TtulodoLivro">
    <w:name w:val="Book Title"/>
    <w:basedOn w:val="Fontepargpadro"/>
    <w:uiPriority w:val="33"/>
    <w:qFormat/>
    <w:rPr>
      <w:rFonts w:asciiTheme="minorHAnsi" w:hAnsiTheme="minorHAnsi" w:cs="Times New Roman"/>
      <w:i/>
      <w:color w:val="775F55" w:themeColor="text2"/>
      <w:sz w:val="23"/>
      <w:szCs w:val="23"/>
    </w:rPr>
  </w:style>
  <w:style w:type="paragraph" w:styleId="Legenda">
    <w:name w:val="caption"/>
    <w:basedOn w:val="Normal"/>
    <w:next w:val="Normal"/>
    <w:uiPriority w:val="35"/>
    <w:unhideWhenUsed/>
    <w:rPr>
      <w:b/>
      <w:bCs/>
      <w:caps/>
      <w:sz w:val="16"/>
      <w:szCs w:val="16"/>
    </w:rPr>
  </w:style>
  <w:style w:type="character" w:styleId="nfase">
    <w:name w:val="Emphasis"/>
    <w:uiPriority w:val="20"/>
    <w:qFormat/>
    <w:rPr>
      <w:rFonts w:asciiTheme="minorHAnsi" w:hAnsiTheme="minorHAnsi"/>
      <w:b/>
      <w:i/>
      <w:color w:val="775F55" w:themeColor="text2"/>
      <w:spacing w:val="10"/>
      <w:sz w:val="23"/>
    </w:rPr>
  </w:style>
  <w:style w:type="character" w:customStyle="1" w:styleId="Ttulo4Char">
    <w:name w:val="Título 4 Char"/>
    <w:basedOn w:val="Fontepargpadro"/>
    <w:link w:val="Ttulo4"/>
    <w:uiPriority w:val="9"/>
    <w:semiHidden/>
    <w:rPr>
      <w:rFonts w:cs="Times New Roman"/>
      <w:caps/>
      <w:spacing w:val="14"/>
    </w:rPr>
  </w:style>
  <w:style w:type="character" w:customStyle="1" w:styleId="Ttulo5Char">
    <w:name w:val="Título 5 Char"/>
    <w:basedOn w:val="Fontepargpadro"/>
    <w:link w:val="Ttulo5"/>
    <w:uiPriority w:val="9"/>
    <w:semiHidden/>
    <w:rPr>
      <w:rFonts w:cs="Times New Roman"/>
      <w:b/>
      <w:color w:val="775F55" w:themeColor="text2"/>
      <w:spacing w:val="10"/>
      <w:sz w:val="23"/>
      <w:szCs w:val="23"/>
    </w:rPr>
  </w:style>
  <w:style w:type="character" w:customStyle="1" w:styleId="Ttulo6Char">
    <w:name w:val="Título 6 Char"/>
    <w:basedOn w:val="Fontepargpadro"/>
    <w:link w:val="Ttulo6"/>
    <w:uiPriority w:val="9"/>
    <w:semiHidden/>
    <w:rPr>
      <w:rFonts w:cs="Times New Roman"/>
      <w:b/>
      <w:color w:val="DD8047" w:themeColor="accent2"/>
      <w:spacing w:val="10"/>
      <w:sz w:val="23"/>
      <w:szCs w:val="23"/>
    </w:rPr>
  </w:style>
  <w:style w:type="character" w:customStyle="1" w:styleId="Ttulo7Char">
    <w:name w:val="Título 7 Char"/>
    <w:basedOn w:val="Fontepargpadro"/>
    <w:link w:val="Ttulo7"/>
    <w:uiPriority w:val="9"/>
    <w:semiHidden/>
    <w:rPr>
      <w:rFonts w:cs="Times New Roman"/>
      <w:smallCaps/>
      <w:color w:val="000000" w:themeColor="text1"/>
      <w:spacing w:val="10"/>
      <w:sz w:val="23"/>
      <w:szCs w:val="23"/>
    </w:rPr>
  </w:style>
  <w:style w:type="character" w:customStyle="1" w:styleId="Ttulo8Char">
    <w:name w:val="Título 8 Char"/>
    <w:basedOn w:val="Fontepargpadro"/>
    <w:link w:val="Ttulo8"/>
    <w:uiPriority w:val="9"/>
    <w:semiHidden/>
    <w:rPr>
      <w:rFonts w:cs="Times New Roman"/>
      <w:b/>
      <w:i/>
      <w:color w:val="94B6D2" w:themeColor="accent1"/>
      <w:spacing w:val="10"/>
      <w:sz w:val="24"/>
      <w:szCs w:val="24"/>
    </w:rPr>
  </w:style>
  <w:style w:type="character" w:customStyle="1" w:styleId="Ttulo9Char">
    <w:name w:val="Título 9 Char"/>
    <w:basedOn w:val="Fontepargpadro"/>
    <w:link w:val="Ttulo9"/>
    <w:uiPriority w:val="9"/>
    <w:semiHidden/>
    <w:rPr>
      <w:rFonts w:cs="Times New Roman"/>
      <w:b/>
      <w:caps/>
      <w:color w:val="A5AB81" w:themeColor="accent3"/>
      <w:spacing w:val="40"/>
      <w:sz w:val="20"/>
      <w:szCs w:val="20"/>
    </w:rPr>
  </w:style>
  <w:style w:type="character" w:styleId="Hyperlink">
    <w:name w:val="Hyperlink"/>
    <w:basedOn w:val="Fontepargpadro"/>
    <w:uiPriority w:val="99"/>
    <w:semiHidden/>
    <w:unhideWhenUsed/>
    <w:rPr>
      <w:color w:val="F7B615" w:themeColor="hyperlink"/>
      <w:u w:val="single"/>
    </w:rPr>
  </w:style>
  <w:style w:type="character" w:styleId="nfaseIntensa">
    <w:name w:val="Intense Emphasis"/>
    <w:basedOn w:val="Fontepargpadro"/>
    <w:uiPriority w:val="21"/>
    <w:qFormat/>
    <w:rPr>
      <w:rFonts w:asciiTheme="minorHAnsi" w:hAnsiTheme="minorHAnsi"/>
      <w:b/>
      <w:dstrike w:val="0"/>
      <w:color w:val="DD8047" w:themeColor="accent2"/>
      <w:spacing w:val="10"/>
      <w:w w:val="100"/>
      <w:kern w:val="0"/>
      <w:position w:val="0"/>
      <w:sz w:val="23"/>
      <w:vertAlign w:val="baseline"/>
    </w:rPr>
  </w:style>
  <w:style w:type="character" w:styleId="RefernciaIntensa">
    <w:name w:val="Intense Reference"/>
    <w:basedOn w:val="Fontepargpadro"/>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semiHidden/>
    <w:unhideWhenUsed/>
    <w:pPr>
      <w:ind w:left="360" w:hanging="360"/>
    </w:pPr>
  </w:style>
  <w:style w:type="paragraph" w:styleId="Lista2">
    <w:name w:val="List 2"/>
    <w:basedOn w:val="Normal"/>
    <w:uiPriority w:val="99"/>
    <w:semiHidden/>
    <w:unhideWhenUsed/>
    <w:pPr>
      <w:ind w:left="720" w:hanging="360"/>
    </w:pPr>
  </w:style>
  <w:style w:type="paragraph" w:styleId="Commarcadores">
    <w:name w:val="List Bullet"/>
    <w:basedOn w:val="Normal"/>
    <w:uiPriority w:val="36"/>
    <w:unhideWhenUsed/>
    <w:qFormat/>
    <w:pPr>
      <w:numPr>
        <w:numId w:val="18"/>
      </w:numPr>
    </w:pPr>
    <w:rPr>
      <w:sz w:val="24"/>
    </w:rPr>
  </w:style>
  <w:style w:type="paragraph" w:styleId="Commarcadores2">
    <w:name w:val="List Bullet 2"/>
    <w:basedOn w:val="Normal"/>
    <w:uiPriority w:val="36"/>
    <w:unhideWhenUsed/>
    <w:qFormat/>
    <w:pPr>
      <w:numPr>
        <w:numId w:val="19"/>
      </w:numPr>
    </w:pPr>
    <w:rPr>
      <w:color w:val="94B6D2" w:themeColor="accent1"/>
    </w:rPr>
  </w:style>
  <w:style w:type="paragraph" w:styleId="Commarcadores3">
    <w:name w:val="List Bullet 3"/>
    <w:basedOn w:val="Normal"/>
    <w:uiPriority w:val="36"/>
    <w:unhideWhenUsed/>
    <w:qFormat/>
    <w:pPr>
      <w:numPr>
        <w:numId w:val="20"/>
      </w:numPr>
    </w:pPr>
    <w:rPr>
      <w:color w:val="DD8047" w:themeColor="accent2"/>
    </w:rPr>
  </w:style>
  <w:style w:type="paragraph" w:styleId="Commarcadores4">
    <w:name w:val="List Bullet 4"/>
    <w:basedOn w:val="Normal"/>
    <w:uiPriority w:val="36"/>
    <w:unhideWhenUsed/>
    <w:qFormat/>
    <w:pPr>
      <w:numPr>
        <w:numId w:val="21"/>
      </w:numPr>
    </w:pPr>
    <w:rPr>
      <w:caps/>
      <w:spacing w:val="4"/>
    </w:rPr>
  </w:style>
  <w:style w:type="paragraph" w:styleId="Commarcadores5">
    <w:name w:val="List Bullet 5"/>
    <w:basedOn w:val="Normal"/>
    <w:uiPriority w:val="36"/>
    <w:unhideWhenUsed/>
    <w:qFormat/>
    <w:pPr>
      <w:numPr>
        <w:numId w:val="22"/>
      </w:numPr>
    </w:pPr>
  </w:style>
  <w:style w:type="paragraph" w:styleId="PargrafodaLista">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SemEspaamento">
    <w:name w:val="No Spacing"/>
    <w:basedOn w:val="Normal"/>
    <w:uiPriority w:val="99"/>
    <w:qFormat/>
    <w:pPr>
      <w:spacing w:after="0" w:line="240" w:lineRule="auto"/>
    </w:pPr>
  </w:style>
  <w:style w:type="character" w:styleId="TextodoEspaoReservado">
    <w:name w:val="Placeholder Text"/>
    <w:basedOn w:val="Fontepargpadro"/>
    <w:uiPriority w:val="99"/>
    <w:unhideWhenUsed/>
    <w:rPr>
      <w:color w:val="808080"/>
    </w:rPr>
  </w:style>
  <w:style w:type="paragraph" w:styleId="Citao">
    <w:name w:val="Quote"/>
    <w:basedOn w:val="Normal"/>
    <w:link w:val="CitaoChar"/>
    <w:uiPriority w:val="29"/>
    <w:qFormat/>
    <w:rPr>
      <w:i/>
      <w:smallCaps/>
      <w:color w:val="775F55" w:themeColor="text2"/>
      <w:spacing w:val="6"/>
    </w:rPr>
  </w:style>
  <w:style w:type="character" w:customStyle="1" w:styleId="CitaoChar">
    <w:name w:val="Citação Char"/>
    <w:basedOn w:val="Fontepargpadro"/>
    <w:link w:val="Citao"/>
    <w:uiPriority w:val="29"/>
    <w:rPr>
      <w:rFonts w:cs="Times New Roman"/>
      <w:i/>
      <w:smallCaps/>
      <w:color w:val="775F55" w:themeColor="text2"/>
      <w:spacing w:val="6"/>
      <w:sz w:val="23"/>
      <w:szCs w:val="23"/>
    </w:rPr>
  </w:style>
  <w:style w:type="character" w:styleId="Forte">
    <w:name w:val="Strong"/>
    <w:uiPriority w:val="22"/>
    <w:qFormat/>
    <w:rPr>
      <w:rFonts w:asciiTheme="minorHAnsi" w:hAnsiTheme="minorHAnsi"/>
      <w:b/>
      <w:color w:val="DD8047" w:themeColor="accent2"/>
    </w:rPr>
  </w:style>
  <w:style w:type="character" w:styleId="nfaseSutil">
    <w:name w:val="Subtle Emphasis"/>
    <w:basedOn w:val="Fontepargpadro"/>
    <w:uiPriority w:val="19"/>
    <w:qFormat/>
    <w:rPr>
      <w:rFonts w:asciiTheme="minorHAnsi" w:hAnsiTheme="minorHAnsi"/>
      <w:i/>
      <w:sz w:val="23"/>
    </w:rPr>
  </w:style>
  <w:style w:type="character" w:styleId="RefernciaSutil">
    <w:name w:val="Subtle Reference"/>
    <w:basedOn w:val="Fontepargpadro"/>
    <w:uiPriority w:val="31"/>
    <w:qFormat/>
    <w:rPr>
      <w:rFonts w:asciiTheme="minorHAnsi" w:hAnsiTheme="minorHAnsi"/>
      <w:b/>
      <w:i/>
      <w:color w:val="775F55" w:themeColor="text2"/>
      <w:sz w:val="23"/>
    </w:rPr>
  </w:style>
  <w:style w:type="table" w:styleId="Tabelacomgrade">
    <w:name w:val="Table Grid"/>
    <w:basedOn w:val="Tabela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autoridades">
    <w:name w:val="table of authorities"/>
    <w:basedOn w:val="Normal"/>
    <w:next w:val="Normal"/>
    <w:uiPriority w:val="99"/>
    <w:semiHidden/>
    <w:unhideWhenUsed/>
    <w:pPr>
      <w:ind w:left="220" w:hanging="220"/>
    </w:pPr>
  </w:style>
  <w:style w:type="paragraph" w:styleId="Sumrio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Sumrio2">
    <w:name w:val="toc 2"/>
    <w:basedOn w:val="Normal"/>
    <w:next w:val="Normal"/>
    <w:autoRedefine/>
    <w:uiPriority w:val="99"/>
    <w:semiHidden/>
    <w:unhideWhenUsed/>
    <w:pPr>
      <w:tabs>
        <w:tab w:val="right" w:leader="dot" w:pos="8630"/>
      </w:tabs>
      <w:spacing w:after="40" w:line="240" w:lineRule="auto"/>
      <w:ind w:left="144"/>
    </w:pPr>
  </w:style>
  <w:style w:type="paragraph" w:styleId="Sumrio3">
    <w:name w:val="toc 3"/>
    <w:basedOn w:val="Normal"/>
    <w:next w:val="Normal"/>
    <w:autoRedefine/>
    <w:uiPriority w:val="99"/>
    <w:semiHidden/>
    <w:unhideWhenUsed/>
    <w:qFormat/>
    <w:pPr>
      <w:tabs>
        <w:tab w:val="right" w:leader="dot" w:pos="8630"/>
      </w:tabs>
      <w:spacing w:after="40" w:line="240" w:lineRule="auto"/>
      <w:ind w:left="288"/>
    </w:pPr>
  </w:style>
  <w:style w:type="paragraph" w:styleId="Sumrio4">
    <w:name w:val="toc 4"/>
    <w:basedOn w:val="Normal"/>
    <w:next w:val="Normal"/>
    <w:autoRedefine/>
    <w:uiPriority w:val="99"/>
    <w:semiHidden/>
    <w:unhideWhenUsed/>
    <w:qFormat/>
    <w:pPr>
      <w:tabs>
        <w:tab w:val="right" w:leader="dot" w:pos="8630"/>
      </w:tabs>
      <w:spacing w:after="40" w:line="240" w:lineRule="auto"/>
      <w:ind w:left="432"/>
    </w:pPr>
  </w:style>
  <w:style w:type="paragraph" w:styleId="Sumrio5">
    <w:name w:val="toc 5"/>
    <w:basedOn w:val="Normal"/>
    <w:next w:val="Normal"/>
    <w:autoRedefine/>
    <w:uiPriority w:val="99"/>
    <w:semiHidden/>
    <w:unhideWhenUsed/>
    <w:qFormat/>
    <w:pPr>
      <w:tabs>
        <w:tab w:val="right" w:leader="dot" w:pos="8630"/>
      </w:tabs>
      <w:spacing w:after="40" w:line="240" w:lineRule="auto"/>
      <w:ind w:left="576"/>
    </w:pPr>
  </w:style>
  <w:style w:type="paragraph" w:styleId="Sumrio6">
    <w:name w:val="toc 6"/>
    <w:basedOn w:val="Normal"/>
    <w:next w:val="Normal"/>
    <w:autoRedefine/>
    <w:uiPriority w:val="99"/>
    <w:semiHidden/>
    <w:unhideWhenUsed/>
    <w:qFormat/>
    <w:pPr>
      <w:tabs>
        <w:tab w:val="right" w:leader="dot" w:pos="8630"/>
      </w:tabs>
      <w:spacing w:after="40" w:line="240" w:lineRule="auto"/>
      <w:ind w:left="720"/>
    </w:pPr>
  </w:style>
  <w:style w:type="paragraph" w:styleId="Sumrio7">
    <w:name w:val="toc 7"/>
    <w:basedOn w:val="Normal"/>
    <w:next w:val="Normal"/>
    <w:autoRedefine/>
    <w:uiPriority w:val="99"/>
    <w:semiHidden/>
    <w:unhideWhenUsed/>
    <w:qFormat/>
    <w:pPr>
      <w:tabs>
        <w:tab w:val="right" w:leader="dot" w:pos="8630"/>
      </w:tabs>
      <w:spacing w:after="40" w:line="240" w:lineRule="auto"/>
      <w:ind w:left="864"/>
    </w:pPr>
  </w:style>
  <w:style w:type="paragraph" w:styleId="Sumrio8">
    <w:name w:val="toc 8"/>
    <w:basedOn w:val="Normal"/>
    <w:next w:val="Normal"/>
    <w:autoRedefine/>
    <w:uiPriority w:val="99"/>
    <w:semiHidden/>
    <w:unhideWhenUsed/>
    <w:qFormat/>
    <w:pPr>
      <w:tabs>
        <w:tab w:val="right" w:leader="dot" w:pos="8630"/>
      </w:tabs>
      <w:spacing w:after="40" w:line="240" w:lineRule="auto"/>
      <w:ind w:left="1008"/>
    </w:pPr>
  </w:style>
  <w:style w:type="paragraph" w:styleId="Sumrio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egoria">
    <w:name w:val="Categoria"/>
    <w:basedOn w:val="Normal"/>
    <w:uiPriority w:val="49"/>
    <w:pPr>
      <w:spacing w:after="0"/>
    </w:pPr>
    <w:rPr>
      <w:b/>
      <w:sz w:val="24"/>
      <w:szCs w:val="24"/>
    </w:rPr>
  </w:style>
  <w:style w:type="paragraph" w:customStyle="1" w:styleId="NomedaEmpresa">
    <w:name w:val="Nome da Empresa"/>
    <w:basedOn w:val="Normal"/>
    <w:uiPriority w:val="49"/>
    <w:pPr>
      <w:spacing w:after="0"/>
    </w:pPr>
    <w:rPr>
      <w:rFonts w:cstheme="minorBidi"/>
      <w:sz w:val="36"/>
      <w:szCs w:val="36"/>
    </w:rPr>
  </w:style>
  <w:style w:type="paragraph" w:customStyle="1" w:styleId="RodapPar">
    <w:name w:val="Rodapé Par"/>
    <w:basedOn w:val="Normal"/>
    <w:unhideWhenUsed/>
    <w:qFormat/>
    <w:pPr>
      <w:pBdr>
        <w:top w:val="single" w:sz="4" w:space="1" w:color="94B6D2" w:themeColor="accent1"/>
      </w:pBdr>
    </w:pPr>
    <w:rPr>
      <w:color w:val="775F55" w:themeColor="text2"/>
      <w:sz w:val="20"/>
    </w:rPr>
  </w:style>
  <w:style w:type="paragraph" w:customStyle="1" w:styleId="Rodapmpar">
    <w:name w:val="Rodapé Ímpar"/>
    <w:basedOn w:val="Normal"/>
    <w:unhideWhenUsed/>
    <w:qFormat/>
    <w:pPr>
      <w:pBdr>
        <w:top w:val="single" w:sz="4" w:space="1" w:color="94B6D2" w:themeColor="accent1"/>
      </w:pBdr>
      <w:jc w:val="right"/>
    </w:pPr>
    <w:rPr>
      <w:color w:val="775F55" w:themeColor="text2"/>
      <w:sz w:val="20"/>
    </w:rPr>
  </w:style>
  <w:style w:type="paragraph" w:customStyle="1" w:styleId="CabealhoPar">
    <w:name w:val="Cabeçalho Par"/>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Cabealhompar">
    <w:name w:val="Cabeçalho Ímpar"/>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emEspaamento1">
    <w:name w:val="Sem Espaçamento1"/>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pt-BR" w:eastAsia="pt-BR"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tulo1">
    <w:name w:val="heading 1"/>
    <w:basedOn w:val="Normal"/>
    <w:next w:val="Normal"/>
    <w:link w:val="Ttulo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har"/>
    <w:uiPriority w:val="9"/>
    <w:unhideWhenUsed/>
    <w:qFormat/>
    <w:pPr>
      <w:spacing w:before="240" w:after="80"/>
      <w:outlineLvl w:val="1"/>
    </w:pPr>
    <w:rPr>
      <w:b/>
      <w:color w:val="94B6D2" w:themeColor="accent1"/>
      <w:spacing w:val="20"/>
      <w:sz w:val="28"/>
      <w:szCs w:val="28"/>
    </w:rPr>
  </w:style>
  <w:style w:type="paragraph" w:styleId="Ttulo3">
    <w:name w:val="heading 3"/>
    <w:basedOn w:val="Normal"/>
    <w:next w:val="Normal"/>
    <w:link w:val="Ttulo3Char"/>
    <w:uiPriority w:val="9"/>
    <w:unhideWhenUsed/>
    <w:qFormat/>
    <w:pPr>
      <w:spacing w:before="240" w:after="60"/>
      <w:outlineLvl w:val="2"/>
    </w:pPr>
    <w:rPr>
      <w:b/>
      <w:color w:val="000000" w:themeColor="text1"/>
      <w:spacing w:val="10"/>
      <w:szCs w:val="24"/>
    </w:rPr>
  </w:style>
  <w:style w:type="paragraph" w:styleId="Ttulo4">
    <w:name w:val="heading 4"/>
    <w:basedOn w:val="Normal"/>
    <w:next w:val="Normal"/>
    <w:link w:val="Ttulo4Char"/>
    <w:uiPriority w:val="9"/>
    <w:semiHidden/>
    <w:unhideWhenUsed/>
    <w:qFormat/>
    <w:pPr>
      <w:spacing w:before="240" w:after="0"/>
      <w:outlineLvl w:val="3"/>
    </w:pPr>
    <w:rPr>
      <w:caps/>
      <w:spacing w:val="14"/>
      <w:sz w:val="22"/>
      <w:szCs w:val="22"/>
    </w:rPr>
  </w:style>
  <w:style w:type="paragraph" w:styleId="Ttulo5">
    <w:name w:val="heading 5"/>
    <w:basedOn w:val="Normal"/>
    <w:next w:val="Normal"/>
    <w:link w:val="Ttulo5Char"/>
    <w:uiPriority w:val="9"/>
    <w:semiHidden/>
    <w:unhideWhenUsed/>
    <w:qFormat/>
    <w:pPr>
      <w:spacing w:before="200" w:after="0"/>
      <w:outlineLvl w:val="4"/>
    </w:pPr>
    <w:rPr>
      <w:b/>
      <w:color w:val="775F55" w:themeColor="text2"/>
      <w:spacing w:val="10"/>
      <w:szCs w:val="26"/>
    </w:rPr>
  </w:style>
  <w:style w:type="paragraph" w:styleId="Ttulo6">
    <w:name w:val="heading 6"/>
    <w:basedOn w:val="Normal"/>
    <w:next w:val="Normal"/>
    <w:link w:val="Ttulo6Char"/>
    <w:uiPriority w:val="9"/>
    <w:semiHidden/>
    <w:unhideWhenUsed/>
    <w:qFormat/>
    <w:pPr>
      <w:spacing w:after="0"/>
      <w:outlineLvl w:val="5"/>
    </w:pPr>
    <w:rPr>
      <w:b/>
      <w:color w:val="DD8047" w:themeColor="accent2"/>
      <w:spacing w:val="10"/>
    </w:rPr>
  </w:style>
  <w:style w:type="paragraph" w:styleId="Ttulo7">
    <w:name w:val="heading 7"/>
    <w:basedOn w:val="Normal"/>
    <w:next w:val="Normal"/>
    <w:link w:val="Ttulo7Char"/>
    <w:uiPriority w:val="9"/>
    <w:semiHidden/>
    <w:unhideWhenUsed/>
    <w:qFormat/>
    <w:pPr>
      <w:spacing w:after="0"/>
      <w:outlineLvl w:val="6"/>
    </w:pPr>
    <w:rPr>
      <w:smallCaps/>
      <w:color w:val="000000" w:themeColor="text1"/>
      <w:spacing w:val="10"/>
    </w:rPr>
  </w:style>
  <w:style w:type="paragraph" w:styleId="Ttulo8">
    <w:name w:val="heading 8"/>
    <w:basedOn w:val="Normal"/>
    <w:next w:val="Normal"/>
    <w:link w:val="Ttulo8Char"/>
    <w:uiPriority w:val="9"/>
    <w:semiHidden/>
    <w:unhideWhenUsed/>
    <w:qFormat/>
    <w:pPr>
      <w:spacing w:after="0"/>
      <w:outlineLvl w:val="7"/>
    </w:pPr>
    <w:rPr>
      <w:b/>
      <w:i/>
      <w:color w:val="94B6D2" w:themeColor="accent1"/>
      <w:spacing w:val="10"/>
      <w:sz w:val="24"/>
    </w:rPr>
  </w:style>
  <w:style w:type="paragraph" w:styleId="Ttulo9">
    <w:name w:val="heading 9"/>
    <w:basedOn w:val="Normal"/>
    <w:next w:val="Normal"/>
    <w:link w:val="Ttulo9Char"/>
    <w:uiPriority w:val="9"/>
    <w:semiHidden/>
    <w:unhideWhenUsed/>
    <w:qFormat/>
    <w:pPr>
      <w:spacing w:after="0"/>
      <w:outlineLvl w:val="8"/>
    </w:pPr>
    <w:rPr>
      <w:b/>
      <w:caps/>
      <w:color w:val="A5AB81" w:themeColor="accent3"/>
      <w:spacing w:val="4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hAnsiTheme="majorHAnsi" w:cs="Times New Roman"/>
      <w:caps/>
      <w:color w:val="775F55" w:themeColor="text2"/>
      <w:sz w:val="32"/>
      <w:szCs w:val="32"/>
    </w:rPr>
  </w:style>
  <w:style w:type="character" w:customStyle="1" w:styleId="Ttulo2Char">
    <w:name w:val="Título 2 Char"/>
    <w:basedOn w:val="Fontepargpadro"/>
    <w:link w:val="Ttulo2"/>
    <w:uiPriority w:val="9"/>
    <w:rPr>
      <w:rFonts w:cs="Times New Roman"/>
      <w:b/>
      <w:color w:val="94B6D2" w:themeColor="accent1"/>
      <w:spacing w:val="20"/>
      <w:sz w:val="28"/>
      <w:szCs w:val="28"/>
    </w:rPr>
  </w:style>
  <w:style w:type="character" w:customStyle="1" w:styleId="Ttulo3Char">
    <w:name w:val="Título 3 Char"/>
    <w:basedOn w:val="Fontepargpadro"/>
    <w:link w:val="Ttulo3"/>
    <w:uiPriority w:val="9"/>
    <w:rPr>
      <w:rFonts w:cs="Times New Roman"/>
      <w:b/>
      <w:color w:val="000000" w:themeColor="text1"/>
      <w:spacing w:val="10"/>
      <w:sz w:val="23"/>
      <w:szCs w:val="23"/>
    </w:rPr>
  </w:style>
  <w:style w:type="paragraph" w:styleId="Rodap">
    <w:name w:val="footer"/>
    <w:basedOn w:val="Normal"/>
    <w:link w:val="RodapChar"/>
    <w:uiPriority w:val="99"/>
    <w:unhideWhenUsed/>
    <w:pPr>
      <w:tabs>
        <w:tab w:val="center" w:pos="4320"/>
        <w:tab w:val="right" w:pos="8640"/>
      </w:tabs>
    </w:pPr>
  </w:style>
  <w:style w:type="character" w:customStyle="1" w:styleId="RodapChar">
    <w:name w:val="Rodapé Char"/>
    <w:basedOn w:val="Fontepargpadro"/>
    <w:link w:val="Rodap"/>
    <w:uiPriority w:val="99"/>
    <w:rPr>
      <w:rFonts w:cs="Times New Roman"/>
      <w:sz w:val="23"/>
      <w:szCs w:val="23"/>
    </w:rPr>
  </w:style>
  <w:style w:type="paragraph" w:styleId="Cabealho">
    <w:name w:val="header"/>
    <w:basedOn w:val="Normal"/>
    <w:link w:val="CabealhoChar"/>
    <w:uiPriority w:val="99"/>
    <w:unhideWhenUsed/>
    <w:pPr>
      <w:tabs>
        <w:tab w:val="center" w:pos="4320"/>
        <w:tab w:val="right" w:pos="8640"/>
      </w:tabs>
    </w:pPr>
  </w:style>
  <w:style w:type="character" w:customStyle="1" w:styleId="CabealhoChar">
    <w:name w:val="Cabeçalho Char"/>
    <w:basedOn w:val="Fontepargpadro"/>
    <w:link w:val="Cabealho"/>
    <w:uiPriority w:val="99"/>
    <w:rPr>
      <w:rFonts w:cs="Times New Roman"/>
      <w:sz w:val="23"/>
      <w:szCs w:val="23"/>
    </w:rPr>
  </w:style>
  <w:style w:type="paragraph" w:styleId="CitaoIntensa">
    <w:name w:val="Intense Quote"/>
    <w:basedOn w:val="Normal"/>
    <w:link w:val="CitaoIntensa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oIntensaChar">
    <w:name w:val="Citação Intensa Char"/>
    <w:basedOn w:val="Fontepargpadro"/>
    <w:link w:val="CitaoIntensa"/>
    <w:uiPriority w:val="30"/>
    <w:rPr>
      <w:rFonts w:cs="Times New Roman"/>
      <w:b/>
      <w:color w:val="DD8047" w:themeColor="accent2"/>
      <w:sz w:val="23"/>
      <w:szCs w:val="23"/>
      <w:shd w:val="clear" w:color="auto" w:fill="FFFFFF" w:themeFill="background1"/>
    </w:rPr>
  </w:style>
  <w:style w:type="paragraph" w:styleId="Subttulo">
    <w:name w:val="Subtitle"/>
    <w:basedOn w:val="Normal"/>
    <w:link w:val="SubttuloCh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ubttuloChar">
    <w:name w:val="Subtítulo Char"/>
    <w:basedOn w:val="Fontepargpadro"/>
    <w:link w:val="Subttulo"/>
    <w:uiPriority w:val="11"/>
    <w:rPr>
      <w:rFonts w:asciiTheme="majorHAnsi" w:hAnsiTheme="majorHAnsi" w:cs="Times New Roman"/>
      <w:b/>
      <w:caps/>
      <w:color w:val="DD8047" w:themeColor="accent2"/>
      <w:spacing w:val="50"/>
      <w:sz w:val="24"/>
    </w:rPr>
  </w:style>
  <w:style w:type="paragraph" w:styleId="Ttulo">
    <w:name w:val="Title"/>
    <w:basedOn w:val="Normal"/>
    <w:link w:val="TtuloChar"/>
    <w:uiPriority w:val="10"/>
    <w:qFormat/>
    <w:pPr>
      <w:spacing w:after="0" w:line="240" w:lineRule="auto"/>
    </w:pPr>
    <w:rPr>
      <w:color w:val="775F55" w:themeColor="text2"/>
      <w:sz w:val="72"/>
      <w:szCs w:val="72"/>
    </w:rPr>
  </w:style>
  <w:style w:type="character" w:customStyle="1" w:styleId="TtuloChar">
    <w:name w:val="Título Char"/>
    <w:basedOn w:val="Fontepargpadro"/>
    <w:link w:val="Ttulo"/>
    <w:uiPriority w:val="10"/>
    <w:rPr>
      <w:rFonts w:cs="Times New Roman"/>
      <w:color w:val="775F55" w:themeColor="text2"/>
      <w:sz w:val="72"/>
      <w:szCs w:val="72"/>
    </w:rPr>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character" w:styleId="TtulodoLivro">
    <w:name w:val="Book Title"/>
    <w:basedOn w:val="Fontepargpadro"/>
    <w:uiPriority w:val="33"/>
    <w:qFormat/>
    <w:rPr>
      <w:rFonts w:asciiTheme="minorHAnsi" w:hAnsiTheme="minorHAnsi" w:cs="Times New Roman"/>
      <w:i/>
      <w:color w:val="775F55" w:themeColor="text2"/>
      <w:sz w:val="23"/>
      <w:szCs w:val="23"/>
    </w:rPr>
  </w:style>
  <w:style w:type="paragraph" w:styleId="Legenda">
    <w:name w:val="caption"/>
    <w:basedOn w:val="Normal"/>
    <w:next w:val="Normal"/>
    <w:uiPriority w:val="35"/>
    <w:unhideWhenUsed/>
    <w:rPr>
      <w:b/>
      <w:bCs/>
      <w:caps/>
      <w:sz w:val="16"/>
      <w:szCs w:val="16"/>
    </w:rPr>
  </w:style>
  <w:style w:type="character" w:styleId="nfase">
    <w:name w:val="Emphasis"/>
    <w:uiPriority w:val="20"/>
    <w:qFormat/>
    <w:rPr>
      <w:rFonts w:asciiTheme="minorHAnsi" w:hAnsiTheme="minorHAnsi"/>
      <w:b/>
      <w:i/>
      <w:color w:val="775F55" w:themeColor="text2"/>
      <w:spacing w:val="10"/>
      <w:sz w:val="23"/>
    </w:rPr>
  </w:style>
  <w:style w:type="character" w:customStyle="1" w:styleId="Ttulo4Char">
    <w:name w:val="Título 4 Char"/>
    <w:basedOn w:val="Fontepargpadro"/>
    <w:link w:val="Ttulo4"/>
    <w:uiPriority w:val="9"/>
    <w:semiHidden/>
    <w:rPr>
      <w:rFonts w:cs="Times New Roman"/>
      <w:caps/>
      <w:spacing w:val="14"/>
    </w:rPr>
  </w:style>
  <w:style w:type="character" w:customStyle="1" w:styleId="Ttulo5Char">
    <w:name w:val="Título 5 Char"/>
    <w:basedOn w:val="Fontepargpadro"/>
    <w:link w:val="Ttulo5"/>
    <w:uiPriority w:val="9"/>
    <w:semiHidden/>
    <w:rPr>
      <w:rFonts w:cs="Times New Roman"/>
      <w:b/>
      <w:color w:val="775F55" w:themeColor="text2"/>
      <w:spacing w:val="10"/>
      <w:sz w:val="23"/>
      <w:szCs w:val="23"/>
    </w:rPr>
  </w:style>
  <w:style w:type="character" w:customStyle="1" w:styleId="Ttulo6Char">
    <w:name w:val="Título 6 Char"/>
    <w:basedOn w:val="Fontepargpadro"/>
    <w:link w:val="Ttulo6"/>
    <w:uiPriority w:val="9"/>
    <w:semiHidden/>
    <w:rPr>
      <w:rFonts w:cs="Times New Roman"/>
      <w:b/>
      <w:color w:val="DD8047" w:themeColor="accent2"/>
      <w:spacing w:val="10"/>
      <w:sz w:val="23"/>
      <w:szCs w:val="23"/>
    </w:rPr>
  </w:style>
  <w:style w:type="character" w:customStyle="1" w:styleId="Ttulo7Char">
    <w:name w:val="Título 7 Char"/>
    <w:basedOn w:val="Fontepargpadro"/>
    <w:link w:val="Ttulo7"/>
    <w:uiPriority w:val="9"/>
    <w:semiHidden/>
    <w:rPr>
      <w:rFonts w:cs="Times New Roman"/>
      <w:smallCaps/>
      <w:color w:val="000000" w:themeColor="text1"/>
      <w:spacing w:val="10"/>
      <w:sz w:val="23"/>
      <w:szCs w:val="23"/>
    </w:rPr>
  </w:style>
  <w:style w:type="character" w:customStyle="1" w:styleId="Ttulo8Char">
    <w:name w:val="Título 8 Char"/>
    <w:basedOn w:val="Fontepargpadro"/>
    <w:link w:val="Ttulo8"/>
    <w:uiPriority w:val="9"/>
    <w:semiHidden/>
    <w:rPr>
      <w:rFonts w:cs="Times New Roman"/>
      <w:b/>
      <w:i/>
      <w:color w:val="94B6D2" w:themeColor="accent1"/>
      <w:spacing w:val="10"/>
      <w:sz w:val="24"/>
      <w:szCs w:val="24"/>
    </w:rPr>
  </w:style>
  <w:style w:type="character" w:customStyle="1" w:styleId="Ttulo9Char">
    <w:name w:val="Título 9 Char"/>
    <w:basedOn w:val="Fontepargpadro"/>
    <w:link w:val="Ttulo9"/>
    <w:uiPriority w:val="9"/>
    <w:semiHidden/>
    <w:rPr>
      <w:rFonts w:cs="Times New Roman"/>
      <w:b/>
      <w:caps/>
      <w:color w:val="A5AB81" w:themeColor="accent3"/>
      <w:spacing w:val="40"/>
      <w:sz w:val="20"/>
      <w:szCs w:val="20"/>
    </w:rPr>
  </w:style>
  <w:style w:type="character" w:styleId="Hyperlink">
    <w:name w:val="Hyperlink"/>
    <w:basedOn w:val="Fontepargpadro"/>
    <w:uiPriority w:val="99"/>
    <w:semiHidden/>
    <w:unhideWhenUsed/>
    <w:rPr>
      <w:color w:val="F7B615" w:themeColor="hyperlink"/>
      <w:u w:val="single"/>
    </w:rPr>
  </w:style>
  <w:style w:type="character" w:styleId="nfaseIntensa">
    <w:name w:val="Intense Emphasis"/>
    <w:basedOn w:val="Fontepargpadro"/>
    <w:uiPriority w:val="21"/>
    <w:qFormat/>
    <w:rPr>
      <w:rFonts w:asciiTheme="minorHAnsi" w:hAnsiTheme="minorHAnsi"/>
      <w:b/>
      <w:dstrike w:val="0"/>
      <w:color w:val="DD8047" w:themeColor="accent2"/>
      <w:spacing w:val="10"/>
      <w:w w:val="100"/>
      <w:kern w:val="0"/>
      <w:position w:val="0"/>
      <w:sz w:val="23"/>
      <w:vertAlign w:val="baseline"/>
    </w:rPr>
  </w:style>
  <w:style w:type="character" w:styleId="RefernciaIntensa">
    <w:name w:val="Intense Reference"/>
    <w:basedOn w:val="Fontepargpadro"/>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semiHidden/>
    <w:unhideWhenUsed/>
    <w:pPr>
      <w:ind w:left="360" w:hanging="360"/>
    </w:pPr>
  </w:style>
  <w:style w:type="paragraph" w:styleId="Lista2">
    <w:name w:val="List 2"/>
    <w:basedOn w:val="Normal"/>
    <w:uiPriority w:val="99"/>
    <w:semiHidden/>
    <w:unhideWhenUsed/>
    <w:pPr>
      <w:ind w:left="720" w:hanging="360"/>
    </w:pPr>
  </w:style>
  <w:style w:type="paragraph" w:styleId="Commarcadores">
    <w:name w:val="List Bullet"/>
    <w:basedOn w:val="Normal"/>
    <w:uiPriority w:val="36"/>
    <w:unhideWhenUsed/>
    <w:qFormat/>
    <w:pPr>
      <w:numPr>
        <w:numId w:val="18"/>
      </w:numPr>
    </w:pPr>
    <w:rPr>
      <w:sz w:val="24"/>
    </w:rPr>
  </w:style>
  <w:style w:type="paragraph" w:styleId="Commarcadores2">
    <w:name w:val="List Bullet 2"/>
    <w:basedOn w:val="Normal"/>
    <w:uiPriority w:val="36"/>
    <w:unhideWhenUsed/>
    <w:qFormat/>
    <w:pPr>
      <w:numPr>
        <w:numId w:val="19"/>
      </w:numPr>
    </w:pPr>
    <w:rPr>
      <w:color w:val="94B6D2" w:themeColor="accent1"/>
    </w:rPr>
  </w:style>
  <w:style w:type="paragraph" w:styleId="Commarcadores3">
    <w:name w:val="List Bullet 3"/>
    <w:basedOn w:val="Normal"/>
    <w:uiPriority w:val="36"/>
    <w:unhideWhenUsed/>
    <w:qFormat/>
    <w:pPr>
      <w:numPr>
        <w:numId w:val="20"/>
      </w:numPr>
    </w:pPr>
    <w:rPr>
      <w:color w:val="DD8047" w:themeColor="accent2"/>
    </w:rPr>
  </w:style>
  <w:style w:type="paragraph" w:styleId="Commarcadores4">
    <w:name w:val="List Bullet 4"/>
    <w:basedOn w:val="Normal"/>
    <w:uiPriority w:val="36"/>
    <w:unhideWhenUsed/>
    <w:qFormat/>
    <w:pPr>
      <w:numPr>
        <w:numId w:val="21"/>
      </w:numPr>
    </w:pPr>
    <w:rPr>
      <w:caps/>
      <w:spacing w:val="4"/>
    </w:rPr>
  </w:style>
  <w:style w:type="paragraph" w:styleId="Commarcadores5">
    <w:name w:val="List Bullet 5"/>
    <w:basedOn w:val="Normal"/>
    <w:uiPriority w:val="36"/>
    <w:unhideWhenUsed/>
    <w:qFormat/>
    <w:pPr>
      <w:numPr>
        <w:numId w:val="22"/>
      </w:numPr>
    </w:pPr>
  </w:style>
  <w:style w:type="paragraph" w:styleId="PargrafodaLista">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SemEspaamento">
    <w:name w:val="No Spacing"/>
    <w:basedOn w:val="Normal"/>
    <w:uiPriority w:val="99"/>
    <w:qFormat/>
    <w:pPr>
      <w:spacing w:after="0" w:line="240" w:lineRule="auto"/>
    </w:pPr>
  </w:style>
  <w:style w:type="character" w:styleId="TextodoEspaoReservado">
    <w:name w:val="Placeholder Text"/>
    <w:basedOn w:val="Fontepargpadro"/>
    <w:uiPriority w:val="99"/>
    <w:unhideWhenUsed/>
    <w:rPr>
      <w:color w:val="808080"/>
    </w:rPr>
  </w:style>
  <w:style w:type="paragraph" w:styleId="Citao">
    <w:name w:val="Quote"/>
    <w:basedOn w:val="Normal"/>
    <w:link w:val="CitaoChar"/>
    <w:uiPriority w:val="29"/>
    <w:qFormat/>
    <w:rPr>
      <w:i/>
      <w:smallCaps/>
      <w:color w:val="775F55" w:themeColor="text2"/>
      <w:spacing w:val="6"/>
    </w:rPr>
  </w:style>
  <w:style w:type="character" w:customStyle="1" w:styleId="CitaoChar">
    <w:name w:val="Citação Char"/>
    <w:basedOn w:val="Fontepargpadro"/>
    <w:link w:val="Citao"/>
    <w:uiPriority w:val="29"/>
    <w:rPr>
      <w:rFonts w:cs="Times New Roman"/>
      <w:i/>
      <w:smallCaps/>
      <w:color w:val="775F55" w:themeColor="text2"/>
      <w:spacing w:val="6"/>
      <w:sz w:val="23"/>
      <w:szCs w:val="23"/>
    </w:rPr>
  </w:style>
  <w:style w:type="character" w:styleId="Forte">
    <w:name w:val="Strong"/>
    <w:uiPriority w:val="22"/>
    <w:qFormat/>
    <w:rPr>
      <w:rFonts w:asciiTheme="minorHAnsi" w:hAnsiTheme="minorHAnsi"/>
      <w:b/>
      <w:color w:val="DD8047" w:themeColor="accent2"/>
    </w:rPr>
  </w:style>
  <w:style w:type="character" w:styleId="nfaseSutil">
    <w:name w:val="Subtle Emphasis"/>
    <w:basedOn w:val="Fontepargpadro"/>
    <w:uiPriority w:val="19"/>
    <w:qFormat/>
    <w:rPr>
      <w:rFonts w:asciiTheme="minorHAnsi" w:hAnsiTheme="minorHAnsi"/>
      <w:i/>
      <w:sz w:val="23"/>
    </w:rPr>
  </w:style>
  <w:style w:type="character" w:styleId="RefernciaSutil">
    <w:name w:val="Subtle Reference"/>
    <w:basedOn w:val="Fontepargpadro"/>
    <w:uiPriority w:val="31"/>
    <w:qFormat/>
    <w:rPr>
      <w:rFonts w:asciiTheme="minorHAnsi" w:hAnsiTheme="minorHAnsi"/>
      <w:b/>
      <w:i/>
      <w:color w:val="775F55" w:themeColor="text2"/>
      <w:sz w:val="23"/>
    </w:rPr>
  </w:style>
  <w:style w:type="table" w:styleId="Tabelacomgrade">
    <w:name w:val="Table Grid"/>
    <w:basedOn w:val="Tabela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autoridades">
    <w:name w:val="table of authorities"/>
    <w:basedOn w:val="Normal"/>
    <w:next w:val="Normal"/>
    <w:uiPriority w:val="99"/>
    <w:semiHidden/>
    <w:unhideWhenUsed/>
    <w:pPr>
      <w:ind w:left="220" w:hanging="220"/>
    </w:pPr>
  </w:style>
  <w:style w:type="paragraph" w:styleId="Sumrio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Sumrio2">
    <w:name w:val="toc 2"/>
    <w:basedOn w:val="Normal"/>
    <w:next w:val="Normal"/>
    <w:autoRedefine/>
    <w:uiPriority w:val="99"/>
    <w:semiHidden/>
    <w:unhideWhenUsed/>
    <w:pPr>
      <w:tabs>
        <w:tab w:val="right" w:leader="dot" w:pos="8630"/>
      </w:tabs>
      <w:spacing w:after="40" w:line="240" w:lineRule="auto"/>
      <w:ind w:left="144"/>
    </w:pPr>
  </w:style>
  <w:style w:type="paragraph" w:styleId="Sumrio3">
    <w:name w:val="toc 3"/>
    <w:basedOn w:val="Normal"/>
    <w:next w:val="Normal"/>
    <w:autoRedefine/>
    <w:uiPriority w:val="99"/>
    <w:semiHidden/>
    <w:unhideWhenUsed/>
    <w:qFormat/>
    <w:pPr>
      <w:tabs>
        <w:tab w:val="right" w:leader="dot" w:pos="8630"/>
      </w:tabs>
      <w:spacing w:after="40" w:line="240" w:lineRule="auto"/>
      <w:ind w:left="288"/>
    </w:pPr>
  </w:style>
  <w:style w:type="paragraph" w:styleId="Sumrio4">
    <w:name w:val="toc 4"/>
    <w:basedOn w:val="Normal"/>
    <w:next w:val="Normal"/>
    <w:autoRedefine/>
    <w:uiPriority w:val="99"/>
    <w:semiHidden/>
    <w:unhideWhenUsed/>
    <w:qFormat/>
    <w:pPr>
      <w:tabs>
        <w:tab w:val="right" w:leader="dot" w:pos="8630"/>
      </w:tabs>
      <w:spacing w:after="40" w:line="240" w:lineRule="auto"/>
      <w:ind w:left="432"/>
    </w:pPr>
  </w:style>
  <w:style w:type="paragraph" w:styleId="Sumrio5">
    <w:name w:val="toc 5"/>
    <w:basedOn w:val="Normal"/>
    <w:next w:val="Normal"/>
    <w:autoRedefine/>
    <w:uiPriority w:val="99"/>
    <w:semiHidden/>
    <w:unhideWhenUsed/>
    <w:qFormat/>
    <w:pPr>
      <w:tabs>
        <w:tab w:val="right" w:leader="dot" w:pos="8630"/>
      </w:tabs>
      <w:spacing w:after="40" w:line="240" w:lineRule="auto"/>
      <w:ind w:left="576"/>
    </w:pPr>
  </w:style>
  <w:style w:type="paragraph" w:styleId="Sumrio6">
    <w:name w:val="toc 6"/>
    <w:basedOn w:val="Normal"/>
    <w:next w:val="Normal"/>
    <w:autoRedefine/>
    <w:uiPriority w:val="99"/>
    <w:semiHidden/>
    <w:unhideWhenUsed/>
    <w:qFormat/>
    <w:pPr>
      <w:tabs>
        <w:tab w:val="right" w:leader="dot" w:pos="8630"/>
      </w:tabs>
      <w:spacing w:after="40" w:line="240" w:lineRule="auto"/>
      <w:ind w:left="720"/>
    </w:pPr>
  </w:style>
  <w:style w:type="paragraph" w:styleId="Sumrio7">
    <w:name w:val="toc 7"/>
    <w:basedOn w:val="Normal"/>
    <w:next w:val="Normal"/>
    <w:autoRedefine/>
    <w:uiPriority w:val="99"/>
    <w:semiHidden/>
    <w:unhideWhenUsed/>
    <w:qFormat/>
    <w:pPr>
      <w:tabs>
        <w:tab w:val="right" w:leader="dot" w:pos="8630"/>
      </w:tabs>
      <w:spacing w:after="40" w:line="240" w:lineRule="auto"/>
      <w:ind w:left="864"/>
    </w:pPr>
  </w:style>
  <w:style w:type="paragraph" w:styleId="Sumrio8">
    <w:name w:val="toc 8"/>
    <w:basedOn w:val="Normal"/>
    <w:next w:val="Normal"/>
    <w:autoRedefine/>
    <w:uiPriority w:val="99"/>
    <w:semiHidden/>
    <w:unhideWhenUsed/>
    <w:qFormat/>
    <w:pPr>
      <w:tabs>
        <w:tab w:val="right" w:leader="dot" w:pos="8630"/>
      </w:tabs>
      <w:spacing w:after="40" w:line="240" w:lineRule="auto"/>
      <w:ind w:left="1008"/>
    </w:pPr>
  </w:style>
  <w:style w:type="paragraph" w:styleId="Sumrio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egoria">
    <w:name w:val="Categoria"/>
    <w:basedOn w:val="Normal"/>
    <w:uiPriority w:val="49"/>
    <w:pPr>
      <w:spacing w:after="0"/>
    </w:pPr>
    <w:rPr>
      <w:b/>
      <w:sz w:val="24"/>
      <w:szCs w:val="24"/>
    </w:rPr>
  </w:style>
  <w:style w:type="paragraph" w:customStyle="1" w:styleId="NomedaEmpresa">
    <w:name w:val="Nome da Empresa"/>
    <w:basedOn w:val="Normal"/>
    <w:uiPriority w:val="49"/>
    <w:pPr>
      <w:spacing w:after="0"/>
    </w:pPr>
    <w:rPr>
      <w:rFonts w:cstheme="minorBidi"/>
      <w:sz w:val="36"/>
      <w:szCs w:val="36"/>
    </w:rPr>
  </w:style>
  <w:style w:type="paragraph" w:customStyle="1" w:styleId="RodapPar">
    <w:name w:val="Rodapé Par"/>
    <w:basedOn w:val="Normal"/>
    <w:unhideWhenUsed/>
    <w:qFormat/>
    <w:pPr>
      <w:pBdr>
        <w:top w:val="single" w:sz="4" w:space="1" w:color="94B6D2" w:themeColor="accent1"/>
      </w:pBdr>
    </w:pPr>
    <w:rPr>
      <w:color w:val="775F55" w:themeColor="text2"/>
      <w:sz w:val="20"/>
    </w:rPr>
  </w:style>
  <w:style w:type="paragraph" w:customStyle="1" w:styleId="Rodapmpar">
    <w:name w:val="Rodapé Ímpar"/>
    <w:basedOn w:val="Normal"/>
    <w:unhideWhenUsed/>
    <w:qFormat/>
    <w:pPr>
      <w:pBdr>
        <w:top w:val="single" w:sz="4" w:space="1" w:color="94B6D2" w:themeColor="accent1"/>
      </w:pBdr>
      <w:jc w:val="right"/>
    </w:pPr>
    <w:rPr>
      <w:color w:val="775F55" w:themeColor="text2"/>
      <w:sz w:val="20"/>
    </w:rPr>
  </w:style>
  <w:style w:type="paragraph" w:customStyle="1" w:styleId="CabealhoPar">
    <w:name w:val="Cabeçalho Par"/>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Cabealhompar">
    <w:name w:val="Cabeçalho Ímpar"/>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emEspaamento1">
    <w:name w:val="Sem Espaçamento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AppData\Roaming\Microsoft\Modelo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426A7ACD6949DBB442520C270C6240"/>
        <w:category>
          <w:name w:val="Geral"/>
          <w:gallery w:val="placeholder"/>
        </w:category>
        <w:types>
          <w:type w:val="bbPlcHdr"/>
        </w:types>
        <w:behaviors>
          <w:behavior w:val="content"/>
        </w:behaviors>
        <w:guid w:val="{94505A40-B45E-4904-92A5-E3ED09032388}"/>
      </w:docPartPr>
      <w:docPartBody>
        <w:p w:rsidR="00C31329" w:rsidRDefault="00EE7B60">
          <w:pPr>
            <w:pStyle w:val="06426A7ACD6949DBB442520C270C6240"/>
          </w:pPr>
          <w:r>
            <w:rPr>
              <w:rFonts w:asciiTheme="majorHAnsi" w:eastAsiaTheme="majorEastAsia" w:hAnsiTheme="majorHAnsi" w:cstheme="majorBidi"/>
              <w:caps/>
              <w:color w:val="1F497D" w:themeColor="text2"/>
              <w:sz w:val="110"/>
              <w:szCs w:val="110"/>
            </w:rPr>
            <w:t>[Digite o título do documento]</w:t>
          </w:r>
        </w:p>
      </w:docPartBody>
    </w:docPart>
    <w:docPart>
      <w:docPartPr>
        <w:name w:val="587349E59D2D48D59B56D08DD6323D19"/>
        <w:category>
          <w:name w:val="Geral"/>
          <w:gallery w:val="placeholder"/>
        </w:category>
        <w:types>
          <w:type w:val="bbPlcHdr"/>
        </w:types>
        <w:behaviors>
          <w:behavior w:val="content"/>
        </w:behaviors>
        <w:guid w:val="{063E5D9F-D976-44A2-B393-2022F745E622}"/>
      </w:docPartPr>
      <w:docPartBody>
        <w:p w:rsidR="00C31329" w:rsidRDefault="00EE7B60">
          <w:pPr>
            <w:pStyle w:val="587349E59D2D48D59B56D08DD6323D19"/>
          </w:pPr>
          <w:r>
            <w:rPr>
              <w:color w:val="FFFFFF" w:themeColor="background1"/>
              <w:sz w:val="32"/>
              <w:szCs w:val="32"/>
            </w:rPr>
            <w:t>[Escolha a data]</w:t>
          </w:r>
        </w:p>
      </w:docPartBody>
    </w:docPart>
    <w:docPart>
      <w:docPartPr>
        <w:name w:val="ED06A8F8118D46549E5EC30BDB76CF5C"/>
        <w:category>
          <w:name w:val="Geral"/>
          <w:gallery w:val="placeholder"/>
        </w:category>
        <w:types>
          <w:type w:val="bbPlcHdr"/>
        </w:types>
        <w:behaviors>
          <w:behavior w:val="content"/>
        </w:behaviors>
        <w:guid w:val="{52EB2701-32C2-4ED8-B8C3-25D62A9A8973}"/>
      </w:docPartPr>
      <w:docPartBody>
        <w:p w:rsidR="00C31329" w:rsidRDefault="00EE7B60">
          <w:pPr>
            <w:pStyle w:val="ED06A8F8118D46549E5EC30BDB76CF5C"/>
          </w:pPr>
          <w:r>
            <w:rPr>
              <w:color w:val="FFFFFF" w:themeColor="background1"/>
              <w:sz w:val="40"/>
              <w:szCs w:val="40"/>
            </w:rPr>
            <w:t>[Digite o subtítulo do documento]</w:t>
          </w:r>
        </w:p>
      </w:docPartBody>
    </w:docPart>
    <w:docPart>
      <w:docPartPr>
        <w:name w:val="47283695249049E9A7DD98EDBA4567BC"/>
        <w:category>
          <w:name w:val="Geral"/>
          <w:gallery w:val="placeholder"/>
        </w:category>
        <w:types>
          <w:type w:val="bbPlcHdr"/>
        </w:types>
        <w:behaviors>
          <w:behavior w:val="content"/>
        </w:behaviors>
        <w:guid w:val="{E0995C62-0194-41CE-99D9-01A731B1DC00}"/>
      </w:docPartPr>
      <w:docPartBody>
        <w:p w:rsidR="00C31329" w:rsidRDefault="00EE7B60">
          <w:pPr>
            <w:pStyle w:val="47283695249049E9A7DD98EDBA4567BC"/>
          </w:pPr>
          <w:r>
            <w:t>[Digite o título do documento]</w:t>
          </w:r>
        </w:p>
      </w:docPartBody>
    </w:docPart>
    <w:docPart>
      <w:docPartPr>
        <w:name w:val="DE9BBA9DF358465F8DCA0E267F4E6673"/>
        <w:category>
          <w:name w:val="Geral"/>
          <w:gallery w:val="placeholder"/>
        </w:category>
        <w:types>
          <w:type w:val="bbPlcHdr"/>
        </w:types>
        <w:behaviors>
          <w:behavior w:val="content"/>
        </w:behaviors>
        <w:guid w:val="{F4EAF3D9-23AF-41D0-B4E0-9E750AE756FB}"/>
      </w:docPartPr>
      <w:docPartBody>
        <w:p w:rsidR="00C31329" w:rsidRDefault="00EE7B60">
          <w:pPr>
            <w:pStyle w:val="DE9BBA9DF358465F8DCA0E267F4E6673"/>
          </w:pPr>
          <w:r>
            <w:t>[Digite o subtítulo]</w:t>
          </w:r>
        </w:p>
      </w:docPartBody>
    </w:docPart>
    <w:docPart>
      <w:docPartPr>
        <w:name w:val="4A1031EF4BCB4758B9862B0BFE7A3EAF"/>
        <w:category>
          <w:name w:val="Geral"/>
          <w:gallery w:val="placeholder"/>
        </w:category>
        <w:types>
          <w:type w:val="bbPlcHdr"/>
        </w:types>
        <w:behaviors>
          <w:behavior w:val="content"/>
        </w:behaviors>
        <w:guid w:val="{D1D2B9B8-2C41-4C95-870B-27447E0C2243}"/>
      </w:docPartPr>
      <w:docPartBody>
        <w:p w:rsidR="00C31329" w:rsidRDefault="007A3691" w:rsidP="007A3691">
          <w:pPr>
            <w:pStyle w:val="4A1031EF4BCB4758B9862B0BFE7A3EAF"/>
          </w:pPr>
          <w:r>
            <w:t>[Digite o título do documento]</w:t>
          </w:r>
        </w:p>
      </w:docPartBody>
    </w:docPart>
    <w:docPart>
      <w:docPartPr>
        <w:name w:val="B172E34E7A14488785EF425CE4BF9554"/>
        <w:category>
          <w:name w:val="Geral"/>
          <w:gallery w:val="placeholder"/>
        </w:category>
        <w:types>
          <w:type w:val="bbPlcHdr"/>
        </w:types>
        <w:behaviors>
          <w:behavior w:val="content"/>
        </w:behaviors>
        <w:guid w:val="{095B529A-8430-46A9-A336-1AE67FAEAFFA}"/>
      </w:docPartPr>
      <w:docPartBody>
        <w:p w:rsidR="00C31329" w:rsidRDefault="007A3691" w:rsidP="007A3691">
          <w:pPr>
            <w:pStyle w:val="B172E34E7A14488785EF425CE4BF9554"/>
          </w:pPr>
          <w:r>
            <w:t>[Digite o subtítulo]</w:t>
          </w:r>
        </w:p>
      </w:docPartBody>
    </w:docPart>
    <w:docPart>
      <w:docPartPr>
        <w:name w:val="C87C3EAB7116434288C279EBFA49AF1C"/>
        <w:category>
          <w:name w:val="Geral"/>
          <w:gallery w:val="placeholder"/>
        </w:category>
        <w:types>
          <w:type w:val="bbPlcHdr"/>
        </w:types>
        <w:behaviors>
          <w:behavior w:val="content"/>
        </w:behaviors>
        <w:guid w:val="{5697DFCA-ED32-4E26-8224-E3C4FB421F8D}"/>
      </w:docPartPr>
      <w:docPartBody>
        <w:p w:rsidR="00C31329" w:rsidRDefault="007A3691" w:rsidP="007A3691">
          <w:pPr>
            <w:pStyle w:val="C87C3EAB7116434288C279EBFA49AF1C"/>
          </w:pPr>
          <w:r>
            <w:t>[Digite o título do documento]</w:t>
          </w:r>
        </w:p>
      </w:docPartBody>
    </w:docPart>
    <w:docPart>
      <w:docPartPr>
        <w:name w:val="59028806194741C4B234BB80FC56F2A9"/>
        <w:category>
          <w:name w:val="Geral"/>
          <w:gallery w:val="placeholder"/>
        </w:category>
        <w:types>
          <w:type w:val="bbPlcHdr"/>
        </w:types>
        <w:behaviors>
          <w:behavior w:val="content"/>
        </w:behaviors>
        <w:guid w:val="{84732158-37C9-405F-AC95-9DBD0A5F61F7}"/>
      </w:docPartPr>
      <w:docPartBody>
        <w:p w:rsidR="00C31329" w:rsidRDefault="007A3691" w:rsidP="007A3691">
          <w:pPr>
            <w:pStyle w:val="59028806194741C4B234BB80FC56F2A9"/>
          </w:pPr>
          <w:r>
            <w:t>[Digite o subtítulo]</w:t>
          </w:r>
        </w:p>
      </w:docPartBody>
    </w:docPart>
    <w:docPart>
      <w:docPartPr>
        <w:name w:val="F12E897FE31E438FBAF3D43A94A4A89D"/>
        <w:category>
          <w:name w:val="Geral"/>
          <w:gallery w:val="placeholder"/>
        </w:category>
        <w:types>
          <w:type w:val="bbPlcHdr"/>
        </w:types>
        <w:behaviors>
          <w:behavior w:val="content"/>
        </w:behaviors>
        <w:guid w:val="{814C90AD-95B1-49DD-BFA9-C75B8788D1E5}"/>
      </w:docPartPr>
      <w:docPartBody>
        <w:p w:rsidR="00C31329" w:rsidRDefault="007A3691" w:rsidP="007A3691">
          <w:pPr>
            <w:pStyle w:val="F12E897FE31E438FBAF3D43A94A4A89D"/>
          </w:pPr>
          <w:r>
            <w:t>[Digite o título do documento]</w:t>
          </w:r>
        </w:p>
      </w:docPartBody>
    </w:docPart>
    <w:docPart>
      <w:docPartPr>
        <w:name w:val="F1565516431E44B4B0F4E68E44A6B78F"/>
        <w:category>
          <w:name w:val="Geral"/>
          <w:gallery w:val="placeholder"/>
        </w:category>
        <w:types>
          <w:type w:val="bbPlcHdr"/>
        </w:types>
        <w:behaviors>
          <w:behavior w:val="content"/>
        </w:behaviors>
        <w:guid w:val="{E9F9FDA0-9750-4894-A3F7-400F9735B074}"/>
      </w:docPartPr>
      <w:docPartBody>
        <w:p w:rsidR="00C31329" w:rsidRDefault="007A3691" w:rsidP="007A3691">
          <w:pPr>
            <w:pStyle w:val="F1565516431E44B4B0F4E68E44A6B78F"/>
          </w:pPr>
          <w:r>
            <w:t>[Digite o subtítulo]</w:t>
          </w:r>
        </w:p>
      </w:docPartBody>
    </w:docPart>
    <w:docPart>
      <w:docPartPr>
        <w:name w:val="EA6BFA5819F342099E992D7C507E456E"/>
        <w:category>
          <w:name w:val="Geral"/>
          <w:gallery w:val="placeholder"/>
        </w:category>
        <w:types>
          <w:type w:val="bbPlcHdr"/>
        </w:types>
        <w:behaviors>
          <w:behavior w:val="content"/>
        </w:behaviors>
        <w:guid w:val="{2F77A47F-412F-4BD6-95D3-000CEED6248E}"/>
      </w:docPartPr>
      <w:docPartBody>
        <w:p w:rsidR="004055D8" w:rsidRDefault="00C31329" w:rsidP="00C31329">
          <w:pPr>
            <w:pStyle w:val="EA6BFA5819F342099E992D7C507E456E"/>
          </w:pPr>
          <w:r>
            <w:t>[Digite o título do documento]</w:t>
          </w:r>
        </w:p>
      </w:docPartBody>
    </w:docPart>
    <w:docPart>
      <w:docPartPr>
        <w:name w:val="3028254E8C734BE3A307DAAFFCA23813"/>
        <w:category>
          <w:name w:val="Geral"/>
          <w:gallery w:val="placeholder"/>
        </w:category>
        <w:types>
          <w:type w:val="bbPlcHdr"/>
        </w:types>
        <w:behaviors>
          <w:behavior w:val="content"/>
        </w:behaviors>
        <w:guid w:val="{1DF52AFE-B216-4A7F-BD87-DCCA998C50B6}"/>
      </w:docPartPr>
      <w:docPartBody>
        <w:p w:rsidR="004055D8" w:rsidRDefault="00C31329" w:rsidP="00C31329">
          <w:pPr>
            <w:pStyle w:val="3028254E8C734BE3A307DAAFFCA23813"/>
          </w:pPr>
          <w:r>
            <w:t>[Digite o subtítulo]</w:t>
          </w:r>
        </w:p>
      </w:docPartBody>
    </w:docPart>
    <w:docPart>
      <w:docPartPr>
        <w:name w:val="D4F33F32C3B844F3B07EAC0CB769FACB"/>
        <w:category>
          <w:name w:val="Geral"/>
          <w:gallery w:val="placeholder"/>
        </w:category>
        <w:types>
          <w:type w:val="bbPlcHdr"/>
        </w:types>
        <w:behaviors>
          <w:behavior w:val="content"/>
        </w:behaviors>
        <w:guid w:val="{665E5C4A-2516-4432-9899-D2BEB850CCE8}"/>
      </w:docPartPr>
      <w:docPartBody>
        <w:p w:rsidR="004055D8" w:rsidRDefault="00C31329" w:rsidP="00C31329">
          <w:pPr>
            <w:pStyle w:val="D4F33F32C3B844F3B07EAC0CB769FACB"/>
          </w:pPr>
          <w:r>
            <w:t>[Digite o título do documento]</w:t>
          </w:r>
        </w:p>
      </w:docPartBody>
    </w:docPart>
    <w:docPart>
      <w:docPartPr>
        <w:name w:val="B6D71D2637A24C4093B532118CD03377"/>
        <w:category>
          <w:name w:val="Geral"/>
          <w:gallery w:val="placeholder"/>
        </w:category>
        <w:types>
          <w:type w:val="bbPlcHdr"/>
        </w:types>
        <w:behaviors>
          <w:behavior w:val="content"/>
        </w:behaviors>
        <w:guid w:val="{7A8B9F95-A275-4971-9860-2062BA848C9F}"/>
      </w:docPartPr>
      <w:docPartBody>
        <w:p w:rsidR="004055D8" w:rsidRDefault="00C31329" w:rsidP="00C31329">
          <w:pPr>
            <w:pStyle w:val="B6D71D2637A24C4093B532118CD03377"/>
          </w:pPr>
          <w:r>
            <w:t>[Digite o subtítulo]</w:t>
          </w:r>
        </w:p>
      </w:docPartBody>
    </w:docPart>
    <w:docPart>
      <w:docPartPr>
        <w:name w:val="CA630C42E5A94CABA972F15FBB1925D2"/>
        <w:category>
          <w:name w:val="Geral"/>
          <w:gallery w:val="placeholder"/>
        </w:category>
        <w:types>
          <w:type w:val="bbPlcHdr"/>
        </w:types>
        <w:behaviors>
          <w:behavior w:val="content"/>
        </w:behaviors>
        <w:guid w:val="{69D2D058-4960-401F-A9CD-39CED161D378}"/>
      </w:docPartPr>
      <w:docPartBody>
        <w:p w:rsidR="00000000" w:rsidRDefault="004055D8" w:rsidP="004055D8">
          <w:pPr>
            <w:pStyle w:val="CA630C42E5A94CABA972F15FBB1925D2"/>
          </w:pPr>
          <w:r>
            <w:t>[Digite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91"/>
    <w:rsid w:val="004055D8"/>
    <w:rsid w:val="00405C6C"/>
    <w:rsid w:val="0049212C"/>
    <w:rsid w:val="007A3691"/>
    <w:rsid w:val="00C31329"/>
    <w:rsid w:val="00EE7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rPr>
  </w:style>
  <w:style w:type="paragraph" w:styleId="Ttulo2">
    <w:name w:val="heading 2"/>
    <w:basedOn w:val="Normal"/>
    <w:next w:val="Normal"/>
    <w:link w:val="Ttulo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rPr>
  </w:style>
  <w:style w:type="paragraph" w:styleId="Ttulo3">
    <w:name w:val="heading 3"/>
    <w:basedOn w:val="Normal"/>
    <w:next w:val="Normal"/>
    <w:link w:val="Ttulo3Ch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6426A7ACD6949DBB442520C270C6240">
    <w:name w:val="06426A7ACD6949DBB442520C270C6240"/>
  </w:style>
  <w:style w:type="paragraph" w:customStyle="1" w:styleId="587349E59D2D48D59B56D08DD6323D19">
    <w:name w:val="587349E59D2D48D59B56D08DD6323D19"/>
  </w:style>
  <w:style w:type="paragraph" w:customStyle="1" w:styleId="ED06A8F8118D46549E5EC30BDB76CF5C">
    <w:name w:val="ED06A8F8118D46549E5EC30BDB76CF5C"/>
  </w:style>
  <w:style w:type="paragraph" w:customStyle="1" w:styleId="51D16AA818C34A1AAA7C074A2B77EF7B">
    <w:name w:val="51D16AA818C34A1AAA7C074A2B77EF7B"/>
  </w:style>
  <w:style w:type="paragraph" w:customStyle="1" w:styleId="47283695249049E9A7DD98EDBA4567BC">
    <w:name w:val="47283695249049E9A7DD98EDBA4567BC"/>
  </w:style>
  <w:style w:type="paragraph" w:customStyle="1" w:styleId="DE9BBA9DF358465F8DCA0E267F4E6673">
    <w:name w:val="DE9BBA9DF358465F8DCA0E267F4E6673"/>
  </w:style>
  <w:style w:type="character" w:customStyle="1" w:styleId="Ttulo1Char">
    <w:name w:val="Título 1 Char"/>
    <w:basedOn w:val="Fontepargpadro"/>
    <w:link w:val="Ttulo1"/>
    <w:uiPriority w:val="9"/>
    <w:rPr>
      <w:rFonts w:asciiTheme="majorHAnsi" w:eastAsiaTheme="minorHAnsi" w:hAnsiTheme="majorHAnsi" w:cs="Times New Roman"/>
      <w:caps/>
      <w:color w:val="1F497D" w:themeColor="text2"/>
      <w:kern w:val="24"/>
      <w:sz w:val="32"/>
      <w:szCs w:val="32"/>
    </w:rPr>
  </w:style>
  <w:style w:type="character" w:customStyle="1" w:styleId="Ttulo2Char">
    <w:name w:val="Título 2 Char"/>
    <w:basedOn w:val="Fontepargpadro"/>
    <w:link w:val="Ttulo2"/>
    <w:uiPriority w:val="9"/>
    <w:rPr>
      <w:rFonts w:eastAsiaTheme="minorHAnsi" w:cs="Times New Roman"/>
      <w:b/>
      <w:color w:val="4F81BD" w:themeColor="accent1"/>
      <w:spacing w:val="20"/>
      <w:kern w:val="24"/>
      <w:sz w:val="28"/>
      <w:szCs w:val="28"/>
    </w:rPr>
  </w:style>
  <w:style w:type="character" w:customStyle="1" w:styleId="Ttulo3Char">
    <w:name w:val="Título 3 Char"/>
    <w:basedOn w:val="Fontepargpadro"/>
    <w:link w:val="Ttulo3"/>
    <w:uiPriority w:val="9"/>
    <w:rPr>
      <w:rFonts w:eastAsiaTheme="minorHAnsi" w:cs="Times New Roman"/>
      <w:b/>
      <w:color w:val="000000" w:themeColor="text1"/>
      <w:spacing w:val="10"/>
      <w:kern w:val="24"/>
      <w:sz w:val="23"/>
      <w:szCs w:val="23"/>
    </w:rPr>
  </w:style>
  <w:style w:type="paragraph" w:styleId="CitaoIntensa">
    <w:name w:val="Intense Quote"/>
    <w:basedOn w:val="Normal"/>
    <w:link w:val="CitaoIntensa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3"/>
    </w:rPr>
  </w:style>
  <w:style w:type="character" w:customStyle="1" w:styleId="CitaoIntensaChar">
    <w:name w:val="Citação Intensa Char"/>
    <w:basedOn w:val="Fontepargpadro"/>
    <w:link w:val="CitaoIntensa"/>
    <w:uiPriority w:val="30"/>
    <w:rPr>
      <w:rFonts w:eastAsiaTheme="minorHAnsi" w:cs="Times New Roman"/>
      <w:b/>
      <w:color w:val="C0504D" w:themeColor="accent2"/>
      <w:kern w:val="24"/>
      <w:sz w:val="23"/>
      <w:szCs w:val="23"/>
      <w:shd w:val="clear" w:color="auto" w:fill="FFFFFF" w:themeFill="background1"/>
    </w:rPr>
  </w:style>
  <w:style w:type="paragraph" w:customStyle="1" w:styleId="A27A7ED54450449CB31559A468EE8BE7">
    <w:name w:val="A27A7ED54450449CB31559A468EE8BE7"/>
  </w:style>
  <w:style w:type="character" w:styleId="TextodoEspaoReservado">
    <w:name w:val="Placeholder Text"/>
    <w:basedOn w:val="Fontepargpadro"/>
    <w:uiPriority w:val="99"/>
    <w:unhideWhenUsed/>
    <w:rsid w:val="00C31329"/>
    <w:rPr>
      <w:color w:val="808080"/>
    </w:rPr>
  </w:style>
  <w:style w:type="paragraph" w:customStyle="1" w:styleId="4A1031EF4BCB4758B9862B0BFE7A3EAF">
    <w:name w:val="4A1031EF4BCB4758B9862B0BFE7A3EAF"/>
    <w:rsid w:val="007A3691"/>
  </w:style>
  <w:style w:type="paragraph" w:customStyle="1" w:styleId="B172E34E7A14488785EF425CE4BF9554">
    <w:name w:val="B172E34E7A14488785EF425CE4BF9554"/>
    <w:rsid w:val="007A3691"/>
  </w:style>
  <w:style w:type="paragraph" w:customStyle="1" w:styleId="C87C3EAB7116434288C279EBFA49AF1C">
    <w:name w:val="C87C3EAB7116434288C279EBFA49AF1C"/>
    <w:rsid w:val="007A3691"/>
  </w:style>
  <w:style w:type="paragraph" w:customStyle="1" w:styleId="59028806194741C4B234BB80FC56F2A9">
    <w:name w:val="59028806194741C4B234BB80FC56F2A9"/>
    <w:rsid w:val="007A3691"/>
  </w:style>
  <w:style w:type="paragraph" w:customStyle="1" w:styleId="F12E897FE31E438FBAF3D43A94A4A89D">
    <w:name w:val="F12E897FE31E438FBAF3D43A94A4A89D"/>
    <w:rsid w:val="007A3691"/>
  </w:style>
  <w:style w:type="paragraph" w:customStyle="1" w:styleId="F1565516431E44B4B0F4E68E44A6B78F">
    <w:name w:val="F1565516431E44B4B0F4E68E44A6B78F"/>
    <w:rsid w:val="007A3691"/>
  </w:style>
  <w:style w:type="paragraph" w:customStyle="1" w:styleId="EA6BFA5819F342099E992D7C507E456E">
    <w:name w:val="EA6BFA5819F342099E992D7C507E456E"/>
    <w:rsid w:val="00C31329"/>
  </w:style>
  <w:style w:type="paragraph" w:customStyle="1" w:styleId="3028254E8C734BE3A307DAAFFCA23813">
    <w:name w:val="3028254E8C734BE3A307DAAFFCA23813"/>
    <w:rsid w:val="00C31329"/>
  </w:style>
  <w:style w:type="paragraph" w:customStyle="1" w:styleId="D4F33F32C3B844F3B07EAC0CB769FACB">
    <w:name w:val="D4F33F32C3B844F3B07EAC0CB769FACB"/>
    <w:rsid w:val="00C31329"/>
  </w:style>
  <w:style w:type="paragraph" w:customStyle="1" w:styleId="B6D71D2637A24C4093B532118CD03377">
    <w:name w:val="B6D71D2637A24C4093B532118CD03377"/>
    <w:rsid w:val="00C31329"/>
  </w:style>
  <w:style w:type="paragraph" w:customStyle="1" w:styleId="CA630C42E5A94CABA972F15FBB1925D2">
    <w:name w:val="CA630C42E5A94CABA972F15FBB1925D2"/>
    <w:rsid w:val="004055D8"/>
  </w:style>
  <w:style w:type="paragraph" w:customStyle="1" w:styleId="B5BF1E394F4D4275BF4092A2375AB368">
    <w:name w:val="B5BF1E394F4D4275BF4092A2375AB368"/>
    <w:rsid w:val="004055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rPr>
  </w:style>
  <w:style w:type="paragraph" w:styleId="Ttulo2">
    <w:name w:val="heading 2"/>
    <w:basedOn w:val="Normal"/>
    <w:next w:val="Normal"/>
    <w:link w:val="Ttulo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rPr>
  </w:style>
  <w:style w:type="paragraph" w:styleId="Ttulo3">
    <w:name w:val="heading 3"/>
    <w:basedOn w:val="Normal"/>
    <w:next w:val="Normal"/>
    <w:link w:val="Ttulo3Ch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6426A7ACD6949DBB442520C270C6240">
    <w:name w:val="06426A7ACD6949DBB442520C270C6240"/>
  </w:style>
  <w:style w:type="paragraph" w:customStyle="1" w:styleId="587349E59D2D48D59B56D08DD6323D19">
    <w:name w:val="587349E59D2D48D59B56D08DD6323D19"/>
  </w:style>
  <w:style w:type="paragraph" w:customStyle="1" w:styleId="ED06A8F8118D46549E5EC30BDB76CF5C">
    <w:name w:val="ED06A8F8118D46549E5EC30BDB76CF5C"/>
  </w:style>
  <w:style w:type="paragraph" w:customStyle="1" w:styleId="51D16AA818C34A1AAA7C074A2B77EF7B">
    <w:name w:val="51D16AA818C34A1AAA7C074A2B77EF7B"/>
  </w:style>
  <w:style w:type="paragraph" w:customStyle="1" w:styleId="47283695249049E9A7DD98EDBA4567BC">
    <w:name w:val="47283695249049E9A7DD98EDBA4567BC"/>
  </w:style>
  <w:style w:type="paragraph" w:customStyle="1" w:styleId="DE9BBA9DF358465F8DCA0E267F4E6673">
    <w:name w:val="DE9BBA9DF358465F8DCA0E267F4E6673"/>
  </w:style>
  <w:style w:type="character" w:customStyle="1" w:styleId="Ttulo1Char">
    <w:name w:val="Título 1 Char"/>
    <w:basedOn w:val="Fontepargpadro"/>
    <w:link w:val="Ttulo1"/>
    <w:uiPriority w:val="9"/>
    <w:rPr>
      <w:rFonts w:asciiTheme="majorHAnsi" w:eastAsiaTheme="minorHAnsi" w:hAnsiTheme="majorHAnsi" w:cs="Times New Roman"/>
      <w:caps/>
      <w:color w:val="1F497D" w:themeColor="text2"/>
      <w:kern w:val="24"/>
      <w:sz w:val="32"/>
      <w:szCs w:val="32"/>
    </w:rPr>
  </w:style>
  <w:style w:type="character" w:customStyle="1" w:styleId="Ttulo2Char">
    <w:name w:val="Título 2 Char"/>
    <w:basedOn w:val="Fontepargpadro"/>
    <w:link w:val="Ttulo2"/>
    <w:uiPriority w:val="9"/>
    <w:rPr>
      <w:rFonts w:eastAsiaTheme="minorHAnsi" w:cs="Times New Roman"/>
      <w:b/>
      <w:color w:val="4F81BD" w:themeColor="accent1"/>
      <w:spacing w:val="20"/>
      <w:kern w:val="24"/>
      <w:sz w:val="28"/>
      <w:szCs w:val="28"/>
    </w:rPr>
  </w:style>
  <w:style w:type="character" w:customStyle="1" w:styleId="Ttulo3Char">
    <w:name w:val="Título 3 Char"/>
    <w:basedOn w:val="Fontepargpadro"/>
    <w:link w:val="Ttulo3"/>
    <w:uiPriority w:val="9"/>
    <w:rPr>
      <w:rFonts w:eastAsiaTheme="minorHAnsi" w:cs="Times New Roman"/>
      <w:b/>
      <w:color w:val="000000" w:themeColor="text1"/>
      <w:spacing w:val="10"/>
      <w:kern w:val="24"/>
      <w:sz w:val="23"/>
      <w:szCs w:val="23"/>
    </w:rPr>
  </w:style>
  <w:style w:type="paragraph" w:styleId="CitaoIntensa">
    <w:name w:val="Intense Quote"/>
    <w:basedOn w:val="Normal"/>
    <w:link w:val="CitaoIntensa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3"/>
    </w:rPr>
  </w:style>
  <w:style w:type="character" w:customStyle="1" w:styleId="CitaoIntensaChar">
    <w:name w:val="Citação Intensa Char"/>
    <w:basedOn w:val="Fontepargpadro"/>
    <w:link w:val="CitaoIntensa"/>
    <w:uiPriority w:val="30"/>
    <w:rPr>
      <w:rFonts w:eastAsiaTheme="minorHAnsi" w:cs="Times New Roman"/>
      <w:b/>
      <w:color w:val="C0504D" w:themeColor="accent2"/>
      <w:kern w:val="24"/>
      <w:sz w:val="23"/>
      <w:szCs w:val="23"/>
      <w:shd w:val="clear" w:color="auto" w:fill="FFFFFF" w:themeFill="background1"/>
    </w:rPr>
  </w:style>
  <w:style w:type="paragraph" w:customStyle="1" w:styleId="A27A7ED54450449CB31559A468EE8BE7">
    <w:name w:val="A27A7ED54450449CB31559A468EE8BE7"/>
  </w:style>
  <w:style w:type="character" w:styleId="TextodoEspaoReservado">
    <w:name w:val="Placeholder Text"/>
    <w:basedOn w:val="Fontepargpadro"/>
    <w:uiPriority w:val="99"/>
    <w:unhideWhenUsed/>
    <w:rsid w:val="00C31329"/>
    <w:rPr>
      <w:color w:val="808080"/>
    </w:rPr>
  </w:style>
  <w:style w:type="paragraph" w:customStyle="1" w:styleId="4A1031EF4BCB4758B9862B0BFE7A3EAF">
    <w:name w:val="4A1031EF4BCB4758B9862B0BFE7A3EAF"/>
    <w:rsid w:val="007A3691"/>
  </w:style>
  <w:style w:type="paragraph" w:customStyle="1" w:styleId="B172E34E7A14488785EF425CE4BF9554">
    <w:name w:val="B172E34E7A14488785EF425CE4BF9554"/>
    <w:rsid w:val="007A3691"/>
  </w:style>
  <w:style w:type="paragraph" w:customStyle="1" w:styleId="C87C3EAB7116434288C279EBFA49AF1C">
    <w:name w:val="C87C3EAB7116434288C279EBFA49AF1C"/>
    <w:rsid w:val="007A3691"/>
  </w:style>
  <w:style w:type="paragraph" w:customStyle="1" w:styleId="59028806194741C4B234BB80FC56F2A9">
    <w:name w:val="59028806194741C4B234BB80FC56F2A9"/>
    <w:rsid w:val="007A3691"/>
  </w:style>
  <w:style w:type="paragraph" w:customStyle="1" w:styleId="F12E897FE31E438FBAF3D43A94A4A89D">
    <w:name w:val="F12E897FE31E438FBAF3D43A94A4A89D"/>
    <w:rsid w:val="007A3691"/>
  </w:style>
  <w:style w:type="paragraph" w:customStyle="1" w:styleId="F1565516431E44B4B0F4E68E44A6B78F">
    <w:name w:val="F1565516431E44B4B0F4E68E44A6B78F"/>
    <w:rsid w:val="007A3691"/>
  </w:style>
  <w:style w:type="paragraph" w:customStyle="1" w:styleId="EA6BFA5819F342099E992D7C507E456E">
    <w:name w:val="EA6BFA5819F342099E992D7C507E456E"/>
    <w:rsid w:val="00C31329"/>
  </w:style>
  <w:style w:type="paragraph" w:customStyle="1" w:styleId="3028254E8C734BE3A307DAAFFCA23813">
    <w:name w:val="3028254E8C734BE3A307DAAFFCA23813"/>
    <w:rsid w:val="00C31329"/>
  </w:style>
  <w:style w:type="paragraph" w:customStyle="1" w:styleId="D4F33F32C3B844F3B07EAC0CB769FACB">
    <w:name w:val="D4F33F32C3B844F3B07EAC0CB769FACB"/>
    <w:rsid w:val="00C31329"/>
  </w:style>
  <w:style w:type="paragraph" w:customStyle="1" w:styleId="B6D71D2637A24C4093B532118CD03377">
    <w:name w:val="B6D71D2637A24C4093B532118CD03377"/>
    <w:rsid w:val="00C31329"/>
  </w:style>
  <w:style w:type="paragraph" w:customStyle="1" w:styleId="CA630C42E5A94CABA972F15FBB1925D2">
    <w:name w:val="CA630C42E5A94CABA972F15FBB1925D2"/>
    <w:rsid w:val="004055D8"/>
  </w:style>
  <w:style w:type="paragraph" w:customStyle="1" w:styleId="B5BF1E394F4D4275BF4092A2375AB368">
    <w:name w:val="B5BF1E394F4D4275BF4092A2375AB368"/>
    <w:rsid w:val="00405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0E943-9264-438A-9E29-151406D92926}">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MedianReport.dotx</Template>
  <TotalTime>515</TotalTime>
  <Pages>8</Pages>
  <Words>1256</Words>
  <Characters>6788</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Fundamentos da Computação Gráfica</vt:lpstr>
      <vt:lpstr/>
    </vt:vector>
  </TitlesOfParts>
  <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da Computação Gráfica</dc:title>
  <dc:subject>Luz e Cor</dc:subject>
  <dc:creator>Leonardo Nascimento</dc:creator>
  <cp:lastModifiedBy>Leonardo Nascimento</cp:lastModifiedBy>
  <cp:revision>29</cp:revision>
  <dcterms:created xsi:type="dcterms:W3CDTF">2014-05-27T20:39:00Z</dcterms:created>
  <dcterms:modified xsi:type="dcterms:W3CDTF">2014-05-29T18:27:00Z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