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4.0" w:type="dxa"/>
        <w:jc w:val="left"/>
        <w:tblInd w:w="-817.0" w:type="dxa"/>
        <w:tblLayout w:type="fixed"/>
        <w:tblLook w:val="0000"/>
      </w:tblPr>
      <w:tblGrid>
        <w:gridCol w:w="1638"/>
        <w:gridCol w:w="1164"/>
        <w:gridCol w:w="2884"/>
        <w:gridCol w:w="1554"/>
        <w:gridCol w:w="1490"/>
        <w:gridCol w:w="1614"/>
        <w:tblGridChange w:id="0">
          <w:tblGrid>
            <w:gridCol w:w="1638"/>
            <w:gridCol w:w="1164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31/03/2020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Felipe Gabriel e Francisco Leocassio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Raphael Muniz/ Jefferson Queiroga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Rafael Ferreira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D">
      <w:pPr>
        <w:spacing w:after="1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Ficha Técnica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Prestador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1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 Responsável pela Elaboração  </w:t>
      </w:r>
    </w:p>
    <w:p w:rsidR="00000000" w:rsidDel="00000000" w:rsidP="00000000" w:rsidRDefault="00000000" w:rsidRPr="00000000" w14:paraId="00000041">
      <w:pPr>
        <w:spacing w:after="16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Francisco Leocassio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Felipe Gabriel de Queiroz Rêgo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 de Desenvolvimento  </w:t>
      </w:r>
    </w:p>
    <w:p w:rsidR="00000000" w:rsidDel="00000000" w:rsidP="00000000" w:rsidRDefault="00000000" w:rsidRPr="00000000" w14:paraId="00000044">
      <w:pPr>
        <w:spacing w:after="1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Francisco Leocassio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Felipe Gabriel de Queiroz Rêgo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Cliente: Cooperativa de Produtos Orgânicos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Responsável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Maria das Graças da Silva (fictício)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Profissionais da cooperativa, produtores rurais, consumidores e desenvolvedores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4D">
      <w:pPr>
        <w:spacing w:after="1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417"/>
        <w:gridCol w:w="3544"/>
        <w:gridCol w:w="2552"/>
        <w:tblGridChange w:id="0">
          <w:tblGrid>
            <w:gridCol w:w="1418"/>
            <w:gridCol w:w="1417"/>
            <w:gridCol w:w="3544"/>
            <w:gridCol w:w="255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 (a)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11/02/2021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Inicial do Produto.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Gabriel Q. R.</w:t>
            </w:r>
          </w:p>
          <w:p w:rsidR="00000000" w:rsidDel="00000000" w:rsidP="00000000" w:rsidRDefault="00000000" w:rsidRPr="00000000" w14:paraId="00000056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Leocassio da 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441.0" w:type="dxa"/>
        <w:jc w:val="left"/>
        <w:tblInd w:w="2029.0" w:type="dxa"/>
        <w:tblLayout w:type="fixed"/>
        <w:tblLook w:val="0400"/>
      </w:tblPr>
      <w:tblGrid>
        <w:gridCol w:w="5441"/>
        <w:tblGridChange w:id="0">
          <w:tblGrid>
            <w:gridCol w:w="5441"/>
          </w:tblGrid>
        </w:tblGridChange>
      </w:tblGrid>
      <w:tr>
        <w:trPr>
          <w:trHeight w:val="1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Versão 0.1 – Pau dos Ferros – RN, abril de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Dúvidas, críticas e sugestões devem ser encaminhadas para o seguinte endereço eletrônico: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leocassio.s@escolar.ifrn.edu.br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f.rego@escolar.ifrn.edu.br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Recomendamos que o assunto seja identificado com o título desta obra. Alertamos ainda para a importância de se identificar o endereço e o nome completos do remetente para que seja possível o envio de respostas.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Contextualização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8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Envolvimento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8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Abrangência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8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Papel dos Atores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Consumidor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Necessidades e Funcionalidades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Proposta de Solução Tecnológica Escolhida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  <w:sectPr>
          <w:headerReference r:id="rId7" w:type="default"/>
          <w:footerReference r:id="rId8" w:type="default"/>
          <w:pgSz w:h="16837" w:w="11905" w:orient="portrait"/>
          <w:pgMar w:bottom="1134" w:top="1701" w:left="1701" w:right="1134" w:header="1134" w:footer="123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pStyle w:val="Heading1"/>
              <w:spacing w:line="360" w:lineRule="auto"/>
              <w:ind w:left="720" w:hanging="720"/>
              <w:jc w:val="both"/>
              <w:rPr>
                <w:sz w:val="28"/>
                <w:szCs w:val="28"/>
              </w:rPr>
            </w:pPr>
            <w:bookmarkStart w:colFirst="0" w:colLast="0" w:name="_heading=h.lnxbz9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numPr>
          <w:ilvl w:val="0"/>
          <w:numId w:val="6"/>
        </w:numPr>
        <w:shd w:fill="a6a6a6" w:val="clear"/>
        <w:ind w:left="360" w:hanging="360"/>
        <w:rPr/>
      </w:pPr>
      <w:bookmarkStart w:colFirst="0" w:colLast="0" w:name="_heading=h.35nkun2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presente documento tem como propósito coletar, analisar e definir especificações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Coma Bem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com o foco nas especificidades solicitadas pelos desenvolvedores e usuários, assim como estas foram abordadas na implementação do sistema.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Público-alvo: cliente (empresa que solicitou o sistema), usuários e desenvolvedores do SLV.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Documento de Visão do Sistema documenta apenas as necessidades e funcionalidades do sistema e deve ser alterado ao término de cada projeto de software.</w:t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6"/>
        </w:numPr>
        <w:shd w:fill="a6a6a6" w:val="clear"/>
        <w:ind w:left="360" w:hanging="360"/>
        <w:rPr/>
      </w:pPr>
      <w:bookmarkStart w:colFirst="0" w:colLast="0" w:name="_heading=h.1ksv4uv" w:id="4"/>
      <w:bookmarkEnd w:id="4"/>
      <w:r w:rsidDel="00000000" w:rsidR="00000000" w:rsidRPr="00000000">
        <w:rPr>
          <w:rtl w:val="0"/>
        </w:rPr>
        <w:t xml:space="preserve">Contextualização </w:t>
      </w:r>
    </w:p>
    <w:p w:rsidR="00000000" w:rsidDel="00000000" w:rsidP="00000000" w:rsidRDefault="00000000" w:rsidRPr="00000000" w14:paraId="000000B0">
      <w:pPr>
        <w:pStyle w:val="Heading2"/>
        <w:jc w:val="both"/>
        <w:rPr/>
      </w:pPr>
      <w:bookmarkStart w:colFirst="0" w:colLast="0" w:name="_heading=h.44sinio" w:id="5"/>
      <w:bookmarkEnd w:id="5"/>
      <w:r w:rsidDel="00000000" w:rsidR="00000000" w:rsidRPr="00000000">
        <w:rPr>
          <w:rtl w:val="0"/>
        </w:rPr>
        <w:t xml:space="preserve">Descrição do problema 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jxsxqh" w:id="6"/>
      <w:bookmarkEnd w:id="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Consumidor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tem como principal problema a dificuldade em encontrar produtos orgânicos, isso pode acontecer porque o consumidor não tem conhecimento de quem produz ou vende esse tipo de produto. 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Produtor rural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pode ter como problema a possibilidade de não encontrar compradores para seus produtos, os mesmos estragarem e com isso pode ter prejuízo. Um outro problema, diz respeito à comunicação, pois em muitos casos os pedidos são realizados via WhatsApp e/ou Google Forms, o que pode dificultar no controle dos pedidos.   </w:t>
      </w:r>
    </w:p>
    <w:p w:rsidR="00000000" w:rsidDel="00000000" w:rsidP="00000000" w:rsidRDefault="00000000" w:rsidRPr="00000000" w14:paraId="000000B3">
      <w:pPr>
        <w:pStyle w:val="Heading2"/>
        <w:rPr>
          <w:i w:val="1"/>
        </w:rPr>
      </w:pPr>
      <w:bookmarkStart w:colFirst="0" w:colLast="0" w:name="_heading=h.z337ya" w:id="7"/>
      <w:bookmarkEnd w:id="7"/>
      <w:r w:rsidDel="00000000" w:rsidR="00000000" w:rsidRPr="00000000">
        <w:rPr>
          <w:rtl w:val="0"/>
        </w:rPr>
        <w:t xml:space="preserve">Problemas </w:t>
      </w:r>
      <w:r w:rsidDel="00000000" w:rsidR="00000000" w:rsidRPr="00000000">
        <w:rPr>
          <w:rtl w:val="0"/>
        </w:rPr>
      </w:r>
    </w:p>
    <w:tbl>
      <w:tblPr>
        <w:tblStyle w:val="Table7"/>
        <w:tblW w:w="9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9"/>
        <w:tblGridChange w:id="0">
          <w:tblGrid>
            <w:gridCol w:w="3114"/>
            <w:gridCol w:w="6239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 </w:t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Gerenciamento de produto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Atingidas</w:t>
            </w:r>
          </w:p>
        </w:tc>
        <w:tc>
          <w:tcPr/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Produtores (responsável pelo cadastro dos produtos);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Consumidores (Responsável por escolher os produtos que deseja adquirir).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Facilitar as vendas dos produtos;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Maior controle das vendas;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Alcançar um maior número de clientes.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Controle dos produtos;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Atualização em tempo real.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9"/>
        <w:tblGridChange w:id="0">
          <w:tblGrid>
            <w:gridCol w:w="3114"/>
            <w:gridCol w:w="6239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 </w:t>
            </w:r>
          </w:p>
        </w:tc>
        <w:tc>
          <w:tcPr/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Buscar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produtos e/ou produtores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Atingidas</w:t>
            </w:r>
          </w:p>
        </w:tc>
        <w:tc>
          <w:tcPr/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Consumidores/clientes;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Produtores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C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busca por produtos de forma online possibilita maior rapidez e praticidade para os consumidores.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Apresentar os produtos e/ou produtores mais próximos e com produtos disponíveis.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Atualização em tempo real dos produtos.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9"/>
        <w:tblGridChange w:id="0">
          <w:tblGrid>
            <w:gridCol w:w="3114"/>
            <w:gridCol w:w="6239"/>
          </w:tblGrid>
        </w:tblGridChange>
      </w:tblGrid>
      <w:tr>
        <w:tc>
          <w:tcPr/>
          <w:p w:rsidR="00000000" w:rsidDel="00000000" w:rsidP="00000000" w:rsidRDefault="00000000" w:rsidRPr="00000000" w14:paraId="000000CE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 </w:t>
            </w:r>
          </w:p>
        </w:tc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pedido  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Atingidas</w:t>
            </w:r>
          </w:p>
        </w:tc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Consumidores/Clientes (Faz o pedido); 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Produtores (Recebe os pedidos)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pedido virtual/online possibilita maior simplicidade, agilidade, remove limitações de tempo, geográfica e é mais prático do que as convencionais;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Além disso, possibilita reservas 24hrs;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Maior visibilidade dos produtos;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D8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Pagina para realizar, visualizar, editar e cancelar pedidos.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Atualização em tempo real dos pedidos. </w:t>
            </w:r>
          </w:p>
        </w:tc>
      </w:tr>
    </w:tbl>
    <w:p w:rsidR="00000000" w:rsidDel="00000000" w:rsidP="00000000" w:rsidRDefault="00000000" w:rsidRPr="00000000" w14:paraId="000000DA">
      <w:pPr>
        <w:spacing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6"/>
        </w:numPr>
        <w:shd w:fill="a6a6a6" w:val="clear"/>
        <w:ind w:left="360" w:hanging="360"/>
        <w:rPr/>
      </w:pPr>
      <w:bookmarkStart w:colFirst="0" w:colLast="0" w:name="_heading=h.3j2qqm3" w:id="8"/>
      <w:bookmarkEnd w:id="8"/>
      <w:r w:rsidDel="00000000" w:rsidR="00000000" w:rsidRPr="00000000">
        <w:rPr>
          <w:rtl w:val="0"/>
        </w:rPr>
        <w:t xml:space="preserve">Descrição do Produto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Coma Bem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um sistema web que tem como objetivo conectar produtores rurais (de produtos orgânicos) a consumidores. Esse sistema permitirá com que os produtores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seus produtos (inserir, editar, listar e deletar), visualizem os pedidos (isso inclui também a visualização do endereço do cliente que fez um pedido) e gerar relatórios de vendas, por outro lado os clientes poderão buscar por produtos, produtores mais próximos, bem como efetuar, atualizar, cancelar e listar seus pedidos. 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6"/>
        </w:numPr>
        <w:ind w:left="426" w:hanging="432"/>
        <w:rPr/>
      </w:pPr>
      <w:bookmarkStart w:colFirst="0" w:colLast="0" w:name="_heading=h.1y810tw" w:id="9"/>
      <w:bookmarkEnd w:id="9"/>
      <w:r w:rsidDel="00000000" w:rsidR="00000000" w:rsidRPr="00000000">
        <w:rPr>
          <w:rtl w:val="0"/>
        </w:rPr>
        <w:t xml:space="preserve">Benefícios do Produto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sistema possibilita como benefícios: 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produtos;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pedidos;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a conexão entre produtor e consumidor;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Praticidade na realização de pedidos. </w:t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6"/>
        </w:numPr>
        <w:shd w:fill="a6a6a6" w:val="clear"/>
        <w:ind w:left="360" w:hanging="360"/>
        <w:rPr/>
      </w:pPr>
      <w:bookmarkStart w:colFirst="0" w:colLast="0" w:name="_heading=h.4i7ojhp" w:id="10"/>
      <w:bookmarkEnd w:id="10"/>
      <w:r w:rsidDel="00000000" w:rsidR="00000000" w:rsidRPr="00000000">
        <w:rPr>
          <w:rtl w:val="0"/>
        </w:rPr>
        <w:t xml:space="preserve">Envolvimento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6"/>
        </w:numPr>
        <w:shd w:fill="a6a6a6" w:val="clear"/>
        <w:ind w:left="426" w:hanging="432"/>
        <w:rPr/>
      </w:pPr>
      <w:bookmarkStart w:colFirst="0" w:colLast="0" w:name="_heading=h.2xcytpi" w:id="11"/>
      <w:bookmarkEnd w:id="11"/>
      <w:r w:rsidDel="00000000" w:rsidR="00000000" w:rsidRPr="00000000">
        <w:rPr>
          <w:rtl w:val="0"/>
        </w:rPr>
        <w:t xml:space="preserve">Abrangência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que vai ser desenvolvido busca facilitar o contato entre os produtores e clientes. Nesse sentido, ambos serão os usuários e utilizadores do software. </w:t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6"/>
        </w:numPr>
        <w:shd w:fill="a6a6a6" w:val="clear"/>
        <w:ind w:left="426" w:hanging="432"/>
        <w:rPr/>
      </w:pPr>
      <w:bookmarkStart w:colFirst="0" w:colLast="0" w:name="_heading=h.1ci93xb" w:id="12"/>
      <w:bookmarkEnd w:id="12"/>
      <w:r w:rsidDel="00000000" w:rsidR="00000000" w:rsidRPr="00000000">
        <w:rPr>
          <w:rtl w:val="0"/>
        </w:rPr>
        <w:t xml:space="preserve">Papel dos Atores</w:t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6"/>
        </w:numPr>
        <w:shd w:fill="a6a6a6" w:val="clear"/>
        <w:ind w:left="426" w:hanging="426"/>
        <w:rPr/>
      </w:pPr>
      <w:bookmarkStart w:colFirst="0" w:colLast="0" w:name="_heading=h.3whwml4" w:id="13"/>
      <w:bookmarkEnd w:id="13"/>
      <w:r w:rsidDel="00000000" w:rsidR="00000000" w:rsidRPr="00000000">
        <w:rPr>
          <w:rtl w:val="0"/>
        </w:rPr>
        <w:t xml:space="preserve">Produtor</w:t>
      </w:r>
    </w:p>
    <w:tbl>
      <w:tblPr>
        <w:tblStyle w:val="Table10"/>
        <w:tblW w:w="8862.0" w:type="dxa"/>
        <w:jc w:val="left"/>
        <w:tblInd w:w="0.0" w:type="dxa"/>
        <w:tblLayout w:type="fixed"/>
        <w:tblLook w:val="0000"/>
      </w:tblPr>
      <w:tblGrid>
        <w:gridCol w:w="3101"/>
        <w:gridCol w:w="5761"/>
        <w:tblGridChange w:id="0">
          <w:tblGrid>
            <w:gridCol w:w="3101"/>
            <w:gridCol w:w="5761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 de alimentos orgânicos  </w:t>
            </w:r>
          </w:p>
        </w:tc>
      </w:tr>
      <w:tr>
        <w:trPr>
          <w:trHeight w:val="28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Responsável pelo gerenciamento de produtos (inserir, alterar, visualizar e excluir); 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Além disso, poderá visualizar os pedidos 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lightGray"/>
                <w:rtl w:val="0"/>
              </w:rPr>
              <w:t xml:space="preserve">gerar relatório mensal de produtos vendidos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 </w:t>
            </w:r>
          </w:p>
        </w:tc>
      </w:tr>
      <w:tr>
        <w:trPr>
          <w:trHeight w:val="28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Informações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produtor, endereço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 dados de acesso. </w:t>
            </w:r>
          </w:p>
        </w:tc>
      </w:tr>
      <w:tr>
        <w:trPr>
          <w:trHeight w:val="28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Produtores de produtos orgânicos. 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6"/>
        </w:numPr>
        <w:shd w:fill="a6a6a6" w:val="clear"/>
        <w:ind w:left="426" w:hanging="426"/>
        <w:rPr/>
      </w:pPr>
      <w:bookmarkStart w:colFirst="0" w:colLast="0" w:name="_heading=h.2bn6wsx" w:id="14"/>
      <w:bookmarkEnd w:id="14"/>
      <w:r w:rsidDel="00000000" w:rsidR="00000000" w:rsidRPr="00000000">
        <w:rPr>
          <w:rtl w:val="0"/>
        </w:rPr>
        <w:t xml:space="preserve">Consumidor   </w:t>
      </w:r>
    </w:p>
    <w:tbl>
      <w:tblPr>
        <w:tblStyle w:val="Table11"/>
        <w:tblW w:w="8875.0" w:type="dxa"/>
        <w:jc w:val="left"/>
        <w:tblInd w:w="-5.0" w:type="dxa"/>
        <w:tblLayout w:type="fixed"/>
        <w:tblLook w:val="0000"/>
      </w:tblPr>
      <w:tblGrid>
        <w:gridCol w:w="3105"/>
        <w:gridCol w:w="5770"/>
        <w:tblGridChange w:id="0">
          <w:tblGrid>
            <w:gridCol w:w="3105"/>
            <w:gridCol w:w="5770"/>
          </w:tblGrid>
        </w:tblGridChange>
      </w:tblGrid>
      <w:tr>
        <w:trPr>
          <w:trHeight w:val="3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Cliente/usuário que deseja adquirir produtos. </w:t>
            </w:r>
          </w:p>
        </w:tc>
      </w:tr>
      <w:tr>
        <w:trPr>
          <w:trHeight w:val="39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Ele quem será responsável pelo próprio cadastro no sistema; 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Além disso, poderá pesquisar por produtos e realizar pedidos;  </w:t>
            </w:r>
          </w:p>
        </w:tc>
      </w:tr>
      <w:tr>
        <w:trPr>
          <w:trHeight w:val="39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Dados dos usuários/Locatários  </w:t>
            </w:r>
          </w:p>
        </w:tc>
      </w:tr>
      <w:tr>
        <w:trPr>
          <w:trHeight w:val="39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Qualquer pessoa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deseja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adquirir produto.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6"/>
        </w:numPr>
        <w:shd w:fill="a6a6a6" w:val="clear"/>
        <w:ind w:left="360" w:hanging="360"/>
        <w:rPr/>
      </w:pPr>
      <w:bookmarkStart w:colFirst="0" w:colLast="0" w:name="_heading=h.qsh70q" w:id="15"/>
      <w:bookmarkEnd w:id="15"/>
      <w:r w:rsidDel="00000000" w:rsidR="00000000" w:rsidRPr="00000000">
        <w:rPr>
          <w:rtl w:val="0"/>
        </w:rPr>
        <w:t xml:space="preserve">Necessidades e Funcionalidades</w:t>
      </w:r>
    </w:p>
    <w:tbl>
      <w:tblPr>
        <w:tblStyle w:val="Table12"/>
        <w:tblW w:w="8360.0" w:type="dxa"/>
        <w:jc w:val="center"/>
        <w:tblLayout w:type="fixed"/>
        <w:tblLook w:val="0000"/>
      </w:tblPr>
      <w:tblGrid>
        <w:gridCol w:w="1036"/>
        <w:gridCol w:w="6006"/>
        <w:gridCol w:w="1318"/>
        <w:tblGridChange w:id="0">
          <w:tblGrid>
            <w:gridCol w:w="1036"/>
            <w:gridCol w:w="6006"/>
            <w:gridCol w:w="1318"/>
          </w:tblGrid>
        </w:tblGridChange>
      </w:tblGrid>
      <w:tr>
        <w:trPr>
          <w:trHeight w:val="20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1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Controle de 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1" w:hRule="atLeast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 de usuários no sistema. </w:t>
            </w:r>
          </w:p>
        </w:tc>
      </w:tr>
      <w:tr>
        <w:trPr>
          <w:trHeight w:val="21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Fornecer informações solicitadas pelo sistema. </w:t>
            </w:r>
          </w:p>
        </w:tc>
      </w:tr>
      <w:tr>
        <w:trPr>
          <w:trHeight w:val="21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informações da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Fornece dados as novas informações para conta ser atualizada.</w:t>
            </w:r>
          </w:p>
        </w:tc>
      </w:tr>
      <w:tr>
        <w:trPr>
          <w:trHeight w:val="219" w:hRule="atLeast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login</w:t>
            </w:r>
          </w:p>
        </w:tc>
      </w:tr>
      <w:tr>
        <w:trPr>
          <w:trHeight w:val="219" w:hRule="atLeast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Informar os dados de acesso a sua conta. </w:t>
            </w:r>
          </w:p>
        </w:tc>
      </w:tr>
      <w:tr>
        <w:trPr>
          <w:trHeight w:val="21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1.4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Recuperar Senha</w:t>
            </w:r>
          </w:p>
        </w:tc>
      </w:tr>
      <w:tr>
        <w:trPr>
          <w:trHeight w:val="21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Fornecer e-mail cadastrado no sistema. 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01.0" w:type="dxa"/>
        <w:jc w:val="center"/>
        <w:tblLayout w:type="fixed"/>
        <w:tblLook w:val="0000"/>
      </w:tblPr>
      <w:tblGrid>
        <w:gridCol w:w="1030"/>
        <w:gridCol w:w="5962"/>
        <w:gridCol w:w="1309"/>
        <w:tblGridChange w:id="0">
          <w:tblGrid>
            <w:gridCol w:w="1030"/>
            <w:gridCol w:w="5962"/>
            <w:gridCol w:w="1309"/>
          </w:tblGrid>
        </w:tblGridChange>
      </w:tblGrid>
      <w:tr>
        <w:trPr>
          <w:trHeight w:val="23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Controle de produtos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" w:hRule="atLeast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Registrar um produto. 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Fornecer informações solicitadas pelo sistema, referente ao produto. </w:t>
            </w:r>
          </w:p>
        </w:tc>
      </w:tr>
      <w:tr>
        <w:trPr>
          <w:trHeight w:val="25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Visualizar todos os produtos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Listar todos os produtos do referido produtor. </w:t>
            </w:r>
          </w:p>
        </w:tc>
      </w:tr>
      <w:tr>
        <w:trPr>
          <w:trHeight w:val="25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Editar produto </w:t>
            </w:r>
          </w:p>
        </w:tc>
      </w:tr>
      <w:tr>
        <w:trPr>
          <w:trHeight w:val="2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– Fornecer os dados do produto que deseja alterar. </w:t>
            </w:r>
          </w:p>
        </w:tc>
      </w:tr>
      <w:tr>
        <w:trPr>
          <w:trHeight w:val="2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Excluir produto</w:t>
            </w:r>
          </w:p>
        </w:tc>
      </w:tr>
      <w:tr>
        <w:trPr>
          <w:trHeight w:val="2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Pesquisa pelo produto e requisitar ao sistema a sua exclusão deste. Por motivos de segurança os dados não são apagados, apenas o produto é marcado como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Gerar relatório mensal</w:t>
            </w:r>
          </w:p>
        </w:tc>
      </w:tr>
      <w:tr>
        <w:trPr>
          <w:trHeight w:val="2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Informar ao sistema o mês no qual deseja acessar o relatório.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28.999999999998" w:type="dxa"/>
        <w:jc w:val="center"/>
        <w:tblLayout w:type="fixed"/>
        <w:tblLook w:val="0000"/>
      </w:tblPr>
      <w:tblGrid>
        <w:gridCol w:w="1033"/>
        <w:gridCol w:w="5984"/>
        <w:gridCol w:w="1312"/>
        <w:tblGridChange w:id="0">
          <w:tblGrid>
            <w:gridCol w:w="1033"/>
            <w:gridCol w:w="5984"/>
            <w:gridCol w:w="1312"/>
          </w:tblGrid>
        </w:tblGridChange>
      </w:tblGrid>
      <w:tr>
        <w:trPr>
          <w:trHeight w:val="2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Controle de Pedidos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pedido </w:t>
            </w:r>
          </w:p>
        </w:tc>
      </w:tr>
      <w:tr>
        <w:trPr>
          <w:trHeight w:val="23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Consumidor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Selecionar os produtos e finalizar o pedido. </w:t>
            </w:r>
          </w:p>
        </w:tc>
      </w:tr>
      <w:tr>
        <w:trPr>
          <w:trHeight w:val="2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Editar pedido</w:t>
            </w:r>
          </w:p>
        </w:tc>
      </w:tr>
      <w:tr>
        <w:trPr>
          <w:trHeight w:val="2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Consumidor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– Informar ao sistema os dados do pedido que deseja alterar. </w:t>
            </w:r>
          </w:p>
        </w:tc>
      </w:tr>
      <w:tr>
        <w:trPr>
          <w:trHeight w:val="2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Listar pedidos</w:t>
            </w:r>
          </w:p>
        </w:tc>
      </w:tr>
      <w:tr>
        <w:trPr>
          <w:trHeight w:val="2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Consumidor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Fornecer informações ao sistema para realizar a listagem dos seus pedidos. </w:t>
            </w:r>
          </w:p>
        </w:tc>
      </w:tr>
      <w:tr>
        <w:trPr>
          <w:trHeight w:val="2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Cancelar pedido </w:t>
            </w:r>
          </w:p>
        </w:tc>
      </w:tr>
      <w:tr>
        <w:trPr>
          <w:trHeight w:val="2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Consumidor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Escolher qual pedido deseja cancelar. </w:t>
            </w:r>
          </w:p>
        </w:tc>
      </w:tr>
      <w:tr>
        <w:trPr>
          <w:trHeight w:val="2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Visualizar pedidos</w:t>
            </w:r>
          </w:p>
        </w:tc>
      </w:tr>
      <w:tr>
        <w:trPr>
          <w:trHeight w:val="25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Selecionar a semana que deseja visualizar os pedidos.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Style w:val="Heading1"/>
        <w:numPr>
          <w:ilvl w:val="0"/>
          <w:numId w:val="6"/>
        </w:numPr>
        <w:shd w:fill="a6a6a6" w:val="clear"/>
        <w:ind w:left="360" w:hanging="360"/>
        <w:rPr/>
      </w:pPr>
      <w:bookmarkStart w:colFirst="0" w:colLast="0" w:name="_heading=h.3as4poj" w:id="16"/>
      <w:bookmarkEnd w:id="16"/>
      <w:r w:rsidDel="00000000" w:rsidR="00000000" w:rsidRPr="00000000">
        <w:rPr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será desenvolvido em uma linguagem de programação web e utilizará conexão com o banco de dados. Para ser acessado é preciso conexão com a internet e qualquer navegador web. Além disso, o backup deverá ser feito em um dispositivo na nuvem. 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Tecnologias a 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Python (Framework django), JavaScript, Bootstrap, Html, Css e SGBD(PostgreSQL). 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7" w:w="11905" w:orient="portrait"/>
      <w:pgMar w:bottom="1134" w:top="1701" w:left="1701" w:right="1134" w:header="1134" w:footer="12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before="120" w:lineRule="auto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before="12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before="120" w:lineRule="auto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5"/>
      <w:tblW w:w="9004.0" w:type="dxa"/>
      <w:jc w:val="left"/>
      <w:tblInd w:w="0.0" w:type="dxa"/>
      <w:tblLayout w:type="fixed"/>
      <w:tblLook w:val="0000"/>
    </w:tblPr>
    <w:tblGrid>
      <w:gridCol w:w="4502"/>
      <w:gridCol w:w="4502"/>
      <w:tblGridChange w:id="0">
        <w:tblGrid>
          <w:gridCol w:w="4502"/>
          <w:gridCol w:w="4502"/>
        </w:tblGrid>
      </w:tblGridChange>
    </w:tblGrid>
    <w:tr>
      <w:trPr>
        <w:trHeight w:val="570" w:hRule="atLeast"/>
      </w:trPr>
      <w:tc>
        <w:tcPr/>
        <w:p w:rsidR="00000000" w:rsidDel="00000000" w:rsidP="00000000" w:rsidRDefault="00000000" w:rsidRPr="00000000" w14:paraId="0000017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Documento de Visão do Sistema</w:t>
          </w:r>
        </w:p>
      </w:tc>
      <w:tc>
        <w:tcPr/>
        <w:p w:rsidR="00000000" w:rsidDel="00000000" w:rsidP="00000000" w:rsidRDefault="00000000" w:rsidRPr="00000000" w14:paraId="0000017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&lt;Ainda a definir&gt;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</w:pPr>
    <w:rPr>
      <w:lang w:eastAsia="ar-SA"/>
    </w:rPr>
  </w:style>
  <w:style w:type="paragraph" w:styleId="Ttulo1">
    <w:name w:val="heading 1"/>
    <w:basedOn w:val="Normal"/>
    <w:next w:val="Normal"/>
    <w:qFormat w:val="1"/>
    <w:pPr>
      <w:keepNext w:val="1"/>
      <w:widowControl w:val="0"/>
      <w:numPr>
        <w:numId w:val="5"/>
      </w:numPr>
      <w:spacing w:after="240" w:before="120" w:line="240" w:lineRule="atLeast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widowControl w:val="0"/>
      <w:numPr>
        <w:ilvl w:val="4"/>
        <w:numId w:val="5"/>
      </w:numPr>
      <w:spacing w:after="60" w:before="24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widowControl w:val="0"/>
      <w:numPr>
        <w:ilvl w:val="5"/>
        <w:numId w:val="5"/>
      </w:numPr>
      <w:spacing w:after="60" w:before="240" w:line="240" w:lineRule="atLeast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widowControl w:val="0"/>
      <w:numPr>
        <w:ilvl w:val="6"/>
        <w:numId w:val="5"/>
      </w:numPr>
      <w:spacing w:after="60" w:before="24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widowControl w:val="0"/>
      <w:numPr>
        <w:ilvl w:val="7"/>
        <w:numId w:val="5"/>
      </w:numPr>
      <w:spacing w:after="60" w:before="240" w:line="240" w:lineRule="atLeast"/>
      <w:outlineLvl w:val="7"/>
    </w:pPr>
    <w:rPr>
      <w:i w:val="1"/>
      <w:sz w:val="24"/>
    </w:rPr>
  </w:style>
  <w:style w:type="paragraph" w:styleId="Ttulo9">
    <w:name w:val="heading 9"/>
    <w:basedOn w:val="Normal"/>
    <w:next w:val="Normal"/>
    <w:qFormat w:val="1"/>
    <w:pPr>
      <w:widowControl w:val="0"/>
      <w:numPr>
        <w:ilvl w:val="8"/>
        <w:numId w:val="5"/>
      </w:numPr>
      <w:spacing w:after="60" w:before="240" w:line="240" w:lineRule="atLeast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qFormat w:val="1"/>
    <w:pPr>
      <w:widowControl w:val="0"/>
      <w:spacing w:after="120"/>
      <w:jc w:val="center"/>
    </w:pPr>
    <w:rPr>
      <w:rFonts w:ascii="Arial" w:hAnsi="Arial"/>
      <w:b w:val="1"/>
      <w:sz w:val="36"/>
    </w:rPr>
  </w:style>
  <w:style w:type="character" w:styleId="WW8Num1z0" w:customStyle="1">
    <w:name w:val="WW8Num1z0"/>
    <w:rPr>
      <w:rFonts w:ascii="Symbol" w:hAnsi="Symbol"/>
    </w:rPr>
  </w:style>
  <w:style w:type="character" w:styleId="WW8Num2z3" w:customStyle="1">
    <w:name w:val="WW8Num2z3"/>
    <w:rPr>
      <w:rFonts w:ascii="Arial" w:hAnsi="Arial"/>
      <w:b w:val="1"/>
      <w:i w:val="0"/>
      <w:color w:val="auto"/>
      <w:sz w:val="24"/>
    </w:rPr>
  </w:style>
  <w:style w:type="character" w:styleId="WW8Num4z3" w:customStyle="1">
    <w:name w:val="WW8Num4z3"/>
    <w:rPr>
      <w:rFonts w:ascii="Arial" w:hAnsi="Arial"/>
      <w:b w:val="1"/>
      <w:i w:val="0"/>
      <w:color w:val="auto"/>
      <w:sz w:val="24"/>
    </w:rPr>
  </w:style>
  <w:style w:type="character" w:styleId="Absatz-Standardschriftart" w:customStyle="1">
    <w:name w:val="Absatz-Standardschriftart"/>
  </w:style>
  <w:style w:type="character" w:styleId="WW8Num5z0" w:customStyle="1">
    <w:name w:val="WW8Num5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Symbol" w:hAnsi="Symbol"/>
    </w:rPr>
  </w:style>
  <w:style w:type="character" w:styleId="WW8Num16z0" w:customStyle="1">
    <w:name w:val="WW8Num16z0"/>
    <w:rPr>
      <w:rFonts w:ascii="Symbol" w:hAnsi="Symbol"/>
    </w:rPr>
  </w:style>
  <w:style w:type="character" w:styleId="WW8Num19z0" w:customStyle="1">
    <w:name w:val="WW8Num19z0"/>
    <w:rPr>
      <w:rFonts w:ascii="Symbol" w:hAnsi="Symbol"/>
    </w:rPr>
  </w:style>
  <w:style w:type="character" w:styleId="WW8Num20z0" w:customStyle="1">
    <w:name w:val="WW8Num20z0"/>
    <w:rPr>
      <w:rFonts w:ascii="Symbol" w:hAnsi="Symbol"/>
    </w:rPr>
  </w:style>
  <w:style w:type="character" w:styleId="WW8Num21z0" w:customStyle="1">
    <w:name w:val="WW8Num21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Arial" w:hAnsi="Arial"/>
      <w:sz w:val="16"/>
    </w:rPr>
  </w:style>
  <w:style w:type="character" w:styleId="WW8Num27z0" w:customStyle="1">
    <w:name w:val="WW8Num27z0"/>
    <w:rPr>
      <w:rFonts w:ascii="Symbol" w:hAnsi="Symbol"/>
    </w:rPr>
  </w:style>
  <w:style w:type="character" w:styleId="WW8Num28z0" w:customStyle="1">
    <w:name w:val="WW8Num28z0"/>
    <w:rPr>
      <w:rFonts w:ascii="Courier New" w:hAnsi="Courier New"/>
      <w:sz w:val="16"/>
    </w:rPr>
  </w:style>
  <w:style w:type="character" w:styleId="WW8Num29z0" w:customStyle="1">
    <w:name w:val="WW8Num29z0"/>
    <w:rPr>
      <w:rFonts w:ascii="Symbol" w:hAnsi="Symbol"/>
    </w:rPr>
  </w:style>
  <w:style w:type="character" w:styleId="WW8Num30z0" w:customStyle="1">
    <w:name w:val="WW8Num30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1z1" w:customStyle="1">
    <w:name w:val="WW8Num31z1"/>
    <w:rPr>
      <w:rFonts w:ascii="Courier New" w:hAnsi="Courier New"/>
    </w:rPr>
  </w:style>
  <w:style w:type="character" w:styleId="WW8Num31z2" w:customStyle="1">
    <w:name w:val="WW8Num31z2"/>
    <w:rPr>
      <w:rFonts w:ascii="Wingdings" w:hAnsi="Wingdings"/>
    </w:rPr>
  </w:style>
  <w:style w:type="character" w:styleId="WW8Num32z0" w:customStyle="1">
    <w:name w:val="WW8Num32z0"/>
    <w:rPr>
      <w:rFonts w:ascii="Symbol" w:hAnsi="Symbol"/>
    </w:rPr>
  </w:style>
  <w:style w:type="character" w:styleId="WW8Num33z0" w:customStyle="1">
    <w:name w:val="WW8Num33z0"/>
    <w:rPr>
      <w:rFonts w:ascii="Symbol" w:hAnsi="Symbol"/>
    </w:rPr>
  </w:style>
  <w:style w:type="character" w:styleId="WW8Num35z0" w:customStyle="1">
    <w:name w:val="WW8Num35z0"/>
    <w:rPr>
      <w:rFonts w:ascii="Symbol" w:hAnsi="Symbol"/>
    </w:rPr>
  </w:style>
  <w:style w:type="character" w:styleId="WW8Num36z0" w:customStyle="1">
    <w:name w:val="WW8Num36z0"/>
    <w:rPr>
      <w:rFonts w:ascii="Symbol" w:hAnsi="Symbol"/>
    </w:rPr>
  </w:style>
  <w:style w:type="character" w:styleId="WW8Num37z0" w:customStyle="1">
    <w:name w:val="WW8Num37z0"/>
    <w:rPr>
      <w:rFonts w:ascii="Symbol" w:hAnsi="Symbol"/>
    </w:rPr>
  </w:style>
  <w:style w:type="character" w:styleId="WW8Num38z3" w:customStyle="1">
    <w:name w:val="WW8Num38z3"/>
    <w:rPr>
      <w:rFonts w:ascii="Arial" w:hAnsi="Arial"/>
      <w:b w:val="1"/>
      <w:i w:val="0"/>
      <w:color w:val="auto"/>
      <w:sz w:val="24"/>
    </w:rPr>
  </w:style>
  <w:style w:type="character" w:styleId="WW8Num39z0" w:customStyle="1">
    <w:name w:val="WW8Num39z0"/>
    <w:rPr>
      <w:rFonts w:ascii="Symbol" w:hAnsi="Symbol"/>
    </w:rPr>
  </w:style>
  <w:style w:type="character" w:styleId="WW8Num40z0" w:customStyle="1">
    <w:name w:val="WW8Num40z0"/>
    <w:rPr>
      <w:rFonts w:ascii="Symbol" w:hAnsi="Symbol"/>
    </w:rPr>
  </w:style>
  <w:style w:type="character" w:styleId="WW8Num42z3" w:customStyle="1">
    <w:name w:val="WW8Num42z3"/>
    <w:rPr>
      <w:rFonts w:ascii="Arial" w:hAnsi="Arial"/>
      <w:b w:val="1"/>
      <w:i w:val="0"/>
      <w:color w:val="auto"/>
      <w:sz w:val="24"/>
    </w:rPr>
  </w:style>
  <w:style w:type="character" w:styleId="WW8Num44z0" w:customStyle="1">
    <w:name w:val="WW8Num44z0"/>
    <w:rPr>
      <w:sz w:val="24"/>
    </w:rPr>
  </w:style>
  <w:style w:type="character" w:styleId="WW8Num47z0" w:customStyle="1">
    <w:name w:val="WW8Num47z0"/>
    <w:rPr>
      <w:rFonts w:ascii="Symbol" w:hAnsi="Symbol"/>
    </w:rPr>
  </w:style>
  <w:style w:type="character" w:styleId="WW8Num48z0" w:customStyle="1">
    <w:name w:val="WW8Num48z0"/>
    <w:rPr>
      <w:rFonts w:ascii="Symbol" w:hAnsi="Symbol"/>
    </w:rPr>
  </w:style>
  <w:style w:type="character" w:styleId="WW8Num49z0" w:customStyle="1">
    <w:name w:val="WW8Num49z0"/>
    <w:rPr>
      <w:rFonts w:ascii="Symbol" w:hAnsi="Symbol"/>
    </w:rPr>
  </w:style>
  <w:style w:type="character" w:styleId="WW8Num51z0" w:customStyle="1">
    <w:name w:val="WW8Num51z0"/>
    <w:rPr>
      <w:rFonts w:ascii="Symbol" w:hAnsi="Symbol"/>
    </w:rPr>
  </w:style>
  <w:style w:type="character" w:styleId="WW8Num52z3" w:customStyle="1">
    <w:name w:val="WW8Num52z3"/>
    <w:rPr>
      <w:rFonts w:ascii="Arial" w:hAnsi="Arial"/>
      <w:b w:val="1"/>
      <w:i w:val="0"/>
      <w:color w:val="auto"/>
      <w:sz w:val="24"/>
    </w:rPr>
  </w:style>
  <w:style w:type="character" w:styleId="WW8Num53z0" w:customStyle="1">
    <w:name w:val="WW8Num53z0"/>
    <w:rPr>
      <w:rFonts w:ascii="Symbol" w:hAnsi="Symbol"/>
    </w:rPr>
  </w:style>
  <w:style w:type="character" w:styleId="WW8Num54z0" w:customStyle="1">
    <w:name w:val="WW8Num54z0"/>
    <w:rPr>
      <w:rFonts w:ascii="Symbol" w:hAnsi="Symbol"/>
    </w:rPr>
  </w:style>
  <w:style w:type="character" w:styleId="WW8Num55z0" w:customStyle="1">
    <w:name w:val="WW8Num55z0"/>
    <w:rPr>
      <w:rFonts w:ascii="Symbol" w:hAnsi="Symbol"/>
    </w:rPr>
  </w:style>
  <w:style w:type="character" w:styleId="WW8Num56z0" w:customStyle="1">
    <w:name w:val="WW8Num56z0"/>
    <w:rPr>
      <w:rFonts w:ascii="Symbol" w:hAnsi="Symbol"/>
    </w:rPr>
  </w:style>
  <w:style w:type="character" w:styleId="WW8Num57z0" w:customStyle="1">
    <w:name w:val="WW8Num57z0"/>
    <w:rPr>
      <w:rFonts w:ascii="Symbol" w:hAnsi="Symbol"/>
    </w:rPr>
  </w:style>
  <w:style w:type="character" w:styleId="WW8NumSt2z0" w:customStyle="1">
    <w:name w:val="WW8NumSt2z0"/>
    <w:rPr>
      <w:rFonts w:ascii="Symbol" w:hAnsi="Symbol"/>
    </w:rPr>
  </w:style>
  <w:style w:type="character" w:styleId="WW8NumSt7z0" w:customStyle="1">
    <w:name w:val="WW8NumSt7z0"/>
    <w:rPr>
      <w:rFonts w:ascii="Symbol" w:hAnsi="Symbol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rPr>
      <w:sz w:val="16"/>
    </w:rPr>
  </w:style>
  <w:style w:type="character" w:styleId="Nmerodepgina">
    <w:name w:val="page number"/>
    <w:basedOn w:val="Fontepargpadro1"/>
    <w:semiHidden w:val="1"/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ascii="Nimbus Sans L" w:cs="DejaVu Sans" w:eastAsia="DejaVu Sans" w:hAnsi="Nimbus Sans L"/>
      <w:sz w:val="28"/>
      <w:szCs w:val="28"/>
    </w:rPr>
  </w:style>
  <w:style w:type="paragraph" w:styleId="Corpodetexto">
    <w:name w:val="Body Text"/>
    <w:basedOn w:val="Normal"/>
    <w:semiHidden w:val="1"/>
    <w:pPr>
      <w:keepLines w:val="1"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 w:val="1"/>
    <w:rPr>
      <w:rFonts w:cs="Tahoma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Legenda10" w:customStyle="1">
    <w:name w:val="Legenda1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Remissivo1">
    <w:name w:val="index 1"/>
    <w:basedOn w:val="Normal"/>
    <w:next w:val="Normal"/>
    <w:semiHidden w:val="1"/>
    <w:pPr>
      <w:ind w:left="200" w:hanging="200"/>
    </w:pPr>
  </w:style>
  <w:style w:type="paragraph" w:styleId="Capa" w:customStyle="1">
    <w:name w:val="Capa"/>
    <w:pPr>
      <w:suppressAutoHyphens w:val="1"/>
    </w:pPr>
    <w:rPr>
      <w:rFonts w:ascii="Arial Black" w:eastAsia="Arial" w:hAnsi="Arial Black"/>
      <w:sz w:val="52"/>
      <w:lang w:eastAsia="ar-SA"/>
    </w:rPr>
  </w:style>
  <w:style w:type="paragraph" w:styleId="Subttulo">
    <w:name w:val="Subtitle"/>
    <w:basedOn w:val="Normal"/>
    <w:next w:val="Normal"/>
    <w:pPr>
      <w:ind w:left="-108" w:right="34"/>
      <w:jc w:val="center"/>
    </w:pPr>
    <w:rPr>
      <w:rFonts w:ascii="Arial" w:cs="Arial" w:eastAsia="Arial" w:hAnsi="Arial"/>
      <w:b w:val="1"/>
    </w:rPr>
  </w:style>
  <w:style w:type="paragraph" w:styleId="TtuloCapa" w:customStyle="1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uiPriority w:val="39"/>
    <w:rPr>
      <w:sz w:val="24"/>
    </w:rPr>
  </w:style>
  <w:style w:type="paragraph" w:styleId="Sumrio2">
    <w:name w:val="toc 2"/>
    <w:basedOn w:val="Sumrio1"/>
    <w:next w:val="Sumrio1"/>
    <w:uiPriority w:val="39"/>
    <w:pPr>
      <w:ind w:left="240"/>
    </w:pPr>
    <w:rPr>
      <w:caps w:val="1"/>
    </w:rPr>
  </w:style>
  <w:style w:type="paragraph" w:styleId="Sumrio3">
    <w:name w:val="toc 3"/>
    <w:basedOn w:val="Normal"/>
    <w:next w:val="Normal"/>
    <w:uiPriority w:val="39"/>
    <w:pPr>
      <w:widowControl w:val="0"/>
      <w:spacing w:line="240" w:lineRule="atLeast"/>
      <w:ind w:left="480"/>
    </w:pPr>
  </w:style>
  <w:style w:type="paragraph" w:styleId="Corpodetexto21" w:customStyle="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styleId="Textodecomentrio1" w:customStyle="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 w:val="1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styleId="capa1" w:customStyle="1">
    <w:name w:val="capa1"/>
    <w:basedOn w:val="TtuloCapa"/>
    <w:pPr>
      <w:spacing w:after="60"/>
      <w:ind w:right="556"/>
    </w:pPr>
  </w:style>
  <w:style w:type="paragraph" w:styleId="capa2" w:customStyle="1">
    <w:name w:val="capa2"/>
    <w:basedOn w:val="TtuloCapa"/>
    <w:pPr>
      <w:spacing w:after="60"/>
      <w:ind w:right="556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 w:val="1"/>
      <w:color w:val="ffffff"/>
      <w:sz w:val="32"/>
    </w:r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 w:val="1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 w:val="1"/>
    <w:pPr>
      <w:ind w:left="709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/>
    </w:pPr>
    <w:rPr>
      <w:sz w:val="24"/>
    </w:rPr>
  </w:style>
  <w:style w:type="paragraph" w:styleId="Recuodecorpodetexto21" w:customStyle="1">
    <w:name w:val="Recuo de corpo de texto 21"/>
    <w:basedOn w:val="Normal"/>
    <w:pPr>
      <w:ind w:left="567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2" w:customStyle="1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 w:val="1"/>
      <w:sz w:val="24"/>
    </w:rPr>
  </w:style>
  <w:style w:type="paragraph" w:styleId="PSDS-Marcadores" w:customStyle="1">
    <w:name w:val="PSDS - Marcadores"/>
    <w:basedOn w:val="Normal"/>
    <w:pPr>
      <w:tabs>
        <w:tab w:val="num" w:pos="360"/>
      </w:tabs>
      <w:spacing w:after="40" w:before="40"/>
    </w:pPr>
    <w:rPr>
      <w:rFonts w:ascii="Arial" w:hAnsi="Arial"/>
      <w:b w:val="1"/>
      <w:sz w:val="24"/>
    </w:rPr>
  </w:style>
  <w:style w:type="paragraph" w:styleId="PSDS-MarcadoresNivel1" w:customStyle="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  <w:rPr>
      <w:rFonts w:ascii="Arial" w:cs="Arial" w:hAnsi="Arial"/>
      <w:b w:val="1"/>
      <w:bCs w:val="1"/>
      <w:sz w:val="44"/>
    </w:rPr>
  </w:style>
  <w:style w:type="paragraph" w:styleId="PSDS-MarcadoresNivel3" w:customStyle="1">
    <w:name w:val="PSDS - Marcadores Nivel 3"/>
    <w:basedOn w:val="PSDS-MarcadoresNivel1"/>
    <w:pPr>
      <w:numPr>
        <w:numId w:val="3"/>
      </w:numPr>
      <w:ind w:left="0" w:firstLine="0"/>
    </w:pPr>
  </w:style>
  <w:style w:type="paragraph" w:styleId="PSDS-MarcadoresCorpodeTexto" w:customStyle="1">
    <w:name w:val="PSDS - Marcadores Corpo de Texto"/>
    <w:basedOn w:val="PSDS-CorpodeTexto"/>
    <w:pPr>
      <w:numPr>
        <w:numId w:val="1"/>
      </w:numPr>
      <w:ind w:left="-984" w:firstLine="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rsid w:val="006A14B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DC1606"/>
    <w:pPr>
      <w:suppressAutoHyphens w:val="0"/>
      <w:spacing w:after="100" w:afterAutospacing="1" w:before="100" w:beforeAutospacing="1"/>
    </w:pPr>
    <w:rPr>
      <w:sz w:val="24"/>
      <w:szCs w:val="24"/>
      <w:lang w:eastAsia="pt-BR"/>
    </w:rPr>
  </w:style>
  <w:style w:type="character" w:styleId="RodapChar" w:customStyle="1">
    <w:name w:val="Rodapé Char"/>
    <w:link w:val="Rodap"/>
    <w:uiPriority w:val="99"/>
    <w:rsid w:val="00437FC4"/>
    <w:rPr>
      <w:rFonts w:ascii="Arial" w:hAnsi="Arial"/>
      <w:sz w:val="16"/>
      <w:lang w:eastAsia="ar-SA"/>
    </w:rPr>
  </w:style>
  <w:style w:type="paragraph" w:styleId="PargrafodaLista">
    <w:name w:val="List Paragraph"/>
    <w:basedOn w:val="Normal"/>
    <w:uiPriority w:val="34"/>
    <w:qFormat w:val="1"/>
    <w:rsid w:val="00437FC4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A519C"/>
    <w:pPr>
      <w:keepLines w:val="1"/>
      <w:widowControl w:val="1"/>
      <w:numPr>
        <w:numId w:val="0"/>
      </w:numPr>
      <w:suppressAutoHyphens w:val="0"/>
      <w:spacing w:after="0"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t-BR"/>
    </w:rPr>
  </w:style>
  <w:style w:type="character" w:styleId="Hyperlink">
    <w:name w:val="Hyperlink"/>
    <w:uiPriority w:val="99"/>
    <w:unhideWhenUsed w:val="1"/>
    <w:rsid w:val="00CA519C"/>
    <w:rPr>
      <w:color w:val="0563c1"/>
      <w:u w:val="single"/>
    </w:rPr>
  </w:style>
  <w:style w:type="table" w:styleId="Tabelacomgrade">
    <w:name w:val="Table Grid"/>
    <w:basedOn w:val="Tabelanormal"/>
    <w:uiPriority w:val="39"/>
    <w:rsid w:val="008265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uiPriority w:val="99"/>
    <w:semiHidden w:val="1"/>
    <w:unhideWhenUsed w:val="1"/>
    <w:rsid w:val="005820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5820A8"/>
  </w:style>
  <w:style w:type="character" w:styleId="TextodecomentrioChar" w:customStyle="1">
    <w:name w:val="Texto de comentário Char"/>
    <w:link w:val="Textodecomentrio"/>
    <w:uiPriority w:val="99"/>
    <w:semiHidden w:val="1"/>
    <w:rsid w:val="005820A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5820A8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5820A8"/>
    <w:rPr>
      <w:b w:val="1"/>
      <w:bCs w:val="1"/>
      <w:lang w:eastAsia="ar-SA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820A8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 w:val="1"/>
    <w:rsid w:val="005820A8"/>
    <w:rPr>
      <w:rFonts w:ascii="Segoe UI" w:cs="Segoe UI" w:hAnsi="Segoe UI"/>
      <w:sz w:val="18"/>
      <w:szCs w:val="18"/>
      <w:lang w:eastAsia="ar-SA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/>
      <w:jc w:val="center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7lEMARryqMOMNH2XcTfX4ErBg==">AMUW2mXc5NoQbTqibVoaacamvYs2imeLYFDWOLCkeN5i3yLEWnQQgSoHIn7bAP+ABsK9ASWXUK5LcerOI7fmQoksh5O6bqI11Nalh51Jh+5RPeoY4madVtXw1d1rGTK3aJEKTUjZNq2N2RawQkPm8EkPcWLKh+fX05HdFp+NMNWHG5okzm5qa3keoAES8FcRROSX0ke5MJpzDXq87WIe9Vu8HRq7ue6I3HMcvyXrKwysPXgGxa/ZAZPDNU+QJCtdU76V1IetQKraOWcLTPLwyH4O7KFBzJwilFVDExvQf50l5ez7ebMLIYN+OtrmOg/AnXk6MmrX7+/NzEWwCMosx/UrqD2yhiwPMukuHiFPGrw3eMkTPrCbI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2019-09-15T21:46:00Z</dcterms:created>
</cp:coreProperties>
</file>