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Architecture, Platform Economics, and Social Commerce Conversion in the Hong Kong Real Estate Market: A Blueprint for API Integration and Algorithmic Publishing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residential real estate market in Hong Kong is undergoing a structural transition driven by declining interest rates, recovering transaction volumes, and a steady influx of mainland Chinese professionals arriving under talent admission schemes.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After a historic price correction, residential property prices bounced back 4.7% year-on-year in 2025 and continue to show positive momentum with a 4.3% increase in early 2026, supported by lower mortgage rates (currently hovering around 3.25-3.5%) and strong rental demand driving yields to a multi-year high of 3.9%. Total residential transactions reached approximately 62,000 units in 2025, and projections for 2026 indicate stable volumes alongside a projected price increase of up to 10%.</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this environment, real estate brokerages are shifting away from traditional physical listings and portals to programmatic, multi-channel social commerce. Major industry players such as Ricacorp Properties are deploying specialized content creation teams and advanced artificial intelligence systems, such as the Rica+ platform, to automate and optimize marketing operations across platforms like Facebook, Instagram, YouTube, Xiaohongshu, WeChat, and Telegram.</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Frontline agents often experience professional anxiety due to volatile macroeconomic conditions, changing housing regulations, and fear of management surveillance.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To address these challenges, modern real estate tech architectures position AI assistants not as top-down compliance monitoring tools, but as supportive digital co-pilots and invisible security nets that prevent operational errors and automate localized copywriting.</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Social Commerce Platform Economics and Transaction Funnels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Social media channels in Hong Kong serve distinct target demographics, yield varying conversion rates, and require specific content approaches. Capturing demand requires understanding these differences to allocate digital marketing spend effectively.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financial efficiency of programmatic lead generation can be modeled using the expected Return on Investment (</w:t>
      </w:r>
      <w:r w:rsidDel="00000000" w:rsidR="00000000" w:rsidRPr="00000000">
        <w:rPr>
          <w:rFonts w:ascii="Arial" w:cs="Arial" w:eastAsia="Arial" w:hAnsi="Arial"/>
          <w:color w:val="1f1f1f"/>
        </w:rPr>
        <w:drawing>
          <wp:inline distB="19050" distT="19050" distL="19050" distR="19050">
            <wp:extent cx="367456" cy="235549"/>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67456" cy="235549"/>
                    </a:xfrm>
                    <a:prstGeom prst="rect"/>
                    <a:ln/>
                  </pic:spPr>
                </pic:pic>
              </a:graphicData>
            </a:graphic>
          </wp:inline>
        </w:drawing>
      </w:r>
      <w:r w:rsidDel="00000000" w:rsidR="00000000" w:rsidRPr="00000000">
        <w:rPr>
          <w:rFonts w:ascii="Arial" w:cs="Arial" w:eastAsia="Arial" w:hAnsi="Arial"/>
          <w:color w:val="1f1f1f"/>
          <w:rtl w:val="0"/>
        </w:rPr>
        <w:t xml:space="preserve">) formulation: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8174"/>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58817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33499" cy="247926"/>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33499" cy="247926"/>
                    </a:xfrm>
                    <a:prstGeom prst="rect"/>
                    <a:ln/>
                  </pic:spPr>
                </pic:pic>
              </a:graphicData>
            </a:graphic>
          </wp:inline>
        </w:drawing>
      </w:r>
      <w:r w:rsidDel="00000000" w:rsidR="00000000" w:rsidRPr="00000000">
        <w:rPr>
          <w:rFonts w:ascii="Arial" w:cs="Arial" w:eastAsia="Arial" w:hAnsi="Arial"/>
          <w:color w:val="1f1f1f"/>
          <w:rtl w:val="0"/>
        </w:rPr>
        <w:t xml:space="preserve"> represents the total volume of leads captured, </w:t>
      </w:r>
      <w:r w:rsidDel="00000000" w:rsidR="00000000" w:rsidRPr="00000000">
        <w:rPr>
          <w:rFonts w:ascii="Arial" w:cs="Arial" w:eastAsia="Arial" w:hAnsi="Arial"/>
          <w:color w:val="1f1f1f"/>
        </w:rPr>
        <w:drawing>
          <wp:inline distB="19050" distT="19050" distL="19050" distR="19050">
            <wp:extent cx="154186" cy="250552"/>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4186" cy="250552"/>
                    </a:xfrm>
                    <a:prstGeom prst="rect"/>
                    <a:ln/>
                  </pic:spPr>
                </pic:pic>
              </a:graphicData>
            </a:graphic>
          </wp:inline>
        </w:drawing>
      </w:r>
      <w:r w:rsidDel="00000000" w:rsidR="00000000" w:rsidRPr="00000000">
        <w:rPr>
          <w:rFonts w:ascii="Arial" w:cs="Arial" w:eastAsia="Arial" w:hAnsi="Arial"/>
          <w:color w:val="1f1f1f"/>
          <w:rtl w:val="0"/>
        </w:rPr>
        <w:t xml:space="preserve"> represents the platform-specific lead-to-close conversion rate, </w:t>
      </w:r>
      <w:r w:rsidDel="00000000" w:rsidR="00000000" w:rsidRPr="00000000">
        <w:rPr>
          <w:rFonts w:ascii="Arial" w:cs="Arial" w:eastAsia="Arial" w:hAnsi="Arial"/>
          <w:color w:val="1f1f1f"/>
        </w:rPr>
        <w:drawing>
          <wp:inline distB="19050" distT="19050" distL="19050" distR="19050">
            <wp:extent cx="157758" cy="241277"/>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7758" cy="241277"/>
                    </a:xfrm>
                    <a:prstGeom prst="rect"/>
                    <a:ln/>
                  </pic:spPr>
                </pic:pic>
              </a:graphicData>
            </a:graphic>
          </wp:inline>
        </w:drawing>
      </w:r>
      <w:r w:rsidDel="00000000" w:rsidR="00000000" w:rsidRPr="00000000">
        <w:rPr>
          <w:rFonts w:ascii="Arial" w:cs="Arial" w:eastAsia="Arial" w:hAnsi="Arial"/>
          <w:color w:val="1f1f1f"/>
          <w:rtl w:val="0"/>
        </w:rPr>
        <w:t xml:space="preserve"> is the average commission value per closed transaction, and </w:t>
      </w:r>
      <w:r w:rsidDel="00000000" w:rsidR="00000000" w:rsidRPr="00000000">
        <w:rPr>
          <w:rFonts w:ascii="Arial" w:cs="Arial" w:eastAsia="Arial" w:hAnsi="Arial"/>
          <w:color w:val="1f1f1f"/>
        </w:rPr>
        <w:drawing>
          <wp:inline distB="19050" distT="19050" distL="19050" distR="19050">
            <wp:extent cx="101650" cy="240263"/>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1650" cy="240263"/>
                    </a:xfrm>
                    <a:prstGeom prst="rect"/>
                    <a:ln/>
                  </pic:spPr>
                </pic:pic>
              </a:graphicData>
            </a:graphic>
          </wp:inline>
        </w:drawing>
      </w:r>
      <w:r w:rsidDel="00000000" w:rsidR="00000000" w:rsidRPr="00000000">
        <w:rPr>
          <w:rFonts w:ascii="Arial" w:cs="Arial" w:eastAsia="Arial" w:hAnsi="Arial"/>
          <w:color w:val="1f1f1f"/>
          <w:rtl w:val="0"/>
        </w:rPr>
        <w:t xml:space="preserve"> is the total capital investment in ad spend and API infrastructure.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While top-of-funnel ad networks offer a low cost-per-click, the final transactional yield is determined by the platform-specific conversion rate, </w:t>
      </w:r>
      <w:r w:rsidDel="00000000" w:rsidR="00000000" w:rsidRPr="00000000">
        <w:rPr>
          <w:rFonts w:ascii="Arial" w:cs="Arial" w:eastAsia="Arial" w:hAnsi="Arial"/>
          <w:color w:val="1f1f1f"/>
        </w:rPr>
        <w:drawing>
          <wp:inline distB="19050" distT="19050" distL="19050" distR="19050">
            <wp:extent cx="154186" cy="250552"/>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4186" cy="250552"/>
                    </a:xfrm>
                    <a:prstGeom prst="rect"/>
                    <a:ln/>
                  </pic:spPr>
                </pic:pic>
              </a:graphicData>
            </a:graphic>
          </wp:inline>
        </w:drawing>
      </w:r>
      <w:r w:rsidDel="00000000" w:rsidR="00000000" w:rsidRPr="00000000">
        <w:rPr>
          <w:rFonts w:ascii="Arial" w:cs="Arial" w:eastAsia="Arial" w:hAnsi="Arial"/>
          <w:color w:val="1f1f1f"/>
          <w:rtl w:val="0"/>
        </w:rPr>
        <w:t xml:space="preserve">, which varies based on user intent and channel trust.</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evaluate these dynamics, the economic metrics and operational profiles of the primary digital channels in Hong Kong are compared in the table below: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Social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Average Click-Through Rate (CTR)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Representative Cost Metrics (CPC / CPL)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Lead-to-Close Conversion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Demographics and Platform Behavior in Hong Kong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Facebook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1.59% (Standard Ads) </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12.45% (Targeted Feeds)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£0.06 CPC </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$1.81 Average CPL </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 - 2.5% </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20.0% (Vendor Instruction)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Reaches 63.6% of the population, skewing toward users aged 35 and older.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 Serves as a neighborhood community hub for listings, market statistics, and landlord leads.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10.1% (Stories) </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10.4% (Reels)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£0.08 CPC (Stories) </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£0.09 CPC (Reels)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 - 2.0% </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Strongest among millennials and Gen Z.</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shd w:fill="auto" w:val="clear"/>
                <w:rtl w:val="0"/>
              </w:rPr>
              <w:t xml:space="preserve"> Ideal for high-impact visual property walkthroughs, aesthetic reels, and branding.</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Xiaohongshu (RED)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 - 4.5% (Native Visual)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40% CTR boost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5 - 15 RMB CPC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80 - 200 RMB CAC (Premium)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 - 7.5% (High-intent search traffic)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Penetration reaches 62% in Hong Kong and 90% among Gen Z.</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shd w:fill="auto" w:val="clear"/>
                <w:rtl w:val="0"/>
              </w:rPr>
              <w:t xml:space="preserve"> Functions as a trusted visual search engine for neighborhood guides, rental listings, and mainland professionals.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WhatsApp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23.0% CTR (Broadcast) </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Charged per conversational session based on Meta pricing tiers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5.0% - 9.0% (Direct conversational closing) </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Achieves 90%+ read rates, completely replacing traditional email marketing in Hong Kong.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shd w:fill="auto" w:val="clear"/>
                <w:rtl w:val="0"/>
              </w:rPr>
              <w:t xml:space="preserve"> Integrates with CRMs to schedule physical property viewings.</w:t>
            </w:r>
            <w:r w:rsidDel="00000000" w:rsidR="00000000" w:rsidRPr="00000000">
              <w:rPr>
                <w:rFonts w:ascii="Arial" w:cs="Arial" w:eastAsia="Arial" w:hAnsi="Arial"/>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Douyin (抖音)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1.8% - 3.2% (Short Video)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25 - 80 RMB CPM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200 - 500 RMB CPL (Broad)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 - 4.0%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Up to 20% - 30% (Live Stream)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Reaches massive mainland audiences. Ideal for visual storytelling, live-broadcast property tours, and generating broad top-of-funnel awareness.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 (Twitter)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 - 2.0% (Organic)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native API cost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$0.001 per resource (Unified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0.5% - 1.5% (Niche investor 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Concentrated with local institutional investors, developers, and expatriates tracking the Centa-City Leading Index (CCL).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YouTube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Organic reach varies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w:t>
            </w:r>
            <w:r w:rsidDel="00000000" w:rsidR="00000000" w:rsidRPr="00000000">
              <w:rPr>
                <w:rFonts w:ascii="Arial" w:cs="Arial" w:eastAsia="Arial" w:hAnsi="Arial"/>
                <w:color w:val="1f1f1f"/>
                <w:shd w:fill="auto" w:val="clear"/>
              </w:rPr>
              <w:drawing>
                <wp:inline distB="19050" distT="19050" distL="19050" distR="19050">
                  <wp:extent cx="634752" cy="2179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34752" cy="21790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0.10 CPV (Real Estate SG/HK)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5.0% - 9.0% (High-intent buyer-side) </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Excellent for long-form walkthroughs. 40% of views and 30% of clicks occur more than 30 days after videos go live (evergreen ROAS).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WeChat Channels (视频号)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 - 4.0% (In-feed Recommendations)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15 - 40 RMB CPM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 - 7.5% (Linked to Official Accounts)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Highly integrated into WeChat's social graph. Leverage "Friends" liked feed for viral social proof.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WeChat Moments (朋友圈)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1.5% - 2.5% </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800 - 1,500 RMB CPL (High-net-worth)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close rate when used as a retargeting 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Targeted at high-income mainland investors (annual income &gt; 500,000 RMB). Excellent for retargeting after Douyin exposure.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Telegram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 - 5.0% (Direct feeds)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Free (No cost for Bot API setup)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4.0% - 8.0% (Peer-to-peer closing)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Extremely popular for local Hong Kong flat-sharing, student rentals, and quick sub-lets.</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Platform-Specific Conversion Dynamics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performance of each channel depends on its position within the customer journey:</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Facebook &amp; Instagram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Facebook remains a dominant channel for acquiring local property sellers and buyers aged 35 and above.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 platform's algorithm supports detailed demographic and interest-based targeting, making it effective for capturing local homeowners.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 key performance indicator is the vendor conversion rate: approximately one in five highly qualified Facebook seller leads converts to a direct listing instruction.</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This high rate makes Facebook a valuable source of organic listing inventory.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Instagram relies on rich media formats like Carousels, Stories, and Reels to showcase property features, such as renovated kitchens, scenic ocean views, and neighborhood highlights. Carousel ads perform well on this platform, with each card highlighting a unique selling point to encourage high engagement. Because Instagram is highly visual, properties staged with a modern, minimalist aesthetic capture attention in crowded feeds.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Xiaohongshu (RED)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Xiaohongshu serves as a lifestyle discovery platform and search engine rather than a direct sales network.</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Users trust user-generated content (UGC) over traditional advertisements, with 52.9% of users rating UGC as highly credible compared to only 22.4% for official brand messages.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To build trust, real estate organizations utilize key opinion consumers (KOCs) to publish unedited "original camera" property walk-throughs and local neighborhood guides.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High save-rates on notes signal long-term purchase intent and boost organic reach within the platform's search algorithm.</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Douyin &amp; WeChat Combined Funnel (抖音 + 微信)</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Douyin represents the ultimate top-of-funnel engine for acquiring mainland buyers, students, and professionals. However, attempting to close sales directly on short video platforms is inefficient. The optimal strategy is the "Douyin-to-WeChat" funnel: Douyin campaigns are run for broad awareness and lead generation at a competitive cost per lead of 200-500 RMB. Every Douyin video or live stream ends with a QR code or call-to-action directing the user to connect with a personal WeChat account. WeChat Moments ads then act as a retargeting layer, serving higher-trust content to users who have already been exposed to the brand.</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WeChat Channels (视频号)</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WeChat Channels capitalizes on WeChat's massive built-in social graph. It features a "Friends" tab showing videos liked by a user's direct contacts, enabling organic, high-trust word-of-mouth recommendations. When users watch a short property video and like it, the video is pushed to their social circle, bypassing traditional ad fatigue. Linking WeChat Channels directly to verified WeChat Official Accounts (公众号) lets prospects transition smoothly from a 60-second video tour to long-form market analysis and direct customer service chat without leaving the app.</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YouTube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YouTube functions as evergreen digital real estate. Because videos are search-driven rather than chronological, high-quality, long-form property walkthroughs (e.g., Shouson Hill, Repulse Bay, Stanley) accumulate compounding ROI over time. Data indicates that 40% of views and 30% of clicks on sponsored YouTube videos occur more than 30 days after publication, generating a long-term return on ad spend (ROAS) up to 2.3 times higher than paid social feeds.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Telegram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Hong Kong's hyper-dense and rapid rental market, Telegram operates as a high-velocity, friction-free peer-to-peer transactional space. It bypasses agency-led portals for local rooms, flat-sharing, and student sublets. Curated channels broadcast immediate listing cards directly to thousands of active seekers, resulting in rapid close rates when combined with instant group messaging.</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Copywriting Trust Architectures and Localized Content Staging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Developing real estate content for Hong Kong requires careful localization to match the target demographic.</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To maintain credibility, organizations combine brand-generated content (BGC) for market facts with peer-to-peer recommendations (UGC) and creator collaborations (KGC).</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Linguistic localization is critical:</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Local Hong Kong Residents (Traditional Chinese):</w:t>
      </w:r>
      <w:r w:rsidDel="00000000" w:rsidR="00000000" w:rsidRPr="00000000">
        <w:rPr>
          <w:rFonts w:ascii="Arial Unicode MS" w:cs="Arial Unicode MS" w:eastAsia="Arial Unicode MS" w:hAnsi="Arial Unicode MS"/>
          <w:color w:val="1f1f1f"/>
          <w:rtl w:val="0"/>
        </w:rPr>
        <w:t xml:space="preserve"> Copywriting should use natural Cantonese colloquialisms, local sentence endings (e.g., "呢", "啦", "喔"), and mixed English-Cantonese business terms (e.g., "開單", "爆數", "cap rate").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matches local communication styles and avoids overly formal mainland phrasing.</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Mainland Professionals and Students (Simplified Chinese):</w:t>
      </w:r>
      <w:r w:rsidDel="00000000" w:rsidR="00000000" w:rsidRPr="00000000">
        <w:rPr>
          <w:rFonts w:ascii="Arial" w:cs="Arial" w:eastAsia="Arial" w:hAnsi="Arial"/>
          <w:color w:val="1f1f1f"/>
          <w:rtl w:val="0"/>
        </w:rPr>
        <w:t xml:space="preserve"> Content should use Simplified Chinese but must show local spatial authority.</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Including physical landmarks and transit references (e.g., "MTR Quarry Bay Exit C," "Harbour City," or "K11 Musea") establishes on-the-ground expertise and builds trust with newcomers.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assist developers in staging handmade property posts within VS Code, six production-ready copywriting templates are detailed below. These match the exact customer scenarios from the Ricacorp Rica+ user manual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and are formatted in a structured JSON array for direct integration: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"copywriting"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港大新生租房看过来！下楼即達堅尼地城站C出口，步行或一站地鐵直達香港大學校園。周邊配套極其便利，西寶城大型超市、各類網紅茶餐廳應有盡有。高層海景兩房，採光極佳，全新極簡裝修，支持拎包入住。和小夥伴合租首選，無中介費真盤源！ #香港租房 #港大租房 #堅尼地城 #香港留學 #利嘉閣"</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"scenario_id"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"target_audience"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"Yield Hunters / Investors (投資客)"</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"platform"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"WeChat Moments / Channels"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"language"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"zh-Hant"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"key_landmarks"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"copywriting"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 啟德核心地段優質收租盤，防守性極強！受惠於息口回落至 3.25%-3.5% 及內地人才流入，區內租金回報表現亮眼。此單位鄰近啟德地鐵站及全新地標 AIRSIDE，實用高層兩房，現時 gross rental yield 達 3.9% 以上，極具防守力。歡迎私訊索取最新成交數據與 3D 虛擬看房連結！ #啟德業主 #香港樓市 #租金回報 #利嘉閣 #真盤源"</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"scenario_id"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"target_audience"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"Upgraders (換樓客)"</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"platform"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"Facebook"</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"language"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"zh-Hant-HK"</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"key_landmarks"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"太古城"</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"太古城中心"</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"太古港鐵站"</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"copywriting"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 住緊兩房想換三房，煩惱緊「先買後賣」定「先賣後買」？公司最新 Rica+ AI 智能助理幫你一鍵拆解兩個方案嘅利弊與稅務雜費開支。今期誠意推薦太古城高層優質三房，鄰近太古城中心，間隔實用，極具自住價值。想預算爆數開單零出錯？即刻 inbox 我地做個免費物業估值先啦！ #太古城 #換樓攻略 #香港買樓 #利嘉閣 #真盤源"</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"scenario_id"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"target_audience"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"First-Time Homebuyers (首次置業客)"</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"platform"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"Instagram"</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"language"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"zh-Hant-HK"</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"key_landmarks"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"copywriting"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 第一次買樓唔知點入手？首期、印花稅、按揭成數計到頭都大埋？🤯 別慌！我地為你整理左超詳細嘅【首次置業懶人包】，等您置業一步到位。精選將軍澳日出康城高層一房，鄰近康城站及 The LOHAS 康城商場，上車首選！ 點擊 link in bio 即睇 3D Walkthrough，輕鬆搵到你嘅 Dream Home！ #首次置業 #上車盤 #日出康城 #將軍澳物業 #利嘉閣"</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"scenario_id"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"target_audience"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"Property Sellers (業主放盤)"</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"platform"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"WhatsApp Broadcast"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"language"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"zh-Hant-HK"</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"key_landmarks"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"東涌"</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"藍天海岸"</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"東涌港鐵站"</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"copywriting"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"陳生您好，近期東涌藍天海岸成交相當活躍，最新實用呎價已穩步回升。因應近日有多位優質連帶資金嘅準買家積極尋找高層海景兩房單位，若您有意調整持倉或放售單位，我地可以用 Rica+ 系統為您提供即時市場估值與定價分析，幫您精準叫價。有興趣了解更多歡迎隨時回覆！ #東涌物業 #藍天海岸 #業主放盤 #利嘉閣"</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"scenario_id"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6</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"target_audience"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"Demanding Tenants (對配套有要求之租客)"</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"platform"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"Telegram"</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"language"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"zh-Hant-HK"</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"key_landmarks"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"大角咀"</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"奧運港鐵站"</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"奧海城"</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"copywriting"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地鐵沿線奧運站・高CP值高尚會所兩房】\n\n📌位置：大角咀鄰近奧運站，3分鐘直達奧海城，交通購物極方便\n📌配套：連大型住客會所（泳池、Gym房室），高層向南採光充足\n📌預算：租金性價比極高，適合注重生活品質嘅專業人士/情侶！\n\n💡支持即時看房。拎包入住，附全套現代極簡傢俬。有興趣即刻 DM @hk_agent_bot 諮詢！ #奧運站 #大角咀租房 #會所住宅 #利嘉閣"</w:t>
      </w:r>
      <w:r w:rsidDel="00000000" w:rsidR="00000000" w:rsidRPr="00000000">
        <w:rPr>
          <w:rFonts w:ascii="Arial" w:cs="Arial" w:eastAsia="Arial" w:hAnsi="Arial"/>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Unified Modeling Language and System Analysis Specifications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support developers testing API integration and building listing generation systems, this section outlines the system analysis and Unified Modeling Language (UML) specifications. These blueprints map directly to the Rica+ AI platform's internal operational rules.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Case Diagram Modeling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use case diagram establishes the functional boundary between the frontline property agent (the external user actor) and the internal AI assistant system.</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Rica+ AI System Boundary             │</w:t>
        <w:br w:type="textWrapping"/>
        <w:t xml:space="preserve">│                                                        │</w:t>
        <w:br w:type="textWrapping"/>
        <w:t xml:space="preserve">│   ┌──────────────┐                                     │</w:t>
        <w:br w:type="textWrapping"/>
        <w:t xml:space="preserve">│   │  Frontline   │───&gt; (UC1: Customer Profile Profiling)│</w:t>
        <w:br w:type="textWrapping"/>
        <w:t xml:space="preserve">│   │    Agent     │                                     │</w:t>
        <w:br w:type="textWrapping"/>
        <w:t xml:space="preserve">│   └──────────────┘───&gt; (UC2: Generate Platform Content) │</w:t>
        <w:br w:type="textWrapping"/>
        <w:t xml:space="preserve">│          │                                             │</w:t>
        <w:br w:type="textWrapping"/>
        <w:t xml:space="preserve">│          └───────────&gt; (UC3: Query Market Data)        │</w:t>
        <w:br w:type="textWrapping"/>
        <w:t xml:space="preserve">│                                                        │</w:t>
        <w:br w:type="textWrapping"/>
        <w:t xml:space="preserve">└────────────────────────────────────────────────────────┘</w:t>
        <w:br w:type="textWrapping"/>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standard use case description requires strict error handling.</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If the external real estate transactional database times out or goes offline, this exception must be logged within the </w:t>
      </w:r>
      <w:r w:rsidDel="00000000" w:rsidR="00000000" w:rsidRPr="00000000">
        <w:rPr>
          <w:rFonts w:ascii="Arial" w:cs="Arial" w:eastAsia="Arial" w:hAnsi="Arial"/>
          <w:b w:val="1"/>
          <w:bCs w:val="1"/>
          <w:color w:val="1f1f1f"/>
          <w:rtl w:val="0"/>
        </w:rPr>
        <w:t xml:space="preserve">Alternative Flows</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Exception Flows</w:t>
      </w:r>
      <w:r w:rsidDel="00000000" w:rsidR="00000000" w:rsidRPr="00000000">
        <w:rPr>
          <w:rFonts w:ascii="Arial" w:cs="Arial" w:eastAsia="Arial" w:hAnsi="Arial"/>
          <w:color w:val="1f1f1f"/>
          <w:rtl w:val="0"/>
        </w:rPr>
        <w:t xml:space="preserve"> of the system specification.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primary success scenario assumes direct access, whereas a database failure routes the query to cached transaction history.</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Class Diagram Specifications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domain model represents the structural entities, attributes, and associations governing real estate marketing operations.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class diagram enforces strict business logic, such as ensuring each active session is linked to an authenticated, licensed agent.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1..1 +------------------------------------+</w:t>
        <w:br w:type="textWrapping"/>
        <w:t xml:space="preserve">|               Agent                |                  |         AI_AssistantSession        |</w:t>
        <w:br w:type="textWrapping"/>
        <w:t xml:space="preserve">+------------------------------------+------------------+------------------------------------+</w:t>
        <w:br w:type="textWrapping"/>
        <w:t xml:space="preserve">| - adAccount: String                |                  | - sessionID: UUID                  |</w:t>
        <w:br w:type="textWrapping"/>
        <w:t xml:space="preserve">| - district: String                 | 0..*             | - currentScenario: String          |</w:t>
        <w:br w:type="textWrapping"/>
        <w:t xml:space="preserve">+------------------------------------+                  +------------------------------------+</w:t>
        <w:br w:type="textWrapping"/>
        <w:t xml:space="preserve">| + analyzeNeeds(profile): Void      |                  | + queryExternalMarketData(): JSON  |</w:t>
        <w:br w:type="textWrapping"/>
        <w:t xml:space="preserve">| + generateCopy(payload): String    |                  | + validateCompliance(): Boolean    |</w:t>
        <w:br w:type="textWrapping"/>
        <w:t xml:space="preserve">+------------------------------------+                  +------------------------------------+</w:t>
        <w:br w:type="textWrapping"/>
        <w:t xml:space="preserve">                                                                          |</w:t>
        <w:br w:type="textWrapping"/>
        <w:t xml:space="preserve">                                                                          | 0..*</w:t>
        <w:br w:type="textWrapping"/>
        <w:t xml:space="preserve">                                                                          v Read-Only</w:t>
        <w:br w:type="textWrapping"/>
        <w:t xml:space="preserve">                                                        +------------------------------------+</w:t>
        <w:br w:type="textWrapping"/>
        <w:t xml:space="preserve">                                                        |           PropertyListing          |</w:t>
        <w:br w:type="textWrapping"/>
        <w:t xml:space="preserve">                                                        +------------------------------------+</w:t>
        <w:br w:type="textWrapping"/>
        <w:t xml:space="preserve">                                                        | - propertyID: String               |</w:t>
        <w:br w:type="textWrapping"/>
        <w:t xml:space="preserve">|                                                       | - truePrice: Float                 |</w:t>
        <w:br w:type="textWrapping"/>
        <w:t xml:space="preserve">|                                                       +------------------------------------+</w:t>
        <w:br w:type="textWrapping"/>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Multiplicity Business Rule: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Under the multiplicity rule, an active AI_AssistantSession instance must connect to exactly one (1..1) authenticated Agent.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enforces the security policy that accounts cannot be shared, and each registered user is restricted to a single active session on one device.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Sequence Diagram Architecture and Method Invocation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standard sequence diagram modeling the generation of localized copy, a message arrow represents a method invocation.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Agent             AI_AssistantController             ClientProfile</w:t>
        <w:br w:type="textWrapping"/>
        <w:t xml:space="preserve">    │                         │                             │</w:t>
        <w:br w:type="textWrapping"/>
        <w:t xml:space="preserve">    │ ─── analyzeNeeds() ───&gt; │                             │</w:t>
        <w:br w:type="textWrapping"/>
        <w:t xml:space="preserve">    │                         │ ── verifyBudgetConstraints() ──&gt;</w:t>
        <w:br w:type="textWrapping"/>
        <w:t xml:space="preserve">    │                         │                             │ [Executes locally]</w:t>
        <w:br w:type="textWrapping"/>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AI_AssistantController executes the analysis and sends the verifyBudgetConstraints() message to the ClientProfile entity, </w:t>
      </w:r>
      <w:r w:rsidDel="00000000" w:rsidR="00000000" w:rsidRPr="00000000">
        <w:rPr>
          <w:rFonts w:ascii="Arial" w:cs="Arial" w:eastAsia="Arial" w:hAnsi="Arial"/>
          <w:b w:val="1"/>
          <w:bCs w:val="1"/>
          <w:color w:val="1f1f1f"/>
          <w:rtl w:val="0"/>
        </w:rPr>
        <w:t xml:space="preserve">the receiving class (ClientProfile) must implement and define this method within its operations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ensures encapsulation, as the object containing the target client data is responsible for verifying financial constraints.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Machine Lifecycle for Property Listings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track listing availability and compliance, properties move through a defined lifecycle model.</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priceChanged [deviation &gt; 20%] / logSuspension()     ┌───────────┐</w:t>
        <w:br w:type="textWrapping"/>
        <w:t xml:space="preserve">│  Active  | ───────────────────────────────────────────────────────&gt; │ Suspended │</w:t>
        <w:br w:type="textWrapping"/>
        <w:t xml:space="preserve">└──────────┘                                                          └───────────┘</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a priceChanged event occurs, the system transitions the PropertyListing state from Active to Suspended if the price deviation exceeds 20% compared to verified market averages.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transition is managed by a </w:t>
      </w:r>
      <w:r w:rsidDel="00000000" w:rsidR="00000000" w:rsidRPr="00000000">
        <w:rPr>
          <w:rFonts w:ascii="Arial" w:cs="Arial" w:eastAsia="Arial" w:hAnsi="Arial"/>
          <w:b w:val="1"/>
          <w:bCs w:val="1"/>
          <w:color w:val="1f1f1f"/>
          <w:rtl w:val="0"/>
        </w:rPr>
        <w:t xml:space="preserve">Guard Condition</w:t>
      </w:r>
      <w:r w:rsidDel="00000000" w:rsidR="00000000" w:rsidRPr="00000000">
        <w:rPr>
          <w:rFonts w:ascii="Arial" w:cs="Arial" w:eastAsia="Arial" w:hAnsi="Arial"/>
          <w:color w:val="1f1f1f"/>
          <w:rtl w:val="0"/>
        </w:rPr>
        <w:t xml:space="preserve"> written in brackets as [deviation &gt; 20%].</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Upon meeting this condition, the system executes the transition action logSuspension() to maintain data compliance.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Multi-Platform API Integrations and VS Code Execution Code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section provides complete Python scripts and command-line configurations for testing social media API integrations. These files can be run directly from VS Code.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Facebook Graph API Page Posting Integration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Publishing to a Facebook Page requires a permanent </w:t>
      </w:r>
      <w:r w:rsidDel="00000000" w:rsidR="00000000" w:rsidRPr="00000000">
        <w:rPr>
          <w:rFonts w:ascii="Arial" w:cs="Arial" w:eastAsia="Arial" w:hAnsi="Arial"/>
          <w:b w:val="1"/>
          <w:bCs w:val="1"/>
          <w:color w:val="1f1f1f"/>
          <w:rtl w:val="0"/>
        </w:rPr>
        <w:t xml:space="preserve">Page Access Token</w:t>
      </w:r>
      <w:r w:rsidDel="00000000" w:rsidR="00000000" w:rsidRPr="00000000">
        <w:rPr>
          <w:rFonts w:ascii="Arial" w:cs="Arial" w:eastAsia="Arial" w:hAnsi="Arial"/>
          <w:color w:val="1f1f1f"/>
          <w:rtl w:val="0"/>
        </w:rPr>
        <w:t xml:space="preserve"> containing pages_manage_posts and pages_show_list permissions. The developer must first query the /me/accounts endpoint to locate the target page_id and its corresponding page token: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Execute within VS Code terminal to fetch managed Page IDs and Tokens</w:t>
      </w:r>
      <w:r w:rsidDel="00000000" w:rsidR="00000000" w:rsidRPr="00000000">
        <w:rPr>
          <w:rFonts w:ascii="Arial" w:cs="Arial" w:eastAsia="Arial" w:hAnsi="Arial"/>
          <w:color w:val="1f1f1f"/>
          <w:shd w:fill="141414" w:val="clear"/>
          <w:rtl w:val="0"/>
        </w:rPr>
        <w:br w:type="textWrapping"/>
        <w:t xml:space="preserve">curl -X GET </w:t>
      </w:r>
      <w:r w:rsidDel="00000000" w:rsidR="00000000" w:rsidRPr="00000000">
        <w:rPr>
          <w:rFonts w:ascii="Arial" w:cs="Arial" w:eastAsia="Arial" w:hAnsi="Arial"/>
          <w:i w:val="0"/>
          <w:iCs w:val="0"/>
          <w:color w:val="60d673"/>
          <w:sz w:val="20"/>
          <w:szCs w:val="20"/>
          <w:shd w:fill="141414" w:val="clear"/>
          <w:rtl w:val="0"/>
        </w:rPr>
        <w:t xml:space="preserve">"https://graph.facebook.com/v15.0/me/accounts?access_token=YOUR_USER_ACCESS_TOKEN"</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the target page_id and page_access_token are secured, the script below executes a programmatic post to the page feed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json</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post_to_facebook_page</w:t>
      </w:r>
      <w:r w:rsidDel="00000000" w:rsidR="00000000" w:rsidRPr="00000000">
        <w:rPr>
          <w:rFonts w:ascii="Arial" w:cs="Arial" w:eastAsia="Arial" w:hAnsi="Arial"/>
          <w:i w:val="0"/>
          <w:iCs w:val="0"/>
          <w:color w:val="ffffff"/>
          <w:sz w:val="20"/>
          <w:szCs w:val="20"/>
          <w:shd w:fill="141414" w:val="clear"/>
          <w:rtl w:val="0"/>
        </w:rPr>
        <w:t xml:space="preserve">(page_id: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page_token: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message: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link_url: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dict: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Publishes a localized real estate listing post to a managed Facebook Page.</w:t>
        <w:br w:type="textWrapping"/>
        <w:t xml:space="preserve">    """</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f"https://graph.facebook.com/v15.0/{page_id}/feed"</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"message"</w:t>
      </w:r>
      <w:r w:rsidDel="00000000" w:rsidR="00000000" w:rsidRPr="00000000">
        <w:rPr>
          <w:rFonts w:ascii="Arial" w:cs="Arial" w:eastAsia="Arial" w:hAnsi="Arial"/>
          <w:color w:val="1f1f1f"/>
          <w:shd w:fill="141414" w:val="clear"/>
          <w:rtl w:val="0"/>
        </w:rPr>
        <w:t xml:space="preserve">: message,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"link"</w:t>
      </w:r>
      <w:r w:rsidDel="00000000" w:rsidR="00000000" w:rsidRPr="00000000">
        <w:rPr>
          <w:rFonts w:ascii="Arial" w:cs="Arial" w:eastAsia="Arial" w:hAnsi="Arial"/>
          <w:color w:val="1f1f1f"/>
          <w:shd w:fill="141414" w:val="clear"/>
          <w:rtl w:val="0"/>
        </w:rPr>
        <w:t xml:space="preserve">: link_url,</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"access_token"</w:t>
      </w:r>
      <w:r w:rsidDel="00000000" w:rsidR="00000000" w:rsidRPr="00000000">
        <w:rPr>
          <w:rFonts w:ascii="Arial" w:cs="Arial" w:eastAsia="Arial" w:hAnsi="Arial"/>
          <w:color w:val="1f1f1f"/>
          <w:shd w:fill="141414" w:val="clear"/>
          <w:rtl w:val="0"/>
        </w:rPr>
        <w:t xml:space="preserve">: page_token</w:t>
        <w:br w:type="textWrapping"/>
        <w:t xml:space="preserve">    }</w:t>
        <w:br w:type="textWrapping"/>
        <w:t xml:space="preserve">    </w:t>
        <w:br w:type="textWrapping"/>
        <w:t xml:space="preserve">    response = requests.post(url, headers=headers, json=payload)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response.json()</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f"Facebook API Error {response.status_code}: {response.text}"</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Operational parameters for VS Code execution</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PAGE_ID = </w:t>
      </w:r>
      <w:r w:rsidDel="00000000" w:rsidR="00000000" w:rsidRPr="00000000">
        <w:rPr>
          <w:rFonts w:ascii="Arial" w:cs="Arial" w:eastAsia="Arial" w:hAnsi="Arial"/>
          <w:i w:val="0"/>
          <w:iCs w:val="0"/>
          <w:color w:val="60d673"/>
          <w:sz w:val="20"/>
          <w:szCs w:val="20"/>
          <w:shd w:fill="141414" w:val="clear"/>
          <w:rtl w:val="0"/>
        </w:rPr>
        <w:t xml:space="preserve">"YOUR_FACEBOOK_PAGE_ID"</w:t>
      </w:r>
      <w:r w:rsidDel="00000000" w:rsidR="00000000" w:rsidRPr="00000000">
        <w:rPr>
          <w:rFonts w:ascii="Arial" w:cs="Arial" w:eastAsia="Arial" w:hAnsi="Arial"/>
          <w:color w:val="1f1f1f"/>
          <w:shd w:fill="141414" w:val="clear"/>
          <w:rtl w:val="0"/>
        </w:rPr>
        <w:br w:type="textWrapping"/>
        <w:t xml:space="preserve">    PAGE_TOKEN = </w:t>
      </w:r>
      <w:r w:rsidDel="00000000" w:rsidR="00000000" w:rsidRPr="00000000">
        <w:rPr>
          <w:rFonts w:ascii="Arial" w:cs="Arial" w:eastAsia="Arial" w:hAnsi="Arial"/>
          <w:i w:val="0"/>
          <w:iCs w:val="0"/>
          <w:color w:val="60d673"/>
          <w:sz w:val="20"/>
          <w:szCs w:val="20"/>
          <w:shd w:fill="141414" w:val="clear"/>
          <w:rtl w:val="0"/>
        </w:rPr>
        <w:t xml:space="preserve">"YOUR_PAGE_ACCESS_TOKEN"</w:t>
      </w:r>
      <w:r w:rsidDel="00000000" w:rsidR="00000000" w:rsidRPr="00000000">
        <w:rPr>
          <w:rFonts w:ascii="Arial" w:cs="Arial" w:eastAsia="Arial" w:hAnsi="Arial"/>
          <w:color w:val="1f1f1f"/>
          <w:shd w:fill="141414" w:val="clear"/>
          <w:rtl w:val="0"/>
        </w:rPr>
        <w:br w:type="textWrapping"/>
        <w:t xml:space="preserve">    LISTING_MESSAGE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 藍天海岸 精選放盤 | Tung Chung Blue Coast\n"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 實用高層海景兩房，鄰近東涌地鐵站，配套齊全，極具自住及投資價值。\n\n"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 點擊連結查看3D虛擬看房與最新成交分析！ #東涌物業 #利嘉閣 #真盤源"</w:t>
      </w:r>
      <w:r w:rsidDel="00000000" w:rsidR="00000000" w:rsidRPr="00000000">
        <w:rPr>
          <w:rFonts w:ascii="Arial" w:cs="Arial" w:eastAsia="Arial" w:hAnsi="Arial"/>
          <w:color w:val="1f1f1f"/>
          <w:shd w:fill="141414" w:val="clear"/>
          <w:rtl w:val="0"/>
        </w:rPr>
        <w:br w:type="textWrapping"/>
        <w:t xml:space="preserve">    )</w:t>
        <w:br w:type="textWrapping"/>
        <w:t xml:space="preserve">    TARGET_LINK = </w:t>
      </w:r>
      <w:r w:rsidDel="00000000" w:rsidR="00000000" w:rsidRPr="00000000">
        <w:rPr>
          <w:rFonts w:ascii="Arial" w:cs="Arial" w:eastAsia="Arial" w:hAnsi="Arial"/>
          <w:i w:val="0"/>
          <w:iCs w:val="0"/>
          <w:color w:val="60d673"/>
          <w:sz w:val="20"/>
          <w:szCs w:val="20"/>
          <w:shd w:fill="141414" w:val="clear"/>
          <w:rtl w:val="0"/>
        </w:rPr>
        <w:t xml:space="preserve">"https://www.ricacorp.com/properties/tung-chung-blue-coast-xyz"</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result = post_to_facebook_page(PAGE_ID, PAGE_TOKEN, LISTING_MESSAGE, TARGET_LINK)</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f"Success! Facebook Post Created. ID: {result.get('id')}"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f"Deployment Failed: {e}"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Instagram Graph API Media Container Architecture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Publishing to Instagram Professional accounts requires two verified permissions: instagram_basic and instagram_content_publish.</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integration uses a three-step asynchronous workflow: create container, poll processing status until ready, and publish.</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time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publish_instagram_photo</w:t>
      </w:r>
      <w:r w:rsidDel="00000000" w:rsidR="00000000" w:rsidRPr="00000000">
        <w:rPr>
          <w:rFonts w:ascii="Arial" w:cs="Arial" w:eastAsia="Arial" w:hAnsi="Arial"/>
          <w:i w:val="0"/>
          <w:iCs w:val="0"/>
          <w:color w:val="ffffff"/>
          <w:sz w:val="20"/>
          <w:szCs w:val="20"/>
          <w:shd w:fill="141414" w:val="clear"/>
          <w:rtl w:val="0"/>
        </w:rPr>
        <w:t xml:space="preserve">(ig_user_id: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access_token: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image_url: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caption: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str: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Creates an image container, polls its status, and publishes it to the Instagram feed.</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Step 1: Create the media container (The image URL must be publicly accessible and in JPEG format)</w:t>
      </w:r>
      <w:r w:rsidDel="00000000" w:rsidR="00000000" w:rsidRPr="00000000">
        <w:rPr>
          <w:rFonts w:ascii="Arial" w:cs="Arial" w:eastAsia="Arial" w:hAnsi="Arial"/>
          <w:color w:val="1f1f1f"/>
          <w:shd w:fill="141414" w:val="clear"/>
          <w:rtl w:val="0"/>
        </w:rPr>
        <w:br w:type="textWrapping"/>
        <w:t xml:space="preserve">    container_url = </w:t>
      </w:r>
      <w:r w:rsidDel="00000000" w:rsidR="00000000" w:rsidRPr="00000000">
        <w:rPr>
          <w:rFonts w:ascii="Arial" w:cs="Arial" w:eastAsia="Arial" w:hAnsi="Arial"/>
          <w:i w:val="0"/>
          <w:iCs w:val="0"/>
          <w:color w:val="60d673"/>
          <w:sz w:val="20"/>
          <w:szCs w:val="20"/>
          <w:shd w:fill="141414" w:val="clear"/>
          <w:rtl w:val="0"/>
        </w:rPr>
        <w:t xml:space="preserve">f"https://graph.facebook.com/v21.0/{ig_user_id}/media"</w:t>
      </w:r>
      <w:r w:rsidDel="00000000" w:rsidR="00000000" w:rsidRPr="00000000">
        <w:rPr>
          <w:rFonts w:ascii="Arial" w:cs="Arial" w:eastAsia="Arial" w:hAnsi="Arial"/>
          <w:color w:val="1f1f1f"/>
          <w:shd w:fill="141414" w:val="clear"/>
          <w:rtl w:val="0"/>
        </w:rPr>
        <w:br w:type="textWrapping"/>
        <w:t xml:space="preserve">    container_payload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"image_url"</w:t>
      </w:r>
      <w:r w:rsidDel="00000000" w:rsidR="00000000" w:rsidRPr="00000000">
        <w:rPr>
          <w:rFonts w:ascii="Arial" w:cs="Arial" w:eastAsia="Arial" w:hAnsi="Arial"/>
          <w:color w:val="1f1f1f"/>
          <w:shd w:fill="141414" w:val="clear"/>
          <w:rtl w:val="0"/>
        </w:rPr>
        <w:t xml:space="preserve">: image_url,</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"caption"</w:t>
      </w:r>
      <w:r w:rsidDel="00000000" w:rsidR="00000000" w:rsidRPr="00000000">
        <w:rPr>
          <w:rFonts w:ascii="Arial" w:cs="Arial" w:eastAsia="Arial" w:hAnsi="Arial"/>
          <w:color w:val="1f1f1f"/>
          <w:shd w:fill="141414" w:val="clear"/>
          <w:rtl w:val="0"/>
        </w:rPr>
        <w:t xml:space="preserve">: caption,</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"access_token"</w:t>
      </w:r>
      <w:r w:rsidDel="00000000" w:rsidR="00000000" w:rsidRPr="00000000">
        <w:rPr>
          <w:rFonts w:ascii="Arial" w:cs="Arial" w:eastAsia="Arial" w:hAnsi="Arial"/>
          <w:color w:val="1f1f1f"/>
          <w:shd w:fill="141414" w:val="clear"/>
          <w:rtl w:val="0"/>
        </w:rPr>
        <w:t xml:space="preserve">: access_token</w:t>
        <w:br w:type="textWrapping"/>
        <w:t xml:space="preserve">    }</w:t>
        <w:br w:type="textWrapping"/>
        <w:t xml:space="preserve">    </w:t>
        <w:br w:type="textWrapping"/>
        <w:t xml:space="preserve">    response = requests.post(container_url, data=container_payload)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f"Container Creation Failed: {response.text}"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container_id = response.json().get(</w:t>
      </w:r>
      <w:r w:rsidDel="00000000" w:rsidR="00000000" w:rsidRPr="00000000">
        <w:rPr>
          <w:rFonts w:ascii="Arial" w:cs="Arial" w:eastAsia="Arial" w:hAnsi="Arial"/>
          <w:i w:val="0"/>
          <w:iCs w:val="0"/>
          <w:color w:val="60d673"/>
          <w:sz w:val="20"/>
          <w:szCs w:val="20"/>
          <w:shd w:fill="141414" w:val="clear"/>
          <w:rtl w:val="0"/>
        </w:rPr>
        <w:t xml:space="preserve">"id"</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f"Container Created successfully. ID: {container_id}. Polling status..."</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Step 2: Poll container status until it transitions to FINISHED</w:t>
      </w:r>
      <w:r w:rsidDel="00000000" w:rsidR="00000000" w:rsidRPr="00000000">
        <w:rPr>
          <w:rFonts w:ascii="Arial" w:cs="Arial" w:eastAsia="Arial" w:hAnsi="Arial"/>
          <w:color w:val="1f1f1f"/>
          <w:shd w:fill="141414" w:val="clear"/>
          <w:rtl w:val="0"/>
        </w:rPr>
        <w:br w:type="textWrapping"/>
        <w:t xml:space="preserve">    status_url = </w:t>
      </w:r>
      <w:r w:rsidDel="00000000" w:rsidR="00000000" w:rsidRPr="00000000">
        <w:rPr>
          <w:rFonts w:ascii="Arial" w:cs="Arial" w:eastAsia="Arial" w:hAnsi="Arial"/>
          <w:i w:val="0"/>
          <w:iCs w:val="0"/>
          <w:color w:val="60d673"/>
          <w:sz w:val="20"/>
          <w:szCs w:val="20"/>
          <w:shd w:fill="141414" w:val="clear"/>
          <w:rtl w:val="0"/>
        </w:rPr>
        <w:t xml:space="preserve">f"https://graph.facebook.com/v21.0/{container_id}"</w:t>
      </w:r>
      <w:r w:rsidDel="00000000" w:rsidR="00000000" w:rsidRPr="00000000">
        <w:rPr>
          <w:rFonts w:ascii="Arial" w:cs="Arial" w:eastAsia="Arial" w:hAnsi="Arial"/>
          <w:color w:val="1f1f1f"/>
          <w:shd w:fill="141414" w:val="clear"/>
          <w:rtl w:val="0"/>
        </w:rPr>
        <w:br w:type="textWrapping"/>
        <w:t xml:space="preserve">    status_params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"fields"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"status_code"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"access_token"</w:t>
      </w:r>
      <w:r w:rsidDel="00000000" w:rsidR="00000000" w:rsidRPr="00000000">
        <w:rPr>
          <w:rFonts w:ascii="Arial" w:cs="Arial" w:eastAsia="Arial" w:hAnsi="Arial"/>
          <w:color w:val="1f1f1f"/>
          <w:shd w:fill="141414" w:val="clear"/>
          <w:rtl w:val="0"/>
        </w:rPr>
        <w:t xml:space="preserve">: access_token</w:t>
        <w:br w:type="textWrapping"/>
        <w:t xml:space="preserve">    }</w:t>
        <w:br w:type="textWrapping"/>
        <w:t xml:space="preserve">    </w:t>
        <w:br w:type="textWrapping"/>
        <w:t xml:space="preserve">    max_retries =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attempt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range</w:t>
      </w:r>
      <w:r w:rsidDel="00000000" w:rsidR="00000000" w:rsidRPr="00000000">
        <w:rPr>
          <w:rFonts w:ascii="Arial" w:cs="Arial" w:eastAsia="Arial" w:hAnsi="Arial"/>
          <w:color w:val="1f1f1f"/>
          <w:shd w:fill="141414" w:val="clear"/>
          <w:rtl w:val="0"/>
        </w:rPr>
        <w:t xml:space="preserve">(max_retries):</w:t>
        <w:br w:type="textWrapping"/>
        <w:t xml:space="preserve">        status_response = requests.get(status_url, params=status_params)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status_response.status_code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status_code = status_response.json().get(</w:t>
      </w:r>
      <w:r w:rsidDel="00000000" w:rsidR="00000000" w:rsidRPr="00000000">
        <w:rPr>
          <w:rFonts w:ascii="Arial" w:cs="Arial" w:eastAsia="Arial" w:hAnsi="Arial"/>
          <w:i w:val="0"/>
          <w:iCs w:val="0"/>
          <w:color w:val="60d673"/>
          <w:sz w:val="20"/>
          <w:szCs w:val="20"/>
          <w:shd w:fill="141414" w:val="clear"/>
          <w:rtl w:val="0"/>
        </w:rPr>
        <w:t xml:space="preserve">"status_code"</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f"Attempt {attempt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60d673"/>
          <w:sz w:val="20"/>
          <w:szCs w:val="20"/>
          <w:shd w:fill="141414" w:val="clear"/>
          <w:rtl w:val="0"/>
        </w:rPr>
        <w:t xml:space="preserve">}: Container Status is '{status_code}'"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status_code == </w:t>
      </w:r>
      <w:r w:rsidDel="00000000" w:rsidR="00000000" w:rsidRPr="00000000">
        <w:rPr>
          <w:rFonts w:ascii="Arial" w:cs="Arial" w:eastAsia="Arial" w:hAnsi="Arial"/>
          <w:i w:val="0"/>
          <w:iCs w:val="0"/>
          <w:color w:val="60d673"/>
          <w:sz w:val="20"/>
          <w:szCs w:val="20"/>
          <w:shd w:fill="141414" w:val="clear"/>
          <w:rtl w:val="0"/>
        </w:rPr>
        <w:t xml:space="preserve">"FINISHED"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break</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elif</w:t>
      </w:r>
      <w:r w:rsidDel="00000000" w:rsidR="00000000" w:rsidRPr="00000000">
        <w:rPr>
          <w:rFonts w:ascii="Arial" w:cs="Arial" w:eastAsia="Arial" w:hAnsi="Arial"/>
          <w:color w:val="1f1f1f"/>
          <w:shd w:fill="141414" w:val="clear"/>
          <w:rtl w:val="0"/>
        </w:rPr>
        <w:t xml:space="preserve"> status_code == </w:t>
      </w:r>
      <w:r w:rsidDel="00000000" w:rsidR="00000000" w:rsidRPr="00000000">
        <w:rPr>
          <w:rFonts w:ascii="Arial" w:cs="Arial" w:eastAsia="Arial" w:hAnsi="Arial"/>
          <w:i w:val="0"/>
          <w:iCs w:val="0"/>
          <w:color w:val="60d673"/>
          <w:sz w:val="20"/>
          <w:szCs w:val="20"/>
          <w:shd w:fill="141414" w:val="clear"/>
          <w:rtl w:val="0"/>
        </w:rPr>
        <w:t xml:space="preserve">"ERROR"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"Meta Server failed to process the image asset."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f"Polling warning: {status_response.text}"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time.sleep(</w:t>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Delay before next status check</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TimeoutError(</w:t>
      </w:r>
      <w:r w:rsidDel="00000000" w:rsidR="00000000" w:rsidRPr="00000000">
        <w:rPr>
          <w:rFonts w:ascii="Arial" w:cs="Arial" w:eastAsia="Arial" w:hAnsi="Arial"/>
          <w:i w:val="0"/>
          <w:iCs w:val="0"/>
          <w:color w:val="60d673"/>
          <w:sz w:val="20"/>
          <w:szCs w:val="20"/>
          <w:shd w:fill="141414" w:val="clear"/>
          <w:rtl w:val="0"/>
        </w:rPr>
        <w:t xml:space="preserve">"Polling timed out. Container processing exceeded limit."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Step 3: Publish the validated container</w:t>
      </w:r>
      <w:r w:rsidDel="00000000" w:rsidR="00000000" w:rsidRPr="00000000">
        <w:rPr>
          <w:rFonts w:ascii="Arial" w:cs="Arial" w:eastAsia="Arial" w:hAnsi="Arial"/>
          <w:color w:val="1f1f1f"/>
          <w:shd w:fill="141414" w:val="clear"/>
          <w:rtl w:val="0"/>
        </w:rPr>
        <w:br w:type="textWrapping"/>
        <w:t xml:space="preserve">    publish_url = </w:t>
      </w:r>
      <w:r w:rsidDel="00000000" w:rsidR="00000000" w:rsidRPr="00000000">
        <w:rPr>
          <w:rFonts w:ascii="Arial" w:cs="Arial" w:eastAsia="Arial" w:hAnsi="Arial"/>
          <w:i w:val="0"/>
          <w:iCs w:val="0"/>
          <w:color w:val="60d673"/>
          <w:sz w:val="20"/>
          <w:szCs w:val="20"/>
          <w:shd w:fill="141414" w:val="clear"/>
          <w:rtl w:val="0"/>
        </w:rPr>
        <w:t xml:space="preserve">f"https://graph.facebook.com/v21.0/{ig_user_id}/media_publish"</w:t>
      </w:r>
      <w:r w:rsidDel="00000000" w:rsidR="00000000" w:rsidRPr="00000000">
        <w:rPr>
          <w:rFonts w:ascii="Arial" w:cs="Arial" w:eastAsia="Arial" w:hAnsi="Arial"/>
          <w:color w:val="1f1f1f"/>
          <w:shd w:fill="141414" w:val="clear"/>
          <w:rtl w:val="0"/>
        </w:rPr>
        <w:br w:type="textWrapping"/>
        <w:t xml:space="preserve">    publish_payload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"creation_id"</w:t>
      </w:r>
      <w:r w:rsidDel="00000000" w:rsidR="00000000" w:rsidRPr="00000000">
        <w:rPr>
          <w:rFonts w:ascii="Arial" w:cs="Arial" w:eastAsia="Arial" w:hAnsi="Arial"/>
          <w:color w:val="1f1f1f"/>
          <w:shd w:fill="141414" w:val="clear"/>
          <w:rtl w:val="0"/>
        </w:rPr>
        <w:t xml:space="preserve">: container_id,</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"access_token"</w:t>
      </w:r>
      <w:r w:rsidDel="00000000" w:rsidR="00000000" w:rsidRPr="00000000">
        <w:rPr>
          <w:rFonts w:ascii="Arial" w:cs="Arial" w:eastAsia="Arial" w:hAnsi="Arial"/>
          <w:color w:val="1f1f1f"/>
          <w:shd w:fill="141414" w:val="clear"/>
          <w:rtl w:val="0"/>
        </w:rPr>
        <w:t xml:space="preserve">: access_token</w:t>
        <w:br w:type="textWrapping"/>
        <w:t xml:space="preserve">    }</w:t>
        <w:br w:type="textWrapping"/>
        <w:t xml:space="preserve">    </w:t>
        <w:br w:type="textWrapping"/>
        <w:t xml:space="preserve">    publish_response = requests.post(publish_url, data=publish_payload)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publish_response.status_code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publish_response.json().get(</w:t>
      </w:r>
      <w:r w:rsidDel="00000000" w:rsidR="00000000" w:rsidRPr="00000000">
        <w:rPr>
          <w:rFonts w:ascii="Arial" w:cs="Arial" w:eastAsia="Arial" w:hAnsi="Arial"/>
          <w:i w:val="0"/>
          <w:iCs w:val="0"/>
          <w:color w:val="60d673"/>
          <w:sz w:val="20"/>
          <w:szCs w:val="20"/>
          <w:shd w:fill="141414" w:val="clear"/>
          <w:rtl w:val="0"/>
        </w:rPr>
        <w:t xml:space="preserve">"id"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f"Publish Command Failed: {publish_response.text}"</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IG_USER_ID = </w:t>
      </w:r>
      <w:r w:rsidDel="00000000" w:rsidR="00000000" w:rsidRPr="00000000">
        <w:rPr>
          <w:rFonts w:ascii="Arial" w:cs="Arial" w:eastAsia="Arial" w:hAnsi="Arial"/>
          <w:i w:val="0"/>
          <w:iCs w:val="0"/>
          <w:color w:val="60d673"/>
          <w:sz w:val="20"/>
          <w:szCs w:val="20"/>
          <w:shd w:fill="141414" w:val="clear"/>
          <w:rtl w:val="0"/>
        </w:rPr>
        <w:t xml:space="preserve">"YOUR_INSTAGRAM_BUSINESS_USER_ID"</w:t>
      </w:r>
      <w:r w:rsidDel="00000000" w:rsidR="00000000" w:rsidRPr="00000000">
        <w:rPr>
          <w:rFonts w:ascii="Arial" w:cs="Arial" w:eastAsia="Arial" w:hAnsi="Arial"/>
          <w:color w:val="1f1f1f"/>
          <w:shd w:fill="141414" w:val="clear"/>
          <w:rtl w:val="0"/>
        </w:rPr>
        <w:br w:type="textWrapping"/>
        <w:t xml:space="preserve">    ACCESS_TOKEN = </w:t>
      </w:r>
      <w:r w:rsidDel="00000000" w:rsidR="00000000" w:rsidRPr="00000000">
        <w:rPr>
          <w:rFonts w:ascii="Arial" w:cs="Arial" w:eastAsia="Arial" w:hAnsi="Arial"/>
          <w:i w:val="0"/>
          <w:iCs w:val="0"/>
          <w:color w:val="60d673"/>
          <w:sz w:val="20"/>
          <w:szCs w:val="20"/>
          <w:shd w:fill="141414" w:val="clear"/>
          <w:rtl w:val="0"/>
        </w:rPr>
        <w:t xml:space="preserve">"YOUR_PAGE_ACCESS_TOKEN"</w:t>
      </w:r>
      <w:r w:rsidDel="00000000" w:rsidR="00000000" w:rsidRPr="00000000">
        <w:rPr>
          <w:rFonts w:ascii="Arial" w:cs="Arial" w:eastAsia="Arial" w:hAnsi="Arial"/>
          <w:color w:val="1f1f1f"/>
          <w:shd w:fill="141414" w:val="clear"/>
          <w:rtl w:val="0"/>
        </w:rPr>
        <w:br w:type="textWrapping"/>
        <w:t xml:space="preserve">    IMAGE_ASSET = </w:t>
      </w:r>
      <w:r w:rsidDel="00000000" w:rsidR="00000000" w:rsidRPr="00000000">
        <w:rPr>
          <w:rFonts w:ascii="Arial" w:cs="Arial" w:eastAsia="Arial" w:hAnsi="Arial"/>
          <w:i w:val="0"/>
          <w:iCs w:val="0"/>
          <w:color w:val="60d673"/>
          <w:sz w:val="20"/>
          <w:szCs w:val="20"/>
          <w:shd w:fill="141414" w:val="clear"/>
          <w:rtl w:val="0"/>
        </w:rPr>
        <w:t xml:space="preserve">"https://ricaplus-media.ricacorp.com/listings/flat_oceanview_hero.jpg"</w:t>
      </w:r>
      <w:r w:rsidDel="00000000" w:rsidR="00000000" w:rsidRPr="00000000">
        <w:rPr>
          <w:rFonts w:ascii="Arial" w:cs="Arial" w:eastAsia="Arial" w:hAnsi="Arial"/>
          <w:color w:val="1f1f1f"/>
          <w:shd w:fill="141414" w:val="clear"/>
          <w:rtl w:val="0"/>
        </w:rPr>
        <w:br w:type="textWrapping"/>
        <w:t xml:space="preserve">    CAPTION_TEXT = (</w:t>
        <w:br w:type="textWrapping"/>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 Tung Chung Sea View Oasis\n"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 Blue Coast, Tower 3 High Floor\n"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 HKD 7.5M\n\n"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"Modern layout with premium amenities. DM us to book a private tour.\n"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"#HKProperty #RealEstateHK #Ricacorp #TungChung"</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media_id = publish_instagram_photo(IG_USER_ID, ACCESS_TOKEN, IMAGE_ASSET, CAPTION_TEXT)</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f"Success! Instagram Post Live. Media ID: {media_id}"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f"Instagram Execution Error: {e}"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Xiaohongshu API Signing and Alternative Posting Strategies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official Xiaohongshu API requires a signature parameter (sign) for every call to prevent request tampering.</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Below is a complete implementation of the ASCII sorting and MD5 signature generation required by the platform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hashlib</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time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json</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generate_xiaohongshu_signature</w:t>
      </w:r>
      <w:r w:rsidDel="00000000" w:rsidR="00000000" w:rsidRPr="00000000">
        <w:rPr>
          <w:rFonts w:ascii="Arial" w:cs="Arial" w:eastAsia="Arial" w:hAnsi="Arial"/>
          <w:i w:val="0"/>
          <w:iCs w:val="0"/>
          <w:color w:val="ffffff"/>
          <w:sz w:val="20"/>
          <w:szCs w:val="20"/>
          <w:shd w:fill="141414" w:val="clear"/>
          <w:rtl w:val="0"/>
        </w:rPr>
        <w:t xml:space="preserve">(params: </w:t>
      </w:r>
      <w:r w:rsidDel="00000000" w:rsidR="00000000" w:rsidRPr="00000000">
        <w:rPr>
          <w:rFonts w:ascii="Arial" w:cs="Arial" w:eastAsia="Arial" w:hAnsi="Arial"/>
          <w:i w:val="0"/>
          <w:iCs w:val="0"/>
          <w:color w:val="ff5a59"/>
          <w:sz w:val="20"/>
          <w:szCs w:val="20"/>
          <w:shd w:fill="141414" w:val="clear"/>
          <w:rtl w:val="0"/>
        </w:rPr>
        <w:t xml:space="preserve">dict</w:t>
      </w:r>
      <w:r w:rsidDel="00000000" w:rsidR="00000000" w:rsidRPr="00000000">
        <w:rPr>
          <w:rFonts w:ascii="Arial" w:cs="Arial" w:eastAsia="Arial" w:hAnsi="Arial"/>
          <w:i w:val="0"/>
          <w:iCs w:val="0"/>
          <w:color w:val="ffffff"/>
          <w:sz w:val="20"/>
          <w:szCs w:val="20"/>
          <w:shd w:fill="141414" w:val="clear"/>
          <w:rtl w:val="0"/>
        </w:rPr>
        <w:t xml:space="preserve">, app_secret: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str: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Generates a secure MD5 sign string by sorting parameters alphabetically.</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Sort parameters alphabetically to prevent verification failures</w:t>
      </w:r>
      <w:r w:rsidDel="00000000" w:rsidR="00000000" w:rsidRPr="00000000">
        <w:rPr>
          <w:rFonts w:ascii="Arial" w:cs="Arial" w:eastAsia="Arial" w:hAnsi="Arial"/>
          <w:color w:val="1f1f1f"/>
          <w:shd w:fill="141414" w:val="clear"/>
          <w:rtl w:val="0"/>
        </w:rPr>
        <w:br w:type="textWrapping"/>
        <w:t xml:space="preserve">    sorted_items = </w:t>
      </w:r>
      <w:r w:rsidDel="00000000" w:rsidR="00000000" w:rsidRPr="00000000">
        <w:rPr>
          <w:rFonts w:ascii="Arial" w:cs="Arial" w:eastAsia="Arial" w:hAnsi="Arial"/>
          <w:i w:val="0"/>
          <w:iCs w:val="0"/>
          <w:color w:val="ff5a59"/>
          <w:sz w:val="20"/>
          <w:szCs w:val="20"/>
          <w:shd w:fill="141414" w:val="clear"/>
          <w:rtl w:val="0"/>
        </w:rPr>
        <w:t xml:space="preserve">sorted</w:t>
      </w:r>
      <w:r w:rsidDel="00000000" w:rsidR="00000000" w:rsidRPr="00000000">
        <w:rPr>
          <w:rFonts w:ascii="Arial" w:cs="Arial" w:eastAsia="Arial" w:hAnsi="Arial"/>
          <w:color w:val="1f1f1f"/>
          <w:shd w:fill="141414" w:val="clear"/>
          <w:rtl w:val="0"/>
        </w:rPr>
        <w:t xml:space="preserve">(params.items(), key=</w:t>
      </w:r>
      <w:r w:rsidDel="00000000" w:rsidR="00000000" w:rsidRPr="00000000">
        <w:rPr>
          <w:rFonts w:ascii="Arial" w:cs="Arial" w:eastAsia="Arial" w:hAnsi="Arial"/>
          <w:i w:val="0"/>
          <w:iCs w:val="0"/>
          <w:color w:val="969dff"/>
          <w:sz w:val="20"/>
          <w:szCs w:val="20"/>
          <w:shd w:fill="141414" w:val="clear"/>
          <w:rtl w:val="0"/>
        </w:rPr>
        <w:t xml:space="preserve">lambda</w:t>
      </w:r>
      <w:r w:rsidDel="00000000" w:rsidR="00000000" w:rsidRPr="00000000">
        <w:rPr>
          <w:rFonts w:ascii="Arial" w:cs="Arial" w:eastAsia="Arial" w:hAnsi="Arial"/>
          <w:color w:val="1f1f1f"/>
          <w:shd w:fill="141414" w:val="clear"/>
          <w:rtl w:val="0"/>
        </w:rPr>
        <w:t xml:space="preserve"> x: x)</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Concatenate key-value pairs</w:t>
      </w:r>
      <w:r w:rsidDel="00000000" w:rsidR="00000000" w:rsidRPr="00000000">
        <w:rPr>
          <w:rFonts w:ascii="Arial" w:cs="Arial" w:eastAsia="Arial" w:hAnsi="Arial"/>
          <w:color w:val="1f1f1f"/>
          <w:shd w:fill="141414" w:val="clear"/>
          <w:rtl w:val="0"/>
        </w:rPr>
        <w:br w:type="textWrapping"/>
        <w:t xml:space="preserve">    query_string =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key, val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sorted_items:</w:t>
        <w:br w:type="textWrapping"/>
        <w:t xml:space="preserve">        query_string += </w:t>
      </w:r>
      <w:r w:rsidDel="00000000" w:rsidR="00000000" w:rsidRPr="00000000">
        <w:rPr>
          <w:rFonts w:ascii="Arial" w:cs="Arial" w:eastAsia="Arial" w:hAnsi="Arial"/>
          <w:i w:val="0"/>
          <w:iCs w:val="0"/>
          <w:color w:val="60d673"/>
          <w:sz w:val="20"/>
          <w:szCs w:val="20"/>
          <w:shd w:fill="141414" w:val="clear"/>
          <w:rtl w:val="0"/>
        </w:rPr>
        <w:t xml:space="preserve">f"{key}{val}"</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Append the App Secret to complete the signature payload</w:t>
      </w:r>
      <w:r w:rsidDel="00000000" w:rsidR="00000000" w:rsidRPr="00000000">
        <w:rPr>
          <w:rFonts w:ascii="Arial" w:cs="Arial" w:eastAsia="Arial" w:hAnsi="Arial"/>
          <w:color w:val="1f1f1f"/>
          <w:shd w:fill="141414" w:val="clear"/>
          <w:rtl w:val="0"/>
        </w:rPr>
        <w:br w:type="textWrapping"/>
        <w:t xml:space="preserve">    sign_raw = </w:t>
      </w:r>
      <w:r w:rsidDel="00000000" w:rsidR="00000000" w:rsidRPr="00000000">
        <w:rPr>
          <w:rFonts w:ascii="Arial" w:cs="Arial" w:eastAsia="Arial" w:hAnsi="Arial"/>
          <w:i w:val="0"/>
          <w:iCs w:val="0"/>
          <w:color w:val="60d673"/>
          <w:sz w:val="20"/>
          <w:szCs w:val="20"/>
          <w:shd w:fill="141414" w:val="clear"/>
          <w:rtl w:val="0"/>
        </w:rPr>
        <w:t xml:space="preserve">f"{query_string}{app_secret}"</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Return the MD5 hash signature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hashlib.md5(sign_raw.encode(</w:t>
      </w:r>
      <w:r w:rsidDel="00000000" w:rsidR="00000000" w:rsidRPr="00000000">
        <w:rPr>
          <w:rFonts w:ascii="Arial" w:cs="Arial" w:eastAsia="Arial" w:hAnsi="Arial"/>
          <w:i w:val="0"/>
          <w:iCs w:val="0"/>
          <w:color w:val="60d673"/>
          <w:sz w:val="20"/>
          <w:szCs w:val="20"/>
          <w:shd w:fill="141414" w:val="clear"/>
          <w:rtl w:val="0"/>
        </w:rPr>
        <w:t xml:space="preserve">"utf-8"</w:t>
      </w:r>
      <w:r w:rsidDel="00000000" w:rsidR="00000000" w:rsidRPr="00000000">
        <w:rPr>
          <w:rFonts w:ascii="Arial" w:cs="Arial" w:eastAsia="Arial" w:hAnsi="Arial"/>
          <w:color w:val="1f1f1f"/>
          <w:shd w:fill="141414" w:val="clear"/>
          <w:rtl w:val="0"/>
        </w:rPr>
        <w:t xml:space="preserve">)).hexdigest()</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query_xiaohongshu_note</w:t>
      </w:r>
      <w:r w:rsidDel="00000000" w:rsidR="00000000" w:rsidRPr="00000000">
        <w:rPr>
          <w:rFonts w:ascii="Arial" w:cs="Arial" w:eastAsia="Arial" w:hAnsi="Arial"/>
          <w:i w:val="0"/>
          <w:iCs w:val="0"/>
          <w:color w:val="ffffff"/>
          <w:sz w:val="20"/>
          <w:szCs w:val="20"/>
          <w:shd w:fill="141414" w:val="clear"/>
          <w:rtl w:val="0"/>
        </w:rPr>
        <w:t xml:space="preserve">(note_id: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app_key: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app_secret: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dict: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Queries detailed metrics of a specific Xiaohongshu property note using the official API.</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Establish base parameters</w:t>
      </w:r>
      <w:r w:rsidDel="00000000" w:rsidR="00000000" w:rsidRPr="00000000">
        <w:rPr>
          <w:rFonts w:ascii="Arial" w:cs="Arial" w:eastAsia="Arial" w:hAnsi="Arial"/>
          <w:color w:val="1f1f1f"/>
          <w:shd w:fill="141414" w:val="clear"/>
          <w:rtl w:val="0"/>
        </w:rPr>
        <w:br w:type="textWrapping"/>
        <w:t xml:space="preserve">    params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"app_key"</w:t>
      </w:r>
      <w:r w:rsidDel="00000000" w:rsidR="00000000" w:rsidRPr="00000000">
        <w:rPr>
          <w:rFonts w:ascii="Arial" w:cs="Arial" w:eastAsia="Arial" w:hAnsi="Arial"/>
          <w:color w:val="1f1f1f"/>
          <w:shd w:fill="141414" w:val="clear"/>
          <w:rtl w:val="0"/>
        </w:rPr>
        <w:t xml:space="preserve">: app_key,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"timestamp"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5a59"/>
          <w:sz w:val="20"/>
          <w:szCs w:val="20"/>
          <w:shd w:fill="141414" w:val="clear"/>
          <w:rtl w:val="0"/>
        </w:rPr>
        <w:t xml:space="preserve">int</w:t>
      </w:r>
      <w:r w:rsidDel="00000000" w:rsidR="00000000" w:rsidRPr="00000000">
        <w:rPr>
          <w:rFonts w:ascii="Arial" w:cs="Arial" w:eastAsia="Arial" w:hAnsi="Arial"/>
          <w:color w:val="1f1f1f"/>
          <w:shd w:fill="141414" w:val="clear"/>
          <w:rtl w:val="0"/>
        </w:rPr>
        <w:t xml:space="preserve">(time.time())),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"note_id"</w:t>
      </w:r>
      <w:r w:rsidDel="00000000" w:rsidR="00000000" w:rsidRPr="00000000">
        <w:rPr>
          <w:rFonts w:ascii="Arial" w:cs="Arial" w:eastAsia="Arial" w:hAnsi="Arial"/>
          <w:color w:val="1f1f1f"/>
          <w:shd w:fill="141414" w:val="clear"/>
          <w:rtl w:val="0"/>
        </w:rPr>
        <w:t xml:space="preserve">: note_id,</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"sign_method"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"md5"</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Append the generated signature to the parameter list</w:t>
      </w:r>
      <w:r w:rsidDel="00000000" w:rsidR="00000000" w:rsidRPr="00000000">
        <w:rPr>
          <w:rFonts w:ascii="Arial" w:cs="Arial" w:eastAsia="Arial" w:hAnsi="Arial"/>
          <w:color w:val="1f1f1f"/>
          <w:shd w:fill="141414" w:val="clear"/>
          <w:rtl w:val="0"/>
        </w:rPr>
        <w:br w:type="textWrapping"/>
        <w:t xml:space="preserve">    params[</w:t>
      </w:r>
      <w:r w:rsidDel="00000000" w:rsidR="00000000" w:rsidRPr="00000000">
        <w:rPr>
          <w:rFonts w:ascii="Arial" w:cs="Arial" w:eastAsia="Arial" w:hAnsi="Arial"/>
          <w:i w:val="0"/>
          <w:iCs w:val="0"/>
          <w:color w:val="60d673"/>
          <w:sz w:val="20"/>
          <w:szCs w:val="20"/>
          <w:shd w:fill="141414" w:val="clear"/>
          <w:rtl w:val="0"/>
        </w:rPr>
        <w:t xml:space="preserve">"sign"</w:t>
      </w:r>
      <w:r w:rsidDel="00000000" w:rsidR="00000000" w:rsidRPr="00000000">
        <w:rPr>
          <w:rFonts w:ascii="Arial" w:cs="Arial" w:eastAsia="Arial" w:hAnsi="Arial"/>
          <w:color w:val="1f1f1f"/>
          <w:shd w:fill="141414" w:val="clear"/>
          <w:rtl w:val="0"/>
        </w:rPr>
        <w:t xml:space="preserve">] = generate_xiaohongshu_signature(params, app_secret)</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Simulated execution wrapper</w:t>
      </w:r>
      <w:r w:rsidDel="00000000" w:rsidR="00000000" w:rsidRPr="00000000">
        <w:rPr>
          <w:rFonts w:ascii="Arial" w:cs="Arial" w:eastAsia="Arial" w:hAnsi="Arial"/>
          <w:color w:val="1f1f1f"/>
          <w:shd w:fill="141414" w:val="clear"/>
          <w:rtl w:val="0"/>
        </w:rPr>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f"Request Query Payload: {json.dumps(params, indent=</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"signed_payload_validated"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"params"</w:t>
      </w:r>
      <w:r w:rsidDel="00000000" w:rsidR="00000000" w:rsidRPr="00000000">
        <w:rPr>
          <w:rFonts w:ascii="Arial" w:cs="Arial" w:eastAsia="Arial" w:hAnsi="Arial"/>
          <w:color w:val="1f1f1f"/>
          <w:shd w:fill="141414" w:val="clear"/>
          <w:rtl w:val="0"/>
        </w:rPr>
        <w:t xml:space="preserve">: params}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APP_KEY = </w:t>
      </w:r>
      <w:r w:rsidDel="00000000" w:rsidR="00000000" w:rsidRPr="00000000">
        <w:rPr>
          <w:rFonts w:ascii="Arial" w:cs="Arial" w:eastAsia="Arial" w:hAnsi="Arial"/>
          <w:i w:val="0"/>
          <w:iCs w:val="0"/>
          <w:color w:val="60d673"/>
          <w:sz w:val="20"/>
          <w:szCs w:val="20"/>
          <w:shd w:fill="141414" w:val="clear"/>
          <w:rtl w:val="0"/>
        </w:rPr>
        <w:t xml:space="preserve">"xhs_realestate_dev_key"</w:t>
      </w:r>
      <w:r w:rsidDel="00000000" w:rsidR="00000000" w:rsidRPr="00000000">
        <w:rPr>
          <w:rFonts w:ascii="Arial" w:cs="Arial" w:eastAsia="Arial" w:hAnsi="Arial"/>
          <w:color w:val="1f1f1f"/>
          <w:shd w:fill="141414" w:val="clear"/>
          <w:rtl w:val="0"/>
        </w:rPr>
        <w:br w:type="textWrapping"/>
        <w:t xml:space="preserve">    APP_SECRET = </w:t>
      </w:r>
      <w:r w:rsidDel="00000000" w:rsidR="00000000" w:rsidRPr="00000000">
        <w:rPr>
          <w:rFonts w:ascii="Arial" w:cs="Arial" w:eastAsia="Arial" w:hAnsi="Arial"/>
          <w:i w:val="0"/>
          <w:iCs w:val="0"/>
          <w:color w:val="60d673"/>
          <w:sz w:val="20"/>
          <w:szCs w:val="20"/>
          <w:shd w:fill="141414" w:val="clear"/>
          <w:rtl w:val="0"/>
        </w:rPr>
        <w:t xml:space="preserve">"32_digit_hex_app_secret_value"</w:t>
      </w:r>
      <w:r w:rsidDel="00000000" w:rsidR="00000000" w:rsidRPr="00000000">
        <w:rPr>
          <w:rFonts w:ascii="Arial" w:cs="Arial" w:eastAsia="Arial" w:hAnsi="Arial"/>
          <w:color w:val="1f1f1f"/>
          <w:shd w:fill="141414" w:val="clear"/>
          <w:rtl w:val="0"/>
        </w:rPr>
        <w:br w:type="textWrapping"/>
        <w:t xml:space="preserve">    NOTE_ID = </w:t>
      </w:r>
      <w:r w:rsidDel="00000000" w:rsidR="00000000" w:rsidRPr="00000000">
        <w:rPr>
          <w:rFonts w:ascii="Arial" w:cs="Arial" w:eastAsia="Arial" w:hAnsi="Arial"/>
          <w:i w:val="0"/>
          <w:iCs w:val="0"/>
          <w:color w:val="60d673"/>
          <w:sz w:val="20"/>
          <w:szCs w:val="20"/>
          <w:shd w:fill="141414" w:val="clear"/>
          <w:rtl w:val="0"/>
        </w:rPr>
        <w:t xml:space="preserve">"649c46ab000000002702ad36"</w:t>
      </w:r>
      <w:r w:rsidDel="00000000" w:rsidR="00000000" w:rsidRPr="00000000">
        <w:rPr>
          <w:rFonts w:ascii="Arial" w:cs="Arial" w:eastAsia="Arial" w:hAnsi="Arial"/>
          <w:color w:val="1f1f1f"/>
          <w:shd w:fill="141414" w:val="clear"/>
          <w:rtl w:val="0"/>
        </w:rPr>
        <w:br w:type="textWrapping"/>
        <w:t xml:space="preserve">    </w:t>
        <w:br w:type="textWrapping"/>
        <w:t xml:space="preserve">    result = query_xiaohongshu_note(NOTE_ID, APP_KEY, APP_SECRET)</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"Payload preparation successful."</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Testing Deployments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official write-access APIs on Xiaohongshu are heavily restricted to corporate accounts, developers often use alternative automation pathways during local testing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CDP-Based Browser Automation (Model Context Protocol):</w:t>
      </w:r>
      <w:r w:rsidDel="00000000" w:rsidR="00000000" w:rsidRPr="00000000">
        <w:rPr>
          <w:rFonts w:ascii="Arial" w:cs="Arial" w:eastAsia="Arial" w:hAnsi="Arial"/>
          <w:color w:val="1f1f1f"/>
          <w:rtl w:val="0"/>
        </w:rPr>
        <w:t xml:space="preserve"> By installing packages like red-publisher-skill onto Claude Code or custom agents, developers hook directly into an active, logged-in Chrome session via port 9222.</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This bypasses OAuth token management by using Puppeteer or Playwright to automate the browser UI and post content directly.</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QR Code-Based Gateway Publishing:</w:t>
      </w:r>
      <w:r w:rsidDel="00000000" w:rsidR="00000000" w:rsidRPr="00000000">
        <w:rPr>
          <w:rFonts w:ascii="Arial" w:cs="Arial" w:eastAsia="Arial" w:hAnsi="Arial"/>
          <w:color w:val="1f1f1f"/>
          <w:rtl w:val="0"/>
        </w:rPr>
        <w:t xml:space="preserve"> Utilizing endpoints like myaibot.vip, the system uploads images and text to a middle-tier service.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service returns a Base64-encoded QR code.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Scanning this QR code with the Xiaohongshu mobile app automatically populates the publisher interface with the generated assets, shifting the final publishing step to the mobile device.</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Douyin Open Platform Image-Text and Video Creation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Publishing content directly to Douyin via the Open Platform can be initiated with either structured Image-Text notes (create_image_text) or raw video files (create_video) once user OAuth is completed. Under the hood, these endpoints support attaching location anchors (poi_id) or Mini Programs (micro_app_id) to directly capture high-intent inquiries.</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Image-Text Note cURL (圖文發布)</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Execute within VS Code terminal after uploading images to secure servers</w:t>
      </w:r>
      <w:r w:rsidDel="00000000" w:rsidR="00000000" w:rsidRPr="00000000">
        <w:rPr>
          <w:rFonts w:ascii="Arial" w:cs="Arial" w:eastAsia="Arial" w:hAnsi="Arial"/>
          <w:color w:val="1f1f1f"/>
          <w:shd w:fill="141414" w:val="clear"/>
          <w:rtl w:val="0"/>
        </w:rPr>
        <w:br w:type="textWrapping"/>
        <w:t xml:space="preserve">curl --location --request POST </w:t>
      </w:r>
      <w:r w:rsidDel="00000000" w:rsidR="00000000" w:rsidRPr="00000000">
        <w:rPr>
          <w:rFonts w:ascii="Arial" w:cs="Arial" w:eastAsia="Arial" w:hAnsi="Arial"/>
          <w:i w:val="0"/>
          <w:iCs w:val="0"/>
          <w:color w:val="60d673"/>
          <w:sz w:val="20"/>
          <w:szCs w:val="20"/>
          <w:shd w:fill="141414" w:val="clear"/>
          <w:rtl w:val="0"/>
        </w:rPr>
        <w:t xml:space="preserve">'https://open.douyin.com/api/douyin/v1/video/create_image_text/?open_id=YOUR_OPEN_ID'</w:t>
      </w:r>
      <w:r w:rsidDel="00000000" w:rsidR="00000000" w:rsidRPr="00000000">
        <w:rPr>
          <w:rFonts w:ascii="Arial" w:cs="Arial" w:eastAsia="Arial" w:hAnsi="Arial"/>
          <w:color w:val="1f1f1f"/>
          <w:shd w:fill="141414" w:val="clear"/>
          <w:rtl w:val="0"/>
        </w:rPr>
        <w:t xml:space="preserve"> \</w:t>
        <w:br w:type="textWrapping"/>
        <w:t xml:space="preserve">--header </w:t>
      </w:r>
      <w:r w:rsidDel="00000000" w:rsidR="00000000" w:rsidRPr="00000000">
        <w:rPr>
          <w:rFonts w:ascii="Arial" w:cs="Arial" w:eastAsia="Arial" w:hAnsi="Arial"/>
          <w:i w:val="0"/>
          <w:iCs w:val="0"/>
          <w:color w:val="60d673"/>
          <w:sz w:val="20"/>
          <w:szCs w:val="20"/>
          <w:shd w:fill="141414" w:val="clear"/>
          <w:rtl w:val="0"/>
        </w:rPr>
        <w:t xml:space="preserve">'access-token: YOUR_ACCESS_TOKEN'</w:t>
      </w:r>
      <w:r w:rsidDel="00000000" w:rsidR="00000000" w:rsidRPr="00000000">
        <w:rPr>
          <w:rFonts w:ascii="Arial" w:cs="Arial" w:eastAsia="Arial" w:hAnsi="Arial"/>
          <w:color w:val="1f1f1f"/>
          <w:shd w:fill="141414" w:val="clear"/>
          <w:rtl w:val="0"/>
        </w:rPr>
        <w:t xml:space="preserve"> \</w:t>
        <w:br w:type="textWrapping"/>
        <w:t xml:space="preserve">--header </w:t>
      </w:r>
      <w:r w:rsidDel="00000000" w:rsidR="00000000" w:rsidRPr="00000000">
        <w:rPr>
          <w:rFonts w:ascii="Arial" w:cs="Arial" w:eastAsia="Arial" w:hAnsi="Arial"/>
          <w:i w:val="0"/>
          <w:iCs w:val="0"/>
          <w:color w:val="60d673"/>
          <w:sz w:val="20"/>
          <w:szCs w:val="20"/>
          <w:shd w:fill="141414" w:val="clear"/>
          <w:rtl w:val="0"/>
        </w:rPr>
        <w:t xml:space="preserve">'Content-Type: application/json'</w:t>
      </w:r>
      <w:r w:rsidDel="00000000" w:rsidR="00000000" w:rsidRPr="00000000">
        <w:rPr>
          <w:rFonts w:ascii="Arial" w:cs="Arial" w:eastAsia="Arial" w:hAnsi="Arial"/>
          <w:color w:val="1f1f1f"/>
          <w:shd w:fill="141414" w:val="clear"/>
          <w:rtl w:val="0"/>
        </w:rPr>
        <w:t xml:space="preserve"> \</w:t>
        <w:br w:type="textWrapping"/>
        <w:t xml:space="preserve">--data-raw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"text": "🏠 香港東涌海景兩房 精選盤源推薦！ #香港買房 #港漂生活 #利嘉閣",</w:t>
        <w:br w:type="textWrapping"/>
        <w:t xml:space="preserve">  "image_list": [</w:t>
        <w:br w:type="textWrapping"/>
        <w:t xml:space="preserve">    "https://ricaplus-media.ricacorp.com/listings/img1.jpg",</w:t>
        <w:br w:type="textWrapping"/>
        <w:t xml:space="preserve">    "https://ricaplus-media.ricacorp.com/listings/img2.jpg"</w:t>
        <w:br w:type="textWrapping"/>
        <w:t xml:space="preserve">  ],</w:t>
        <w:br w:type="textWrapping"/>
        <w:t xml:space="preserve">  "poi_id": "6732910384792120321"</w:t>
        <w:br w:type="textWrapping"/>
        <w:t xml:space="preserve">}'</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Video Upload and Commit Workflow (影片發布)</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publish a short video walkthrough of a seafront property, the raw binary is uploaded to Douyin's servers using a multipart form, obtaining a validated video_id, which is then committed to the user's feed: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upload_and_publish_douyin_video</w:t>
      </w:r>
      <w:r w:rsidDel="00000000" w:rsidR="00000000" w:rsidRPr="00000000">
        <w:rPr>
          <w:rFonts w:ascii="Arial" w:cs="Arial" w:eastAsia="Arial" w:hAnsi="Arial"/>
          <w:i w:val="0"/>
          <w:iCs w:val="0"/>
          <w:color w:val="ffffff"/>
          <w:sz w:val="20"/>
          <w:szCs w:val="20"/>
          <w:shd w:fill="141414" w:val="clear"/>
          <w:rtl w:val="0"/>
        </w:rPr>
        <w:t xml:space="preserve">(open_id: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filepath: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title: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str: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Uploads a local video file to Douyin and publishes it to the user's account.</w:t>
        <w:br w:type="textWrapping"/>
        <w:t xml:space="preserv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Step 1: Upload raw binary to secure server to get video_id</w:t>
      </w:r>
      <w:r w:rsidDel="00000000" w:rsidR="00000000" w:rsidRPr="00000000">
        <w:rPr>
          <w:rFonts w:ascii="Arial" w:cs="Arial" w:eastAsia="Arial" w:hAnsi="Arial"/>
          <w:color w:val="1f1f1f"/>
          <w:shd w:fill="141414" w:val="clear"/>
          <w:rtl w:val="0"/>
        </w:rPr>
        <w:br w:type="textWrapping"/>
        <w:t xml:space="preserve">    upload_url = </w:t>
      </w:r>
      <w:r w:rsidDel="00000000" w:rsidR="00000000" w:rsidRPr="00000000">
        <w:rPr>
          <w:rFonts w:ascii="Arial" w:cs="Arial" w:eastAsia="Arial" w:hAnsi="Arial"/>
          <w:i w:val="0"/>
          <w:iCs w:val="0"/>
          <w:color w:val="60d673"/>
          <w:sz w:val="20"/>
          <w:szCs w:val="20"/>
          <w:shd w:fill="141414" w:val="clear"/>
          <w:rtl w:val="0"/>
        </w:rPr>
        <w:t xml:space="preserve">f"https://open.douyin.com/api/douyin/v1/video/upload_video/?open_id={open_id}"</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"access-token"</w:t>
      </w:r>
      <w:r w:rsidDel="00000000" w:rsidR="00000000" w:rsidRPr="00000000">
        <w:rPr>
          <w:rFonts w:ascii="Arial" w:cs="Arial" w:eastAsia="Arial" w:hAnsi="Arial"/>
          <w:color w:val="1f1f1f"/>
          <w:shd w:fill="141414" w:val="clear"/>
          <w:rtl w:val="0"/>
        </w:rPr>
        <w:t xml:space="preserve">: token</w:t>
        <w:br w:type="textWrapping"/>
        <w:t xml:space="preserve">    }</w:t>
        <w:br w:type="textWrapping"/>
        <w:t xml:space="preserve">    files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"video"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open</w:t>
      </w:r>
      <w:r w:rsidDel="00000000" w:rsidR="00000000" w:rsidRPr="00000000">
        <w:rPr>
          <w:rFonts w:ascii="Arial" w:cs="Arial" w:eastAsia="Arial" w:hAnsi="Arial"/>
          <w:color w:val="1f1f1f"/>
          <w:shd w:fill="141414" w:val="clear"/>
          <w:rtl w:val="0"/>
        </w:rPr>
        <w:t xml:space="preserve">(filepath, </w:t>
      </w:r>
      <w:r w:rsidDel="00000000" w:rsidR="00000000" w:rsidRPr="00000000">
        <w:rPr>
          <w:rFonts w:ascii="Arial" w:cs="Arial" w:eastAsia="Arial" w:hAnsi="Arial"/>
          <w:i w:val="0"/>
          <w:iCs w:val="0"/>
          <w:color w:val="60d673"/>
          <w:sz w:val="20"/>
          <w:szCs w:val="20"/>
          <w:shd w:fill="141414" w:val="clear"/>
          <w:rtl w:val="0"/>
        </w:rPr>
        <w:t xml:space="preserve">"rb"</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br w:type="textWrapping"/>
        <w:t xml:space="preserve">    upload_response = requests.post(upload_url, headers=headers, files=files)</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upload_response.status_code!=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f"Video Binary Upload Failed: {upload_response.text}"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video_id = upload_response.json().get(</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"video"</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"video_id"</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f"Upload complete. Video ID: {video_id}. Preparing commit..."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Step 2: Commit the video to user feed</w:t>
      </w:r>
      <w:r w:rsidDel="00000000" w:rsidR="00000000" w:rsidRPr="00000000">
        <w:rPr>
          <w:rFonts w:ascii="Arial" w:cs="Arial" w:eastAsia="Arial" w:hAnsi="Arial"/>
          <w:color w:val="1f1f1f"/>
          <w:shd w:fill="141414" w:val="clear"/>
          <w:rtl w:val="0"/>
        </w:rPr>
        <w:br w:type="textWrapping"/>
        <w:t xml:space="preserve">    publish_url = </w:t>
      </w:r>
      <w:r w:rsidDel="00000000" w:rsidR="00000000" w:rsidRPr="00000000">
        <w:rPr>
          <w:rFonts w:ascii="Arial" w:cs="Arial" w:eastAsia="Arial" w:hAnsi="Arial"/>
          <w:i w:val="0"/>
          <w:iCs w:val="0"/>
          <w:color w:val="60d673"/>
          <w:sz w:val="20"/>
          <w:szCs w:val="20"/>
          <w:shd w:fill="141414" w:val="clear"/>
          <w:rtl w:val="0"/>
        </w:rPr>
        <w:t xml:space="preserve">f"https://open.douyin.com/api/douyin/v1/video/create_video/?open_id={open_id}"</w:t>
      </w:r>
      <w:r w:rsidDel="00000000" w:rsidR="00000000" w:rsidRPr="00000000">
        <w:rPr>
          <w:rFonts w:ascii="Arial" w:cs="Arial" w:eastAsia="Arial" w:hAnsi="Arial"/>
          <w:color w:val="1f1f1f"/>
          <w:shd w:fill="141414" w:val="clear"/>
          <w:rtl w:val="0"/>
        </w:rPr>
        <w:br w:type="textWrapping"/>
        <w:t xml:space="preserve">    publish_headers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"access-token"</w:t>
      </w:r>
      <w:r w:rsidDel="00000000" w:rsidR="00000000" w:rsidRPr="00000000">
        <w:rPr>
          <w:rFonts w:ascii="Arial" w:cs="Arial" w:eastAsia="Arial" w:hAnsi="Arial"/>
          <w:color w:val="1f1f1f"/>
          <w:shd w:fill="141414" w:val="clear"/>
          <w:rtl w:val="0"/>
        </w:rPr>
        <w:t xml:space="preserve">: token,</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publish_payload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"video_id"</w:t>
      </w:r>
      <w:r w:rsidDel="00000000" w:rsidR="00000000" w:rsidRPr="00000000">
        <w:rPr>
          <w:rFonts w:ascii="Arial" w:cs="Arial" w:eastAsia="Arial" w:hAnsi="Arial"/>
          <w:color w:val="1f1f1f"/>
          <w:shd w:fill="141414" w:val="clear"/>
          <w:rtl w:val="0"/>
        </w:rPr>
        <w:t xml:space="preserve">: video_id,</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 title</w:t>
        <w:br w:type="textWrapping"/>
        <w:t xml:space="preserve">    }</w:t>
        <w:br w:type="textWrapping"/>
        <w:t xml:space="preserve">    </w:t>
        <w:br w:type="textWrapping"/>
        <w:t xml:space="preserve">    publish_response = requests.post(publish_url, headers=publish_headers, json=publish_payload)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publish_response.status_code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publish_response.json().get(</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"item_id"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f"Publish Commit Failed: {publish_response.text}"</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 Thread Programmatic Sequence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X's v2 REST API does not support native thread scheduling. Thread publishing requires posting the parent tweet, capturing the returned id (Snowflake format), and passing it sequentially into the in_reply_to_tweet_id parameter of the next tweet payload.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publish_x_thread</w:t>
      </w:r>
      <w:r w:rsidDel="00000000" w:rsidR="00000000" w:rsidRPr="00000000">
        <w:rPr>
          <w:rFonts w:ascii="Arial" w:cs="Arial" w:eastAsia="Arial" w:hAnsi="Arial"/>
          <w:i w:val="0"/>
          <w:iCs w:val="0"/>
          <w:color w:val="ffffff"/>
          <w:sz w:val="20"/>
          <w:szCs w:val="20"/>
          <w:shd w:fill="141414" w:val="clear"/>
          <w:rtl w:val="0"/>
        </w:rPr>
        <w:t xml:space="preserve">(api_key: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auth_session: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tweets: </w:t>
      </w:r>
      <w:r w:rsidDel="00000000" w:rsidR="00000000" w:rsidRPr="00000000">
        <w:rPr>
          <w:rFonts w:ascii="Arial" w:cs="Arial" w:eastAsia="Arial" w:hAnsi="Arial"/>
          <w:i w:val="0"/>
          <w:iCs w:val="0"/>
          <w:color w:val="ff5a59"/>
          <w:sz w:val="20"/>
          <w:szCs w:val="20"/>
          <w:shd w:fill="141414" w:val="clear"/>
          <w:rtl w:val="0"/>
        </w:rPr>
        <w:t xml:space="preserve">list</w:t>
      </w:r>
      <w:r w:rsidDel="00000000" w:rsidR="00000000" w:rsidRPr="00000000">
        <w:rPr>
          <w:rFonts w:ascii="Arial" w:cs="Arial" w:eastAsia="Arial" w:hAnsi="Arial"/>
          <w:i w:val="0"/>
          <w:iCs w:val="0"/>
          <w:color w:val="ffffff"/>
          <w:sz w:val="20"/>
          <w:szCs w:val="20"/>
          <w:shd w:fill="141414" w:val="clear"/>
          <w:rtl w:val="0"/>
        </w:rPr>
        <w:t xml:space="preserve">) -&gt; list: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Posts a sequential Twitter/X thread.</w:t>
        <w:br w:type="textWrapping"/>
        <w:t xml:space="preserve">    """</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"https://api.twitterapi.io/twitter/create_tweet"</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"X-API-Key"</w:t>
      </w:r>
      <w:r w:rsidDel="00000000" w:rsidR="00000000" w:rsidRPr="00000000">
        <w:rPr>
          <w:rFonts w:ascii="Arial" w:cs="Arial" w:eastAsia="Arial" w:hAnsi="Arial"/>
          <w:color w:val="1f1f1f"/>
          <w:shd w:fill="141414" w:val="clear"/>
          <w:rtl w:val="0"/>
        </w:rPr>
        <w:t xml:space="preserve">: api_key,</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published_ids =</w:t>
        <w:br w:type="textWrapping"/>
        <w:t xml:space="preserve">    last_id = </w:t>
      </w:r>
      <w:r w:rsidDel="00000000" w:rsidR="00000000" w:rsidRPr="00000000">
        <w:rPr>
          <w:rFonts w:ascii="Arial" w:cs="Arial" w:eastAsia="Arial" w:hAnsi="Arial"/>
          <w:i w:val="0"/>
          <w:iCs w:val="0"/>
          <w:color w:val="ff96da"/>
          <w:sz w:val="20"/>
          <w:szCs w:val="20"/>
          <w:shd w:fill="141414" w:val="clear"/>
          <w:rtl w:val="0"/>
        </w:rPr>
        <w:t xml:space="preserve">None</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w:t>
      </w:r>
      <w:r w:rsidDel="00000000" w:rsidR="00000000" w:rsidRPr="00000000">
        <w:rPr>
          <w:rFonts w:ascii="Arial" w:cs="Arial" w:eastAsia="Arial" w:hAnsi="Arial"/>
          <w:color w:val="1f1f1f"/>
          <w:shd w:fill="141414" w:val="clear"/>
          <w:rtl w:val="0"/>
        </w:rPr>
        <w:t xml:space="preserve"> i, text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enumerate</w:t>
      </w:r>
      <w:r w:rsidDel="00000000" w:rsidR="00000000" w:rsidRPr="00000000">
        <w:rPr>
          <w:rFonts w:ascii="Arial" w:cs="Arial" w:eastAsia="Arial" w:hAnsi="Arial"/>
          <w:color w:val="1f1f1f"/>
          <w:shd w:fill="141414" w:val="clear"/>
          <w:rtl w:val="0"/>
        </w:rPr>
        <w:t xml:space="preserve">(tweets):</w:t>
        <w:br w:type="textWrapping"/>
        <w:t xml:space="preserve">        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"auth_session"</w:t>
      </w:r>
      <w:r w:rsidDel="00000000" w:rsidR="00000000" w:rsidRPr="00000000">
        <w:rPr>
          <w:rFonts w:ascii="Arial" w:cs="Arial" w:eastAsia="Arial" w:hAnsi="Arial"/>
          <w:color w:val="1f1f1f"/>
          <w:shd w:fill="141414" w:val="clear"/>
          <w:rtl w:val="0"/>
        </w:rPr>
        <w:t xml:space="preserve">: auth_session,</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"tweet_text"</w:t>
      </w:r>
      <w:r w:rsidDel="00000000" w:rsidR="00000000" w:rsidRPr="00000000">
        <w:rPr>
          <w:rFonts w:ascii="Arial" w:cs="Arial" w:eastAsia="Arial" w:hAnsi="Arial"/>
          <w:color w:val="1f1f1f"/>
          <w:shd w:fill="141414" w:val="clear"/>
          <w:rtl w:val="0"/>
        </w:rPr>
        <w:t xml:space="preserve">: text</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last_id:</w:t>
        <w:br w:type="textWrapping"/>
        <w:t xml:space="preserve">            payload[</w:t>
      </w:r>
      <w:r w:rsidDel="00000000" w:rsidR="00000000" w:rsidRPr="00000000">
        <w:rPr>
          <w:rFonts w:ascii="Arial" w:cs="Arial" w:eastAsia="Arial" w:hAnsi="Arial"/>
          <w:i w:val="0"/>
          <w:iCs w:val="0"/>
          <w:color w:val="60d673"/>
          <w:sz w:val="20"/>
          <w:szCs w:val="20"/>
          <w:shd w:fill="141414" w:val="clear"/>
          <w:rtl w:val="0"/>
        </w:rPr>
        <w:t xml:space="preserve">"in_reply_to_tweet_id"</w:t>
      </w:r>
      <w:r w:rsidDel="00000000" w:rsidR="00000000" w:rsidRPr="00000000">
        <w:rPr>
          <w:rFonts w:ascii="Arial" w:cs="Arial" w:eastAsia="Arial" w:hAnsi="Arial"/>
          <w:color w:val="1f1f1f"/>
          <w:shd w:fill="141414" w:val="clear"/>
          <w:rtl w:val="0"/>
        </w:rPr>
        <w:t xml:space="preserve">] = last_id</w:t>
        <w:br w:type="textWrapping"/>
        <w:t xml:space="preserve">            </w:t>
        <w:br w:type="textWrapping"/>
        <w:t xml:space="preserve">        response = requests.post(url, headers=headers, json=payload)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result = response.json()</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Extract the 64-bit Snowflake ID of the newly created post</w:t>
      </w:r>
      <w:r w:rsidDel="00000000" w:rsidR="00000000" w:rsidRPr="00000000">
        <w:rPr>
          <w:rFonts w:ascii="Arial" w:cs="Arial" w:eastAsia="Arial" w:hAnsi="Arial"/>
          <w:color w:val="1f1f1f"/>
          <w:shd w:fill="141414" w:val="clear"/>
          <w:rtl w:val="0"/>
        </w:rPr>
        <w:br w:type="textWrapping"/>
        <w:t xml:space="preserve">            last_id = result.get(</w:t>
      </w:r>
      <w:r w:rsidDel="00000000" w:rsidR="00000000" w:rsidRPr="00000000">
        <w:rPr>
          <w:rFonts w:ascii="Arial" w:cs="Arial" w:eastAsia="Arial" w:hAnsi="Arial"/>
          <w:i w:val="0"/>
          <w:iCs w:val="0"/>
          <w:color w:val="60d673"/>
          <w:sz w:val="20"/>
          <w:szCs w:val="20"/>
          <w:shd w:fill="141414" w:val="clear"/>
          <w:rtl w:val="0"/>
        </w:rPr>
        <w:t xml:space="preserve">"data"</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"create_tweet"</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"tweet_result"</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"result"</w:t>
      </w:r>
      <w:r w:rsidDel="00000000" w:rsidR="00000000" w:rsidRPr="00000000">
        <w:rPr>
          <w:rFonts w:ascii="Arial" w:cs="Arial" w:eastAsia="Arial" w:hAnsi="Arial"/>
          <w:color w:val="1f1f1f"/>
          <w:shd w:fill="141414" w:val="clear"/>
          <w:rtl w:val="0"/>
        </w:rPr>
        <w:t xml:space="preserve">, {}).get(</w:t>
      </w:r>
      <w:r w:rsidDel="00000000" w:rsidR="00000000" w:rsidRPr="00000000">
        <w:rPr>
          <w:rFonts w:ascii="Arial" w:cs="Arial" w:eastAsia="Arial" w:hAnsi="Arial"/>
          <w:i w:val="0"/>
          <w:iCs w:val="0"/>
          <w:color w:val="60d673"/>
          <w:sz w:val="20"/>
          <w:szCs w:val="20"/>
          <w:shd w:fill="141414" w:val="clear"/>
          <w:rtl w:val="0"/>
        </w:rPr>
        <w:t xml:space="preserve">"rest_id"</w:t>
      </w:r>
      <w:r w:rsidDel="00000000" w:rsidR="00000000" w:rsidRPr="00000000">
        <w:rPr>
          <w:rFonts w:ascii="Arial" w:cs="Arial" w:eastAsia="Arial" w:hAnsi="Arial"/>
          <w:color w:val="1f1f1f"/>
          <w:shd w:fill="141414" w:val="clear"/>
          <w:rtl w:val="0"/>
        </w:rPr>
        <w:t xml:space="preserve">)</w:t>
        <w:br w:type="textWrapping"/>
        <w:t xml:space="preserve">            published_ids.append(last_id)</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f"Posted part {i+</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60d673"/>
          <w:sz w:val="20"/>
          <w:szCs w:val="20"/>
          <w:shd w:fill="141414" w:val="clear"/>
          <w:rtl w:val="0"/>
        </w:rPr>
        <w:t xml:space="preserve">} successfully. ID: {last_id}"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f"Failed to post thread at node {i+</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60d673"/>
          <w:sz w:val="20"/>
          <w:szCs w:val="20"/>
          <w:shd w:fill="141414" w:val="clear"/>
          <w:rtl w:val="0"/>
        </w:rPr>
        <w:t xml:space="preserve">}: {response.text}"</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published_ids</w:t>
        <w:br w:type="textWrapping"/>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YouTube Resumable Video Publishing</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Due to high video file sizes, uploading property walkthroughs to YouTube via the Data API v3 requires the use of </w:t>
      </w:r>
      <w:r w:rsidDel="00000000" w:rsidR="00000000" w:rsidRPr="00000000">
        <w:rPr>
          <w:rFonts w:ascii="Arial" w:cs="Arial" w:eastAsia="Arial" w:hAnsi="Arial"/>
          <w:b w:val="1"/>
          <w:bCs w:val="1"/>
          <w:color w:val="1f1f1f"/>
          <w:rtl w:val="0"/>
        </w:rPr>
        <w:t xml:space="preserve">Resumable Uploads</w:t>
      </w:r>
      <w:r w:rsidDel="00000000" w:rsidR="00000000" w:rsidRPr="00000000">
        <w:rPr>
          <w:rFonts w:ascii="Arial" w:cs="Arial" w:eastAsia="Arial" w:hAnsi="Arial"/>
          <w:color w:val="1f1f1f"/>
          <w:rtl w:val="0"/>
        </w:rPr>
        <w:t xml:space="preserve">. Attempting simple uploads over unreliable networks often drops connections, and a single upload consumes approximately 1,600 units (recently reduced to 100 units) of the project's daily 10,000 quota limit.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json</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initiate_youtube_resumable_upload</w:t>
      </w:r>
      <w:r w:rsidDel="00000000" w:rsidR="00000000" w:rsidRPr="00000000">
        <w:rPr>
          <w:rFonts w:ascii="Arial" w:cs="Arial" w:eastAsia="Arial" w:hAnsi="Arial"/>
          <w:i w:val="0"/>
          <w:iCs w:val="0"/>
          <w:color w:val="ffffff"/>
          <w:sz w:val="20"/>
          <w:szCs w:val="20"/>
          <w:shd w:fill="141414" w:val="clear"/>
          <w:rtl w:val="0"/>
        </w:rPr>
        <w:t xml:space="preserve">(token: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title: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description: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str: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Initiates a resumable video upload session on YouTube, returning the upload URL.</w:t>
        <w:br w:type="textWrapping"/>
        <w:t xml:space="preserve">    Note: Video must be uploaded as private first when scheduled with publishAt.</w:t>
        <w:br w:type="textWrapping"/>
        <w:t xml:space="preserve">    """</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"https://www.googleapis.com/upload/youtube/v3/videos"</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"Authorization"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f"Bearer {token}"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 charset=UTF-8"</w:t>
      </w:r>
      <w:r w:rsidDel="00000000" w:rsidR="00000000" w:rsidRPr="00000000">
        <w:rPr>
          <w:rFonts w:ascii="Arial" w:cs="Arial" w:eastAsia="Arial" w:hAnsi="Arial"/>
          <w:color w:val="1f1f1f"/>
          <w:shd w:fill="141414" w:val="clear"/>
          <w:rtl w:val="0"/>
        </w:rPr>
        <w:br w:type="textWrapping"/>
        <w:t xml:space="preserve">    }</w:t>
        <w:br w:type="textWrapping"/>
        <w:t xml:space="preserve">    params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"uploadType"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"resumable"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"part"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"snippet,status"</w:t>
      </w:r>
      <w:r w:rsidDel="00000000" w:rsidR="00000000" w:rsidRPr="00000000">
        <w:rPr>
          <w:rFonts w:ascii="Arial" w:cs="Arial" w:eastAsia="Arial" w:hAnsi="Arial"/>
          <w:color w:val="1f1f1f"/>
          <w:shd w:fill="141414" w:val="clear"/>
          <w:rtl w:val="0"/>
        </w:rPr>
        <w:br w:type="textWrapping"/>
        <w:t xml:space="preserve">    }</w:t>
        <w:br w:type="textWrapping"/>
        <w:t xml:space="preserve">    metadata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"snippet"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"title"</w:t>
      </w:r>
      <w:r w:rsidDel="00000000" w:rsidR="00000000" w:rsidRPr="00000000">
        <w:rPr>
          <w:rFonts w:ascii="Arial" w:cs="Arial" w:eastAsia="Arial" w:hAnsi="Arial"/>
          <w:color w:val="1f1f1f"/>
          <w:shd w:fill="141414" w:val="clear"/>
          <w:rtl w:val="0"/>
        </w:rPr>
        <w:t xml:space="preserve">: title,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"description"</w:t>
      </w:r>
      <w:r w:rsidDel="00000000" w:rsidR="00000000" w:rsidRPr="00000000">
        <w:rPr>
          <w:rFonts w:ascii="Arial" w:cs="Arial" w:eastAsia="Arial" w:hAnsi="Arial"/>
          <w:color w:val="1f1f1f"/>
          <w:shd w:fill="141414" w:val="clear"/>
          <w:rtl w:val="0"/>
        </w:rPr>
        <w:t xml:space="preserve">: description,</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"categoryId"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People &amp; Blogs category</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"privacyStatus"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"private"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"selfDeclaredMadeForKids"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br w:type="textWrapping"/>
        <w:t xml:space="preserve">    response = requests.post(url, headers=headers, params=params, json=metadata)</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Extract the resumable session URL from the location header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response.headers.get(</w:t>
      </w:r>
      <w:r w:rsidDel="00000000" w:rsidR="00000000" w:rsidRPr="00000000">
        <w:rPr>
          <w:rFonts w:ascii="Arial" w:cs="Arial" w:eastAsia="Arial" w:hAnsi="Arial"/>
          <w:i w:val="0"/>
          <w:iCs w:val="0"/>
          <w:color w:val="60d673"/>
          <w:sz w:val="20"/>
          <w:szCs w:val="20"/>
          <w:shd w:fill="141414" w:val="clear"/>
          <w:rtl w:val="0"/>
        </w:rPr>
        <w:t xml:space="preserve">"Location"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f"Failed to initiate upload: {response.text}"</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WeChat Official Account Draft Box API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Uploading content programmatically to the WeChat Official Account draft box is a robust alternative to manual publishing. The process involves retrieving a stable 2-hour access token, uploading a cover image to generate a thumb_media_id, and then POSTing the structured draft payload.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create_wechat_draft</w:t>
      </w:r>
      <w:r w:rsidDel="00000000" w:rsidR="00000000" w:rsidRPr="00000000">
        <w:rPr>
          <w:rFonts w:ascii="Arial" w:cs="Arial" w:eastAsia="Arial" w:hAnsi="Arial"/>
          <w:i w:val="0"/>
          <w:iCs w:val="0"/>
          <w:color w:val="ffffff"/>
          <w:sz w:val="20"/>
          <w:szCs w:val="20"/>
          <w:shd w:fill="141414" w:val="clear"/>
          <w:rtl w:val="0"/>
        </w:rPr>
        <w:t xml:space="preserve">(access_token: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title: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author: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html_content: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thumb_media_id: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str: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Posts a formatted HTML draft to the WeChat Official Account draft box.</w:t>
        <w:br w:type="textWrapping"/>
        <w:t xml:space="preserve">    """</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f"https://api.weixin.qq.com/cgi-bin/draft/add?access_token={access_token}"</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"articles"</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"title"</w:t>
      </w:r>
      <w:r w:rsidDel="00000000" w:rsidR="00000000" w:rsidRPr="00000000">
        <w:rPr>
          <w:rFonts w:ascii="Arial" w:cs="Arial" w:eastAsia="Arial" w:hAnsi="Arial"/>
          <w:color w:val="1f1f1f"/>
          <w:shd w:fill="141414" w:val="clear"/>
          <w:rtl w:val="0"/>
        </w:rPr>
        <w:t xml:space="preserve">: title,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"author"</w:t>
      </w:r>
      <w:r w:rsidDel="00000000" w:rsidR="00000000" w:rsidRPr="00000000">
        <w:rPr>
          <w:rFonts w:ascii="Arial" w:cs="Arial" w:eastAsia="Arial" w:hAnsi="Arial"/>
          <w:color w:val="1f1f1f"/>
          <w:shd w:fill="141414" w:val="clear"/>
          <w:rtl w:val="0"/>
        </w:rPr>
        <w:t xml:space="preserve">: author,</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w:t>
      </w:r>
      <w:r w:rsidDel="00000000" w:rsidR="00000000" w:rsidRPr="00000000">
        <w:rPr>
          <w:rFonts w:ascii="Arial" w:cs="Arial" w:eastAsia="Arial" w:hAnsi="Arial"/>
          <w:color w:val="1f1f1f"/>
          <w:shd w:fill="141414" w:val="clear"/>
          <w:rtl w:val="0"/>
        </w:rPr>
        <w:t xml:space="preserve">: html_content,</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"thumb_media_id"</w:t>
      </w:r>
      <w:r w:rsidDel="00000000" w:rsidR="00000000" w:rsidRPr="00000000">
        <w:rPr>
          <w:rFonts w:ascii="Arial" w:cs="Arial" w:eastAsia="Arial" w:hAnsi="Arial"/>
          <w:color w:val="1f1f1f"/>
          <w:shd w:fill="141414" w:val="clear"/>
          <w:rtl w:val="0"/>
        </w:rPr>
        <w:t xml:space="preserve">: thumb_media_id,</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"need_open_comment"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"only_fans_can_comment"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response = requests.post(url, headers=headers, data=json.dumps(payload, ensure_ascii=</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).encode(</w:t>
      </w:r>
      <w:r w:rsidDel="00000000" w:rsidR="00000000" w:rsidRPr="00000000">
        <w:rPr>
          <w:rFonts w:ascii="Arial" w:cs="Arial" w:eastAsia="Arial" w:hAnsi="Arial"/>
          <w:i w:val="0"/>
          <w:iCs w:val="0"/>
          <w:color w:val="60d673"/>
          <w:sz w:val="20"/>
          <w:szCs w:val="20"/>
          <w:shd w:fill="141414" w:val="clear"/>
          <w:rtl w:val="0"/>
        </w:rPr>
        <w:t xml:space="preserve">'utf-8'</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result = response.json()</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"errcode"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result </w:t>
      </w:r>
      <w:r w:rsidDel="00000000" w:rsidR="00000000" w:rsidRPr="00000000">
        <w:rPr>
          <w:rFonts w:ascii="Arial" w:cs="Arial" w:eastAsia="Arial" w:hAnsi="Arial"/>
          <w:i w:val="0"/>
          <w:iCs w:val="0"/>
          <w:color w:val="969dff"/>
          <w:sz w:val="20"/>
          <w:szCs w:val="20"/>
          <w:shd w:fill="141414" w:val="clear"/>
          <w:rtl w:val="0"/>
        </w:rPr>
        <w:t xml:space="preserve">and</w:t>
      </w:r>
      <w:r w:rsidDel="00000000" w:rsidR="00000000" w:rsidRPr="00000000">
        <w:rPr>
          <w:rFonts w:ascii="Arial" w:cs="Arial" w:eastAsia="Arial" w:hAnsi="Arial"/>
          <w:color w:val="1f1f1f"/>
          <w:shd w:fill="141414" w:val="clear"/>
          <w:rtl w:val="0"/>
        </w:rPr>
        <w:t xml:space="preserve"> result[</w:t>
      </w:r>
      <w:r w:rsidDel="00000000" w:rsidR="00000000" w:rsidRPr="00000000">
        <w:rPr>
          <w:rFonts w:ascii="Arial" w:cs="Arial" w:eastAsia="Arial" w:hAnsi="Arial"/>
          <w:i w:val="0"/>
          <w:iCs w:val="0"/>
          <w:color w:val="60d673"/>
          <w:sz w:val="20"/>
          <w:szCs w:val="20"/>
          <w:shd w:fill="141414" w:val="clear"/>
          <w:rtl w:val="0"/>
        </w:rPr>
        <w:t xml:space="preserve">"errcode"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f"WeChat Error: {result['errmsg']}"</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result.get(</w:t>
      </w:r>
      <w:r w:rsidDel="00000000" w:rsidR="00000000" w:rsidRPr="00000000">
        <w:rPr>
          <w:rFonts w:ascii="Arial" w:cs="Arial" w:eastAsia="Arial" w:hAnsi="Arial"/>
          <w:i w:val="0"/>
          <w:iCs w:val="0"/>
          <w:color w:val="60d673"/>
          <w:sz w:val="20"/>
          <w:szCs w:val="20"/>
          <w:shd w:fill="141414" w:val="clear"/>
          <w:rtl w:val="0"/>
        </w:rPr>
        <w:t xml:space="preserve">"media_id"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f"Draft upload failed: {response.text}"</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Telegram Bot API Photo Publishing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Publishing structured listing cards to Telegram groups or channels is completed by sending an HTTP POST request to the sendPhoto endpoint of the bot.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Execute within VS Code terminal to send a rich media listing card to a channel</w:t>
      </w:r>
      <w:r w:rsidDel="00000000" w:rsidR="00000000" w:rsidRPr="00000000">
        <w:rPr>
          <w:rFonts w:ascii="Arial" w:cs="Arial" w:eastAsia="Arial" w:hAnsi="Arial"/>
          <w:color w:val="1f1f1f"/>
          <w:shd w:fill="141414" w:val="clear"/>
          <w:rtl w:val="0"/>
        </w:rPr>
        <w:br w:type="textWrapping"/>
        <w:t xml:space="preserve">curl -s -X POST </w:t>
      </w:r>
      <w:r w:rsidDel="00000000" w:rsidR="00000000" w:rsidRPr="00000000">
        <w:rPr>
          <w:rFonts w:ascii="Arial" w:cs="Arial" w:eastAsia="Arial" w:hAnsi="Arial"/>
          <w:i w:val="0"/>
          <w:iCs w:val="0"/>
          <w:color w:val="60d673"/>
          <w:sz w:val="20"/>
          <w:szCs w:val="20"/>
          <w:shd w:fill="141414" w:val="clear"/>
          <w:rtl w:val="0"/>
        </w:rPr>
        <w:t xml:space="preserve">"https://api.telegram.org/botYOUR_TELEGRAM_BOT_TOKEN/sendPhoto"</w:t>
      </w:r>
      <w:r w:rsidDel="00000000" w:rsidR="00000000" w:rsidRPr="00000000">
        <w:rPr>
          <w:rFonts w:ascii="Arial" w:cs="Arial" w:eastAsia="Arial" w:hAnsi="Arial"/>
          <w:color w:val="1f1f1f"/>
          <w:shd w:fill="141414" w:val="clear"/>
          <w:rtl w:val="0"/>
        </w:rPr>
        <w:t xml:space="preserve"> \</w:t>
        <w:br w:type="textWrapping"/>
        <w:t xml:space="preserve">     -F </w:t>
      </w:r>
      <w:r w:rsidDel="00000000" w:rsidR="00000000" w:rsidRPr="00000000">
        <w:rPr>
          <w:rFonts w:ascii="Arial" w:cs="Arial" w:eastAsia="Arial" w:hAnsi="Arial"/>
          <w:i w:val="0"/>
          <w:iCs w:val="0"/>
          <w:color w:val="60d673"/>
          <w:sz w:val="20"/>
          <w:szCs w:val="20"/>
          <w:shd w:fill="141414" w:val="clear"/>
          <w:rtl w:val="0"/>
        </w:rPr>
        <w:t xml:space="preserve">"chat_id=@hk_property_alerts"</w:t>
      </w:r>
      <w:r w:rsidDel="00000000" w:rsidR="00000000" w:rsidRPr="00000000">
        <w:rPr>
          <w:rFonts w:ascii="Arial" w:cs="Arial" w:eastAsia="Arial" w:hAnsi="Arial"/>
          <w:color w:val="1f1f1f"/>
          <w:shd w:fill="141414" w:val="clear"/>
          <w:rtl w:val="0"/>
        </w:rPr>
        <w:t xml:space="preserve"> \</w:t>
        <w:br w:type="textWrapping"/>
        <w:t xml:space="preserve">     -F </w:t>
      </w:r>
      <w:r w:rsidDel="00000000" w:rsidR="00000000" w:rsidRPr="00000000">
        <w:rPr>
          <w:rFonts w:ascii="Arial" w:cs="Arial" w:eastAsia="Arial" w:hAnsi="Arial"/>
          <w:i w:val="0"/>
          <w:iCs w:val="0"/>
          <w:color w:val="60d673"/>
          <w:sz w:val="20"/>
          <w:szCs w:val="20"/>
          <w:shd w:fill="141414" w:val="clear"/>
          <w:rtl w:val="0"/>
        </w:rPr>
        <w:t xml:space="preserve">"photo=https://ricaplus-media.ricacorp.com/listings/flat_oceanview_hero.jpg"</w:t>
      </w:r>
      <w:r w:rsidDel="00000000" w:rsidR="00000000" w:rsidRPr="00000000">
        <w:rPr>
          <w:rFonts w:ascii="Arial" w:cs="Arial" w:eastAsia="Arial" w:hAnsi="Arial"/>
          <w:color w:val="1f1f1f"/>
          <w:shd w:fill="141414" w:val="clear"/>
          <w:rtl w:val="0"/>
        </w:rPr>
        <w:t xml:space="preserve"> \</w:t>
        <w:br w:type="textWrapping"/>
        <w:t xml:space="preserve">     -F </w:t>
      </w:r>
      <w:r w:rsidDel="00000000" w:rsidR="00000000" w:rsidRPr="00000000">
        <w:rPr>
          <w:rFonts w:ascii="Arial" w:cs="Arial" w:eastAsia="Arial" w:hAnsi="Arial"/>
          <w:i w:val="0"/>
          <w:iCs w:val="0"/>
          <w:color w:val="60d673"/>
          <w:sz w:val="20"/>
          <w:szCs w:val="20"/>
          <w:shd w:fill="141414" w:val="clear"/>
          <w:rtl w:val="0"/>
        </w:rPr>
        <w:t xml:space="preserve">"caption=🏢 &lt;b&gt;【精選物業・東涌藍天海岸】&lt;/b&gt; </w:t>
        <w:br w:type="textWrapping"/>
        <w:br w:type="textWrapping"/>
        <w:t xml:space="preserve">📍 &lt;b&gt;位置：&lt;/b&gt;高層海景兩房，鄰近東涌港鐵站，極速直達中環/機場。</w:t>
        <w:br w:type="textWrapping"/>
        <w:t xml:space="preserve">💰 &lt;b&gt;售價：&lt;/b&gt;HK</w:t>
      </w:r>
      <w:r w:rsidDel="00000000" w:rsidR="00000000" w:rsidRPr="00000000">
        <w:rPr>
          <w:rFonts w:ascii="Arial" w:cs="Arial" w:eastAsia="Arial" w:hAnsi="Arial"/>
          <w:i w:val="0"/>
          <w:iCs w:val="0"/>
          <w:color w:val="4fa0ff"/>
          <w:sz w:val="20"/>
          <w:szCs w:val="20"/>
          <w:shd w:fill="141414" w:val="clear"/>
          <w:rtl w:val="0"/>
        </w:rPr>
        <w:t xml:space="preserve">$7</w:t>
      </w:r>
      <w:r w:rsidDel="00000000" w:rsidR="00000000" w:rsidRPr="00000000">
        <w:rPr>
          <w:rFonts w:ascii="Arial" w:cs="Arial" w:eastAsia="Arial" w:hAnsi="Arial"/>
          <w:i w:val="0"/>
          <w:iCs w:val="0"/>
          <w:color w:val="60d673"/>
          <w:sz w:val="20"/>
          <w:szCs w:val="20"/>
          <w:shd w:fill="141414" w:val="clear"/>
          <w:rtl w:val="0"/>
        </w:rPr>
        <w:t xml:space="preserve">,500,000 (實用呎價極具防守力)</w:t>
        <w:br w:type="textWrapping"/>
        <w:t xml:space="preserve">📐 &lt;b&gt;亮點：&lt;/b&gt;客飯廳間隔分明，附設大型住客會所配套。</w:t>
        <w:br w:type="textWrapping"/>
        <w:br w:type="textWrapping"/>
        <w:t xml:space="preserve">👉 &lt;i&gt;Rica+ AI 智能助手隨身掩護，成交零出錯！&lt;/i&gt;</w:t>
        <w:br w:type="textWrapping"/>
        <w:br w:type="textWrapping"/>
        <w:t xml:space="preserve">#東涌樓盤 #藍天海岸 #香港置業 #利嘉閣 #真盤源"</w:t>
      </w:r>
      <w:r w:rsidDel="00000000" w:rsidR="00000000" w:rsidRPr="00000000">
        <w:rPr>
          <w:rFonts w:ascii="Arial" w:cs="Arial" w:eastAsia="Arial" w:hAnsi="Arial"/>
          <w:color w:val="1f1f1f"/>
          <w:shd w:fill="141414" w:val="clear"/>
          <w:rtl w:val="0"/>
        </w:rPr>
        <w:t xml:space="preserve"> \</w:t>
        <w:br w:type="textWrapping"/>
        <w:t xml:space="preserve">     -F </w:t>
      </w:r>
      <w:r w:rsidDel="00000000" w:rsidR="00000000" w:rsidRPr="00000000">
        <w:rPr>
          <w:rFonts w:ascii="Arial" w:cs="Arial" w:eastAsia="Arial" w:hAnsi="Arial"/>
          <w:i w:val="0"/>
          <w:iCs w:val="0"/>
          <w:color w:val="60d673"/>
          <w:sz w:val="20"/>
          <w:szCs w:val="20"/>
          <w:shd w:fill="141414" w:val="clear"/>
          <w:rtl w:val="0"/>
        </w:rPr>
        <w:t xml:space="preserve">"parse_mode=HTML"</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WhatsApp Business Cloud API Integration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WhatsApp Cloud API allows developers to send structured, pre-approved templates or interactive messages directly to clients. All requests require authorization using a permanent Bearer token and must be routed via Meta's secure server endpoints. When target recipients are in Hong Kong, the phone number variable must be structured in </w:t>
      </w:r>
      <w:r w:rsidDel="00000000" w:rsidR="00000000" w:rsidRPr="00000000">
        <w:rPr>
          <w:rFonts w:ascii="Arial" w:cs="Arial" w:eastAsia="Arial" w:hAnsi="Arial"/>
          <w:b w:val="1"/>
          <w:bCs w:val="1"/>
          <w:color w:val="1f1f1f"/>
          <w:rtl w:val="0"/>
        </w:rPr>
        <w:t xml:space="preserve">E.164</w:t>
      </w:r>
      <w:r w:rsidDel="00000000" w:rsidR="00000000" w:rsidRPr="00000000">
        <w:rPr>
          <w:rFonts w:ascii="Arial" w:cs="Arial" w:eastAsia="Arial" w:hAnsi="Arial"/>
          <w:color w:val="1f1f1f"/>
          <w:rtl w:val="0"/>
        </w:rPr>
        <w:t xml:space="preserve"> format (omitting the "+" prefix), consisting of the country code 852 followed by the 8-digit local mobile number.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Below are two script configurations to test the integration using the WhatsApp Cloud API:</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Text Message Session Send (24-Hour Active Window)</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send a direct text message to an active client within an open 24-hour window, use this endpoint: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Execute within VS Code terminal to trigger a direct session text message</w:t>
      </w:r>
      <w:r w:rsidDel="00000000" w:rsidR="00000000" w:rsidRPr="00000000">
        <w:rPr>
          <w:rFonts w:ascii="Arial" w:cs="Arial" w:eastAsia="Arial" w:hAnsi="Arial"/>
          <w:color w:val="1f1f1f"/>
          <w:shd w:fill="141414" w:val="clear"/>
          <w:rtl w:val="0"/>
        </w:rPr>
        <w:br w:type="textWrapping"/>
        <w:t xml:space="preserve">curl -X POST </w:t>
      </w:r>
      <w:r w:rsidDel="00000000" w:rsidR="00000000" w:rsidRPr="00000000">
        <w:rPr>
          <w:rFonts w:ascii="Arial" w:cs="Arial" w:eastAsia="Arial" w:hAnsi="Arial"/>
          <w:i w:val="0"/>
          <w:iCs w:val="0"/>
          <w:color w:val="60d673"/>
          <w:sz w:val="20"/>
          <w:szCs w:val="20"/>
          <w:shd w:fill="141414" w:val="clear"/>
          <w:rtl w:val="0"/>
        </w:rPr>
        <w:t xml:space="preserve">"https://graph.facebook.com/v22.0/{your-whatsapp-phone-number-id}/messages"</w:t>
      </w:r>
      <w:r w:rsidDel="00000000" w:rsidR="00000000" w:rsidRPr="00000000">
        <w:rPr>
          <w:rFonts w:ascii="Arial" w:cs="Arial" w:eastAsia="Arial" w:hAnsi="Arial"/>
          <w:color w:val="1f1f1f"/>
          <w:shd w:fill="141414" w:val="clear"/>
          <w:rtl w:val="0"/>
        </w:rPr>
        <w:t xml:space="preserve"> \</w:t>
        <w:br w:type="textWrapping"/>
        <w:t xml:space="preserve">     -H </w:t>
      </w:r>
      <w:r w:rsidDel="00000000" w:rsidR="00000000" w:rsidRPr="00000000">
        <w:rPr>
          <w:rFonts w:ascii="Arial" w:cs="Arial" w:eastAsia="Arial" w:hAnsi="Arial"/>
          <w:i w:val="0"/>
          <w:iCs w:val="0"/>
          <w:color w:val="60d673"/>
          <w:sz w:val="20"/>
          <w:szCs w:val="20"/>
          <w:shd w:fill="141414" w:val="clear"/>
          <w:rtl w:val="0"/>
        </w:rPr>
        <w:t xml:space="preserve">"Authorization: Bearer YOUR_PERMANENT_DEVELOPER_TOKEN"</w:t>
      </w:r>
      <w:r w:rsidDel="00000000" w:rsidR="00000000" w:rsidRPr="00000000">
        <w:rPr>
          <w:rFonts w:ascii="Arial" w:cs="Arial" w:eastAsia="Arial" w:hAnsi="Arial"/>
          <w:color w:val="1f1f1f"/>
          <w:shd w:fill="141414" w:val="clear"/>
          <w:rtl w:val="0"/>
        </w:rPr>
        <w:t xml:space="preserve"> \</w:t>
        <w:br w:type="textWrapping"/>
        <w:t xml:space="preserve">     -H </w:t>
      </w:r>
      <w:r w:rsidDel="00000000" w:rsidR="00000000" w:rsidRPr="00000000">
        <w:rPr>
          <w:rFonts w:ascii="Arial" w:cs="Arial" w:eastAsia="Arial" w:hAnsi="Arial"/>
          <w:i w:val="0"/>
          <w:iCs w:val="0"/>
          <w:color w:val="60d673"/>
          <w:sz w:val="20"/>
          <w:szCs w:val="20"/>
          <w:shd w:fill="141414" w:val="clear"/>
          <w:rtl w:val="0"/>
        </w:rPr>
        <w:t xml:space="preserve">"Content-Type: application/json"</w:t>
      </w:r>
      <w:r w:rsidDel="00000000" w:rsidR="00000000" w:rsidRPr="00000000">
        <w:rPr>
          <w:rFonts w:ascii="Arial" w:cs="Arial" w:eastAsia="Arial" w:hAnsi="Arial"/>
          <w:color w:val="1f1f1f"/>
          <w:shd w:fill="141414" w:val="clear"/>
          <w:rtl w:val="0"/>
        </w:rPr>
        <w:t xml:space="preserve"> \</w:t>
        <w:br w:type="textWrapping"/>
        <w:t xml:space="preserve">     -d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"messaging_product": "whatsapp",</w:t>
        <w:br w:type="textWrapping"/>
        <w:t xml:space="preserve">       "recipient_type": "individual",</w:t>
        <w:br w:type="textWrapping"/>
        <w:t xml:space="preserve">       "to": "85296701234",</w:t>
        <w:br w:type="textWrapping"/>
        <w:t xml:space="preserve">       "type": "text",</w:t>
        <w:br w:type="textWrapping"/>
        <w:t xml:space="preserve">       "text": {</w:t>
        <w:br w:type="textWrapping"/>
        <w:t xml:space="preserve">         "preview_url": true,</w:t>
        <w:br w:type="textWrapping"/>
        <w:t xml:space="preserve">         "body": "Hi Mr. Chan, here is the verified transaction history for Blue Sky Coast in Tung Chung as requested: https://www.ricacorp.com/analysis/tung-chung"</w:t>
        <w:br w:type="textWrapping"/>
        <w:t xml:space="preserve">       }</w:t>
        <w:br w:type="textWrapping"/>
        <w:t xml:space="preserve">     }'</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Media Template Invitation (New Conversations)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initiate contact outside the active 24-hour window, the system must utilize a pre-approved template containing structured parameters: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requests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os</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send_whatsapp_media_template</w:t>
      </w:r>
      <w:r w:rsidDel="00000000" w:rsidR="00000000" w:rsidRPr="00000000">
        <w:rPr>
          <w:rFonts w:ascii="Arial" w:cs="Arial" w:eastAsia="Arial" w:hAnsi="Arial"/>
          <w:i w:val="0"/>
          <w:iCs w:val="0"/>
          <w:color w:val="ffffff"/>
          <w:sz w:val="20"/>
          <w:szCs w:val="20"/>
          <w:shd w:fill="141414" w:val="clear"/>
          <w:rtl w:val="0"/>
        </w:rPr>
        <w:t xml:space="preserve">(phone_number_id: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token: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recipient_phone: </w:t>
      </w:r>
      <w:r w:rsidDel="00000000" w:rsidR="00000000" w:rsidRPr="00000000">
        <w:rPr>
          <w:rFonts w:ascii="Arial" w:cs="Arial" w:eastAsia="Arial" w:hAnsi="Arial"/>
          <w:i w:val="0"/>
          <w:iCs w:val="0"/>
          <w:color w:val="ff5a59"/>
          <w:sz w:val="20"/>
          <w:szCs w:val="20"/>
          <w:shd w:fill="141414" w:val="clear"/>
          <w:rtl w:val="0"/>
        </w:rPr>
        <w:t xml:space="preserve">str</w:t>
      </w:r>
      <w:r w:rsidDel="00000000" w:rsidR="00000000" w:rsidRPr="00000000">
        <w:rPr>
          <w:rFonts w:ascii="Arial" w:cs="Arial" w:eastAsia="Arial" w:hAnsi="Arial"/>
          <w:i w:val="0"/>
          <w:iCs w:val="0"/>
          <w:color w:val="ffffff"/>
          <w:sz w:val="20"/>
          <w:szCs w:val="20"/>
          <w:shd w:fill="141414" w:val="clear"/>
          <w:rtl w:val="0"/>
        </w:rPr>
        <w:t xml:space="preserve">) -&gt; dict: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w:t>
        <w:br w:type="textWrapping"/>
        <w:t xml:space="preserve">    Sends a structured property template with an image header to a Hong Kong recipient.</w:t>
        <w:br w:type="textWrapping"/>
        <w:t xml:space="preserve">    """</w:t>
      </w:r>
      <w:r w:rsidDel="00000000" w:rsidR="00000000" w:rsidRPr="00000000">
        <w:rPr>
          <w:rFonts w:ascii="Arial" w:cs="Arial" w:eastAsia="Arial" w:hAnsi="Arial"/>
          <w:color w:val="1f1f1f"/>
          <w:shd w:fill="141414" w:val="clear"/>
          <w:rtl w:val="0"/>
        </w:rPr>
        <w:br w:type="textWrapping"/>
        <w:t xml:space="preserve">    url = </w:t>
      </w:r>
      <w:r w:rsidDel="00000000" w:rsidR="00000000" w:rsidRPr="00000000">
        <w:rPr>
          <w:rFonts w:ascii="Arial" w:cs="Arial" w:eastAsia="Arial" w:hAnsi="Arial"/>
          <w:i w:val="0"/>
          <w:iCs w:val="0"/>
          <w:color w:val="60d673"/>
          <w:sz w:val="20"/>
          <w:szCs w:val="20"/>
          <w:shd w:fill="141414" w:val="clear"/>
          <w:rtl w:val="0"/>
        </w:rPr>
        <w:t xml:space="preserve">f"https://graph.facebook.com/v22.0/{phone_number_id}/messages"</w:t>
      </w:r>
      <w:r w:rsidDel="00000000" w:rsidR="00000000" w:rsidRPr="00000000">
        <w:rPr>
          <w:rFonts w:ascii="Arial" w:cs="Arial" w:eastAsia="Arial" w:hAnsi="Arial"/>
          <w:color w:val="1f1f1f"/>
          <w:shd w:fill="141414" w:val="clear"/>
          <w:rtl w:val="0"/>
        </w:rPr>
        <w:br w:type="textWrapping"/>
        <w:t xml:space="preserve">    headers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"Authorization"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f"Bearer {token}"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"Content-Type"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"application/json"</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payload =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"messaging_product"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"whatsapp"</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"to"</w:t>
      </w:r>
      <w:r w:rsidDel="00000000" w:rsidR="00000000" w:rsidRPr="00000000">
        <w:rPr>
          <w:rFonts w:ascii="Arial" w:cs="Arial" w:eastAsia="Arial" w:hAnsi="Arial"/>
          <w:color w:val="1f1f1f"/>
          <w:shd w:fill="141414" w:val="clear"/>
          <w:rtl w:val="0"/>
        </w:rPr>
        <w:t xml:space="preserve">: recipient_phone,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"template"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"template"</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"hk_property_recommendation"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"language"</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"code"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"zh_HK"</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"components"</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"header"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"parameters"</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"image"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"image"</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"link"</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"https://ricaplus-media.ricacorp.com/listings/flat_oceanview_hero.jpg"</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"parameters"</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"陳先生"</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"藍天海岸 高層兩房"</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Unicode MS" w:cs="Arial Unicode MS" w:eastAsia="Arial Unicode MS" w:hAnsi="Arial Unicode MS"/>
          <w:i w:val="0"/>
          <w:iCs w:val="0"/>
          <w:color w:val="60d673"/>
          <w:sz w:val="20"/>
          <w:szCs w:val="20"/>
          <w:shd w:fill="141414" w:val="clear"/>
          <w:rtl w:val="0"/>
        </w:rPr>
        <w:t xml:space="preserve">"750 萬"</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response = requests.post(url, headers=headers, json=payload)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response.status_code == </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response.json()</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raise</w:t>
      </w:r>
      <w:r w:rsidDel="00000000" w:rsidR="00000000" w:rsidRPr="00000000">
        <w:rPr>
          <w:rFonts w:ascii="Arial" w:cs="Arial" w:eastAsia="Arial" w:hAnsi="Arial"/>
          <w:color w:val="1f1f1f"/>
          <w:shd w:fill="141414" w:val="clear"/>
          <w:rtl w:val="0"/>
        </w:rPr>
        <w:t xml:space="preserve"> Exception(</w:t>
      </w:r>
      <w:r w:rsidDel="00000000" w:rsidR="00000000" w:rsidRPr="00000000">
        <w:rPr>
          <w:rFonts w:ascii="Arial" w:cs="Arial" w:eastAsia="Arial" w:hAnsi="Arial"/>
          <w:i w:val="0"/>
          <w:iCs w:val="0"/>
          <w:color w:val="60d673"/>
          <w:sz w:val="20"/>
          <w:szCs w:val="20"/>
          <w:shd w:fill="141414" w:val="clear"/>
          <w:rtl w:val="0"/>
        </w:rPr>
        <w:t xml:space="preserve">f"WhatsApp API Error {response.status_code}: {response.text}"</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PHONE_NUMBER_ID = </w:t>
      </w:r>
      <w:r w:rsidDel="00000000" w:rsidR="00000000" w:rsidRPr="00000000">
        <w:rPr>
          <w:rFonts w:ascii="Arial" w:cs="Arial" w:eastAsia="Arial" w:hAnsi="Arial"/>
          <w:i w:val="0"/>
          <w:iCs w:val="0"/>
          <w:color w:val="60d673"/>
          <w:sz w:val="20"/>
          <w:szCs w:val="20"/>
          <w:shd w:fill="141414" w:val="clear"/>
          <w:rtl w:val="0"/>
        </w:rPr>
        <w:t xml:space="preserve">"YOUR_PHONE_NUMBER_ID"</w:t>
      </w:r>
      <w:r w:rsidDel="00000000" w:rsidR="00000000" w:rsidRPr="00000000">
        <w:rPr>
          <w:rFonts w:ascii="Arial" w:cs="Arial" w:eastAsia="Arial" w:hAnsi="Arial"/>
          <w:color w:val="1f1f1f"/>
          <w:shd w:fill="141414" w:val="clear"/>
          <w:rtl w:val="0"/>
        </w:rPr>
        <w:br w:type="textWrapping"/>
        <w:t xml:space="preserve">    TOKEN = </w:t>
      </w:r>
      <w:r w:rsidDel="00000000" w:rsidR="00000000" w:rsidRPr="00000000">
        <w:rPr>
          <w:rFonts w:ascii="Arial" w:cs="Arial" w:eastAsia="Arial" w:hAnsi="Arial"/>
          <w:i w:val="0"/>
          <w:iCs w:val="0"/>
          <w:color w:val="60d673"/>
          <w:sz w:val="20"/>
          <w:szCs w:val="20"/>
          <w:shd w:fill="141414" w:val="clear"/>
          <w:rtl w:val="0"/>
        </w:rPr>
        <w:t xml:space="preserve">"YOUR_ACCESS_TOKEN"</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Format target number in E.164 format for Hong Kong (no leading + sign or spaces)</w:t>
      </w:r>
      <w:r w:rsidDel="00000000" w:rsidR="00000000" w:rsidRPr="00000000">
        <w:rPr>
          <w:rFonts w:ascii="Arial" w:cs="Arial" w:eastAsia="Arial" w:hAnsi="Arial"/>
          <w:color w:val="1f1f1f"/>
          <w:shd w:fill="141414" w:val="clear"/>
          <w:rtl w:val="0"/>
        </w:rPr>
        <w:br w:type="textWrapping"/>
        <w:t xml:space="preserve">    HK_RECIPIENT = </w:t>
      </w:r>
      <w:r w:rsidDel="00000000" w:rsidR="00000000" w:rsidRPr="00000000">
        <w:rPr>
          <w:rFonts w:ascii="Arial" w:cs="Arial" w:eastAsia="Arial" w:hAnsi="Arial"/>
          <w:i w:val="0"/>
          <w:iCs w:val="0"/>
          <w:color w:val="60d673"/>
          <w:sz w:val="20"/>
          <w:szCs w:val="20"/>
          <w:shd w:fill="141414" w:val="clear"/>
          <w:rtl w:val="0"/>
        </w:rPr>
        <w:t xml:space="preserve">"85296701234"</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w:t>
        <w:br w:type="textWrapping"/>
        <w:t xml:space="preserve">        response_data = send_whatsapp_media_template(PHONE_NUMBER_ID, TOKEN, HK_RECIPIENT)</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f"Template message sent successfully. ID: {response_data['messages']['id']}"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except</w:t>
      </w:r>
      <w:r w:rsidDel="00000000" w:rsidR="00000000" w:rsidRPr="00000000">
        <w:rPr>
          <w:rFonts w:ascii="Arial" w:cs="Arial" w:eastAsia="Arial" w:hAnsi="Arial"/>
          <w:color w:val="1f1f1f"/>
          <w:shd w:fill="141414" w:val="clear"/>
          <w:rtl w:val="0"/>
        </w:rPr>
        <w:t xml:space="preserve"> Exception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e:</w:t>
        <w:br w:type="textWrapping"/>
        <w:t xml:space="preserve">        print(</w:t>
      </w:r>
      <w:r w:rsidDel="00000000" w:rsidR="00000000" w:rsidRPr="00000000">
        <w:rPr>
          <w:rFonts w:ascii="Arial" w:cs="Arial" w:eastAsia="Arial" w:hAnsi="Arial"/>
          <w:i w:val="0"/>
          <w:iCs w:val="0"/>
          <w:color w:val="60d673"/>
          <w:sz w:val="20"/>
          <w:szCs w:val="20"/>
          <w:shd w:fill="141414" w:val="clear"/>
          <w:rtl w:val="0"/>
        </w:rPr>
        <w:t xml:space="preserve">f"WhatsApp Delivery Failed: {e}"</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Environment Verification and Active Directory Authentication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Prior to deploying automated campaigns, developers must verify local environments against sandbox and enterprise network constraints. For Ricacorp’s internal system testing, developers must follow a two-stage quality assurance procedure: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Get latest Rica+ package (v4.7.1+) from local intranet gateway</w:t>
        <w:br w:type="textWrapping"/>
        <w:t xml:space="preserve">       │</w:t>
        <w:br w:type="textWrapping"/>
        <w:t xml:space="preserve">       ▼</w:t>
        <w:br w:type="textWrapping"/>
        <w:t xml:space="preserve">  Authenticate via company network (AD) to verify login sync</w:t>
        <w:br w:type="textWrapping"/>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1: Intranet Package Retrieval</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 build of the Rica+ client app must be retrieved from the authorized intranet deployment server.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Developers must download the matching platform binaries (minimum version 4.7.1 required to support the AI assistant features) using the internal portal page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Verify connection and download the development binary</w:t>
      </w:r>
      <w:r w:rsidDel="00000000" w:rsidR="00000000" w:rsidRPr="00000000">
        <w:rPr>
          <w:rFonts w:ascii="Arial" w:cs="Arial" w:eastAsia="Arial" w:hAnsi="Arial"/>
          <w:color w:val="1f1f1f"/>
          <w:shd w:fill="141414" w:val="clear"/>
          <w:rtl w:val="0"/>
        </w:rPr>
        <w:br w:type="textWrapping"/>
        <w:t xml:space="preserve">curl -O https://www.ricacorp.com/apps/alphaAppDownload.html</w:t>
        <w:br w:type="textWrapping"/>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2: Active Directory Identity Verification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Active Directory (AD) synchronization allows single sign-on across mobile and desktop environments.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During local environment setup, developers should execute a login verification check to ensure their AD credentials match corporate security tokens.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0000ee"/>
          <w:sz w:val="24"/>
          <w:szCs w:val="24"/>
          <w:u w:val="single"/>
        </w:rPr>
      </w:pPr>
      <w:r w:rsidDel="00000000" w:rsidR="00000000" w:rsidRPr="00000000">
        <w:rPr>
          <w:rFonts w:ascii="Arial" w:cs="Arial" w:eastAsia="Arial" w:hAnsi="Arial"/>
          <w:color w:val="1f1f1f"/>
          <w:rtl w:val="0"/>
        </w:rPr>
        <w:t xml:space="preserve">If authentication failures occur (e.g., token timeouts, access denied, or unlinked user accounts), developers must document the error codes and stack traces in their development logs. This helps track corporate network restrictions, routing issues, and security configuration errors during local project setup.</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