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837008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7D1E72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37008" w:history="1">
            <w:r w:rsidR="007D1E72" w:rsidRPr="00BE7716">
              <w:rPr>
                <w:rStyle w:val="a5"/>
                <w:noProof/>
              </w:rPr>
              <w:t>Smartinsight</w:t>
            </w:r>
            <w:r w:rsidR="007D1E72" w:rsidRPr="00BE7716">
              <w:rPr>
                <w:rStyle w:val="a5"/>
                <w:rFonts w:hint="eastAsia"/>
                <w:noProof/>
              </w:rPr>
              <w:t>项目服务器端设计文档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_Toc445837008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09" w:history="1">
            <w:r w:rsidR="007D1E72" w:rsidRPr="00BE7716">
              <w:rPr>
                <w:rStyle w:val="a5"/>
                <w:noProof/>
              </w:rPr>
              <w:t>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修改历史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_Toc445837009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0" w:history="1">
            <w:r w:rsidR="007D1E72" w:rsidRPr="00BE7716">
              <w:rPr>
                <w:rStyle w:val="a5"/>
                <w:noProof/>
              </w:rPr>
              <w:t>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文档目的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_Toc445837010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1" w:history="1">
            <w:r w:rsidR="007D1E72" w:rsidRPr="00BE7716">
              <w:rPr>
                <w:rStyle w:val="a5"/>
                <w:noProof/>
              </w:rPr>
              <w:t>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关键概念定义及数据字典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_Toc445837011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2" w:history="1">
            <w:r w:rsidR="007D1E72" w:rsidRPr="00BE7716">
              <w:rPr>
                <w:rStyle w:val="a5"/>
                <w:noProof/>
              </w:rPr>
              <w:t>3.1.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题目类型定义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_Toc445837012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3" w:history="1">
            <w:r w:rsidR="007D1E72" w:rsidRPr="00BE7716">
              <w:rPr>
                <w:rStyle w:val="a5"/>
                <w:noProof/>
              </w:rPr>
              <w:t>3.2.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选项类型定义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_Toc445837013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4" w:history="1">
            <w:r w:rsidR="007D1E72" w:rsidRPr="00BE7716">
              <w:rPr>
                <w:rStyle w:val="a5"/>
                <w:noProof/>
              </w:rPr>
              <w:t>3.3.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数据字典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_Toc445837014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6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5" w:history="1">
            <w:r w:rsidR="007D1E72" w:rsidRPr="00BE7716">
              <w:rPr>
                <w:rStyle w:val="a5"/>
                <w:noProof/>
              </w:rPr>
              <w:t>4.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系统架构设计及关键技术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_Toc445837015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7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6" w:history="1">
            <w:r w:rsidR="007D1E72" w:rsidRPr="00BE7716">
              <w:rPr>
                <w:rStyle w:val="a5"/>
                <w:noProof/>
              </w:rPr>
              <w:t>4.1.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系统架构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_Toc445837016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7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7" w:history="1">
            <w:r w:rsidR="007D1E72" w:rsidRPr="00BE7716">
              <w:rPr>
                <w:rStyle w:val="a5"/>
                <w:noProof/>
              </w:rPr>
              <w:t>4.2.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安全性及角色定义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_Toc445837017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9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8" w:history="1">
            <w:r w:rsidR="007D1E72" w:rsidRPr="00BE7716">
              <w:rPr>
                <w:rStyle w:val="a5"/>
                <w:noProof/>
              </w:rPr>
              <w:t>5.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数据库设计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_Toc445837018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10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9" w:history="1">
            <w:r w:rsidR="007D1E72" w:rsidRPr="00BE7716">
              <w:rPr>
                <w:rStyle w:val="a5"/>
                <w:noProof/>
              </w:rPr>
              <w:t>5.1.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organization(</w:t>
            </w:r>
            <w:r w:rsidR="007D1E72" w:rsidRPr="00BE7716">
              <w:rPr>
                <w:rStyle w:val="a5"/>
                <w:rFonts w:hint="eastAsia"/>
                <w:noProof/>
              </w:rPr>
              <w:t>组织</w:t>
            </w:r>
            <w:r w:rsidR="007D1E72" w:rsidRPr="00BE7716">
              <w:rPr>
                <w:rStyle w:val="a5"/>
                <w:noProof/>
              </w:rPr>
              <w:t>)</w:t>
            </w:r>
            <w:r w:rsidR="007D1E72" w:rsidRPr="00BE7716">
              <w:rPr>
                <w:rStyle w:val="a5"/>
                <w:rFonts w:hint="eastAsia"/>
                <w:noProof/>
              </w:rPr>
              <w:t>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_Toc445837019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0" w:history="1">
            <w:r w:rsidR="007D1E72" w:rsidRPr="00BE7716">
              <w:rPr>
                <w:rStyle w:val="a5"/>
                <w:noProof/>
              </w:rPr>
              <w:t>5.2.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admins(</w:t>
            </w:r>
            <w:r w:rsidR="007D1E72" w:rsidRPr="00BE7716">
              <w:rPr>
                <w:rStyle w:val="a5"/>
                <w:rFonts w:hint="eastAsia"/>
                <w:noProof/>
              </w:rPr>
              <w:t>管理员</w:t>
            </w:r>
            <w:r w:rsidR="007D1E72" w:rsidRPr="00BE7716">
              <w:rPr>
                <w:rStyle w:val="a5"/>
                <w:noProof/>
              </w:rPr>
              <w:t>)</w:t>
            </w:r>
            <w:r w:rsidR="007D1E72" w:rsidRPr="00BE7716">
              <w:rPr>
                <w:rStyle w:val="a5"/>
                <w:rFonts w:hint="eastAsia"/>
                <w:noProof/>
              </w:rPr>
              <w:t>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_Toc445837020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1" w:history="1">
            <w:r w:rsidR="007D1E72" w:rsidRPr="00BE7716">
              <w:rPr>
                <w:rStyle w:val="a5"/>
                <w:noProof/>
              </w:rPr>
              <w:t>5.3.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staffs</w:t>
            </w:r>
            <w:r w:rsidR="007D1E72" w:rsidRPr="00BE7716">
              <w:rPr>
                <w:rStyle w:val="a5"/>
                <w:rFonts w:hint="eastAsia"/>
                <w:noProof/>
              </w:rPr>
              <w:t>（工作人员）表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_Toc445837021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2" w:history="1">
            <w:r w:rsidR="007D1E72" w:rsidRPr="00BE7716">
              <w:rPr>
                <w:rStyle w:val="a5"/>
                <w:noProof/>
              </w:rPr>
              <w:t>5.4.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surveys</w:t>
            </w:r>
            <w:r w:rsidR="007D1E72" w:rsidRPr="00BE7716">
              <w:rPr>
                <w:rStyle w:val="a5"/>
                <w:rFonts w:hint="eastAsia"/>
                <w:noProof/>
              </w:rPr>
              <w:t>（问卷）表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_Toc445837022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12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3" w:history="1">
            <w:r w:rsidR="007D1E72" w:rsidRPr="00BE7716">
              <w:rPr>
                <w:rStyle w:val="a5"/>
                <w:noProof/>
              </w:rPr>
              <w:t>5.5.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questions</w:t>
            </w:r>
            <w:r w:rsidR="007D1E72" w:rsidRPr="00BE7716">
              <w:rPr>
                <w:rStyle w:val="a5"/>
                <w:rFonts w:hint="eastAsia"/>
                <w:noProof/>
              </w:rPr>
              <w:t>（问题）表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_Toc445837023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12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4" w:history="1">
            <w:r w:rsidR="007D1E72" w:rsidRPr="00BE7716">
              <w:rPr>
                <w:rStyle w:val="a5"/>
                <w:noProof/>
              </w:rPr>
              <w:t>5.6.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answers</w:t>
            </w:r>
            <w:r w:rsidR="007D1E72" w:rsidRPr="00BE7716">
              <w:rPr>
                <w:rStyle w:val="a5"/>
                <w:rFonts w:hint="eastAsia"/>
                <w:noProof/>
              </w:rPr>
              <w:t>（回答）表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_Toc445837024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13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5" w:history="1">
            <w:r w:rsidR="007D1E72" w:rsidRPr="00BE7716">
              <w:rPr>
                <w:rStyle w:val="a5"/>
                <w:noProof/>
              </w:rPr>
              <w:t>5.7.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clientversions</w:t>
            </w:r>
            <w:r w:rsidR="007D1E72" w:rsidRPr="00BE7716">
              <w:rPr>
                <w:rStyle w:val="a5"/>
                <w:rFonts w:hint="eastAsia"/>
                <w:noProof/>
              </w:rPr>
              <w:t>（客户端版本）表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_Toc445837025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6" w:history="1">
            <w:r w:rsidR="007D1E72" w:rsidRPr="00BE7716">
              <w:rPr>
                <w:rStyle w:val="a5"/>
                <w:noProof/>
              </w:rPr>
              <w:t>5.8.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feedbacks</w:t>
            </w:r>
            <w:r w:rsidR="007D1E72" w:rsidRPr="00BE7716">
              <w:rPr>
                <w:rStyle w:val="a5"/>
                <w:rFonts w:hint="eastAsia"/>
                <w:noProof/>
              </w:rPr>
              <w:t>（使用者反馈）表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_Toc445837026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27" w:history="1">
            <w:r w:rsidR="007D1E72" w:rsidRPr="00BE7716">
              <w:rPr>
                <w:rStyle w:val="a5"/>
                <w:noProof/>
              </w:rPr>
              <w:t>6.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Webservice</w:t>
            </w:r>
            <w:r w:rsidR="007D1E72" w:rsidRPr="00BE7716">
              <w:rPr>
                <w:rStyle w:val="a5"/>
                <w:rFonts w:hint="eastAsia"/>
                <w:noProof/>
              </w:rPr>
              <w:t>调用接口定义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_Toc445837027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8" w:history="1">
            <w:r w:rsidR="007D1E72" w:rsidRPr="00BE7716">
              <w:rPr>
                <w:rStyle w:val="a5"/>
                <w:noProof/>
              </w:rPr>
              <w:t>6.1.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设计约定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_Toc445837028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9" w:history="1">
            <w:r w:rsidR="007D1E72" w:rsidRPr="00BE7716">
              <w:rPr>
                <w:rStyle w:val="a5"/>
                <w:noProof/>
              </w:rPr>
              <w:t>6.2.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Android</w:t>
            </w:r>
            <w:r w:rsidR="007D1E72" w:rsidRPr="00BE7716">
              <w:rPr>
                <w:rStyle w:val="a5"/>
                <w:rFonts w:hint="eastAsia"/>
                <w:noProof/>
              </w:rPr>
              <w:t>客户端相关接口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_Toc445837029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16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60D3E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30" w:history="1">
            <w:r w:rsidR="007D1E72" w:rsidRPr="00BE7716">
              <w:rPr>
                <w:rStyle w:val="a5"/>
                <w:noProof/>
              </w:rPr>
              <w:t>6.3.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web</w:t>
            </w:r>
            <w:r w:rsidR="007D1E72" w:rsidRPr="00BE7716">
              <w:rPr>
                <w:rStyle w:val="a5"/>
                <w:rFonts w:hint="eastAsia"/>
                <w:noProof/>
              </w:rPr>
              <w:t>管理客户端相关接口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_Toc445837030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24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837009"/>
      <w:r>
        <w:rPr>
          <w:rFonts w:hint="eastAsia"/>
        </w:rPr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837010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837011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837012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</w:t>
      </w:r>
      <w:r>
        <w:rPr>
          <w:rFonts w:hint="eastAsia"/>
        </w:rPr>
        <w:lastRenderedPageBreak/>
        <w:t>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837013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</w:t>
      </w:r>
      <w:r>
        <w:rPr>
          <w:rFonts w:hint="eastAsia"/>
        </w:rPr>
        <w:lastRenderedPageBreak/>
        <w:t>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837014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7E2474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837015"/>
      <w:r>
        <w:rPr>
          <w:rFonts w:hint="eastAsia"/>
        </w:rPr>
        <w:lastRenderedPageBreak/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5837016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83.85pt" o:ole="">
            <v:imagedata r:id="rId8" o:title=""/>
          </v:shape>
          <o:OLEObject Type="Embed" ProgID="Visio.Drawing.11" ShapeID="_x0000_i1025" DrawAspect="Content" ObjectID="_1519669225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19096D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</w:t>
      </w:r>
      <w:r>
        <w:rPr>
          <w:rFonts w:hint="eastAsia"/>
        </w:rPr>
        <w:lastRenderedPageBreak/>
        <w:t>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4pt;height:295.85pt" o:ole="">
            <v:imagedata r:id="rId10" o:title=""/>
          </v:shape>
          <o:OLEObject Type="Embed" ProgID="Visio.Drawing.11" ShapeID="_x0000_i1026" DrawAspect="Content" ObjectID="_1519669226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19096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837017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837018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5837019"/>
      <w:r>
        <w:rPr>
          <w:rFonts w:hint="eastAsia"/>
        </w:rPr>
        <w:lastRenderedPageBreak/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5837020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5837021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5837022"/>
      <w:r>
        <w:rPr>
          <w:rFonts w:hint="eastAsia"/>
        </w:rPr>
        <w:lastRenderedPageBreak/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5837023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D31885" w:rsidRPr="00B376D8" w:rsidRDefault="00D31885" w:rsidP="00D31885">
            <w:pPr>
              <w:widowControl/>
              <w:shd w:val="clear" w:color="auto" w:fill="FFFFFF"/>
              <w:ind w:firstLineChars="800" w:firstLine="1760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index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0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5837024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5837025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5837026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{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5837027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5837028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P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  <w:r w:rsidRPr="00527356">
        <w:rPr>
          <w:rStyle w:val="sc51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  <w:r w:rsidRPr="00527356">
        <w:rPr>
          <w:rStyle w:val="HTML0"/>
          <w:rFonts w:ascii="微软雅黑 Light" w:eastAsia="微软雅黑 Light" w:hAnsi="微软雅黑 Light" w:hint="eastAsia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5837029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   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调查人员提交问卷调查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>
      <w:pPr>
        <w:rPr>
          <w:rFonts w:hint="eastAsia"/>
        </w:rPr>
      </w:pPr>
    </w:p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r>
        <w:rPr>
          <w:rFonts w:hint="eastAsia"/>
        </w:rPr>
        <w:t>上传图形文件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156B33">
              <w:rPr>
                <w:rFonts w:ascii="微软雅黑 Light" w:hAnsi="微软雅黑 Light"/>
              </w:rPr>
              <w:t xml:space="preserve"> 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 w:hint="eastAsia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406，使用了错误的field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pPr>
        <w:rPr>
          <w:rFonts w:hint="eastAsia"/>
        </w:rPr>
      </w:pPr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上传音频文件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上传视频文件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获取</w:t>
      </w:r>
      <w:r>
        <w:rPr>
          <w:rFonts w:ascii="微软雅黑 Light" w:hAnsi="微软雅黑 Light" w:hint="eastAsia"/>
        </w:rPr>
        <w:t>新的客户端版本信息</w:t>
      </w:r>
    </w:p>
    <w:p w:rsidR="00F2224D" w:rsidRPr="00F2224D" w:rsidRDefault="00F2224D" w:rsidP="00F2224D">
      <w:pPr>
        <w:rPr>
          <w:rFonts w:hint="eastAsia"/>
        </w:rPr>
      </w:pPr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2224D" w:rsidRPr="005D1685" w:rsidTr="00EC2D5F">
        <w:tc>
          <w:tcPr>
            <w:tcW w:w="1555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EC2D5F">
        <w:tc>
          <w:tcPr>
            <w:tcW w:w="1555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EC2D5F">
        <w:tc>
          <w:tcPr>
            <w:tcW w:w="1555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EC2D5F">
        <w:tc>
          <w:tcPr>
            <w:tcW w:w="1555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EC2D5F">
        <w:tc>
          <w:tcPr>
            <w:tcW w:w="1555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EC2D5F">
        <w:tc>
          <w:tcPr>
            <w:tcW w:w="1555" w:type="dxa"/>
            <w:vMerge w:val="restart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EC2D5F">
        <w:tc>
          <w:tcPr>
            <w:tcW w:w="1555" w:type="dxa"/>
            <w:vMerge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EC2D5F">
        <w:tc>
          <w:tcPr>
            <w:tcW w:w="1555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</w:t>
      </w:r>
      <w:r>
        <w:rPr>
          <w:rFonts w:ascii="微软雅黑 Light" w:hAnsi="微软雅黑 Light" w:hint="eastAsia"/>
        </w:rPr>
        <w:t>广告</w:t>
      </w:r>
      <w:r>
        <w:rPr>
          <w:rFonts w:ascii="微软雅黑 Light" w:hAnsi="微软雅黑 Light" w:hint="eastAsia"/>
        </w:rPr>
        <w:t>信息</w:t>
      </w:r>
    </w:p>
    <w:p w:rsidR="007B3657" w:rsidRPr="00F2224D" w:rsidRDefault="007B3657" w:rsidP="007B365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657" w:rsidRPr="005D1685" w:rsidTr="00EC2D5F">
        <w:tc>
          <w:tcPr>
            <w:tcW w:w="1555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EC2D5F">
        <w:tc>
          <w:tcPr>
            <w:tcW w:w="1555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EC2D5F">
        <w:tc>
          <w:tcPr>
            <w:tcW w:w="1555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EC2D5F">
        <w:tc>
          <w:tcPr>
            <w:tcW w:w="1555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EC2D5F">
        <w:tc>
          <w:tcPr>
            <w:tcW w:w="1555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  <w:bookmarkStart w:id="26" w:name="_GoBack"/>
            <w:bookmarkEnd w:id="26"/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EC2D5F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EC2D5F">
        <w:tc>
          <w:tcPr>
            <w:tcW w:w="1555" w:type="dxa"/>
            <w:vMerge w:val="restart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B3657" w:rsidRPr="005D1685" w:rsidTr="00EC2D5F">
        <w:tc>
          <w:tcPr>
            <w:tcW w:w="1555" w:type="dxa"/>
            <w:vMerge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EC2D5F">
        <w:tc>
          <w:tcPr>
            <w:tcW w:w="1555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rPr>
          <w:rFonts w:hint="eastAsia"/>
        </w:rPr>
      </w:pPr>
    </w:p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27" w:name="_Toc445837030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27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</w:t>
            </w:r>
            <w:r w:rsidRPr="00601563">
              <w:rPr>
                <w:rFonts w:ascii="微软雅黑 Light" w:hAnsi="微软雅黑 Light"/>
              </w:rPr>
              <w:t xml:space="preserve"> </w:t>
            </w:r>
            <w:r w:rsidRPr="00601563">
              <w:rPr>
                <w:rFonts w:ascii="微软雅黑 Light" w:hAnsi="微软雅黑 Light" w:hint="eastAsia"/>
              </w:rPr>
              <w:t>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  <w:r>
              <w:rPr>
                <w:rFonts w:ascii="微软雅黑 Light" w:hAnsi="微软雅黑 Light" w:hint="eastAsia"/>
              </w:rPr>
              <w:t xml:space="preserve"> 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lastRenderedPageBreak/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7029" w:rsidRPr="005D1685" w:rsidTr="00EC2D5F">
        <w:tc>
          <w:tcPr>
            <w:tcW w:w="1555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EC2D5F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EC2D5F">
        <w:tc>
          <w:tcPr>
            <w:tcW w:w="1555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EC2D5F">
        <w:tc>
          <w:tcPr>
            <w:tcW w:w="1555" w:type="dxa"/>
            <w:vMerge w:val="restart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EC2D5F">
        <w:tc>
          <w:tcPr>
            <w:tcW w:w="1555" w:type="dxa"/>
            <w:vMerge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EC2D5F">
        <w:tc>
          <w:tcPr>
            <w:tcW w:w="1555" w:type="dxa"/>
            <w:vMerge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EC2D5F">
        <w:tc>
          <w:tcPr>
            <w:tcW w:w="1555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EC2D5F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EC2D5F">
        <w:tc>
          <w:tcPr>
            <w:tcW w:w="1555" w:type="dxa"/>
            <w:vMerge w:val="restart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EC2D5F">
        <w:tc>
          <w:tcPr>
            <w:tcW w:w="1555" w:type="dxa"/>
            <w:vMerge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EC2D5F">
        <w:tc>
          <w:tcPr>
            <w:tcW w:w="1555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>
      <w:pPr>
        <w:rPr>
          <w:rFonts w:hint="eastAsia"/>
        </w:rPr>
      </w:pPr>
    </w:p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70F" w:rsidRDefault="0071570F" w:rsidP="0077520E">
      <w:r>
        <w:separator/>
      </w:r>
    </w:p>
  </w:endnote>
  <w:endnote w:type="continuationSeparator" w:id="0">
    <w:p w:rsidR="0071570F" w:rsidRDefault="0071570F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70F" w:rsidRDefault="0071570F" w:rsidP="0077520E">
      <w:r>
        <w:separator/>
      </w:r>
    </w:p>
  </w:footnote>
  <w:footnote w:type="continuationSeparator" w:id="0">
    <w:p w:rsidR="0071570F" w:rsidRDefault="0071570F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952CA"/>
    <w:rsid w:val="002C3E33"/>
    <w:rsid w:val="002D413C"/>
    <w:rsid w:val="002D5130"/>
    <w:rsid w:val="002F0871"/>
    <w:rsid w:val="002F70FD"/>
    <w:rsid w:val="00307BFB"/>
    <w:rsid w:val="003125CA"/>
    <w:rsid w:val="003137F5"/>
    <w:rsid w:val="00347544"/>
    <w:rsid w:val="003612D9"/>
    <w:rsid w:val="003D04D9"/>
    <w:rsid w:val="003F39C7"/>
    <w:rsid w:val="003F6B85"/>
    <w:rsid w:val="00413AD2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D1685"/>
    <w:rsid w:val="005D75B9"/>
    <w:rsid w:val="005E00A8"/>
    <w:rsid w:val="00601563"/>
    <w:rsid w:val="00660D3E"/>
    <w:rsid w:val="00676174"/>
    <w:rsid w:val="006A0C17"/>
    <w:rsid w:val="006A39E4"/>
    <w:rsid w:val="006F0B44"/>
    <w:rsid w:val="0071570F"/>
    <w:rsid w:val="00721A88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B75FF"/>
    <w:rsid w:val="008B7786"/>
    <w:rsid w:val="008D1231"/>
    <w:rsid w:val="0090569A"/>
    <w:rsid w:val="009126E7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B01FE9"/>
    <w:rsid w:val="00B0290E"/>
    <w:rsid w:val="00B376D8"/>
    <w:rsid w:val="00B45062"/>
    <w:rsid w:val="00B72C9A"/>
    <w:rsid w:val="00BA0958"/>
    <w:rsid w:val="00BA0EC1"/>
    <w:rsid w:val="00C15882"/>
    <w:rsid w:val="00C176A0"/>
    <w:rsid w:val="00C27136"/>
    <w:rsid w:val="00C34AC8"/>
    <w:rsid w:val="00C46C1D"/>
    <w:rsid w:val="00C85D65"/>
    <w:rsid w:val="00CA602B"/>
    <w:rsid w:val="00CC7A9F"/>
    <w:rsid w:val="00CD18C1"/>
    <w:rsid w:val="00CD5A92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136E5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014BB-C856-43F5-995B-BAA8DC1F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9568</TotalTime>
  <Pages>44</Pages>
  <Words>4102</Words>
  <Characters>23382</Characters>
  <Application>Microsoft Office Word</Application>
  <DocSecurity>0</DocSecurity>
  <Lines>194</Lines>
  <Paragraphs>54</Paragraphs>
  <ScaleCrop>false</ScaleCrop>
  <Company/>
  <LinksUpToDate>false</LinksUpToDate>
  <CharactersWithSpaces>27430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75</cp:revision>
  <cp:lastPrinted>2016-03-07T09:22:00Z</cp:lastPrinted>
  <dcterms:created xsi:type="dcterms:W3CDTF">2016-03-07T02:56:00Z</dcterms:created>
  <dcterms:modified xsi:type="dcterms:W3CDTF">2016-03-16T13:33:00Z</dcterms:modified>
</cp:coreProperties>
</file>