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 ヘキサコデック：48の個性まるわかりガイド (キーワード付き)</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あなたやあの人の隠れた才能が見つかるかも？ヘキサコデックの48通りの個性を、各タイプを象徴するキーワード（アクロニム）と共に、もっと分かりやすく、魅力的にご紹介します！</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基本となる6つのタイプ、それぞれに情熱的な「α（アルファ）」と内省的な「β（ベータ）」の顔があり、さらにその中でも2つの傾向（α1/α2、β1/β2）に分かれます。また、2つのタイプが融合した「ジュメリ」も6組あり、同じようにα/β、そしてその中の2つの傾向で、合計48通りのユニークな個性が輝きます。</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 基本の6タイプ</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 1. KAIRI (カイリ) - 知性と理想の探求者</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**KAIRIのキーワード:** [cite: 1]</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**K**：Knowledgeable（知識豊富）</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**A**：Analytical（分析的）</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**I**：Idealistic（理想主義）</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**R**：Rational（合理的）</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**I**：Introspective（内省的）</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知的な理想家で、物事を深く分析し、合理的に考えるタイプ。自分の内面と向き合う時間を大切にします。 [cite: 1]</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**KAIRI α (アルファ) → 理想を掲げ、現実を切り拓く賢者**</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    知性と理想に行動力が加わり、社会で理想を形にしようとするリーダー。 [cite: 1]</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    * **α-1 (理想構築型):** 夢を現実に落とし込む戦略家。ビジョンを組織や社会に実装します。 [cite: 1]</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 **α-2 (信念探求型):** 理想そのものを純粋に追求し、より良い世界を目指し変革を続けます。 [cite: 1]</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 **KAIRI β (ベータ) → 静かに理想を抱き、孤高を歩む探究者**</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    内面や専門分野を静かに深める職人や研究者タイプ。 [cite: 1]</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    * **β-1 (孤高の職人型):** 自分のペースで理想を磨き、完成度だけを追求します。 [cite: 1]</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    * **β-2 (静かな哲学者型):** 世界や人生について深く思考し、内面世界の豊かさを重視します。 [cite: 1]</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 2. NOAH (ノア) - 慈愛と調和の体現者</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**NOAHのキーワード:** [cite: 1]</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 **N**：Nurturing（育成力）</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 **O**：Optimistic（楽観的）</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 **A**：Adaptable（適応力）</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 **H**：Honest（誠実）</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優しく温かい、愛に溢れた人。人を育てることに喜びを感じ、楽観的で誠実な平和主義者です。 [cite: 1]</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 **NOAH α (アルファ) → 明るく育み、未来を拓く希望の使者**</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    優しさと育成力に行動力と明るさがプラス。周りを照らし、皆を良い未来へ導きます。 [cite: 1]</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    * **α-1 (希望の架け橋型):** 他者に希望を与え、場の空気を明るく変えるムードメーカー。 [cite: 1]</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    * **α-2 (成長促進型):** 人の可能性を見抜き、背中を押してあげるチームビルダー。 [cite: 1]</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 **NOAH β (ベータ) → 静かに寄り添い、温もりを灯す癒し手**</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    優しさや育成力を静かに内側に向けるタイプ。相手に寄り添い、深い癒しを与えます。 [cite: 1]</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    * **β-1 (静かな癒し型):** 賑やかさよりも、静かに寄り添う優しさを大切にする存在。 [cite: 1]</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    * **β-2 (慎重な守護型):** 変化を急がず、堅実に周囲を守り育てるタイプ。 [cite: 2]</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 3. AKARI (アカリ) - 感性と閃きの表現者</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**AKARIのキーワード:** [cite: 2]</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 **A**：Artistic（芸術的）</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 **K**：Keen（鋭敏）</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 **A**：Authentic（真摯）</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 **R**：Romantic（ロマンチック）</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 **I**：Intuitive（直感的）</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生まれながらのアーティスト。感受性が豊かで、直感と美的センスに優れ、自分の心に真摯に向き合います。 [cite: 2]</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 **AKARI α (アルファ) → 情熱と感性で世界を彩る革命児**</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    鋭い感性と芸術的才能に行動力と自己主張の強さがプラス。情熱やアイデアを大胆に表現し、常識を揺さぶります。 [cite: 2]</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    * **α-1 (閃光アーティスト型):** インスピレーションを即行動に移し、周囲を魅了。アートや表現に情熱を注ぎます。 [cite: 2]</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    * **α-2 (革命デザイナー型):** 美しさや感性を使い、社会や常識に一石を投じる挑戦者。 [cite: 2]</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 **AKARI β (ベータ) → 孤高の直感で美を紡ぐ隠者**</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    鋭い感性や芸術的才能を静かで内面的な方向に向ける孤高の表現者。自分だけの世界で「本物」を追求します。 [cite: 2]</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    * **β-1 (隠者アーティスト型):** 自分だけの内なる世界を静かに深め、「本物」を追求する孤高の芸術家。 [cite: 2]</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    * **β-2 (夢見の詩人型):** 繊細な感性を守るため現実と距離を置き、幻想的な世界を創造します。 [cite: 2]</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 4. SENRI (センリ) - 戦略と革新の開拓者</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**SENRIのキーワード:** [cite: 2]</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 **S**：Strategic（戦略的）</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 **E**：Entrepreneurial（起業家精神）</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 **N**：Nonconformist（非同調性）</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 **R**：Resourceful（機知に富む）</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 **I**：Innovative（革新的）</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頭脳明晰なチャレンジャー。戦略的思考に長け、新しい道を切り開く起業家精神と革新性を持っています。 [cite: 2]</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 **SENRI α (アルファ) → 自ら切り拓く孤高の冒険者**</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    戦略性と革新性に行動力とリーダーシップが加わり、リスクを恐れず新しいことに挑戦します。 [cite: 2]</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    * **α-1 (孤高の開拓者型):** 未知の道を切り開くフロンティア精神。冒険心と戦略性を両立する起業家。 [cite: 2]</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    * **α-2 (策士イノベーター型):** 流れを読み新しい価値を創造。表に出ず裏から動かす革命家。 [cite: 2]</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 **SENRI β (ベータ) → 静かに策略を練り、勝機を掴む静かな革命者**</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    表舞台より裏で静かに確実に物事を動かすタイプ。的確な判断と巧妙な戦略で勝利を手にします。 [cite: 2]</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    * **β-1 (沈黙の参謀型):** 目立たず静かに、しかし的確に情勢を操るクールな知略家。 [cite: 3]</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    * **β-2 (孤高の改革者型):** 少人数で密かに世界を変える影のイノベーター。自分のスタイルで戦います。 [cite: 3]</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 5. KINRYU (キンリュウ) - 自由と革新の輝き</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**KINRYUのキーワード:** [cite: 3]</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 **K**：Kindred（親しみやすさ）</w:t>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 **I**：Imaginative（想像力豊か）</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 **N**：Novel（新奇）</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 **R**：Radiant（輝き）</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 **Y**：Youthful（若々しさ）</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 **U**：Unconventional（型破り）</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自由を愛するキラキラ星人。親しみやすく想像力豊かで、新奇なものを追い求めるエネルギッシュなタイプです。 [cite: 3]</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 **KINRYU α (アルファ) → 輝きと自由で世界を彩る風の旅人**</w:t>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    自由奔放さと魅力に行動力と社交性がプラス。新しい刺激と出会いを求め、世界を軽やかに飛び回ります。 [cite: 3]</w:t>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    * **α-1 (陽気な旅人型):** 常に新しい刺激を求め、明るく軽やかに世界を渡る生粋の冒険者。 [cite: 3]</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    * **α-2 (変幻の演出家型):** センスと想像力で場の空気を自在に操り、変化を楽しむアーティスト。 [cite: 3]</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 **KINRYU β (ベータ) → 独自の輝きを胸に、静かに咲く個性派**</w:t>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    ユニークな個性や美的センスを静かで内面的な形で表現。自分だけの美学を大切にします。 [cite: 3]</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    * **β-1 (孤高の自由人型):** 他人に縛られず独自の美学で世界を生きる、型にはまらないクリエイター。 [cite: 3]</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    * **β-2 (静かなる変革者型):** 静かに、しかし確実に常識を打ち破る異端の発明家。 [cite: 3]</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 6. MARI (マリ) - 誠実と献身の守護者</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**MARIのキーワード:** [cite: 3]</w:t>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 **M**：Meticulous（几帳面）</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 **A**：Altruistic（利他主義）</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 **R**：Reliable（信頼性）</w:t>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 **I**：Integrity（誠実さ）</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縁の下の力持ちで誠実な守護者。几帳面で利他的、信頼性が高く、真面目に努力を積み重ねます。 [cite: 3]</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 **MARI α (アルファ) → 地道な努力で世界を支える堅実な守護者**</w:t>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    誠実さや几帳面さに行動力と責任感がプラス。組織やチームを安定させ、皆を引っ張るリーダー。 [cite: 3]</w:t>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    * **α-1 (誠実リーダー型):** 仲間や組織を支え堅実にゴールへ導く、信頼と努力のリーダー。 [cite: 3]</w:t>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    * **α-2 (育成マイスター型):** 一人ひとりを見守り地道に育て上げる、絶大な影響力を持つサポーター。 [cite: 3]</w:t>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 **MARI β (ベータ) → 陰から支え、確かな絆を育む縁の下の力持ち**</w:t>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    控えめに陰ながら周りをサポート。丁寧で確実なサポートで、チームや人間関係を円滑にします。 [cite: 4]</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    * **β-1 (堅牢な盾型):** 静かに、だが確実に周囲を守り続ける、縁の下から支える不動の存在。 [cite: 4]</w:t>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    * **β-2 (陰の縁結び型):** 人と人の間を自然に繋げる調整役。チームの潤滑油となります。 [cite: 4]</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 2つのタイプが響き合う「ジュメリ」6組</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ベースとなるタイプに、もう一つのタイプが影響を与え、さらに個性的な魅力が生まれます。これらのジュメリタイプは、上記基本タイプのキーワードを組み合わせることで、その特性をより深く理解できます。</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 7. SENRI × AKARI (センリ × アカリ) - 知略と閃光の二重奏、予測不可能な変革のアルカナ</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SENRIの戦略家な部分に、AKARIのアーティストな感性が融合。論理と直感が火花を散らし、ユニークなパワーを生み出します。 [cite: 5] (SENRIとAKARIのキーワードを参照)</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 **SENRI × AKARI α → 戦略を纏い、閃光を放つ、孤高のカリスマティック・イノベーター**</w:t>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    SENRIの大胆な行動力と戦略に、AKARIの情熱的な表現力と直感がドッキング。ダイナミックで影響力のあるタイプ。 [cite: 5]</w:t>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    * **α-1 (戦略的閃光アーティスト):** 常識を覆す、華麗なる一撃の開拓者。戦略と閃きで芸術的に道を切り開きます。 [cite: 5]</w:t>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    * **α-2 (知略の革命デザイナー):** 美学と戦略で社会構造に挑む、カリスマ的扇動者。新しい価値観をデザインします。 [cite: 5]</w:t>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 **SENRI × AKARI β → 深淵なる知性と秘めたる情熱、影で世界を操るミスティック・ストラテジスト**</w:t>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    SENRIの緻密な戦略と、AKARIの内に秘めた鋭い感性や芸術への探求心が静かに融合。影の支配者であり孤高の芸術家。 [cite: 5]</w:t>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    * **β-1 (深淵のアルケミスト):** 孤独な探求の果てに、真理と美の結晶を錬成する者。時代を超えた価値を生み出します。 [cite: 5]</w:t>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    * **β-2 (影の詩的改革者):** 幻想のベールで現実を刺す、ミステリアスな異端児。詩的な表現で心に革命を起こします。 [cite: 5]</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 xml:space="preserve">#### 8. AKARI × SENRI (アカリ × センリ) - 情熱の奔流に秘められし知略、閃きを現実に刻むアーティスト・ストラテジスト</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AKARIのアーティストな部分がメインで、SENRIの戦略家の知恵がプラス。情熱的な衝動を、戦略的思考がサポートし、より効果的に現実世界で形にします。 [cite: 6] (AKARIとSENRIのキーワードを参照)</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 **AKARI × SENRI α → 閃光のストラテジスト：情熱を武器に、世界を鮮烈にデザインする挑戦者**</w:t>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    AKARIの爆発的な表現力と直感的な行動力に、SENRIの大胆な戦略と革新性がフルスロットルで加わります。 [cite: 6]</w:t>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    * **α-1 (情熱の開拓アーティスト):** 閃きを羅針盤に、未知の表現領域を切り拓く先駆者。 [cite: 6]</w:t>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    * **α-2 (戦略的カリスマデザイナー):** 美と知略で常識を挑発し、社会を覚醒させる扇動の芸術家。 [cite: 6]</w:t>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 **AKARI × SENRI β → 孤高の戦略的詩人：内なる炎を秘め、深遠なる言葉と美で静かに世界を刺す者**</w:t>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    AKARIの内に秘めた鋭い感受性や芸術への探求心に、SENRIの潜行的で緻密な戦略が静かに寄り添います。 [cite: 6]</w:t>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    * **β-1 (孤高の錬金術的参謀):** 秘めたる美意識と深慮遠謀で、真価を静かに創造する者。 [cite: 6]</w:t>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    * **β-2 (夢幻の戦略的吟遊詩人):** 秘めたる反骨と幻想のヴェールで、静かに時代を覚醒させる者。 [cite: 6]</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 9. MARI × KINRYU (マリ × キンリュウ) - 堅実な大地に咲く陽光の花、信頼と革新が織りなす温かな魅力</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MARIの真面目で堅実なベースに、KINRYUの自由で華やかな魅力がプラス。温かくて意外な魅力を持つ、バランスのいいタイプです。 [cite: 7] (MARIとKINRYUのキーワードを参照)</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 **MARI × KINRYU α → 陽光をまとう堅実なリーダー：信頼と笑顔で、未来を育むコミュニティビルダー**</w:t>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    MARIの献身的なサポート力と誠実なリーダーシップに、KINRYUの明るく行動的なエネルギーがドッキング。太陽のような守護者。 [cite: 7]</w:t>
      </w:r>
    </w:p>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    * **α-1 (信頼と冒険のハーモニー・リーダー):** 堅実な航路に、未知の喜びを運ぶ船長。安心感とワクワク感を届けます。 [cite: 7]</w:t>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    * **α-2 (育むエンターテイナー・マイスター):** 確かな技術と遊び心で、才能を開花させる演出家。育成をエンタメにします。 [cite: 7]</w:t>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 **MARI × KINRYU β → 縁の下のシャイニング・サポーター：控えめな誠実さの奥に、個性的な輝きを秘めた癒し手**</w:t>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    MARIの控えめで献身的なサポート力に、KINRYUの独自の美的センスや遊び心がそっと加わります。静かな安心感と心地よい刺激を与える存在。 [cite: 8]</w:t>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    * **β-1 (静寂の自由なる守護者):** 不動の誠実さに、型破りな美学を秘めたガーディアン。独自のやり方で大切なものを守ります。 [cite: 8]</w:t>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    * **β-2 (微笑みの縁結びイノベーター):** 温かな絆と斬新なアイデアで、調和と変革を静かに紡ぐ者。 [cite: 8]</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 10. KINRYU × MARI (キンリュウ × マリ) - 自由な輝きに宿る誠実の核、華やかな冒険に信頼を灯す人</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KINRYUの自由で新しいもの好きな冒険家の部分がメイン。そこにMARIの真面目で優しい心が加わり、魅力と信頼感を兼ね備えます。 [cite: 8] (KINRYUとMARIのキーワードを参照)</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 **KINRYU × MARI α → 太陽の実行者：自由な輝きと確かな誠実さで、人々を巻き込み未来を照らすリーダー**</w:t>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    KINRYUのエネルギッシュな行動力と華やかな魅力に、MARIの責任感と献身性がガッチリ結びつきます。行動する希望そのもの。 [cite: 8]</w:t>
      </w:r>
    </w:p>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 xml:space="preserve">    * **α-1 (陽気な信頼のパイオニア):** 自由な魂と誠実な心で、未知の喜びを共に切り拓くリーダー。 [cite: 8]</w:t>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    * **α-2 (変幻自在の育成エンターテイナー):** 華麗な演出と温かな眼差しで、才能を解き放つマジシャン。 [cite: 8]</w:t>
      </w:r>
    </w:p>
    <w:p w:rsidR="00000000" w:rsidDel="00000000" w:rsidP="00000000" w:rsidRDefault="00000000" w:rsidRPr="00000000" w14:paraId="000000B3">
      <w:pPr>
        <w:rPr/>
      </w:pPr>
      <w:r w:rsidDel="00000000" w:rsidR="00000000" w:rsidRPr="00000000">
        <w:rPr>
          <w:rFonts w:ascii="Arial Unicode MS" w:cs="Arial Unicode MS" w:eastAsia="Arial Unicode MS" w:hAnsi="Arial Unicode MS"/>
          <w:rtl w:val="0"/>
        </w:rPr>
        <w:t xml:space="preserve">* **KINRYU × MARI β → 静かなる華やぎの奉仕者：独自のセンスと温かな誠意で、心に寄り添い貢献する人**</w:t>
      </w:r>
    </w:p>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    KINRYUの独自の美的センスや型にはまらない個性に、MARIの控えめで献身的なサポート力と誠実さがそっと加わります。静かな喜びと確かな安心感を与える存在。 [cite: 8]</w:t>
      </w:r>
    </w:p>
    <w:p w:rsidR="00000000" w:rsidDel="00000000" w:rsidP="00000000" w:rsidRDefault="00000000" w:rsidRPr="00000000" w14:paraId="000000B5">
      <w:pPr>
        <w:rPr/>
      </w:pPr>
      <w:r w:rsidDel="00000000" w:rsidR="00000000" w:rsidRPr="00000000">
        <w:rPr>
          <w:rFonts w:ascii="Arial Unicode MS" w:cs="Arial Unicode MS" w:eastAsia="Arial Unicode MS" w:hAnsi="Arial Unicode MS"/>
          <w:rtl w:val="0"/>
        </w:rPr>
        <w:t xml:space="preserve">    * **β-1 (自由なる魂の堅実な守り手):** 独自の美学と確かな誠意で、静かに個性を守り育むガーディアン。 [cite: 8]</w:t>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    * **β-2 (静かなる絆のイノベーター):** 型破りな発想と温かな配慮で、人と未来を繋ぐ発明家。 [cite: 9]</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 11. NOAH × KAIRI (ノア × カイリ) - 慈愛の賢者、温かな理想を現実に紡ぐ、調和と知性の探求者</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NOAHの温厚で平和主義な部分がメイン。そこにKAIRIの知的で理想を追い求める賢さがプラスされ、優しさだけでなく知的な深みを持ちます。 [cite: 9] (NOAHとKAIRIのキーワードを参照)</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 **NOAH × KAIRI α → 理想を掲げる希望の灯台：知性と慈愛で、人々を導き育むビジョナリー・リーダー**</w:t>
      </w:r>
    </w:p>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    NOAHの育成力と楽観的なエネルギーに、KAIRIの明確な理想とそれを実現する知性がドッキング。明るい未来へ導く影響力のあるリーダー。 [cite: 10]</w:t>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    * **α-1 (希望のアーキテクト):** 慈愛と戦略で、理想の未来図を描き築き上げる構築者。「夢の建築家」。 [cite: 10]</w:t>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    * **α-2 (信念のグロース・カタリスト):** 温かな導きと揺るぎない理想で、個と組織の成長を加速させる触媒。「魂の育成者」。 [cite: 10]</w:t>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 **NOAH × KAIRI β → 静かなる洞察の守護者：深い共感と知恵で、個の成長と調和を支える賢人**</w:t>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    NOAHの静かで受け入れる優しさと、KAIRIの内省的で深い洞察力がしっとりと融合。一人ひとりに合わせた的確なサポートで内面的成長を支えます。 [cite: 10]</w:t>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    * **β-1 (静謐なる理想の職人):** 深い共感と揺るぎない探求心で、本質的な癒しと完成を追求する者。「魂のアルチザン」。 [cite: 10]</w:t>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    * **β-2 (思索する守護の哲学者):** 静かな眼差しと深い知恵で、本質を見守り育む賢者。「時代の良心」。 [cite: 10]</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 12. KAIRI × NOAH (カイリ × ノア) - 知の灯台に宿る慈愛の風、高潔な理想と温かな眼差しで未来を育む者</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KAIRIの知的で理想を求める部分がメイン。そこにNOAHの温厚な優しさと育成力がプラスされ、人間的な温かみと柔軟性が加わります。 [cite: 10] (KAIRIとNOAHのキーワードを参照)</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 **KAIRI × NOAH α → 理想を現実に根付かせる育成者：知性と温情で、希望の未来をデザインするリーダー**</w:t>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    KAIRIの明確な理想と戦略的思考に、NOAHの人を育てて、みんなをまとめていく温かいリーダーシップがドッキング。建設的で人間的魅力にあふれた指導者。 [cite: 10]</w:t>
      </w:r>
    </w:p>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    * **α-1 (理想の架け橋を築く賢者):** 知性と温情で、希望ある未来図を現実化するリーダー。「夢と現実をつなぐ建築家」。 [cite: 10]</w:t>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    * **α-2 (信念を育む賢明な指導者):** 理想への情熱と温かな眼差しで、個と社会の成長を促す探求者。「魂の教育者」。 [cite: 11]</w:t>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 **KAIRI × NOAH β → 内省する慈愛の探求者：静かな知恵と深い共感で、本質的な成長と調和を育む賢人**</w:t>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    KAIRIの内省的で深い探求心と知的な分析力に、NOAHの静かで受け入れるような優しさと人への細やかな配慮がしっとりと融合した感じ。人の心の奥底にある本当の気持ちとか願いを鋭く察知します。 [cite: 11]</w:t>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    * **β-1 (静謐なる育成のアルチザン):** 孤高の探求と深い共感で、本質的な才能と癒しを育む職人。「魂の職人」。 [cite: 11]</w:t>
      </w:r>
    </w:p>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rtl w:val="0"/>
        </w:rPr>
        <w:t xml:space="preserve">    * **β-2 (内省する守護の灯台守):** 深い洞察と静かな愛情で、本質的な価値と心の平和を見守る賢者。「精神の灯台守」。 [cite: 11]</w:t>
      </w:r>
    </w:p>
    <w:p w:rsidR="00000000" w:rsidDel="00000000" w:rsidP="00000000" w:rsidRDefault="00000000" w:rsidRPr="00000000" w14:paraId="000000D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