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0891" w:rsidRPr="00DE752D" w:rsidRDefault="009D0891" w:rsidP="009D0891"/>
    <w:p w:rsidR="009D0891" w:rsidRPr="00DE752D" w:rsidRDefault="009D0891" w:rsidP="009D0891"/>
    <w:p w:rsidR="009D0891" w:rsidRPr="00DE752D" w:rsidRDefault="009D0891" w:rsidP="009D0891"/>
    <w:p w:rsidR="009D0891" w:rsidRPr="00DE752D" w:rsidRDefault="009D0891">
      <w:r w:rsidRPr="00DE752D">
        <w:rPr>
          <w:noProof/>
          <w:lang w:eastAsia="fr-CH"/>
        </w:rPr>
        <mc:AlternateContent>
          <mc:Choice Requires="wps">
            <w:drawing>
              <wp:anchor distT="0" distB="0" distL="114300" distR="114300" simplePos="0" relativeHeight="251661312" behindDoc="0" locked="0" layoutInCell="1" allowOverlap="1" wp14:anchorId="37A81E13" wp14:editId="479684A9">
                <wp:simplePos x="0" y="0"/>
                <wp:positionH relativeFrom="margin">
                  <wp:align>left</wp:align>
                </wp:positionH>
                <wp:positionV relativeFrom="paragraph">
                  <wp:posOffset>4277908</wp:posOffset>
                </wp:positionV>
                <wp:extent cx="2879558" cy="922150"/>
                <wp:effectExtent l="0" t="0" r="3810" b="5080"/>
                <wp:wrapNone/>
                <wp:docPr id="3" name="Text Box 3"/>
                <wp:cNvGraphicFramePr/>
                <a:graphic xmlns:a="http://schemas.openxmlformats.org/drawingml/2006/main">
                  <a:graphicData uri="http://schemas.microsoft.com/office/word/2010/wordprocessingShape">
                    <wps:wsp>
                      <wps:cNvSpPr txBox="1"/>
                      <wps:spPr>
                        <a:xfrm>
                          <a:off x="0" y="0"/>
                          <a:ext cx="2879558" cy="922150"/>
                        </a:xfrm>
                        <a:prstGeom prst="rect">
                          <a:avLst/>
                        </a:prstGeom>
                        <a:solidFill>
                          <a:schemeClr val="lt1"/>
                        </a:solidFill>
                        <a:ln w="6350">
                          <a:noFill/>
                        </a:ln>
                      </wps:spPr>
                      <wps:txbx>
                        <w:txbxContent>
                          <w:p w:rsidR="00AD3CE6" w:rsidRDefault="00AD3CE6" w:rsidP="009D0891">
                            <w:r>
                              <w:t>Conseiller : Pierre Bressy</w:t>
                            </w:r>
                          </w:p>
                          <w:p w:rsidR="00AD3CE6" w:rsidRDefault="00AD3CE6" w:rsidP="009D0891">
                            <w:r>
                              <w:t>Auteur : Léonard Bise</w:t>
                            </w:r>
                          </w:p>
                          <w:p w:rsidR="00AD3CE6" w:rsidRPr="005C30F6" w:rsidRDefault="00AD3CE6" w:rsidP="009D0891">
                            <w:r>
                              <w:t>Période : Du 9 Mars au 1</w:t>
                            </w:r>
                            <w:r w:rsidRPr="007961D0">
                              <w:rPr>
                                <w:vertAlign w:val="superscript"/>
                              </w:rPr>
                              <w:t>er</w:t>
                            </w:r>
                            <w:r>
                              <w:t xml:space="preserve"> Juin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A81E13" id="_x0000_t202" coordsize="21600,21600" o:spt="202" path="m,l,21600r21600,l21600,xe">
                <v:stroke joinstyle="miter"/>
                <v:path gradientshapeok="t" o:connecttype="rect"/>
              </v:shapetype>
              <v:shape id="Text Box 3" o:spid="_x0000_s1026" type="#_x0000_t202" style="position:absolute;margin-left:0;margin-top:336.85pt;width:226.75pt;height:72.6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" fillcolor="white [3201]" stroked="f" strokeweight=".5pt">
                <v:textbox>
                  <w:txbxContent>
                    <w:p w:rsidR="00AD3CE6" w:rsidRDefault="00AD3CE6" w:rsidP="009D0891">
                      <w:r>
                        <w:t>Conseiller : Pierre Bressy</w:t>
                      </w:r>
                    </w:p>
                    <w:p w:rsidR="00AD3CE6" w:rsidRDefault="00AD3CE6" w:rsidP="009D0891">
                      <w:r>
                        <w:t>Auteur : Léonard Bise</w:t>
                      </w:r>
                    </w:p>
                    <w:p w:rsidR="00AD3CE6" w:rsidRPr="005C30F6" w:rsidRDefault="00AD3CE6" w:rsidP="009D0891">
                      <w:r>
                        <w:t>Période : Du 9 Mars au 1</w:t>
                      </w:r>
                      <w:r w:rsidRPr="007961D0">
                        <w:rPr>
                          <w:vertAlign w:val="superscript"/>
                        </w:rPr>
                        <w:t>er</w:t>
                      </w:r>
                      <w:r>
                        <w:t xml:space="preserve"> Juin 2018</w:t>
                      </w:r>
                    </w:p>
                  </w:txbxContent>
                </v:textbox>
                <w10:wrap anchorx="margin"/>
              </v:shape>
            </w:pict>
          </mc:Fallback>
        </mc:AlternateContent>
      </w:r>
      <w:r w:rsidRPr="00DE752D">
        <w:rPr>
          <w:noProof/>
          <w:lang w:eastAsia="fr-CH"/>
        </w:rPr>
        <mc:AlternateContent>
          <mc:Choice Requires="wps">
            <w:drawing>
              <wp:anchor distT="0" distB="0" distL="114300" distR="114300" simplePos="0" relativeHeight="251662336" behindDoc="0" locked="0" layoutInCell="1" allowOverlap="1" wp14:anchorId="746C33BD" wp14:editId="7609CC86">
                <wp:simplePos x="0" y="0"/>
                <wp:positionH relativeFrom="margin">
                  <wp:align>center</wp:align>
                </wp:positionH>
                <wp:positionV relativeFrom="paragraph">
                  <wp:posOffset>2954377</wp:posOffset>
                </wp:positionV>
                <wp:extent cx="6468971" cy="12526"/>
                <wp:effectExtent l="0" t="12700" r="33655" b="26035"/>
                <wp:wrapNone/>
                <wp:docPr id="4" name="Straight Connector 4"/>
                <wp:cNvGraphicFramePr/>
                <a:graphic xmlns:a="http://schemas.openxmlformats.org/drawingml/2006/main">
                  <a:graphicData uri="http://schemas.microsoft.com/office/word/2010/wordprocessingShape">
                    <wps:wsp>
                      <wps:cNvCnPr/>
                      <wps:spPr>
                        <a:xfrm>
                          <a:off x="0" y="0"/>
                          <a:ext cx="6468971" cy="1252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B6B65" id="Straight Connector 4"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2.65pt" to="509.35pt,2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" strokecolor="black [3200]" strokeweight="3pt">
                <v:stroke joinstyle="miter"/>
                <w10:wrap anchorx="margin"/>
              </v:line>
            </w:pict>
          </mc:Fallback>
        </mc:AlternateContent>
      </w:r>
      <w:r w:rsidRPr="00DE752D">
        <w:rPr>
          <w:noProof/>
          <w:lang w:eastAsia="fr-CH"/>
        </w:rPr>
        <mc:AlternateContent>
          <mc:Choice Requires="wps">
            <w:drawing>
              <wp:anchor distT="0" distB="0" distL="114300" distR="114300" simplePos="0" relativeHeight="251660288" behindDoc="0" locked="0" layoutInCell="1" allowOverlap="1" wp14:anchorId="70F81C0D" wp14:editId="795903CC">
                <wp:simplePos x="0" y="0"/>
                <wp:positionH relativeFrom="margin">
                  <wp:align>left</wp:align>
                </wp:positionH>
                <wp:positionV relativeFrom="paragraph">
                  <wp:posOffset>3094424</wp:posOffset>
                </wp:positionV>
                <wp:extent cx="3152274" cy="409073"/>
                <wp:effectExtent l="0" t="0" r="0" b="0"/>
                <wp:wrapNone/>
                <wp:docPr id="2" name="Text Box 2"/>
                <wp:cNvGraphicFramePr/>
                <a:graphic xmlns:a="http://schemas.openxmlformats.org/drawingml/2006/main">
                  <a:graphicData uri="http://schemas.microsoft.com/office/word/2010/wordprocessingShape">
                    <wps:wsp>
                      <wps:cNvSpPr txBox="1"/>
                      <wps:spPr>
                        <a:xfrm>
                          <a:off x="0" y="0"/>
                          <a:ext cx="3152274" cy="409073"/>
                        </a:xfrm>
                        <a:prstGeom prst="rect">
                          <a:avLst/>
                        </a:prstGeom>
                        <a:solidFill>
                          <a:schemeClr val="lt1"/>
                        </a:solidFill>
                        <a:ln w="6350">
                          <a:noFill/>
                        </a:ln>
                      </wps:spPr>
                      <wps:txbx>
                        <w:txbxContent>
                          <w:p w:rsidR="00AD3CE6" w:rsidRPr="005C30F6" w:rsidRDefault="00AD3CE6" w:rsidP="009D0891">
                            <w:pPr>
                              <w:rPr>
                                <w:sz w:val="36"/>
                                <w:szCs w:val="36"/>
                              </w:rPr>
                            </w:pPr>
                            <w:r w:rsidRPr="005C30F6">
                              <w:rPr>
                                <w:sz w:val="36"/>
                                <w:szCs w:val="36"/>
                              </w:rPr>
                              <w:t>Travail de Bachelor – Pré-étude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F81C0D" id="Text Box 2" o:spid="_x0000_s1027" type="#_x0000_t202" style="position:absolute;margin-left:0;margin-top:243.65pt;width:248.2pt;height:32.2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" fillcolor="white [3201]" stroked="f" strokeweight=".5pt">
                <v:textbox>
                  <w:txbxContent>
                    <w:p w:rsidR="00AD3CE6" w:rsidRPr="005C30F6" w:rsidRDefault="00AD3CE6" w:rsidP="009D0891">
                      <w:pPr>
                        <w:rPr>
                          <w:sz w:val="36"/>
                          <w:szCs w:val="36"/>
                        </w:rPr>
                      </w:pPr>
                      <w:r w:rsidRPr="005C30F6">
                        <w:rPr>
                          <w:sz w:val="36"/>
                          <w:szCs w:val="36"/>
                        </w:rPr>
                        <w:t>Travail de Bachelor – Pré-étude</w:t>
                      </w:r>
                    </w:p>
                  </w:txbxContent>
                </v:textbox>
                <w10:wrap anchorx="margin"/>
              </v:shape>
            </w:pict>
          </mc:Fallback>
        </mc:AlternateContent>
      </w:r>
      <w:r w:rsidRPr="00DE752D">
        <w:rPr>
          <w:noProof/>
          <w:lang w:eastAsia="fr-CH"/>
        </w:rPr>
        <mc:AlternateContent>
          <mc:Choice Requires="wps">
            <w:drawing>
              <wp:anchor distT="0" distB="0" distL="114300" distR="114300" simplePos="0" relativeHeight="251659264" behindDoc="0" locked="0" layoutInCell="1" allowOverlap="1" wp14:anchorId="66F3AAA9" wp14:editId="2CE6F17C">
                <wp:simplePos x="0" y="0"/>
                <wp:positionH relativeFrom="margin">
                  <wp:align>left</wp:align>
                </wp:positionH>
                <wp:positionV relativeFrom="paragraph">
                  <wp:posOffset>1850190</wp:posOffset>
                </wp:positionV>
                <wp:extent cx="6526060" cy="1027134"/>
                <wp:effectExtent l="0" t="0" r="1905" b="1905"/>
                <wp:wrapNone/>
                <wp:docPr id="1" name="Text Box 1"/>
                <wp:cNvGraphicFramePr/>
                <a:graphic xmlns:a="http://schemas.openxmlformats.org/drawingml/2006/main">
                  <a:graphicData uri="http://schemas.microsoft.com/office/word/2010/wordprocessingShape">
                    <wps:wsp>
                      <wps:cNvSpPr txBox="1"/>
                      <wps:spPr>
                        <a:xfrm>
                          <a:off x="0" y="0"/>
                          <a:ext cx="6526060" cy="1027134"/>
                        </a:xfrm>
                        <a:prstGeom prst="rect">
                          <a:avLst/>
                        </a:prstGeom>
                        <a:solidFill>
                          <a:schemeClr val="lt1"/>
                        </a:solidFill>
                        <a:ln w="6350">
                          <a:noFill/>
                        </a:ln>
                      </wps:spPr>
                      <wps:txbx>
                        <w:txbxContent>
                          <w:p w:rsidR="00AD3CE6" w:rsidRPr="007616CC" w:rsidRDefault="00AD3CE6" w:rsidP="009D0891">
                            <w:pPr>
                              <w:pStyle w:val="Title"/>
                              <w:rPr>
                                <w:sz w:val="60"/>
                                <w:szCs w:val="60"/>
                              </w:rPr>
                            </w:pPr>
                            <w:r w:rsidRPr="007616CC">
                              <w:rPr>
                                <w:sz w:val="60"/>
                                <w:szCs w:val="60"/>
                              </w:rPr>
                              <w:t>Conception d’un système temps réel LoRa pour compétitions sportives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3AAA9" id="Text Box 1" o:spid="_x0000_s1028" type="#_x0000_t202" style="position:absolute;margin-left:0;margin-top:145.7pt;width:513.85pt;height:80.9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" fillcolor="white [3201]" stroked="f" strokeweight=".5pt">
                <v:textbox>
                  <w:txbxContent>
                    <w:p w:rsidR="00AD3CE6" w:rsidRPr="007616CC" w:rsidRDefault="00AD3CE6" w:rsidP="009D0891">
                      <w:pPr>
                        <w:pStyle w:val="Title"/>
                        <w:rPr>
                          <w:sz w:val="60"/>
                          <w:szCs w:val="60"/>
                        </w:rPr>
                      </w:pPr>
                      <w:r w:rsidRPr="007616CC">
                        <w:rPr>
                          <w:sz w:val="60"/>
                          <w:szCs w:val="60"/>
                        </w:rPr>
                        <w:t>Conception d’un système temps réel LoRa pour compétitions sportives</w:t>
                      </w:r>
                    </w:p>
                  </w:txbxContent>
                </v:textbox>
                <w10:wrap anchorx="margin"/>
              </v:shape>
            </w:pict>
          </mc:Fallback>
        </mc:AlternateContent>
      </w:r>
      <w:r w:rsidRPr="00DE752D">
        <w:br w:type="page"/>
      </w:r>
    </w:p>
    <w:sdt>
      <w:sdtPr>
        <w:rPr>
          <w:rFonts w:asciiTheme="minorHAnsi" w:eastAsiaTheme="minorHAnsi" w:hAnsiTheme="minorHAnsi" w:cstheme="minorBidi"/>
          <w:b w:val="0"/>
          <w:bCs w:val="0"/>
          <w:color w:val="auto"/>
          <w:sz w:val="24"/>
          <w:szCs w:val="24"/>
          <w:lang w:val="fr-CH"/>
        </w:rPr>
        <w:id w:val="-338005916"/>
        <w:docPartObj>
          <w:docPartGallery w:val="Table of Contents"/>
          <w:docPartUnique/>
        </w:docPartObj>
      </w:sdtPr>
      <w:sdtEndPr/>
      <w:sdtContent>
        <w:p w:rsidR="00390AE6" w:rsidRPr="005E5315" w:rsidRDefault="00390AE6" w:rsidP="005E5315">
          <w:pPr>
            <w:pStyle w:val="TOCHeading"/>
            <w:numPr>
              <w:ilvl w:val="0"/>
              <w:numId w:val="0"/>
            </w:numPr>
          </w:pPr>
          <w:r w:rsidRPr="005E5315">
            <w:t>Tables des matières</w:t>
          </w:r>
        </w:p>
        <w:p w:rsidR="0015220B" w:rsidRDefault="00390AE6">
          <w:pPr>
            <w:pStyle w:val="TOC1"/>
            <w:rPr>
              <w:rFonts w:eastAsiaTheme="minorEastAsia"/>
              <w:noProof/>
              <w:lang w:val="en-US"/>
            </w:rPr>
          </w:pPr>
          <w:r w:rsidRPr="00DE752D">
            <w:fldChar w:fldCharType="begin"/>
          </w:r>
          <w:r w:rsidRPr="00DE752D">
            <w:instrText xml:space="preserve"> TOC \o "1-3" \h \z \u </w:instrText>
          </w:r>
          <w:r w:rsidRPr="00DE752D">
            <w:fldChar w:fldCharType="separate"/>
          </w:r>
          <w:hyperlink w:anchor="_Toc514670320" w:history="1">
            <w:r w:rsidR="0015220B" w:rsidRPr="000A59A2">
              <w:rPr>
                <w:rStyle w:val="Hyperlink"/>
                <w:noProof/>
              </w:rPr>
              <w:t>1</w:t>
            </w:r>
            <w:r w:rsidR="0015220B">
              <w:rPr>
                <w:rFonts w:eastAsiaTheme="minorEastAsia"/>
                <w:noProof/>
                <w:lang w:val="en-US"/>
              </w:rPr>
              <w:tab/>
            </w:r>
            <w:r w:rsidR="0015220B" w:rsidRPr="000A59A2">
              <w:rPr>
                <w:rStyle w:val="Hyperlink"/>
                <w:noProof/>
              </w:rPr>
              <w:t>Introduction</w:t>
            </w:r>
            <w:r w:rsidR="0015220B">
              <w:rPr>
                <w:noProof/>
                <w:webHidden/>
              </w:rPr>
              <w:tab/>
            </w:r>
            <w:r w:rsidR="0015220B">
              <w:rPr>
                <w:noProof/>
                <w:webHidden/>
              </w:rPr>
              <w:fldChar w:fldCharType="begin"/>
            </w:r>
            <w:r w:rsidR="0015220B">
              <w:rPr>
                <w:noProof/>
                <w:webHidden/>
              </w:rPr>
              <w:instrText xml:space="preserve"> PAGEREF _Toc514670320 \h </w:instrText>
            </w:r>
            <w:r w:rsidR="0015220B">
              <w:rPr>
                <w:noProof/>
                <w:webHidden/>
              </w:rPr>
            </w:r>
            <w:r w:rsidR="0015220B">
              <w:rPr>
                <w:noProof/>
                <w:webHidden/>
              </w:rPr>
              <w:fldChar w:fldCharType="separate"/>
            </w:r>
            <w:r w:rsidR="0015220B">
              <w:rPr>
                <w:noProof/>
                <w:webHidden/>
              </w:rPr>
              <w:t>4</w:t>
            </w:r>
            <w:r w:rsidR="0015220B">
              <w:rPr>
                <w:noProof/>
                <w:webHidden/>
              </w:rPr>
              <w:fldChar w:fldCharType="end"/>
            </w:r>
          </w:hyperlink>
        </w:p>
        <w:p w:rsidR="0015220B" w:rsidRDefault="007F4BD2">
          <w:pPr>
            <w:pStyle w:val="TOC1"/>
            <w:rPr>
              <w:rFonts w:eastAsiaTheme="minorEastAsia"/>
              <w:noProof/>
              <w:lang w:val="en-US"/>
            </w:rPr>
          </w:pPr>
          <w:hyperlink w:anchor="_Toc514670321" w:history="1">
            <w:r w:rsidR="0015220B" w:rsidRPr="000A59A2">
              <w:rPr>
                <w:rStyle w:val="Hyperlink"/>
                <w:noProof/>
              </w:rPr>
              <w:t>2</w:t>
            </w:r>
            <w:r w:rsidR="0015220B">
              <w:rPr>
                <w:rFonts w:eastAsiaTheme="minorEastAsia"/>
                <w:noProof/>
                <w:lang w:val="en-US"/>
              </w:rPr>
              <w:tab/>
            </w:r>
            <w:r w:rsidR="0015220B" w:rsidRPr="000A59A2">
              <w:rPr>
                <w:rStyle w:val="Hyperlink"/>
                <w:noProof/>
              </w:rPr>
              <w:t>L’idée</w:t>
            </w:r>
            <w:r w:rsidR="0015220B">
              <w:rPr>
                <w:noProof/>
                <w:webHidden/>
              </w:rPr>
              <w:tab/>
            </w:r>
            <w:r w:rsidR="0015220B">
              <w:rPr>
                <w:noProof/>
                <w:webHidden/>
              </w:rPr>
              <w:fldChar w:fldCharType="begin"/>
            </w:r>
            <w:r w:rsidR="0015220B">
              <w:rPr>
                <w:noProof/>
                <w:webHidden/>
              </w:rPr>
              <w:instrText xml:space="preserve"> PAGEREF _Toc514670321 \h </w:instrText>
            </w:r>
            <w:r w:rsidR="0015220B">
              <w:rPr>
                <w:noProof/>
                <w:webHidden/>
              </w:rPr>
            </w:r>
            <w:r w:rsidR="0015220B">
              <w:rPr>
                <w:noProof/>
                <w:webHidden/>
              </w:rPr>
              <w:fldChar w:fldCharType="separate"/>
            </w:r>
            <w:r w:rsidR="0015220B">
              <w:rPr>
                <w:noProof/>
                <w:webHidden/>
              </w:rPr>
              <w:t>5</w:t>
            </w:r>
            <w:r w:rsidR="0015220B">
              <w:rPr>
                <w:noProof/>
                <w:webHidden/>
              </w:rPr>
              <w:fldChar w:fldCharType="end"/>
            </w:r>
          </w:hyperlink>
        </w:p>
        <w:p w:rsidR="0015220B" w:rsidRDefault="007F4BD2">
          <w:pPr>
            <w:pStyle w:val="TOC2"/>
            <w:tabs>
              <w:tab w:val="left" w:pos="960"/>
              <w:tab w:val="right" w:leader="dot" w:pos="10416"/>
            </w:tabs>
            <w:rPr>
              <w:rFonts w:eastAsiaTheme="minorEastAsia"/>
              <w:noProof/>
              <w:lang w:val="en-US"/>
            </w:rPr>
          </w:pPr>
          <w:hyperlink w:anchor="_Toc514670322" w:history="1">
            <w:r w:rsidR="0015220B" w:rsidRPr="000A59A2">
              <w:rPr>
                <w:rStyle w:val="Hyperlink"/>
                <w:noProof/>
              </w:rPr>
              <w:t>2.1</w:t>
            </w:r>
            <w:r w:rsidR="0015220B">
              <w:rPr>
                <w:rFonts w:eastAsiaTheme="minorEastAsia"/>
                <w:noProof/>
                <w:lang w:val="en-US"/>
              </w:rPr>
              <w:tab/>
            </w:r>
            <w:r w:rsidR="0015220B" w:rsidRPr="000A59A2">
              <w:rPr>
                <w:rStyle w:val="Hyperlink"/>
                <w:noProof/>
              </w:rPr>
              <w:t>Objectifs</w:t>
            </w:r>
            <w:r w:rsidR="0015220B">
              <w:rPr>
                <w:noProof/>
                <w:webHidden/>
              </w:rPr>
              <w:tab/>
            </w:r>
            <w:r w:rsidR="0015220B">
              <w:rPr>
                <w:noProof/>
                <w:webHidden/>
              </w:rPr>
              <w:fldChar w:fldCharType="begin"/>
            </w:r>
            <w:r w:rsidR="0015220B">
              <w:rPr>
                <w:noProof/>
                <w:webHidden/>
              </w:rPr>
              <w:instrText xml:space="preserve"> PAGEREF _Toc514670322 \h </w:instrText>
            </w:r>
            <w:r w:rsidR="0015220B">
              <w:rPr>
                <w:noProof/>
                <w:webHidden/>
              </w:rPr>
            </w:r>
            <w:r w:rsidR="0015220B">
              <w:rPr>
                <w:noProof/>
                <w:webHidden/>
              </w:rPr>
              <w:fldChar w:fldCharType="separate"/>
            </w:r>
            <w:r w:rsidR="0015220B">
              <w:rPr>
                <w:noProof/>
                <w:webHidden/>
              </w:rPr>
              <w:t>5</w:t>
            </w:r>
            <w:r w:rsidR="0015220B">
              <w:rPr>
                <w:noProof/>
                <w:webHidden/>
              </w:rPr>
              <w:fldChar w:fldCharType="end"/>
            </w:r>
          </w:hyperlink>
        </w:p>
        <w:p w:rsidR="0015220B" w:rsidRDefault="007F4BD2">
          <w:pPr>
            <w:pStyle w:val="TOC1"/>
            <w:rPr>
              <w:rFonts w:eastAsiaTheme="minorEastAsia"/>
              <w:noProof/>
              <w:lang w:val="en-US"/>
            </w:rPr>
          </w:pPr>
          <w:hyperlink w:anchor="_Toc514670323" w:history="1">
            <w:r w:rsidR="0015220B" w:rsidRPr="000A59A2">
              <w:rPr>
                <w:rStyle w:val="Hyperlink"/>
                <w:noProof/>
              </w:rPr>
              <w:t>3</w:t>
            </w:r>
            <w:r w:rsidR="0015220B">
              <w:rPr>
                <w:rFonts w:eastAsiaTheme="minorEastAsia"/>
                <w:noProof/>
                <w:lang w:val="en-US"/>
              </w:rPr>
              <w:tab/>
            </w:r>
            <w:r w:rsidR="0015220B" w:rsidRPr="000A59A2">
              <w:rPr>
                <w:rStyle w:val="Hyperlink"/>
                <w:noProof/>
              </w:rPr>
              <w:t>Description du système</w:t>
            </w:r>
            <w:r w:rsidR="0015220B">
              <w:rPr>
                <w:noProof/>
                <w:webHidden/>
              </w:rPr>
              <w:tab/>
            </w:r>
            <w:r w:rsidR="0015220B">
              <w:rPr>
                <w:noProof/>
                <w:webHidden/>
              </w:rPr>
              <w:fldChar w:fldCharType="begin"/>
            </w:r>
            <w:r w:rsidR="0015220B">
              <w:rPr>
                <w:noProof/>
                <w:webHidden/>
              </w:rPr>
              <w:instrText xml:space="preserve"> PAGEREF _Toc514670323 \h </w:instrText>
            </w:r>
            <w:r w:rsidR="0015220B">
              <w:rPr>
                <w:noProof/>
                <w:webHidden/>
              </w:rPr>
            </w:r>
            <w:r w:rsidR="0015220B">
              <w:rPr>
                <w:noProof/>
                <w:webHidden/>
              </w:rPr>
              <w:fldChar w:fldCharType="separate"/>
            </w:r>
            <w:r w:rsidR="0015220B">
              <w:rPr>
                <w:noProof/>
                <w:webHidden/>
              </w:rPr>
              <w:t>6</w:t>
            </w:r>
            <w:r w:rsidR="0015220B">
              <w:rPr>
                <w:noProof/>
                <w:webHidden/>
              </w:rPr>
              <w:fldChar w:fldCharType="end"/>
            </w:r>
          </w:hyperlink>
        </w:p>
        <w:p w:rsidR="0015220B" w:rsidRDefault="007F4BD2">
          <w:pPr>
            <w:pStyle w:val="TOC2"/>
            <w:tabs>
              <w:tab w:val="left" w:pos="960"/>
              <w:tab w:val="right" w:leader="dot" w:pos="10416"/>
            </w:tabs>
            <w:rPr>
              <w:rFonts w:eastAsiaTheme="minorEastAsia"/>
              <w:noProof/>
              <w:lang w:val="en-US"/>
            </w:rPr>
          </w:pPr>
          <w:hyperlink w:anchor="_Toc514670324" w:history="1">
            <w:r w:rsidR="0015220B" w:rsidRPr="000A59A2">
              <w:rPr>
                <w:rStyle w:val="Hyperlink"/>
                <w:noProof/>
              </w:rPr>
              <w:t>3.1</w:t>
            </w:r>
            <w:r w:rsidR="0015220B">
              <w:rPr>
                <w:rFonts w:eastAsiaTheme="minorEastAsia"/>
                <w:noProof/>
                <w:lang w:val="en-US"/>
              </w:rPr>
              <w:tab/>
            </w:r>
            <w:r w:rsidR="0015220B" w:rsidRPr="000A59A2">
              <w:rPr>
                <w:rStyle w:val="Hyperlink"/>
                <w:noProof/>
              </w:rPr>
              <w:t>Communication entre le capteur et la passerelle</w:t>
            </w:r>
            <w:r w:rsidR="0015220B">
              <w:rPr>
                <w:noProof/>
                <w:webHidden/>
              </w:rPr>
              <w:tab/>
            </w:r>
            <w:r w:rsidR="0015220B">
              <w:rPr>
                <w:noProof/>
                <w:webHidden/>
              </w:rPr>
              <w:fldChar w:fldCharType="begin"/>
            </w:r>
            <w:r w:rsidR="0015220B">
              <w:rPr>
                <w:noProof/>
                <w:webHidden/>
              </w:rPr>
              <w:instrText xml:space="preserve"> PAGEREF _Toc514670324 \h </w:instrText>
            </w:r>
            <w:r w:rsidR="0015220B">
              <w:rPr>
                <w:noProof/>
                <w:webHidden/>
              </w:rPr>
            </w:r>
            <w:r w:rsidR="0015220B">
              <w:rPr>
                <w:noProof/>
                <w:webHidden/>
              </w:rPr>
              <w:fldChar w:fldCharType="separate"/>
            </w:r>
            <w:r w:rsidR="0015220B">
              <w:rPr>
                <w:noProof/>
                <w:webHidden/>
              </w:rPr>
              <w:t>6</w:t>
            </w:r>
            <w:r w:rsidR="0015220B">
              <w:rPr>
                <w:noProof/>
                <w:webHidden/>
              </w:rPr>
              <w:fldChar w:fldCharType="end"/>
            </w:r>
          </w:hyperlink>
        </w:p>
        <w:p w:rsidR="0015220B" w:rsidRDefault="007F4BD2">
          <w:pPr>
            <w:pStyle w:val="TOC2"/>
            <w:tabs>
              <w:tab w:val="left" w:pos="960"/>
              <w:tab w:val="right" w:leader="dot" w:pos="10416"/>
            </w:tabs>
            <w:rPr>
              <w:rFonts w:eastAsiaTheme="minorEastAsia"/>
              <w:noProof/>
              <w:lang w:val="en-US"/>
            </w:rPr>
          </w:pPr>
          <w:hyperlink w:anchor="_Toc514670325" w:history="1">
            <w:r w:rsidR="0015220B" w:rsidRPr="000A59A2">
              <w:rPr>
                <w:rStyle w:val="Hyperlink"/>
                <w:noProof/>
              </w:rPr>
              <w:t>3.2</w:t>
            </w:r>
            <w:r w:rsidR="0015220B">
              <w:rPr>
                <w:rFonts w:eastAsiaTheme="minorEastAsia"/>
                <w:noProof/>
                <w:lang w:val="en-US"/>
              </w:rPr>
              <w:tab/>
            </w:r>
            <w:r w:rsidR="0015220B" w:rsidRPr="000A59A2">
              <w:rPr>
                <w:rStyle w:val="Hyperlink"/>
                <w:noProof/>
              </w:rPr>
              <w:t>Communication entre la passerelle et l’application</w:t>
            </w:r>
            <w:r w:rsidR="0015220B">
              <w:rPr>
                <w:noProof/>
                <w:webHidden/>
              </w:rPr>
              <w:tab/>
            </w:r>
            <w:r w:rsidR="0015220B">
              <w:rPr>
                <w:noProof/>
                <w:webHidden/>
              </w:rPr>
              <w:fldChar w:fldCharType="begin"/>
            </w:r>
            <w:r w:rsidR="0015220B">
              <w:rPr>
                <w:noProof/>
                <w:webHidden/>
              </w:rPr>
              <w:instrText xml:space="preserve"> PAGEREF _Toc514670325 \h </w:instrText>
            </w:r>
            <w:r w:rsidR="0015220B">
              <w:rPr>
                <w:noProof/>
                <w:webHidden/>
              </w:rPr>
            </w:r>
            <w:r w:rsidR="0015220B">
              <w:rPr>
                <w:noProof/>
                <w:webHidden/>
              </w:rPr>
              <w:fldChar w:fldCharType="separate"/>
            </w:r>
            <w:r w:rsidR="0015220B">
              <w:rPr>
                <w:noProof/>
                <w:webHidden/>
              </w:rPr>
              <w:t>7</w:t>
            </w:r>
            <w:r w:rsidR="0015220B">
              <w:rPr>
                <w:noProof/>
                <w:webHidden/>
              </w:rPr>
              <w:fldChar w:fldCharType="end"/>
            </w:r>
          </w:hyperlink>
        </w:p>
        <w:p w:rsidR="0015220B" w:rsidRDefault="007F4BD2">
          <w:pPr>
            <w:pStyle w:val="TOC2"/>
            <w:tabs>
              <w:tab w:val="left" w:pos="960"/>
              <w:tab w:val="right" w:leader="dot" w:pos="10416"/>
            </w:tabs>
            <w:rPr>
              <w:rFonts w:eastAsiaTheme="minorEastAsia"/>
              <w:noProof/>
              <w:lang w:val="en-US"/>
            </w:rPr>
          </w:pPr>
          <w:hyperlink w:anchor="_Toc514670326" w:history="1">
            <w:r w:rsidR="0015220B" w:rsidRPr="000A59A2">
              <w:rPr>
                <w:rStyle w:val="Hyperlink"/>
                <w:noProof/>
              </w:rPr>
              <w:t>3.3</w:t>
            </w:r>
            <w:r w:rsidR="0015220B">
              <w:rPr>
                <w:rFonts w:eastAsiaTheme="minorEastAsia"/>
                <w:noProof/>
                <w:lang w:val="en-US"/>
              </w:rPr>
              <w:tab/>
            </w:r>
            <w:r w:rsidR="0015220B" w:rsidRPr="000A59A2">
              <w:rPr>
                <w:rStyle w:val="Hyperlink"/>
                <w:noProof/>
              </w:rPr>
              <w:t>LoRa et LoRaWAN</w:t>
            </w:r>
            <w:r w:rsidR="0015220B">
              <w:rPr>
                <w:noProof/>
                <w:webHidden/>
              </w:rPr>
              <w:tab/>
            </w:r>
            <w:r w:rsidR="0015220B">
              <w:rPr>
                <w:noProof/>
                <w:webHidden/>
              </w:rPr>
              <w:fldChar w:fldCharType="begin"/>
            </w:r>
            <w:r w:rsidR="0015220B">
              <w:rPr>
                <w:noProof/>
                <w:webHidden/>
              </w:rPr>
              <w:instrText xml:space="preserve"> PAGEREF _Toc514670326 \h </w:instrText>
            </w:r>
            <w:r w:rsidR="0015220B">
              <w:rPr>
                <w:noProof/>
                <w:webHidden/>
              </w:rPr>
            </w:r>
            <w:r w:rsidR="0015220B">
              <w:rPr>
                <w:noProof/>
                <w:webHidden/>
              </w:rPr>
              <w:fldChar w:fldCharType="separate"/>
            </w:r>
            <w:r w:rsidR="0015220B">
              <w:rPr>
                <w:noProof/>
                <w:webHidden/>
              </w:rPr>
              <w:t>7</w:t>
            </w:r>
            <w:r w:rsidR="0015220B">
              <w:rPr>
                <w:noProof/>
                <w:webHidden/>
              </w:rPr>
              <w:fldChar w:fldCharType="end"/>
            </w:r>
          </w:hyperlink>
        </w:p>
        <w:p w:rsidR="0015220B" w:rsidRDefault="007F4BD2">
          <w:pPr>
            <w:pStyle w:val="TOC3"/>
            <w:tabs>
              <w:tab w:val="left" w:pos="1440"/>
              <w:tab w:val="right" w:leader="dot" w:pos="10416"/>
            </w:tabs>
            <w:rPr>
              <w:rFonts w:eastAsiaTheme="minorEastAsia"/>
              <w:noProof/>
              <w:lang w:val="en-US"/>
            </w:rPr>
          </w:pPr>
          <w:hyperlink w:anchor="_Toc514670327" w:history="1">
            <w:r w:rsidR="0015220B" w:rsidRPr="000A59A2">
              <w:rPr>
                <w:rStyle w:val="Hyperlink"/>
                <w:noProof/>
              </w:rPr>
              <w:t>3.3.1</w:t>
            </w:r>
            <w:r w:rsidR="0015220B">
              <w:rPr>
                <w:rFonts w:eastAsiaTheme="minorEastAsia"/>
                <w:noProof/>
                <w:lang w:val="en-US"/>
              </w:rPr>
              <w:tab/>
            </w:r>
            <w:r w:rsidR="0015220B" w:rsidRPr="000A59A2">
              <w:rPr>
                <w:rStyle w:val="Hyperlink"/>
                <w:noProof/>
              </w:rPr>
              <w:t>La couche physique LoRa</w:t>
            </w:r>
            <w:r w:rsidR="0015220B">
              <w:rPr>
                <w:noProof/>
                <w:webHidden/>
              </w:rPr>
              <w:tab/>
            </w:r>
            <w:r w:rsidR="0015220B">
              <w:rPr>
                <w:noProof/>
                <w:webHidden/>
              </w:rPr>
              <w:fldChar w:fldCharType="begin"/>
            </w:r>
            <w:r w:rsidR="0015220B">
              <w:rPr>
                <w:noProof/>
                <w:webHidden/>
              </w:rPr>
              <w:instrText xml:space="preserve"> PAGEREF _Toc514670327 \h </w:instrText>
            </w:r>
            <w:r w:rsidR="0015220B">
              <w:rPr>
                <w:noProof/>
                <w:webHidden/>
              </w:rPr>
            </w:r>
            <w:r w:rsidR="0015220B">
              <w:rPr>
                <w:noProof/>
                <w:webHidden/>
              </w:rPr>
              <w:fldChar w:fldCharType="separate"/>
            </w:r>
            <w:r w:rsidR="0015220B">
              <w:rPr>
                <w:noProof/>
                <w:webHidden/>
              </w:rPr>
              <w:t>7</w:t>
            </w:r>
            <w:r w:rsidR="0015220B">
              <w:rPr>
                <w:noProof/>
                <w:webHidden/>
              </w:rPr>
              <w:fldChar w:fldCharType="end"/>
            </w:r>
          </w:hyperlink>
        </w:p>
        <w:p w:rsidR="0015220B" w:rsidRDefault="007F4BD2">
          <w:pPr>
            <w:pStyle w:val="TOC3"/>
            <w:tabs>
              <w:tab w:val="left" w:pos="1440"/>
              <w:tab w:val="right" w:leader="dot" w:pos="10416"/>
            </w:tabs>
            <w:rPr>
              <w:rFonts w:eastAsiaTheme="minorEastAsia"/>
              <w:noProof/>
              <w:lang w:val="en-US"/>
            </w:rPr>
          </w:pPr>
          <w:hyperlink w:anchor="_Toc514670328" w:history="1">
            <w:r w:rsidR="0015220B" w:rsidRPr="000A59A2">
              <w:rPr>
                <w:rStyle w:val="Hyperlink"/>
                <w:noProof/>
              </w:rPr>
              <w:t>3.3.2</w:t>
            </w:r>
            <w:r w:rsidR="0015220B">
              <w:rPr>
                <w:rFonts w:eastAsiaTheme="minorEastAsia"/>
                <w:noProof/>
                <w:lang w:val="en-US"/>
              </w:rPr>
              <w:tab/>
            </w:r>
            <w:r w:rsidR="0015220B" w:rsidRPr="000A59A2">
              <w:rPr>
                <w:rStyle w:val="Hyperlink"/>
                <w:noProof/>
              </w:rPr>
              <w:t>La couche protocolaire LoRaWAN</w:t>
            </w:r>
            <w:r w:rsidR="0015220B">
              <w:rPr>
                <w:noProof/>
                <w:webHidden/>
              </w:rPr>
              <w:tab/>
            </w:r>
            <w:r w:rsidR="0015220B">
              <w:rPr>
                <w:noProof/>
                <w:webHidden/>
              </w:rPr>
              <w:fldChar w:fldCharType="begin"/>
            </w:r>
            <w:r w:rsidR="0015220B">
              <w:rPr>
                <w:noProof/>
                <w:webHidden/>
              </w:rPr>
              <w:instrText xml:space="preserve"> PAGEREF _Toc514670328 \h </w:instrText>
            </w:r>
            <w:r w:rsidR="0015220B">
              <w:rPr>
                <w:noProof/>
                <w:webHidden/>
              </w:rPr>
            </w:r>
            <w:r w:rsidR="0015220B">
              <w:rPr>
                <w:noProof/>
                <w:webHidden/>
              </w:rPr>
              <w:fldChar w:fldCharType="separate"/>
            </w:r>
            <w:r w:rsidR="0015220B">
              <w:rPr>
                <w:noProof/>
                <w:webHidden/>
              </w:rPr>
              <w:t>8</w:t>
            </w:r>
            <w:r w:rsidR="0015220B">
              <w:rPr>
                <w:noProof/>
                <w:webHidden/>
              </w:rPr>
              <w:fldChar w:fldCharType="end"/>
            </w:r>
          </w:hyperlink>
        </w:p>
        <w:p w:rsidR="0015220B" w:rsidRDefault="007F4BD2">
          <w:pPr>
            <w:pStyle w:val="TOC3"/>
            <w:tabs>
              <w:tab w:val="left" w:pos="1440"/>
              <w:tab w:val="right" w:leader="dot" w:pos="10416"/>
            </w:tabs>
            <w:rPr>
              <w:rFonts w:eastAsiaTheme="minorEastAsia"/>
              <w:noProof/>
              <w:lang w:val="en-US"/>
            </w:rPr>
          </w:pPr>
          <w:hyperlink w:anchor="_Toc514670329" w:history="1">
            <w:r w:rsidR="0015220B" w:rsidRPr="000A59A2">
              <w:rPr>
                <w:rStyle w:val="Hyperlink"/>
                <w:noProof/>
              </w:rPr>
              <w:t>3.3.3</w:t>
            </w:r>
            <w:r w:rsidR="0015220B">
              <w:rPr>
                <w:rFonts w:eastAsiaTheme="minorEastAsia"/>
                <w:noProof/>
                <w:lang w:val="en-US"/>
              </w:rPr>
              <w:tab/>
            </w:r>
            <w:r w:rsidR="0015220B" w:rsidRPr="000A59A2">
              <w:rPr>
                <w:rStyle w:val="Hyperlink"/>
                <w:noProof/>
              </w:rPr>
              <w:t>Choix de l’utilisation de la couche LoRaWAN</w:t>
            </w:r>
            <w:r w:rsidR="0015220B">
              <w:rPr>
                <w:noProof/>
                <w:webHidden/>
              </w:rPr>
              <w:tab/>
            </w:r>
            <w:r w:rsidR="0015220B">
              <w:rPr>
                <w:noProof/>
                <w:webHidden/>
              </w:rPr>
              <w:fldChar w:fldCharType="begin"/>
            </w:r>
            <w:r w:rsidR="0015220B">
              <w:rPr>
                <w:noProof/>
                <w:webHidden/>
              </w:rPr>
              <w:instrText xml:space="preserve"> PAGEREF _Toc514670329 \h </w:instrText>
            </w:r>
            <w:r w:rsidR="0015220B">
              <w:rPr>
                <w:noProof/>
                <w:webHidden/>
              </w:rPr>
            </w:r>
            <w:r w:rsidR="0015220B">
              <w:rPr>
                <w:noProof/>
                <w:webHidden/>
              </w:rPr>
              <w:fldChar w:fldCharType="separate"/>
            </w:r>
            <w:r w:rsidR="0015220B">
              <w:rPr>
                <w:noProof/>
                <w:webHidden/>
              </w:rPr>
              <w:t>10</w:t>
            </w:r>
            <w:r w:rsidR="0015220B">
              <w:rPr>
                <w:noProof/>
                <w:webHidden/>
              </w:rPr>
              <w:fldChar w:fldCharType="end"/>
            </w:r>
          </w:hyperlink>
        </w:p>
        <w:p w:rsidR="0015220B" w:rsidRDefault="007F4BD2">
          <w:pPr>
            <w:pStyle w:val="TOC2"/>
            <w:tabs>
              <w:tab w:val="left" w:pos="960"/>
              <w:tab w:val="right" w:leader="dot" w:pos="10416"/>
            </w:tabs>
            <w:rPr>
              <w:rFonts w:eastAsiaTheme="minorEastAsia"/>
              <w:noProof/>
              <w:lang w:val="en-US"/>
            </w:rPr>
          </w:pPr>
          <w:hyperlink w:anchor="_Toc514670330" w:history="1">
            <w:r w:rsidR="0015220B" w:rsidRPr="000A59A2">
              <w:rPr>
                <w:rStyle w:val="Hyperlink"/>
                <w:noProof/>
              </w:rPr>
              <w:t>3.4</w:t>
            </w:r>
            <w:r w:rsidR="0015220B">
              <w:rPr>
                <w:rFonts w:eastAsiaTheme="minorEastAsia"/>
                <w:noProof/>
                <w:lang w:val="en-US"/>
              </w:rPr>
              <w:tab/>
            </w:r>
            <w:r w:rsidR="0015220B" w:rsidRPr="000A59A2">
              <w:rPr>
                <w:rStyle w:val="Hyperlink"/>
                <w:noProof/>
              </w:rPr>
              <w:t>Fréquence de transmission</w:t>
            </w:r>
            <w:r w:rsidR="0015220B">
              <w:rPr>
                <w:noProof/>
                <w:webHidden/>
              </w:rPr>
              <w:tab/>
            </w:r>
            <w:r w:rsidR="0015220B">
              <w:rPr>
                <w:noProof/>
                <w:webHidden/>
              </w:rPr>
              <w:fldChar w:fldCharType="begin"/>
            </w:r>
            <w:r w:rsidR="0015220B">
              <w:rPr>
                <w:noProof/>
                <w:webHidden/>
              </w:rPr>
              <w:instrText xml:space="preserve"> PAGEREF _Toc514670330 \h </w:instrText>
            </w:r>
            <w:r w:rsidR="0015220B">
              <w:rPr>
                <w:noProof/>
                <w:webHidden/>
              </w:rPr>
            </w:r>
            <w:r w:rsidR="0015220B">
              <w:rPr>
                <w:noProof/>
                <w:webHidden/>
              </w:rPr>
              <w:fldChar w:fldCharType="separate"/>
            </w:r>
            <w:r w:rsidR="0015220B">
              <w:rPr>
                <w:noProof/>
                <w:webHidden/>
              </w:rPr>
              <w:t>10</w:t>
            </w:r>
            <w:r w:rsidR="0015220B">
              <w:rPr>
                <w:noProof/>
                <w:webHidden/>
              </w:rPr>
              <w:fldChar w:fldCharType="end"/>
            </w:r>
          </w:hyperlink>
        </w:p>
        <w:p w:rsidR="0015220B" w:rsidRDefault="007F4BD2">
          <w:pPr>
            <w:pStyle w:val="TOC1"/>
            <w:rPr>
              <w:rFonts w:eastAsiaTheme="minorEastAsia"/>
              <w:noProof/>
              <w:lang w:val="en-US"/>
            </w:rPr>
          </w:pPr>
          <w:hyperlink w:anchor="_Toc514670331" w:history="1">
            <w:r w:rsidR="0015220B" w:rsidRPr="000A59A2">
              <w:rPr>
                <w:rStyle w:val="Hyperlink"/>
                <w:noProof/>
              </w:rPr>
              <w:t>4</w:t>
            </w:r>
            <w:r w:rsidR="0015220B">
              <w:rPr>
                <w:rFonts w:eastAsiaTheme="minorEastAsia"/>
                <w:noProof/>
                <w:lang w:val="en-US"/>
              </w:rPr>
              <w:tab/>
            </w:r>
            <w:r w:rsidR="0015220B" w:rsidRPr="000A59A2">
              <w:rPr>
                <w:rStyle w:val="Hyperlink"/>
                <w:noProof/>
              </w:rPr>
              <w:t>Le capteur</w:t>
            </w:r>
            <w:r w:rsidR="0015220B">
              <w:rPr>
                <w:noProof/>
                <w:webHidden/>
              </w:rPr>
              <w:tab/>
            </w:r>
            <w:r w:rsidR="0015220B">
              <w:rPr>
                <w:noProof/>
                <w:webHidden/>
              </w:rPr>
              <w:fldChar w:fldCharType="begin"/>
            </w:r>
            <w:r w:rsidR="0015220B">
              <w:rPr>
                <w:noProof/>
                <w:webHidden/>
              </w:rPr>
              <w:instrText xml:space="preserve"> PAGEREF _Toc514670331 \h </w:instrText>
            </w:r>
            <w:r w:rsidR="0015220B">
              <w:rPr>
                <w:noProof/>
                <w:webHidden/>
              </w:rPr>
            </w:r>
            <w:r w:rsidR="0015220B">
              <w:rPr>
                <w:noProof/>
                <w:webHidden/>
              </w:rPr>
              <w:fldChar w:fldCharType="separate"/>
            </w:r>
            <w:r w:rsidR="0015220B">
              <w:rPr>
                <w:noProof/>
                <w:webHidden/>
              </w:rPr>
              <w:t>12</w:t>
            </w:r>
            <w:r w:rsidR="0015220B">
              <w:rPr>
                <w:noProof/>
                <w:webHidden/>
              </w:rPr>
              <w:fldChar w:fldCharType="end"/>
            </w:r>
          </w:hyperlink>
        </w:p>
        <w:p w:rsidR="0015220B" w:rsidRDefault="007F4BD2">
          <w:pPr>
            <w:pStyle w:val="TOC2"/>
            <w:tabs>
              <w:tab w:val="left" w:pos="960"/>
              <w:tab w:val="right" w:leader="dot" w:pos="10416"/>
            </w:tabs>
            <w:rPr>
              <w:rFonts w:eastAsiaTheme="minorEastAsia"/>
              <w:noProof/>
              <w:lang w:val="en-US"/>
            </w:rPr>
          </w:pPr>
          <w:hyperlink w:anchor="_Toc514670332" w:history="1">
            <w:r w:rsidR="0015220B" w:rsidRPr="000A59A2">
              <w:rPr>
                <w:rStyle w:val="Hyperlink"/>
                <w:noProof/>
              </w:rPr>
              <w:t>4.1</w:t>
            </w:r>
            <w:r w:rsidR="0015220B">
              <w:rPr>
                <w:rFonts w:eastAsiaTheme="minorEastAsia"/>
                <w:noProof/>
                <w:lang w:val="en-US"/>
              </w:rPr>
              <w:tab/>
            </w:r>
            <w:r w:rsidR="0015220B" w:rsidRPr="000A59A2">
              <w:rPr>
                <w:rStyle w:val="Hyperlink"/>
                <w:noProof/>
              </w:rPr>
              <w:t>Position GPS</w:t>
            </w:r>
            <w:r w:rsidR="0015220B">
              <w:rPr>
                <w:noProof/>
                <w:webHidden/>
              </w:rPr>
              <w:tab/>
            </w:r>
            <w:r w:rsidR="0015220B">
              <w:rPr>
                <w:noProof/>
                <w:webHidden/>
              </w:rPr>
              <w:fldChar w:fldCharType="begin"/>
            </w:r>
            <w:r w:rsidR="0015220B">
              <w:rPr>
                <w:noProof/>
                <w:webHidden/>
              </w:rPr>
              <w:instrText xml:space="preserve"> PAGEREF _Toc514670332 \h </w:instrText>
            </w:r>
            <w:r w:rsidR="0015220B">
              <w:rPr>
                <w:noProof/>
                <w:webHidden/>
              </w:rPr>
            </w:r>
            <w:r w:rsidR="0015220B">
              <w:rPr>
                <w:noProof/>
                <w:webHidden/>
              </w:rPr>
              <w:fldChar w:fldCharType="separate"/>
            </w:r>
            <w:r w:rsidR="0015220B">
              <w:rPr>
                <w:noProof/>
                <w:webHidden/>
              </w:rPr>
              <w:t>13</w:t>
            </w:r>
            <w:r w:rsidR="0015220B">
              <w:rPr>
                <w:noProof/>
                <w:webHidden/>
              </w:rPr>
              <w:fldChar w:fldCharType="end"/>
            </w:r>
          </w:hyperlink>
        </w:p>
        <w:p w:rsidR="0015220B" w:rsidRDefault="007F4BD2">
          <w:pPr>
            <w:pStyle w:val="TOC2"/>
            <w:tabs>
              <w:tab w:val="left" w:pos="960"/>
              <w:tab w:val="right" w:leader="dot" w:pos="10416"/>
            </w:tabs>
            <w:rPr>
              <w:rFonts w:eastAsiaTheme="minorEastAsia"/>
              <w:noProof/>
              <w:lang w:val="en-US"/>
            </w:rPr>
          </w:pPr>
          <w:hyperlink w:anchor="_Toc514670333" w:history="1">
            <w:r w:rsidR="0015220B" w:rsidRPr="000A59A2">
              <w:rPr>
                <w:rStyle w:val="Hyperlink"/>
                <w:noProof/>
              </w:rPr>
              <w:t>4.2</w:t>
            </w:r>
            <w:r w:rsidR="0015220B">
              <w:rPr>
                <w:rFonts w:eastAsiaTheme="minorEastAsia"/>
                <w:noProof/>
                <w:lang w:val="en-US"/>
              </w:rPr>
              <w:tab/>
            </w:r>
            <w:r w:rsidR="0015220B" w:rsidRPr="000A59A2">
              <w:rPr>
                <w:rStyle w:val="Hyperlink"/>
                <w:noProof/>
              </w:rPr>
              <w:t>Rythme cardiaque</w:t>
            </w:r>
            <w:r w:rsidR="0015220B">
              <w:rPr>
                <w:noProof/>
                <w:webHidden/>
              </w:rPr>
              <w:tab/>
            </w:r>
            <w:r w:rsidR="0015220B">
              <w:rPr>
                <w:noProof/>
                <w:webHidden/>
              </w:rPr>
              <w:fldChar w:fldCharType="begin"/>
            </w:r>
            <w:r w:rsidR="0015220B">
              <w:rPr>
                <w:noProof/>
                <w:webHidden/>
              </w:rPr>
              <w:instrText xml:space="preserve"> PAGEREF _Toc514670333 \h </w:instrText>
            </w:r>
            <w:r w:rsidR="0015220B">
              <w:rPr>
                <w:noProof/>
                <w:webHidden/>
              </w:rPr>
            </w:r>
            <w:r w:rsidR="0015220B">
              <w:rPr>
                <w:noProof/>
                <w:webHidden/>
              </w:rPr>
              <w:fldChar w:fldCharType="separate"/>
            </w:r>
            <w:r w:rsidR="0015220B">
              <w:rPr>
                <w:noProof/>
                <w:webHidden/>
              </w:rPr>
              <w:t>13</w:t>
            </w:r>
            <w:r w:rsidR="0015220B">
              <w:rPr>
                <w:noProof/>
                <w:webHidden/>
              </w:rPr>
              <w:fldChar w:fldCharType="end"/>
            </w:r>
          </w:hyperlink>
        </w:p>
        <w:p w:rsidR="0015220B" w:rsidRDefault="007F4BD2">
          <w:pPr>
            <w:pStyle w:val="TOC2"/>
            <w:tabs>
              <w:tab w:val="left" w:pos="960"/>
              <w:tab w:val="right" w:leader="dot" w:pos="10416"/>
            </w:tabs>
            <w:rPr>
              <w:rFonts w:eastAsiaTheme="minorEastAsia"/>
              <w:noProof/>
              <w:lang w:val="en-US"/>
            </w:rPr>
          </w:pPr>
          <w:hyperlink w:anchor="_Toc514670334" w:history="1">
            <w:r w:rsidR="0015220B" w:rsidRPr="000A59A2">
              <w:rPr>
                <w:rStyle w:val="Hyperlink"/>
                <w:noProof/>
              </w:rPr>
              <w:t>4.3</w:t>
            </w:r>
            <w:r w:rsidR="0015220B">
              <w:rPr>
                <w:rFonts w:eastAsiaTheme="minorEastAsia"/>
                <w:noProof/>
                <w:lang w:val="en-US"/>
              </w:rPr>
              <w:tab/>
            </w:r>
            <w:r w:rsidR="0015220B" w:rsidRPr="000A59A2">
              <w:rPr>
                <w:rStyle w:val="Hyperlink"/>
                <w:noProof/>
              </w:rPr>
              <w:t>Cadence de pas</w:t>
            </w:r>
            <w:r w:rsidR="0015220B">
              <w:rPr>
                <w:noProof/>
                <w:webHidden/>
              </w:rPr>
              <w:tab/>
            </w:r>
            <w:r w:rsidR="0015220B">
              <w:rPr>
                <w:noProof/>
                <w:webHidden/>
              </w:rPr>
              <w:fldChar w:fldCharType="begin"/>
            </w:r>
            <w:r w:rsidR="0015220B">
              <w:rPr>
                <w:noProof/>
                <w:webHidden/>
              </w:rPr>
              <w:instrText xml:space="preserve"> PAGEREF _Toc514670334 \h </w:instrText>
            </w:r>
            <w:r w:rsidR="0015220B">
              <w:rPr>
                <w:noProof/>
                <w:webHidden/>
              </w:rPr>
            </w:r>
            <w:r w:rsidR="0015220B">
              <w:rPr>
                <w:noProof/>
                <w:webHidden/>
              </w:rPr>
              <w:fldChar w:fldCharType="separate"/>
            </w:r>
            <w:r w:rsidR="0015220B">
              <w:rPr>
                <w:noProof/>
                <w:webHidden/>
              </w:rPr>
              <w:t>14</w:t>
            </w:r>
            <w:r w:rsidR="0015220B">
              <w:rPr>
                <w:noProof/>
                <w:webHidden/>
              </w:rPr>
              <w:fldChar w:fldCharType="end"/>
            </w:r>
          </w:hyperlink>
        </w:p>
        <w:p w:rsidR="0015220B" w:rsidRDefault="007F4BD2">
          <w:pPr>
            <w:pStyle w:val="TOC2"/>
            <w:tabs>
              <w:tab w:val="left" w:pos="960"/>
              <w:tab w:val="right" w:leader="dot" w:pos="10416"/>
            </w:tabs>
            <w:rPr>
              <w:rFonts w:eastAsiaTheme="minorEastAsia"/>
              <w:noProof/>
              <w:lang w:val="en-US"/>
            </w:rPr>
          </w:pPr>
          <w:hyperlink w:anchor="_Toc514670335" w:history="1">
            <w:r w:rsidR="0015220B" w:rsidRPr="000A59A2">
              <w:rPr>
                <w:rStyle w:val="Hyperlink"/>
                <w:noProof/>
              </w:rPr>
              <w:t>4.4</w:t>
            </w:r>
            <w:r w:rsidR="0015220B">
              <w:rPr>
                <w:rFonts w:eastAsiaTheme="minorEastAsia"/>
                <w:noProof/>
                <w:lang w:val="en-US"/>
              </w:rPr>
              <w:tab/>
            </w:r>
            <w:r w:rsidR="0015220B" w:rsidRPr="000A59A2">
              <w:rPr>
                <w:rStyle w:val="Hyperlink"/>
                <w:noProof/>
              </w:rPr>
              <w:t>Radio LoRa</w:t>
            </w:r>
            <w:r w:rsidR="0015220B">
              <w:rPr>
                <w:noProof/>
                <w:webHidden/>
              </w:rPr>
              <w:tab/>
            </w:r>
            <w:r w:rsidR="0015220B">
              <w:rPr>
                <w:noProof/>
                <w:webHidden/>
              </w:rPr>
              <w:fldChar w:fldCharType="begin"/>
            </w:r>
            <w:r w:rsidR="0015220B">
              <w:rPr>
                <w:noProof/>
                <w:webHidden/>
              </w:rPr>
              <w:instrText xml:space="preserve"> PAGEREF _Toc514670335 \h </w:instrText>
            </w:r>
            <w:r w:rsidR="0015220B">
              <w:rPr>
                <w:noProof/>
                <w:webHidden/>
              </w:rPr>
            </w:r>
            <w:r w:rsidR="0015220B">
              <w:rPr>
                <w:noProof/>
                <w:webHidden/>
              </w:rPr>
              <w:fldChar w:fldCharType="separate"/>
            </w:r>
            <w:r w:rsidR="0015220B">
              <w:rPr>
                <w:noProof/>
                <w:webHidden/>
              </w:rPr>
              <w:t>15</w:t>
            </w:r>
            <w:r w:rsidR="0015220B">
              <w:rPr>
                <w:noProof/>
                <w:webHidden/>
              </w:rPr>
              <w:fldChar w:fldCharType="end"/>
            </w:r>
          </w:hyperlink>
        </w:p>
        <w:p w:rsidR="0015220B" w:rsidRDefault="007F4BD2">
          <w:pPr>
            <w:pStyle w:val="TOC2"/>
            <w:tabs>
              <w:tab w:val="left" w:pos="960"/>
              <w:tab w:val="right" w:leader="dot" w:pos="10416"/>
            </w:tabs>
            <w:rPr>
              <w:rFonts w:eastAsiaTheme="minorEastAsia"/>
              <w:noProof/>
              <w:lang w:val="en-US"/>
            </w:rPr>
          </w:pPr>
          <w:hyperlink w:anchor="_Toc514670336" w:history="1">
            <w:r w:rsidR="0015220B" w:rsidRPr="000A59A2">
              <w:rPr>
                <w:rStyle w:val="Hyperlink"/>
                <w:noProof/>
              </w:rPr>
              <w:t>4.5</w:t>
            </w:r>
            <w:r w:rsidR="0015220B">
              <w:rPr>
                <w:rFonts w:eastAsiaTheme="minorEastAsia"/>
                <w:noProof/>
                <w:lang w:val="en-US"/>
              </w:rPr>
              <w:tab/>
            </w:r>
            <w:r w:rsidR="0015220B" w:rsidRPr="000A59A2">
              <w:rPr>
                <w:rStyle w:val="Hyperlink"/>
                <w:noProof/>
              </w:rPr>
              <w:t>Matériel</w:t>
            </w:r>
            <w:r w:rsidR="0015220B">
              <w:rPr>
                <w:noProof/>
                <w:webHidden/>
              </w:rPr>
              <w:tab/>
            </w:r>
            <w:r w:rsidR="0015220B">
              <w:rPr>
                <w:noProof/>
                <w:webHidden/>
              </w:rPr>
              <w:fldChar w:fldCharType="begin"/>
            </w:r>
            <w:r w:rsidR="0015220B">
              <w:rPr>
                <w:noProof/>
                <w:webHidden/>
              </w:rPr>
              <w:instrText xml:space="preserve"> PAGEREF _Toc514670336 \h </w:instrText>
            </w:r>
            <w:r w:rsidR="0015220B">
              <w:rPr>
                <w:noProof/>
                <w:webHidden/>
              </w:rPr>
            </w:r>
            <w:r w:rsidR="0015220B">
              <w:rPr>
                <w:noProof/>
                <w:webHidden/>
              </w:rPr>
              <w:fldChar w:fldCharType="separate"/>
            </w:r>
            <w:r w:rsidR="0015220B">
              <w:rPr>
                <w:noProof/>
                <w:webHidden/>
              </w:rPr>
              <w:t>15</w:t>
            </w:r>
            <w:r w:rsidR="0015220B">
              <w:rPr>
                <w:noProof/>
                <w:webHidden/>
              </w:rPr>
              <w:fldChar w:fldCharType="end"/>
            </w:r>
          </w:hyperlink>
        </w:p>
        <w:p w:rsidR="0015220B" w:rsidRDefault="007F4BD2">
          <w:pPr>
            <w:pStyle w:val="TOC3"/>
            <w:tabs>
              <w:tab w:val="left" w:pos="1440"/>
              <w:tab w:val="right" w:leader="dot" w:pos="10416"/>
            </w:tabs>
            <w:rPr>
              <w:rFonts w:eastAsiaTheme="minorEastAsia"/>
              <w:noProof/>
              <w:lang w:val="en-US"/>
            </w:rPr>
          </w:pPr>
          <w:hyperlink w:anchor="_Toc514670337" w:history="1">
            <w:r w:rsidR="0015220B" w:rsidRPr="000A59A2">
              <w:rPr>
                <w:rStyle w:val="Hyperlink"/>
                <w:noProof/>
              </w:rPr>
              <w:t>4.5.1</w:t>
            </w:r>
            <w:r w:rsidR="0015220B">
              <w:rPr>
                <w:rFonts w:eastAsiaTheme="minorEastAsia"/>
                <w:noProof/>
                <w:lang w:val="en-US"/>
              </w:rPr>
              <w:tab/>
            </w:r>
            <w:r w:rsidR="0015220B" w:rsidRPr="000A59A2">
              <w:rPr>
                <w:rStyle w:val="Hyperlink"/>
                <w:noProof/>
              </w:rPr>
              <w:t>Adafruit Feather</w:t>
            </w:r>
            <w:r w:rsidR="0015220B">
              <w:rPr>
                <w:noProof/>
                <w:webHidden/>
              </w:rPr>
              <w:tab/>
            </w:r>
            <w:r w:rsidR="0015220B">
              <w:rPr>
                <w:noProof/>
                <w:webHidden/>
              </w:rPr>
              <w:fldChar w:fldCharType="begin"/>
            </w:r>
            <w:r w:rsidR="0015220B">
              <w:rPr>
                <w:noProof/>
                <w:webHidden/>
              </w:rPr>
              <w:instrText xml:space="preserve"> PAGEREF _Toc514670337 \h </w:instrText>
            </w:r>
            <w:r w:rsidR="0015220B">
              <w:rPr>
                <w:noProof/>
                <w:webHidden/>
              </w:rPr>
            </w:r>
            <w:r w:rsidR="0015220B">
              <w:rPr>
                <w:noProof/>
                <w:webHidden/>
              </w:rPr>
              <w:fldChar w:fldCharType="separate"/>
            </w:r>
            <w:r w:rsidR="0015220B">
              <w:rPr>
                <w:noProof/>
                <w:webHidden/>
              </w:rPr>
              <w:t>16</w:t>
            </w:r>
            <w:r w:rsidR="0015220B">
              <w:rPr>
                <w:noProof/>
                <w:webHidden/>
              </w:rPr>
              <w:fldChar w:fldCharType="end"/>
            </w:r>
          </w:hyperlink>
        </w:p>
        <w:p w:rsidR="0015220B" w:rsidRDefault="007F4BD2">
          <w:pPr>
            <w:pStyle w:val="TOC3"/>
            <w:tabs>
              <w:tab w:val="left" w:pos="1440"/>
              <w:tab w:val="right" w:leader="dot" w:pos="10416"/>
            </w:tabs>
            <w:rPr>
              <w:rFonts w:eastAsiaTheme="minorEastAsia"/>
              <w:noProof/>
              <w:lang w:val="en-US"/>
            </w:rPr>
          </w:pPr>
          <w:hyperlink w:anchor="_Toc514670338" w:history="1">
            <w:r w:rsidR="0015220B" w:rsidRPr="000A59A2">
              <w:rPr>
                <w:rStyle w:val="Hyperlink"/>
                <w:noProof/>
              </w:rPr>
              <w:t>4.5.2</w:t>
            </w:r>
            <w:r w:rsidR="0015220B">
              <w:rPr>
                <w:rFonts w:eastAsiaTheme="minorEastAsia"/>
                <w:noProof/>
                <w:lang w:val="en-US"/>
              </w:rPr>
              <w:tab/>
            </w:r>
            <w:r w:rsidR="0015220B" w:rsidRPr="000A59A2">
              <w:rPr>
                <w:rStyle w:val="Hyperlink"/>
                <w:noProof/>
              </w:rPr>
              <w:t>SODAQ One</w:t>
            </w:r>
            <w:r w:rsidR="0015220B">
              <w:rPr>
                <w:noProof/>
                <w:webHidden/>
              </w:rPr>
              <w:tab/>
            </w:r>
            <w:r w:rsidR="0015220B">
              <w:rPr>
                <w:noProof/>
                <w:webHidden/>
              </w:rPr>
              <w:fldChar w:fldCharType="begin"/>
            </w:r>
            <w:r w:rsidR="0015220B">
              <w:rPr>
                <w:noProof/>
                <w:webHidden/>
              </w:rPr>
              <w:instrText xml:space="preserve"> PAGEREF _Toc514670338 \h </w:instrText>
            </w:r>
            <w:r w:rsidR="0015220B">
              <w:rPr>
                <w:noProof/>
                <w:webHidden/>
              </w:rPr>
            </w:r>
            <w:r w:rsidR="0015220B">
              <w:rPr>
                <w:noProof/>
                <w:webHidden/>
              </w:rPr>
              <w:fldChar w:fldCharType="separate"/>
            </w:r>
            <w:r w:rsidR="0015220B">
              <w:rPr>
                <w:noProof/>
                <w:webHidden/>
              </w:rPr>
              <w:t>17</w:t>
            </w:r>
            <w:r w:rsidR="0015220B">
              <w:rPr>
                <w:noProof/>
                <w:webHidden/>
              </w:rPr>
              <w:fldChar w:fldCharType="end"/>
            </w:r>
          </w:hyperlink>
        </w:p>
        <w:p w:rsidR="0015220B" w:rsidRDefault="007F4BD2">
          <w:pPr>
            <w:pStyle w:val="TOC3"/>
            <w:tabs>
              <w:tab w:val="left" w:pos="1440"/>
              <w:tab w:val="right" w:leader="dot" w:pos="10416"/>
            </w:tabs>
            <w:rPr>
              <w:rFonts w:eastAsiaTheme="minorEastAsia"/>
              <w:noProof/>
              <w:lang w:val="en-US"/>
            </w:rPr>
          </w:pPr>
          <w:hyperlink w:anchor="_Toc514670339" w:history="1">
            <w:r w:rsidR="0015220B" w:rsidRPr="000A59A2">
              <w:rPr>
                <w:rStyle w:val="Hyperlink"/>
                <w:noProof/>
              </w:rPr>
              <w:t>4.5.3</w:t>
            </w:r>
            <w:r w:rsidR="0015220B">
              <w:rPr>
                <w:rFonts w:eastAsiaTheme="minorEastAsia"/>
                <w:noProof/>
                <w:lang w:val="en-US"/>
              </w:rPr>
              <w:tab/>
            </w:r>
            <w:r w:rsidR="0015220B" w:rsidRPr="000A59A2">
              <w:rPr>
                <w:rStyle w:val="Hyperlink"/>
                <w:noProof/>
              </w:rPr>
              <w:t>Multiconnect mDot</w:t>
            </w:r>
            <w:r w:rsidR="0015220B">
              <w:rPr>
                <w:noProof/>
                <w:webHidden/>
              </w:rPr>
              <w:tab/>
            </w:r>
            <w:r w:rsidR="0015220B">
              <w:rPr>
                <w:noProof/>
                <w:webHidden/>
              </w:rPr>
              <w:fldChar w:fldCharType="begin"/>
            </w:r>
            <w:r w:rsidR="0015220B">
              <w:rPr>
                <w:noProof/>
                <w:webHidden/>
              </w:rPr>
              <w:instrText xml:space="preserve"> PAGEREF _Toc514670339 \h </w:instrText>
            </w:r>
            <w:r w:rsidR="0015220B">
              <w:rPr>
                <w:noProof/>
                <w:webHidden/>
              </w:rPr>
            </w:r>
            <w:r w:rsidR="0015220B">
              <w:rPr>
                <w:noProof/>
                <w:webHidden/>
              </w:rPr>
              <w:fldChar w:fldCharType="separate"/>
            </w:r>
            <w:r w:rsidR="0015220B">
              <w:rPr>
                <w:noProof/>
                <w:webHidden/>
              </w:rPr>
              <w:t>18</w:t>
            </w:r>
            <w:r w:rsidR="0015220B">
              <w:rPr>
                <w:noProof/>
                <w:webHidden/>
              </w:rPr>
              <w:fldChar w:fldCharType="end"/>
            </w:r>
          </w:hyperlink>
        </w:p>
        <w:p w:rsidR="0015220B" w:rsidRDefault="007F4BD2">
          <w:pPr>
            <w:pStyle w:val="TOC3"/>
            <w:tabs>
              <w:tab w:val="left" w:pos="1440"/>
              <w:tab w:val="right" w:leader="dot" w:pos="10416"/>
            </w:tabs>
            <w:rPr>
              <w:rFonts w:eastAsiaTheme="minorEastAsia"/>
              <w:noProof/>
              <w:lang w:val="en-US"/>
            </w:rPr>
          </w:pPr>
          <w:hyperlink w:anchor="_Toc514670340" w:history="1">
            <w:r w:rsidR="0015220B" w:rsidRPr="000A59A2">
              <w:rPr>
                <w:rStyle w:val="Hyperlink"/>
                <w:noProof/>
              </w:rPr>
              <w:t>4.5.4</w:t>
            </w:r>
            <w:r w:rsidR="0015220B">
              <w:rPr>
                <w:rFonts w:eastAsiaTheme="minorEastAsia"/>
                <w:noProof/>
                <w:lang w:val="en-US"/>
              </w:rPr>
              <w:tab/>
            </w:r>
            <w:r w:rsidR="0015220B" w:rsidRPr="000A59A2">
              <w:rPr>
                <w:rStyle w:val="Hyperlink"/>
                <w:noProof/>
              </w:rPr>
              <w:t>Comparatif des différents modules</w:t>
            </w:r>
            <w:r w:rsidR="0015220B">
              <w:rPr>
                <w:noProof/>
                <w:webHidden/>
              </w:rPr>
              <w:tab/>
            </w:r>
            <w:r w:rsidR="0015220B">
              <w:rPr>
                <w:noProof/>
                <w:webHidden/>
              </w:rPr>
              <w:fldChar w:fldCharType="begin"/>
            </w:r>
            <w:r w:rsidR="0015220B">
              <w:rPr>
                <w:noProof/>
                <w:webHidden/>
              </w:rPr>
              <w:instrText xml:space="preserve"> PAGEREF _Toc514670340 \h </w:instrText>
            </w:r>
            <w:r w:rsidR="0015220B">
              <w:rPr>
                <w:noProof/>
                <w:webHidden/>
              </w:rPr>
            </w:r>
            <w:r w:rsidR="0015220B">
              <w:rPr>
                <w:noProof/>
                <w:webHidden/>
              </w:rPr>
              <w:fldChar w:fldCharType="separate"/>
            </w:r>
            <w:r w:rsidR="0015220B">
              <w:rPr>
                <w:noProof/>
                <w:webHidden/>
              </w:rPr>
              <w:t>19</w:t>
            </w:r>
            <w:r w:rsidR="0015220B">
              <w:rPr>
                <w:noProof/>
                <w:webHidden/>
              </w:rPr>
              <w:fldChar w:fldCharType="end"/>
            </w:r>
          </w:hyperlink>
        </w:p>
        <w:p w:rsidR="0015220B" w:rsidRDefault="007F4BD2">
          <w:pPr>
            <w:pStyle w:val="TOC1"/>
            <w:rPr>
              <w:rFonts w:eastAsiaTheme="minorEastAsia"/>
              <w:noProof/>
              <w:lang w:val="en-US"/>
            </w:rPr>
          </w:pPr>
          <w:hyperlink w:anchor="_Toc514670341" w:history="1">
            <w:r w:rsidR="0015220B" w:rsidRPr="000A59A2">
              <w:rPr>
                <w:rStyle w:val="Hyperlink"/>
                <w:noProof/>
              </w:rPr>
              <w:t>5</w:t>
            </w:r>
            <w:r w:rsidR="0015220B">
              <w:rPr>
                <w:rFonts w:eastAsiaTheme="minorEastAsia"/>
                <w:noProof/>
                <w:lang w:val="en-US"/>
              </w:rPr>
              <w:tab/>
            </w:r>
            <w:r w:rsidR="0015220B" w:rsidRPr="000A59A2">
              <w:rPr>
                <w:rStyle w:val="Hyperlink"/>
                <w:noProof/>
              </w:rPr>
              <w:t>La passerelle</w:t>
            </w:r>
            <w:r w:rsidR="0015220B">
              <w:rPr>
                <w:noProof/>
                <w:webHidden/>
              </w:rPr>
              <w:tab/>
            </w:r>
            <w:r w:rsidR="0015220B">
              <w:rPr>
                <w:noProof/>
                <w:webHidden/>
              </w:rPr>
              <w:fldChar w:fldCharType="begin"/>
            </w:r>
            <w:r w:rsidR="0015220B">
              <w:rPr>
                <w:noProof/>
                <w:webHidden/>
              </w:rPr>
              <w:instrText xml:space="preserve"> PAGEREF _Toc514670341 \h </w:instrText>
            </w:r>
            <w:r w:rsidR="0015220B">
              <w:rPr>
                <w:noProof/>
                <w:webHidden/>
              </w:rPr>
            </w:r>
            <w:r w:rsidR="0015220B">
              <w:rPr>
                <w:noProof/>
                <w:webHidden/>
              </w:rPr>
              <w:fldChar w:fldCharType="separate"/>
            </w:r>
            <w:r w:rsidR="0015220B">
              <w:rPr>
                <w:noProof/>
                <w:webHidden/>
              </w:rPr>
              <w:t>22</w:t>
            </w:r>
            <w:r w:rsidR="0015220B">
              <w:rPr>
                <w:noProof/>
                <w:webHidden/>
              </w:rPr>
              <w:fldChar w:fldCharType="end"/>
            </w:r>
          </w:hyperlink>
        </w:p>
        <w:p w:rsidR="0015220B" w:rsidRDefault="007F4BD2">
          <w:pPr>
            <w:pStyle w:val="TOC2"/>
            <w:tabs>
              <w:tab w:val="left" w:pos="960"/>
              <w:tab w:val="right" w:leader="dot" w:pos="10416"/>
            </w:tabs>
            <w:rPr>
              <w:rFonts w:eastAsiaTheme="minorEastAsia"/>
              <w:noProof/>
              <w:lang w:val="en-US"/>
            </w:rPr>
          </w:pPr>
          <w:hyperlink w:anchor="_Toc514670342" w:history="1">
            <w:r w:rsidR="0015220B" w:rsidRPr="000A59A2">
              <w:rPr>
                <w:rStyle w:val="Hyperlink"/>
                <w:noProof/>
              </w:rPr>
              <w:t>5.1</w:t>
            </w:r>
            <w:r w:rsidR="0015220B">
              <w:rPr>
                <w:rFonts w:eastAsiaTheme="minorEastAsia"/>
                <w:noProof/>
                <w:lang w:val="en-US"/>
              </w:rPr>
              <w:tab/>
            </w:r>
            <w:r w:rsidR="0015220B" w:rsidRPr="000A59A2">
              <w:rPr>
                <w:rStyle w:val="Hyperlink"/>
                <w:noProof/>
              </w:rPr>
              <w:t>Passerelle multi ou simple canal</w:t>
            </w:r>
            <w:r w:rsidR="0015220B">
              <w:rPr>
                <w:noProof/>
                <w:webHidden/>
              </w:rPr>
              <w:tab/>
            </w:r>
            <w:r w:rsidR="0015220B">
              <w:rPr>
                <w:noProof/>
                <w:webHidden/>
              </w:rPr>
              <w:fldChar w:fldCharType="begin"/>
            </w:r>
            <w:r w:rsidR="0015220B">
              <w:rPr>
                <w:noProof/>
                <w:webHidden/>
              </w:rPr>
              <w:instrText xml:space="preserve"> PAGEREF _Toc514670342 \h </w:instrText>
            </w:r>
            <w:r w:rsidR="0015220B">
              <w:rPr>
                <w:noProof/>
                <w:webHidden/>
              </w:rPr>
            </w:r>
            <w:r w:rsidR="0015220B">
              <w:rPr>
                <w:noProof/>
                <w:webHidden/>
              </w:rPr>
              <w:fldChar w:fldCharType="separate"/>
            </w:r>
            <w:r w:rsidR="0015220B">
              <w:rPr>
                <w:noProof/>
                <w:webHidden/>
              </w:rPr>
              <w:t>23</w:t>
            </w:r>
            <w:r w:rsidR="0015220B">
              <w:rPr>
                <w:noProof/>
                <w:webHidden/>
              </w:rPr>
              <w:fldChar w:fldCharType="end"/>
            </w:r>
          </w:hyperlink>
        </w:p>
        <w:p w:rsidR="0015220B" w:rsidRDefault="007F4BD2">
          <w:pPr>
            <w:pStyle w:val="TOC2"/>
            <w:tabs>
              <w:tab w:val="left" w:pos="960"/>
              <w:tab w:val="right" w:leader="dot" w:pos="10416"/>
            </w:tabs>
            <w:rPr>
              <w:rFonts w:eastAsiaTheme="minorEastAsia"/>
              <w:noProof/>
              <w:lang w:val="en-US"/>
            </w:rPr>
          </w:pPr>
          <w:hyperlink w:anchor="_Toc514670343" w:history="1">
            <w:r w:rsidR="0015220B" w:rsidRPr="000A59A2">
              <w:rPr>
                <w:rStyle w:val="Hyperlink"/>
                <w:noProof/>
              </w:rPr>
              <w:t>5.2</w:t>
            </w:r>
            <w:r w:rsidR="0015220B">
              <w:rPr>
                <w:rFonts w:eastAsiaTheme="minorEastAsia"/>
                <w:noProof/>
                <w:lang w:val="en-US"/>
              </w:rPr>
              <w:tab/>
            </w:r>
            <w:r w:rsidR="0015220B" w:rsidRPr="000A59A2">
              <w:rPr>
                <w:rStyle w:val="Hyperlink"/>
                <w:noProof/>
              </w:rPr>
              <w:t>Matériel</w:t>
            </w:r>
            <w:r w:rsidR="0015220B">
              <w:rPr>
                <w:noProof/>
                <w:webHidden/>
              </w:rPr>
              <w:tab/>
            </w:r>
            <w:r w:rsidR="0015220B">
              <w:rPr>
                <w:noProof/>
                <w:webHidden/>
              </w:rPr>
              <w:fldChar w:fldCharType="begin"/>
            </w:r>
            <w:r w:rsidR="0015220B">
              <w:rPr>
                <w:noProof/>
                <w:webHidden/>
              </w:rPr>
              <w:instrText xml:space="preserve"> PAGEREF _Toc514670343 \h </w:instrText>
            </w:r>
            <w:r w:rsidR="0015220B">
              <w:rPr>
                <w:noProof/>
                <w:webHidden/>
              </w:rPr>
            </w:r>
            <w:r w:rsidR="0015220B">
              <w:rPr>
                <w:noProof/>
                <w:webHidden/>
              </w:rPr>
              <w:fldChar w:fldCharType="separate"/>
            </w:r>
            <w:r w:rsidR="0015220B">
              <w:rPr>
                <w:noProof/>
                <w:webHidden/>
              </w:rPr>
              <w:t>23</w:t>
            </w:r>
            <w:r w:rsidR="0015220B">
              <w:rPr>
                <w:noProof/>
                <w:webHidden/>
              </w:rPr>
              <w:fldChar w:fldCharType="end"/>
            </w:r>
          </w:hyperlink>
        </w:p>
        <w:p w:rsidR="0015220B" w:rsidRDefault="007F4BD2">
          <w:pPr>
            <w:pStyle w:val="TOC3"/>
            <w:tabs>
              <w:tab w:val="left" w:pos="1440"/>
              <w:tab w:val="right" w:leader="dot" w:pos="10416"/>
            </w:tabs>
            <w:rPr>
              <w:rFonts w:eastAsiaTheme="minorEastAsia"/>
              <w:noProof/>
              <w:lang w:val="en-US"/>
            </w:rPr>
          </w:pPr>
          <w:hyperlink w:anchor="_Toc514670344" w:history="1">
            <w:r w:rsidR="0015220B" w:rsidRPr="000A59A2">
              <w:rPr>
                <w:rStyle w:val="Hyperlink"/>
                <w:noProof/>
              </w:rPr>
              <w:t>5.2.1</w:t>
            </w:r>
            <w:r w:rsidR="0015220B">
              <w:rPr>
                <w:rFonts w:eastAsiaTheme="minorEastAsia"/>
                <w:noProof/>
                <w:lang w:val="en-US"/>
              </w:rPr>
              <w:tab/>
            </w:r>
            <w:r w:rsidR="0015220B" w:rsidRPr="000A59A2">
              <w:rPr>
                <w:rStyle w:val="Hyperlink"/>
                <w:noProof/>
              </w:rPr>
              <w:t>Raspberry Pi</w:t>
            </w:r>
            <w:r w:rsidR="0015220B">
              <w:rPr>
                <w:noProof/>
                <w:webHidden/>
              </w:rPr>
              <w:tab/>
            </w:r>
            <w:r w:rsidR="0015220B">
              <w:rPr>
                <w:noProof/>
                <w:webHidden/>
              </w:rPr>
              <w:fldChar w:fldCharType="begin"/>
            </w:r>
            <w:r w:rsidR="0015220B">
              <w:rPr>
                <w:noProof/>
                <w:webHidden/>
              </w:rPr>
              <w:instrText xml:space="preserve"> PAGEREF _Toc514670344 \h </w:instrText>
            </w:r>
            <w:r w:rsidR="0015220B">
              <w:rPr>
                <w:noProof/>
                <w:webHidden/>
              </w:rPr>
            </w:r>
            <w:r w:rsidR="0015220B">
              <w:rPr>
                <w:noProof/>
                <w:webHidden/>
              </w:rPr>
              <w:fldChar w:fldCharType="separate"/>
            </w:r>
            <w:r w:rsidR="0015220B">
              <w:rPr>
                <w:noProof/>
                <w:webHidden/>
              </w:rPr>
              <w:t>23</w:t>
            </w:r>
            <w:r w:rsidR="0015220B">
              <w:rPr>
                <w:noProof/>
                <w:webHidden/>
              </w:rPr>
              <w:fldChar w:fldCharType="end"/>
            </w:r>
          </w:hyperlink>
        </w:p>
        <w:p w:rsidR="0015220B" w:rsidRDefault="007F4BD2">
          <w:pPr>
            <w:pStyle w:val="TOC3"/>
            <w:tabs>
              <w:tab w:val="left" w:pos="1440"/>
              <w:tab w:val="right" w:leader="dot" w:pos="10416"/>
            </w:tabs>
            <w:rPr>
              <w:rFonts w:eastAsiaTheme="minorEastAsia"/>
              <w:noProof/>
              <w:lang w:val="en-US"/>
            </w:rPr>
          </w:pPr>
          <w:hyperlink w:anchor="_Toc514670345" w:history="1">
            <w:r w:rsidR="0015220B" w:rsidRPr="000A59A2">
              <w:rPr>
                <w:rStyle w:val="Hyperlink"/>
                <w:noProof/>
              </w:rPr>
              <w:t>5.2.2</w:t>
            </w:r>
            <w:r w:rsidR="0015220B">
              <w:rPr>
                <w:rFonts w:eastAsiaTheme="minorEastAsia"/>
                <w:noProof/>
                <w:lang w:val="en-US"/>
              </w:rPr>
              <w:tab/>
            </w:r>
            <w:r w:rsidR="0015220B" w:rsidRPr="000A59A2">
              <w:rPr>
                <w:rStyle w:val="Hyperlink"/>
                <w:noProof/>
              </w:rPr>
              <w:t>Dragino LoRa Hat</w:t>
            </w:r>
            <w:r w:rsidR="0015220B">
              <w:rPr>
                <w:noProof/>
                <w:webHidden/>
              </w:rPr>
              <w:tab/>
            </w:r>
            <w:r w:rsidR="0015220B">
              <w:rPr>
                <w:noProof/>
                <w:webHidden/>
              </w:rPr>
              <w:fldChar w:fldCharType="begin"/>
            </w:r>
            <w:r w:rsidR="0015220B">
              <w:rPr>
                <w:noProof/>
                <w:webHidden/>
              </w:rPr>
              <w:instrText xml:space="preserve"> PAGEREF _Toc514670345 \h </w:instrText>
            </w:r>
            <w:r w:rsidR="0015220B">
              <w:rPr>
                <w:noProof/>
                <w:webHidden/>
              </w:rPr>
            </w:r>
            <w:r w:rsidR="0015220B">
              <w:rPr>
                <w:noProof/>
                <w:webHidden/>
              </w:rPr>
              <w:fldChar w:fldCharType="separate"/>
            </w:r>
            <w:r w:rsidR="0015220B">
              <w:rPr>
                <w:noProof/>
                <w:webHidden/>
              </w:rPr>
              <w:t>24</w:t>
            </w:r>
            <w:r w:rsidR="0015220B">
              <w:rPr>
                <w:noProof/>
                <w:webHidden/>
              </w:rPr>
              <w:fldChar w:fldCharType="end"/>
            </w:r>
          </w:hyperlink>
        </w:p>
        <w:p w:rsidR="0015220B" w:rsidRDefault="007F4BD2">
          <w:pPr>
            <w:pStyle w:val="TOC3"/>
            <w:tabs>
              <w:tab w:val="left" w:pos="1440"/>
              <w:tab w:val="right" w:leader="dot" w:pos="10416"/>
            </w:tabs>
            <w:rPr>
              <w:rFonts w:eastAsiaTheme="minorEastAsia"/>
              <w:noProof/>
              <w:lang w:val="en-US"/>
            </w:rPr>
          </w:pPr>
          <w:hyperlink w:anchor="_Toc514670346" w:history="1">
            <w:r w:rsidR="0015220B" w:rsidRPr="000A59A2">
              <w:rPr>
                <w:rStyle w:val="Hyperlink"/>
                <w:noProof/>
              </w:rPr>
              <w:t>5.2.3</w:t>
            </w:r>
            <w:r w:rsidR="0015220B">
              <w:rPr>
                <w:rFonts w:eastAsiaTheme="minorEastAsia"/>
                <w:noProof/>
                <w:lang w:val="en-US"/>
              </w:rPr>
              <w:tab/>
            </w:r>
            <w:r w:rsidR="0015220B" w:rsidRPr="000A59A2">
              <w:rPr>
                <w:rStyle w:val="Hyperlink"/>
                <w:noProof/>
              </w:rPr>
              <w:t>IMST iC880A</w:t>
            </w:r>
            <w:r w:rsidR="0015220B">
              <w:rPr>
                <w:noProof/>
                <w:webHidden/>
              </w:rPr>
              <w:tab/>
            </w:r>
            <w:r w:rsidR="0015220B">
              <w:rPr>
                <w:noProof/>
                <w:webHidden/>
              </w:rPr>
              <w:fldChar w:fldCharType="begin"/>
            </w:r>
            <w:r w:rsidR="0015220B">
              <w:rPr>
                <w:noProof/>
                <w:webHidden/>
              </w:rPr>
              <w:instrText xml:space="preserve"> PAGEREF _Toc514670346 \h </w:instrText>
            </w:r>
            <w:r w:rsidR="0015220B">
              <w:rPr>
                <w:noProof/>
                <w:webHidden/>
              </w:rPr>
            </w:r>
            <w:r w:rsidR="0015220B">
              <w:rPr>
                <w:noProof/>
                <w:webHidden/>
              </w:rPr>
              <w:fldChar w:fldCharType="separate"/>
            </w:r>
            <w:r w:rsidR="0015220B">
              <w:rPr>
                <w:noProof/>
                <w:webHidden/>
              </w:rPr>
              <w:t>25</w:t>
            </w:r>
            <w:r w:rsidR="0015220B">
              <w:rPr>
                <w:noProof/>
                <w:webHidden/>
              </w:rPr>
              <w:fldChar w:fldCharType="end"/>
            </w:r>
          </w:hyperlink>
        </w:p>
        <w:p w:rsidR="0015220B" w:rsidRDefault="007F4BD2">
          <w:pPr>
            <w:pStyle w:val="TOC1"/>
            <w:rPr>
              <w:rFonts w:eastAsiaTheme="minorEastAsia"/>
              <w:noProof/>
              <w:lang w:val="en-US"/>
            </w:rPr>
          </w:pPr>
          <w:hyperlink w:anchor="_Toc514670347" w:history="1">
            <w:r w:rsidR="0015220B" w:rsidRPr="000A59A2">
              <w:rPr>
                <w:rStyle w:val="Hyperlink"/>
                <w:noProof/>
              </w:rPr>
              <w:t>6</w:t>
            </w:r>
            <w:r w:rsidR="0015220B">
              <w:rPr>
                <w:rFonts w:eastAsiaTheme="minorEastAsia"/>
                <w:noProof/>
                <w:lang w:val="en-US"/>
              </w:rPr>
              <w:tab/>
            </w:r>
            <w:r w:rsidR="0015220B" w:rsidRPr="000A59A2">
              <w:rPr>
                <w:rStyle w:val="Hyperlink"/>
                <w:noProof/>
              </w:rPr>
              <w:t>L’application mobile</w:t>
            </w:r>
            <w:r w:rsidR="0015220B">
              <w:rPr>
                <w:noProof/>
                <w:webHidden/>
              </w:rPr>
              <w:tab/>
            </w:r>
            <w:r w:rsidR="0015220B">
              <w:rPr>
                <w:noProof/>
                <w:webHidden/>
              </w:rPr>
              <w:fldChar w:fldCharType="begin"/>
            </w:r>
            <w:r w:rsidR="0015220B">
              <w:rPr>
                <w:noProof/>
                <w:webHidden/>
              </w:rPr>
              <w:instrText xml:space="preserve"> PAGEREF _Toc514670347 \h </w:instrText>
            </w:r>
            <w:r w:rsidR="0015220B">
              <w:rPr>
                <w:noProof/>
                <w:webHidden/>
              </w:rPr>
            </w:r>
            <w:r w:rsidR="0015220B">
              <w:rPr>
                <w:noProof/>
                <w:webHidden/>
              </w:rPr>
              <w:fldChar w:fldCharType="separate"/>
            </w:r>
            <w:r w:rsidR="0015220B">
              <w:rPr>
                <w:noProof/>
                <w:webHidden/>
              </w:rPr>
              <w:t>27</w:t>
            </w:r>
            <w:r w:rsidR="0015220B">
              <w:rPr>
                <w:noProof/>
                <w:webHidden/>
              </w:rPr>
              <w:fldChar w:fldCharType="end"/>
            </w:r>
          </w:hyperlink>
        </w:p>
        <w:p w:rsidR="0015220B" w:rsidRDefault="007F4BD2">
          <w:pPr>
            <w:pStyle w:val="TOC1"/>
            <w:rPr>
              <w:rFonts w:eastAsiaTheme="minorEastAsia"/>
              <w:noProof/>
              <w:lang w:val="en-US"/>
            </w:rPr>
          </w:pPr>
          <w:hyperlink w:anchor="_Toc514670348" w:history="1">
            <w:r w:rsidR="0015220B" w:rsidRPr="000A59A2">
              <w:rPr>
                <w:rStyle w:val="Hyperlink"/>
                <w:noProof/>
              </w:rPr>
              <w:t>7</w:t>
            </w:r>
            <w:r w:rsidR="0015220B">
              <w:rPr>
                <w:rFonts w:eastAsiaTheme="minorEastAsia"/>
                <w:noProof/>
                <w:lang w:val="en-US"/>
              </w:rPr>
              <w:tab/>
            </w:r>
            <w:r w:rsidR="0015220B" w:rsidRPr="000A59A2">
              <w:rPr>
                <w:rStyle w:val="Hyperlink"/>
                <w:noProof/>
              </w:rPr>
              <w:t>Cahier des Charges détaillé</w:t>
            </w:r>
            <w:r w:rsidR="0015220B">
              <w:rPr>
                <w:noProof/>
                <w:webHidden/>
              </w:rPr>
              <w:tab/>
            </w:r>
            <w:r w:rsidR="0015220B">
              <w:rPr>
                <w:noProof/>
                <w:webHidden/>
              </w:rPr>
              <w:fldChar w:fldCharType="begin"/>
            </w:r>
            <w:r w:rsidR="0015220B">
              <w:rPr>
                <w:noProof/>
                <w:webHidden/>
              </w:rPr>
              <w:instrText xml:space="preserve"> PAGEREF _Toc514670348 \h </w:instrText>
            </w:r>
            <w:r w:rsidR="0015220B">
              <w:rPr>
                <w:noProof/>
                <w:webHidden/>
              </w:rPr>
            </w:r>
            <w:r w:rsidR="0015220B">
              <w:rPr>
                <w:noProof/>
                <w:webHidden/>
              </w:rPr>
              <w:fldChar w:fldCharType="separate"/>
            </w:r>
            <w:r w:rsidR="0015220B">
              <w:rPr>
                <w:noProof/>
                <w:webHidden/>
              </w:rPr>
              <w:t>29</w:t>
            </w:r>
            <w:r w:rsidR="0015220B">
              <w:rPr>
                <w:noProof/>
                <w:webHidden/>
              </w:rPr>
              <w:fldChar w:fldCharType="end"/>
            </w:r>
          </w:hyperlink>
        </w:p>
        <w:p w:rsidR="0015220B" w:rsidRDefault="007F4BD2">
          <w:pPr>
            <w:pStyle w:val="TOC1"/>
            <w:rPr>
              <w:rFonts w:eastAsiaTheme="minorEastAsia"/>
              <w:noProof/>
              <w:lang w:val="en-US"/>
            </w:rPr>
          </w:pPr>
          <w:hyperlink w:anchor="_Toc514670349" w:history="1">
            <w:r w:rsidR="0015220B" w:rsidRPr="000A59A2">
              <w:rPr>
                <w:rStyle w:val="Hyperlink"/>
                <w:noProof/>
              </w:rPr>
              <w:t>8</w:t>
            </w:r>
            <w:r w:rsidR="0015220B">
              <w:rPr>
                <w:rFonts w:eastAsiaTheme="minorEastAsia"/>
                <w:noProof/>
                <w:lang w:val="en-US"/>
              </w:rPr>
              <w:tab/>
            </w:r>
            <w:r w:rsidR="0015220B" w:rsidRPr="000A59A2">
              <w:rPr>
                <w:rStyle w:val="Hyperlink"/>
                <w:noProof/>
              </w:rPr>
              <w:t>Environnement de travail</w:t>
            </w:r>
            <w:r w:rsidR="0015220B">
              <w:rPr>
                <w:noProof/>
                <w:webHidden/>
              </w:rPr>
              <w:tab/>
            </w:r>
            <w:r w:rsidR="0015220B">
              <w:rPr>
                <w:noProof/>
                <w:webHidden/>
              </w:rPr>
              <w:fldChar w:fldCharType="begin"/>
            </w:r>
            <w:r w:rsidR="0015220B">
              <w:rPr>
                <w:noProof/>
                <w:webHidden/>
              </w:rPr>
              <w:instrText xml:space="preserve"> PAGEREF _Toc514670349 \h </w:instrText>
            </w:r>
            <w:r w:rsidR="0015220B">
              <w:rPr>
                <w:noProof/>
                <w:webHidden/>
              </w:rPr>
            </w:r>
            <w:r w:rsidR="0015220B">
              <w:rPr>
                <w:noProof/>
                <w:webHidden/>
              </w:rPr>
              <w:fldChar w:fldCharType="separate"/>
            </w:r>
            <w:r w:rsidR="0015220B">
              <w:rPr>
                <w:noProof/>
                <w:webHidden/>
              </w:rPr>
              <w:t>31</w:t>
            </w:r>
            <w:r w:rsidR="0015220B">
              <w:rPr>
                <w:noProof/>
                <w:webHidden/>
              </w:rPr>
              <w:fldChar w:fldCharType="end"/>
            </w:r>
          </w:hyperlink>
        </w:p>
        <w:p w:rsidR="0015220B" w:rsidRDefault="007F4BD2">
          <w:pPr>
            <w:pStyle w:val="TOC1"/>
            <w:rPr>
              <w:rFonts w:eastAsiaTheme="minorEastAsia"/>
              <w:noProof/>
              <w:lang w:val="en-US"/>
            </w:rPr>
          </w:pPr>
          <w:hyperlink w:anchor="_Toc514670350" w:history="1">
            <w:r w:rsidR="0015220B" w:rsidRPr="000A59A2">
              <w:rPr>
                <w:rStyle w:val="Hyperlink"/>
                <w:noProof/>
              </w:rPr>
              <w:t>9</w:t>
            </w:r>
            <w:r w:rsidR="0015220B">
              <w:rPr>
                <w:rFonts w:eastAsiaTheme="minorEastAsia"/>
                <w:noProof/>
                <w:lang w:val="en-US"/>
              </w:rPr>
              <w:tab/>
            </w:r>
            <w:r w:rsidR="0015220B" w:rsidRPr="000A59A2">
              <w:rPr>
                <w:rStyle w:val="Hyperlink"/>
                <w:noProof/>
              </w:rPr>
              <w:t>Planification</w:t>
            </w:r>
            <w:r w:rsidR="0015220B">
              <w:rPr>
                <w:noProof/>
                <w:webHidden/>
              </w:rPr>
              <w:tab/>
            </w:r>
            <w:r w:rsidR="0015220B">
              <w:rPr>
                <w:noProof/>
                <w:webHidden/>
              </w:rPr>
              <w:fldChar w:fldCharType="begin"/>
            </w:r>
            <w:r w:rsidR="0015220B">
              <w:rPr>
                <w:noProof/>
                <w:webHidden/>
              </w:rPr>
              <w:instrText xml:space="preserve"> PAGEREF _Toc514670350 \h </w:instrText>
            </w:r>
            <w:r w:rsidR="0015220B">
              <w:rPr>
                <w:noProof/>
                <w:webHidden/>
              </w:rPr>
            </w:r>
            <w:r w:rsidR="0015220B">
              <w:rPr>
                <w:noProof/>
                <w:webHidden/>
              </w:rPr>
              <w:fldChar w:fldCharType="separate"/>
            </w:r>
            <w:r w:rsidR="0015220B">
              <w:rPr>
                <w:noProof/>
                <w:webHidden/>
              </w:rPr>
              <w:t>32</w:t>
            </w:r>
            <w:r w:rsidR="0015220B">
              <w:rPr>
                <w:noProof/>
                <w:webHidden/>
              </w:rPr>
              <w:fldChar w:fldCharType="end"/>
            </w:r>
          </w:hyperlink>
        </w:p>
        <w:p w:rsidR="0015220B" w:rsidRDefault="007F4BD2">
          <w:pPr>
            <w:pStyle w:val="TOC1"/>
            <w:rPr>
              <w:rFonts w:eastAsiaTheme="minorEastAsia"/>
              <w:noProof/>
              <w:lang w:val="en-US"/>
            </w:rPr>
          </w:pPr>
          <w:hyperlink w:anchor="_Toc514670351" w:history="1">
            <w:r w:rsidR="0015220B" w:rsidRPr="000A59A2">
              <w:rPr>
                <w:rStyle w:val="Hyperlink"/>
                <w:noProof/>
              </w:rPr>
              <w:t>10</w:t>
            </w:r>
            <w:r w:rsidR="0015220B">
              <w:rPr>
                <w:rFonts w:eastAsiaTheme="minorEastAsia"/>
                <w:noProof/>
                <w:lang w:val="en-US"/>
              </w:rPr>
              <w:tab/>
            </w:r>
            <w:r w:rsidR="0015220B" w:rsidRPr="000A59A2">
              <w:rPr>
                <w:rStyle w:val="Hyperlink"/>
                <w:noProof/>
              </w:rPr>
              <w:t>Livrables</w:t>
            </w:r>
            <w:r w:rsidR="0015220B">
              <w:rPr>
                <w:noProof/>
                <w:webHidden/>
              </w:rPr>
              <w:tab/>
            </w:r>
            <w:r w:rsidR="0015220B">
              <w:rPr>
                <w:noProof/>
                <w:webHidden/>
              </w:rPr>
              <w:fldChar w:fldCharType="begin"/>
            </w:r>
            <w:r w:rsidR="0015220B">
              <w:rPr>
                <w:noProof/>
                <w:webHidden/>
              </w:rPr>
              <w:instrText xml:space="preserve"> PAGEREF _Toc514670351 \h </w:instrText>
            </w:r>
            <w:r w:rsidR="0015220B">
              <w:rPr>
                <w:noProof/>
                <w:webHidden/>
              </w:rPr>
            </w:r>
            <w:r w:rsidR="0015220B">
              <w:rPr>
                <w:noProof/>
                <w:webHidden/>
              </w:rPr>
              <w:fldChar w:fldCharType="separate"/>
            </w:r>
            <w:r w:rsidR="0015220B">
              <w:rPr>
                <w:noProof/>
                <w:webHidden/>
              </w:rPr>
              <w:t>34</w:t>
            </w:r>
            <w:r w:rsidR="0015220B">
              <w:rPr>
                <w:noProof/>
                <w:webHidden/>
              </w:rPr>
              <w:fldChar w:fldCharType="end"/>
            </w:r>
          </w:hyperlink>
        </w:p>
        <w:p w:rsidR="0015220B" w:rsidRDefault="007F4BD2">
          <w:pPr>
            <w:pStyle w:val="TOC1"/>
            <w:rPr>
              <w:rFonts w:eastAsiaTheme="minorEastAsia"/>
              <w:noProof/>
              <w:lang w:val="en-US"/>
            </w:rPr>
          </w:pPr>
          <w:hyperlink w:anchor="_Toc514670352" w:history="1">
            <w:r w:rsidR="0015220B" w:rsidRPr="000A59A2">
              <w:rPr>
                <w:rStyle w:val="Hyperlink"/>
                <w:noProof/>
              </w:rPr>
              <w:t>11</w:t>
            </w:r>
            <w:r w:rsidR="0015220B">
              <w:rPr>
                <w:rFonts w:eastAsiaTheme="minorEastAsia"/>
                <w:noProof/>
                <w:lang w:val="en-US"/>
              </w:rPr>
              <w:tab/>
            </w:r>
            <w:r w:rsidR="0015220B" w:rsidRPr="000A59A2">
              <w:rPr>
                <w:rStyle w:val="Hyperlink"/>
                <w:noProof/>
              </w:rPr>
              <w:t>Analyse de risque</w:t>
            </w:r>
            <w:r w:rsidR="0015220B">
              <w:rPr>
                <w:noProof/>
                <w:webHidden/>
              </w:rPr>
              <w:tab/>
            </w:r>
            <w:r w:rsidR="0015220B">
              <w:rPr>
                <w:noProof/>
                <w:webHidden/>
              </w:rPr>
              <w:fldChar w:fldCharType="begin"/>
            </w:r>
            <w:r w:rsidR="0015220B">
              <w:rPr>
                <w:noProof/>
                <w:webHidden/>
              </w:rPr>
              <w:instrText xml:space="preserve"> PAGEREF _Toc514670352 \h </w:instrText>
            </w:r>
            <w:r w:rsidR="0015220B">
              <w:rPr>
                <w:noProof/>
                <w:webHidden/>
              </w:rPr>
            </w:r>
            <w:r w:rsidR="0015220B">
              <w:rPr>
                <w:noProof/>
                <w:webHidden/>
              </w:rPr>
              <w:fldChar w:fldCharType="separate"/>
            </w:r>
            <w:r w:rsidR="0015220B">
              <w:rPr>
                <w:noProof/>
                <w:webHidden/>
              </w:rPr>
              <w:t>35</w:t>
            </w:r>
            <w:r w:rsidR="0015220B">
              <w:rPr>
                <w:noProof/>
                <w:webHidden/>
              </w:rPr>
              <w:fldChar w:fldCharType="end"/>
            </w:r>
          </w:hyperlink>
        </w:p>
        <w:p w:rsidR="0015220B" w:rsidRDefault="007F4BD2">
          <w:pPr>
            <w:pStyle w:val="TOC1"/>
            <w:rPr>
              <w:rFonts w:eastAsiaTheme="minorEastAsia"/>
              <w:noProof/>
              <w:lang w:val="en-US"/>
            </w:rPr>
          </w:pPr>
          <w:hyperlink w:anchor="_Toc514670353" w:history="1">
            <w:r w:rsidR="0015220B" w:rsidRPr="000A59A2">
              <w:rPr>
                <w:rStyle w:val="Hyperlink"/>
                <w:noProof/>
              </w:rPr>
              <w:t>12</w:t>
            </w:r>
            <w:r w:rsidR="0015220B">
              <w:rPr>
                <w:rFonts w:eastAsiaTheme="minorEastAsia"/>
                <w:noProof/>
                <w:lang w:val="en-US"/>
              </w:rPr>
              <w:tab/>
            </w:r>
            <w:r w:rsidR="0015220B" w:rsidRPr="000A59A2">
              <w:rPr>
                <w:rStyle w:val="Hyperlink"/>
                <w:noProof/>
              </w:rPr>
              <w:t>Bibliographie</w:t>
            </w:r>
            <w:r w:rsidR="0015220B">
              <w:rPr>
                <w:noProof/>
                <w:webHidden/>
              </w:rPr>
              <w:tab/>
            </w:r>
            <w:r w:rsidR="0015220B">
              <w:rPr>
                <w:noProof/>
                <w:webHidden/>
              </w:rPr>
              <w:fldChar w:fldCharType="begin"/>
            </w:r>
            <w:r w:rsidR="0015220B">
              <w:rPr>
                <w:noProof/>
                <w:webHidden/>
              </w:rPr>
              <w:instrText xml:space="preserve"> PAGEREF _Toc514670353 \h </w:instrText>
            </w:r>
            <w:r w:rsidR="0015220B">
              <w:rPr>
                <w:noProof/>
                <w:webHidden/>
              </w:rPr>
            </w:r>
            <w:r w:rsidR="0015220B">
              <w:rPr>
                <w:noProof/>
                <w:webHidden/>
              </w:rPr>
              <w:fldChar w:fldCharType="separate"/>
            </w:r>
            <w:r w:rsidR="0015220B">
              <w:rPr>
                <w:noProof/>
                <w:webHidden/>
              </w:rPr>
              <w:t>37</w:t>
            </w:r>
            <w:r w:rsidR="0015220B">
              <w:rPr>
                <w:noProof/>
                <w:webHidden/>
              </w:rPr>
              <w:fldChar w:fldCharType="end"/>
            </w:r>
          </w:hyperlink>
        </w:p>
        <w:p w:rsidR="00390AE6" w:rsidRPr="00DE752D" w:rsidRDefault="00390AE6">
          <w:r w:rsidRPr="00DE752D">
            <w:rPr>
              <w:b/>
              <w:bCs/>
            </w:rPr>
            <w:fldChar w:fldCharType="end"/>
          </w:r>
        </w:p>
      </w:sdtContent>
    </w:sdt>
    <w:p w:rsidR="00CB5D9B" w:rsidRPr="00DE752D" w:rsidRDefault="00FE4D6C" w:rsidP="009D0891">
      <w:pPr>
        <w:rPr>
          <w:rFonts w:asciiTheme="majorHAnsi" w:eastAsiaTheme="majorEastAsia" w:hAnsiTheme="majorHAnsi" w:cstheme="majorBidi"/>
          <w:b/>
          <w:bCs/>
          <w:color w:val="2F5496" w:themeColor="accent1" w:themeShade="BF"/>
          <w:sz w:val="28"/>
          <w:szCs w:val="28"/>
        </w:rPr>
      </w:pPr>
      <w:r w:rsidRPr="00DE752D">
        <w:rPr>
          <w:rFonts w:asciiTheme="majorHAnsi" w:eastAsiaTheme="majorEastAsia" w:hAnsiTheme="majorHAnsi" w:cstheme="majorBidi"/>
          <w:b/>
          <w:bCs/>
          <w:color w:val="2F5496" w:themeColor="accent1" w:themeShade="BF"/>
          <w:sz w:val="28"/>
          <w:szCs w:val="28"/>
        </w:rPr>
        <w:t>Tables des figures</w:t>
      </w:r>
    </w:p>
    <w:p w:rsidR="00D102C2" w:rsidRDefault="00FE4D6C">
      <w:pPr>
        <w:pStyle w:val="TableofFigures"/>
        <w:tabs>
          <w:tab w:val="right" w:leader="dot" w:pos="10416"/>
        </w:tabs>
        <w:rPr>
          <w:noProof/>
        </w:rPr>
      </w:pPr>
      <w:r w:rsidRPr="00DE752D">
        <w:fldChar w:fldCharType="begin"/>
      </w:r>
      <w:r w:rsidRPr="00DE752D">
        <w:instrText xml:space="preserve"> TOC \h \z \c "Figure" </w:instrText>
      </w:r>
      <w:r w:rsidRPr="00DE752D">
        <w:fldChar w:fldCharType="separate"/>
      </w:r>
      <w:hyperlink w:anchor="_Toc514417024" w:history="1">
        <w:r w:rsidR="00D102C2" w:rsidRPr="001D193C">
          <w:rPr>
            <w:rStyle w:val="Hyperlink"/>
            <w:noProof/>
          </w:rPr>
          <w:t>Figure 3</w:t>
        </w:r>
        <w:r w:rsidR="00D102C2" w:rsidRPr="001D193C">
          <w:rPr>
            <w:rStyle w:val="Hyperlink"/>
            <w:noProof/>
          </w:rPr>
          <w:noBreakHyphen/>
          <w:t>1 Couches LoRa – Document LoRaWAN Specification v1.1</w:t>
        </w:r>
        <w:r w:rsidR="00D102C2">
          <w:rPr>
            <w:noProof/>
            <w:webHidden/>
          </w:rPr>
          <w:tab/>
        </w:r>
        <w:r w:rsidR="00D102C2">
          <w:rPr>
            <w:noProof/>
            <w:webHidden/>
          </w:rPr>
          <w:fldChar w:fldCharType="begin"/>
        </w:r>
        <w:r w:rsidR="00D102C2">
          <w:rPr>
            <w:noProof/>
            <w:webHidden/>
          </w:rPr>
          <w:instrText xml:space="preserve"> PAGEREF _Toc514417024 \h </w:instrText>
        </w:r>
        <w:r w:rsidR="00D102C2">
          <w:rPr>
            <w:noProof/>
            <w:webHidden/>
          </w:rPr>
        </w:r>
        <w:r w:rsidR="00D102C2">
          <w:rPr>
            <w:noProof/>
            <w:webHidden/>
          </w:rPr>
          <w:fldChar w:fldCharType="separate"/>
        </w:r>
        <w:r w:rsidR="00D102C2">
          <w:rPr>
            <w:noProof/>
            <w:webHidden/>
          </w:rPr>
          <w:t>9</w:t>
        </w:r>
        <w:r w:rsidR="00D102C2">
          <w:rPr>
            <w:noProof/>
            <w:webHidden/>
          </w:rPr>
          <w:fldChar w:fldCharType="end"/>
        </w:r>
      </w:hyperlink>
    </w:p>
    <w:p w:rsidR="00D102C2" w:rsidRDefault="007F4BD2">
      <w:pPr>
        <w:pStyle w:val="TableofFigures"/>
        <w:tabs>
          <w:tab w:val="right" w:leader="dot" w:pos="10416"/>
        </w:tabs>
        <w:rPr>
          <w:noProof/>
        </w:rPr>
      </w:pPr>
      <w:hyperlink w:anchor="_Toc514417025" w:history="1">
        <w:r w:rsidR="00D102C2" w:rsidRPr="001D193C">
          <w:rPr>
            <w:rStyle w:val="Hyperlink"/>
            <w:noProof/>
          </w:rPr>
          <w:t>Figure 3</w:t>
        </w:r>
        <w:r w:rsidR="00D102C2" w:rsidRPr="001D193C">
          <w:rPr>
            <w:rStyle w:val="Hyperlink"/>
            <w:noProof/>
          </w:rPr>
          <w:noBreakHyphen/>
          <w:t>2 Architecture réseau LoRaWAN – Propre création</w:t>
        </w:r>
        <w:r w:rsidR="00D102C2">
          <w:rPr>
            <w:noProof/>
            <w:webHidden/>
          </w:rPr>
          <w:tab/>
        </w:r>
        <w:r w:rsidR="00D102C2">
          <w:rPr>
            <w:noProof/>
            <w:webHidden/>
          </w:rPr>
          <w:fldChar w:fldCharType="begin"/>
        </w:r>
        <w:r w:rsidR="00D102C2">
          <w:rPr>
            <w:noProof/>
            <w:webHidden/>
          </w:rPr>
          <w:instrText xml:space="preserve"> PAGEREF _Toc514417025 \h </w:instrText>
        </w:r>
        <w:r w:rsidR="00D102C2">
          <w:rPr>
            <w:noProof/>
            <w:webHidden/>
          </w:rPr>
        </w:r>
        <w:r w:rsidR="00D102C2">
          <w:rPr>
            <w:noProof/>
            <w:webHidden/>
          </w:rPr>
          <w:fldChar w:fldCharType="separate"/>
        </w:r>
        <w:r w:rsidR="00D102C2">
          <w:rPr>
            <w:noProof/>
            <w:webHidden/>
          </w:rPr>
          <w:t>9</w:t>
        </w:r>
        <w:r w:rsidR="00D102C2">
          <w:rPr>
            <w:noProof/>
            <w:webHidden/>
          </w:rPr>
          <w:fldChar w:fldCharType="end"/>
        </w:r>
      </w:hyperlink>
    </w:p>
    <w:p w:rsidR="00D102C2" w:rsidRDefault="007F4BD2">
      <w:pPr>
        <w:pStyle w:val="TableofFigures"/>
        <w:tabs>
          <w:tab w:val="right" w:leader="dot" w:pos="10416"/>
        </w:tabs>
        <w:rPr>
          <w:noProof/>
        </w:rPr>
      </w:pPr>
      <w:hyperlink w:anchor="_Toc514417026" w:history="1">
        <w:r w:rsidR="00D102C2" w:rsidRPr="001D193C">
          <w:rPr>
            <w:rStyle w:val="Hyperlink"/>
            <w:noProof/>
          </w:rPr>
          <w:t>Figure 4</w:t>
        </w:r>
        <w:r w:rsidR="00D102C2" w:rsidRPr="001D193C">
          <w:rPr>
            <w:rStyle w:val="Hyperlink"/>
            <w:noProof/>
          </w:rPr>
          <w:noBreakHyphen/>
          <w:t>1 Processus du capteur</w:t>
        </w:r>
        <w:r w:rsidR="00D102C2">
          <w:rPr>
            <w:noProof/>
            <w:webHidden/>
          </w:rPr>
          <w:tab/>
        </w:r>
        <w:r w:rsidR="00D102C2">
          <w:rPr>
            <w:noProof/>
            <w:webHidden/>
          </w:rPr>
          <w:fldChar w:fldCharType="begin"/>
        </w:r>
        <w:r w:rsidR="00D102C2">
          <w:rPr>
            <w:noProof/>
            <w:webHidden/>
          </w:rPr>
          <w:instrText xml:space="preserve"> PAGEREF _Toc514417026 \h </w:instrText>
        </w:r>
        <w:r w:rsidR="00D102C2">
          <w:rPr>
            <w:noProof/>
            <w:webHidden/>
          </w:rPr>
        </w:r>
        <w:r w:rsidR="00D102C2">
          <w:rPr>
            <w:noProof/>
            <w:webHidden/>
          </w:rPr>
          <w:fldChar w:fldCharType="separate"/>
        </w:r>
        <w:r w:rsidR="00D102C2">
          <w:rPr>
            <w:noProof/>
            <w:webHidden/>
          </w:rPr>
          <w:t>12</w:t>
        </w:r>
        <w:r w:rsidR="00D102C2">
          <w:rPr>
            <w:noProof/>
            <w:webHidden/>
          </w:rPr>
          <w:fldChar w:fldCharType="end"/>
        </w:r>
      </w:hyperlink>
    </w:p>
    <w:p w:rsidR="00D102C2" w:rsidRDefault="007F4BD2">
      <w:pPr>
        <w:pStyle w:val="TableofFigures"/>
        <w:tabs>
          <w:tab w:val="right" w:leader="dot" w:pos="10416"/>
        </w:tabs>
        <w:rPr>
          <w:noProof/>
        </w:rPr>
      </w:pPr>
      <w:hyperlink w:anchor="_Toc514417027" w:history="1">
        <w:r w:rsidR="00D102C2" w:rsidRPr="001D193C">
          <w:rPr>
            <w:rStyle w:val="Hyperlink"/>
            <w:noProof/>
          </w:rPr>
          <w:t>Figure 4</w:t>
        </w:r>
        <w:r w:rsidR="00D102C2" w:rsidRPr="001D193C">
          <w:rPr>
            <w:rStyle w:val="Hyperlink"/>
            <w:noProof/>
          </w:rPr>
          <w:noBreakHyphen/>
          <w:t>2 Antenne GPS - © SODAQ</w:t>
        </w:r>
        <w:r w:rsidR="00D102C2">
          <w:rPr>
            <w:noProof/>
            <w:webHidden/>
          </w:rPr>
          <w:tab/>
        </w:r>
        <w:r w:rsidR="00D102C2">
          <w:rPr>
            <w:noProof/>
            <w:webHidden/>
          </w:rPr>
          <w:fldChar w:fldCharType="begin"/>
        </w:r>
        <w:r w:rsidR="00D102C2">
          <w:rPr>
            <w:noProof/>
            <w:webHidden/>
          </w:rPr>
          <w:instrText xml:space="preserve"> PAGEREF _Toc514417027 \h </w:instrText>
        </w:r>
        <w:r w:rsidR="00D102C2">
          <w:rPr>
            <w:noProof/>
            <w:webHidden/>
          </w:rPr>
        </w:r>
        <w:r w:rsidR="00D102C2">
          <w:rPr>
            <w:noProof/>
            <w:webHidden/>
          </w:rPr>
          <w:fldChar w:fldCharType="separate"/>
        </w:r>
        <w:r w:rsidR="00D102C2">
          <w:rPr>
            <w:noProof/>
            <w:webHidden/>
          </w:rPr>
          <w:t>13</w:t>
        </w:r>
        <w:r w:rsidR="00D102C2">
          <w:rPr>
            <w:noProof/>
            <w:webHidden/>
          </w:rPr>
          <w:fldChar w:fldCharType="end"/>
        </w:r>
      </w:hyperlink>
    </w:p>
    <w:p w:rsidR="00D102C2" w:rsidRDefault="007F4BD2">
      <w:pPr>
        <w:pStyle w:val="TableofFigures"/>
        <w:tabs>
          <w:tab w:val="right" w:leader="dot" w:pos="10416"/>
        </w:tabs>
        <w:rPr>
          <w:noProof/>
        </w:rPr>
      </w:pPr>
      <w:hyperlink w:anchor="_Toc514417028" w:history="1">
        <w:r w:rsidR="00D102C2" w:rsidRPr="001D193C">
          <w:rPr>
            <w:rStyle w:val="Hyperlink"/>
            <w:noProof/>
          </w:rPr>
          <w:t>Figure 4</w:t>
        </w:r>
        <w:r w:rsidR="00D102C2" w:rsidRPr="001D193C">
          <w:rPr>
            <w:rStyle w:val="Hyperlink"/>
            <w:noProof/>
          </w:rPr>
          <w:noBreakHyphen/>
          <w:t>3 Sangle pectorale - © Garmin</w:t>
        </w:r>
        <w:r w:rsidR="00D102C2">
          <w:rPr>
            <w:noProof/>
            <w:webHidden/>
          </w:rPr>
          <w:tab/>
        </w:r>
        <w:r w:rsidR="00D102C2">
          <w:rPr>
            <w:noProof/>
            <w:webHidden/>
          </w:rPr>
          <w:fldChar w:fldCharType="begin"/>
        </w:r>
        <w:r w:rsidR="00D102C2">
          <w:rPr>
            <w:noProof/>
            <w:webHidden/>
          </w:rPr>
          <w:instrText xml:space="preserve"> PAGEREF _Toc514417028 \h </w:instrText>
        </w:r>
        <w:r w:rsidR="00D102C2">
          <w:rPr>
            <w:noProof/>
            <w:webHidden/>
          </w:rPr>
        </w:r>
        <w:r w:rsidR="00D102C2">
          <w:rPr>
            <w:noProof/>
            <w:webHidden/>
          </w:rPr>
          <w:fldChar w:fldCharType="separate"/>
        </w:r>
        <w:r w:rsidR="00D102C2">
          <w:rPr>
            <w:noProof/>
            <w:webHidden/>
          </w:rPr>
          <w:t>14</w:t>
        </w:r>
        <w:r w:rsidR="00D102C2">
          <w:rPr>
            <w:noProof/>
            <w:webHidden/>
          </w:rPr>
          <w:fldChar w:fldCharType="end"/>
        </w:r>
      </w:hyperlink>
    </w:p>
    <w:p w:rsidR="00D102C2" w:rsidRDefault="007F4BD2">
      <w:pPr>
        <w:pStyle w:val="TableofFigures"/>
        <w:tabs>
          <w:tab w:val="right" w:leader="dot" w:pos="10416"/>
        </w:tabs>
        <w:rPr>
          <w:noProof/>
        </w:rPr>
      </w:pPr>
      <w:hyperlink w:anchor="_Toc514417029" w:history="1">
        <w:r w:rsidR="00D102C2" w:rsidRPr="001D193C">
          <w:rPr>
            <w:rStyle w:val="Hyperlink"/>
            <w:noProof/>
          </w:rPr>
          <w:t>Figure 4</w:t>
        </w:r>
        <w:r w:rsidR="00D102C2" w:rsidRPr="001D193C">
          <w:rPr>
            <w:rStyle w:val="Hyperlink"/>
            <w:noProof/>
          </w:rPr>
          <w:noBreakHyphen/>
          <w:t>4 Feather M0 with RFM95 LoRa Radio -</w:t>
        </w:r>
        <w:r w:rsidR="00D102C2" w:rsidRPr="001D193C">
          <w:rPr>
            <w:rStyle w:val="Hyperlink"/>
            <w:noProof/>
          </w:rPr>
          <w:sym w:font="Symbol" w:char="F0D3"/>
        </w:r>
        <w:r w:rsidR="00D102C2" w:rsidRPr="001D193C">
          <w:rPr>
            <w:rStyle w:val="Hyperlink"/>
            <w:noProof/>
          </w:rPr>
          <w:t xml:space="preserve"> Adafruit</w:t>
        </w:r>
        <w:r w:rsidR="00D102C2">
          <w:rPr>
            <w:noProof/>
            <w:webHidden/>
          </w:rPr>
          <w:tab/>
        </w:r>
        <w:r w:rsidR="00D102C2">
          <w:rPr>
            <w:noProof/>
            <w:webHidden/>
          </w:rPr>
          <w:fldChar w:fldCharType="begin"/>
        </w:r>
        <w:r w:rsidR="00D102C2">
          <w:rPr>
            <w:noProof/>
            <w:webHidden/>
          </w:rPr>
          <w:instrText xml:space="preserve"> PAGEREF _Toc514417029 \h </w:instrText>
        </w:r>
        <w:r w:rsidR="00D102C2">
          <w:rPr>
            <w:noProof/>
            <w:webHidden/>
          </w:rPr>
        </w:r>
        <w:r w:rsidR="00D102C2">
          <w:rPr>
            <w:noProof/>
            <w:webHidden/>
          </w:rPr>
          <w:fldChar w:fldCharType="separate"/>
        </w:r>
        <w:r w:rsidR="00D102C2">
          <w:rPr>
            <w:noProof/>
            <w:webHidden/>
          </w:rPr>
          <w:t>16</w:t>
        </w:r>
        <w:r w:rsidR="00D102C2">
          <w:rPr>
            <w:noProof/>
            <w:webHidden/>
          </w:rPr>
          <w:fldChar w:fldCharType="end"/>
        </w:r>
      </w:hyperlink>
    </w:p>
    <w:p w:rsidR="00D102C2" w:rsidRDefault="007F4BD2">
      <w:pPr>
        <w:pStyle w:val="TableofFigures"/>
        <w:tabs>
          <w:tab w:val="right" w:leader="dot" w:pos="10416"/>
        </w:tabs>
        <w:rPr>
          <w:noProof/>
        </w:rPr>
      </w:pPr>
      <w:hyperlink w:anchor="_Toc514417030" w:history="1">
        <w:r w:rsidR="00D102C2" w:rsidRPr="001D193C">
          <w:rPr>
            <w:rStyle w:val="Hyperlink"/>
            <w:noProof/>
          </w:rPr>
          <w:t>Figure 4</w:t>
        </w:r>
        <w:r w:rsidR="00D102C2" w:rsidRPr="001D193C">
          <w:rPr>
            <w:rStyle w:val="Hyperlink"/>
            <w:noProof/>
          </w:rPr>
          <w:noBreakHyphen/>
          <w:t xml:space="preserve">5 Adafruit Ultimate GPS Featherwing - </w:t>
        </w:r>
        <w:r w:rsidR="00D102C2" w:rsidRPr="001D193C">
          <w:rPr>
            <w:rStyle w:val="Hyperlink"/>
            <w:noProof/>
          </w:rPr>
          <w:sym w:font="Symbol" w:char="F0D3"/>
        </w:r>
        <w:r w:rsidR="00D102C2" w:rsidRPr="001D193C">
          <w:rPr>
            <w:rStyle w:val="Hyperlink"/>
            <w:noProof/>
          </w:rPr>
          <w:t xml:space="preserve"> Adafruit</w:t>
        </w:r>
        <w:r w:rsidR="00D102C2">
          <w:rPr>
            <w:noProof/>
            <w:webHidden/>
          </w:rPr>
          <w:tab/>
        </w:r>
        <w:r w:rsidR="00D102C2">
          <w:rPr>
            <w:noProof/>
            <w:webHidden/>
          </w:rPr>
          <w:fldChar w:fldCharType="begin"/>
        </w:r>
        <w:r w:rsidR="00D102C2">
          <w:rPr>
            <w:noProof/>
            <w:webHidden/>
          </w:rPr>
          <w:instrText xml:space="preserve"> PAGEREF _Toc514417030 \h </w:instrText>
        </w:r>
        <w:r w:rsidR="00D102C2">
          <w:rPr>
            <w:noProof/>
            <w:webHidden/>
          </w:rPr>
        </w:r>
        <w:r w:rsidR="00D102C2">
          <w:rPr>
            <w:noProof/>
            <w:webHidden/>
          </w:rPr>
          <w:fldChar w:fldCharType="separate"/>
        </w:r>
        <w:r w:rsidR="00D102C2">
          <w:rPr>
            <w:noProof/>
            <w:webHidden/>
          </w:rPr>
          <w:t>17</w:t>
        </w:r>
        <w:r w:rsidR="00D102C2">
          <w:rPr>
            <w:noProof/>
            <w:webHidden/>
          </w:rPr>
          <w:fldChar w:fldCharType="end"/>
        </w:r>
      </w:hyperlink>
    </w:p>
    <w:p w:rsidR="00D102C2" w:rsidRDefault="007F4BD2">
      <w:pPr>
        <w:pStyle w:val="TableofFigures"/>
        <w:tabs>
          <w:tab w:val="right" w:leader="dot" w:pos="10416"/>
        </w:tabs>
        <w:rPr>
          <w:noProof/>
        </w:rPr>
      </w:pPr>
      <w:hyperlink w:anchor="_Toc514417031" w:history="1">
        <w:r w:rsidR="00D102C2" w:rsidRPr="001D193C">
          <w:rPr>
            <w:rStyle w:val="Hyperlink"/>
            <w:noProof/>
          </w:rPr>
          <w:t>Figure 4</w:t>
        </w:r>
        <w:r w:rsidR="00D102C2" w:rsidRPr="001D193C">
          <w:rPr>
            <w:rStyle w:val="Hyperlink"/>
            <w:noProof/>
          </w:rPr>
          <w:noBreakHyphen/>
          <w:t xml:space="preserve">6 SODAQ One v3 - </w:t>
        </w:r>
        <w:r w:rsidR="00D102C2" w:rsidRPr="001D193C">
          <w:rPr>
            <w:rStyle w:val="Hyperlink"/>
            <w:noProof/>
          </w:rPr>
          <w:sym w:font="Symbol" w:char="F0D3"/>
        </w:r>
        <w:r w:rsidR="00D102C2" w:rsidRPr="001D193C">
          <w:rPr>
            <w:rStyle w:val="Hyperlink"/>
            <w:noProof/>
          </w:rPr>
          <w:t xml:space="preserve"> SODAQ</w:t>
        </w:r>
        <w:r w:rsidR="00D102C2">
          <w:rPr>
            <w:noProof/>
            <w:webHidden/>
          </w:rPr>
          <w:tab/>
        </w:r>
        <w:r w:rsidR="00D102C2">
          <w:rPr>
            <w:noProof/>
            <w:webHidden/>
          </w:rPr>
          <w:fldChar w:fldCharType="begin"/>
        </w:r>
        <w:r w:rsidR="00D102C2">
          <w:rPr>
            <w:noProof/>
            <w:webHidden/>
          </w:rPr>
          <w:instrText xml:space="preserve"> PAGEREF _Toc514417031 \h </w:instrText>
        </w:r>
        <w:r w:rsidR="00D102C2">
          <w:rPr>
            <w:noProof/>
            <w:webHidden/>
          </w:rPr>
        </w:r>
        <w:r w:rsidR="00D102C2">
          <w:rPr>
            <w:noProof/>
            <w:webHidden/>
          </w:rPr>
          <w:fldChar w:fldCharType="separate"/>
        </w:r>
        <w:r w:rsidR="00D102C2">
          <w:rPr>
            <w:noProof/>
            <w:webHidden/>
          </w:rPr>
          <w:t>17</w:t>
        </w:r>
        <w:r w:rsidR="00D102C2">
          <w:rPr>
            <w:noProof/>
            <w:webHidden/>
          </w:rPr>
          <w:fldChar w:fldCharType="end"/>
        </w:r>
      </w:hyperlink>
    </w:p>
    <w:p w:rsidR="00D102C2" w:rsidRDefault="007F4BD2">
      <w:pPr>
        <w:pStyle w:val="TableofFigures"/>
        <w:tabs>
          <w:tab w:val="right" w:leader="dot" w:pos="10416"/>
        </w:tabs>
        <w:rPr>
          <w:noProof/>
        </w:rPr>
      </w:pPr>
      <w:hyperlink w:anchor="_Toc514417032" w:history="1">
        <w:r w:rsidR="00D102C2" w:rsidRPr="001D193C">
          <w:rPr>
            <w:rStyle w:val="Hyperlink"/>
            <w:noProof/>
          </w:rPr>
          <w:t>Figure 4</w:t>
        </w:r>
        <w:r w:rsidR="00D102C2" w:rsidRPr="001D193C">
          <w:rPr>
            <w:rStyle w:val="Hyperlink"/>
            <w:noProof/>
          </w:rPr>
          <w:noBreakHyphen/>
          <w:t xml:space="preserve">7 Multitech mDot - </w:t>
        </w:r>
        <w:r w:rsidR="00D102C2" w:rsidRPr="001D193C">
          <w:rPr>
            <w:rStyle w:val="Hyperlink"/>
            <w:noProof/>
          </w:rPr>
          <w:sym w:font="Symbol" w:char="F0D3"/>
        </w:r>
        <w:r w:rsidR="00D102C2" w:rsidRPr="001D193C">
          <w:rPr>
            <w:rStyle w:val="Hyperlink"/>
            <w:noProof/>
          </w:rPr>
          <w:t xml:space="preserve"> Multitech</w:t>
        </w:r>
        <w:r w:rsidR="00D102C2">
          <w:rPr>
            <w:noProof/>
            <w:webHidden/>
          </w:rPr>
          <w:tab/>
        </w:r>
        <w:r w:rsidR="00D102C2">
          <w:rPr>
            <w:noProof/>
            <w:webHidden/>
          </w:rPr>
          <w:fldChar w:fldCharType="begin"/>
        </w:r>
        <w:r w:rsidR="00D102C2">
          <w:rPr>
            <w:noProof/>
            <w:webHidden/>
          </w:rPr>
          <w:instrText xml:space="preserve"> PAGEREF _Toc514417032 \h </w:instrText>
        </w:r>
        <w:r w:rsidR="00D102C2">
          <w:rPr>
            <w:noProof/>
            <w:webHidden/>
          </w:rPr>
        </w:r>
        <w:r w:rsidR="00D102C2">
          <w:rPr>
            <w:noProof/>
            <w:webHidden/>
          </w:rPr>
          <w:fldChar w:fldCharType="separate"/>
        </w:r>
        <w:r w:rsidR="00D102C2">
          <w:rPr>
            <w:noProof/>
            <w:webHidden/>
          </w:rPr>
          <w:t>18</w:t>
        </w:r>
        <w:r w:rsidR="00D102C2">
          <w:rPr>
            <w:noProof/>
            <w:webHidden/>
          </w:rPr>
          <w:fldChar w:fldCharType="end"/>
        </w:r>
      </w:hyperlink>
    </w:p>
    <w:p w:rsidR="00D102C2" w:rsidRDefault="007F4BD2">
      <w:pPr>
        <w:pStyle w:val="TableofFigures"/>
        <w:tabs>
          <w:tab w:val="right" w:leader="dot" w:pos="10416"/>
        </w:tabs>
        <w:rPr>
          <w:noProof/>
        </w:rPr>
      </w:pPr>
      <w:hyperlink w:anchor="_Toc514417033" w:history="1">
        <w:r w:rsidR="00D102C2" w:rsidRPr="001D193C">
          <w:rPr>
            <w:rStyle w:val="Hyperlink"/>
            <w:noProof/>
          </w:rPr>
          <w:t>Figure 5</w:t>
        </w:r>
        <w:r w:rsidR="00D102C2" w:rsidRPr="001D193C">
          <w:rPr>
            <w:rStyle w:val="Hyperlink"/>
            <w:noProof/>
          </w:rPr>
          <w:noBreakHyphen/>
          <w:t>1 Raspberry Pi -© Raspberry Pi Foundation</w:t>
        </w:r>
        <w:r w:rsidR="00D102C2">
          <w:rPr>
            <w:noProof/>
            <w:webHidden/>
          </w:rPr>
          <w:tab/>
        </w:r>
        <w:r w:rsidR="00D102C2">
          <w:rPr>
            <w:noProof/>
            <w:webHidden/>
          </w:rPr>
          <w:fldChar w:fldCharType="begin"/>
        </w:r>
        <w:r w:rsidR="00D102C2">
          <w:rPr>
            <w:noProof/>
            <w:webHidden/>
          </w:rPr>
          <w:instrText xml:space="preserve"> PAGEREF _Toc514417033 \h </w:instrText>
        </w:r>
        <w:r w:rsidR="00D102C2">
          <w:rPr>
            <w:noProof/>
            <w:webHidden/>
          </w:rPr>
        </w:r>
        <w:r w:rsidR="00D102C2">
          <w:rPr>
            <w:noProof/>
            <w:webHidden/>
          </w:rPr>
          <w:fldChar w:fldCharType="separate"/>
        </w:r>
        <w:r w:rsidR="00D102C2">
          <w:rPr>
            <w:noProof/>
            <w:webHidden/>
          </w:rPr>
          <w:t>24</w:t>
        </w:r>
        <w:r w:rsidR="00D102C2">
          <w:rPr>
            <w:noProof/>
            <w:webHidden/>
          </w:rPr>
          <w:fldChar w:fldCharType="end"/>
        </w:r>
      </w:hyperlink>
    </w:p>
    <w:p w:rsidR="00D102C2" w:rsidRDefault="007F4BD2">
      <w:pPr>
        <w:pStyle w:val="TableofFigures"/>
        <w:tabs>
          <w:tab w:val="right" w:leader="dot" w:pos="10416"/>
        </w:tabs>
        <w:rPr>
          <w:noProof/>
        </w:rPr>
      </w:pPr>
      <w:hyperlink w:anchor="_Toc514417034" w:history="1">
        <w:r w:rsidR="00D102C2" w:rsidRPr="001D193C">
          <w:rPr>
            <w:rStyle w:val="Hyperlink"/>
            <w:noProof/>
          </w:rPr>
          <w:t>Figure 5</w:t>
        </w:r>
        <w:r w:rsidR="00D102C2" w:rsidRPr="001D193C">
          <w:rPr>
            <w:rStyle w:val="Hyperlink"/>
            <w:noProof/>
          </w:rPr>
          <w:noBreakHyphen/>
          <w:t>2 Raspberry Pi et son Dragino LoRa hat - © Dragino</w:t>
        </w:r>
        <w:r w:rsidR="00D102C2">
          <w:rPr>
            <w:noProof/>
            <w:webHidden/>
          </w:rPr>
          <w:tab/>
        </w:r>
        <w:r w:rsidR="00D102C2">
          <w:rPr>
            <w:noProof/>
            <w:webHidden/>
          </w:rPr>
          <w:fldChar w:fldCharType="begin"/>
        </w:r>
        <w:r w:rsidR="00D102C2">
          <w:rPr>
            <w:noProof/>
            <w:webHidden/>
          </w:rPr>
          <w:instrText xml:space="preserve"> PAGEREF _Toc514417034 \h </w:instrText>
        </w:r>
        <w:r w:rsidR="00D102C2">
          <w:rPr>
            <w:noProof/>
            <w:webHidden/>
          </w:rPr>
        </w:r>
        <w:r w:rsidR="00D102C2">
          <w:rPr>
            <w:noProof/>
            <w:webHidden/>
          </w:rPr>
          <w:fldChar w:fldCharType="separate"/>
        </w:r>
        <w:r w:rsidR="00D102C2">
          <w:rPr>
            <w:noProof/>
            <w:webHidden/>
          </w:rPr>
          <w:t>25</w:t>
        </w:r>
        <w:r w:rsidR="00D102C2">
          <w:rPr>
            <w:noProof/>
            <w:webHidden/>
          </w:rPr>
          <w:fldChar w:fldCharType="end"/>
        </w:r>
      </w:hyperlink>
    </w:p>
    <w:p w:rsidR="00D102C2" w:rsidRDefault="007F4BD2">
      <w:pPr>
        <w:pStyle w:val="TableofFigures"/>
        <w:tabs>
          <w:tab w:val="right" w:leader="dot" w:pos="10416"/>
        </w:tabs>
        <w:rPr>
          <w:noProof/>
        </w:rPr>
      </w:pPr>
      <w:hyperlink w:anchor="_Toc514417035" w:history="1">
        <w:r w:rsidR="00D102C2" w:rsidRPr="001D193C">
          <w:rPr>
            <w:rStyle w:val="Hyperlink"/>
            <w:noProof/>
          </w:rPr>
          <w:t>Figure 6</w:t>
        </w:r>
        <w:r w:rsidR="00D102C2" w:rsidRPr="001D193C">
          <w:rPr>
            <w:rStyle w:val="Hyperlink"/>
            <w:noProof/>
          </w:rPr>
          <w:noBreakHyphen/>
          <w:t>1 Concept application mobile – Carte acquise depuis Strava</w:t>
        </w:r>
        <w:r w:rsidR="00D102C2">
          <w:rPr>
            <w:noProof/>
            <w:webHidden/>
          </w:rPr>
          <w:tab/>
        </w:r>
        <w:r w:rsidR="00D102C2">
          <w:rPr>
            <w:noProof/>
            <w:webHidden/>
          </w:rPr>
          <w:fldChar w:fldCharType="begin"/>
        </w:r>
        <w:r w:rsidR="00D102C2">
          <w:rPr>
            <w:noProof/>
            <w:webHidden/>
          </w:rPr>
          <w:instrText xml:space="preserve"> PAGEREF _Toc514417035 \h </w:instrText>
        </w:r>
        <w:r w:rsidR="00D102C2">
          <w:rPr>
            <w:noProof/>
            <w:webHidden/>
          </w:rPr>
        </w:r>
        <w:r w:rsidR="00D102C2">
          <w:rPr>
            <w:noProof/>
            <w:webHidden/>
          </w:rPr>
          <w:fldChar w:fldCharType="separate"/>
        </w:r>
        <w:r w:rsidR="00D102C2">
          <w:rPr>
            <w:noProof/>
            <w:webHidden/>
          </w:rPr>
          <w:t>27</w:t>
        </w:r>
        <w:r w:rsidR="00D102C2">
          <w:rPr>
            <w:noProof/>
            <w:webHidden/>
          </w:rPr>
          <w:fldChar w:fldCharType="end"/>
        </w:r>
      </w:hyperlink>
    </w:p>
    <w:p w:rsidR="00D102C2" w:rsidRDefault="007F4BD2">
      <w:pPr>
        <w:pStyle w:val="TableofFigures"/>
        <w:tabs>
          <w:tab w:val="right" w:leader="dot" w:pos="10416"/>
        </w:tabs>
        <w:rPr>
          <w:noProof/>
        </w:rPr>
      </w:pPr>
      <w:hyperlink w:anchor="_Toc514417036" w:history="1">
        <w:r w:rsidR="00D102C2" w:rsidRPr="001D193C">
          <w:rPr>
            <w:rStyle w:val="Hyperlink"/>
            <w:noProof/>
          </w:rPr>
          <w:t>Figure 6</w:t>
        </w:r>
        <w:r w:rsidR="00D102C2" w:rsidRPr="001D193C">
          <w:rPr>
            <w:rStyle w:val="Hyperlink"/>
            <w:noProof/>
          </w:rPr>
          <w:noBreakHyphen/>
          <w:t>2 Architecture de l'application mobile</w:t>
        </w:r>
        <w:r w:rsidR="00D102C2">
          <w:rPr>
            <w:noProof/>
            <w:webHidden/>
          </w:rPr>
          <w:tab/>
        </w:r>
        <w:r w:rsidR="00D102C2">
          <w:rPr>
            <w:noProof/>
            <w:webHidden/>
          </w:rPr>
          <w:fldChar w:fldCharType="begin"/>
        </w:r>
        <w:r w:rsidR="00D102C2">
          <w:rPr>
            <w:noProof/>
            <w:webHidden/>
          </w:rPr>
          <w:instrText xml:space="preserve"> PAGEREF _Toc514417036 \h </w:instrText>
        </w:r>
        <w:r w:rsidR="00D102C2">
          <w:rPr>
            <w:noProof/>
            <w:webHidden/>
          </w:rPr>
        </w:r>
        <w:r w:rsidR="00D102C2">
          <w:rPr>
            <w:noProof/>
            <w:webHidden/>
          </w:rPr>
          <w:fldChar w:fldCharType="separate"/>
        </w:r>
        <w:r w:rsidR="00D102C2">
          <w:rPr>
            <w:noProof/>
            <w:webHidden/>
          </w:rPr>
          <w:t>28</w:t>
        </w:r>
        <w:r w:rsidR="00D102C2">
          <w:rPr>
            <w:noProof/>
            <w:webHidden/>
          </w:rPr>
          <w:fldChar w:fldCharType="end"/>
        </w:r>
      </w:hyperlink>
    </w:p>
    <w:p w:rsidR="00D102C2" w:rsidRDefault="007F4BD2">
      <w:pPr>
        <w:pStyle w:val="TableofFigures"/>
        <w:tabs>
          <w:tab w:val="right" w:leader="dot" w:pos="10416"/>
        </w:tabs>
        <w:rPr>
          <w:rStyle w:val="Hyperlink"/>
          <w:noProof/>
        </w:rPr>
      </w:pPr>
      <w:hyperlink w:anchor="_Toc514417037" w:history="1">
        <w:r w:rsidR="00D102C2" w:rsidRPr="001D193C">
          <w:rPr>
            <w:rStyle w:val="Hyperlink"/>
            <w:noProof/>
          </w:rPr>
          <w:t>Figure 9</w:t>
        </w:r>
        <w:r w:rsidR="00D102C2" w:rsidRPr="001D193C">
          <w:rPr>
            <w:rStyle w:val="Hyperlink"/>
            <w:noProof/>
          </w:rPr>
          <w:noBreakHyphen/>
          <w:t>1 Diagramme de Gantt</w:t>
        </w:r>
        <w:r w:rsidR="00D102C2">
          <w:rPr>
            <w:noProof/>
            <w:webHidden/>
          </w:rPr>
          <w:tab/>
        </w:r>
        <w:r w:rsidR="00D102C2">
          <w:rPr>
            <w:noProof/>
            <w:webHidden/>
          </w:rPr>
          <w:fldChar w:fldCharType="begin"/>
        </w:r>
        <w:r w:rsidR="00D102C2">
          <w:rPr>
            <w:noProof/>
            <w:webHidden/>
          </w:rPr>
          <w:instrText xml:space="preserve"> PAGEREF _Toc514417037 \h </w:instrText>
        </w:r>
        <w:r w:rsidR="00D102C2">
          <w:rPr>
            <w:noProof/>
            <w:webHidden/>
          </w:rPr>
        </w:r>
        <w:r w:rsidR="00D102C2">
          <w:rPr>
            <w:noProof/>
            <w:webHidden/>
          </w:rPr>
          <w:fldChar w:fldCharType="separate"/>
        </w:r>
        <w:r w:rsidR="00D102C2">
          <w:rPr>
            <w:noProof/>
            <w:webHidden/>
          </w:rPr>
          <w:t>33</w:t>
        </w:r>
        <w:r w:rsidR="00D102C2">
          <w:rPr>
            <w:noProof/>
            <w:webHidden/>
          </w:rPr>
          <w:fldChar w:fldCharType="end"/>
        </w:r>
      </w:hyperlink>
    </w:p>
    <w:p w:rsidR="00AD3CE6" w:rsidRDefault="00AD3CE6" w:rsidP="00AD3CE6"/>
    <w:p w:rsidR="00AD3CE6" w:rsidRDefault="00AD3CE6" w:rsidP="00AD3CE6"/>
    <w:p w:rsidR="00AD3CE6" w:rsidRDefault="00AD3CE6" w:rsidP="00AD3CE6"/>
    <w:p w:rsidR="00AD3CE6" w:rsidRPr="00AD3CE6" w:rsidRDefault="00AD3CE6" w:rsidP="00AD3CE6"/>
    <w:p w:rsidR="00254D97" w:rsidRPr="00DE752D" w:rsidRDefault="00FE4D6C">
      <w:r w:rsidRPr="00DE752D">
        <w:fldChar w:fldCharType="end"/>
      </w:r>
      <w:r w:rsidR="00254D97" w:rsidRPr="00DE752D">
        <w:br w:type="page"/>
      </w:r>
    </w:p>
    <w:p w:rsidR="00254D97" w:rsidRPr="00DE752D" w:rsidRDefault="00254D97" w:rsidP="00254D97">
      <w:pPr>
        <w:pStyle w:val="Heading1"/>
      </w:pPr>
      <w:bookmarkStart w:id="0" w:name="_Toc514670320"/>
      <w:r w:rsidRPr="00DE752D">
        <w:lastRenderedPageBreak/>
        <w:t>Introduction</w:t>
      </w:r>
      <w:bookmarkEnd w:id="0"/>
    </w:p>
    <w:p w:rsidR="00323AE4" w:rsidRPr="00DE752D" w:rsidRDefault="00323AE4" w:rsidP="006724A9">
      <w:r w:rsidRPr="00DE752D">
        <w:t xml:space="preserve">Ce travail de Bachelor vise à coupler deux disciplines qui </w:t>
      </w:r>
      <w:r w:rsidR="009514A6" w:rsidRPr="00DE752D">
        <w:t>m’intéressent</w:t>
      </w:r>
      <w:r w:rsidRPr="00DE752D">
        <w:t xml:space="preserve"> particulièrement, d’une part les communications sans-fil </w:t>
      </w:r>
      <w:r w:rsidR="00660E73">
        <w:t>dans le</w:t>
      </w:r>
      <w:r w:rsidR="004B0EAB" w:rsidRPr="00DE752D">
        <w:t xml:space="preserve"> monde de l’informatique embarquée </w:t>
      </w:r>
      <w:r w:rsidRPr="00DE752D">
        <w:t>et de l’autre la course à pied.</w:t>
      </w:r>
      <w:r w:rsidR="00F35D24" w:rsidRPr="00DE752D">
        <w:t xml:space="preserve"> Étant moi-même coureur amateur et participants de temps en temps à des compétitions, je me suis demandé </w:t>
      </w:r>
      <w:r w:rsidR="004863AE" w:rsidRPr="00DE752D">
        <w:t>s’il</w:t>
      </w:r>
      <w:r w:rsidR="00F35D24" w:rsidRPr="00DE752D">
        <w:t xml:space="preserve"> serait possible de créer un système qui pourrait contribuer à </w:t>
      </w:r>
      <w:r w:rsidR="004863AE" w:rsidRPr="00DE752D">
        <w:t>impliquer</w:t>
      </w:r>
      <w:r w:rsidR="00F35D24" w:rsidRPr="00DE752D">
        <w:t xml:space="preserve"> </w:t>
      </w:r>
      <w:r w:rsidR="004863AE" w:rsidRPr="00DE752D">
        <w:t xml:space="preserve">d’avantage </w:t>
      </w:r>
      <w:r w:rsidR="00F35D24" w:rsidRPr="00DE752D">
        <w:t xml:space="preserve">les spectateurs de ce genre de </w:t>
      </w:r>
      <w:r w:rsidR="004863AE" w:rsidRPr="00DE752D">
        <w:t>manifestation.</w:t>
      </w:r>
    </w:p>
    <w:p w:rsidR="00323AE4" w:rsidRPr="00DE752D" w:rsidRDefault="005D6C2B" w:rsidP="00441B73">
      <w:r w:rsidRPr="00DE752D">
        <w:t>Le rythme</w:t>
      </w:r>
      <w:r w:rsidR="00D80667">
        <w:t xml:space="preserve"> auquel se déroule </w:t>
      </w:r>
      <w:r w:rsidRPr="00DE752D">
        <w:t xml:space="preserve">une compétition sportive, que ce soit de course à pied ou de cyclisme par exemple, </w:t>
      </w:r>
      <w:r w:rsidR="00D80667">
        <w:t>associe</w:t>
      </w:r>
      <w:r w:rsidRPr="00DE752D">
        <w:t xml:space="preserve"> </w:t>
      </w:r>
      <w:r w:rsidR="00D80667">
        <w:t>la plupart du temps</w:t>
      </w:r>
      <w:r w:rsidRPr="00DE752D">
        <w:t xml:space="preserve"> </w:t>
      </w:r>
      <w:r w:rsidR="00965307" w:rsidRPr="00DE752D">
        <w:t>des moments de forte excitation</w:t>
      </w:r>
      <w:r w:rsidR="0015220B">
        <w:t>s</w:t>
      </w:r>
      <w:r w:rsidR="00965307" w:rsidRPr="00DE752D">
        <w:t xml:space="preserve"> avec des instants</w:t>
      </w:r>
      <w:r w:rsidR="005A04E1" w:rsidRPr="00DE752D">
        <w:t xml:space="preserve"> plus calmes. On peut découper ce </w:t>
      </w:r>
      <w:r w:rsidR="00D80667">
        <w:t>genre</w:t>
      </w:r>
      <w:r w:rsidR="005A04E1" w:rsidRPr="00DE752D">
        <w:t xml:space="preserve"> d’événement en trois</w:t>
      </w:r>
      <w:r w:rsidR="00D80667">
        <w:t xml:space="preserve"> grosses</w:t>
      </w:r>
      <w:r w:rsidR="005A04E1" w:rsidRPr="00DE752D">
        <w:t xml:space="preserve"> phases</w:t>
      </w:r>
      <w:r w:rsidRPr="00DE752D">
        <w:t xml:space="preserve">. Avant le </w:t>
      </w:r>
      <w:r w:rsidR="00D80667">
        <w:t>début</w:t>
      </w:r>
      <w:r w:rsidR="00385207" w:rsidRPr="00DE752D">
        <w:t xml:space="preserve"> de la compétition</w:t>
      </w:r>
      <w:r w:rsidRPr="00DE752D">
        <w:t xml:space="preserve">, </w:t>
      </w:r>
      <w:r w:rsidR="00385207" w:rsidRPr="00DE752D">
        <w:t xml:space="preserve">il y a </w:t>
      </w:r>
      <w:r w:rsidR="00D80667">
        <w:t xml:space="preserve">généralement </w:t>
      </w:r>
      <w:r w:rsidR="00385207" w:rsidRPr="00DE752D">
        <w:t>beaucoup d’anima</w:t>
      </w:r>
      <w:r w:rsidR="00FE70D1" w:rsidRPr="00DE752D">
        <w:t>tion dans la zone de départ, les bénévoles s’occupant de l’événement mettent</w:t>
      </w:r>
      <w:r w:rsidR="00385207" w:rsidRPr="00DE752D">
        <w:t xml:space="preserve"> les dernières touches à l’organisation</w:t>
      </w:r>
      <w:r w:rsidR="003D3C13" w:rsidRPr="00DE752D">
        <w:t xml:space="preserve"> tout en remplissant les tâches </w:t>
      </w:r>
      <w:r w:rsidR="00BA2AE2" w:rsidRPr="00DE752D">
        <w:t>requises</w:t>
      </w:r>
      <w:r w:rsidR="00FE70D1" w:rsidRPr="00DE752D">
        <w:t xml:space="preserve"> par leur poste</w:t>
      </w:r>
      <w:r w:rsidR="00385207" w:rsidRPr="00DE752D">
        <w:t xml:space="preserve">, les sportifs sont en train de s’échauffer et le publique arrive peu à peu pour assister au </w:t>
      </w:r>
      <w:r w:rsidR="00BA2AE2" w:rsidRPr="00DE752D">
        <w:t>départ de la compétition</w:t>
      </w:r>
      <w:r w:rsidR="00385207" w:rsidRPr="00DE752D">
        <w:t>.</w:t>
      </w:r>
      <w:r w:rsidR="003D3C13" w:rsidRPr="00DE752D">
        <w:t xml:space="preserve"> </w:t>
      </w:r>
      <w:r w:rsidR="001160F9" w:rsidRPr="00DE752D">
        <w:t>Une fois que la course a commencé</w:t>
      </w:r>
      <w:r w:rsidR="00BA2AE2" w:rsidRPr="00DE752D">
        <w:t>e</w:t>
      </w:r>
      <w:r w:rsidR="001160F9" w:rsidRPr="00DE752D">
        <w:t xml:space="preserve"> l’excitation retombe rapidement, les participants </w:t>
      </w:r>
      <w:r w:rsidR="00FE70D1" w:rsidRPr="00DE752D">
        <w:t xml:space="preserve">quittent la zone de départ pour </w:t>
      </w:r>
      <w:r w:rsidR="00BA2AE2" w:rsidRPr="00DE752D">
        <w:t>rejoindre l’arrivée</w:t>
      </w:r>
      <w:r w:rsidR="001160F9" w:rsidRPr="00DE752D">
        <w:t xml:space="preserve"> et les spectateurs vont souvent se déplacer le long du parcours pour les regarder passer</w:t>
      </w:r>
      <w:r w:rsidR="005B38D4" w:rsidRPr="00DE752D">
        <w:t xml:space="preserve"> ou au contraire se diriger directement </w:t>
      </w:r>
      <w:r w:rsidR="00D80667">
        <w:t>vers la zone d’arrivée,</w:t>
      </w:r>
      <w:r w:rsidR="001160F9" w:rsidRPr="00DE752D">
        <w:t xml:space="preserve"> tout ceci </w:t>
      </w:r>
      <w:r w:rsidR="00C8707E" w:rsidRPr="00DE752D">
        <w:t xml:space="preserve">fait que les spectateurs se </w:t>
      </w:r>
      <w:r w:rsidR="00D80667" w:rsidRPr="00DE752D">
        <w:t>retrouvent</w:t>
      </w:r>
      <w:r w:rsidR="00C8707E" w:rsidRPr="00DE752D">
        <w:t xml:space="preserve"> </w:t>
      </w:r>
      <w:r w:rsidR="00323AE4" w:rsidRPr="00DE752D">
        <w:t xml:space="preserve">parfois </w:t>
      </w:r>
      <w:r w:rsidR="00C8707E" w:rsidRPr="00DE752D">
        <w:t>loin de l’action</w:t>
      </w:r>
      <w:r w:rsidR="001160F9" w:rsidRPr="00DE752D">
        <w:t>.</w:t>
      </w:r>
      <w:r w:rsidR="005B44B2" w:rsidRPr="00DE752D">
        <w:t xml:space="preserve"> </w:t>
      </w:r>
      <w:r w:rsidR="00BA2AE2" w:rsidRPr="00DE752D">
        <w:t>Enfin</w:t>
      </w:r>
      <w:r w:rsidR="005B44B2" w:rsidRPr="00DE752D">
        <w:t xml:space="preserve"> lorsque les sportifs arrivent petit à petit à la fin de la course de plus en plus de gens se retrouvent dans l’air d’arrivée ce qui a pour effet de </w:t>
      </w:r>
      <w:r w:rsidR="00D80667">
        <w:t>remettre</w:t>
      </w:r>
      <w:r w:rsidR="005B44B2" w:rsidRPr="00DE752D">
        <w:t xml:space="preserve"> l’ambiance.</w:t>
      </w:r>
    </w:p>
    <w:p w:rsidR="00A1024A" w:rsidRPr="00DE752D" w:rsidRDefault="00500AF8" w:rsidP="00441B73">
      <w:r w:rsidRPr="00DE752D">
        <w:t xml:space="preserve">Tout ceci fait que parfois le spectateur vit des moments de temps mort ou il ne se passe pas forcément beaucoup de chose, de plus il est rare </w:t>
      </w:r>
      <w:r w:rsidR="00CB1278" w:rsidRPr="00DE752D">
        <w:t>qu’il ait</w:t>
      </w:r>
      <w:r w:rsidRPr="00DE752D">
        <w:t xml:space="preserve"> la possibilité de connaître la situation à un instant donné de la course. Seul les gros </w:t>
      </w:r>
      <w:r w:rsidR="00DF2285" w:rsidRPr="00DE752D">
        <w:t>événements disposent parfois d’une retransmission télévisuelle, à ma connaissance très peu propose un outil utilisable par les spectateurs permettant de visualiser sur une carte par exemple, la position des coureurs.</w:t>
      </w:r>
    </w:p>
    <w:p w:rsidR="00423361" w:rsidRPr="00DE752D" w:rsidRDefault="00423361" w:rsidP="00441B73">
      <w:r w:rsidRPr="00DE752D">
        <w:t>C’est sur cet axe que ce projet se positionne, proposer un outil interactif que les personne</w:t>
      </w:r>
      <w:r w:rsidR="00052ECF" w:rsidRPr="00DE752D">
        <w:t>s</w:t>
      </w:r>
      <w:r w:rsidRPr="00DE752D">
        <w:t xml:space="preserve"> peuvent utiliser </w:t>
      </w:r>
      <w:r w:rsidR="00052ECF" w:rsidRPr="00DE752D">
        <w:t>à tout moment et de n’importe quel endroit pour connaître l’état actuel de la course.</w:t>
      </w:r>
    </w:p>
    <w:p w:rsidR="00A1024A" w:rsidRPr="00DE752D" w:rsidRDefault="00A1024A" w:rsidP="00A1024A">
      <w:pPr>
        <w:pStyle w:val="Heading1"/>
      </w:pPr>
      <w:bookmarkStart w:id="1" w:name="_Toc514670321"/>
      <w:r w:rsidRPr="00DE752D">
        <w:lastRenderedPageBreak/>
        <w:t>L’idée</w:t>
      </w:r>
      <w:bookmarkEnd w:id="1"/>
    </w:p>
    <w:p w:rsidR="00743F0B" w:rsidRDefault="00FE5F72" w:rsidP="00441B73">
      <w:r w:rsidRPr="00DE752D">
        <w:t>L’idée du projet est de développer un système de suivi en temps réel de la compétition</w:t>
      </w:r>
      <w:r w:rsidR="00933111" w:rsidRPr="00DE752D">
        <w:t xml:space="preserve"> qui se base sur les informations transmises </w:t>
      </w:r>
      <w:r w:rsidR="00AE34EE" w:rsidRPr="00DE752D">
        <w:t>par un capteur porté par les sportifs</w:t>
      </w:r>
      <w:r w:rsidR="00E84A60">
        <w:t>.</w:t>
      </w:r>
      <w:r w:rsidRPr="00DE752D">
        <w:t xml:space="preserve"> </w:t>
      </w:r>
      <w:r w:rsidR="00E84A60">
        <w:t>Cela</w:t>
      </w:r>
      <w:r w:rsidR="00967631" w:rsidRPr="00DE752D">
        <w:t xml:space="preserve"> permettrait de pouvoir</w:t>
      </w:r>
      <w:r w:rsidR="00134550" w:rsidRPr="00DE752D">
        <w:t xml:space="preserve"> à tout moment</w:t>
      </w:r>
      <w:r w:rsidR="00967631" w:rsidRPr="00DE752D">
        <w:t xml:space="preserve"> afficher la position actuelle des sportifs </w:t>
      </w:r>
      <w:r w:rsidR="009A501C" w:rsidRPr="00DE752D">
        <w:t>le long du parcours</w:t>
      </w:r>
      <w:r w:rsidR="00D07BE3" w:rsidRPr="00DE752D">
        <w:t xml:space="preserve"> ainsi que </w:t>
      </w:r>
      <w:r w:rsidR="00E84A60" w:rsidRPr="00DE752D">
        <w:t>d’autres</w:t>
      </w:r>
      <w:r w:rsidR="00D07BE3" w:rsidRPr="00DE752D">
        <w:t xml:space="preserve"> informations intéressantes</w:t>
      </w:r>
      <w:r w:rsidR="00BE46F7">
        <w:t xml:space="preserve"> comme la vitesse moyenne, le rythme cardiaque et le nom du coureur</w:t>
      </w:r>
      <w:r w:rsidR="0037202B">
        <w:t xml:space="preserve"> par exemple</w:t>
      </w:r>
      <w:r w:rsidR="009A501C" w:rsidRPr="00DE752D">
        <w:t>.</w:t>
      </w:r>
      <w:r w:rsidR="00441B73" w:rsidRPr="00DE752D">
        <w:t xml:space="preserve"> Le but étant, à l’aide d’une application mobile, de permettre aux spectateurs de pouvoir suivre le déroulement de l’événement plus aisément et de manière globale et ainsi </w:t>
      </w:r>
      <w:r w:rsidR="007A337E">
        <w:t>d’</w:t>
      </w:r>
      <w:r w:rsidR="00441B73" w:rsidRPr="00DE752D">
        <w:t>essayer de rendre la compétition plus vivante pour lui.</w:t>
      </w:r>
    </w:p>
    <w:p w:rsidR="00BE46F7" w:rsidRDefault="00BE46F7" w:rsidP="00441B73">
      <w:r>
        <w:t>Afin de pouvoir exploiter les données enregistrées par les capteurs, il faut les récupérer et les centraliser sur un serveur. Pour se faire une des solutions les plus communes serait d’utiliser le réseau de téléphon</w:t>
      </w:r>
      <w:r w:rsidR="00B67BF7">
        <w:t>i</w:t>
      </w:r>
      <w:r>
        <w:t>e mobile</w:t>
      </w:r>
      <w:r w:rsidR="00D927A2">
        <w:t>, ceci comporte un désavantage important qui est le besoin d’acquérir des cartes SIM pour chaque capteur pour pouvoir leur permettre de communiquer sur le réseau.</w:t>
      </w:r>
      <w:r w:rsidR="00B67BF7">
        <w:t xml:space="preserve"> D’autres part, suivant l’endroit où la course se déroule la couverture du réseau peut être faible voire inexistante.</w:t>
      </w:r>
      <w:r w:rsidR="00823471">
        <w:t xml:space="preserve"> </w:t>
      </w:r>
    </w:p>
    <w:p w:rsidR="00AD3CE6" w:rsidRPr="00DE752D" w:rsidRDefault="00823471" w:rsidP="00441B73">
      <w:r>
        <w:t>Pour pallier à ses défauts ce projet vise l’utilisation du protocole LoRa qui ne nécessite pas de surcoût pour son utilisation</w:t>
      </w:r>
      <w:r w:rsidR="00972EA2">
        <w:t xml:space="preserve"> et dont les module</w:t>
      </w:r>
      <w:r w:rsidR="00C56FCD">
        <w:t>s</w:t>
      </w:r>
      <w:r w:rsidR="00972EA2">
        <w:t xml:space="preserve"> de transmission et réception </w:t>
      </w:r>
      <w:r w:rsidR="00501BA8">
        <w:t>ont un</w:t>
      </w:r>
      <w:r w:rsidR="00C56FCD">
        <w:t xml:space="preserve"> faible</w:t>
      </w:r>
      <w:r w:rsidR="00501BA8">
        <w:t xml:space="preserve"> coût</w:t>
      </w:r>
      <w:r>
        <w:t>. Ensuite</w:t>
      </w:r>
      <w:r w:rsidR="00A1328F">
        <w:t xml:space="preserve"> </w:t>
      </w:r>
      <w:r w:rsidR="00AD3CE6">
        <w:t xml:space="preserve">un système de borne posé à certains endroits </w:t>
      </w:r>
      <w:r w:rsidR="00A1328F">
        <w:t xml:space="preserve">le long </w:t>
      </w:r>
      <w:r w:rsidR="00AD3CE6">
        <w:t xml:space="preserve">du parcours, des passerelles, </w:t>
      </w:r>
      <w:r w:rsidR="00A1328F">
        <w:t xml:space="preserve">est utilisé pour garantir une couverture du réseau optimal. </w:t>
      </w:r>
      <w:r w:rsidR="00AF674F">
        <w:t xml:space="preserve">Ce système permet la flexibilité de rajouter ou au contraire d’enlever certaines passerelles en fonction de la couverture du réseau souhaitée. </w:t>
      </w:r>
      <w:r w:rsidR="00A1328F">
        <w:t xml:space="preserve">Grâce à ses passerelles </w:t>
      </w:r>
      <w:r w:rsidR="00AD3CE6">
        <w:t>le système est capable de récupérer les données transmises par les capteurs et de les s</w:t>
      </w:r>
      <w:r w:rsidR="00A71756">
        <w:t>tocker dans une base de données qui peut ensuite être exploité par des applications.</w:t>
      </w:r>
    </w:p>
    <w:p w:rsidR="00EC3FCE" w:rsidRPr="00745009" w:rsidRDefault="00AF674F">
      <w:r>
        <w:t>Une autre</w:t>
      </w:r>
      <w:r w:rsidR="00DB1141" w:rsidRPr="00DE752D">
        <w:t xml:space="preserve"> plus-value de ce système par rapport aux solutions existantes actuellement est qu’il </w:t>
      </w:r>
      <w:r w:rsidR="0094547F" w:rsidRPr="00DE752D">
        <w:t xml:space="preserve">vise à </w:t>
      </w:r>
      <w:r w:rsidR="00DB1141" w:rsidRPr="00DE752D">
        <w:t>propose</w:t>
      </w:r>
      <w:r w:rsidR="0094547F" w:rsidRPr="00DE752D">
        <w:t>r</w:t>
      </w:r>
      <w:r w:rsidR="00DB1141" w:rsidRPr="00DE752D">
        <w:t xml:space="preserve"> une mise à jour en temps réel des informations, c’est-à-dire que les données produites par les capteurs sont disponibles</w:t>
      </w:r>
      <w:r w:rsidR="00D11C62">
        <w:t xml:space="preserve"> pratiquement instantanément</w:t>
      </w:r>
      <w:r w:rsidR="00DB1141" w:rsidRPr="00DE752D">
        <w:t xml:space="preserve"> aux utilisateurs</w:t>
      </w:r>
      <w:r w:rsidR="00D04FD9">
        <w:t xml:space="preserve"> au travers de l’application </w:t>
      </w:r>
      <w:r w:rsidR="003D46EA">
        <w:t xml:space="preserve">mobile </w:t>
      </w:r>
      <w:r w:rsidR="00D04FD9">
        <w:t>associée, cela</w:t>
      </w:r>
      <w:r w:rsidR="00E84A60" w:rsidRPr="00DE752D">
        <w:t xml:space="preserve"> permet de visualiser l’évolution de la course avec plus de précision et d’interactivité.</w:t>
      </w:r>
      <w:r w:rsidR="00E84A60">
        <w:t xml:space="preserve"> La majorité des solutions existantes actuellement enregistrent des données durant la course mais il faut attendre la fin de l’activité pour pouvoir </w:t>
      </w:r>
      <w:r w:rsidR="00D04FD9">
        <w:t xml:space="preserve">les télécharger sur un site web afin de </w:t>
      </w:r>
      <w:r w:rsidR="00E84A60">
        <w:t>visualiser le parcours</w:t>
      </w:r>
      <w:r w:rsidR="007271B3">
        <w:t xml:space="preserve"> et les statistiques</w:t>
      </w:r>
      <w:r w:rsidR="006F261D">
        <w:t>.</w:t>
      </w:r>
    </w:p>
    <w:p w:rsidR="00BC079F" w:rsidRPr="00DE752D" w:rsidRDefault="00BC079F" w:rsidP="00F84860">
      <w:pPr>
        <w:pStyle w:val="Heading2"/>
      </w:pPr>
      <w:bookmarkStart w:id="2" w:name="_Toc514670322"/>
      <w:r w:rsidRPr="00DE752D">
        <w:t>Objectifs</w:t>
      </w:r>
      <w:bookmarkEnd w:id="2"/>
    </w:p>
    <w:p w:rsidR="00B435DC" w:rsidRPr="00DE752D" w:rsidRDefault="00EC3FCE" w:rsidP="00BC079F">
      <w:r w:rsidRPr="00DE752D">
        <w:t>L’</w:t>
      </w:r>
      <w:r w:rsidR="00962314" w:rsidRPr="00DE752D">
        <w:t>objectif princi</w:t>
      </w:r>
      <w:r w:rsidRPr="00DE752D">
        <w:t>pal du p</w:t>
      </w:r>
      <w:r w:rsidR="00962314" w:rsidRPr="00DE752D">
        <w:t>r</w:t>
      </w:r>
      <w:r w:rsidRPr="00DE752D">
        <w:t xml:space="preserve">ojet </w:t>
      </w:r>
      <w:r w:rsidR="000A2D6F" w:rsidRPr="00DE752D">
        <w:t>est le développement d’un prototype du système</w:t>
      </w:r>
      <w:r w:rsidR="00264DE8" w:rsidRPr="00DE752D">
        <w:t xml:space="preserve"> dans son entier, c’est-à-dire d</w:t>
      </w:r>
      <w:r w:rsidR="00024421" w:rsidRPr="00DE752D">
        <w:t>’</w:t>
      </w:r>
      <w:r w:rsidR="00264DE8" w:rsidRPr="00DE752D">
        <w:t>u</w:t>
      </w:r>
      <w:r w:rsidR="00024421" w:rsidRPr="00DE752D">
        <w:t>n</w:t>
      </w:r>
      <w:r w:rsidR="00264DE8" w:rsidRPr="00DE752D">
        <w:t xml:space="preserve"> capteur, d</w:t>
      </w:r>
      <w:r w:rsidR="00024421" w:rsidRPr="00DE752D">
        <w:t>’</w:t>
      </w:r>
      <w:r w:rsidR="00264DE8" w:rsidRPr="00DE752D">
        <w:t>u</w:t>
      </w:r>
      <w:r w:rsidR="00024421" w:rsidRPr="00DE752D">
        <w:t>n</w:t>
      </w:r>
      <w:r w:rsidR="00264DE8" w:rsidRPr="00DE752D">
        <w:t xml:space="preserve"> gateway et d</w:t>
      </w:r>
      <w:r w:rsidR="00024421" w:rsidRPr="00DE752D">
        <w:t>’une</w:t>
      </w:r>
      <w:r w:rsidR="00264DE8" w:rsidRPr="00DE752D">
        <w:t xml:space="preserve"> application mobile</w:t>
      </w:r>
      <w:r w:rsidR="00C40028" w:rsidRPr="00DE752D">
        <w:t xml:space="preserve"> permettant la récupération </w:t>
      </w:r>
      <w:r w:rsidR="00687F13" w:rsidRPr="00DE752D">
        <w:t xml:space="preserve">et l’affichage </w:t>
      </w:r>
      <w:r w:rsidR="00C40028" w:rsidRPr="00DE752D">
        <w:t>des données</w:t>
      </w:r>
      <w:r w:rsidR="00097DB2">
        <w:t xml:space="preserve"> ainsi que le développement et la mise en place de tous les logiciels qui sont nécessaire à son bon fonctionnement</w:t>
      </w:r>
      <w:r w:rsidR="00264DE8" w:rsidRPr="00DE752D">
        <w:t>.</w:t>
      </w:r>
      <w:r w:rsidR="000F06D8" w:rsidRPr="00DE752D">
        <w:t xml:space="preserve"> Même si le but est de développer un prototype fonctionnel les réflexions nécessaires pour en faire un produit seront apportées au </w:t>
      </w:r>
      <w:r w:rsidR="005F128C">
        <w:t>mémoire</w:t>
      </w:r>
      <w:r w:rsidR="000F06D8" w:rsidRPr="00DE752D">
        <w:t>, en particulier en ce qui concerne le capteur.</w:t>
      </w:r>
    </w:p>
    <w:p w:rsidR="00965307" w:rsidRDefault="00806051" w:rsidP="00BC079F">
      <w:r w:rsidRPr="00DE752D">
        <w:t xml:space="preserve">Afin de permettre de pouvoir contrôler et appréhender complétement le concept, </w:t>
      </w:r>
      <w:r w:rsidR="003B6CB7" w:rsidRPr="00DE752D">
        <w:t xml:space="preserve">au lieu d’utiliser une solution déjà existante sur le marché, </w:t>
      </w:r>
      <w:r w:rsidRPr="00DE752D">
        <w:t>l</w:t>
      </w:r>
      <w:r w:rsidR="00D614AE" w:rsidRPr="00DE752D">
        <w:t xml:space="preserve">e gateway </w:t>
      </w:r>
      <w:r w:rsidRPr="00DE752D">
        <w:t>sera également développé dans le cadre du travail de Bachelor</w:t>
      </w:r>
      <w:r w:rsidR="001A11A6">
        <w:t xml:space="preserve"> à partir de module existant</w:t>
      </w:r>
      <w:r w:rsidR="005F128C">
        <w:t xml:space="preserve"> dans le marché</w:t>
      </w:r>
      <w:r w:rsidR="00827445" w:rsidRPr="00DE752D">
        <w:t>.</w:t>
      </w:r>
      <w:r w:rsidR="003B6CB7" w:rsidRPr="00DE752D">
        <w:t xml:space="preserve"> Cela rendra possible une étude plus fine au niveau des débits de transferts des informations produite par le capteur.</w:t>
      </w:r>
    </w:p>
    <w:p w:rsidR="00926F5F" w:rsidRPr="00430239" w:rsidRDefault="006F261D">
      <w:r>
        <w:t>Un autre élément très important du projet est l’utilisation des communications sans fil</w:t>
      </w:r>
      <w:r w:rsidR="0073657A">
        <w:t xml:space="preserve"> de</w:t>
      </w:r>
      <w:r>
        <w:t xml:space="preserve"> type LoRa, il sera évalué si l’utilisation de ce protocole pour ce genre d’application est possible ou si au contraire les contraintes qui y sont liées sont trop fortes</w:t>
      </w:r>
      <w:r w:rsidR="005F128C">
        <w:t xml:space="preserve"> pour le type d’application visé par le projet</w:t>
      </w:r>
      <w:r>
        <w:t>.</w:t>
      </w:r>
      <w:r w:rsidR="00926F5F" w:rsidRPr="00DE752D">
        <w:br w:type="page"/>
      </w:r>
    </w:p>
    <w:p w:rsidR="00926F5F" w:rsidRPr="00DE752D" w:rsidRDefault="00926F5F" w:rsidP="00926F5F">
      <w:pPr>
        <w:pStyle w:val="Heading1"/>
      </w:pPr>
      <w:bookmarkStart w:id="3" w:name="_Toc514670323"/>
      <w:r w:rsidRPr="00DE752D">
        <w:lastRenderedPageBreak/>
        <w:t>Description du système</w:t>
      </w:r>
      <w:bookmarkEnd w:id="3"/>
    </w:p>
    <w:p w:rsidR="00A12F05" w:rsidRPr="00DE752D" w:rsidRDefault="00675BB1" w:rsidP="003D0E73">
      <w:r w:rsidRPr="00DE752D">
        <w:t xml:space="preserve">Le but principal du système est de pouvoir récupérer des informations relatives à plusieurs </w:t>
      </w:r>
      <w:r w:rsidR="009514A6" w:rsidRPr="00DE752D">
        <w:t>sportifs</w:t>
      </w:r>
      <w:r w:rsidRPr="00DE752D">
        <w:t xml:space="preserve"> puis de centraliser </w:t>
      </w:r>
      <w:r w:rsidR="00121AE4" w:rsidRPr="00DE752D">
        <w:t>les</w:t>
      </w:r>
      <w:r w:rsidRPr="00DE752D">
        <w:t xml:space="preserve"> données. Par la suite une application mobile exploitera </w:t>
      </w:r>
      <w:r w:rsidR="00941929" w:rsidRPr="00DE752D">
        <w:t>ses</w:t>
      </w:r>
      <w:r w:rsidRPr="00DE752D">
        <w:t xml:space="preserve"> informations pour montrer à l’utilisateur </w:t>
      </w:r>
      <w:r w:rsidR="00CA53F7" w:rsidRPr="00DE752D">
        <w:t>la situation globale</w:t>
      </w:r>
      <w:r w:rsidR="004376BC" w:rsidRPr="00DE752D">
        <w:t xml:space="preserve"> de la course</w:t>
      </w:r>
      <w:r w:rsidR="007F372F">
        <w:t xml:space="preserve"> au moyen d’une carte</w:t>
      </w:r>
      <w:r w:rsidR="004376BC" w:rsidRPr="00DE752D">
        <w:t>.</w:t>
      </w:r>
    </w:p>
    <w:p w:rsidR="005D4841" w:rsidRPr="00DE752D" w:rsidRDefault="00CA53F7" w:rsidP="003D0E73">
      <w:r w:rsidRPr="00DE752D">
        <w:t xml:space="preserve">Pour </w:t>
      </w:r>
      <w:r w:rsidR="003777BF" w:rsidRPr="00DE752D">
        <w:t>se</w:t>
      </w:r>
      <w:r w:rsidRPr="00DE752D">
        <w:t xml:space="preserve"> faire le système est composé de trois éléments principaux :</w:t>
      </w:r>
    </w:p>
    <w:p w:rsidR="00CA53F7" w:rsidRPr="00DE752D" w:rsidRDefault="00CA53F7" w:rsidP="00CA53F7">
      <w:pPr>
        <w:pStyle w:val="ListParagraph"/>
        <w:numPr>
          <w:ilvl w:val="0"/>
          <w:numId w:val="1"/>
        </w:numPr>
      </w:pPr>
      <w:r w:rsidRPr="00DE752D">
        <w:t xml:space="preserve">Un capteur </w:t>
      </w:r>
      <w:r w:rsidR="003777BF" w:rsidRPr="00DE752D">
        <w:t>contenant</w:t>
      </w:r>
      <w:r w:rsidRPr="00DE752D">
        <w:t xml:space="preserve"> une antenne GPS, une sonde rythme cardiaque et </w:t>
      </w:r>
      <w:r w:rsidR="003777BF" w:rsidRPr="00DE752D">
        <w:t>u</w:t>
      </w:r>
      <w:r w:rsidRPr="00DE752D">
        <w:t>n accéléromètre</w:t>
      </w:r>
    </w:p>
    <w:p w:rsidR="00CA53F7" w:rsidRPr="00DE752D" w:rsidRDefault="00CA53F7" w:rsidP="00CA53F7">
      <w:pPr>
        <w:pStyle w:val="ListParagraph"/>
        <w:numPr>
          <w:ilvl w:val="0"/>
          <w:numId w:val="1"/>
        </w:numPr>
      </w:pPr>
      <w:r w:rsidRPr="00DE752D">
        <w:t xml:space="preserve">Un gateway </w:t>
      </w:r>
      <w:r w:rsidR="00643047" w:rsidRPr="00DE752D">
        <w:t xml:space="preserve">ou passerelle </w:t>
      </w:r>
      <w:r w:rsidRPr="00DE752D">
        <w:t>qui récupère les données transmises par le</w:t>
      </w:r>
      <w:r w:rsidR="00C235C4" w:rsidRPr="00DE752D">
        <w:t xml:space="preserve"> ou le</w:t>
      </w:r>
      <w:r w:rsidRPr="00DE752D">
        <w:t>s capteurs</w:t>
      </w:r>
    </w:p>
    <w:p w:rsidR="00A12F05" w:rsidRPr="00DE752D" w:rsidRDefault="00CA53F7" w:rsidP="00A12F05">
      <w:pPr>
        <w:pStyle w:val="ListParagraph"/>
        <w:numPr>
          <w:ilvl w:val="0"/>
          <w:numId w:val="1"/>
        </w:numPr>
      </w:pPr>
      <w:r w:rsidRPr="00DE752D">
        <w:t>Une application mobile qui est chargé</w:t>
      </w:r>
      <w:r w:rsidR="0094547F" w:rsidRPr="00DE752D">
        <w:t>e</w:t>
      </w:r>
      <w:r w:rsidRPr="00DE752D">
        <w:t xml:space="preserve"> d’analyser et d’afficher les informations de chaque sportif</w:t>
      </w:r>
    </w:p>
    <w:p w:rsidR="00882F8B" w:rsidRPr="00DE752D" w:rsidRDefault="007E4D25" w:rsidP="00A12F05">
      <w:r w:rsidRPr="00DE752D">
        <w:t>Les sportifs seront équipés d’un capteur</w:t>
      </w:r>
      <w:r w:rsidR="00C42738" w:rsidRPr="00DE752D">
        <w:t xml:space="preserve"> qui permettra l’acquisition des différentes données</w:t>
      </w:r>
      <w:r w:rsidR="0073657A">
        <w:t>,</w:t>
      </w:r>
      <w:r w:rsidR="00C42738" w:rsidRPr="00DE752D">
        <w:t xml:space="preserve"> </w:t>
      </w:r>
      <w:r w:rsidR="00F45F1D" w:rsidRPr="00DE752D">
        <w:t>à</w:t>
      </w:r>
      <w:r w:rsidR="00AC33E2" w:rsidRPr="00DE752D">
        <w:t xml:space="preserve"> intervalles réguliers les capteurs vont transmettre les informations récoltées, une passerelle est ensuite chargée de récupérer les données puis de les stocker dans une base de données relationnelles. </w:t>
      </w:r>
    </w:p>
    <w:p w:rsidR="009123B6" w:rsidRPr="00DE752D" w:rsidRDefault="008D566A" w:rsidP="00A12F05">
      <w:r w:rsidRPr="00DE752D">
        <w:t xml:space="preserve">Une ou plusieurs passerelles seront placées le long du parcours afin de pouvoir garantir </w:t>
      </w:r>
      <w:r w:rsidR="00DB7F71" w:rsidRPr="00DE752D">
        <w:t>une récupération optimale</w:t>
      </w:r>
      <w:r w:rsidRPr="00DE752D">
        <w:t xml:space="preserve"> des données des capteurs</w:t>
      </w:r>
      <w:r w:rsidR="004921A9" w:rsidRPr="00DE752D">
        <w:t xml:space="preserve"> et ainsi limiter les zones d’ombres</w:t>
      </w:r>
      <w:r w:rsidR="00FD4859" w:rsidRPr="00DE752D">
        <w:t xml:space="preserve"> </w:t>
      </w:r>
      <w:r w:rsidR="00911D34" w:rsidRPr="00DE752D">
        <w:t xml:space="preserve">ce </w:t>
      </w:r>
      <w:r w:rsidR="00A12862" w:rsidRPr="00DE752D">
        <w:t>qui péjorerait l’efficacité du système</w:t>
      </w:r>
      <w:r w:rsidR="00DB7F71" w:rsidRPr="00DE752D">
        <w:t xml:space="preserve">. </w:t>
      </w:r>
      <w:r w:rsidR="0095309F" w:rsidRPr="00DE752D">
        <w:t xml:space="preserve">C’est </w:t>
      </w:r>
      <w:r w:rsidR="004431E4" w:rsidRPr="00DE752D">
        <w:t xml:space="preserve">principalement </w:t>
      </w:r>
      <w:r w:rsidR="0095309F" w:rsidRPr="00DE752D">
        <w:t xml:space="preserve">la </w:t>
      </w:r>
      <w:r w:rsidR="00D86A29" w:rsidRPr="00DE752D">
        <w:t xml:space="preserve">topologie de l’endroit </w:t>
      </w:r>
      <w:r w:rsidR="0095309F" w:rsidRPr="00DE752D">
        <w:t>où</w:t>
      </w:r>
      <w:r w:rsidR="00D86A29" w:rsidRPr="00DE752D">
        <w:t xml:space="preserve"> se tient </w:t>
      </w:r>
      <w:r w:rsidR="0095309F" w:rsidRPr="00DE752D">
        <w:t>la course qui déterminera le nombre de passerelles qui devront être employé</w:t>
      </w:r>
      <w:r w:rsidR="000E4501" w:rsidRPr="00DE752D">
        <w:t>, cependant le nombre de participant sera également un facteur à prendre en compte</w:t>
      </w:r>
      <w:r w:rsidR="0095309F" w:rsidRPr="00DE752D">
        <w:t>.</w:t>
      </w:r>
      <w:r w:rsidR="004921A9" w:rsidRPr="00DE752D">
        <w:t xml:space="preserve"> Dans le cadre du travail de Bachelor et à cause des contraintes de temps qui y sont relatives, une seule passerelle </w:t>
      </w:r>
      <w:r w:rsidR="009C35CA" w:rsidRPr="00DE752D">
        <w:t xml:space="preserve">ainsi qu’un capteur </w:t>
      </w:r>
      <w:r w:rsidR="009123B6" w:rsidRPr="00DE752D">
        <w:t>ser</w:t>
      </w:r>
      <w:r w:rsidR="009C35CA" w:rsidRPr="00DE752D">
        <w:t>ont</w:t>
      </w:r>
      <w:r w:rsidR="004921A9" w:rsidRPr="00DE752D">
        <w:t xml:space="preserve"> assemblé</w:t>
      </w:r>
      <w:r w:rsidR="009C35CA" w:rsidRPr="00DE752D">
        <w:t>s</w:t>
      </w:r>
      <w:r w:rsidR="004921A9" w:rsidRPr="00DE752D">
        <w:t xml:space="preserve">, </w:t>
      </w:r>
      <w:r w:rsidR="006A5631" w:rsidRPr="00DE752D">
        <w:t>la démonstration du système se tiendra donc dans un endroit permettant l’utilisation d’une seule passerelle</w:t>
      </w:r>
      <w:r w:rsidR="008A14B0" w:rsidRPr="00DE752D">
        <w:t xml:space="preserve"> dans des conditions permettant le fonctionnement optimal du système</w:t>
      </w:r>
      <w:r w:rsidR="008F23A5" w:rsidRPr="00DE752D">
        <w:t xml:space="preserve"> avec un seul coureur</w:t>
      </w:r>
      <w:r w:rsidR="006A5631" w:rsidRPr="00DE752D">
        <w:t>.</w:t>
      </w:r>
    </w:p>
    <w:p w:rsidR="009663C2" w:rsidRPr="00DE752D" w:rsidRDefault="005C53AD" w:rsidP="00A12F05">
      <w:r w:rsidRPr="00DE752D">
        <w:t>Une fois que les données des coureurs ont été reçues, traitées et stockées</w:t>
      </w:r>
      <w:r w:rsidR="005B6F65" w:rsidRPr="00DE752D">
        <w:t>,</w:t>
      </w:r>
      <w:r w:rsidR="009663C2" w:rsidRPr="00DE752D">
        <w:t xml:space="preserve"> l’application mobile récupère les informations depuis la base de données et les analyse pour pouvoir les restituer au spectateur </w:t>
      </w:r>
      <w:r w:rsidR="00303A3D" w:rsidRPr="00DE752D">
        <w:t>au moyen d’</w:t>
      </w:r>
      <w:r w:rsidR="009663C2" w:rsidRPr="00DE752D">
        <w:t>une carte géographique</w:t>
      </w:r>
      <w:r w:rsidR="00512380" w:rsidRPr="00DE752D">
        <w:t xml:space="preserve"> ainsi que de tableau</w:t>
      </w:r>
      <w:r w:rsidR="002D6A53" w:rsidRPr="00DE752D">
        <w:t>x</w:t>
      </w:r>
      <w:r w:rsidR="00512380" w:rsidRPr="00DE752D">
        <w:t xml:space="preserve"> de statistiques</w:t>
      </w:r>
      <w:r w:rsidR="009663C2" w:rsidRPr="00DE752D">
        <w:t>.</w:t>
      </w:r>
    </w:p>
    <w:p w:rsidR="00E6262D" w:rsidRDefault="00E6262D" w:rsidP="00A12F05">
      <w:r w:rsidRPr="00DE752D">
        <w:t xml:space="preserve">La figure qui </w:t>
      </w:r>
      <w:r w:rsidR="00F3715D" w:rsidRPr="00DE752D">
        <w:t>suit</w:t>
      </w:r>
      <w:r w:rsidRPr="00DE752D">
        <w:t xml:space="preserve"> montre la situation d’ensemble </w:t>
      </w:r>
      <w:r w:rsidR="00F3715D" w:rsidRPr="00DE752D">
        <w:t xml:space="preserve">et les interactions </w:t>
      </w:r>
      <w:r w:rsidRPr="00DE752D">
        <w:t>des éléments du système.</w:t>
      </w:r>
    </w:p>
    <w:p w:rsidR="005A1B3D" w:rsidRDefault="00863B8B" w:rsidP="005A1B3D">
      <w:pPr>
        <w:keepNext/>
        <w:jc w:val="center"/>
      </w:pPr>
      <w:r>
        <w:rPr>
          <w:noProof/>
        </w:rPr>
        <w:drawing>
          <wp:inline distT="0" distB="0" distL="0" distR="0">
            <wp:extent cx="5445044" cy="3440624"/>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_système_projet.png"/>
                    <pic:cNvPicPr/>
                  </pic:nvPicPr>
                  <pic:blipFill>
                    <a:blip r:embed="rId8">
                      <a:extLst>
                        <a:ext uri="{28A0092B-C50C-407E-A947-70E740481C1C}">
                          <a14:useLocalDpi xmlns:a14="http://schemas.microsoft.com/office/drawing/2010/main" val="0"/>
                        </a:ext>
                      </a:extLst>
                    </a:blip>
                    <a:stretch>
                      <a:fillRect/>
                    </a:stretch>
                  </pic:blipFill>
                  <pic:spPr>
                    <a:xfrm>
                      <a:off x="0" y="0"/>
                      <a:ext cx="5470115" cy="3456466"/>
                    </a:xfrm>
                    <a:prstGeom prst="rect">
                      <a:avLst/>
                    </a:prstGeom>
                  </pic:spPr>
                </pic:pic>
              </a:graphicData>
            </a:graphic>
          </wp:inline>
        </w:drawing>
      </w:r>
    </w:p>
    <w:p w:rsidR="005A1B3D" w:rsidRPr="00DE752D" w:rsidRDefault="005A1B3D" w:rsidP="005A1B3D">
      <w:pPr>
        <w:pStyle w:val="Caption"/>
        <w:jc w:val="center"/>
      </w:pPr>
      <w:r>
        <w:t xml:space="preserve">Figure </w:t>
      </w:r>
      <w:r w:rsidR="00CA12AE">
        <w:fldChar w:fldCharType="begin"/>
      </w:r>
      <w:r w:rsidR="00CA12AE">
        <w:instrText xml:space="preserve"> STYLEREF 1 \s </w:instrText>
      </w:r>
      <w:r w:rsidR="00CA12AE">
        <w:fldChar w:fldCharType="separate"/>
      </w:r>
      <w:r w:rsidR="00CA12AE">
        <w:rPr>
          <w:noProof/>
        </w:rPr>
        <w:t>3</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1</w:t>
      </w:r>
      <w:r w:rsidR="00CA12AE">
        <w:fldChar w:fldCharType="end"/>
      </w:r>
      <w:r>
        <w:t xml:space="preserve"> Éléments du système</w:t>
      </w:r>
    </w:p>
    <w:p w:rsidR="00E724BF" w:rsidRPr="0073657A" w:rsidRDefault="0073657A" w:rsidP="00E724BF">
      <w:r w:rsidRPr="0073657A">
        <w:lastRenderedPageBreak/>
        <w:t xml:space="preserve">Le système de capteur utilisera la technologie LoRa afin de transmettre </w:t>
      </w:r>
      <w:r w:rsidR="00A71E28" w:rsidRPr="0073657A">
        <w:t>les informations récoltées</w:t>
      </w:r>
      <w:r w:rsidRPr="0073657A">
        <w:t xml:space="preserve"> à la passerelle. </w:t>
      </w:r>
      <w:r w:rsidR="00E724BF" w:rsidRPr="0073657A">
        <w:t xml:space="preserve">Un des avantages principaux du protocole LoRa pour le genre d’application visé par ce projet de diplôme est qu’il ne nécessite pas d’autorisation spéciale pour son utilisation car la bande de fréquence </w:t>
      </w:r>
      <w:r w:rsidRPr="0073657A">
        <w:t xml:space="preserve">qu’il utilise fait partie du domaine libre. </w:t>
      </w:r>
      <w:r w:rsidR="00E724BF" w:rsidRPr="0073657A">
        <w:t xml:space="preserve">Ces bandes de fréquences peuvent être utilisées dans un espace réduit pour des applications diverses dans les domaines industrielles, scientifiques, médicales domestiques ou similaires. De plus il ne nécessite aucun surcout, à contrario du GSM (Global System for Mobile Communications) par exemple, qui requiert une carte SIM pour pouvoir communiquer sur le réseau. </w:t>
      </w:r>
    </w:p>
    <w:p w:rsidR="00E724BF" w:rsidRDefault="00E724BF" w:rsidP="00E724BF">
      <w:r w:rsidRPr="0073657A">
        <w:t>On comprend tout de suite l’avantage du LoRa par rapport au GSM si l’on pense au fait que pour un seul événement en théorie plusieurs centaines de capteurs pourraient être utilisé en même temps.</w:t>
      </w:r>
    </w:p>
    <w:p w:rsidR="001648BF" w:rsidRDefault="001648BF" w:rsidP="001648BF">
      <w:pPr>
        <w:pStyle w:val="Heading2"/>
      </w:pPr>
      <w:bookmarkStart w:id="4" w:name="_Toc514670324"/>
      <w:r w:rsidRPr="00DE752D">
        <w:t>Communication entre le capteur et la passerelle</w:t>
      </w:r>
      <w:bookmarkEnd w:id="4"/>
    </w:p>
    <w:p w:rsidR="00BE4E07" w:rsidRDefault="00AB4D19" w:rsidP="00617D53">
      <w:r>
        <w:t xml:space="preserve">Les capteurs et la passerelle communique </w:t>
      </w:r>
      <w:r w:rsidR="007F372F">
        <w:t xml:space="preserve">grâce à la couche physique </w:t>
      </w:r>
      <w:r w:rsidR="0002166D">
        <w:t>LoRa</w:t>
      </w:r>
      <w:r w:rsidR="00617D53">
        <w:t>.</w:t>
      </w:r>
      <w:r w:rsidR="0052579D">
        <w:t xml:space="preserve"> C’</w:t>
      </w:r>
      <w:r w:rsidR="00617D53" w:rsidRPr="00DE752D">
        <w:t xml:space="preserve">est un protocole de télécommunication radio à bas-débit destiné à des objets connectés à basse consommation électrique et de petite taille. </w:t>
      </w:r>
      <w:r w:rsidR="001213A9">
        <w:t xml:space="preserve">Cette couche est détaillée plus loin dans le rapport, son gros avantage réside dans le fait qu’elle </w:t>
      </w:r>
      <w:r w:rsidR="006F6A8E">
        <w:t>permet l’envoie de message avec de longue portée, entre 2 km dans un milieu urbain voir jusqu’à 15 km dans un environnement dépourvu d’obstacle</w:t>
      </w:r>
      <w:r w:rsidR="00475662">
        <w:t>, de plus cette couche</w:t>
      </w:r>
      <w:r w:rsidR="00D133C2">
        <w:t xml:space="preserve"> physique</w:t>
      </w:r>
      <w:r w:rsidR="00475662">
        <w:t xml:space="preserve"> utilise</w:t>
      </w:r>
      <w:r w:rsidR="006F6A8E">
        <w:t xml:space="preserve"> des mécanismes qui rende </w:t>
      </w:r>
      <w:r w:rsidR="0094051D">
        <w:t>les messages résistants</w:t>
      </w:r>
      <w:r w:rsidR="006F6A8E">
        <w:t xml:space="preserve"> aux interférences externes.</w:t>
      </w:r>
    </w:p>
    <w:p w:rsidR="00D031C4" w:rsidRPr="00DE752D" w:rsidRDefault="00475662" w:rsidP="001648BF">
      <w:r>
        <w:t>L</w:t>
      </w:r>
      <w:r w:rsidR="003B7EAE">
        <w:t>a couche radio</w:t>
      </w:r>
      <w:r w:rsidR="00DA6C6D">
        <w:t xml:space="preserve"> LoRa </w:t>
      </w:r>
      <w:r w:rsidR="00A122FC">
        <w:t>est</w:t>
      </w:r>
      <w:r w:rsidR="00DA6C6D">
        <w:t xml:space="preserve"> </w:t>
      </w:r>
      <w:r w:rsidR="00183309">
        <w:t>décrit</w:t>
      </w:r>
      <w:r w:rsidR="00A122FC">
        <w:t>e</w:t>
      </w:r>
      <w:r w:rsidR="00DA6C6D">
        <w:t xml:space="preserve"> en plus de détail à la section §</w:t>
      </w:r>
      <w:r w:rsidR="00DA6C6D">
        <w:fldChar w:fldCharType="begin"/>
      </w:r>
      <w:r w:rsidR="00DA6C6D">
        <w:instrText xml:space="preserve"> REF _Ref512884722 \r \h </w:instrText>
      </w:r>
      <w:r w:rsidR="00DA6C6D">
        <w:fldChar w:fldCharType="separate"/>
      </w:r>
      <w:r w:rsidR="00DA6C6D">
        <w:t>4.3</w:t>
      </w:r>
      <w:r w:rsidR="00DA6C6D">
        <w:fldChar w:fldCharType="end"/>
      </w:r>
    </w:p>
    <w:p w:rsidR="001648BF" w:rsidRPr="00DE752D" w:rsidRDefault="001648BF" w:rsidP="001648BF">
      <w:pPr>
        <w:pStyle w:val="Heading2"/>
      </w:pPr>
      <w:bookmarkStart w:id="5" w:name="_Toc514670325"/>
      <w:r w:rsidRPr="00DE752D">
        <w:t>Communication entre la passerelle et l’application</w:t>
      </w:r>
      <w:bookmarkEnd w:id="5"/>
    </w:p>
    <w:p w:rsidR="001648BF" w:rsidRPr="00DE752D" w:rsidRDefault="001648BF" w:rsidP="001648BF">
      <w:r w:rsidRPr="00DE752D">
        <w:t xml:space="preserve">Une fois que les données ont été traitées et stockées dans la base de données, l’application mobile doit pouvoir les récupérer. </w:t>
      </w:r>
      <w:r w:rsidR="000D19F7">
        <w:t>P</w:t>
      </w:r>
      <w:r w:rsidRPr="00DE752D">
        <w:t xml:space="preserve">our le prototype la base de données sera directement </w:t>
      </w:r>
      <w:r w:rsidR="000D19F7">
        <w:t>localisée</w:t>
      </w:r>
      <w:r w:rsidRPr="00DE752D">
        <w:t xml:space="preserve"> sur la passerelle, celle-ci doit être connectée à un réseau qui doit également être accessible à travers l’application mobile. </w:t>
      </w:r>
    </w:p>
    <w:p w:rsidR="001648BF" w:rsidRPr="00DE752D" w:rsidRDefault="00EB449B" w:rsidP="001648BF">
      <w:r>
        <w:t>Pour se faire, l</w:t>
      </w:r>
      <w:r w:rsidR="001648BF" w:rsidRPr="00DE752D">
        <w:t>a solution la plus simple est de connecter la passerelle au réseau en utilisant soit une connexion de type WiFi ou alors de type Ethernet standard. Ceci permettra ensuite, à condition que le téléphone portable</w:t>
      </w:r>
      <w:r w:rsidR="00D133C2">
        <w:t xml:space="preserve"> ou la tablette</w:t>
      </w:r>
      <w:r w:rsidR="001648BF" w:rsidRPr="00DE752D">
        <w:t xml:space="preserve"> exécutant l’application mobile soit connecté à ce même réseau, à l’application de faire des requêtes à destination de la base de données.</w:t>
      </w:r>
    </w:p>
    <w:p w:rsidR="001648BF" w:rsidRDefault="001648BF" w:rsidP="001648BF">
      <w:r w:rsidRPr="00DE752D">
        <w:t xml:space="preserve">Pour des raisons de logistiques, il se peut qu’une connexion de type 3G ou 4G soit plus appropriée si par exemple il n’est pas possible à la passerelle de se connecter par d’autres moyens à la base de données. Cet aspect ne sera pas abordé dans le cadre du travail de diplôme mais </w:t>
      </w:r>
      <w:r w:rsidR="00E316BE">
        <w:t>cela peut être une voie d’évolution pour la suite</w:t>
      </w:r>
      <w:r w:rsidRPr="00DE752D">
        <w:t>.</w:t>
      </w:r>
    </w:p>
    <w:p w:rsidR="00B0301A" w:rsidRDefault="0094547F" w:rsidP="00B0301A">
      <w:pPr>
        <w:pStyle w:val="Heading2"/>
      </w:pPr>
      <w:bookmarkStart w:id="6" w:name="_Ref512884722"/>
      <w:bookmarkStart w:id="7" w:name="_Toc514670326"/>
      <w:r w:rsidRPr="00DE752D">
        <w:t>LoRa et LoRaWAN</w:t>
      </w:r>
      <w:bookmarkEnd w:id="6"/>
      <w:bookmarkEnd w:id="7"/>
    </w:p>
    <w:p w:rsidR="00F938E1" w:rsidRDefault="00D214F9" w:rsidP="00A12F05">
      <w:r w:rsidRPr="00DE752D">
        <w:t xml:space="preserve">Il existe deux </w:t>
      </w:r>
      <w:r w:rsidR="00FC3D7B" w:rsidRPr="00DE752D">
        <w:t>couches</w:t>
      </w:r>
      <w:r w:rsidRPr="00DE752D">
        <w:t xml:space="preserve"> distinct</w:t>
      </w:r>
      <w:r w:rsidR="00FC3D7B" w:rsidRPr="00DE752D">
        <w:t>e</w:t>
      </w:r>
      <w:r w:rsidRPr="00DE752D">
        <w:t xml:space="preserve">s dans l’écosystème LoRa, premièrement il y a </w:t>
      </w:r>
      <w:r w:rsidR="00F938E1" w:rsidRPr="00DE752D">
        <w:t>la couche physique LoRa et ensuite la couche protocolaire LoRaWAN</w:t>
      </w:r>
      <w:r w:rsidR="009D1214">
        <w:t>, parfois également appelé LoRa MAC</w:t>
      </w:r>
      <w:r w:rsidR="00F938E1" w:rsidRPr="00DE752D">
        <w:t>.</w:t>
      </w:r>
    </w:p>
    <w:p w:rsidR="00ED58F0" w:rsidRDefault="00ED58F0" w:rsidP="00A12F05">
      <w:r>
        <w:t>La couche LoRa est une couche physique qui définit le type de modulation utilisé pour envoyer les données brute grâce à des ondes électromagnétiques.</w:t>
      </w:r>
      <w:r w:rsidR="00CD242F">
        <w:t xml:space="preserve"> Cette couche n’a pas la connaissance des hautes couches et peut donc être utilisé avec n’importe quel protocole.</w:t>
      </w:r>
    </w:p>
    <w:p w:rsidR="00ED58F0" w:rsidRDefault="00ED58F0" w:rsidP="00A12F05">
      <w:r>
        <w:t xml:space="preserve">La couche LoRaWAN </w:t>
      </w:r>
      <w:r w:rsidR="00980AB6">
        <w:t xml:space="preserve">quant à elle </w:t>
      </w:r>
      <w:r>
        <w:t>est une couche protocolaire MAC qui s’appuie sur la couche physique LoRa</w:t>
      </w:r>
      <w:r w:rsidR="00CD242F">
        <w:t>.</w:t>
      </w:r>
      <w:r>
        <w:t xml:space="preserve"> </w:t>
      </w:r>
      <w:r w:rsidR="00CD242F">
        <w:t>E</w:t>
      </w:r>
      <w:r>
        <w:t xml:space="preserve">lle définit les aspects réseaux comme la topologie employée, le moyen de relayer les messages entre les acteurs ainsi que </w:t>
      </w:r>
      <w:r w:rsidR="005C624A">
        <w:t>les aspects sécuritaires</w:t>
      </w:r>
      <w:r>
        <w:t xml:space="preserve"> comme le chiffrement des données.</w:t>
      </w:r>
    </w:p>
    <w:p w:rsidR="00ED58F0" w:rsidRDefault="005D18C1" w:rsidP="00A12F05">
      <w:r>
        <w:t xml:space="preserve">Il </w:t>
      </w:r>
      <w:r w:rsidR="00A1086A">
        <w:t>est</w:t>
      </w:r>
      <w:r>
        <w:t xml:space="preserve"> possib</w:t>
      </w:r>
      <w:r w:rsidR="00A1086A">
        <w:t>le</w:t>
      </w:r>
      <w:r>
        <w:t xml:space="preserve"> de n’utiliser que la couche physique LoRa sans le LoRaWAN, ceci simplifie beaucoup le système par contre cela implique la perte d’un certain nombre de fonctionnalité qui sont proposées par le protocole.</w:t>
      </w:r>
    </w:p>
    <w:p w:rsidR="006F16BC" w:rsidRDefault="006F16BC" w:rsidP="00A12F05">
      <w:r>
        <w:lastRenderedPageBreak/>
        <w:t xml:space="preserve">Le choix ou non d’utiliser la couche protocolaire LoRaWAN est </w:t>
      </w:r>
      <w:r w:rsidR="00980AB6">
        <w:t>détaillé</w:t>
      </w:r>
      <w:r>
        <w:t xml:space="preserve"> dans la section §</w:t>
      </w:r>
      <w:r>
        <w:fldChar w:fldCharType="begin"/>
      </w:r>
      <w:r>
        <w:instrText xml:space="preserve"> REF _Ref513116887 \w \h </w:instrText>
      </w:r>
      <w:r>
        <w:fldChar w:fldCharType="separate"/>
      </w:r>
      <w:r>
        <w:t>4.3.3</w:t>
      </w:r>
      <w:r>
        <w:fldChar w:fldCharType="end"/>
      </w:r>
    </w:p>
    <w:p w:rsidR="00ED58F0" w:rsidRDefault="00ED58F0" w:rsidP="00ED58F0">
      <w:pPr>
        <w:pStyle w:val="Heading3"/>
      </w:pPr>
      <w:bookmarkStart w:id="8" w:name="_Toc514670327"/>
      <w:r>
        <w:t>La couche physique LoRa</w:t>
      </w:r>
      <w:bookmarkEnd w:id="8"/>
    </w:p>
    <w:p w:rsidR="00F22CA0" w:rsidRDefault="006F16BC" w:rsidP="006F16BC">
      <w:r w:rsidRPr="00DE752D">
        <w:t xml:space="preserve">La couche physique LoRa définit de quelle manière les données sont transformées pour être transmise par des ondes radios. </w:t>
      </w:r>
      <w:r w:rsidR="00F22CA0">
        <w:t xml:space="preserve">La technique de modulation de base pour </w:t>
      </w:r>
      <w:r w:rsidR="007841E1">
        <w:t xml:space="preserve">transformer les informations en signal se </w:t>
      </w:r>
      <w:r w:rsidR="00F22CA0">
        <w:t>porte</w:t>
      </w:r>
      <w:r w:rsidR="007841E1">
        <w:t xml:space="preserve"> sur le principe d’étalement de spectre (spread spectrum), l’idée est d’étaler les données sur une largeur de spectre plus grande que</w:t>
      </w:r>
      <w:r w:rsidR="00F22CA0">
        <w:t xml:space="preserve"> le signal </w:t>
      </w:r>
      <w:r w:rsidR="007841E1">
        <w:t>en modifiant la phase de la fréquence porteuse du transmetteur en suivant une séquence pseudo aléatoire.</w:t>
      </w:r>
    </w:p>
    <w:p w:rsidR="00AF0011" w:rsidRDefault="00AF0011" w:rsidP="006F16BC">
      <w:r>
        <w:t>L’avantage de la technique de l’étalement de spectre réside dans le fait que les signaux émis sont par définition plus résistant aux interférences externes que si le signal était transmis normalement. Le Dire</w:t>
      </w:r>
      <w:r w:rsidR="00740114">
        <w:t>ct Sequence Spread Spectrum</w:t>
      </w:r>
      <w:r>
        <w:t xml:space="preserve"> est une technique de modulation qui applique ce principe</w:t>
      </w:r>
      <w:r w:rsidR="00C1275F">
        <w:t>.</w:t>
      </w:r>
      <w:r>
        <w:t xml:space="preserve"> </w:t>
      </w:r>
      <w:r w:rsidR="00C1275F">
        <w:t>C</w:t>
      </w:r>
      <w:r>
        <w:t>ette technique est beaucoup utilisée, notamment par la norme 802.11b (WiFi). Le prix a payé pour utiliser cette méthode est qu’elle nécessite la présence d’une horloge très précise sur le récepteur</w:t>
      </w:r>
      <w:r w:rsidR="00C1275F">
        <w:t xml:space="preserve"> et le transmetteur</w:t>
      </w:r>
      <w:r>
        <w:t xml:space="preserve"> afin de pouvoir </w:t>
      </w:r>
      <w:r w:rsidR="00C1275F">
        <w:t xml:space="preserve">coder et </w:t>
      </w:r>
      <w:r>
        <w:t>décoder les signaux correctement</w:t>
      </w:r>
      <w:r w:rsidR="00C1275F">
        <w:t>.</w:t>
      </w:r>
      <w:r>
        <w:t xml:space="preserve"> </w:t>
      </w:r>
      <w:r w:rsidR="00C1275F">
        <w:t>En</w:t>
      </w:r>
      <w:r>
        <w:t xml:space="preserve"> plus l’opération en elle-même est également un processus qui prend passablement de temps</w:t>
      </w:r>
      <w:r w:rsidR="00C1275F">
        <w:t xml:space="preserve"> et de ressource</w:t>
      </w:r>
      <w:r>
        <w:t xml:space="preserve"> et qui dépend de la séquence de codage utilisée.</w:t>
      </w:r>
      <w:r w:rsidR="00EE479A">
        <w:t xml:space="preserve"> Ses aspects font que le Direct Sequence Spread Spectrum</w:t>
      </w:r>
      <w:r>
        <w:t xml:space="preserve"> </w:t>
      </w:r>
      <w:r w:rsidR="0035622F">
        <w:t>n’est pas approprié pour des applications à bas coût et basse consommation comme ceux requis pour ce projet.</w:t>
      </w:r>
    </w:p>
    <w:p w:rsidR="0035622F" w:rsidRDefault="009E151C" w:rsidP="006F16BC">
      <w:r>
        <w:t>La couche physique LoRa vise à corriger ses défaut</w:t>
      </w:r>
      <w:r w:rsidR="00740114">
        <w:t xml:space="preserve">s en utilisant également une méthode d’étalement de spectre un </w:t>
      </w:r>
      <w:r w:rsidR="00DC0962">
        <w:t>peu</w:t>
      </w:r>
      <w:r w:rsidR="00740114">
        <w:t xml:space="preserve"> différente que le Direct Sequence Spread Spectrum</w:t>
      </w:r>
      <w:r w:rsidR="00103651">
        <w:t>. Elle se</w:t>
      </w:r>
      <w:r w:rsidR="00DC0962">
        <w:t xml:space="preserve"> base sur </w:t>
      </w:r>
      <w:r w:rsidR="00B4376A">
        <w:t>une autre technique nommée</w:t>
      </w:r>
      <w:r w:rsidR="00DC0962">
        <w:t xml:space="preserve"> Chirp Spread Spectrum. </w:t>
      </w:r>
      <w:r w:rsidR="00103651">
        <w:t>Cette technique a été développée dans les années 1940 pour être employé dans les radars. L’étalement de spectre est toujours un élément central cependant la séquence pseudo aléatoire a été abandonnée ce qui simplifie la gestion de la modulation et permet à des équipements basse consommation de l’utiliser sans contrepartie coûteuse.</w:t>
      </w:r>
      <w:r w:rsidR="00C45E1E" w:rsidRPr="00C45E1E">
        <w:t xml:space="preserve"> </w:t>
      </w:r>
      <w:sdt>
        <w:sdtPr>
          <w:id w:val="886456729"/>
          <w:citation/>
        </w:sdtPr>
        <w:sdtEndPr/>
        <w:sdtContent>
          <w:r w:rsidR="00C45E1E" w:rsidRPr="00DE752D">
            <w:fldChar w:fldCharType="begin"/>
          </w:r>
          <w:r w:rsidR="00C45E1E" w:rsidRPr="00DE752D">
            <w:instrText xml:space="preserve"> CITATION Sem15 \l 4108 </w:instrText>
          </w:r>
          <w:r w:rsidR="00C45E1E" w:rsidRPr="00DE752D">
            <w:fldChar w:fldCharType="separate"/>
          </w:r>
          <w:r w:rsidR="00C45E1E" w:rsidRPr="00B74082">
            <w:rPr>
              <w:noProof/>
            </w:rPr>
            <w:t>[1]</w:t>
          </w:r>
          <w:r w:rsidR="00C45E1E" w:rsidRPr="00DE752D">
            <w:fldChar w:fldCharType="end"/>
          </w:r>
        </w:sdtContent>
      </w:sdt>
    </w:p>
    <w:p w:rsidR="00587B1E" w:rsidRDefault="00C45E1E" w:rsidP="00ED58F0">
      <w:r>
        <w:t xml:space="preserve">La technique de modulation utilisé par la couche physique Lora se nomme logiquement LoRa Spread Spectrum, elle </w:t>
      </w:r>
      <w:r w:rsidR="00857ABC">
        <w:t xml:space="preserve">utilise </w:t>
      </w:r>
      <w:r w:rsidR="00B83182">
        <w:t xml:space="preserve">la bande de fréquence libre </w:t>
      </w:r>
      <w:r w:rsidR="00B83182" w:rsidRPr="00DE752D">
        <w:t>Industrielle, scientifique et médicale</w:t>
      </w:r>
      <w:r w:rsidR="00B83182">
        <w:t xml:space="preserve"> (ISM) qui, pour l’Europe, utilise la </w:t>
      </w:r>
      <w:r>
        <w:t xml:space="preserve">bande de </w:t>
      </w:r>
      <w:r w:rsidR="00B83182">
        <w:t>fréquence 868 Mhz. Cette bande de fréquence n’est pas soumise à autorisation pour être utilisée, ce qui est donc un avantage de taille et qui limite les coûts</w:t>
      </w:r>
      <w:r>
        <w:t xml:space="preserve"> supplémentaires</w:t>
      </w:r>
      <w:r w:rsidR="00B83182">
        <w:t xml:space="preserve">. </w:t>
      </w:r>
      <w:r>
        <w:t>Cette modulation permet au moyen de paramètre changeable</w:t>
      </w:r>
      <w:r w:rsidR="00920100">
        <w:t>,</w:t>
      </w:r>
      <w:r>
        <w:t xml:space="preserve"> des débits de transferts allant de 0.3 kbps à 27 kbps, suivant le débit sélectionné on pourra envoyer plus ou moins de donnés, entre 51 à 222 octets</w:t>
      </w:r>
      <w:r w:rsidR="00920100">
        <w:t xml:space="preserve"> par message</w:t>
      </w:r>
      <w:r>
        <w:t>.</w:t>
      </w:r>
      <w:r w:rsidR="003B0C65" w:rsidRPr="003B0C65">
        <w:t xml:space="preserve"> </w:t>
      </w:r>
      <w:sdt>
        <w:sdtPr>
          <w:id w:val="1732806146"/>
          <w:citation/>
        </w:sdtPr>
        <w:sdtEndPr/>
        <w:sdtContent>
          <w:r w:rsidR="003B0C65">
            <w:fldChar w:fldCharType="begin"/>
          </w:r>
          <w:r w:rsidR="003B0C65">
            <w:instrText xml:space="preserve"> CITATION Fer17 \l 4108 </w:instrText>
          </w:r>
          <w:r w:rsidR="003B0C65">
            <w:fldChar w:fldCharType="separate"/>
          </w:r>
          <w:r w:rsidR="003B0C65" w:rsidRPr="00B74082">
            <w:rPr>
              <w:noProof/>
            </w:rPr>
            <w:t>[2]</w:t>
          </w:r>
          <w:r w:rsidR="003B0C65">
            <w:fldChar w:fldCharType="end"/>
          </w:r>
        </w:sdtContent>
      </w:sdt>
    </w:p>
    <w:p w:rsidR="00ED58F0" w:rsidRPr="00ED58F0" w:rsidRDefault="00ED58F0" w:rsidP="00ED58F0">
      <w:pPr>
        <w:pStyle w:val="Heading3"/>
      </w:pPr>
      <w:bookmarkStart w:id="9" w:name="_Ref513187191"/>
      <w:bookmarkStart w:id="10" w:name="_Toc514670328"/>
      <w:r>
        <w:t>La couche protocolaire LoRaWAN</w:t>
      </w:r>
      <w:bookmarkEnd w:id="9"/>
      <w:bookmarkEnd w:id="10"/>
    </w:p>
    <w:p w:rsidR="00F604AC" w:rsidRDefault="00F604AC" w:rsidP="00A12F05">
      <w:r>
        <w:t>La couche radio LoRa est</w:t>
      </w:r>
      <w:r w:rsidR="00883B09">
        <w:t xml:space="preserve"> une technique propriétaire de la société Semtech</w:t>
      </w:r>
      <w:r>
        <w:t>, cependant la couche protocolaire LoRaWAN</w:t>
      </w:r>
      <w:r w:rsidR="009E4E82" w:rsidRPr="009E4E82">
        <w:t xml:space="preserve"> </w:t>
      </w:r>
      <w:r w:rsidR="009E4E82">
        <w:t>qui fait partie du groupe des Low-Power Wide-Area Network (LPWAN)</w:t>
      </w:r>
      <w:r w:rsidR="009D1214">
        <w:t>,</w:t>
      </w:r>
      <w:r>
        <w:t xml:space="preserve"> est entièrement ouverte et </w:t>
      </w:r>
      <w:r w:rsidR="004676FA">
        <w:t>son standard</w:t>
      </w:r>
      <w:r>
        <w:t xml:space="preserve"> ainsi que </w:t>
      </w:r>
      <w:r w:rsidR="004A7829">
        <w:t>s</w:t>
      </w:r>
      <w:r>
        <w:t>es évolutions sont gérés par la LoRa Alliance qui est une association qui regroupe diverses entreprise</w:t>
      </w:r>
      <w:r w:rsidR="004A7829">
        <w:t>s</w:t>
      </w:r>
      <w:r>
        <w:t xml:space="preserve"> ou </w:t>
      </w:r>
      <w:r w:rsidR="004A7829">
        <w:t>groupes qui sont actifs dans le domaine des communications sans fils</w:t>
      </w:r>
      <w:r>
        <w:t>.</w:t>
      </w:r>
    </w:p>
    <w:p w:rsidR="0004045D" w:rsidRDefault="0004045D" w:rsidP="00A12F05">
      <w:r>
        <w:t>Le protocole LoRaWAN définit les acteurs qui font partis du réseau. Ils sont décrits dans la figure suivante.</w:t>
      </w:r>
    </w:p>
    <w:p w:rsidR="00CA12AE" w:rsidRDefault="00CA12AE" w:rsidP="00CA12AE">
      <w:pPr>
        <w:keepNext/>
        <w:jc w:val="center"/>
      </w:pPr>
      <w:r>
        <w:rPr>
          <w:noProof/>
        </w:rPr>
        <w:lastRenderedPageBreak/>
        <w:drawing>
          <wp:inline distT="0" distB="0" distL="0" distR="0">
            <wp:extent cx="6620510" cy="3328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ma_lorawan.png"/>
                    <pic:cNvPicPr/>
                  </pic:nvPicPr>
                  <pic:blipFill>
                    <a:blip r:embed="rId9">
                      <a:extLst>
                        <a:ext uri="{28A0092B-C50C-407E-A947-70E740481C1C}">
                          <a14:useLocalDpi xmlns:a14="http://schemas.microsoft.com/office/drawing/2010/main" val="0"/>
                        </a:ext>
                      </a:extLst>
                    </a:blip>
                    <a:stretch>
                      <a:fillRect/>
                    </a:stretch>
                  </pic:blipFill>
                  <pic:spPr>
                    <a:xfrm>
                      <a:off x="0" y="0"/>
                      <a:ext cx="6620510" cy="3328035"/>
                    </a:xfrm>
                    <a:prstGeom prst="rect">
                      <a:avLst/>
                    </a:prstGeom>
                  </pic:spPr>
                </pic:pic>
              </a:graphicData>
            </a:graphic>
          </wp:inline>
        </w:drawing>
      </w:r>
    </w:p>
    <w:p w:rsidR="00CA12AE" w:rsidRDefault="00CA12AE" w:rsidP="00CA12AE">
      <w:pPr>
        <w:pStyle w:val="Caption"/>
        <w:jc w:val="cente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Architecture LoRaWAN</w:t>
      </w:r>
      <w:bookmarkStart w:id="11" w:name="_GoBack"/>
      <w:bookmarkEnd w:id="11"/>
    </w:p>
    <w:p w:rsidR="0004045D" w:rsidRDefault="0004045D" w:rsidP="00A12F05">
      <w:r w:rsidRPr="0004045D">
        <w:rPr>
          <w:highlight w:val="yellow"/>
        </w:rPr>
        <w:t>Schéma Visio Node &lt;-&gt; Gateway &lt;-&gt; Network Server &lt;-&gt; Application Server</w:t>
      </w:r>
    </w:p>
    <w:p w:rsidR="00107F40" w:rsidRDefault="007F4BD2" w:rsidP="00A12F05">
      <w:hyperlink r:id="rId10" w:history="1">
        <w:r w:rsidR="00107F40" w:rsidRPr="00135E5B">
          <w:rPr>
            <w:rStyle w:val="Hyperlink"/>
          </w:rPr>
          <w:t>https://lora-alliance.org/sites/default/files/2018-04/what-is-lorawan.pdf</w:t>
        </w:r>
      </w:hyperlink>
      <w:r w:rsidR="00107F40">
        <w:t xml:space="preserve"> p8</w:t>
      </w:r>
    </w:p>
    <w:p w:rsidR="0004045D" w:rsidRDefault="0004045D" w:rsidP="00A12F05">
      <w:r w:rsidRPr="00DE752D">
        <w:t xml:space="preserve">Les aspects sécuritaires, à travers l’utilisation de la cryptographie symétrique, la définition </w:t>
      </w:r>
      <w:r w:rsidR="0002485F" w:rsidRPr="00DE752D">
        <w:t xml:space="preserve">des </w:t>
      </w:r>
      <w:r w:rsidR="0002485F">
        <w:t>procédures pour rejoindre le réseau</w:t>
      </w:r>
      <w:r w:rsidRPr="00DE752D">
        <w:t xml:space="preserve"> et </w:t>
      </w:r>
      <w:r w:rsidR="0002485F">
        <w:t>la gestion des</w:t>
      </w:r>
      <w:r w:rsidRPr="00DE752D">
        <w:t xml:space="preserve"> taux de transferts </w:t>
      </w:r>
      <w:r w:rsidR="0002485F">
        <w:t xml:space="preserve">des nœuds </w:t>
      </w:r>
      <w:r w:rsidRPr="00DE752D">
        <w:t>sont également</w:t>
      </w:r>
      <w:r w:rsidR="0002485F">
        <w:t xml:space="preserve"> des éléments</w:t>
      </w:r>
      <w:r w:rsidRPr="00DE752D">
        <w:t xml:space="preserve"> abordés dans ce standard. Un des aspects intéressant du LoRaWAN est qu’il </w:t>
      </w:r>
      <w:r w:rsidR="00883B09">
        <w:t>peut employer</w:t>
      </w:r>
      <w:r w:rsidRPr="00DE752D">
        <w:t xml:space="preserve"> </w:t>
      </w:r>
      <w:r w:rsidR="007D5695">
        <w:t>une technique appelé A</w:t>
      </w:r>
      <w:r w:rsidRPr="00DE752D">
        <w:t xml:space="preserve">daptative </w:t>
      </w:r>
      <w:r w:rsidR="007D5695">
        <w:t>D</w:t>
      </w:r>
      <w:r w:rsidRPr="00DE752D">
        <w:t xml:space="preserve">ata </w:t>
      </w:r>
      <w:r w:rsidR="007D5695">
        <w:t>R</w:t>
      </w:r>
      <w:r w:rsidRPr="00DE752D">
        <w:t>ate (ADR) qui est une façon de maximiser la vie des batteries des nœuds et la capacité du réseau en donnant la possibilité à l’infrastructure du réseau LoRa</w:t>
      </w:r>
      <w:r w:rsidR="00304C4D">
        <w:t>WAN</w:t>
      </w:r>
      <w:r w:rsidRPr="00DE752D">
        <w:t xml:space="preserve"> de changer le taux de transfert et la fréquence de transmission pour chaque nœud individuellement. </w:t>
      </w:r>
      <w:r>
        <w:t xml:space="preserve">Cela permet au réseau de diminuer le taux de transferts d’un nœud très éloigné tout en augmentant son </w:t>
      </w:r>
      <w:r w:rsidR="00304C4D">
        <w:t>facteur d’étalement</w:t>
      </w:r>
      <w:r>
        <w:t xml:space="preserve">, ce qui fera qu’il prendra plus de temps à envoyer les données mais elles auront plus de chance de parvenir jusqu’à la passerelle, inversement les nœuds proches auront leur taux de transfert augmenté mais leur </w:t>
      </w:r>
      <w:r w:rsidR="00304C4D">
        <w:t>facteur d’étalement</w:t>
      </w:r>
      <w:r>
        <w:t xml:space="preserve"> diminué.</w:t>
      </w:r>
    </w:p>
    <w:p w:rsidR="007E7C24" w:rsidRDefault="007E7C24" w:rsidP="00A12F05">
      <w:r>
        <w:t>La figure suivante mont</w:t>
      </w:r>
      <w:r w:rsidR="00183D85">
        <w:t>r</w:t>
      </w:r>
      <w:r>
        <w:t>e l’architecture d’une application utilisant le LoRaWAN.</w:t>
      </w:r>
    </w:p>
    <w:p w:rsidR="009F5B5E" w:rsidRDefault="009F5B5E" w:rsidP="009F5B5E">
      <w:pPr>
        <w:keepNext/>
        <w:jc w:val="center"/>
      </w:pPr>
      <w:r>
        <w:rPr>
          <w:noProof/>
          <w:lang w:eastAsia="fr-CH"/>
        </w:rPr>
        <w:lastRenderedPageBreak/>
        <w:drawing>
          <wp:inline distT="0" distB="0" distL="0" distR="0" wp14:anchorId="46D69507" wp14:editId="312013F9">
            <wp:extent cx="4250880" cy="288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ra_layers.png"/>
                    <pic:cNvPicPr/>
                  </pic:nvPicPr>
                  <pic:blipFill>
                    <a:blip r:embed="rId11">
                      <a:extLst>
                        <a:ext uri="{28A0092B-C50C-407E-A947-70E740481C1C}">
                          <a14:useLocalDpi xmlns:a14="http://schemas.microsoft.com/office/drawing/2010/main" val="0"/>
                        </a:ext>
                      </a:extLst>
                    </a:blip>
                    <a:stretch>
                      <a:fillRect/>
                    </a:stretch>
                  </pic:blipFill>
                  <pic:spPr>
                    <a:xfrm>
                      <a:off x="0" y="0"/>
                      <a:ext cx="4250880" cy="2880000"/>
                    </a:xfrm>
                    <a:prstGeom prst="rect">
                      <a:avLst/>
                    </a:prstGeom>
                  </pic:spPr>
                </pic:pic>
              </a:graphicData>
            </a:graphic>
          </wp:inline>
        </w:drawing>
      </w:r>
    </w:p>
    <w:p w:rsidR="009F5B5E" w:rsidRDefault="009F5B5E" w:rsidP="009F5B5E">
      <w:pPr>
        <w:pStyle w:val="Caption"/>
        <w:jc w:val="center"/>
      </w:pPr>
      <w:bookmarkStart w:id="12" w:name="_Toc514417024"/>
      <w:r>
        <w:t xml:space="preserve">Figure </w:t>
      </w:r>
      <w:r w:rsidR="00CA12AE">
        <w:fldChar w:fldCharType="begin"/>
      </w:r>
      <w:r w:rsidR="00CA12AE">
        <w:instrText xml:space="preserve"> STYLEREF 1 \s </w:instrText>
      </w:r>
      <w:r w:rsidR="00CA12AE">
        <w:fldChar w:fldCharType="separate"/>
      </w:r>
      <w:r w:rsidR="00CA12AE">
        <w:rPr>
          <w:noProof/>
        </w:rPr>
        <w:t>3</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3</w:t>
      </w:r>
      <w:r w:rsidR="00CA12AE">
        <w:fldChar w:fldCharType="end"/>
      </w:r>
      <w:r>
        <w:t xml:space="preserve"> Couches LoRa – </w:t>
      </w:r>
      <w:r w:rsidR="006C453F">
        <w:t>D</w:t>
      </w:r>
      <w:r>
        <w:t>ocument LoRaWAN Specification v1.1</w:t>
      </w:r>
      <w:bookmarkEnd w:id="12"/>
    </w:p>
    <w:p w:rsidR="00D214F9" w:rsidRDefault="00152A23" w:rsidP="007F354F">
      <w:r>
        <w:t xml:space="preserve">Pour terminer, c’est également dans ce standard qu’est définie l’architecture du réseau dans son ensemble, c’est-à-dire comment les données sont </w:t>
      </w:r>
      <w:r w:rsidR="00041FC9">
        <w:t>acheminées</w:t>
      </w:r>
      <w:r w:rsidR="007225E4">
        <w:t xml:space="preserve"> d</w:t>
      </w:r>
      <w:r w:rsidR="00F529BC">
        <w:t>’</w:t>
      </w:r>
      <w:r w:rsidR="007225E4">
        <w:t>u</w:t>
      </w:r>
      <w:r w:rsidR="00F529BC">
        <w:t>n</w:t>
      </w:r>
      <w:r w:rsidR="007225E4">
        <w:t xml:space="preserve"> </w:t>
      </w:r>
      <w:r w:rsidR="00F80619">
        <w:t>nœud</w:t>
      </w:r>
      <w:r>
        <w:t xml:space="preserve"> jusqu’au serveur réseau qui traite et stock </w:t>
      </w:r>
      <w:r w:rsidR="00F529BC">
        <w:t>les</w:t>
      </w:r>
      <w:r>
        <w:t xml:space="preserve"> données. </w:t>
      </w:r>
      <w:r w:rsidR="007225E4">
        <w:t xml:space="preserve">Les données sont acquises par le nœud et ensuite transmise à la couche LoRaWAN qui les envoie grâce à la couche radio LoRa. Une fois le paquet reçu par la passerelle, un packet forwarder est en charge de l’envoyer à destination du serveur réseau, généralement en utilisant le protocole UDP. </w:t>
      </w:r>
      <w:r>
        <w:t xml:space="preserve">Le serveur réseau est </w:t>
      </w:r>
      <w:r w:rsidR="007225E4">
        <w:t>ensuite</w:t>
      </w:r>
      <w:r>
        <w:t xml:space="preserve"> responsable de la gestion du protocole</w:t>
      </w:r>
      <w:r w:rsidR="007225E4">
        <w:t xml:space="preserve"> LoRaWAN</w:t>
      </w:r>
      <w:r w:rsidR="00F529BC">
        <w:t>, c’est lui, si nécessaire, qui génère les acquittements des paquets et les retransmets à une passerelle pour être envoyé au nœud</w:t>
      </w:r>
      <w:r>
        <w:t>.</w:t>
      </w:r>
      <w:r w:rsidR="00C00EF1">
        <w:t xml:space="preserve"> Enfin le serveur réseau transmets les données utiles reçus des nœuds aux serveurs d’application qui vont les exploiter pour par exemple montrer l’évolution de la température dans une région ou encore la position d’un élément mobile.</w:t>
      </w:r>
      <w:r>
        <w:t xml:space="preserve"> </w:t>
      </w:r>
      <w:sdt>
        <w:sdtPr>
          <w:id w:val="-1806466131"/>
          <w:citation/>
        </w:sdtPr>
        <w:sdtEndPr/>
        <w:sdtContent>
          <w:r w:rsidR="003C2868" w:rsidRPr="00DE752D">
            <w:fldChar w:fldCharType="begin"/>
          </w:r>
          <w:r w:rsidR="003C2868" w:rsidRPr="00DE752D">
            <w:instrText xml:space="preserve"> CITATION LoR17 \l 4108 </w:instrText>
          </w:r>
          <w:r w:rsidR="003C2868" w:rsidRPr="00DE752D">
            <w:fldChar w:fldCharType="separate"/>
          </w:r>
          <w:r w:rsidR="00B74082" w:rsidRPr="00B74082">
            <w:rPr>
              <w:noProof/>
            </w:rPr>
            <w:t>[3]</w:t>
          </w:r>
          <w:r w:rsidR="003C2868" w:rsidRPr="00DE752D">
            <w:fldChar w:fldCharType="end"/>
          </w:r>
        </w:sdtContent>
      </w:sdt>
    </w:p>
    <w:p w:rsidR="00152A23" w:rsidRDefault="00152A23" w:rsidP="007F354F">
      <w:r>
        <w:t>La figure suivante montre l’architecture d</w:t>
      </w:r>
      <w:r w:rsidR="0099074F">
        <w:t>’</w:t>
      </w:r>
      <w:r>
        <w:t>u</w:t>
      </w:r>
      <w:r w:rsidR="0099074F">
        <w:t>n</w:t>
      </w:r>
      <w:r>
        <w:t xml:space="preserve"> réseau LoRaWAN</w:t>
      </w:r>
      <w:r w:rsidR="00883B09">
        <w:t xml:space="preserve"> dans son ensemble</w:t>
      </w:r>
      <w:r>
        <w:t>.</w:t>
      </w:r>
    </w:p>
    <w:p w:rsidR="00BB60C3" w:rsidRDefault="00C1001D" w:rsidP="00BB60C3">
      <w:pPr>
        <w:keepNext/>
        <w:jc w:val="center"/>
      </w:pPr>
      <w:r>
        <w:rPr>
          <w:noProof/>
          <w:lang w:eastAsia="fr-CH"/>
        </w:rPr>
        <w:drawing>
          <wp:inline distT="0" distB="0" distL="0" distR="0">
            <wp:extent cx="6620510" cy="1457960"/>
            <wp:effectExtent l="0" t="0" r="889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rawan_résea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0510" cy="1457960"/>
                    </a:xfrm>
                    <a:prstGeom prst="rect">
                      <a:avLst/>
                    </a:prstGeom>
                  </pic:spPr>
                </pic:pic>
              </a:graphicData>
            </a:graphic>
          </wp:inline>
        </w:drawing>
      </w:r>
    </w:p>
    <w:p w:rsidR="00152A23" w:rsidRPr="00DE752D" w:rsidRDefault="00BB60C3" w:rsidP="00BB60C3">
      <w:pPr>
        <w:pStyle w:val="Caption"/>
        <w:jc w:val="center"/>
      </w:pPr>
      <w:bookmarkStart w:id="13" w:name="_Toc514417025"/>
      <w:r>
        <w:t xml:space="preserve">Figure </w:t>
      </w:r>
      <w:r w:rsidR="00CA12AE">
        <w:fldChar w:fldCharType="begin"/>
      </w:r>
      <w:r w:rsidR="00CA12AE">
        <w:instrText xml:space="preserve"> STYLEREF 1 \s </w:instrText>
      </w:r>
      <w:r w:rsidR="00CA12AE">
        <w:fldChar w:fldCharType="separate"/>
      </w:r>
      <w:r w:rsidR="00CA12AE">
        <w:rPr>
          <w:noProof/>
        </w:rPr>
        <w:t>3</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4</w:t>
      </w:r>
      <w:r w:rsidR="00CA12AE">
        <w:fldChar w:fldCharType="end"/>
      </w:r>
      <w:r>
        <w:t xml:space="preserve"> Architecture </w:t>
      </w:r>
      <w:r w:rsidR="00DE749C">
        <w:t>réseau</w:t>
      </w:r>
      <w:r>
        <w:t xml:space="preserve"> LoRaWAN – Propre création</w:t>
      </w:r>
      <w:bookmarkEnd w:id="13"/>
    </w:p>
    <w:p w:rsidR="00531082" w:rsidRDefault="00531082" w:rsidP="00A12F05">
      <w:r>
        <w:t xml:space="preserve">Ce protocole est en ce moment en plein essor, de plus en plus d’opérateurs sont en train de mettre en place des gateways à travers le monde afin de proposer </w:t>
      </w:r>
      <w:r w:rsidR="002E4BBA">
        <w:t>ce service</w:t>
      </w:r>
      <w:r>
        <w:t xml:space="preserve"> à </w:t>
      </w:r>
      <w:r w:rsidR="009B7C0B">
        <w:t>leur utilisateur</w:t>
      </w:r>
      <w:r>
        <w:t>, c’est le cas de Swisscom par exemple qui propose déjà une couverture LoRa sur la plupart du territoire suisse.</w:t>
      </w:r>
    </w:p>
    <w:p w:rsidR="00C00EF1" w:rsidRDefault="002A2276" w:rsidP="00A12F05">
      <w:r>
        <w:t xml:space="preserve">The Things Network est également </w:t>
      </w:r>
      <w:r w:rsidR="002E4BBA">
        <w:t>une plateforme très connue</w:t>
      </w:r>
      <w:r>
        <w:t xml:space="preserve"> qui propose à sa communauté de placer eux même des passerelles à travers le monde qui sont configuré pour être directement connecté à leurs serveurs.</w:t>
      </w:r>
      <w:r w:rsidR="007F60E6">
        <w:t xml:space="preserve"> Reste </w:t>
      </w:r>
      <w:r w:rsidR="005220A9">
        <w:t>aux</w:t>
      </w:r>
      <w:r w:rsidR="007F60E6">
        <w:t xml:space="preserve"> utilisateur</w:t>
      </w:r>
      <w:r w:rsidR="005220A9">
        <w:t>s</w:t>
      </w:r>
      <w:r w:rsidR="007F60E6">
        <w:t xml:space="preserve"> à mettre en place les nœuds et exploiter les données à travers les différentes API proposé grâce à une application web par exemple.</w:t>
      </w:r>
    </w:p>
    <w:p w:rsidR="006F16BC" w:rsidRDefault="006F16BC" w:rsidP="006F16BC">
      <w:pPr>
        <w:pStyle w:val="Heading3"/>
      </w:pPr>
      <w:bookmarkStart w:id="14" w:name="_Ref513116887"/>
      <w:bookmarkStart w:id="15" w:name="_Toc514670329"/>
      <w:r>
        <w:lastRenderedPageBreak/>
        <w:t>Choix de l’utilisation de la couche LoRaWAN</w:t>
      </w:r>
      <w:bookmarkEnd w:id="14"/>
      <w:bookmarkEnd w:id="15"/>
    </w:p>
    <w:p w:rsidR="00A50283" w:rsidRDefault="00E724BF" w:rsidP="00D814DE">
      <w:r>
        <w:t xml:space="preserve">La couche protocolaire LoRaWAN offre beaucoup d’avantage cependant elle nécessite </w:t>
      </w:r>
      <w:r w:rsidR="00980AB6">
        <w:t>énormément</w:t>
      </w:r>
      <w:r>
        <w:t xml:space="preserve"> de travail pour être entièrement mise en place</w:t>
      </w:r>
      <w:r w:rsidR="006E7786">
        <w:t xml:space="preserve"> pour un réseau privé comme c’est le cas dans ce projet</w:t>
      </w:r>
      <w:r>
        <w:t xml:space="preserve">. Dans le cas où </w:t>
      </w:r>
      <w:r w:rsidR="00327189">
        <w:t>un nombre important</w:t>
      </w:r>
      <w:r>
        <w:t xml:space="preserve"> de nœuds ainsi que plusieurs passerelles sont </w:t>
      </w:r>
      <w:r w:rsidR="00327189">
        <w:t>exploités</w:t>
      </w:r>
      <w:r>
        <w:t>, cette couche prend tout son sens car elle offre des moyens de gestion de l’ensemble du réseau et permet de centraliser l’information. Elle offre également une interface web moderne qui permet la récupération des données produite par les nœuds afin de les exploiter dans de diverses applications.</w:t>
      </w:r>
      <w:r w:rsidR="00EC5FAC">
        <w:t xml:space="preserve"> Elle s’occupe aussi de </w:t>
      </w:r>
      <w:r w:rsidR="00327189">
        <w:t>la gestion du chiffrement des données transmises par les nœuds jusqu’aux passerelles</w:t>
      </w:r>
      <w:r w:rsidR="00781574">
        <w:t xml:space="preserve"> par exemple</w:t>
      </w:r>
      <w:r w:rsidR="00327189">
        <w:t>.</w:t>
      </w:r>
    </w:p>
    <w:p w:rsidR="00194F47" w:rsidRDefault="00327189" w:rsidP="00D814DE">
      <w:r>
        <w:t>Dans le cadre du travail de Bachelor et dans un esprit de simplification, la couche LoRaWAN ne sera pas utilisée. Comme expliqué elle nécessite la mise en place d’une infrastructure</w:t>
      </w:r>
      <w:r w:rsidR="00436C58">
        <w:t xml:space="preserve"> réseau complexe</w:t>
      </w:r>
      <w:r>
        <w:t xml:space="preserve"> ce qui complique passablement la mise au point du projet. Il est clair que dans une optique de développement d’un produit, ce protocole prendrait tout son sens mais le développement du prototype mais l’accent sur la définition </w:t>
      </w:r>
      <w:r w:rsidR="00436C58">
        <w:t>du système</w:t>
      </w:r>
      <w:r w:rsidR="00ED16F9">
        <w:t>, principalement du capteur,</w:t>
      </w:r>
      <w:r>
        <w:t xml:space="preserve"> ainsi que </w:t>
      </w:r>
      <w:r w:rsidR="00436C58">
        <w:t>d</w:t>
      </w:r>
      <w:r w:rsidR="002E5C44">
        <w:t>es logicielles associés.</w:t>
      </w:r>
      <w:r>
        <w:t xml:space="preserve"> </w:t>
      </w:r>
      <w:r w:rsidR="002E5C44">
        <w:t>L’utilisation d’un serveur hébergé sur internet rajoute également de la complexité au niveau de la passerelle, puisque le système sera testé en extérieur</w:t>
      </w:r>
      <w:r w:rsidR="00692EE4">
        <w:t>,</w:t>
      </w:r>
      <w:r w:rsidR="002E5C44">
        <w:t xml:space="preserve"> cela nécessite l’ajout d’une interface de communication par le réseau mobile, 3G par exemple, afin de pouvoir </w:t>
      </w:r>
      <w:r w:rsidR="00FD7502">
        <w:t xml:space="preserve">transmettre </w:t>
      </w:r>
      <w:r w:rsidR="00ED16F9">
        <w:t>les données récoltées</w:t>
      </w:r>
      <w:r w:rsidR="00194F47">
        <w:t xml:space="preserve"> par la passerelle au serveur. Enfin, puisque le prototype ne sera composé que d’un seul capteur et d’une seule passerelle, l’utilisation du protocole LoRaWAN n’apporte que très peu d’avantage au prix </w:t>
      </w:r>
      <w:r w:rsidR="00A122FC">
        <w:t>d’une</w:t>
      </w:r>
      <w:r w:rsidR="00194F47">
        <w:t xml:space="preserve"> complexité accrue.</w:t>
      </w:r>
    </w:p>
    <w:p w:rsidR="006F16BC" w:rsidRPr="006F16BC" w:rsidRDefault="00194F47" w:rsidP="006F16BC">
      <w:r>
        <w:t>Afin de pouvoir concentrer le travail sur le développement du capteur, de la passerelle et de l’application mobile, il semble judicieux de ne pas se lancer dans la mise en place longue et coûteuse que représente l’utilisation du LoRaWAN.</w:t>
      </w:r>
      <w:r w:rsidR="007C5147">
        <w:t xml:space="preserve"> Néanmoins, d</w:t>
      </w:r>
      <w:r w:rsidR="00D77787">
        <w:t xml:space="preserve">ans une optique d’évolution du projet, le développement durant le travail de Bachelor sera </w:t>
      </w:r>
      <w:r w:rsidR="007C5147">
        <w:t>pensé</w:t>
      </w:r>
      <w:r w:rsidR="00D77787">
        <w:t xml:space="preserve"> de façon à faciliter l</w:t>
      </w:r>
      <w:r w:rsidR="007C5147">
        <w:t>’éventuelle</w:t>
      </w:r>
      <w:r w:rsidR="00D77787">
        <w:t xml:space="preserve"> modification ultérieure du système afin de pouvoir utiliser le protocole</w:t>
      </w:r>
      <w:r w:rsidR="007C5147">
        <w:t xml:space="preserve"> LoRaWAN</w:t>
      </w:r>
      <w:r w:rsidR="00D77787">
        <w:t>.</w:t>
      </w:r>
    </w:p>
    <w:p w:rsidR="00CB62D0" w:rsidRPr="00DE752D" w:rsidRDefault="00727B93" w:rsidP="00727B93">
      <w:pPr>
        <w:pStyle w:val="Heading2"/>
      </w:pPr>
      <w:bookmarkStart w:id="16" w:name="_Toc514670330"/>
      <w:r w:rsidRPr="00DE752D">
        <w:t>Fréquence de transmission</w:t>
      </w:r>
      <w:bookmarkEnd w:id="16"/>
    </w:p>
    <w:p w:rsidR="00CA4949" w:rsidRPr="00DE752D" w:rsidRDefault="00FC4517" w:rsidP="00A12F05">
      <w:r w:rsidRPr="00DE752D">
        <w:t>La fréquence de transmission des données est un des points critique du projet. En effet elle doit être assez élevé</w:t>
      </w:r>
      <w:r w:rsidR="00314C16" w:rsidRPr="00DE752D">
        <w:t>e</w:t>
      </w:r>
      <w:r w:rsidRPr="00DE752D">
        <w:t xml:space="preserve"> pour permettre au système</w:t>
      </w:r>
      <w:r w:rsidR="003F1602" w:rsidRPr="00DE752D">
        <w:t xml:space="preserve"> de fonctionner correctement, c’est-à-dire de garantir</w:t>
      </w:r>
      <w:r w:rsidRPr="00DE752D">
        <w:t xml:space="preserve"> une réactivité suffisante pour </w:t>
      </w:r>
      <w:r w:rsidR="00314C16" w:rsidRPr="00DE752D">
        <w:t>rendre l’application</w:t>
      </w:r>
      <w:r w:rsidRPr="00DE752D">
        <w:t xml:space="preserve"> </w:t>
      </w:r>
      <w:r w:rsidR="00314C16" w:rsidRPr="00DE752D">
        <w:t>agréable à l’utilisation</w:t>
      </w:r>
      <w:r w:rsidR="003F1602" w:rsidRPr="00DE752D">
        <w:t>,</w:t>
      </w:r>
      <w:r w:rsidR="00314C16" w:rsidRPr="00DE752D">
        <w:t xml:space="preserve"> mais elle doit </w:t>
      </w:r>
      <w:r w:rsidR="003F1602" w:rsidRPr="00DE752D">
        <w:t>également</w:t>
      </w:r>
      <w:r w:rsidR="00314C16" w:rsidRPr="00DE752D">
        <w:t xml:space="preserve"> respecter les contraintes liées à la </w:t>
      </w:r>
      <w:r w:rsidR="00413CB9" w:rsidRPr="00DE752D">
        <w:t>technologie</w:t>
      </w:r>
      <w:r w:rsidR="00314C16" w:rsidRPr="00DE752D">
        <w:t xml:space="preserve"> LoRa.</w:t>
      </w:r>
    </w:p>
    <w:p w:rsidR="00E8705D" w:rsidRPr="00DE752D" w:rsidRDefault="0087374B" w:rsidP="00A12F05">
      <w:r w:rsidRPr="00DE752D">
        <w:t xml:space="preserve">Dans le cadre du projet et parmi les paramètres qui vont être enregistrés par le capteur, l’élément qui va permettre de dimensionner la fréquence de transmission est la position GPS du coureur car c’est cette position qui doit être transmise assez souvent pour permettre une mise à jour fréquente de la carte géographique par l’application mobile. </w:t>
      </w:r>
      <w:r w:rsidR="00136A37" w:rsidRPr="00DE752D">
        <w:t>D’un point de vu temporel, l</w:t>
      </w:r>
      <w:r w:rsidRPr="00DE752D">
        <w:t xml:space="preserve">es autres éléments, c’est-à-dire le rythme cardiaque et la cadence </w:t>
      </w:r>
      <w:r w:rsidR="00136A37" w:rsidRPr="00DE752D">
        <w:t>de pas son moins critique</w:t>
      </w:r>
      <w:r w:rsidRPr="00DE752D">
        <w:t>.</w:t>
      </w:r>
    </w:p>
    <w:p w:rsidR="00FF7CDB" w:rsidRDefault="00E15BBF" w:rsidP="00A12F05">
      <w:r>
        <w:t>Pour se faire</w:t>
      </w:r>
      <w:r w:rsidR="002A214F" w:rsidRPr="00DE752D">
        <w:t xml:space="preserve"> il est nécessaire de définir</w:t>
      </w:r>
      <w:r w:rsidR="002A18DB" w:rsidRPr="00DE752D">
        <w:t xml:space="preserve"> la fréquence d’acquisition de la position GPS afin d’obtenir le résultat voulu. </w:t>
      </w:r>
      <w:r w:rsidR="009003D7" w:rsidRPr="00DE752D">
        <w:t xml:space="preserve">L’être humain le plus rapide au monde, Usain Bolt, peut atteindre la vitesse de </w:t>
      </w:r>
      <w:r w:rsidR="00A122FC" w:rsidRPr="00DE752D">
        <w:t>44.72</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rsidR="00AC2253" w:rsidRPr="00DE752D">
        <w:t xml:space="preserve">, bien </w:t>
      </w:r>
      <w:r w:rsidR="001F28B4" w:rsidRPr="00DE752D">
        <w:t>sur</w:t>
      </w:r>
      <w:r w:rsidR="00AC2253" w:rsidRPr="00DE752D">
        <w:t xml:space="preserve"> cette vitesse ne peut être maintenue que sur une courte distance de sprint.</w:t>
      </w:r>
      <w:r w:rsidR="001F28B4" w:rsidRPr="00DE752D">
        <w:t xml:space="preserve"> Ce projet est destiné à des courses à pied plus longue, de fond, c’est-à-dire à partir de 5 km de distance. </w:t>
      </w:r>
      <w:r w:rsidR="00D876BD" w:rsidRPr="00DE752D">
        <w:t>Chez les hommes l</w:t>
      </w:r>
      <w:r w:rsidR="001F28B4" w:rsidRPr="00DE752D">
        <w:t>e record de cette distance est détenu par l’Ethiopien Kenenisa Bekele avec un temps de 12 :37.35 minutes</w:t>
      </w:r>
      <w:r w:rsidR="00BE65CA" w:rsidRPr="00DE752D">
        <w:t xml:space="preserve"> </w:t>
      </w:r>
      <w:r w:rsidR="001F28B4" w:rsidRPr="00DE752D">
        <w:t>ce qui corres</w:t>
      </w:r>
      <w:r w:rsidR="00D50DA9" w:rsidRPr="00DE752D">
        <w:t>pond à une vitesse moyenne d’environ</w:t>
      </w:r>
      <w:r w:rsidR="001F28B4" w:rsidRPr="00DE752D">
        <w:t xml:space="preserve"> </w:t>
      </w:r>
      <w:r w:rsidR="00D50DA9" w:rsidRPr="00DE752D">
        <w:t>23.8</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rsidR="00D50DA9" w:rsidRPr="00DE752D">
        <w:t xml:space="preserve"> et chez les femmes par l’Ethiopienne Tirunesh Dibaba avec un temps de 14 :11.15 minutes c’est-à-dire environ </w:t>
      </w:r>
      <w:r w:rsidR="00A122FC" w:rsidRPr="00DE752D">
        <w:t>21.1</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rsidR="001F28B4" w:rsidRPr="00DE752D">
        <w:t>.</w:t>
      </w:r>
      <w:r w:rsidR="00AA2FD4" w:rsidRPr="00DE752D">
        <w:t xml:space="preserve"> </w:t>
      </w:r>
      <w:sdt>
        <w:sdtPr>
          <w:id w:val="-1606569292"/>
          <w:citation/>
        </w:sdtPr>
        <w:sdtEndPr/>
        <w:sdtContent>
          <w:r w:rsidR="00BE65CA" w:rsidRPr="00DE752D">
            <w:fldChar w:fldCharType="begin"/>
          </w:r>
          <w:r w:rsidR="00BE65CA" w:rsidRPr="00DE752D">
            <w:instrText xml:space="preserve"> CITATION IAA18 \l 4108 </w:instrText>
          </w:r>
          <w:r w:rsidR="00BE65CA" w:rsidRPr="00DE752D">
            <w:fldChar w:fldCharType="separate"/>
          </w:r>
          <w:r w:rsidR="00B74082" w:rsidRPr="00B74082">
            <w:rPr>
              <w:noProof/>
            </w:rPr>
            <w:t>[4]</w:t>
          </w:r>
          <w:r w:rsidR="00BE65CA" w:rsidRPr="00DE752D">
            <w:fldChar w:fldCharType="end"/>
          </w:r>
        </w:sdtContent>
      </w:sdt>
    </w:p>
    <w:p w:rsidR="00D7080F" w:rsidRDefault="00CF317D">
      <w:pPr>
        <w:rPr>
          <w:rFonts w:eastAsiaTheme="minorEastAsia"/>
        </w:rPr>
      </w:pPr>
      <w:r>
        <w:t>Si l’on part du principe qu’un coureur très rapide peu atteindre une vitesse de 20</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t xml:space="preserve">ou environ </w:t>
      </w:r>
      <w:r w:rsidR="00A122FC">
        <w:t>5.5</w:t>
      </w:r>
      <m:oMath>
        <m:r>
          <w:rPr>
            <w:rFonts w:ascii="Cambria Math" w:hAnsi="Cambria Math"/>
          </w:rPr>
          <m:t>m</m:t>
        </m:r>
        <m:sSup>
          <m:sSupPr>
            <m:ctrlPr>
              <w:rPr>
                <w:rFonts w:ascii="Cambria Math" w:hAnsi="Cambria Math"/>
                <w:i/>
              </w:rPr>
            </m:ctrlPr>
          </m:sSupPr>
          <m:e>
            <m:r>
              <w:rPr>
                <w:rFonts w:ascii="Cambria Math" w:hAnsi="Cambria Math"/>
              </w:rPr>
              <m:t xml:space="preserve"> s</m:t>
            </m:r>
          </m:e>
          <m:sup>
            <m:r>
              <w:rPr>
                <w:rFonts w:ascii="Cambria Math" w:hAnsi="Cambria Math"/>
              </w:rPr>
              <m:t>-1</m:t>
            </m:r>
          </m:sup>
        </m:sSup>
      </m:oMath>
      <w:r>
        <w:rPr>
          <w:rFonts w:eastAsiaTheme="minorEastAsia"/>
        </w:rPr>
        <w:t xml:space="preserve">, </w:t>
      </w:r>
      <w:r w:rsidR="00956E88">
        <w:rPr>
          <w:rFonts w:eastAsiaTheme="minorEastAsia"/>
        </w:rPr>
        <w:t xml:space="preserve">une fréquence d’acquisition de la position GPS </w:t>
      </w:r>
      <w:r w:rsidR="001403FC">
        <w:rPr>
          <w:rFonts w:eastAsiaTheme="minorEastAsia"/>
        </w:rPr>
        <w:t>toutes les 30 secondes</w:t>
      </w:r>
      <w:r w:rsidR="00956E88">
        <w:rPr>
          <w:rFonts w:eastAsiaTheme="minorEastAsia"/>
        </w:rPr>
        <w:t xml:space="preserve">, </w:t>
      </w:r>
      <w:r w:rsidR="00665B6A">
        <w:rPr>
          <w:rFonts w:eastAsiaTheme="minorEastAsia"/>
        </w:rPr>
        <w:t xml:space="preserve">ce qui correspond à une </w:t>
      </w:r>
      <w:r w:rsidR="00665B6A">
        <w:rPr>
          <w:rFonts w:eastAsiaTheme="minorEastAsia"/>
        </w:rPr>
        <w:lastRenderedPageBreak/>
        <w:t>distance d’environ</w:t>
      </w:r>
      <w:r w:rsidR="00956E88">
        <w:rPr>
          <w:rFonts w:eastAsiaTheme="minorEastAsia"/>
        </w:rPr>
        <w:t xml:space="preserve"> 165m, doit permettre de pouvoir afficher le parcours du coureur sur la carte avec assez de précision.</w:t>
      </w:r>
      <w:r w:rsidR="001F33AF">
        <w:rPr>
          <w:rFonts w:eastAsiaTheme="minorEastAsia"/>
        </w:rPr>
        <w:t xml:space="preserve"> </w:t>
      </w:r>
    </w:p>
    <w:p w:rsidR="005E0A49" w:rsidRDefault="005E0A49">
      <w:r>
        <w:rPr>
          <w:rFonts w:eastAsiaTheme="minorEastAsia"/>
        </w:rPr>
        <w:t xml:space="preserve">Il faudra encore approfondir cette question durant la réalisation du projet pour vérifier si cette valeur suffit ou s’il est nécessaire d’augmenter la fréquence d’acquisition. Une analyse devra également être </w:t>
      </w:r>
      <w:r w:rsidR="00E15BBF">
        <w:rPr>
          <w:rFonts w:eastAsiaTheme="minorEastAsia"/>
        </w:rPr>
        <w:t>menée</w:t>
      </w:r>
      <w:r>
        <w:rPr>
          <w:rFonts w:eastAsiaTheme="minorEastAsia"/>
        </w:rPr>
        <w:t xml:space="preserve"> pour définir si cette fréquence est compatible avec le duty cycle imposé par l’utilisation de la bande de fréquence ISM.</w:t>
      </w:r>
      <w:r w:rsidR="00E15BBF">
        <w:rPr>
          <w:rFonts w:eastAsiaTheme="minorEastAsia"/>
        </w:rPr>
        <w:t xml:space="preserve"> Le duty cycle définit le temps pendant lequel un élément est autorisé à transmettre des données en utilisant cette bande de fréquence, c’est une contrainte que tous les éléments doivent respecter et qui dépend de la quantité de donnée à transférer ainsi que du débit.</w:t>
      </w:r>
    </w:p>
    <w:p w:rsidR="000955ED" w:rsidRDefault="000955ED">
      <w:pPr>
        <w:spacing w:before="0"/>
        <w:rPr>
          <w:rFonts w:asciiTheme="majorHAnsi" w:eastAsiaTheme="majorEastAsia" w:hAnsiTheme="majorHAnsi" w:cstheme="majorBidi"/>
          <w:color w:val="2F5496" w:themeColor="accent1" w:themeShade="BF"/>
          <w:sz w:val="32"/>
          <w:szCs w:val="32"/>
        </w:rPr>
      </w:pPr>
      <w:r>
        <w:br w:type="page"/>
      </w:r>
    </w:p>
    <w:p w:rsidR="00D030F9" w:rsidRPr="00DE752D" w:rsidRDefault="00486064" w:rsidP="0035143D">
      <w:pPr>
        <w:pStyle w:val="Heading1"/>
      </w:pPr>
      <w:bookmarkStart w:id="17" w:name="_Toc514670331"/>
      <w:r w:rsidRPr="00DE752D">
        <w:lastRenderedPageBreak/>
        <w:t>Le</w:t>
      </w:r>
      <w:r w:rsidR="00D030F9" w:rsidRPr="00DE752D">
        <w:t xml:space="preserve"> capteur</w:t>
      </w:r>
      <w:bookmarkEnd w:id="17"/>
    </w:p>
    <w:p w:rsidR="00931CD2" w:rsidRPr="00DE752D" w:rsidRDefault="00420D5D" w:rsidP="00D030F9">
      <w:r w:rsidRPr="00DE752D">
        <w:t xml:space="preserve">Les informations relatives aux sportifs sont acquises par le biais du capteur. </w:t>
      </w:r>
      <w:r w:rsidR="00F64D48" w:rsidRPr="00DE752D">
        <w:t>Il</w:t>
      </w:r>
      <w:r w:rsidR="00931CD2" w:rsidRPr="00DE752D">
        <w:t xml:space="preserve"> sera</w:t>
      </w:r>
      <w:r w:rsidR="00F64D48" w:rsidRPr="00DE752D">
        <w:t xml:space="preserve"> composé</w:t>
      </w:r>
      <w:r w:rsidR="00931CD2" w:rsidRPr="00DE752D">
        <w:t xml:space="preserve"> </w:t>
      </w:r>
      <w:r w:rsidR="00F64D48" w:rsidRPr="00DE752D">
        <w:t>d’</w:t>
      </w:r>
      <w:r w:rsidR="00931CD2" w:rsidRPr="00DE752D">
        <w:t xml:space="preserve">un assemblage de différents éléments déjà existants dans le commerce. On veillera à minimiser au maximum son poids ainsi que sa taille pour éviter de gêner le sportif durant sa course. Une fois assemblé, il sera placé dans une boîte étanche qui disposera d’un bracelet élastique ce qui permettra à l’athlète de le porter facilement. </w:t>
      </w:r>
      <w:r w:rsidR="00687767" w:rsidRPr="00DE752D">
        <w:t>Enfin</w:t>
      </w:r>
      <w:r w:rsidR="00931CD2" w:rsidRPr="00DE752D">
        <w:t xml:space="preserve"> il doit également disposer de sa propre source d’énergie sous la forme d’une batterie</w:t>
      </w:r>
      <w:r w:rsidR="00687767" w:rsidRPr="00DE752D">
        <w:t>, celle-ci doit lui conférer une autonomie assez grande pour pouvoir fonctionner durant l’entièreté d’une course</w:t>
      </w:r>
      <w:r w:rsidR="00931CD2" w:rsidRPr="00DE752D">
        <w:t>.</w:t>
      </w:r>
    </w:p>
    <w:p w:rsidR="00727B93" w:rsidRDefault="00420D5D" w:rsidP="00D030F9">
      <w:r w:rsidRPr="00DE752D">
        <w:t>Trois types de données différentes seront récupérées, la position GPS</w:t>
      </w:r>
      <w:r w:rsidR="006A398C" w:rsidRPr="00DE752D">
        <w:t xml:space="preserve"> du coureur</w:t>
      </w:r>
      <w:r w:rsidR="009E0360" w:rsidRPr="00DE752D">
        <w:t xml:space="preserve"> (longitude/latitude)</w:t>
      </w:r>
      <w:r w:rsidRPr="00DE752D">
        <w:t xml:space="preserve">, </w:t>
      </w:r>
      <w:r w:rsidR="006A398C" w:rsidRPr="00DE752D">
        <w:t>son</w:t>
      </w:r>
      <w:r w:rsidRPr="00DE752D">
        <w:t xml:space="preserve"> rythme cardiaque</w:t>
      </w:r>
      <w:r w:rsidR="009E0360" w:rsidRPr="00DE752D">
        <w:t xml:space="preserve"> en battement par minute</w:t>
      </w:r>
      <w:r w:rsidR="006A398C" w:rsidRPr="00DE752D">
        <w:t xml:space="preserve"> ainsi </w:t>
      </w:r>
      <w:r w:rsidR="002A6A8D" w:rsidRPr="00DE752D">
        <w:t xml:space="preserve">que </w:t>
      </w:r>
      <w:r w:rsidR="000C06D0" w:rsidRPr="00DE752D">
        <w:t>la</w:t>
      </w:r>
      <w:r w:rsidR="002A6A8D" w:rsidRPr="00DE752D">
        <w:t xml:space="preserve"> cadence de</w:t>
      </w:r>
      <w:r w:rsidR="000C06D0" w:rsidRPr="00DE752D">
        <w:t xml:space="preserve"> ses</w:t>
      </w:r>
      <w:r w:rsidR="002A6A8D" w:rsidRPr="00DE752D">
        <w:t xml:space="preserve"> pas</w:t>
      </w:r>
      <w:r w:rsidR="00623D6B" w:rsidRPr="00DE752D">
        <w:t xml:space="preserve"> en pas par minute</w:t>
      </w:r>
      <w:r w:rsidR="002A6A8D" w:rsidRPr="00DE752D">
        <w:t>.</w:t>
      </w:r>
      <w:r w:rsidR="004E3939" w:rsidRPr="00DE752D">
        <w:t xml:space="preserve"> Régulièrement</w:t>
      </w:r>
      <w:r w:rsidR="00727B93" w:rsidRPr="00DE752D">
        <w:t xml:space="preserve"> le capteur va effectuer </w:t>
      </w:r>
      <w:r w:rsidR="004E3939" w:rsidRPr="00DE752D">
        <w:t>les</w:t>
      </w:r>
      <w:r w:rsidR="00727B93" w:rsidRPr="00DE752D">
        <w:t xml:space="preserve"> acquisitions,</w:t>
      </w:r>
      <w:r w:rsidR="004E3939" w:rsidRPr="00DE752D">
        <w:t xml:space="preserve"> puis il va</w:t>
      </w:r>
      <w:r w:rsidR="00727B93" w:rsidRPr="00DE752D">
        <w:t xml:space="preserve"> trait</w:t>
      </w:r>
      <w:r w:rsidR="004E3939" w:rsidRPr="00DE752D">
        <w:t xml:space="preserve">er les données et </w:t>
      </w:r>
      <w:r w:rsidR="00727B93" w:rsidRPr="00DE752D">
        <w:t xml:space="preserve">créer </w:t>
      </w:r>
      <w:r w:rsidR="002A3A4F" w:rsidRPr="00DE752D">
        <w:t>un paquet de données. Une fois que le paquet est prêt à être transmis, le capteur utilise son module de transmission LoRa pour les envoyer à la passerelle.</w:t>
      </w:r>
      <w:r w:rsidR="004D5715" w:rsidRPr="00DE752D">
        <w:t xml:space="preserve"> </w:t>
      </w:r>
      <w:r w:rsidR="00791483" w:rsidRPr="00DE752D">
        <w:t>Quand</w:t>
      </w:r>
      <w:r w:rsidR="004D5715" w:rsidRPr="00DE752D">
        <w:t xml:space="preserve"> ce processus </w:t>
      </w:r>
      <w:r w:rsidR="0094547F" w:rsidRPr="00DE752D">
        <w:t xml:space="preserve">est </w:t>
      </w:r>
      <w:r w:rsidR="004D5715" w:rsidRPr="00DE752D">
        <w:t xml:space="preserve">terminé, </w:t>
      </w:r>
      <w:r w:rsidR="0070137D" w:rsidRPr="00DE752D">
        <w:t>le capteur se met en attente jusqu’au début du cycle suivant</w:t>
      </w:r>
      <w:r w:rsidR="00C203A9" w:rsidRPr="00DE752D">
        <w:t xml:space="preserve"> et recommence le processus</w:t>
      </w:r>
      <w:r w:rsidR="004D5715" w:rsidRPr="00DE752D">
        <w:t>.</w:t>
      </w:r>
    </w:p>
    <w:p w:rsidR="001B0BC7" w:rsidRDefault="001B0BC7" w:rsidP="00D030F9">
      <w:r>
        <w:t>Le processus du capteur est montré dans la figure ci-dessous.</w:t>
      </w:r>
    </w:p>
    <w:p w:rsidR="00D32DC9" w:rsidRDefault="0058038C" w:rsidP="00D32DC9">
      <w:pPr>
        <w:keepNext/>
        <w:jc w:val="center"/>
      </w:pPr>
      <w:r>
        <w:rPr>
          <w:noProof/>
          <w:lang w:eastAsia="fr-CH"/>
        </w:rPr>
        <w:drawing>
          <wp:inline distT="0" distB="0" distL="0" distR="0">
            <wp:extent cx="1815286" cy="2459421"/>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eur_flowchart.png"/>
                    <pic:cNvPicPr/>
                  </pic:nvPicPr>
                  <pic:blipFill>
                    <a:blip r:embed="rId13">
                      <a:extLst>
                        <a:ext uri="{28A0092B-C50C-407E-A947-70E740481C1C}">
                          <a14:useLocalDpi xmlns:a14="http://schemas.microsoft.com/office/drawing/2010/main" val="0"/>
                        </a:ext>
                      </a:extLst>
                    </a:blip>
                    <a:stretch>
                      <a:fillRect/>
                    </a:stretch>
                  </pic:blipFill>
                  <pic:spPr>
                    <a:xfrm>
                      <a:off x="0" y="0"/>
                      <a:ext cx="1842210" cy="2495898"/>
                    </a:xfrm>
                    <a:prstGeom prst="rect">
                      <a:avLst/>
                    </a:prstGeom>
                  </pic:spPr>
                </pic:pic>
              </a:graphicData>
            </a:graphic>
          </wp:inline>
        </w:drawing>
      </w:r>
    </w:p>
    <w:p w:rsidR="0058038C" w:rsidRPr="00DE752D" w:rsidRDefault="00D32DC9" w:rsidP="00D32DC9">
      <w:pPr>
        <w:pStyle w:val="Caption"/>
        <w:jc w:val="center"/>
      </w:pPr>
      <w:bookmarkStart w:id="18" w:name="_Toc514417026"/>
      <w:r>
        <w:t xml:space="preserve">Figure </w:t>
      </w:r>
      <w:r w:rsidR="00CA12AE">
        <w:fldChar w:fldCharType="begin"/>
      </w:r>
      <w:r w:rsidR="00CA12AE">
        <w:instrText xml:space="preserve"> STYLEREF 1 \s </w:instrText>
      </w:r>
      <w:r w:rsidR="00CA12AE">
        <w:fldChar w:fldCharType="separate"/>
      </w:r>
      <w:r w:rsidR="00CA12AE">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1</w:t>
      </w:r>
      <w:r w:rsidR="00CA12AE">
        <w:fldChar w:fldCharType="end"/>
      </w:r>
      <w:r>
        <w:t xml:space="preserve"> Processus du capteur</w:t>
      </w:r>
      <w:bookmarkEnd w:id="18"/>
    </w:p>
    <w:p w:rsidR="00DE020A" w:rsidRPr="00DE752D" w:rsidRDefault="00DE020A" w:rsidP="00D030F9">
      <w:r w:rsidRPr="00DE752D">
        <w:t>Le microcontrôleur est la partie centrale du capteur, c’est lui qui exécute le programme d’acquisition des différents paramètres</w:t>
      </w:r>
      <w:r w:rsidR="008F782F" w:rsidRPr="00DE752D">
        <w:t xml:space="preserve"> décrit ci-dessus</w:t>
      </w:r>
      <w:r w:rsidRPr="00DE752D">
        <w:t xml:space="preserve">, qui fait le traitement </w:t>
      </w:r>
      <w:r w:rsidR="008F782F" w:rsidRPr="00DE752D">
        <w:t xml:space="preserve">des données </w:t>
      </w:r>
      <w:r w:rsidRPr="00DE752D">
        <w:t xml:space="preserve">pour ensuite </w:t>
      </w:r>
      <w:r w:rsidR="008F782F" w:rsidRPr="00DE752D">
        <w:t xml:space="preserve">les </w:t>
      </w:r>
      <w:r w:rsidRPr="00DE752D">
        <w:t>envoyer en utilisant la transmission LoRa. Le cœur du capteur sera donc un module disposant d’un microcontrôleur ainsi que tout ce qui lui ai nécessaire pour fonctionner (oscillateur, mémoire, interface</w:t>
      </w:r>
      <w:r w:rsidR="00FF109F">
        <w:t>s</w:t>
      </w:r>
      <w:r w:rsidRPr="00DE752D">
        <w:t>…).</w:t>
      </w:r>
    </w:p>
    <w:p w:rsidR="00A15F07" w:rsidRPr="00DE752D" w:rsidRDefault="00A15F07" w:rsidP="00A15F07">
      <w:r w:rsidRPr="00DE752D">
        <w:t>Viendront se coupler au microcontrôleur les quatre modules suivants :</w:t>
      </w:r>
    </w:p>
    <w:p w:rsidR="00A15F07" w:rsidRPr="00DE752D" w:rsidRDefault="00A15F07" w:rsidP="00A15F07">
      <w:pPr>
        <w:pStyle w:val="ListParagraph"/>
        <w:numPr>
          <w:ilvl w:val="0"/>
          <w:numId w:val="2"/>
        </w:numPr>
      </w:pPr>
      <w:r w:rsidRPr="00DE752D">
        <w:t>Un module GPS permettant le positionnement du coureur</w:t>
      </w:r>
    </w:p>
    <w:p w:rsidR="00A15F07" w:rsidRPr="00DE752D" w:rsidRDefault="00A15F07" w:rsidP="00A15F07">
      <w:pPr>
        <w:pStyle w:val="ListParagraph"/>
        <w:numPr>
          <w:ilvl w:val="0"/>
          <w:numId w:val="2"/>
        </w:numPr>
      </w:pPr>
      <w:r w:rsidRPr="00DE752D">
        <w:t>Un module permettant la mesure du rythme cardiaque</w:t>
      </w:r>
    </w:p>
    <w:p w:rsidR="00A15F07" w:rsidRPr="00DE752D" w:rsidRDefault="00A15F07" w:rsidP="00A15F07">
      <w:pPr>
        <w:pStyle w:val="ListParagraph"/>
        <w:numPr>
          <w:ilvl w:val="0"/>
          <w:numId w:val="2"/>
        </w:numPr>
      </w:pPr>
      <w:r w:rsidRPr="00DE752D">
        <w:t>Un module accéléromètre qui donnera la possibilité de déterminer la cadence du coureur</w:t>
      </w:r>
    </w:p>
    <w:p w:rsidR="00A15F07" w:rsidRPr="00DE752D" w:rsidRDefault="00A15F07" w:rsidP="00A15F07">
      <w:pPr>
        <w:pStyle w:val="ListParagraph"/>
        <w:numPr>
          <w:ilvl w:val="0"/>
          <w:numId w:val="2"/>
        </w:numPr>
      </w:pPr>
      <w:r w:rsidRPr="00DE752D">
        <w:t>Un module radio LoRa avec antenne qui se chargera de la communication avec la passerelle</w:t>
      </w:r>
    </w:p>
    <w:p w:rsidR="00811D39" w:rsidRPr="00DE752D" w:rsidRDefault="00811D39" w:rsidP="00811D39">
      <w:r w:rsidRPr="00DE752D">
        <w:t>Le microcontrôleur devra communiquer avec chacun de ses modules d’une manière ou d’une autre afin de pouvoir récupérer les informations et les transmettre. Les modules n’ont pas les mêmes contraintes, il est donc impératif de sélectionner un environnement dans lequel chacun d’eux aura à disposition le canal de communication approprié</w:t>
      </w:r>
      <w:r w:rsidR="0046560F" w:rsidRPr="00DE752D">
        <w:t xml:space="preserve"> que ce soit une </w:t>
      </w:r>
      <w:r w:rsidR="006B19EA" w:rsidRPr="00DE752D">
        <w:t>interface série, un I/O ou un</w:t>
      </w:r>
      <w:r w:rsidR="0046560F" w:rsidRPr="00DE752D">
        <w:t xml:space="preserve"> </w:t>
      </w:r>
      <w:r w:rsidR="006B19EA" w:rsidRPr="00DE752D">
        <w:t>bus</w:t>
      </w:r>
      <w:r w:rsidR="0046560F" w:rsidRPr="00DE752D">
        <w:t xml:space="preserve"> SPI par exemple</w:t>
      </w:r>
      <w:r w:rsidRPr="00DE752D">
        <w:t>.</w:t>
      </w:r>
    </w:p>
    <w:p w:rsidR="00DE020A" w:rsidRPr="00DE752D" w:rsidRDefault="00DB0809" w:rsidP="00D030F9">
      <w:r w:rsidRPr="00DE752D">
        <w:lastRenderedPageBreak/>
        <w:t xml:space="preserve">Les prochaines sections </w:t>
      </w:r>
      <w:r w:rsidR="002F2DDD" w:rsidRPr="00DE752D">
        <w:t>décrivent</w:t>
      </w:r>
      <w:r w:rsidRPr="00DE752D">
        <w:t xml:space="preserve"> chaque module ainsi que </w:t>
      </w:r>
      <w:r w:rsidR="002F2DDD" w:rsidRPr="00DE752D">
        <w:t>leurs besoins</w:t>
      </w:r>
      <w:r w:rsidRPr="00DE752D">
        <w:t>.</w:t>
      </w:r>
    </w:p>
    <w:p w:rsidR="00334482" w:rsidRPr="00DE752D" w:rsidRDefault="00DE020A" w:rsidP="00DE020A">
      <w:pPr>
        <w:pStyle w:val="Heading2"/>
      </w:pPr>
      <w:bookmarkStart w:id="19" w:name="_Toc514670332"/>
      <w:r w:rsidRPr="00DE752D">
        <w:t>Position GPS</w:t>
      </w:r>
      <w:bookmarkEnd w:id="19"/>
    </w:p>
    <w:p w:rsidR="00DE020A" w:rsidRPr="00DE752D" w:rsidRDefault="00DE020A" w:rsidP="00DE020A">
      <w:r w:rsidRPr="00DE752D">
        <w:t>Un module GPS</w:t>
      </w:r>
      <w:r w:rsidR="00516B57" w:rsidRPr="00DE752D">
        <w:t xml:space="preserve"> est responsable de déterminer la position du coureur. Le système GPS se base sur une constellation d’au moins 24 satellites qui sont en orbite</w:t>
      </w:r>
      <w:r w:rsidR="001E200C" w:rsidRPr="00DE752D">
        <w:t xml:space="preserve"> moyenne (Altitude de 20'200 km) autour de la Terre. Afin qu’un utilisateur puisse déterminer sa position sur le globe, il est nécessaire qu’il </w:t>
      </w:r>
      <w:r w:rsidR="00CA7CC1" w:rsidRPr="00DE752D">
        <w:t>ait</w:t>
      </w:r>
      <w:r w:rsidR="001E200C" w:rsidRPr="00DE752D">
        <w:t xml:space="preserve"> la vue sur au moins 4 satellites.</w:t>
      </w:r>
      <w:r w:rsidR="00516B57" w:rsidRPr="00DE752D">
        <w:t xml:space="preserve"> </w:t>
      </w:r>
      <w:r w:rsidR="00CA7CC1" w:rsidRPr="00DE752D">
        <w:t>A une fréquence très précise, donné par des horloges atomiques, les données de position orbitales ainsi que de temps sont envoyées en direction de la planète, grâce à ses informations le receveur est en mesure de connaître la distance de chacun des satellites en vue</w:t>
      </w:r>
      <w:r w:rsidR="001360E1" w:rsidRPr="00DE752D">
        <w:t xml:space="preserve"> et donc de calculer sa position géographique</w:t>
      </w:r>
      <w:r w:rsidR="009C338B" w:rsidRPr="00DE752D">
        <w:t xml:space="preserve"> ainsi que de déterminer le temps actuel</w:t>
      </w:r>
      <w:r w:rsidR="00CA7CC1" w:rsidRPr="00DE752D">
        <w:t>, c’est ce que l’on appelle le GPS « lock » ou « fix ».</w:t>
      </w:r>
      <w:r w:rsidR="00516B57" w:rsidRPr="00DE752D">
        <w:t xml:space="preserve"> </w:t>
      </w:r>
      <w:sdt>
        <w:sdtPr>
          <w:id w:val="77789045"/>
          <w:citation/>
        </w:sdtPr>
        <w:sdtEndPr/>
        <w:sdtContent>
          <w:r w:rsidR="00516B57" w:rsidRPr="00DE752D">
            <w:fldChar w:fldCharType="begin"/>
          </w:r>
          <w:r w:rsidR="00516B57" w:rsidRPr="00DE752D">
            <w:instrText xml:space="preserve"> CITATION USg18 \l 4108 </w:instrText>
          </w:r>
          <w:r w:rsidR="00516B57" w:rsidRPr="00DE752D">
            <w:fldChar w:fldCharType="separate"/>
          </w:r>
          <w:r w:rsidR="00B74082" w:rsidRPr="00B74082">
            <w:rPr>
              <w:noProof/>
            </w:rPr>
            <w:t>[5]</w:t>
          </w:r>
          <w:r w:rsidR="00516B57" w:rsidRPr="00DE752D">
            <w:fldChar w:fldCharType="end"/>
          </w:r>
        </w:sdtContent>
      </w:sdt>
    </w:p>
    <w:p w:rsidR="00DE020A" w:rsidRPr="00DE752D" w:rsidRDefault="00CF5518" w:rsidP="00DE020A">
      <w:r w:rsidRPr="00DE752D">
        <w:t>Cette tâche compliquée est entièrement à la charge du module GPS lui-même, il dispose d’une antenne qui lui permet de recevoir les données envoyées par les satellites, de les analyser et de calculer les informations requises pour les mettre à disposition du microcontrôleur.</w:t>
      </w:r>
    </w:p>
    <w:p w:rsidR="00FE41DE" w:rsidRPr="00DE752D" w:rsidRDefault="00FE41DE" w:rsidP="00DE020A">
      <w:r w:rsidRPr="00DE752D">
        <w:t xml:space="preserve">La </w:t>
      </w:r>
      <w:r w:rsidR="00F75488" w:rsidRPr="00DE752D">
        <w:t>grande majorité</w:t>
      </w:r>
      <w:r w:rsidRPr="00DE752D">
        <w:t xml:space="preserve"> des modules GPS transmettent les informations en utilisant un</w:t>
      </w:r>
      <w:r w:rsidR="00D572A6" w:rsidRPr="00DE752D">
        <w:t>e interface série</w:t>
      </w:r>
      <w:r w:rsidRPr="00DE752D">
        <w:t xml:space="preserve"> UART sur lequel des messages de type NMEA 0183 sont envoyé vers le récepteur. Ce protocole définit </w:t>
      </w:r>
      <w:r w:rsidR="0055017F" w:rsidRPr="00DE752D">
        <w:t>le format de plusieurs</w:t>
      </w:r>
      <w:r w:rsidRPr="00DE752D">
        <w:t xml:space="preserve"> messages </w:t>
      </w:r>
      <w:r w:rsidR="00261ADE" w:rsidRPr="00DE752D">
        <w:t xml:space="preserve">qui </w:t>
      </w:r>
      <w:r w:rsidRPr="00DE752D">
        <w:t>cont</w:t>
      </w:r>
      <w:r w:rsidR="00261ADE" w:rsidRPr="00DE752D">
        <w:t>iennent</w:t>
      </w:r>
      <w:r w:rsidRPr="00DE752D">
        <w:t xml:space="preserve"> </w:t>
      </w:r>
      <w:r w:rsidR="00C551B0" w:rsidRPr="00DE752D">
        <w:t>diverses informations</w:t>
      </w:r>
      <w:r w:rsidRPr="00DE752D">
        <w:t xml:space="preserve"> de position</w:t>
      </w:r>
      <w:r w:rsidR="00E72970" w:rsidRPr="00DE752D">
        <w:t>, de statuts</w:t>
      </w:r>
      <w:r w:rsidRPr="00DE752D">
        <w:t xml:space="preserve"> et de temps.</w:t>
      </w:r>
      <w:r w:rsidR="00E72970" w:rsidRPr="00DE752D">
        <w:t xml:space="preserve"> </w:t>
      </w:r>
      <w:sdt>
        <w:sdtPr>
          <w:id w:val="1134285447"/>
          <w:citation/>
        </w:sdtPr>
        <w:sdtEndPr/>
        <w:sdtContent>
          <w:r w:rsidRPr="00DE752D">
            <w:fldChar w:fldCharType="begin"/>
          </w:r>
          <w:r w:rsidRPr="00DE752D">
            <w:instrText xml:space="preserve"> CITATION Nat \l 4108 </w:instrText>
          </w:r>
          <w:r w:rsidRPr="00DE752D">
            <w:fldChar w:fldCharType="separate"/>
          </w:r>
          <w:r w:rsidR="00B74082" w:rsidRPr="00B74082">
            <w:rPr>
              <w:noProof/>
            </w:rPr>
            <w:t>[6]</w:t>
          </w:r>
          <w:r w:rsidRPr="00DE752D">
            <w:fldChar w:fldCharType="end"/>
          </w:r>
        </w:sdtContent>
      </w:sdt>
      <w:r w:rsidRPr="00DE752D">
        <w:t xml:space="preserve"> </w:t>
      </w:r>
    </w:p>
    <w:p w:rsidR="00E72970" w:rsidRDefault="00E72970" w:rsidP="00DE020A">
      <w:r w:rsidRPr="00DE752D">
        <w:t>Dans le cadre du projet de Bachelor l’information principale qui sera exploité sera</w:t>
      </w:r>
      <w:r w:rsidR="00F6433C" w:rsidRPr="00DE752D">
        <w:t xml:space="preserve"> la longitude et latitude du capteur qui permettra de déterminer la position du coureur. D’autres informations intéressantes pourront éventuellement être utilisées comme le temps ou l’altitude.</w:t>
      </w:r>
    </w:p>
    <w:p w:rsidR="007A6074" w:rsidRDefault="007A6074" w:rsidP="00DE020A">
      <w:r>
        <w:t>Le composant peut être directement placé sous l’antenne ou alors il existe également des solutions avec antenne branché par un câble comme montré ci-dessous.</w:t>
      </w:r>
    </w:p>
    <w:p w:rsidR="00D175E3" w:rsidRDefault="007A6074" w:rsidP="00D175E3">
      <w:pPr>
        <w:keepNext/>
        <w:jc w:val="center"/>
      </w:pPr>
      <w:r>
        <w:rPr>
          <w:noProof/>
          <w:lang w:eastAsia="fr-CH"/>
        </w:rPr>
        <w:drawing>
          <wp:inline distT="0" distB="0" distL="0" distR="0">
            <wp:extent cx="2476800" cy="18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gps-antenna-la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6800" cy="1800000"/>
                    </a:xfrm>
                    <a:prstGeom prst="rect">
                      <a:avLst/>
                    </a:prstGeom>
                  </pic:spPr>
                </pic:pic>
              </a:graphicData>
            </a:graphic>
          </wp:inline>
        </w:drawing>
      </w:r>
    </w:p>
    <w:p w:rsidR="007A6074" w:rsidRDefault="00D175E3" w:rsidP="00D175E3">
      <w:pPr>
        <w:pStyle w:val="Caption"/>
        <w:jc w:val="center"/>
      </w:pPr>
      <w:bookmarkStart w:id="20" w:name="_Toc514417027"/>
      <w:r>
        <w:t xml:space="preserve">Figure </w:t>
      </w:r>
      <w:r w:rsidR="00CA12AE">
        <w:fldChar w:fldCharType="begin"/>
      </w:r>
      <w:r w:rsidR="00CA12AE">
        <w:instrText xml:space="preserve"> STYLEREF 1 \s </w:instrText>
      </w:r>
      <w:r w:rsidR="00CA12AE">
        <w:fldChar w:fldCharType="separate"/>
      </w:r>
      <w:r w:rsidR="00CA12AE">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2</w:t>
      </w:r>
      <w:r w:rsidR="00CA12AE">
        <w:fldChar w:fldCharType="end"/>
      </w:r>
      <w:r>
        <w:t xml:space="preserve"> </w:t>
      </w:r>
      <w:r w:rsidRPr="00EE3CC8">
        <w:t xml:space="preserve">Antenne GPS - </w:t>
      </w:r>
      <w:r>
        <w:t>©</w:t>
      </w:r>
      <w:r w:rsidRPr="00EE3CC8">
        <w:t xml:space="preserve"> SODAQ</w:t>
      </w:r>
      <w:bookmarkEnd w:id="20"/>
    </w:p>
    <w:p w:rsidR="00F6433C" w:rsidRPr="00DE752D" w:rsidRDefault="00F6433C" w:rsidP="00F6433C">
      <w:pPr>
        <w:pStyle w:val="Heading2"/>
      </w:pPr>
      <w:bookmarkStart w:id="21" w:name="_Toc514670333"/>
      <w:r w:rsidRPr="00DE752D">
        <w:t>Rythme cardiaque</w:t>
      </w:r>
      <w:bookmarkEnd w:id="21"/>
    </w:p>
    <w:p w:rsidR="00F6433C" w:rsidRPr="00DE752D" w:rsidRDefault="00F6433C" w:rsidP="00F6433C">
      <w:r w:rsidRPr="00DE752D">
        <w:t>Il existe d</w:t>
      </w:r>
      <w:r w:rsidR="00E909E8" w:rsidRPr="00DE752D">
        <w:t>eux</w:t>
      </w:r>
      <w:r w:rsidRPr="00DE752D">
        <w:t xml:space="preserve"> moyen</w:t>
      </w:r>
      <w:r w:rsidR="00E909E8" w:rsidRPr="00DE752D">
        <w:t>s</w:t>
      </w:r>
      <w:r w:rsidRPr="00DE752D">
        <w:t xml:space="preserve"> principaux de déterminer le rythme cardiaque d’</w:t>
      </w:r>
      <w:r w:rsidR="00E909E8" w:rsidRPr="00DE752D">
        <w:t>une personne.</w:t>
      </w:r>
      <w:r w:rsidRPr="00DE752D">
        <w:t xml:space="preserve"> </w:t>
      </w:r>
      <w:r w:rsidR="00E909E8" w:rsidRPr="00DE752D">
        <w:t>L</w:t>
      </w:r>
      <w:r w:rsidRPr="00DE752D">
        <w:t>a première</w:t>
      </w:r>
      <w:r w:rsidR="00E909E8" w:rsidRPr="00DE752D">
        <w:t xml:space="preserve"> solution</w:t>
      </w:r>
      <w:r w:rsidRPr="00DE752D">
        <w:t xml:space="preserve"> consiste à utiliser une</w:t>
      </w:r>
      <w:r w:rsidR="008A3A36" w:rsidRPr="00DE752D">
        <w:t xml:space="preserve"> ou plusieurs électrodes </w:t>
      </w:r>
      <w:r w:rsidRPr="00DE752D">
        <w:t>qui détecter</w:t>
      </w:r>
      <w:r w:rsidR="008A3A36" w:rsidRPr="00DE752D">
        <w:t>ont directement</w:t>
      </w:r>
      <w:r w:rsidRPr="00DE752D">
        <w:t xml:space="preserve"> </w:t>
      </w:r>
      <w:r w:rsidR="008A3A36" w:rsidRPr="00DE752D">
        <w:t xml:space="preserve">les signaux électriques émit par le cœur, c’est le principe utilisé par </w:t>
      </w:r>
      <w:r w:rsidR="0060351C" w:rsidRPr="00DE752D">
        <w:t>les électrocardiogrammes</w:t>
      </w:r>
      <w:r w:rsidR="008A3A36" w:rsidRPr="00DE752D">
        <w:t>. L’</w:t>
      </w:r>
      <w:r w:rsidR="005A66A0" w:rsidRPr="00DE752D">
        <w:t>autre solution est basée sur l’utilisation de LEDs placés contre la peau et qui vont émettre de la lumière à une fréquence régulière, la lumière réfléchie par réfraction</w:t>
      </w:r>
      <w:r w:rsidR="009C76A6" w:rsidRPr="00DE752D">
        <w:t xml:space="preserve"> et qui </w:t>
      </w:r>
      <w:r w:rsidR="00D312F9" w:rsidRPr="00DE752D">
        <w:t>dépend</w:t>
      </w:r>
      <w:r w:rsidR="00BF0EAC" w:rsidRPr="00DE752D">
        <w:t xml:space="preserve"> de</w:t>
      </w:r>
      <w:r w:rsidR="009C76A6" w:rsidRPr="00DE752D">
        <w:t xml:space="preserve"> la dilatation des vaisseaux sanguins</w:t>
      </w:r>
      <w:r w:rsidR="005A66A0" w:rsidRPr="00DE752D">
        <w:t xml:space="preserve"> est ensuite détecté par le capteur et permet de déterminer le rythme cardiaque de l’utilisateur.</w:t>
      </w:r>
      <w:r w:rsidR="008C3D47" w:rsidRPr="00DE752D">
        <w:t xml:space="preserve"> Cette deuxième technique est très utilisée dans les montres GPS utilisés pour le sport car elle a l’avantage de pouvoir être directement intégré</w:t>
      </w:r>
      <w:r w:rsidR="00322FA5" w:rsidRPr="00DE752D">
        <w:t>e</w:t>
      </w:r>
      <w:r w:rsidR="008C3D47" w:rsidRPr="00DE752D">
        <w:t xml:space="preserve"> dans le boîtier et ne nécessite</w:t>
      </w:r>
      <w:r w:rsidR="003736E8" w:rsidRPr="00DE752D">
        <w:t xml:space="preserve"> que</w:t>
      </w:r>
      <w:r w:rsidR="008C3D47" w:rsidRPr="00DE752D">
        <w:t xml:space="preserve"> peu de moyen pour être mis en place.</w:t>
      </w:r>
    </w:p>
    <w:p w:rsidR="003736E8" w:rsidRPr="00DE752D" w:rsidRDefault="003736E8" w:rsidP="00F6433C">
      <w:r w:rsidRPr="00DE752D">
        <w:lastRenderedPageBreak/>
        <w:t xml:space="preserve">Pour le capteur de ce projet, les deux solutions existent sur le marché, cependant la solution de </w:t>
      </w:r>
      <w:r w:rsidR="009514A6" w:rsidRPr="00DE752D">
        <w:t>l’électrocardiogramme</w:t>
      </w:r>
      <w:r w:rsidRPr="00DE752D">
        <w:t xml:space="preserve"> semble plus appropriée</w:t>
      </w:r>
      <w:r w:rsidR="004B5E44" w:rsidRPr="00DE752D">
        <w:t xml:space="preserve"> et pratique</w:t>
      </w:r>
      <w:r w:rsidRPr="00DE752D">
        <w:t xml:space="preserve"> car elle permet d’utiliser</w:t>
      </w:r>
      <w:r w:rsidR="004B5E44" w:rsidRPr="00DE752D">
        <w:t xml:space="preserve"> un cardiofréquencemètre sans fil du commerce et évite ainsi au porteur du capteur de devoir s’accommoder des fils qui sont nécessaire pour le fonctionnement de la solution à base de LED.</w:t>
      </w:r>
    </w:p>
    <w:p w:rsidR="00322FA5" w:rsidRPr="00DE752D" w:rsidRDefault="00015CCD" w:rsidP="00F6433C">
      <w:r w:rsidRPr="00DE752D">
        <w:t>Dans les deux cas, l’utilisation par le microcontrôleur est semblable, la sonde sera connectée sur une entrée digitale et elle émettra une impulsion à chaque fois qu’un battement sera détecté. Il suffit donc de compter le nombre d’impulsion et de mesurer le temps pendant lesquels elles ont eu lieu pour pouvoir déterminer la fréquence cardiaque en BPM (Battement par minute).</w:t>
      </w:r>
    </w:p>
    <w:p w:rsidR="00847FB6" w:rsidRPr="00DE752D" w:rsidRDefault="00847FB6" w:rsidP="00F6433C">
      <w:r w:rsidRPr="00DE752D">
        <w:t>La formule suivante permet de calculer le rythme cardiaque d’après le nombre d’</w:t>
      </w:r>
      <w:r w:rsidR="00BA327D" w:rsidRPr="00DE752D">
        <w:t>impulsion mesuré</w:t>
      </w:r>
      <w:r w:rsidRPr="00DE752D">
        <w:t xml:space="preserve"> pendant un nombre de secondes.</w:t>
      </w:r>
    </w:p>
    <w:p w:rsidR="00E74411" w:rsidRPr="00677141" w:rsidRDefault="00677141" w:rsidP="00DE020A">
      <w:pPr>
        <w:rPr>
          <w:rFonts w:eastAsiaTheme="minorEastAsia"/>
        </w:rPr>
      </w:pPr>
      <m:oMathPara>
        <m:oMath>
          <m:r>
            <w:rPr>
              <w:rFonts w:ascii="Cambria Math" w:hAnsi="Cambria Math"/>
            </w:rPr>
            <m:t xml:space="preserve">rythme cardiaque </m:t>
          </m:r>
          <m:d>
            <m:dPr>
              <m:begChr m:val="["/>
              <m:endChr m:val="]"/>
              <m:ctrlPr>
                <w:rPr>
                  <w:rFonts w:ascii="Cambria Math" w:hAnsi="Cambria Math"/>
                  <w:i/>
                </w:rPr>
              </m:ctrlPr>
            </m:dPr>
            <m:e>
              <m:r>
                <w:rPr>
                  <w:rFonts w:ascii="Cambria Math" w:hAnsi="Cambria Math"/>
                </w:rPr>
                <m:t>BPM</m:t>
              </m:r>
            </m:e>
          </m:d>
          <m:r>
            <w:rPr>
              <w:rFonts w:ascii="Cambria Math" w:hAnsi="Cambria Math"/>
            </w:rPr>
            <m:t>=</m:t>
          </m:r>
          <m:f>
            <m:fPr>
              <m:ctrlPr>
                <w:rPr>
                  <w:rFonts w:ascii="Cambria Math" w:hAnsi="Cambria Math"/>
                  <w:i/>
                </w:rPr>
              </m:ctrlPr>
            </m:fPr>
            <m:num>
              <m:r>
                <w:rPr>
                  <w:rFonts w:ascii="Cambria Math" w:hAnsi="Cambria Math"/>
                </w:rPr>
                <m:t xml:space="preserve">60×nb impulsion </m:t>
              </m:r>
              <m:d>
                <m:dPr>
                  <m:begChr m:val="["/>
                  <m:endChr m:val="]"/>
                  <m:ctrlPr>
                    <w:rPr>
                      <w:rFonts w:ascii="Cambria Math" w:hAnsi="Cambria Math"/>
                      <w:i/>
                    </w:rPr>
                  </m:ctrlPr>
                </m:dPr>
                <m:e>
                  <m:r>
                    <w:rPr>
                      <w:rFonts w:ascii="Cambria Math" w:hAnsi="Cambria Math"/>
                    </w:rPr>
                    <m:t>1</m:t>
                  </m:r>
                </m:e>
              </m:d>
            </m:num>
            <m:den>
              <m:r>
                <w:rPr>
                  <w:rFonts w:ascii="Cambria Math" w:hAnsi="Cambria Math"/>
                </w:rPr>
                <m:t xml:space="preserve">temps </m:t>
              </m:r>
              <m:d>
                <m:dPr>
                  <m:begChr m:val="["/>
                  <m:endChr m:val="]"/>
                  <m:ctrlPr>
                    <w:rPr>
                      <w:rFonts w:ascii="Cambria Math" w:hAnsi="Cambria Math"/>
                      <w:i/>
                    </w:rPr>
                  </m:ctrlPr>
                </m:dPr>
                <m:e>
                  <m:r>
                    <w:rPr>
                      <w:rFonts w:ascii="Cambria Math" w:hAnsi="Cambria Math"/>
                    </w:rPr>
                    <m:t>s</m:t>
                  </m:r>
                </m:e>
              </m:d>
            </m:den>
          </m:f>
        </m:oMath>
      </m:oMathPara>
    </w:p>
    <w:p w:rsidR="00677141" w:rsidRPr="00677141" w:rsidRDefault="00677141" w:rsidP="00DE020A">
      <w:pPr>
        <w:rPr>
          <w:rFonts w:eastAsiaTheme="minorEastAsia"/>
        </w:rPr>
      </w:pPr>
      <w:r>
        <w:rPr>
          <w:rFonts w:eastAsiaTheme="minorEastAsia"/>
        </w:rPr>
        <w:t>Le rythme cardiaque peut être mesuré grâce à ce genre d’accessoire, une sangle pectorale munie d’un cardiofréquencemètre qui transmet à intervalles régulier les battements du cœur.</w:t>
      </w:r>
    </w:p>
    <w:p w:rsidR="00B8614B" w:rsidRDefault="00677141" w:rsidP="00B8614B">
      <w:pPr>
        <w:keepNext/>
        <w:jc w:val="center"/>
      </w:pPr>
      <w:r>
        <w:rPr>
          <w:rFonts w:eastAsiaTheme="minorEastAsia"/>
          <w:noProof/>
          <w:lang w:eastAsia="fr-CH"/>
        </w:rPr>
        <w:drawing>
          <wp:inline distT="0" distB="0" distL="0" distR="0">
            <wp:extent cx="1800000" cy="18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rmin-heart-rate.jpg"/>
                    <pic:cNvPicPr/>
                  </pic:nvPicPr>
                  <pic:blipFill>
                    <a:blip r:embed="rId15">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677141" w:rsidRDefault="00B8614B" w:rsidP="00B8614B">
      <w:pPr>
        <w:pStyle w:val="Caption"/>
        <w:jc w:val="center"/>
      </w:pPr>
      <w:bookmarkStart w:id="22" w:name="_Toc514417028"/>
      <w:r>
        <w:t xml:space="preserve">Figure </w:t>
      </w:r>
      <w:r w:rsidR="00CA12AE">
        <w:fldChar w:fldCharType="begin"/>
      </w:r>
      <w:r w:rsidR="00CA12AE">
        <w:instrText xml:space="preserve"> STYLEREF 1 \s </w:instrText>
      </w:r>
      <w:r w:rsidR="00CA12AE">
        <w:fldChar w:fldCharType="separate"/>
      </w:r>
      <w:r w:rsidR="00CA12AE">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3</w:t>
      </w:r>
      <w:r w:rsidR="00CA12AE">
        <w:fldChar w:fldCharType="end"/>
      </w:r>
      <w:r>
        <w:t xml:space="preserve"> </w:t>
      </w:r>
      <w:r w:rsidRPr="00A2370E">
        <w:t>Sangle pectorale - © Garmin</w:t>
      </w:r>
      <w:bookmarkEnd w:id="22"/>
    </w:p>
    <w:p w:rsidR="00C34B83" w:rsidRPr="00C34B83" w:rsidRDefault="00C34B83" w:rsidP="00C34B83">
      <w:r>
        <w:t>La société Adafruit propose un kit comprenant une ceinture pectorale ainsi qu’un petit PCB contenant l’électronique capable de transmettre une impulsion sur une ligne GPIO lorsqu’un battement est détecté. Cette solution sera privilégiée pour l’utilisation dans ce projet.</w:t>
      </w:r>
    </w:p>
    <w:p w:rsidR="00CA12D9" w:rsidRPr="00DE752D" w:rsidRDefault="00CA12D9" w:rsidP="00CA12D9">
      <w:pPr>
        <w:pStyle w:val="Heading2"/>
      </w:pPr>
      <w:bookmarkStart w:id="23" w:name="_Toc514670334"/>
      <w:r w:rsidRPr="00DE752D">
        <w:t>Cadence de pas</w:t>
      </w:r>
      <w:bookmarkEnd w:id="23"/>
    </w:p>
    <w:p w:rsidR="008D04E1" w:rsidRPr="00DE752D" w:rsidRDefault="0092098C" w:rsidP="00CA12D9">
      <w:r w:rsidRPr="00DE752D">
        <w:t>Le nombre de pas effectué pendant un certain temps, c’est-à-dire la cadence, est une information intéressante pour les coureurs. Tout un tas de facteur peuvent l’influencer, comme le poids, la taille ou la longueur des jambes. Les coureurs amateurs se trouve</w:t>
      </w:r>
      <w:r w:rsidR="00982037" w:rsidRPr="00DE752D">
        <w:t>nt en général</w:t>
      </w:r>
      <w:r w:rsidRPr="00DE752D">
        <w:t xml:space="preserve"> dans la tranche de 160 à 170 pas par minute alors que des coureurs d’élites à 180 ou même 200 pas par minute lorsqu’ils sont au maximum de leur vitesse.</w:t>
      </w:r>
      <w:r w:rsidR="00982037" w:rsidRPr="00DE752D">
        <w:t xml:space="preserve"> </w:t>
      </w:r>
      <w:r w:rsidR="00FC790B" w:rsidRPr="00DE752D">
        <w:t>L</w:t>
      </w:r>
      <w:r w:rsidR="00982037" w:rsidRPr="00DE752D">
        <w:t xml:space="preserve">a cadence permet de juger de la bonne posture d’un coureur, </w:t>
      </w:r>
      <w:r w:rsidR="002D2C5D" w:rsidRPr="00DE752D">
        <w:t xml:space="preserve">plus les pas seront cours et plus la cadence sera élevée. </w:t>
      </w:r>
    </w:p>
    <w:p w:rsidR="00CA12D9" w:rsidRPr="00DE752D" w:rsidRDefault="002D2C5D" w:rsidP="00CA12D9">
      <w:r w:rsidRPr="00DE752D">
        <w:t>De manière générale, en course à pied la préférence est portée sur les petits pas, d’une part car c’est uniquement lorsque le coureur touche le sol qu’il peut donner une impulsion vers l’avant, ce qui lui permet d’aller plus vite, et d’autre part car le fait de faire des grands pas augmente le risque de blessure</w:t>
      </w:r>
      <w:r w:rsidR="00E325A6" w:rsidRPr="00DE752D">
        <w:t>, le pied a tendance à taper plus fort sur le sol.</w:t>
      </w:r>
      <w:r w:rsidR="00AF0F33" w:rsidRPr="00DE752D">
        <w:t xml:space="preserve"> Une cadence plus élevée permet d’améliorer la position où le pied touche le sol, idéalement cela devrait être directement en dessous du centre de gravité</w:t>
      </w:r>
      <w:r w:rsidR="00F4622D" w:rsidRPr="00DE752D">
        <w:t xml:space="preserve"> ou lieu de plus en avant.</w:t>
      </w:r>
    </w:p>
    <w:p w:rsidR="00D61466" w:rsidRPr="00DE752D" w:rsidRDefault="00037924" w:rsidP="00CA12D9">
      <w:r w:rsidRPr="00DE752D">
        <w:lastRenderedPageBreak/>
        <w:t xml:space="preserve">Afin de déterminer la cadence de pas, un module accéléromètre est utilisé. Ce type de composant permet de mesurer l’accélération linéaire </w:t>
      </w:r>
      <w:r w:rsidR="00D61466" w:rsidRPr="00DE752D">
        <w:t xml:space="preserve">soit en </w:t>
      </w:r>
      <m:oMath>
        <m:sSup>
          <m:sSupPr>
            <m:ctrlPr>
              <w:rPr>
                <w:rFonts w:ascii="Cambria Math" w:hAnsi="Cambria Math"/>
                <w:i/>
              </w:rPr>
            </m:ctrlPr>
          </m:sSupPr>
          <m:e>
            <m:r>
              <w:rPr>
                <w:rFonts w:ascii="Cambria Math" w:hAnsi="Cambria Math"/>
              </w:rPr>
              <m:t>ms</m:t>
            </m:r>
          </m:e>
          <m:sup>
            <m:r>
              <w:rPr>
                <w:rFonts w:ascii="Cambria Math" w:hAnsi="Cambria Math"/>
              </w:rPr>
              <m:t>-2</m:t>
            </m:r>
          </m:sup>
        </m:sSup>
      </m:oMath>
      <w:r w:rsidR="00D61466" w:rsidRPr="00DE752D">
        <w:rPr>
          <w:rFonts w:eastAsiaTheme="minorEastAsia"/>
        </w:rPr>
        <w:t xml:space="preserve"> ou en g </w:t>
      </w:r>
      <w:r w:rsidRPr="00DE752D">
        <w:t>sur un</w:t>
      </w:r>
      <w:r w:rsidR="00AE55EA" w:rsidRPr="00DE752D">
        <w:t xml:space="preserve"> ou plusieurs</w:t>
      </w:r>
      <w:r w:rsidRPr="00DE752D">
        <w:t xml:space="preserve"> axe</w:t>
      </w:r>
      <w:r w:rsidR="00AE55EA" w:rsidRPr="00DE752D">
        <w:t>s</w:t>
      </w:r>
      <w:r w:rsidRPr="00DE752D">
        <w:t>, en général les axe</w:t>
      </w:r>
      <w:r w:rsidR="00AE55EA" w:rsidRPr="00DE752D">
        <w:t>s</w:t>
      </w:r>
      <w:r w:rsidRPr="00DE752D">
        <w:t xml:space="preserve"> X, Y et Z.</w:t>
      </w:r>
      <w:r w:rsidR="00C81B86" w:rsidRPr="00DE752D">
        <w:t xml:space="preserve"> </w:t>
      </w:r>
      <w:r w:rsidR="00D61466" w:rsidRPr="00DE752D">
        <w:t>Plusieurs interface</w:t>
      </w:r>
      <w:r w:rsidR="00BD5F79" w:rsidRPr="00DE752D">
        <w:t>s</w:t>
      </w:r>
      <w:r w:rsidR="00D61466" w:rsidRPr="00DE752D">
        <w:t xml:space="preserve"> de communication </w:t>
      </w:r>
      <w:r w:rsidR="009C602C" w:rsidRPr="00DE752D">
        <w:t>existent</w:t>
      </w:r>
      <w:r w:rsidR="00D61466" w:rsidRPr="00DE752D">
        <w:t xml:space="preserve"> pour ce type de composant, analogique ou les niveau</w:t>
      </w:r>
      <w:r w:rsidR="00BD5F79" w:rsidRPr="00DE752D">
        <w:t>x</w:t>
      </w:r>
      <w:r w:rsidR="00D61466" w:rsidRPr="00DE752D">
        <w:t xml:space="preserve"> sont transmis à travers des valeurs de voltage, digitale avec un bus I2C ou SPI ou </w:t>
      </w:r>
      <w:r w:rsidR="00BD5F79" w:rsidRPr="00DE752D">
        <w:t>alors</w:t>
      </w:r>
      <w:r w:rsidR="00D61466" w:rsidRPr="00DE752D">
        <w:t xml:space="preserve"> grâce à une modulation de largeur d’impulsion (PWM).</w:t>
      </w:r>
      <w:r w:rsidR="00BD5F79" w:rsidRPr="00DE752D">
        <w:t xml:space="preserve"> Pour ce projet </w:t>
      </w:r>
      <w:r w:rsidR="009C602C" w:rsidRPr="00DE752D">
        <w:t xml:space="preserve">une communication digitale </w:t>
      </w:r>
      <w:r w:rsidR="00593AA4" w:rsidRPr="00DE752D">
        <w:t>de type</w:t>
      </w:r>
      <w:r w:rsidR="009C602C" w:rsidRPr="00DE752D">
        <w:t xml:space="preserve"> I</w:t>
      </w:r>
      <w:r w:rsidR="003066FD" w:rsidRPr="00DE752D">
        <w:t>2C ou SPI sera privilégiée</w:t>
      </w:r>
      <w:r w:rsidR="00593AA4" w:rsidRPr="00DE752D">
        <w:t xml:space="preserve"> afin de simplifier la récupération des données de l’accéléromètre</w:t>
      </w:r>
      <w:r w:rsidR="009C602C" w:rsidRPr="00DE752D">
        <w:t>.</w:t>
      </w:r>
    </w:p>
    <w:p w:rsidR="00037924" w:rsidRPr="00DE752D" w:rsidRDefault="00025274" w:rsidP="00CA12D9">
      <w:r w:rsidRPr="00DE752D">
        <w:t xml:space="preserve">Beaucoup d’application </w:t>
      </w:r>
      <w:r w:rsidR="00B07E85" w:rsidRPr="00DE752D">
        <w:t xml:space="preserve">qui utilise ce composant </w:t>
      </w:r>
      <w:r w:rsidRPr="00DE752D">
        <w:t>existe, il pe</w:t>
      </w:r>
      <w:r w:rsidR="00B07E85" w:rsidRPr="00DE752D">
        <w:t>rmet par exemple de détecter l’orientation</w:t>
      </w:r>
      <w:r w:rsidRPr="00DE752D">
        <w:t xml:space="preserve"> d’un téléphone portable (paysage ou portrait) ou de savoir si un objet e</w:t>
      </w:r>
      <w:r w:rsidR="00003851" w:rsidRPr="00DE752D">
        <w:t>s</w:t>
      </w:r>
      <w:r w:rsidRPr="00DE752D">
        <w:t>t en mouvement.</w:t>
      </w:r>
      <w:r w:rsidR="00D61466" w:rsidRPr="00DE752D">
        <w:t xml:space="preserve"> </w:t>
      </w:r>
      <w:r w:rsidR="007F22B6" w:rsidRPr="00DE752D">
        <w:t>C’est également l’élément central des podomètre</w:t>
      </w:r>
      <w:r w:rsidR="00B668AE" w:rsidRPr="00DE752D">
        <w:t>s</w:t>
      </w:r>
      <w:r w:rsidR="007F22B6" w:rsidRPr="00DE752D">
        <w:t xml:space="preserve">, </w:t>
      </w:r>
      <w:r w:rsidR="00B668AE" w:rsidRPr="00DE752D">
        <w:t>qui permettent</w:t>
      </w:r>
      <w:r w:rsidR="007F22B6" w:rsidRPr="00DE752D">
        <w:t xml:space="preserve"> de compter le nombre de pas</w:t>
      </w:r>
      <w:r w:rsidR="00B668AE" w:rsidRPr="00DE752D">
        <w:t xml:space="preserve"> effectué</w:t>
      </w:r>
      <w:r w:rsidR="007F22B6" w:rsidRPr="00DE752D">
        <w:t>, gadget qui est très à la mode en ce moment.</w:t>
      </w:r>
      <w:r w:rsidR="00796C7A" w:rsidRPr="00DE752D">
        <w:t xml:space="preserve"> C’est justement cette application qui sera utilisée dans le cadre du projet, il faudra compter le nombre de pas </w:t>
      </w:r>
      <w:r w:rsidR="009514A6" w:rsidRPr="00DE752D">
        <w:t>effectué</w:t>
      </w:r>
      <w:r w:rsidR="00796C7A" w:rsidRPr="00DE752D">
        <w:t xml:space="preserve"> par le coureur en un certain temps pour déterminer </w:t>
      </w:r>
      <w:r w:rsidR="00FB6AF9" w:rsidRPr="00DE752D">
        <w:t>sa</w:t>
      </w:r>
      <w:r w:rsidR="00796C7A" w:rsidRPr="00DE752D">
        <w:t xml:space="preserve"> cadence.</w:t>
      </w:r>
    </w:p>
    <w:p w:rsidR="004D66B3" w:rsidRPr="00DE752D" w:rsidRDefault="00FB6AF9" w:rsidP="00CA12D9">
      <w:r w:rsidRPr="00DE752D">
        <w:t xml:space="preserve">Afin de détecter </w:t>
      </w:r>
      <w:r w:rsidR="00003851" w:rsidRPr="00DE752D">
        <w:t>quand</w:t>
      </w:r>
      <w:r w:rsidRPr="00DE752D">
        <w:t xml:space="preserve"> la personne fera un pas, il est nécessaire de pouvoir détecter un pic d’accélération dans une</w:t>
      </w:r>
      <w:r w:rsidR="00003851" w:rsidRPr="00DE752D">
        <w:t xml:space="preserve"> ou plusieurs</w:t>
      </w:r>
      <w:r w:rsidRPr="00DE752D">
        <w:t xml:space="preserve"> direction</w:t>
      </w:r>
      <w:r w:rsidR="00003851" w:rsidRPr="00DE752D">
        <w:t xml:space="preserve">s. Il faudra déterminer un pallier au-dessus duquel on considérera que l’intensité de l’accélération est suffisamment </w:t>
      </w:r>
      <w:r w:rsidR="0055188A" w:rsidRPr="00DE752D">
        <w:t>élevée</w:t>
      </w:r>
      <w:r w:rsidR="00003851" w:rsidRPr="00DE752D">
        <w:t xml:space="preserve"> pour la considérer comme un pas.</w:t>
      </w:r>
      <w:r w:rsidR="0055188A" w:rsidRPr="00DE752D">
        <w:t xml:space="preserve"> Pour se faire il faudra que le programme lise les informations des différents axes de l’accéléromètre régulièrement et qu’il les analyse, ceci lui permettra de garder un compte du nombre de pas. Il faudra également mesurer le temps durant lequel les pas ont été </w:t>
      </w:r>
      <w:r w:rsidR="009514A6" w:rsidRPr="00DE752D">
        <w:t>comptés</w:t>
      </w:r>
      <w:r w:rsidR="0055188A" w:rsidRPr="00DE752D">
        <w:t xml:space="preserve"> pour pouvoir calculer la cadence à un certain moment.</w:t>
      </w:r>
      <w:r w:rsidR="004D66B3" w:rsidRPr="00DE752D">
        <w:t xml:space="preserve"> </w:t>
      </w:r>
    </w:p>
    <w:p w:rsidR="00FB6AF9" w:rsidRPr="00DE752D" w:rsidRDefault="004D66B3" w:rsidP="00CA12D9">
      <w:r w:rsidRPr="00DE752D">
        <w:t xml:space="preserve">Au lieu que le programme fasse lui-même les acquisitions, certains accéléromètres peuvent être configuré pour déclencher une interruption lorsqu’un certain seuil est dépassé, cette méthode dépend entièrement du composant utilisé cependant dans la mesure du possible elle sera </w:t>
      </w:r>
      <w:r w:rsidR="007C6DB0" w:rsidRPr="00DE752D">
        <w:t>privilégiée</w:t>
      </w:r>
      <w:r w:rsidRPr="00DE752D">
        <w:t xml:space="preserve"> car elle facilite le traitement de cette activité et évite une surcharge des opérations requises par le logiciel.</w:t>
      </w:r>
    </w:p>
    <w:p w:rsidR="00D50D95" w:rsidRPr="00DE752D" w:rsidRDefault="00D50D95" w:rsidP="00CA12D9">
      <w:r w:rsidRPr="00DE752D">
        <w:t xml:space="preserve">De manière similaire au rythme cardiaque, la cadence de pas pourra être </w:t>
      </w:r>
      <w:r w:rsidR="009514A6" w:rsidRPr="00DE752D">
        <w:t>calculée</w:t>
      </w:r>
      <w:r w:rsidRPr="00DE752D">
        <w:t xml:space="preserve"> de la façon suivante.</w:t>
      </w:r>
    </w:p>
    <w:p w:rsidR="00D50D95" w:rsidRPr="00DE752D" w:rsidRDefault="00D50D95" w:rsidP="00CA12D9">
      <m:oMathPara>
        <m:oMath>
          <m:r>
            <w:rPr>
              <w:rFonts w:ascii="Cambria Math" w:hAnsi="Cambria Math"/>
            </w:rPr>
            <m:t>cadence [PPM]=</m:t>
          </m:r>
          <m:f>
            <m:fPr>
              <m:ctrlPr>
                <w:rPr>
                  <w:rFonts w:ascii="Cambria Math" w:hAnsi="Cambria Math"/>
                  <w:i/>
                </w:rPr>
              </m:ctrlPr>
            </m:fPr>
            <m:num>
              <m:r>
                <w:rPr>
                  <w:rFonts w:ascii="Cambria Math" w:hAnsi="Cambria Math"/>
                </w:rPr>
                <m:t>60×nb de pas [1]</m:t>
              </m:r>
            </m:num>
            <m:den>
              <m:r>
                <w:rPr>
                  <w:rFonts w:ascii="Cambria Math" w:hAnsi="Cambria Math"/>
                </w:rPr>
                <m:t>temps [s]</m:t>
              </m:r>
            </m:den>
          </m:f>
        </m:oMath>
      </m:oMathPara>
    </w:p>
    <w:p w:rsidR="00982037" w:rsidRPr="00DE752D" w:rsidRDefault="004D66B3" w:rsidP="004D66B3">
      <w:pPr>
        <w:pStyle w:val="Heading2"/>
      </w:pPr>
      <w:bookmarkStart w:id="24" w:name="_Toc514670335"/>
      <w:r w:rsidRPr="00DE752D">
        <w:t>Radio LoRa</w:t>
      </w:r>
      <w:bookmarkEnd w:id="24"/>
    </w:p>
    <w:p w:rsidR="004D66B3" w:rsidRPr="00DE752D" w:rsidRDefault="00244EBA" w:rsidP="00244EBA">
      <w:r w:rsidRPr="00DE752D">
        <w:t xml:space="preserve">La partie radio LoRa, c’est-à-dire la transformation des données en ondes radio est à la charge d’un composant spécifique. Il existe deux principaux types de composant, le premier intègre uniquement la couche physique LoRa, le deuxième en plus de cette couche propose également </w:t>
      </w:r>
      <w:r w:rsidR="00E90C60">
        <w:t>la couche protocolaire LoRaWAN.</w:t>
      </w:r>
      <w:r w:rsidR="00C94F03">
        <w:t xml:space="preserve"> Comme expliqué dans ce document, dans le cadre du projet seule la couche radio LoRa sera employé</w:t>
      </w:r>
      <w:r w:rsidR="00065B92">
        <w:t>e</w:t>
      </w:r>
      <w:r w:rsidR="00C94F03">
        <w:t xml:space="preserve">, les composants intégrant la couche LoRaWAN offre toujours la possibilité d’utiliser uniquement la couche radio, il sera donc possible d’utiliser l’un ou l’autre de </w:t>
      </w:r>
      <w:r w:rsidR="009A4CE5">
        <w:t>ses types</w:t>
      </w:r>
      <w:r w:rsidR="00C94F03">
        <w:t xml:space="preserve"> de composant pour le projet.</w:t>
      </w:r>
    </w:p>
    <w:p w:rsidR="005A2BC9" w:rsidRPr="00DE752D" w:rsidRDefault="005A2BC9" w:rsidP="00244EBA">
      <w:r w:rsidRPr="00DE752D">
        <w:t>La majorité des modules radio LoRa existant sur le marché proposent en règle générale uniquement la gestion de la couche physique, cette partie étant la propriété de la société Semtech, les composants embarqués sont toujours les mêmes, soit le composant SX1272 ou le SX1276. Ils communiquent les deux avec le microcontrôleur au moyen d’un bus SPI.</w:t>
      </w:r>
    </w:p>
    <w:p w:rsidR="007922CA" w:rsidRPr="00DE752D" w:rsidRDefault="00F93157" w:rsidP="00166ED2">
      <w:pPr>
        <w:pStyle w:val="Heading2"/>
      </w:pPr>
      <w:bookmarkStart w:id="25" w:name="_Ref512944709"/>
      <w:bookmarkStart w:id="26" w:name="_Toc514670336"/>
      <w:r w:rsidRPr="00DE752D">
        <w:t>Matériel</w:t>
      </w:r>
      <w:bookmarkEnd w:id="25"/>
      <w:bookmarkEnd w:id="26"/>
    </w:p>
    <w:p w:rsidR="00C934F8" w:rsidRPr="00DE752D" w:rsidRDefault="00C934F8" w:rsidP="00F93157">
      <w:r w:rsidRPr="00DE752D">
        <w:t>Ce chapitre décrit une série de composants qui pourront être utilisé dans l’assemblage final</w:t>
      </w:r>
      <w:r w:rsidR="00DE1645">
        <w:t xml:space="preserve"> du capteur</w:t>
      </w:r>
      <w:r w:rsidRPr="00DE752D">
        <w:t xml:space="preserve">. La sélection </w:t>
      </w:r>
      <w:r w:rsidR="009514A6" w:rsidRPr="00DE752D">
        <w:t>des composants exacts utilisés</w:t>
      </w:r>
      <w:r w:rsidRPr="00DE752D">
        <w:t xml:space="preserve"> pour le travail de Bachelor </w:t>
      </w:r>
      <w:r w:rsidR="00452E4D" w:rsidRPr="00DE752D">
        <w:t xml:space="preserve">se fera </w:t>
      </w:r>
      <w:r w:rsidRPr="00DE752D">
        <w:t>au début de la phase de réalisation.</w:t>
      </w:r>
    </w:p>
    <w:p w:rsidR="00177C01" w:rsidRPr="00DE752D" w:rsidRDefault="00177C01" w:rsidP="00B8315E">
      <w:r w:rsidRPr="00DE752D">
        <w:t xml:space="preserve">Il est possible que certains de ses modules </w:t>
      </w:r>
      <w:r w:rsidR="009A2C3E" w:rsidRPr="00DE752D">
        <w:t>soit directement intégré au module microcontrôleur</w:t>
      </w:r>
      <w:r w:rsidRPr="00DE752D">
        <w:t xml:space="preserve">, il existe sur le marché des </w:t>
      </w:r>
      <w:r w:rsidR="00E564FF" w:rsidRPr="00DE752D">
        <w:t>solutions</w:t>
      </w:r>
      <w:r w:rsidRPr="00DE752D">
        <w:t xml:space="preserve"> qui en plus du microcontrôleur dispose également du module radio LoRa ou </w:t>
      </w:r>
      <w:r w:rsidRPr="00DE752D">
        <w:lastRenderedPageBreak/>
        <w:t>d’un GPS par exemple.</w:t>
      </w:r>
      <w:r w:rsidR="00E564FF" w:rsidRPr="00DE752D">
        <w:t xml:space="preserve"> </w:t>
      </w:r>
      <w:r w:rsidR="00B42F9A" w:rsidRPr="00DE752D">
        <w:t xml:space="preserve">Ce genre de configuration permet un gain de place et de temps car les composants sont </w:t>
      </w:r>
      <w:r w:rsidR="00A4207B" w:rsidRPr="00DE752D">
        <w:t>montés</w:t>
      </w:r>
      <w:r w:rsidR="00B42F9A" w:rsidRPr="00DE752D">
        <w:t xml:space="preserve"> sur un seul et même PCB.</w:t>
      </w:r>
    </w:p>
    <w:p w:rsidR="00D55833" w:rsidRPr="00DE752D" w:rsidRDefault="00045379" w:rsidP="00045379">
      <w:pPr>
        <w:pStyle w:val="Heading3"/>
      </w:pPr>
      <w:bookmarkStart w:id="27" w:name="_Toc514670337"/>
      <w:r w:rsidRPr="00DE752D">
        <w:t>Adafruit Feather</w:t>
      </w:r>
      <w:bookmarkEnd w:id="27"/>
    </w:p>
    <w:p w:rsidR="00733950" w:rsidRPr="00DE752D" w:rsidRDefault="00C47493" w:rsidP="00F93157">
      <w:r w:rsidRPr="00DE752D">
        <w:t xml:space="preserve">La société </w:t>
      </w:r>
      <w:r w:rsidR="00733950" w:rsidRPr="00DE752D">
        <w:t>Adafruit a développé</w:t>
      </w:r>
      <w:r w:rsidRPr="00DE752D">
        <w:t>e</w:t>
      </w:r>
      <w:r w:rsidR="00733950" w:rsidRPr="00DE752D">
        <w:t xml:space="preserve"> </w:t>
      </w:r>
      <w:r w:rsidR="009514A6" w:rsidRPr="00DE752D">
        <w:t>toute</w:t>
      </w:r>
      <w:r w:rsidR="00733950" w:rsidRPr="00DE752D">
        <w:t xml:space="preserve"> un</w:t>
      </w:r>
      <w:r w:rsidR="007D306B" w:rsidRPr="00DE752D">
        <w:t>e suite</w:t>
      </w:r>
      <w:r w:rsidR="00733950" w:rsidRPr="00DE752D">
        <w:t xml:space="preserve"> de produit</w:t>
      </w:r>
      <w:r w:rsidR="00E44F3D" w:rsidRPr="00DE752D">
        <w:t>s</w:t>
      </w:r>
      <w:r w:rsidR="00733950" w:rsidRPr="00DE752D">
        <w:t xml:space="preserve"> différent</w:t>
      </w:r>
      <w:r w:rsidR="00E44F3D" w:rsidRPr="00DE752D">
        <w:t>s</w:t>
      </w:r>
      <w:r w:rsidR="00EC2BA4">
        <w:t xml:space="preserve"> dont les Feather et les Featherwing</w:t>
      </w:r>
      <w:r w:rsidR="00733950" w:rsidRPr="00DE752D">
        <w:t>.</w:t>
      </w:r>
      <w:r w:rsidR="00EC2BA4">
        <w:t xml:space="preserve"> L’objectif des Feather</w:t>
      </w:r>
      <w:r w:rsidR="00753EFC" w:rsidRPr="00DE752D">
        <w:t xml:space="preserve"> est de proposer des cartes électroniques </w:t>
      </w:r>
      <w:r w:rsidR="009514A6" w:rsidRPr="00DE752D">
        <w:t>légères</w:t>
      </w:r>
      <w:r w:rsidR="00753EFC" w:rsidRPr="00DE752D">
        <w:t>, de petite taille</w:t>
      </w:r>
      <w:r w:rsidR="007D306B" w:rsidRPr="00DE752D">
        <w:t xml:space="preserve">, </w:t>
      </w:r>
      <w:r w:rsidR="00753EFC" w:rsidRPr="00DE752D">
        <w:t>pouvant être alimenté par batterie</w:t>
      </w:r>
      <w:r w:rsidR="007D306B" w:rsidRPr="00DE752D">
        <w:t xml:space="preserve"> et proposant tout un panel de configuration</w:t>
      </w:r>
      <w:r w:rsidR="004F2E03" w:rsidRPr="00DE752D">
        <w:t xml:space="preserve"> et périphérique différents</w:t>
      </w:r>
      <w:r w:rsidR="007D306B" w:rsidRPr="00DE752D">
        <w:t>.</w:t>
      </w:r>
      <w:r w:rsidR="00EC2BA4">
        <w:t xml:space="preserve"> Les Featherwing</w:t>
      </w:r>
      <w:r w:rsidR="001F2166" w:rsidRPr="00DE752D">
        <w:t xml:space="preserve"> quant à elle sont des cartes d’extension qui v</w:t>
      </w:r>
      <w:r w:rsidR="00EC2BA4">
        <w:t>ienne se ficher par-dessus un Feather</w:t>
      </w:r>
      <w:r w:rsidR="001F2166" w:rsidRPr="00DE752D">
        <w:t xml:space="preserve"> et qui permette d’ajouter les fonctions additionnelles désirées.</w:t>
      </w:r>
    </w:p>
    <w:p w:rsidR="00A3172E" w:rsidRPr="00DE752D" w:rsidRDefault="00A3172E" w:rsidP="00F93157">
      <w:r w:rsidRPr="00DE752D">
        <w:t>Dans cette gamme il existe plusieurs modules pouvant être utilisé pour le pro</w:t>
      </w:r>
      <w:r w:rsidR="00EC2BA4">
        <w:t xml:space="preserve">jet, le plus approprié est le </w:t>
      </w:r>
      <w:r w:rsidRPr="00DE752D">
        <w:t>Fe</w:t>
      </w:r>
      <w:r w:rsidR="00EC2BA4">
        <w:t>ather M0 with RFM95 LoRa Radio</w:t>
      </w:r>
      <w:r w:rsidRPr="00DE752D">
        <w:t>, le module intègre directement un microcontrôleur ainsi qu’un module radio LoRa couche physique.</w:t>
      </w:r>
      <w:r w:rsidR="0024044D" w:rsidRPr="00DE752D">
        <w:t xml:space="preserve"> Il est également possible d’y brancher une batterie </w:t>
      </w:r>
      <w:r w:rsidR="00346C14" w:rsidRPr="00DE752D">
        <w:t>lithium-ion.</w:t>
      </w:r>
    </w:p>
    <w:p w:rsidR="00A3172E" w:rsidRPr="00DE752D" w:rsidRDefault="00A3172E" w:rsidP="00A3172E">
      <w:pPr>
        <w:keepNext/>
        <w:jc w:val="center"/>
      </w:pPr>
      <w:r w:rsidRPr="00DE752D">
        <w:rPr>
          <w:noProof/>
          <w:lang w:eastAsia="fr-CH"/>
        </w:rPr>
        <w:drawing>
          <wp:inline distT="0" distB="0" distL="0" distR="0">
            <wp:extent cx="2401200" cy="18000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fruit-feather-m0-lor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rsidR="00A3172E" w:rsidRPr="00DE752D" w:rsidRDefault="00A3172E" w:rsidP="00A3172E">
      <w:pPr>
        <w:pStyle w:val="Caption"/>
        <w:jc w:val="center"/>
      </w:pPr>
      <w:bookmarkStart w:id="28" w:name="_Toc514417029"/>
      <w:r w:rsidRPr="00DE752D">
        <w:t xml:space="preserve">Figure </w:t>
      </w:r>
      <w:r w:rsidR="00CA12AE">
        <w:fldChar w:fldCharType="begin"/>
      </w:r>
      <w:r w:rsidR="00CA12AE">
        <w:instrText xml:space="preserve"> STYLEREF 1 \s </w:instrText>
      </w:r>
      <w:r w:rsidR="00CA12AE">
        <w:fldChar w:fldCharType="separate"/>
      </w:r>
      <w:r w:rsidR="00CA12AE">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4</w:t>
      </w:r>
      <w:r w:rsidR="00CA12AE">
        <w:fldChar w:fldCharType="end"/>
      </w:r>
      <w:r w:rsidRPr="00DE752D">
        <w:t xml:space="preserve"> Feather M0 with RFM95 LoRa Radio -</w:t>
      </w:r>
      <w:r w:rsidRPr="00DE752D">
        <w:sym w:font="Symbol" w:char="F0D3"/>
      </w:r>
      <w:r w:rsidRPr="00DE752D">
        <w:t xml:space="preserve"> Adafruit</w:t>
      </w:r>
      <w:bookmarkEnd w:id="28"/>
    </w:p>
    <w:p w:rsidR="0062439F" w:rsidRPr="00DE752D" w:rsidRDefault="003E5926" w:rsidP="0062439F">
      <w:r w:rsidRPr="00DE752D">
        <w:t>La table suivante montre les caractéristiques principales de ce module.</w:t>
      </w:r>
    </w:p>
    <w:tbl>
      <w:tblPr>
        <w:tblStyle w:val="TableGrid"/>
        <w:tblW w:w="0" w:type="auto"/>
        <w:jc w:val="center"/>
        <w:tblLook w:val="04A0" w:firstRow="1" w:lastRow="0" w:firstColumn="1" w:lastColumn="0" w:noHBand="0" w:noVBand="1"/>
      </w:tblPr>
      <w:tblGrid>
        <w:gridCol w:w="2405"/>
        <w:gridCol w:w="3544"/>
      </w:tblGrid>
      <w:tr w:rsidR="005B6DED" w:rsidRPr="00DE752D" w:rsidTr="00985B8E">
        <w:trPr>
          <w:trHeight w:val="288"/>
          <w:jc w:val="center"/>
        </w:trPr>
        <w:tc>
          <w:tcPr>
            <w:tcW w:w="2405" w:type="dxa"/>
            <w:shd w:val="clear" w:color="auto" w:fill="B4C6E7" w:themeFill="accent1" w:themeFillTint="66"/>
          </w:tcPr>
          <w:p w:rsidR="000847FD" w:rsidRPr="00DE752D" w:rsidRDefault="000847FD" w:rsidP="005B6DED">
            <w:pPr>
              <w:pStyle w:val="TableHeader"/>
            </w:pPr>
            <w:r w:rsidRPr="00DE752D">
              <w:t>Taille</w:t>
            </w:r>
          </w:p>
        </w:tc>
        <w:tc>
          <w:tcPr>
            <w:tcW w:w="3544" w:type="dxa"/>
          </w:tcPr>
          <w:p w:rsidR="000847FD" w:rsidRPr="00DE752D" w:rsidRDefault="000847FD" w:rsidP="005B6DED">
            <w:pPr>
              <w:pStyle w:val="TableItem"/>
            </w:pPr>
            <w:r w:rsidRPr="00DE752D">
              <w:t>51mm x 23mm x 8mm</w:t>
            </w:r>
          </w:p>
        </w:tc>
      </w:tr>
      <w:tr w:rsidR="005B6DED" w:rsidRPr="00DE752D" w:rsidTr="00985B8E">
        <w:trPr>
          <w:trHeight w:val="288"/>
          <w:jc w:val="center"/>
        </w:trPr>
        <w:tc>
          <w:tcPr>
            <w:tcW w:w="2405" w:type="dxa"/>
            <w:shd w:val="clear" w:color="auto" w:fill="B4C6E7" w:themeFill="accent1" w:themeFillTint="66"/>
          </w:tcPr>
          <w:p w:rsidR="000847FD" w:rsidRPr="00DE752D" w:rsidRDefault="005B6DED" w:rsidP="005B6DED">
            <w:pPr>
              <w:pStyle w:val="TableHeader"/>
            </w:pPr>
            <w:r w:rsidRPr="00DE752D">
              <w:t>Microcontrôleur</w:t>
            </w:r>
          </w:p>
        </w:tc>
        <w:tc>
          <w:tcPr>
            <w:tcW w:w="3544" w:type="dxa"/>
          </w:tcPr>
          <w:p w:rsidR="000847FD" w:rsidRPr="00DE752D" w:rsidRDefault="005B6DED" w:rsidP="005B6DED">
            <w:pPr>
              <w:pStyle w:val="TableItem"/>
            </w:pPr>
            <w:r w:rsidRPr="00DE752D">
              <w:t>ATSAMD21G18 – ARM Cortex M0</w:t>
            </w:r>
          </w:p>
        </w:tc>
      </w:tr>
      <w:tr w:rsidR="00943433" w:rsidRPr="00DE752D" w:rsidTr="00985B8E">
        <w:trPr>
          <w:trHeight w:val="288"/>
          <w:jc w:val="center"/>
        </w:trPr>
        <w:tc>
          <w:tcPr>
            <w:tcW w:w="2405" w:type="dxa"/>
            <w:shd w:val="clear" w:color="auto" w:fill="B4C6E7" w:themeFill="accent1" w:themeFillTint="66"/>
          </w:tcPr>
          <w:p w:rsidR="00943433" w:rsidRPr="00DE752D" w:rsidRDefault="00943433" w:rsidP="005B6DED">
            <w:pPr>
              <w:pStyle w:val="TableHeader"/>
            </w:pPr>
            <w:r w:rsidRPr="00DE752D">
              <w:t>Oscillateur</w:t>
            </w:r>
          </w:p>
        </w:tc>
        <w:tc>
          <w:tcPr>
            <w:tcW w:w="3544" w:type="dxa"/>
          </w:tcPr>
          <w:p w:rsidR="00943433" w:rsidRPr="00DE752D" w:rsidRDefault="00943433" w:rsidP="005B6DED">
            <w:pPr>
              <w:pStyle w:val="TableItem"/>
            </w:pPr>
            <w:r w:rsidRPr="00DE752D">
              <w:t>48 Mhz</w:t>
            </w:r>
          </w:p>
        </w:tc>
      </w:tr>
      <w:tr w:rsidR="00943433" w:rsidRPr="00DE752D" w:rsidTr="00985B8E">
        <w:trPr>
          <w:trHeight w:val="288"/>
          <w:jc w:val="center"/>
        </w:trPr>
        <w:tc>
          <w:tcPr>
            <w:tcW w:w="2405" w:type="dxa"/>
            <w:shd w:val="clear" w:color="auto" w:fill="B4C6E7" w:themeFill="accent1" w:themeFillTint="66"/>
          </w:tcPr>
          <w:p w:rsidR="00943433" w:rsidRPr="00DE752D" w:rsidRDefault="00943433" w:rsidP="005B6DED">
            <w:pPr>
              <w:pStyle w:val="TableHeader"/>
            </w:pPr>
            <w:r w:rsidRPr="00DE752D">
              <w:t>Flash</w:t>
            </w:r>
          </w:p>
        </w:tc>
        <w:tc>
          <w:tcPr>
            <w:tcW w:w="3544" w:type="dxa"/>
          </w:tcPr>
          <w:p w:rsidR="00943433" w:rsidRPr="00DE752D" w:rsidRDefault="00943433" w:rsidP="005B6DED">
            <w:pPr>
              <w:pStyle w:val="TableItem"/>
            </w:pPr>
            <w:r w:rsidRPr="00DE752D">
              <w:t xml:space="preserve">256 </w:t>
            </w:r>
            <w:r w:rsidR="00013503">
              <w:t>kB</w:t>
            </w:r>
          </w:p>
        </w:tc>
      </w:tr>
      <w:tr w:rsidR="00943433" w:rsidRPr="00DE752D" w:rsidTr="00985B8E">
        <w:trPr>
          <w:trHeight w:val="288"/>
          <w:jc w:val="center"/>
        </w:trPr>
        <w:tc>
          <w:tcPr>
            <w:tcW w:w="2405" w:type="dxa"/>
            <w:shd w:val="clear" w:color="auto" w:fill="B4C6E7" w:themeFill="accent1" w:themeFillTint="66"/>
          </w:tcPr>
          <w:p w:rsidR="00943433" w:rsidRPr="00DE752D" w:rsidRDefault="00943433" w:rsidP="005B6DED">
            <w:pPr>
              <w:pStyle w:val="TableHeader"/>
            </w:pPr>
            <w:r w:rsidRPr="00DE752D">
              <w:t>RAM</w:t>
            </w:r>
          </w:p>
        </w:tc>
        <w:tc>
          <w:tcPr>
            <w:tcW w:w="3544" w:type="dxa"/>
          </w:tcPr>
          <w:p w:rsidR="00943433" w:rsidRPr="00DE752D" w:rsidRDefault="00943433" w:rsidP="005B6DED">
            <w:pPr>
              <w:pStyle w:val="TableItem"/>
            </w:pPr>
            <w:r w:rsidRPr="00DE752D">
              <w:t xml:space="preserve">32 </w:t>
            </w:r>
            <w:r w:rsidR="00013503">
              <w:t>kB</w:t>
            </w:r>
          </w:p>
        </w:tc>
      </w:tr>
      <w:tr w:rsidR="005B6DED" w:rsidRPr="00DE752D" w:rsidTr="00985B8E">
        <w:trPr>
          <w:trHeight w:val="294"/>
          <w:jc w:val="center"/>
        </w:trPr>
        <w:tc>
          <w:tcPr>
            <w:tcW w:w="2405" w:type="dxa"/>
            <w:shd w:val="clear" w:color="auto" w:fill="B4C6E7" w:themeFill="accent1" w:themeFillTint="66"/>
          </w:tcPr>
          <w:p w:rsidR="000847FD" w:rsidRPr="00DE752D" w:rsidRDefault="00D34B0A" w:rsidP="005B6DED">
            <w:pPr>
              <w:pStyle w:val="TableHeader"/>
            </w:pPr>
            <w:r w:rsidRPr="00DE752D">
              <w:t>GPIO</w:t>
            </w:r>
          </w:p>
        </w:tc>
        <w:tc>
          <w:tcPr>
            <w:tcW w:w="3544" w:type="dxa"/>
          </w:tcPr>
          <w:p w:rsidR="000847FD" w:rsidRPr="00DE752D" w:rsidRDefault="000F6FF6" w:rsidP="005B6DED">
            <w:pPr>
              <w:pStyle w:val="TableItem"/>
            </w:pPr>
            <w:r w:rsidRPr="00DE752D">
              <w:t>20 pins</w:t>
            </w:r>
          </w:p>
        </w:tc>
      </w:tr>
      <w:tr w:rsidR="005B6DED" w:rsidRPr="00DE752D" w:rsidTr="00985B8E">
        <w:trPr>
          <w:trHeight w:val="288"/>
          <w:jc w:val="center"/>
        </w:trPr>
        <w:tc>
          <w:tcPr>
            <w:tcW w:w="2405" w:type="dxa"/>
            <w:shd w:val="clear" w:color="auto" w:fill="B4C6E7" w:themeFill="accent1" w:themeFillTint="66"/>
          </w:tcPr>
          <w:p w:rsidR="000847FD" w:rsidRPr="00DE752D" w:rsidRDefault="00D327C3" w:rsidP="005B6DED">
            <w:pPr>
              <w:pStyle w:val="TableHeader"/>
            </w:pPr>
            <w:r w:rsidRPr="00DE752D">
              <w:t>UART</w:t>
            </w:r>
          </w:p>
        </w:tc>
        <w:tc>
          <w:tcPr>
            <w:tcW w:w="3544" w:type="dxa"/>
          </w:tcPr>
          <w:p w:rsidR="000847FD" w:rsidRPr="00DE752D" w:rsidRDefault="00D327C3" w:rsidP="005B6DED">
            <w:pPr>
              <w:pStyle w:val="TableItem"/>
            </w:pPr>
            <w:r w:rsidRPr="00DE752D">
              <w:t>1</w:t>
            </w:r>
          </w:p>
        </w:tc>
      </w:tr>
      <w:tr w:rsidR="00D327C3" w:rsidRPr="00DE752D" w:rsidTr="00985B8E">
        <w:trPr>
          <w:trHeight w:val="288"/>
          <w:jc w:val="center"/>
        </w:trPr>
        <w:tc>
          <w:tcPr>
            <w:tcW w:w="2405" w:type="dxa"/>
            <w:shd w:val="clear" w:color="auto" w:fill="B4C6E7" w:themeFill="accent1" w:themeFillTint="66"/>
          </w:tcPr>
          <w:p w:rsidR="00D327C3" w:rsidRPr="00DE752D" w:rsidRDefault="00D327C3" w:rsidP="005B6DED">
            <w:pPr>
              <w:pStyle w:val="TableHeader"/>
            </w:pPr>
            <w:r w:rsidRPr="00DE752D">
              <w:t>I2C</w:t>
            </w:r>
          </w:p>
        </w:tc>
        <w:tc>
          <w:tcPr>
            <w:tcW w:w="3544" w:type="dxa"/>
          </w:tcPr>
          <w:p w:rsidR="00D327C3" w:rsidRPr="00DE752D" w:rsidRDefault="00D327C3" w:rsidP="005B6DED">
            <w:pPr>
              <w:pStyle w:val="TableItem"/>
            </w:pPr>
            <w:r w:rsidRPr="00DE752D">
              <w:t>1</w:t>
            </w:r>
          </w:p>
        </w:tc>
      </w:tr>
      <w:tr w:rsidR="00D327C3" w:rsidRPr="00DE752D" w:rsidTr="00985B8E">
        <w:trPr>
          <w:trHeight w:val="288"/>
          <w:jc w:val="center"/>
        </w:trPr>
        <w:tc>
          <w:tcPr>
            <w:tcW w:w="2405" w:type="dxa"/>
            <w:shd w:val="clear" w:color="auto" w:fill="B4C6E7" w:themeFill="accent1" w:themeFillTint="66"/>
          </w:tcPr>
          <w:p w:rsidR="00D327C3" w:rsidRPr="00DE752D" w:rsidRDefault="00D327C3" w:rsidP="005B6DED">
            <w:pPr>
              <w:pStyle w:val="TableHeader"/>
            </w:pPr>
            <w:r w:rsidRPr="00DE752D">
              <w:t>SPI</w:t>
            </w:r>
          </w:p>
        </w:tc>
        <w:tc>
          <w:tcPr>
            <w:tcW w:w="3544" w:type="dxa"/>
          </w:tcPr>
          <w:p w:rsidR="00D327C3" w:rsidRPr="00DE752D" w:rsidRDefault="00D327C3" w:rsidP="005B6DED">
            <w:pPr>
              <w:pStyle w:val="TableItem"/>
            </w:pPr>
            <w:r w:rsidRPr="00DE752D">
              <w:t>1</w:t>
            </w:r>
          </w:p>
        </w:tc>
      </w:tr>
      <w:tr w:rsidR="006E5C7D" w:rsidRPr="00DE752D" w:rsidTr="00985B8E">
        <w:trPr>
          <w:trHeight w:val="288"/>
          <w:jc w:val="center"/>
        </w:trPr>
        <w:tc>
          <w:tcPr>
            <w:tcW w:w="2405" w:type="dxa"/>
            <w:shd w:val="clear" w:color="auto" w:fill="B4C6E7" w:themeFill="accent1" w:themeFillTint="66"/>
          </w:tcPr>
          <w:p w:rsidR="006E5C7D" w:rsidRPr="00DE752D" w:rsidRDefault="006E5C7D" w:rsidP="006E5C7D">
            <w:pPr>
              <w:pStyle w:val="TableHeader"/>
            </w:pPr>
            <w:r>
              <w:t>ADC</w:t>
            </w:r>
          </w:p>
        </w:tc>
        <w:tc>
          <w:tcPr>
            <w:tcW w:w="3544" w:type="dxa"/>
          </w:tcPr>
          <w:p w:rsidR="006E5C7D" w:rsidRPr="00DE752D" w:rsidRDefault="006E5C7D" w:rsidP="006E5C7D">
            <w:pPr>
              <w:pStyle w:val="TableItem"/>
            </w:pPr>
            <w:r>
              <w:t>22 canaux de 12 bits</w:t>
            </w:r>
          </w:p>
        </w:tc>
      </w:tr>
      <w:tr w:rsidR="00A44268" w:rsidRPr="00DE752D" w:rsidTr="00985B8E">
        <w:trPr>
          <w:trHeight w:val="288"/>
          <w:jc w:val="center"/>
        </w:trPr>
        <w:tc>
          <w:tcPr>
            <w:tcW w:w="2405" w:type="dxa"/>
            <w:shd w:val="clear" w:color="auto" w:fill="B4C6E7" w:themeFill="accent1" w:themeFillTint="66"/>
          </w:tcPr>
          <w:p w:rsidR="00A44268" w:rsidRPr="00DE752D" w:rsidRDefault="00A44268" w:rsidP="005B6DED">
            <w:pPr>
              <w:pStyle w:val="TableHeader"/>
            </w:pPr>
            <w:r w:rsidRPr="00DE752D">
              <w:t>LoRa</w:t>
            </w:r>
          </w:p>
        </w:tc>
        <w:tc>
          <w:tcPr>
            <w:tcW w:w="3544" w:type="dxa"/>
          </w:tcPr>
          <w:p w:rsidR="00A44268" w:rsidRPr="00DE752D" w:rsidRDefault="00A44268" w:rsidP="005B6DED">
            <w:pPr>
              <w:pStyle w:val="TableItem"/>
            </w:pPr>
            <w:r w:rsidRPr="00DE752D">
              <w:t>SX1272</w:t>
            </w:r>
          </w:p>
        </w:tc>
      </w:tr>
      <w:tr w:rsidR="00943433" w:rsidRPr="00DE752D" w:rsidTr="00985B8E">
        <w:trPr>
          <w:trHeight w:val="288"/>
          <w:jc w:val="center"/>
        </w:trPr>
        <w:tc>
          <w:tcPr>
            <w:tcW w:w="2405" w:type="dxa"/>
            <w:shd w:val="clear" w:color="auto" w:fill="B4C6E7" w:themeFill="accent1" w:themeFillTint="66"/>
          </w:tcPr>
          <w:p w:rsidR="00943433" w:rsidRPr="00DE752D" w:rsidRDefault="00943433" w:rsidP="005B6DED">
            <w:pPr>
              <w:pStyle w:val="TableHeader"/>
            </w:pPr>
            <w:r w:rsidRPr="00DE752D">
              <w:t>LoRaWAN</w:t>
            </w:r>
          </w:p>
        </w:tc>
        <w:tc>
          <w:tcPr>
            <w:tcW w:w="3544" w:type="dxa"/>
          </w:tcPr>
          <w:p w:rsidR="00943433" w:rsidRPr="00DE752D" w:rsidRDefault="00943433" w:rsidP="00D34B0A">
            <w:pPr>
              <w:pStyle w:val="TableItem"/>
              <w:keepNext/>
            </w:pPr>
            <w:r w:rsidRPr="00DE752D">
              <w:t>Librairie</w:t>
            </w:r>
          </w:p>
        </w:tc>
      </w:tr>
      <w:tr w:rsidR="00965A99" w:rsidRPr="00DE752D" w:rsidTr="00985B8E">
        <w:trPr>
          <w:trHeight w:val="288"/>
          <w:jc w:val="center"/>
        </w:trPr>
        <w:tc>
          <w:tcPr>
            <w:tcW w:w="2405" w:type="dxa"/>
            <w:shd w:val="clear" w:color="auto" w:fill="B4C6E7" w:themeFill="accent1" w:themeFillTint="66"/>
          </w:tcPr>
          <w:p w:rsidR="00965A99" w:rsidRPr="00DE752D" w:rsidRDefault="00CE6DB7" w:rsidP="005B6DED">
            <w:pPr>
              <w:pStyle w:val="TableHeader"/>
            </w:pPr>
            <w:r>
              <w:t>Prix</w:t>
            </w:r>
          </w:p>
        </w:tc>
        <w:tc>
          <w:tcPr>
            <w:tcW w:w="3544" w:type="dxa"/>
          </w:tcPr>
          <w:p w:rsidR="00965A99" w:rsidRPr="00DE752D" w:rsidRDefault="00CE6DB7" w:rsidP="00D34B0A">
            <w:pPr>
              <w:pStyle w:val="TableItem"/>
              <w:keepNext/>
            </w:pPr>
            <w:r>
              <w:t>34.50 CHF</w:t>
            </w:r>
          </w:p>
        </w:tc>
      </w:tr>
    </w:tbl>
    <w:p w:rsidR="003E5926" w:rsidRPr="00DE752D" w:rsidRDefault="00D34B0A" w:rsidP="00D34B0A">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5</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1</w:t>
      </w:r>
      <w:r w:rsidR="00A95310">
        <w:fldChar w:fldCharType="end"/>
      </w:r>
      <w:r w:rsidRPr="00DE752D">
        <w:t xml:space="preserve"> </w:t>
      </w:r>
      <w:r w:rsidR="00985B8E" w:rsidRPr="00DE752D">
        <w:t>Caractéristique</w:t>
      </w:r>
      <w:r w:rsidR="00F12796">
        <w:t>s</w:t>
      </w:r>
      <w:r w:rsidR="00985B8E" w:rsidRPr="00DE752D">
        <w:t xml:space="preserve"> du </w:t>
      </w:r>
      <w:r w:rsidRPr="00DE752D">
        <w:t>Feather M0</w:t>
      </w:r>
    </w:p>
    <w:p w:rsidR="001053D2" w:rsidRPr="00DE752D" w:rsidRDefault="0085085D" w:rsidP="00F93157">
      <w:r w:rsidRPr="00DE752D">
        <w:lastRenderedPageBreak/>
        <w:t>Pour la gestion du GPS, on pourra s’appuyer sur le Adafruit Ultimate GPS Featherwing, qui propose un module pouvant se fixer sur le module de base avec un composant de gestion de la position.</w:t>
      </w:r>
      <w:r w:rsidR="00776C82" w:rsidRPr="00DE752D">
        <w:t xml:space="preserve"> Une connexion série UART sera utilisée pour récupérer </w:t>
      </w:r>
      <w:r w:rsidR="009514A6" w:rsidRPr="00DE752D">
        <w:t>les messages</w:t>
      </w:r>
      <w:r w:rsidR="00776C82" w:rsidRPr="00DE752D">
        <w:t xml:space="preserve"> NMEA et ainsi pouvoir en extraire la position du module.</w:t>
      </w:r>
    </w:p>
    <w:p w:rsidR="00211AC1" w:rsidRPr="00DE752D" w:rsidRDefault="005B286F" w:rsidP="00211AC1">
      <w:pPr>
        <w:keepNext/>
        <w:jc w:val="center"/>
      </w:pPr>
      <w:r w:rsidRPr="00DE752D">
        <w:rPr>
          <w:noProof/>
          <w:lang w:eastAsia="fr-CH"/>
        </w:rPr>
        <w:drawing>
          <wp:inline distT="0" distB="0" distL="0" distR="0">
            <wp:extent cx="2401200" cy="18000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afruit-featherwing-ultimate-gp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rsidR="005B286F" w:rsidRPr="00DE752D" w:rsidRDefault="00211AC1" w:rsidP="00211AC1">
      <w:pPr>
        <w:pStyle w:val="Caption"/>
        <w:jc w:val="center"/>
      </w:pPr>
      <w:bookmarkStart w:id="29" w:name="_Toc514417030"/>
      <w:r w:rsidRPr="00DE752D">
        <w:t xml:space="preserve">Figure </w:t>
      </w:r>
      <w:r w:rsidR="00CA12AE">
        <w:fldChar w:fldCharType="begin"/>
      </w:r>
      <w:r w:rsidR="00CA12AE">
        <w:instrText xml:space="preserve"> STYLEREF 1 \s </w:instrText>
      </w:r>
      <w:r w:rsidR="00CA12AE">
        <w:fldChar w:fldCharType="separate"/>
      </w:r>
      <w:r w:rsidR="00CA12AE">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5</w:t>
      </w:r>
      <w:r w:rsidR="00CA12AE">
        <w:fldChar w:fldCharType="end"/>
      </w:r>
      <w:r w:rsidRPr="00DE752D">
        <w:t xml:space="preserve"> Adafruit Ultimate GPS Featherwing - </w:t>
      </w:r>
      <w:r w:rsidRPr="00DE752D">
        <w:sym w:font="Symbol" w:char="F0D3"/>
      </w:r>
      <w:r w:rsidRPr="00DE752D">
        <w:t xml:space="preserve"> Adafruit</w:t>
      </w:r>
      <w:bookmarkEnd w:id="29"/>
    </w:p>
    <w:p w:rsidR="009B6360" w:rsidRPr="00DE752D" w:rsidRDefault="009B6360" w:rsidP="00F93157">
      <w:r w:rsidRPr="00DE752D">
        <w:t xml:space="preserve">Pour pouvoir compléter le système en utilisant les </w:t>
      </w:r>
      <w:r w:rsidR="00885721">
        <w:t>composants Adafruit</w:t>
      </w:r>
      <w:r w:rsidRPr="00DE752D">
        <w:t xml:space="preserve">, </w:t>
      </w:r>
      <w:r w:rsidR="00885721">
        <w:t xml:space="preserve">il faudra encore rajouter un accéléromètre ainsi qu’une </w:t>
      </w:r>
      <w:r w:rsidR="008D4DAD">
        <w:t>sonde pour le rythme cardiaque.</w:t>
      </w:r>
    </w:p>
    <w:p w:rsidR="0081285B" w:rsidRPr="00DE752D" w:rsidRDefault="0081285B" w:rsidP="0081285B">
      <w:pPr>
        <w:pStyle w:val="Heading3"/>
      </w:pPr>
      <w:bookmarkStart w:id="30" w:name="_Toc514670338"/>
      <w:r w:rsidRPr="00DE752D">
        <w:t>SODAQ One</w:t>
      </w:r>
      <w:bookmarkEnd w:id="30"/>
    </w:p>
    <w:p w:rsidR="00750F1C" w:rsidRPr="00DE752D" w:rsidRDefault="001C1598" w:rsidP="00750F1C">
      <w:r w:rsidRPr="00DE752D">
        <w:t xml:space="preserve">La société </w:t>
      </w:r>
      <w:r w:rsidR="008069C1" w:rsidRPr="00DE752D">
        <w:t xml:space="preserve">Néerlandaise </w:t>
      </w:r>
      <w:r w:rsidRPr="00DE752D">
        <w:t xml:space="preserve">SODAQ propose </w:t>
      </w:r>
      <w:r w:rsidR="008069C1" w:rsidRPr="00DE752D">
        <w:t>un module nommé SODAQ One qui contient un microcontrôleur</w:t>
      </w:r>
      <w:r w:rsidR="00BC2032">
        <w:t>, le même que sur la solution Adafruit</w:t>
      </w:r>
      <w:r w:rsidR="008069C1" w:rsidRPr="00DE752D">
        <w:t xml:space="preserve">, un module LoRa, un accéléromètre ainsi qu’un module GPS sur le même PCB. Cette solution a l’avantage de </w:t>
      </w:r>
      <w:r w:rsidR="003764DF">
        <w:t>contenir</w:t>
      </w:r>
      <w:r w:rsidR="008069C1" w:rsidRPr="00DE752D">
        <w:t xml:space="preserve"> directement pratiquement tous les modules nécessaires au projet, reste la sonde de rythme cardiaque à intégrer.</w:t>
      </w:r>
      <w:r w:rsidR="00C10C32" w:rsidRPr="00DE752D">
        <w:t xml:space="preserve"> Il est possible d</w:t>
      </w:r>
      <w:r w:rsidR="00EC2BA4">
        <w:t>’alimenter le SODAQ One</w:t>
      </w:r>
      <w:r w:rsidR="00C10C32" w:rsidRPr="00DE752D">
        <w:t xml:space="preserve"> soit </w:t>
      </w:r>
      <w:r w:rsidR="00290660">
        <w:t>avec</w:t>
      </w:r>
      <w:r w:rsidR="00C10C32" w:rsidRPr="00DE752D">
        <w:t xml:space="preserve"> une batterie lithium-ion ou il est également </w:t>
      </w:r>
      <w:r w:rsidR="00091402" w:rsidRPr="00DE752D">
        <w:t>proposé</w:t>
      </w:r>
      <w:r w:rsidR="00C10C32" w:rsidRPr="00DE752D">
        <w:t xml:space="preserve"> un petit panneau solaire.</w:t>
      </w:r>
      <w:r w:rsidR="004C4E6F" w:rsidRPr="00DE752D">
        <w:t xml:space="preserve"> Autre avantage de taille de cette carte est le fait qu’elle embarque le module LoRa de Microchip RN2483 qui propose la gestion de la couche physique LoRa ainsi que de la couche protocolaire LoRaWAN.</w:t>
      </w:r>
      <w:r w:rsidR="000A687D">
        <w:t xml:space="preserve"> Une interface série de type UART en utilisé pour envoyer des commandes à la puce de gestion du LoRa, de plus elle permet l’utilisation de la couche radio uniquement ou alors en consort avec la couche protocolaire.</w:t>
      </w:r>
    </w:p>
    <w:p w:rsidR="000F7736" w:rsidRPr="00DE752D" w:rsidRDefault="000F7736" w:rsidP="000F7736">
      <w:pPr>
        <w:keepNext/>
        <w:jc w:val="center"/>
      </w:pPr>
      <w:r w:rsidRPr="00DE752D">
        <w:rPr>
          <w:noProof/>
          <w:lang w:eastAsia="fr-CH"/>
        </w:rPr>
        <w:drawing>
          <wp:inline distT="0" distB="0" distL="0" distR="0">
            <wp:extent cx="2505600" cy="180000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daq-one-eu-rn2483-v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5600" cy="1800000"/>
                    </a:xfrm>
                    <a:prstGeom prst="rect">
                      <a:avLst/>
                    </a:prstGeom>
                  </pic:spPr>
                </pic:pic>
              </a:graphicData>
            </a:graphic>
          </wp:inline>
        </w:drawing>
      </w:r>
    </w:p>
    <w:p w:rsidR="008069C1" w:rsidRPr="00DE752D" w:rsidRDefault="000F7736" w:rsidP="000F7736">
      <w:pPr>
        <w:pStyle w:val="Caption"/>
        <w:jc w:val="center"/>
      </w:pPr>
      <w:bookmarkStart w:id="31" w:name="_Toc514417031"/>
      <w:r w:rsidRPr="00DE752D">
        <w:t xml:space="preserve">Figure </w:t>
      </w:r>
      <w:r w:rsidR="00CA12AE">
        <w:fldChar w:fldCharType="begin"/>
      </w:r>
      <w:r w:rsidR="00CA12AE">
        <w:instrText xml:space="preserve"> STYLEREF 1 \s </w:instrText>
      </w:r>
      <w:r w:rsidR="00CA12AE">
        <w:fldChar w:fldCharType="separate"/>
      </w:r>
      <w:r w:rsidR="00CA12AE">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6</w:t>
      </w:r>
      <w:r w:rsidR="00CA12AE">
        <w:fldChar w:fldCharType="end"/>
      </w:r>
      <w:r w:rsidRPr="00DE752D">
        <w:t xml:space="preserve"> SODAQ One v3 - </w:t>
      </w:r>
      <w:r w:rsidRPr="00DE752D">
        <w:sym w:font="Symbol" w:char="F0D3"/>
      </w:r>
      <w:r w:rsidRPr="00DE752D">
        <w:t xml:space="preserve"> SODAQ</w:t>
      </w:r>
      <w:bookmarkEnd w:id="31"/>
    </w:p>
    <w:p w:rsidR="00374188" w:rsidRPr="00DE752D" w:rsidRDefault="00374188" w:rsidP="00374188">
      <w:r w:rsidRPr="00DE752D">
        <w:t>La table suivante montre les caractéristiques principales de ce module.</w:t>
      </w:r>
    </w:p>
    <w:tbl>
      <w:tblPr>
        <w:tblStyle w:val="TableGrid"/>
        <w:tblW w:w="0" w:type="auto"/>
        <w:jc w:val="center"/>
        <w:tblLook w:val="04A0" w:firstRow="1" w:lastRow="0" w:firstColumn="1" w:lastColumn="0" w:noHBand="0" w:noVBand="1"/>
      </w:tblPr>
      <w:tblGrid>
        <w:gridCol w:w="3295"/>
        <w:gridCol w:w="3544"/>
      </w:tblGrid>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Taille</w:t>
            </w:r>
          </w:p>
        </w:tc>
        <w:tc>
          <w:tcPr>
            <w:tcW w:w="3544" w:type="dxa"/>
          </w:tcPr>
          <w:p w:rsidR="00374188" w:rsidRPr="00DE752D" w:rsidRDefault="00374188" w:rsidP="00965A99">
            <w:pPr>
              <w:pStyle w:val="TableItem"/>
            </w:pPr>
            <w:r w:rsidRPr="00DE752D">
              <w:t>45mm x 25mm</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Microcontrôleur</w:t>
            </w:r>
          </w:p>
        </w:tc>
        <w:tc>
          <w:tcPr>
            <w:tcW w:w="3544" w:type="dxa"/>
          </w:tcPr>
          <w:p w:rsidR="00374188" w:rsidRPr="00DE752D" w:rsidRDefault="00374188" w:rsidP="00965A99">
            <w:pPr>
              <w:pStyle w:val="TableItem"/>
            </w:pPr>
            <w:r w:rsidRPr="00DE752D">
              <w:t>ATSAMD21G18 – ARM Cortex M0</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Oscillateur</w:t>
            </w:r>
          </w:p>
        </w:tc>
        <w:tc>
          <w:tcPr>
            <w:tcW w:w="3544" w:type="dxa"/>
          </w:tcPr>
          <w:p w:rsidR="00374188" w:rsidRPr="00DE752D" w:rsidRDefault="00374188" w:rsidP="00965A99">
            <w:pPr>
              <w:pStyle w:val="TableItem"/>
            </w:pPr>
            <w:r w:rsidRPr="00DE752D">
              <w:t>48 Mhz</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lastRenderedPageBreak/>
              <w:t>Flash</w:t>
            </w:r>
          </w:p>
        </w:tc>
        <w:tc>
          <w:tcPr>
            <w:tcW w:w="3544" w:type="dxa"/>
          </w:tcPr>
          <w:p w:rsidR="00374188" w:rsidRPr="00DE752D" w:rsidRDefault="00374188" w:rsidP="00965A99">
            <w:pPr>
              <w:pStyle w:val="TableItem"/>
            </w:pPr>
            <w:r w:rsidRPr="00DE752D">
              <w:t xml:space="preserve">256 </w:t>
            </w:r>
            <w:r w:rsidR="00013503">
              <w:t>kB</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RAM</w:t>
            </w:r>
          </w:p>
        </w:tc>
        <w:tc>
          <w:tcPr>
            <w:tcW w:w="3544" w:type="dxa"/>
          </w:tcPr>
          <w:p w:rsidR="00374188" w:rsidRPr="00DE752D" w:rsidRDefault="00374188" w:rsidP="00965A99">
            <w:pPr>
              <w:pStyle w:val="TableItem"/>
            </w:pPr>
            <w:r w:rsidRPr="00DE752D">
              <w:t xml:space="preserve">32 </w:t>
            </w:r>
            <w:r w:rsidR="00013503">
              <w:t>kB</w:t>
            </w:r>
          </w:p>
        </w:tc>
      </w:tr>
      <w:tr w:rsidR="00374188" w:rsidRPr="00DE752D" w:rsidTr="00965A99">
        <w:trPr>
          <w:trHeight w:val="294"/>
          <w:jc w:val="center"/>
        </w:trPr>
        <w:tc>
          <w:tcPr>
            <w:tcW w:w="2405" w:type="dxa"/>
            <w:shd w:val="clear" w:color="auto" w:fill="B4C6E7" w:themeFill="accent1" w:themeFillTint="66"/>
          </w:tcPr>
          <w:p w:rsidR="00374188" w:rsidRPr="00DE752D" w:rsidRDefault="00374188" w:rsidP="00965A99">
            <w:pPr>
              <w:pStyle w:val="TableHeader"/>
            </w:pPr>
            <w:r w:rsidRPr="00DE752D">
              <w:t>GPIO</w:t>
            </w:r>
          </w:p>
        </w:tc>
        <w:tc>
          <w:tcPr>
            <w:tcW w:w="3544" w:type="dxa"/>
          </w:tcPr>
          <w:p w:rsidR="00374188" w:rsidRPr="00DE752D" w:rsidRDefault="00091402" w:rsidP="00965A99">
            <w:pPr>
              <w:pStyle w:val="TableItem"/>
            </w:pPr>
            <w:r w:rsidRPr="00DE752D">
              <w:t>14</w:t>
            </w:r>
            <w:r w:rsidR="00374188" w:rsidRPr="00DE752D">
              <w:t xml:space="preserve"> pins</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UART</w:t>
            </w:r>
          </w:p>
        </w:tc>
        <w:tc>
          <w:tcPr>
            <w:tcW w:w="3544" w:type="dxa"/>
          </w:tcPr>
          <w:p w:rsidR="00374188" w:rsidRPr="00DE752D" w:rsidRDefault="00374188" w:rsidP="00965A99">
            <w:pPr>
              <w:pStyle w:val="TableItem"/>
            </w:pPr>
            <w:r w:rsidRPr="00DE752D">
              <w:t>1</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I2C</w:t>
            </w:r>
          </w:p>
        </w:tc>
        <w:tc>
          <w:tcPr>
            <w:tcW w:w="3544" w:type="dxa"/>
          </w:tcPr>
          <w:p w:rsidR="00374188" w:rsidRPr="00DE752D" w:rsidRDefault="00374188" w:rsidP="00965A99">
            <w:pPr>
              <w:pStyle w:val="TableItem"/>
            </w:pPr>
            <w:r w:rsidRPr="00DE752D">
              <w:t>1</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SPI</w:t>
            </w:r>
          </w:p>
        </w:tc>
        <w:tc>
          <w:tcPr>
            <w:tcW w:w="3544" w:type="dxa"/>
          </w:tcPr>
          <w:p w:rsidR="00374188" w:rsidRPr="00DE752D" w:rsidRDefault="00374188" w:rsidP="00965A99">
            <w:pPr>
              <w:pStyle w:val="TableItem"/>
            </w:pPr>
            <w:r w:rsidRPr="00DE752D">
              <w:t>1</w:t>
            </w:r>
          </w:p>
        </w:tc>
      </w:tr>
      <w:tr w:rsidR="00374188" w:rsidRPr="00DE752D" w:rsidTr="00965A99">
        <w:trPr>
          <w:trHeight w:val="288"/>
          <w:jc w:val="center"/>
        </w:trPr>
        <w:tc>
          <w:tcPr>
            <w:tcW w:w="2405" w:type="dxa"/>
            <w:shd w:val="clear" w:color="auto" w:fill="B4C6E7" w:themeFill="accent1" w:themeFillTint="66"/>
          </w:tcPr>
          <w:p w:rsidR="00374188" w:rsidRPr="00DE752D" w:rsidRDefault="006E5C7D" w:rsidP="00965A99">
            <w:pPr>
              <w:pStyle w:val="TableHeader"/>
            </w:pPr>
            <w:r>
              <w:t>ADC</w:t>
            </w:r>
          </w:p>
        </w:tc>
        <w:tc>
          <w:tcPr>
            <w:tcW w:w="3544" w:type="dxa"/>
          </w:tcPr>
          <w:p w:rsidR="00374188" w:rsidRPr="00DE752D" w:rsidRDefault="006E5C7D" w:rsidP="00965A99">
            <w:pPr>
              <w:pStyle w:val="TableItem"/>
            </w:pPr>
            <w:r>
              <w:t>22 canaux de 12 bits</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LoRa</w:t>
            </w:r>
          </w:p>
        </w:tc>
        <w:tc>
          <w:tcPr>
            <w:tcW w:w="3544" w:type="dxa"/>
          </w:tcPr>
          <w:p w:rsidR="00374188" w:rsidRPr="00DE752D" w:rsidRDefault="00091402" w:rsidP="00965A99">
            <w:pPr>
              <w:pStyle w:val="TableItem"/>
            </w:pPr>
            <w:r w:rsidRPr="00DE752D">
              <w:t>Microchip RN2483</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LoRaWAN</w:t>
            </w:r>
          </w:p>
        </w:tc>
        <w:tc>
          <w:tcPr>
            <w:tcW w:w="3544" w:type="dxa"/>
          </w:tcPr>
          <w:p w:rsidR="00374188" w:rsidRPr="00DE752D" w:rsidRDefault="00091402" w:rsidP="00965A99">
            <w:pPr>
              <w:pStyle w:val="TableItem"/>
              <w:keepNext/>
            </w:pPr>
            <w:r w:rsidRPr="00DE752D">
              <w:t>Intégré</w:t>
            </w:r>
          </w:p>
        </w:tc>
      </w:tr>
      <w:tr w:rsidR="00A8787F" w:rsidRPr="00DE752D" w:rsidTr="00965A99">
        <w:trPr>
          <w:trHeight w:val="288"/>
          <w:jc w:val="center"/>
        </w:trPr>
        <w:tc>
          <w:tcPr>
            <w:tcW w:w="2405" w:type="dxa"/>
            <w:shd w:val="clear" w:color="auto" w:fill="B4C6E7" w:themeFill="accent1" w:themeFillTint="66"/>
          </w:tcPr>
          <w:p w:rsidR="00A8787F" w:rsidRPr="00DE752D" w:rsidRDefault="00A8787F" w:rsidP="00965A99">
            <w:pPr>
              <w:pStyle w:val="TableHeader"/>
            </w:pPr>
            <w:r w:rsidRPr="00DE752D">
              <w:t>GPS</w:t>
            </w:r>
          </w:p>
        </w:tc>
        <w:tc>
          <w:tcPr>
            <w:tcW w:w="3544" w:type="dxa"/>
          </w:tcPr>
          <w:p w:rsidR="00A8787F" w:rsidRPr="00DE752D" w:rsidRDefault="00A8787F" w:rsidP="00965A99">
            <w:pPr>
              <w:pStyle w:val="TableItem"/>
              <w:keepNext/>
            </w:pPr>
            <w:r w:rsidRPr="00DE752D">
              <w:t>uBlox EVA 8M</w:t>
            </w:r>
          </w:p>
        </w:tc>
      </w:tr>
      <w:tr w:rsidR="00A8787F" w:rsidRPr="00DE752D" w:rsidTr="00965A99">
        <w:trPr>
          <w:trHeight w:val="288"/>
          <w:jc w:val="center"/>
        </w:trPr>
        <w:tc>
          <w:tcPr>
            <w:tcW w:w="2405" w:type="dxa"/>
            <w:shd w:val="clear" w:color="auto" w:fill="B4C6E7" w:themeFill="accent1" w:themeFillTint="66"/>
          </w:tcPr>
          <w:p w:rsidR="00A8787F" w:rsidRPr="00DE752D" w:rsidRDefault="00A8787F" w:rsidP="00965A99">
            <w:pPr>
              <w:pStyle w:val="TableHeader"/>
            </w:pPr>
            <w:r w:rsidRPr="00DE752D">
              <w:t>Accéléromètre/Magnétomètre</w:t>
            </w:r>
          </w:p>
        </w:tc>
        <w:tc>
          <w:tcPr>
            <w:tcW w:w="3544" w:type="dxa"/>
          </w:tcPr>
          <w:p w:rsidR="00A8787F" w:rsidRPr="00DE752D" w:rsidRDefault="00A8787F" w:rsidP="00965A99">
            <w:pPr>
              <w:pStyle w:val="TableItem"/>
              <w:keepNext/>
            </w:pPr>
            <w:r w:rsidRPr="00DE752D">
              <w:t>LSM303AGR</w:t>
            </w:r>
          </w:p>
        </w:tc>
      </w:tr>
      <w:tr w:rsidR="00965A99" w:rsidRPr="00DE752D" w:rsidTr="00965A99">
        <w:trPr>
          <w:trHeight w:val="288"/>
          <w:jc w:val="center"/>
        </w:trPr>
        <w:tc>
          <w:tcPr>
            <w:tcW w:w="2405" w:type="dxa"/>
            <w:shd w:val="clear" w:color="auto" w:fill="B4C6E7" w:themeFill="accent1" w:themeFillTint="66"/>
          </w:tcPr>
          <w:p w:rsidR="00965A99" w:rsidRPr="00DE752D" w:rsidRDefault="00965A99" w:rsidP="00965A99">
            <w:pPr>
              <w:pStyle w:val="TableHeader"/>
            </w:pPr>
            <w:r>
              <w:t>Prix</w:t>
            </w:r>
          </w:p>
        </w:tc>
        <w:tc>
          <w:tcPr>
            <w:tcW w:w="3544" w:type="dxa"/>
          </w:tcPr>
          <w:p w:rsidR="00965A99" w:rsidRPr="00DE752D" w:rsidRDefault="00965A99" w:rsidP="00965A99">
            <w:pPr>
              <w:pStyle w:val="TableItem"/>
              <w:keepNext/>
            </w:pPr>
            <w:r>
              <w:t>114 CHF</w:t>
            </w:r>
          </w:p>
        </w:tc>
      </w:tr>
    </w:tbl>
    <w:p w:rsidR="00374188" w:rsidRDefault="00374188" w:rsidP="00374188">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5</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2</w:t>
      </w:r>
      <w:r w:rsidR="00A95310">
        <w:fldChar w:fldCharType="end"/>
      </w:r>
      <w:r w:rsidRPr="00DE752D">
        <w:t xml:space="preserve"> Caractéristique</w:t>
      </w:r>
      <w:r w:rsidR="00F12796">
        <w:t>s</w:t>
      </w:r>
      <w:r w:rsidRPr="00DE752D">
        <w:t xml:space="preserve"> du SODAQ One v3</w:t>
      </w:r>
    </w:p>
    <w:p w:rsidR="009D4272" w:rsidRPr="009D4272" w:rsidRDefault="009D4272" w:rsidP="009D4272">
      <w:r>
        <w:t>C’est cette solution qui requiert le moins de modification ou d’ajout pour pouvoir couvrir tous les éléments requis.</w:t>
      </w:r>
      <w:r w:rsidR="00FB56CD">
        <w:t xml:space="preserve"> </w:t>
      </w:r>
      <w:r w:rsidR="00707131">
        <w:t xml:space="preserve">Sa petite taille la rend également idéale pour l’utilisation </w:t>
      </w:r>
      <w:r w:rsidR="002A04E2">
        <w:t>pour</w:t>
      </w:r>
      <w:r w:rsidR="00707131">
        <w:t xml:space="preserve"> ce travail de Bachelor.</w:t>
      </w:r>
    </w:p>
    <w:p w:rsidR="0081285B" w:rsidRDefault="00211041" w:rsidP="00514A4E">
      <w:pPr>
        <w:pStyle w:val="Heading3"/>
      </w:pPr>
      <w:bookmarkStart w:id="32" w:name="_Toc514670339"/>
      <w:r>
        <w:t>Multiconnect</w:t>
      </w:r>
      <w:r w:rsidR="00AD304D">
        <w:t xml:space="preserve"> mDot</w:t>
      </w:r>
      <w:bookmarkEnd w:id="32"/>
    </w:p>
    <w:p w:rsidR="003764DF" w:rsidRDefault="00C46635" w:rsidP="003764DF">
      <w:r>
        <w:t>La société Multitech propose plusieurs modules de taille et de spécifications différentes, l’un d’eux est le mDot</w:t>
      </w:r>
      <w:r w:rsidR="00706D39">
        <w:t>, un module de petite taille qui incorpore un microcontrôleur ainsi qu’un module radio LoRa.</w:t>
      </w:r>
      <w:r w:rsidR="00D76FB4">
        <w:t xml:space="preserve"> </w:t>
      </w:r>
      <w:r w:rsidR="0024699A">
        <w:t>Il n’embarque pas d’autre module utile au projet cependant son avantage réside dans le fait qu’il donne la possibilité d’</w:t>
      </w:r>
      <w:r w:rsidR="00C152A8">
        <w:t>utiliser</w:t>
      </w:r>
      <w:r w:rsidR="0024699A">
        <w:t xml:space="preserve"> le système d’exploitation temps réel mBed</w:t>
      </w:r>
      <w:r w:rsidR="00C152A8">
        <w:t xml:space="preserve"> qui offre toutes les fonctionnalités généralement proposées pour la gestion du temps réel comme la création de tâches, de sémaphores ou</w:t>
      </w:r>
      <w:r w:rsidR="001375A3">
        <w:t xml:space="preserve"> d’évènements. Cet environnement de développement </w:t>
      </w:r>
      <w:r w:rsidR="00C152A8">
        <w:t xml:space="preserve">est également composé d’une couche LoRaWAN logiciel permettant l’envoie de donnée à </w:t>
      </w:r>
      <w:r w:rsidR="0067361E">
        <w:t>une</w:t>
      </w:r>
      <w:r w:rsidR="00C152A8">
        <w:t xml:space="preserve"> passerelle.</w:t>
      </w:r>
    </w:p>
    <w:p w:rsidR="00B7764F" w:rsidRDefault="00B7764F" w:rsidP="00B7764F">
      <w:pPr>
        <w:keepNext/>
        <w:jc w:val="center"/>
      </w:pPr>
      <w:r>
        <w:rPr>
          <w:noProof/>
          <w:lang w:eastAsia="fr-CH"/>
        </w:rPr>
        <w:drawing>
          <wp:inline distT="0" distB="0" distL="0" distR="0">
            <wp:extent cx="2745526" cy="16523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ltitech-mDot.png"/>
                    <pic:cNvPicPr/>
                  </pic:nvPicPr>
                  <pic:blipFill>
                    <a:blip r:embed="rId19">
                      <a:extLst>
                        <a:ext uri="{28A0092B-C50C-407E-A947-70E740481C1C}">
                          <a14:useLocalDpi xmlns:a14="http://schemas.microsoft.com/office/drawing/2010/main" val="0"/>
                        </a:ext>
                      </a:extLst>
                    </a:blip>
                    <a:stretch>
                      <a:fillRect/>
                    </a:stretch>
                  </pic:blipFill>
                  <pic:spPr>
                    <a:xfrm>
                      <a:off x="0" y="0"/>
                      <a:ext cx="2745526" cy="1652399"/>
                    </a:xfrm>
                    <a:prstGeom prst="rect">
                      <a:avLst/>
                    </a:prstGeom>
                  </pic:spPr>
                </pic:pic>
              </a:graphicData>
            </a:graphic>
          </wp:inline>
        </w:drawing>
      </w:r>
    </w:p>
    <w:p w:rsidR="00B7764F" w:rsidRDefault="00B7764F" w:rsidP="00B7764F">
      <w:pPr>
        <w:pStyle w:val="Caption"/>
        <w:jc w:val="center"/>
      </w:pPr>
      <w:bookmarkStart w:id="33" w:name="_Toc514417032"/>
      <w:r>
        <w:t xml:space="preserve">Figure </w:t>
      </w:r>
      <w:r w:rsidR="00CA12AE">
        <w:fldChar w:fldCharType="begin"/>
      </w:r>
      <w:r w:rsidR="00CA12AE">
        <w:instrText xml:space="preserve"> STYLEREF 1 \s </w:instrText>
      </w:r>
      <w:r w:rsidR="00CA12AE">
        <w:fldChar w:fldCharType="separate"/>
      </w:r>
      <w:r w:rsidR="00CA12AE">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7</w:t>
      </w:r>
      <w:r w:rsidR="00CA12AE">
        <w:fldChar w:fldCharType="end"/>
      </w:r>
      <w:r>
        <w:t xml:space="preserve"> Multitech mDot - </w:t>
      </w:r>
      <w:r w:rsidR="00B76825">
        <w:sym w:font="Symbol" w:char="F0D3"/>
      </w:r>
      <w:r w:rsidR="00B76825">
        <w:t xml:space="preserve"> </w:t>
      </w:r>
      <w:r>
        <w:t>Multitech</w:t>
      </w:r>
      <w:bookmarkEnd w:id="33"/>
    </w:p>
    <w:p w:rsidR="00C026ED" w:rsidRPr="00DE752D" w:rsidRDefault="00C026ED" w:rsidP="00C026ED">
      <w:r w:rsidRPr="00DE752D">
        <w:t>La table suivante montre les caractéristiques principales de ce module.</w:t>
      </w:r>
    </w:p>
    <w:tbl>
      <w:tblPr>
        <w:tblStyle w:val="TableGrid"/>
        <w:tblW w:w="0" w:type="auto"/>
        <w:jc w:val="center"/>
        <w:tblLook w:val="04A0" w:firstRow="1" w:lastRow="0" w:firstColumn="1" w:lastColumn="0" w:noHBand="0" w:noVBand="1"/>
      </w:tblPr>
      <w:tblGrid>
        <w:gridCol w:w="3230"/>
        <w:gridCol w:w="3544"/>
      </w:tblGrid>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Taille</w:t>
            </w:r>
          </w:p>
        </w:tc>
        <w:tc>
          <w:tcPr>
            <w:tcW w:w="3544" w:type="dxa"/>
          </w:tcPr>
          <w:p w:rsidR="00C026ED" w:rsidRPr="00DE752D" w:rsidRDefault="00F12796" w:rsidP="00BF09DF">
            <w:pPr>
              <w:pStyle w:val="TableItem"/>
            </w:pPr>
            <w:r>
              <w:t>37.3</w:t>
            </w:r>
            <w:r w:rsidR="00C026ED" w:rsidRPr="00DE752D">
              <w:t>mm x 25</w:t>
            </w:r>
            <w:r>
              <w:t>.5</w:t>
            </w:r>
            <w:r w:rsidR="00C026ED" w:rsidRPr="00DE752D">
              <w:t>mm</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Microcontrôleur</w:t>
            </w:r>
          </w:p>
        </w:tc>
        <w:tc>
          <w:tcPr>
            <w:tcW w:w="3544" w:type="dxa"/>
          </w:tcPr>
          <w:p w:rsidR="00C026ED" w:rsidRPr="00DE752D" w:rsidRDefault="0083747F" w:rsidP="00BF09DF">
            <w:pPr>
              <w:pStyle w:val="TableItem"/>
            </w:pPr>
            <w:r w:rsidRPr="0083747F">
              <w:t>STM32F411RET</w:t>
            </w:r>
            <w:r>
              <w:t xml:space="preserve"> – ARM Cortex M4</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Oscillateur</w:t>
            </w:r>
          </w:p>
        </w:tc>
        <w:tc>
          <w:tcPr>
            <w:tcW w:w="3544" w:type="dxa"/>
          </w:tcPr>
          <w:p w:rsidR="00C026ED" w:rsidRPr="00DE752D" w:rsidRDefault="009264AF" w:rsidP="00BF09DF">
            <w:pPr>
              <w:pStyle w:val="TableItem"/>
            </w:pPr>
            <w:r>
              <w:t>96</w:t>
            </w:r>
            <w:r w:rsidR="00C026ED" w:rsidRPr="00DE752D">
              <w:t xml:space="preserve"> Mhz</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lastRenderedPageBreak/>
              <w:t>Flash</w:t>
            </w:r>
          </w:p>
        </w:tc>
        <w:tc>
          <w:tcPr>
            <w:tcW w:w="3544" w:type="dxa"/>
          </w:tcPr>
          <w:p w:rsidR="00C026ED" w:rsidRPr="00DE752D" w:rsidRDefault="00670DE7" w:rsidP="00BF09DF">
            <w:pPr>
              <w:pStyle w:val="TableItem"/>
            </w:pPr>
            <w:r>
              <w:t>512</w:t>
            </w:r>
            <w:r w:rsidR="00C026ED" w:rsidRPr="00DE752D">
              <w:t xml:space="preserve"> </w:t>
            </w:r>
            <w:r w:rsidR="009264AF">
              <w:t>kB</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RAM</w:t>
            </w:r>
          </w:p>
        </w:tc>
        <w:tc>
          <w:tcPr>
            <w:tcW w:w="3544" w:type="dxa"/>
          </w:tcPr>
          <w:p w:rsidR="00C026ED" w:rsidRPr="00DE752D" w:rsidRDefault="00670DE7" w:rsidP="00BF09DF">
            <w:pPr>
              <w:pStyle w:val="TableItem"/>
            </w:pPr>
            <w:r>
              <w:t>128</w:t>
            </w:r>
            <w:r w:rsidR="00C026ED" w:rsidRPr="00DE752D">
              <w:t xml:space="preserve"> </w:t>
            </w:r>
            <w:r w:rsidR="009264AF">
              <w:t>kB</w:t>
            </w:r>
          </w:p>
        </w:tc>
      </w:tr>
      <w:tr w:rsidR="00C026ED" w:rsidRPr="00DE752D" w:rsidTr="00F32B85">
        <w:trPr>
          <w:trHeight w:val="294"/>
          <w:jc w:val="center"/>
        </w:trPr>
        <w:tc>
          <w:tcPr>
            <w:tcW w:w="3230" w:type="dxa"/>
            <w:shd w:val="clear" w:color="auto" w:fill="B4C6E7" w:themeFill="accent1" w:themeFillTint="66"/>
          </w:tcPr>
          <w:p w:rsidR="00C026ED" w:rsidRPr="00DE752D" w:rsidRDefault="00C026ED" w:rsidP="00BF09DF">
            <w:pPr>
              <w:pStyle w:val="TableHeader"/>
            </w:pPr>
            <w:r w:rsidRPr="00DE752D">
              <w:t>GPIO</w:t>
            </w:r>
          </w:p>
        </w:tc>
        <w:tc>
          <w:tcPr>
            <w:tcW w:w="3544" w:type="dxa"/>
          </w:tcPr>
          <w:p w:rsidR="00C026ED" w:rsidRPr="00DE752D" w:rsidRDefault="008A7C55" w:rsidP="00BF09DF">
            <w:pPr>
              <w:pStyle w:val="TableItem"/>
            </w:pPr>
            <w:r>
              <w:t>21</w:t>
            </w:r>
            <w:r w:rsidR="00C026ED" w:rsidRPr="00DE752D">
              <w:t xml:space="preserve"> pins</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UART</w:t>
            </w:r>
          </w:p>
        </w:tc>
        <w:tc>
          <w:tcPr>
            <w:tcW w:w="3544" w:type="dxa"/>
          </w:tcPr>
          <w:p w:rsidR="00C026ED" w:rsidRPr="00DE752D" w:rsidRDefault="00670DE7" w:rsidP="00BF09DF">
            <w:pPr>
              <w:pStyle w:val="TableItem"/>
            </w:pPr>
            <w:r>
              <w:t>2</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I2C</w:t>
            </w:r>
          </w:p>
        </w:tc>
        <w:tc>
          <w:tcPr>
            <w:tcW w:w="3544" w:type="dxa"/>
          </w:tcPr>
          <w:p w:rsidR="00C026ED" w:rsidRPr="00DE752D" w:rsidRDefault="00C026ED" w:rsidP="00BF09DF">
            <w:pPr>
              <w:pStyle w:val="TableItem"/>
            </w:pPr>
            <w:r w:rsidRPr="00DE752D">
              <w:t>1</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SPI</w:t>
            </w:r>
          </w:p>
        </w:tc>
        <w:tc>
          <w:tcPr>
            <w:tcW w:w="3544" w:type="dxa"/>
          </w:tcPr>
          <w:p w:rsidR="00C026ED" w:rsidRPr="00DE752D" w:rsidRDefault="00C026ED" w:rsidP="00BF09DF">
            <w:pPr>
              <w:pStyle w:val="TableItem"/>
            </w:pPr>
            <w:r w:rsidRPr="00DE752D">
              <w:t>1</w:t>
            </w:r>
          </w:p>
        </w:tc>
      </w:tr>
      <w:tr w:rsidR="00C026ED" w:rsidRPr="00DE752D" w:rsidTr="00F32B85">
        <w:trPr>
          <w:trHeight w:val="288"/>
          <w:jc w:val="center"/>
        </w:trPr>
        <w:tc>
          <w:tcPr>
            <w:tcW w:w="3230" w:type="dxa"/>
            <w:shd w:val="clear" w:color="auto" w:fill="B4C6E7" w:themeFill="accent1" w:themeFillTint="66"/>
          </w:tcPr>
          <w:p w:rsidR="00C026ED" w:rsidRPr="00DE752D" w:rsidRDefault="00F32B85" w:rsidP="00BF09DF">
            <w:pPr>
              <w:pStyle w:val="TableHeader"/>
            </w:pPr>
            <w:r>
              <w:t>ADC</w:t>
            </w:r>
          </w:p>
        </w:tc>
        <w:tc>
          <w:tcPr>
            <w:tcW w:w="3544" w:type="dxa"/>
          </w:tcPr>
          <w:p w:rsidR="00C026ED" w:rsidRPr="00DE752D" w:rsidRDefault="00F32B85" w:rsidP="00BF09DF">
            <w:pPr>
              <w:pStyle w:val="TableItem"/>
            </w:pPr>
            <w:r>
              <w:t>1</w:t>
            </w:r>
            <w:r w:rsidR="00F12796">
              <w:t>1</w:t>
            </w:r>
            <w:r w:rsidR="007C6BA3">
              <w:t xml:space="preserve"> canaux</w:t>
            </w:r>
            <w:r w:rsidR="00686AC0">
              <w:t xml:space="preserve"> de 12 bits</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LoRa</w:t>
            </w:r>
          </w:p>
        </w:tc>
        <w:tc>
          <w:tcPr>
            <w:tcW w:w="3544" w:type="dxa"/>
          </w:tcPr>
          <w:p w:rsidR="00C026ED" w:rsidRPr="00DE752D" w:rsidRDefault="00F32B85" w:rsidP="00BF09DF">
            <w:pPr>
              <w:pStyle w:val="TableItem"/>
            </w:pPr>
            <w:r>
              <w:t>SX1272</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LoRaWAN</w:t>
            </w:r>
          </w:p>
        </w:tc>
        <w:tc>
          <w:tcPr>
            <w:tcW w:w="3544" w:type="dxa"/>
          </w:tcPr>
          <w:p w:rsidR="00C026ED" w:rsidRPr="00DE752D" w:rsidRDefault="00F32B85" w:rsidP="00BF09DF">
            <w:pPr>
              <w:pStyle w:val="TableItem"/>
              <w:keepNext/>
            </w:pPr>
            <w:r>
              <w:t>Librairie libmDot</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t>Prix</w:t>
            </w:r>
          </w:p>
        </w:tc>
        <w:tc>
          <w:tcPr>
            <w:tcW w:w="3544" w:type="dxa"/>
          </w:tcPr>
          <w:p w:rsidR="00C026ED" w:rsidRPr="00DE752D" w:rsidRDefault="00F32B85" w:rsidP="00BF09DF">
            <w:pPr>
              <w:pStyle w:val="TableItem"/>
              <w:keepNext/>
            </w:pPr>
            <w:r>
              <w:t>53</w:t>
            </w:r>
            <w:r w:rsidR="00C026ED">
              <w:t xml:space="preserve"> CHF</w:t>
            </w:r>
          </w:p>
        </w:tc>
      </w:tr>
    </w:tbl>
    <w:p w:rsidR="00C026ED" w:rsidRDefault="00C026ED" w:rsidP="00C026ED">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5</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3</w:t>
      </w:r>
      <w:r w:rsidR="00A95310">
        <w:fldChar w:fldCharType="end"/>
      </w:r>
      <w:r w:rsidRPr="00DE752D">
        <w:t xml:space="preserve"> Caractéristique</w:t>
      </w:r>
      <w:r w:rsidR="00F12796">
        <w:t>s</w:t>
      </w:r>
      <w:r w:rsidRPr="00DE752D">
        <w:t xml:space="preserve"> </w:t>
      </w:r>
      <w:r>
        <w:t>du Multitech mDot</w:t>
      </w:r>
    </w:p>
    <w:p w:rsidR="00C026ED" w:rsidRPr="00C026ED" w:rsidRDefault="00D936BA" w:rsidP="00C026ED">
      <w:r>
        <w:t xml:space="preserve">L’avantage </w:t>
      </w:r>
      <w:r w:rsidR="009514A6">
        <w:t>principal</w:t>
      </w:r>
      <w:r>
        <w:t xml:space="preserve"> de cette solution est que le module vient </w:t>
      </w:r>
      <w:r w:rsidR="009514A6">
        <w:t>accompagner</w:t>
      </w:r>
      <w:r>
        <w:t xml:space="preserve"> par une suite </w:t>
      </w:r>
      <w:r w:rsidR="009514A6">
        <w:t>logicielle</w:t>
      </w:r>
      <w:r>
        <w:t xml:space="preserve"> complète et bien documenté</w:t>
      </w:r>
      <w:r w:rsidR="00B77D25">
        <w:t xml:space="preserve"> permettant le développement d’une application temps réel. Par contre il nécessite la mise en place d’une carte </w:t>
      </w:r>
      <w:r w:rsidR="00131896">
        <w:t xml:space="preserve">supplémentaire </w:t>
      </w:r>
      <w:r w:rsidR="00B77D25">
        <w:t xml:space="preserve">afin de pouvoir y placer </w:t>
      </w:r>
      <w:r w:rsidR="009E438D">
        <w:t>tous les autres composants nécessaires</w:t>
      </w:r>
      <w:r w:rsidR="00B77D25">
        <w:t xml:space="preserve">, c’est-à-dire le module GPS, l’accéléromètre et la sonde de rythme cardiaque, ce qui rajoute une quantité de travaille non négligeable ainsi que </w:t>
      </w:r>
      <w:r w:rsidR="00225C4F">
        <w:t>des risques accrus</w:t>
      </w:r>
      <w:r w:rsidR="00B77D25">
        <w:t xml:space="preserve"> de rencontrer des problèmes.</w:t>
      </w:r>
    </w:p>
    <w:p w:rsidR="00EE1821" w:rsidRDefault="00EE2EB3" w:rsidP="00EE2EB3">
      <w:pPr>
        <w:pStyle w:val="Heading3"/>
      </w:pPr>
      <w:bookmarkStart w:id="34" w:name="_Toc514670340"/>
      <w:r>
        <w:t>Comparatif des différents modules</w:t>
      </w:r>
      <w:bookmarkEnd w:id="34"/>
    </w:p>
    <w:p w:rsidR="00EE2EB3" w:rsidRDefault="00EE2EB3" w:rsidP="00EE2EB3">
      <w:r>
        <w:t xml:space="preserve">Cette section vise à comparer les modules entre eux pour </w:t>
      </w:r>
      <w:r w:rsidR="00BF09DF">
        <w:t>pouvoir évaluer</w:t>
      </w:r>
      <w:r>
        <w:t xml:space="preserve"> les avantages et inconvénients de chacun d’entre eux</w:t>
      </w:r>
      <w:r w:rsidR="007E2B2C">
        <w:t>,</w:t>
      </w:r>
      <w:r w:rsidR="00BF09DF">
        <w:t xml:space="preserve"> ce qui facilitera la sélection du module qui sera utilisé durant le travail de Bachelor</w:t>
      </w:r>
      <w:r>
        <w:t>.</w:t>
      </w:r>
    </w:p>
    <w:p w:rsidR="002566CC" w:rsidRPr="00EE2EB3" w:rsidRDefault="002566CC" w:rsidP="00EE2EB3">
      <w:r>
        <w:t xml:space="preserve">La table suivante résume les caractéristiques de chacun des modules </w:t>
      </w:r>
      <w:r w:rsidR="00465549">
        <w:t>présentés</w:t>
      </w:r>
      <w:r>
        <w:t xml:space="preserve"> dans cette section.</w:t>
      </w:r>
    </w:p>
    <w:tbl>
      <w:tblPr>
        <w:tblStyle w:val="TableGrid"/>
        <w:tblW w:w="0" w:type="auto"/>
        <w:tblLook w:val="04A0" w:firstRow="1" w:lastRow="0" w:firstColumn="1" w:lastColumn="0" w:noHBand="0" w:noVBand="1"/>
      </w:tblPr>
      <w:tblGrid>
        <w:gridCol w:w="1855"/>
        <w:gridCol w:w="764"/>
        <w:gridCol w:w="859"/>
        <w:gridCol w:w="844"/>
        <w:gridCol w:w="1069"/>
        <w:gridCol w:w="1222"/>
        <w:gridCol w:w="915"/>
        <w:gridCol w:w="1683"/>
        <w:gridCol w:w="1205"/>
      </w:tblGrid>
      <w:tr w:rsidR="00680523" w:rsidTr="00680523">
        <w:tc>
          <w:tcPr>
            <w:tcW w:w="2104" w:type="dxa"/>
            <w:shd w:val="clear" w:color="auto" w:fill="B4C6E7" w:themeFill="accent1" w:themeFillTint="66"/>
          </w:tcPr>
          <w:p w:rsidR="00680523" w:rsidRDefault="00680523" w:rsidP="00344426">
            <w:pPr>
              <w:pStyle w:val="TableHeader"/>
            </w:pPr>
            <w:r>
              <w:t>Nom</w:t>
            </w:r>
          </w:p>
        </w:tc>
        <w:tc>
          <w:tcPr>
            <w:tcW w:w="764" w:type="dxa"/>
            <w:shd w:val="clear" w:color="auto" w:fill="B4C6E7" w:themeFill="accent1" w:themeFillTint="66"/>
          </w:tcPr>
          <w:p w:rsidR="002566CC" w:rsidRDefault="00680523" w:rsidP="00344426">
            <w:pPr>
              <w:pStyle w:val="TableHeader"/>
            </w:pPr>
            <w:r>
              <w:t>Prix</w:t>
            </w:r>
            <w:r>
              <w:br/>
              <w:t>[CHF]</w:t>
            </w:r>
          </w:p>
        </w:tc>
        <w:tc>
          <w:tcPr>
            <w:tcW w:w="955" w:type="dxa"/>
            <w:shd w:val="clear" w:color="auto" w:fill="B4C6E7" w:themeFill="accent1" w:themeFillTint="66"/>
          </w:tcPr>
          <w:p w:rsidR="002566CC" w:rsidRDefault="00680523" w:rsidP="00344426">
            <w:pPr>
              <w:pStyle w:val="TableHeader"/>
            </w:pPr>
            <w:r>
              <w:t>Flash</w:t>
            </w:r>
            <w:r>
              <w:br/>
              <w:t>[kB]</w:t>
            </w:r>
          </w:p>
        </w:tc>
        <w:tc>
          <w:tcPr>
            <w:tcW w:w="945" w:type="dxa"/>
            <w:shd w:val="clear" w:color="auto" w:fill="B4C6E7" w:themeFill="accent1" w:themeFillTint="66"/>
          </w:tcPr>
          <w:p w:rsidR="002566CC" w:rsidRDefault="00680523" w:rsidP="00344426">
            <w:pPr>
              <w:pStyle w:val="TableHeader"/>
            </w:pPr>
            <w:r>
              <w:t>RAM</w:t>
            </w:r>
            <w:r>
              <w:br/>
              <w:t>[kB]</w:t>
            </w:r>
          </w:p>
        </w:tc>
        <w:tc>
          <w:tcPr>
            <w:tcW w:w="1129" w:type="dxa"/>
            <w:shd w:val="clear" w:color="auto" w:fill="B4C6E7" w:themeFill="accent1" w:themeFillTint="66"/>
          </w:tcPr>
          <w:p w:rsidR="002566CC" w:rsidRDefault="00680523" w:rsidP="00344426">
            <w:pPr>
              <w:pStyle w:val="TableHeader"/>
            </w:pPr>
            <w:r>
              <w:t>LoRa Radio</w:t>
            </w:r>
          </w:p>
        </w:tc>
        <w:tc>
          <w:tcPr>
            <w:tcW w:w="1129" w:type="dxa"/>
            <w:shd w:val="clear" w:color="auto" w:fill="B4C6E7" w:themeFill="accent1" w:themeFillTint="66"/>
          </w:tcPr>
          <w:p w:rsidR="002566CC" w:rsidRDefault="00680523" w:rsidP="00344426">
            <w:pPr>
              <w:pStyle w:val="TableHeader"/>
            </w:pPr>
            <w:r>
              <w:t>LoRaWAN</w:t>
            </w:r>
          </w:p>
        </w:tc>
        <w:tc>
          <w:tcPr>
            <w:tcW w:w="1130" w:type="dxa"/>
            <w:shd w:val="clear" w:color="auto" w:fill="B4C6E7" w:themeFill="accent1" w:themeFillTint="66"/>
          </w:tcPr>
          <w:p w:rsidR="002566CC" w:rsidRDefault="00680523" w:rsidP="00344426">
            <w:pPr>
              <w:pStyle w:val="TableHeader"/>
            </w:pPr>
            <w:r>
              <w:t>GPS</w:t>
            </w:r>
          </w:p>
        </w:tc>
        <w:tc>
          <w:tcPr>
            <w:tcW w:w="1130" w:type="dxa"/>
            <w:shd w:val="clear" w:color="auto" w:fill="B4C6E7" w:themeFill="accent1" w:themeFillTint="66"/>
          </w:tcPr>
          <w:p w:rsidR="002566CC" w:rsidRDefault="00680523" w:rsidP="00344426">
            <w:pPr>
              <w:pStyle w:val="TableHeader"/>
            </w:pPr>
            <w:r>
              <w:t>Accéléromètre</w:t>
            </w:r>
          </w:p>
        </w:tc>
        <w:tc>
          <w:tcPr>
            <w:tcW w:w="1130" w:type="dxa"/>
            <w:shd w:val="clear" w:color="auto" w:fill="B4C6E7" w:themeFill="accent1" w:themeFillTint="66"/>
          </w:tcPr>
          <w:p w:rsidR="002566CC" w:rsidRDefault="00680523" w:rsidP="00344426">
            <w:pPr>
              <w:pStyle w:val="TableHeader"/>
            </w:pPr>
            <w:r>
              <w:t>Rythme cardiaque</w:t>
            </w:r>
          </w:p>
        </w:tc>
      </w:tr>
      <w:tr w:rsidR="00680523" w:rsidTr="00680523">
        <w:tc>
          <w:tcPr>
            <w:tcW w:w="2104" w:type="dxa"/>
          </w:tcPr>
          <w:p w:rsidR="002566CC" w:rsidRDefault="00680523" w:rsidP="00F93157">
            <w:r>
              <w:t>Adafruit Feather</w:t>
            </w:r>
          </w:p>
        </w:tc>
        <w:tc>
          <w:tcPr>
            <w:tcW w:w="764" w:type="dxa"/>
          </w:tcPr>
          <w:p w:rsidR="002566CC" w:rsidRDefault="00680523" w:rsidP="00E31270">
            <w:pPr>
              <w:jc w:val="center"/>
            </w:pPr>
            <w:r>
              <w:t>34.50</w:t>
            </w:r>
          </w:p>
        </w:tc>
        <w:tc>
          <w:tcPr>
            <w:tcW w:w="955" w:type="dxa"/>
          </w:tcPr>
          <w:p w:rsidR="002566CC" w:rsidRDefault="00680523" w:rsidP="00E31270">
            <w:pPr>
              <w:jc w:val="center"/>
            </w:pPr>
            <w:r>
              <w:t>256</w:t>
            </w:r>
          </w:p>
        </w:tc>
        <w:tc>
          <w:tcPr>
            <w:tcW w:w="945" w:type="dxa"/>
          </w:tcPr>
          <w:p w:rsidR="002566CC" w:rsidRDefault="00680523" w:rsidP="00E31270">
            <w:pPr>
              <w:jc w:val="center"/>
            </w:pPr>
            <w:r>
              <w:t>32</w:t>
            </w:r>
          </w:p>
        </w:tc>
        <w:tc>
          <w:tcPr>
            <w:tcW w:w="1129" w:type="dxa"/>
          </w:tcPr>
          <w:p w:rsidR="002566CC" w:rsidRDefault="00680523" w:rsidP="00E31270">
            <w:pPr>
              <w:jc w:val="center"/>
            </w:pPr>
            <w:r>
              <w:t>SX1272</w:t>
            </w:r>
          </w:p>
        </w:tc>
        <w:tc>
          <w:tcPr>
            <w:tcW w:w="1129" w:type="dxa"/>
          </w:tcPr>
          <w:p w:rsidR="002566CC" w:rsidRDefault="00680523" w:rsidP="00E31270">
            <w:pPr>
              <w:jc w:val="center"/>
            </w:pPr>
            <w:r>
              <w:t>Librairie</w:t>
            </w:r>
          </w:p>
        </w:tc>
        <w:tc>
          <w:tcPr>
            <w:tcW w:w="1130" w:type="dxa"/>
          </w:tcPr>
          <w:p w:rsidR="002566CC" w:rsidRDefault="00680523" w:rsidP="00E31270">
            <w:pPr>
              <w:jc w:val="center"/>
            </w:pPr>
            <w:r>
              <w:t>Non</w:t>
            </w:r>
          </w:p>
        </w:tc>
        <w:tc>
          <w:tcPr>
            <w:tcW w:w="1130" w:type="dxa"/>
          </w:tcPr>
          <w:p w:rsidR="002566CC" w:rsidRDefault="00680523" w:rsidP="00E31270">
            <w:pPr>
              <w:jc w:val="center"/>
            </w:pPr>
            <w:r>
              <w:t>Non</w:t>
            </w:r>
          </w:p>
        </w:tc>
        <w:tc>
          <w:tcPr>
            <w:tcW w:w="1130" w:type="dxa"/>
          </w:tcPr>
          <w:p w:rsidR="002566CC" w:rsidRDefault="00680523" w:rsidP="00E31270">
            <w:pPr>
              <w:jc w:val="center"/>
            </w:pPr>
            <w:r>
              <w:t>Non</w:t>
            </w:r>
          </w:p>
        </w:tc>
      </w:tr>
      <w:tr w:rsidR="00680523" w:rsidTr="00680523">
        <w:tc>
          <w:tcPr>
            <w:tcW w:w="2104" w:type="dxa"/>
          </w:tcPr>
          <w:p w:rsidR="002566CC" w:rsidRDefault="00680523" w:rsidP="00F93157">
            <w:r>
              <w:t>SODAQ One</w:t>
            </w:r>
          </w:p>
        </w:tc>
        <w:tc>
          <w:tcPr>
            <w:tcW w:w="764" w:type="dxa"/>
          </w:tcPr>
          <w:p w:rsidR="002566CC" w:rsidRDefault="00680523" w:rsidP="00E31270">
            <w:pPr>
              <w:jc w:val="center"/>
            </w:pPr>
            <w:r>
              <w:t>114</w:t>
            </w:r>
          </w:p>
        </w:tc>
        <w:tc>
          <w:tcPr>
            <w:tcW w:w="955" w:type="dxa"/>
          </w:tcPr>
          <w:p w:rsidR="002566CC" w:rsidRDefault="00680523" w:rsidP="00E31270">
            <w:pPr>
              <w:jc w:val="center"/>
            </w:pPr>
            <w:r>
              <w:t>256</w:t>
            </w:r>
          </w:p>
        </w:tc>
        <w:tc>
          <w:tcPr>
            <w:tcW w:w="945" w:type="dxa"/>
          </w:tcPr>
          <w:p w:rsidR="002566CC" w:rsidRDefault="00680523" w:rsidP="00E31270">
            <w:pPr>
              <w:jc w:val="center"/>
            </w:pPr>
            <w:r>
              <w:t>32</w:t>
            </w:r>
          </w:p>
        </w:tc>
        <w:tc>
          <w:tcPr>
            <w:tcW w:w="1129" w:type="dxa"/>
          </w:tcPr>
          <w:p w:rsidR="002566CC" w:rsidRDefault="00680523" w:rsidP="00E31270">
            <w:pPr>
              <w:jc w:val="center"/>
            </w:pPr>
            <w:r>
              <w:t>RN2483</w:t>
            </w:r>
          </w:p>
        </w:tc>
        <w:tc>
          <w:tcPr>
            <w:tcW w:w="1129" w:type="dxa"/>
          </w:tcPr>
          <w:p w:rsidR="002566CC" w:rsidRDefault="00680523" w:rsidP="00E31270">
            <w:pPr>
              <w:jc w:val="center"/>
            </w:pPr>
            <w:r>
              <w:t>RN2483</w:t>
            </w:r>
          </w:p>
        </w:tc>
        <w:tc>
          <w:tcPr>
            <w:tcW w:w="1130" w:type="dxa"/>
          </w:tcPr>
          <w:p w:rsidR="002566CC" w:rsidRDefault="00680523" w:rsidP="00E31270">
            <w:pPr>
              <w:jc w:val="center"/>
            </w:pPr>
            <w:r>
              <w:t>Oui</w:t>
            </w:r>
          </w:p>
        </w:tc>
        <w:tc>
          <w:tcPr>
            <w:tcW w:w="1130" w:type="dxa"/>
          </w:tcPr>
          <w:p w:rsidR="002566CC" w:rsidRDefault="00680523" w:rsidP="00E31270">
            <w:pPr>
              <w:jc w:val="center"/>
            </w:pPr>
            <w:r>
              <w:t>Oui</w:t>
            </w:r>
          </w:p>
        </w:tc>
        <w:tc>
          <w:tcPr>
            <w:tcW w:w="1130" w:type="dxa"/>
          </w:tcPr>
          <w:p w:rsidR="002566CC" w:rsidRDefault="00680523" w:rsidP="00E31270">
            <w:pPr>
              <w:jc w:val="center"/>
            </w:pPr>
            <w:r>
              <w:t>Non</w:t>
            </w:r>
          </w:p>
        </w:tc>
      </w:tr>
      <w:tr w:rsidR="00680523" w:rsidTr="00680523">
        <w:tc>
          <w:tcPr>
            <w:tcW w:w="2104" w:type="dxa"/>
          </w:tcPr>
          <w:p w:rsidR="00680523" w:rsidRDefault="00680523" w:rsidP="00F93157">
            <w:r>
              <w:t>Multiconnect mDot</w:t>
            </w:r>
          </w:p>
        </w:tc>
        <w:tc>
          <w:tcPr>
            <w:tcW w:w="764" w:type="dxa"/>
          </w:tcPr>
          <w:p w:rsidR="00680523" w:rsidRDefault="00680523" w:rsidP="00E31270">
            <w:pPr>
              <w:jc w:val="center"/>
            </w:pPr>
            <w:r>
              <w:t>53</w:t>
            </w:r>
          </w:p>
        </w:tc>
        <w:tc>
          <w:tcPr>
            <w:tcW w:w="955" w:type="dxa"/>
          </w:tcPr>
          <w:p w:rsidR="00680523" w:rsidRDefault="00680523" w:rsidP="00E31270">
            <w:pPr>
              <w:jc w:val="center"/>
            </w:pPr>
            <w:r>
              <w:t>512</w:t>
            </w:r>
          </w:p>
        </w:tc>
        <w:tc>
          <w:tcPr>
            <w:tcW w:w="945" w:type="dxa"/>
          </w:tcPr>
          <w:p w:rsidR="00680523" w:rsidRDefault="00680523" w:rsidP="00E31270">
            <w:pPr>
              <w:jc w:val="center"/>
            </w:pPr>
            <w:r>
              <w:t>128</w:t>
            </w:r>
          </w:p>
        </w:tc>
        <w:tc>
          <w:tcPr>
            <w:tcW w:w="1129" w:type="dxa"/>
          </w:tcPr>
          <w:p w:rsidR="00680523" w:rsidRDefault="00680523" w:rsidP="00E31270">
            <w:pPr>
              <w:jc w:val="center"/>
            </w:pPr>
            <w:r>
              <w:t>SX1272</w:t>
            </w:r>
          </w:p>
        </w:tc>
        <w:tc>
          <w:tcPr>
            <w:tcW w:w="1129" w:type="dxa"/>
          </w:tcPr>
          <w:p w:rsidR="00680523" w:rsidRDefault="00680523" w:rsidP="00E31270">
            <w:pPr>
              <w:jc w:val="center"/>
            </w:pPr>
            <w:r>
              <w:t>Librairie incluse au RTOS</w:t>
            </w:r>
          </w:p>
        </w:tc>
        <w:tc>
          <w:tcPr>
            <w:tcW w:w="1130" w:type="dxa"/>
          </w:tcPr>
          <w:p w:rsidR="00680523" w:rsidRDefault="00680523" w:rsidP="00E31270">
            <w:pPr>
              <w:jc w:val="center"/>
            </w:pPr>
            <w:r>
              <w:t>Non</w:t>
            </w:r>
          </w:p>
        </w:tc>
        <w:tc>
          <w:tcPr>
            <w:tcW w:w="1130" w:type="dxa"/>
          </w:tcPr>
          <w:p w:rsidR="00680523" w:rsidRDefault="00680523" w:rsidP="00E31270">
            <w:pPr>
              <w:jc w:val="center"/>
            </w:pPr>
            <w:r>
              <w:t>Non</w:t>
            </w:r>
          </w:p>
        </w:tc>
        <w:tc>
          <w:tcPr>
            <w:tcW w:w="1130" w:type="dxa"/>
          </w:tcPr>
          <w:p w:rsidR="00680523" w:rsidRDefault="00680523" w:rsidP="00E31270">
            <w:pPr>
              <w:keepNext/>
              <w:jc w:val="center"/>
            </w:pPr>
            <w:r>
              <w:t>Non</w:t>
            </w:r>
          </w:p>
        </w:tc>
      </w:tr>
    </w:tbl>
    <w:p w:rsidR="0004165F" w:rsidRDefault="00E31270" w:rsidP="00E31270">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4</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Comparatif des modules</w:t>
      </w:r>
    </w:p>
    <w:p w:rsidR="00E24CD2" w:rsidRDefault="007E2B2C" w:rsidP="00E24CD2">
      <w:r>
        <w:t xml:space="preserve">Si l’on analyse le contenu du tableau, on remarque que le module SODAQ One se détache clairement des deux autres solutions. Il propose déjà deux </w:t>
      </w:r>
      <w:r w:rsidR="00744C28">
        <w:t>des trois fonctionnalités demandées</w:t>
      </w:r>
      <w:r>
        <w:t xml:space="preserve"> par le projet, le GPS et l’accéléromètre, reste le rythme cardiaque à intégrer qui ne requiert à priori qu’une simple ligne I/O. De plus ce module propose une solution </w:t>
      </w:r>
      <w:r w:rsidR="00C1077B">
        <w:t>LoRa intéressante</w:t>
      </w:r>
      <w:r>
        <w:t xml:space="preserve"> grâce à la puce RN2483 produite par Microchip</w:t>
      </w:r>
      <w:r w:rsidR="00C1077B">
        <w:t xml:space="preserve"> commandé par un lien série UART</w:t>
      </w:r>
      <w:r>
        <w:t xml:space="preserve">, ce qui rend </w:t>
      </w:r>
      <w:r w:rsidR="00D61947">
        <w:t>la gestion</w:t>
      </w:r>
      <w:r>
        <w:t xml:space="preserve"> de la communication</w:t>
      </w:r>
      <w:r w:rsidR="00D61947">
        <w:t xml:space="preserve"> et l’envoie de donnée</w:t>
      </w:r>
      <w:r>
        <w:t xml:space="preserve"> plus simple. </w:t>
      </w:r>
    </w:p>
    <w:p w:rsidR="000F6A45" w:rsidRDefault="000F6A45" w:rsidP="00E24CD2">
      <w:r>
        <w:t>Le tableau suivant montre les composants nécessaires pour mettre au point un capteur à base du SODAQ One.</w:t>
      </w:r>
    </w:p>
    <w:tbl>
      <w:tblPr>
        <w:tblStyle w:val="TableGrid"/>
        <w:tblW w:w="0" w:type="auto"/>
        <w:jc w:val="center"/>
        <w:tblLook w:val="04A0" w:firstRow="1" w:lastRow="0" w:firstColumn="1" w:lastColumn="0" w:noHBand="0" w:noVBand="1"/>
      </w:tblPr>
      <w:tblGrid>
        <w:gridCol w:w="2547"/>
        <w:gridCol w:w="1276"/>
        <w:gridCol w:w="2693"/>
      </w:tblGrid>
      <w:tr w:rsidR="000F6A45" w:rsidTr="000F6A45">
        <w:trPr>
          <w:trHeight w:val="53"/>
          <w:jc w:val="center"/>
        </w:trPr>
        <w:tc>
          <w:tcPr>
            <w:tcW w:w="2547" w:type="dxa"/>
            <w:shd w:val="clear" w:color="auto" w:fill="B4C6E7" w:themeFill="accent1" w:themeFillTint="66"/>
          </w:tcPr>
          <w:p w:rsidR="000F6A45" w:rsidRDefault="000F6A45" w:rsidP="009C51D9">
            <w:pPr>
              <w:pStyle w:val="TableHeader"/>
            </w:pPr>
            <w:r>
              <w:lastRenderedPageBreak/>
              <w:t>Nom</w:t>
            </w:r>
          </w:p>
        </w:tc>
        <w:tc>
          <w:tcPr>
            <w:tcW w:w="1276" w:type="dxa"/>
            <w:shd w:val="clear" w:color="auto" w:fill="B4C6E7" w:themeFill="accent1" w:themeFillTint="66"/>
          </w:tcPr>
          <w:p w:rsidR="000F6A45" w:rsidRDefault="00D6291F" w:rsidP="00D6291F">
            <w:pPr>
              <w:pStyle w:val="TableHeader"/>
              <w:jc w:val="center"/>
            </w:pPr>
            <w:r>
              <w:t xml:space="preserve">Prix </w:t>
            </w:r>
            <w:r w:rsidR="000F6A45">
              <w:br/>
              <w:t>[CHF]</w:t>
            </w:r>
          </w:p>
        </w:tc>
        <w:tc>
          <w:tcPr>
            <w:tcW w:w="2693" w:type="dxa"/>
            <w:shd w:val="clear" w:color="auto" w:fill="B4C6E7" w:themeFill="accent1" w:themeFillTint="66"/>
          </w:tcPr>
          <w:p w:rsidR="000F6A45" w:rsidRDefault="000F6A45" w:rsidP="009C51D9">
            <w:pPr>
              <w:pStyle w:val="TableHeader"/>
            </w:pPr>
            <w:r>
              <w:t>Numéro de produit</w:t>
            </w:r>
          </w:p>
        </w:tc>
      </w:tr>
      <w:tr w:rsidR="000F6A45" w:rsidTr="000F6A45">
        <w:trPr>
          <w:trHeight w:val="53"/>
          <w:jc w:val="center"/>
        </w:trPr>
        <w:tc>
          <w:tcPr>
            <w:tcW w:w="2547" w:type="dxa"/>
          </w:tcPr>
          <w:p w:rsidR="000F6A45" w:rsidRDefault="000F6A45" w:rsidP="009C51D9">
            <w:r>
              <w:t>SODAQ One version 3</w:t>
            </w:r>
          </w:p>
        </w:tc>
        <w:tc>
          <w:tcPr>
            <w:tcW w:w="1276" w:type="dxa"/>
          </w:tcPr>
          <w:p w:rsidR="000F6A45" w:rsidRDefault="000F6A45" w:rsidP="009C51D9">
            <w:pPr>
              <w:jc w:val="center"/>
            </w:pPr>
            <w:r>
              <w:t>114</w:t>
            </w:r>
          </w:p>
        </w:tc>
        <w:tc>
          <w:tcPr>
            <w:tcW w:w="2693" w:type="dxa"/>
          </w:tcPr>
          <w:p w:rsidR="000F6A45" w:rsidRDefault="000F6A45" w:rsidP="00D6291F">
            <w:r w:rsidRPr="000F6A45">
              <w:t>ONE-EU-RN2483-V3</w:t>
            </w:r>
          </w:p>
        </w:tc>
      </w:tr>
      <w:tr w:rsidR="000F6A45" w:rsidTr="000F6A45">
        <w:trPr>
          <w:trHeight w:val="53"/>
          <w:jc w:val="center"/>
        </w:trPr>
        <w:tc>
          <w:tcPr>
            <w:tcW w:w="2547" w:type="dxa"/>
          </w:tcPr>
          <w:p w:rsidR="000F6A45" w:rsidRDefault="00D6617E" w:rsidP="009C51D9">
            <w:r>
              <w:t xml:space="preserve">Adafruit </w:t>
            </w:r>
            <w:r w:rsidR="00C34B83">
              <w:t>Heart Rate Start Pack</w:t>
            </w:r>
          </w:p>
        </w:tc>
        <w:tc>
          <w:tcPr>
            <w:tcW w:w="1276" w:type="dxa"/>
          </w:tcPr>
          <w:p w:rsidR="000F6A45" w:rsidRDefault="00C34B83" w:rsidP="009C51D9">
            <w:pPr>
              <w:jc w:val="center"/>
            </w:pPr>
            <w:r>
              <w:t>65</w:t>
            </w:r>
          </w:p>
        </w:tc>
        <w:tc>
          <w:tcPr>
            <w:tcW w:w="2693" w:type="dxa"/>
          </w:tcPr>
          <w:p w:rsidR="000F6A45" w:rsidRDefault="00EF4103" w:rsidP="000F6A45">
            <w:r>
              <w:t>ADAFRUIT-1077</w:t>
            </w:r>
          </w:p>
        </w:tc>
      </w:tr>
      <w:tr w:rsidR="00EF4103" w:rsidTr="00EF4103">
        <w:trPr>
          <w:trHeight w:val="53"/>
          <w:jc w:val="center"/>
        </w:trPr>
        <w:tc>
          <w:tcPr>
            <w:tcW w:w="2547" w:type="dxa"/>
            <w:shd w:val="clear" w:color="auto" w:fill="D9E2F3" w:themeFill="accent1" w:themeFillTint="33"/>
          </w:tcPr>
          <w:p w:rsidR="00EF4103" w:rsidRDefault="00EF4103" w:rsidP="009C51D9">
            <w:r>
              <w:t>Prix Total</w:t>
            </w:r>
          </w:p>
        </w:tc>
        <w:tc>
          <w:tcPr>
            <w:tcW w:w="1276" w:type="dxa"/>
            <w:shd w:val="clear" w:color="auto" w:fill="D9E2F3" w:themeFill="accent1" w:themeFillTint="33"/>
          </w:tcPr>
          <w:p w:rsidR="00EF4103" w:rsidRDefault="00EF4103" w:rsidP="009C51D9">
            <w:pPr>
              <w:jc w:val="center"/>
            </w:pPr>
            <w:r>
              <w:t>179</w:t>
            </w:r>
          </w:p>
        </w:tc>
        <w:tc>
          <w:tcPr>
            <w:tcW w:w="2693" w:type="dxa"/>
            <w:shd w:val="clear" w:color="auto" w:fill="D9E2F3" w:themeFill="accent1" w:themeFillTint="33"/>
          </w:tcPr>
          <w:p w:rsidR="00EF4103" w:rsidRDefault="00EF4103" w:rsidP="00EF4103">
            <w:pPr>
              <w:keepNext/>
            </w:pPr>
          </w:p>
        </w:tc>
      </w:tr>
    </w:tbl>
    <w:p w:rsidR="000F6A45" w:rsidRPr="00E24CD2" w:rsidRDefault="00EF4103" w:rsidP="00EF4103">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4</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2</w:t>
      </w:r>
      <w:r w:rsidR="005D01F8">
        <w:fldChar w:fldCharType="end"/>
      </w:r>
      <w:r>
        <w:t xml:space="preserve"> Liste de composant pour SODAQ One</w:t>
      </w:r>
    </w:p>
    <w:p w:rsidR="00DA029F" w:rsidRDefault="00B15771" w:rsidP="00F93157">
      <w:r>
        <w:t>Le module mDot de la société Multitech représente une solution intermédiaire avec plus de flexibilité</w:t>
      </w:r>
      <w:r w:rsidR="00D234CB">
        <w:t xml:space="preserve"> dans le choix des composants utilisé</w:t>
      </w:r>
      <w:r>
        <w:t>, de base elle ne propose aucun des modules requis pour le projet. Son avantage principal réside dans le fait que le module est fourni avec une suite logicielle complète comprenant un système d’exploitation temps réel, mBed, ainsi que plusieurs librairies pour la gestion des communications. Pour cette solution</w:t>
      </w:r>
      <w:r w:rsidR="0071207A">
        <w:t xml:space="preserve"> un travail </w:t>
      </w:r>
      <w:r>
        <w:t xml:space="preserve">plus substantiel sera nécessaire pour ajouter </w:t>
      </w:r>
      <w:r w:rsidR="0071207A">
        <w:t>les modules nécessaires</w:t>
      </w:r>
      <w:r>
        <w:t xml:space="preserve"> au projet.</w:t>
      </w:r>
    </w:p>
    <w:p w:rsidR="005D01F8" w:rsidRDefault="005D01F8" w:rsidP="00F93157">
      <w:r>
        <w:t>Les composants nécessaires sont listés dans le tableau ci-dessous.</w:t>
      </w:r>
    </w:p>
    <w:tbl>
      <w:tblPr>
        <w:tblStyle w:val="TableGrid"/>
        <w:tblW w:w="0" w:type="auto"/>
        <w:jc w:val="center"/>
        <w:tblLook w:val="04A0" w:firstRow="1" w:lastRow="0" w:firstColumn="1" w:lastColumn="0" w:noHBand="0" w:noVBand="1"/>
      </w:tblPr>
      <w:tblGrid>
        <w:gridCol w:w="2547"/>
        <w:gridCol w:w="1276"/>
        <w:gridCol w:w="2693"/>
      </w:tblGrid>
      <w:tr w:rsidR="009C58D2" w:rsidTr="009C51D9">
        <w:trPr>
          <w:trHeight w:val="53"/>
          <w:jc w:val="center"/>
        </w:trPr>
        <w:tc>
          <w:tcPr>
            <w:tcW w:w="2547" w:type="dxa"/>
            <w:shd w:val="clear" w:color="auto" w:fill="B4C6E7" w:themeFill="accent1" w:themeFillTint="66"/>
          </w:tcPr>
          <w:p w:rsidR="009C58D2" w:rsidRDefault="009C58D2" w:rsidP="009C51D9">
            <w:pPr>
              <w:pStyle w:val="TableHeader"/>
            </w:pPr>
            <w:r>
              <w:t>Nom</w:t>
            </w:r>
          </w:p>
        </w:tc>
        <w:tc>
          <w:tcPr>
            <w:tcW w:w="1276" w:type="dxa"/>
            <w:shd w:val="clear" w:color="auto" w:fill="B4C6E7" w:themeFill="accent1" w:themeFillTint="66"/>
          </w:tcPr>
          <w:p w:rsidR="009C58D2" w:rsidRDefault="009C58D2" w:rsidP="009C51D9">
            <w:pPr>
              <w:pStyle w:val="TableHeader"/>
              <w:jc w:val="center"/>
            </w:pPr>
            <w:r>
              <w:t xml:space="preserve">Prix </w:t>
            </w:r>
            <w:r>
              <w:br/>
              <w:t>[CHF]</w:t>
            </w:r>
          </w:p>
        </w:tc>
        <w:tc>
          <w:tcPr>
            <w:tcW w:w="2693" w:type="dxa"/>
            <w:shd w:val="clear" w:color="auto" w:fill="B4C6E7" w:themeFill="accent1" w:themeFillTint="66"/>
          </w:tcPr>
          <w:p w:rsidR="009C58D2" w:rsidRDefault="009C58D2" w:rsidP="009C51D9">
            <w:pPr>
              <w:pStyle w:val="TableHeader"/>
            </w:pPr>
            <w:r>
              <w:t>Numéro de produit</w:t>
            </w:r>
          </w:p>
        </w:tc>
      </w:tr>
      <w:tr w:rsidR="009C58D2" w:rsidTr="009C51D9">
        <w:trPr>
          <w:trHeight w:val="53"/>
          <w:jc w:val="center"/>
        </w:trPr>
        <w:tc>
          <w:tcPr>
            <w:tcW w:w="2547" w:type="dxa"/>
          </w:tcPr>
          <w:p w:rsidR="009C58D2" w:rsidRDefault="009C58D2" w:rsidP="009C51D9">
            <w:r>
              <w:t>Multiconnect mDot</w:t>
            </w:r>
          </w:p>
        </w:tc>
        <w:tc>
          <w:tcPr>
            <w:tcW w:w="1276" w:type="dxa"/>
          </w:tcPr>
          <w:p w:rsidR="009C58D2" w:rsidRDefault="009C58D2" w:rsidP="009C51D9">
            <w:pPr>
              <w:jc w:val="center"/>
            </w:pPr>
            <w:r>
              <w:t>53</w:t>
            </w:r>
          </w:p>
        </w:tc>
        <w:tc>
          <w:tcPr>
            <w:tcW w:w="2693" w:type="dxa"/>
          </w:tcPr>
          <w:p w:rsidR="009C58D2" w:rsidRDefault="009C58D2" w:rsidP="009C51D9">
            <w:r w:rsidRPr="009C58D2">
              <w:t>MTDOT-868-X1-SMA</w:t>
            </w:r>
          </w:p>
        </w:tc>
      </w:tr>
      <w:tr w:rsidR="009C58D2" w:rsidTr="009C51D9">
        <w:trPr>
          <w:trHeight w:val="53"/>
          <w:jc w:val="center"/>
        </w:trPr>
        <w:tc>
          <w:tcPr>
            <w:tcW w:w="2547" w:type="dxa"/>
          </w:tcPr>
          <w:p w:rsidR="009C58D2" w:rsidRDefault="00D6617E" w:rsidP="009C51D9">
            <w:r>
              <w:t xml:space="preserve">Adafruit </w:t>
            </w:r>
            <w:r w:rsidR="009C58D2">
              <w:t>Heart Rate Start Pack</w:t>
            </w:r>
          </w:p>
        </w:tc>
        <w:tc>
          <w:tcPr>
            <w:tcW w:w="1276" w:type="dxa"/>
          </w:tcPr>
          <w:p w:rsidR="009C58D2" w:rsidRDefault="009C58D2" w:rsidP="009C51D9">
            <w:pPr>
              <w:jc w:val="center"/>
            </w:pPr>
            <w:r>
              <w:t>65</w:t>
            </w:r>
          </w:p>
        </w:tc>
        <w:tc>
          <w:tcPr>
            <w:tcW w:w="2693" w:type="dxa"/>
          </w:tcPr>
          <w:p w:rsidR="009C58D2" w:rsidRDefault="009C58D2" w:rsidP="009C51D9">
            <w:r>
              <w:t>ADAFRUIT-1077</w:t>
            </w:r>
          </w:p>
        </w:tc>
      </w:tr>
      <w:tr w:rsidR="009C51D9" w:rsidTr="009C51D9">
        <w:trPr>
          <w:trHeight w:val="53"/>
          <w:jc w:val="center"/>
        </w:trPr>
        <w:tc>
          <w:tcPr>
            <w:tcW w:w="2547" w:type="dxa"/>
          </w:tcPr>
          <w:p w:rsidR="009C51D9" w:rsidRDefault="00D6617E" w:rsidP="009C51D9">
            <w:r>
              <w:t xml:space="preserve">Adafruit </w:t>
            </w:r>
            <w:r w:rsidR="009C51D9">
              <w:t>Ultimate GPS Breakout (66 canaux, Mise à jour à 10Hz)</w:t>
            </w:r>
          </w:p>
        </w:tc>
        <w:tc>
          <w:tcPr>
            <w:tcW w:w="1276" w:type="dxa"/>
          </w:tcPr>
          <w:p w:rsidR="009C51D9" w:rsidRDefault="009C51D9" w:rsidP="009C51D9">
            <w:pPr>
              <w:jc w:val="center"/>
            </w:pPr>
            <w:r>
              <w:t>40</w:t>
            </w:r>
          </w:p>
        </w:tc>
        <w:tc>
          <w:tcPr>
            <w:tcW w:w="2693" w:type="dxa"/>
          </w:tcPr>
          <w:p w:rsidR="009C51D9" w:rsidRDefault="009C51D9" w:rsidP="009C51D9">
            <w:r>
              <w:t>ADAFRUIT-746</w:t>
            </w:r>
          </w:p>
        </w:tc>
      </w:tr>
      <w:tr w:rsidR="009C51D9" w:rsidTr="009C51D9">
        <w:trPr>
          <w:trHeight w:val="53"/>
          <w:jc w:val="center"/>
        </w:trPr>
        <w:tc>
          <w:tcPr>
            <w:tcW w:w="2547" w:type="dxa"/>
          </w:tcPr>
          <w:p w:rsidR="009C51D9" w:rsidRDefault="00D6617E" w:rsidP="009C51D9">
            <w:r>
              <w:t xml:space="preserve">Adafruit </w:t>
            </w:r>
            <w:r w:rsidR="009C51D9">
              <w:t>Triple-Axis Accelerometer (2/4/8g à 14 bit)</w:t>
            </w:r>
          </w:p>
        </w:tc>
        <w:tc>
          <w:tcPr>
            <w:tcW w:w="1276" w:type="dxa"/>
          </w:tcPr>
          <w:p w:rsidR="009C51D9" w:rsidRDefault="009C51D9" w:rsidP="009C51D9">
            <w:pPr>
              <w:jc w:val="center"/>
            </w:pPr>
            <w:r>
              <w:t>8</w:t>
            </w:r>
          </w:p>
        </w:tc>
        <w:tc>
          <w:tcPr>
            <w:tcW w:w="2693" w:type="dxa"/>
          </w:tcPr>
          <w:p w:rsidR="009C51D9" w:rsidRDefault="009C51D9" w:rsidP="009C51D9">
            <w:r>
              <w:t>ADAFRUIT-2019</w:t>
            </w:r>
          </w:p>
        </w:tc>
      </w:tr>
      <w:tr w:rsidR="009C58D2" w:rsidTr="009C51D9">
        <w:trPr>
          <w:trHeight w:val="53"/>
          <w:jc w:val="center"/>
        </w:trPr>
        <w:tc>
          <w:tcPr>
            <w:tcW w:w="2547" w:type="dxa"/>
            <w:shd w:val="clear" w:color="auto" w:fill="D9E2F3" w:themeFill="accent1" w:themeFillTint="33"/>
          </w:tcPr>
          <w:p w:rsidR="009C58D2" w:rsidRDefault="009C58D2" w:rsidP="009C51D9">
            <w:r>
              <w:t>Prix Total</w:t>
            </w:r>
          </w:p>
        </w:tc>
        <w:tc>
          <w:tcPr>
            <w:tcW w:w="1276" w:type="dxa"/>
            <w:shd w:val="clear" w:color="auto" w:fill="D9E2F3" w:themeFill="accent1" w:themeFillTint="33"/>
          </w:tcPr>
          <w:p w:rsidR="009C58D2" w:rsidRDefault="009C51D9" w:rsidP="009C51D9">
            <w:pPr>
              <w:jc w:val="center"/>
            </w:pPr>
            <w:r>
              <w:t>166</w:t>
            </w:r>
          </w:p>
        </w:tc>
        <w:tc>
          <w:tcPr>
            <w:tcW w:w="2693" w:type="dxa"/>
            <w:shd w:val="clear" w:color="auto" w:fill="D9E2F3" w:themeFill="accent1" w:themeFillTint="33"/>
          </w:tcPr>
          <w:p w:rsidR="009C58D2" w:rsidRDefault="009C58D2" w:rsidP="009C51D9">
            <w:pPr>
              <w:keepNext/>
            </w:pPr>
          </w:p>
        </w:tc>
      </w:tr>
    </w:tbl>
    <w:p w:rsidR="009C58D2" w:rsidRDefault="009C51D9" w:rsidP="009C51D9">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4</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3</w:t>
      </w:r>
      <w:r w:rsidR="005D01F8">
        <w:fldChar w:fldCharType="end"/>
      </w:r>
      <w:r>
        <w:t xml:space="preserve"> Liste de composant pour Multiconnect  mDot</w:t>
      </w:r>
    </w:p>
    <w:p w:rsidR="008F1576" w:rsidRDefault="00746898" w:rsidP="000D6F9B">
      <w:r>
        <w:t xml:space="preserve">Finalement la solution Adafruit Feather représente une somme de travail conséquente, il faudra prévoir l’ajout d’un accéléromètre ainsi que d’une sonde pour le rythme cardiaque. L’avantage principal de cette solution est son prix bas ainsi que la possibilité de ficher le module GPS par-dessus le module de base ce qui permet un gain </w:t>
      </w:r>
      <w:r w:rsidR="003610D6">
        <w:t>en termes de</w:t>
      </w:r>
      <w:r>
        <w:t xml:space="preserve"> place ce qui est intéressant dans une optique de minimiser la taille du capteur.</w:t>
      </w:r>
    </w:p>
    <w:p w:rsidR="005D01F8" w:rsidRDefault="005D01F8" w:rsidP="000D6F9B">
      <w:r>
        <w:t>Les composants nécessaires sont listés dans le tableau ci-dessous.</w:t>
      </w:r>
    </w:p>
    <w:tbl>
      <w:tblPr>
        <w:tblStyle w:val="TableGrid"/>
        <w:tblW w:w="0" w:type="auto"/>
        <w:jc w:val="center"/>
        <w:tblLook w:val="04A0" w:firstRow="1" w:lastRow="0" w:firstColumn="1" w:lastColumn="0" w:noHBand="0" w:noVBand="1"/>
      </w:tblPr>
      <w:tblGrid>
        <w:gridCol w:w="2547"/>
        <w:gridCol w:w="1276"/>
        <w:gridCol w:w="2693"/>
      </w:tblGrid>
      <w:tr w:rsidR="00D6617E" w:rsidTr="001F392F">
        <w:trPr>
          <w:trHeight w:val="53"/>
          <w:jc w:val="center"/>
        </w:trPr>
        <w:tc>
          <w:tcPr>
            <w:tcW w:w="2547" w:type="dxa"/>
            <w:shd w:val="clear" w:color="auto" w:fill="B4C6E7" w:themeFill="accent1" w:themeFillTint="66"/>
          </w:tcPr>
          <w:p w:rsidR="00D6617E" w:rsidRDefault="00D6617E" w:rsidP="001F392F">
            <w:pPr>
              <w:pStyle w:val="TableHeader"/>
            </w:pPr>
            <w:r>
              <w:t>Nom</w:t>
            </w:r>
          </w:p>
        </w:tc>
        <w:tc>
          <w:tcPr>
            <w:tcW w:w="1276" w:type="dxa"/>
            <w:shd w:val="clear" w:color="auto" w:fill="B4C6E7" w:themeFill="accent1" w:themeFillTint="66"/>
          </w:tcPr>
          <w:p w:rsidR="00D6617E" w:rsidRDefault="00D6617E" w:rsidP="001F392F">
            <w:pPr>
              <w:pStyle w:val="TableHeader"/>
              <w:jc w:val="center"/>
            </w:pPr>
            <w:r>
              <w:t xml:space="preserve">Prix </w:t>
            </w:r>
            <w:r>
              <w:br/>
              <w:t>[CHF]</w:t>
            </w:r>
          </w:p>
        </w:tc>
        <w:tc>
          <w:tcPr>
            <w:tcW w:w="2693" w:type="dxa"/>
            <w:shd w:val="clear" w:color="auto" w:fill="B4C6E7" w:themeFill="accent1" w:themeFillTint="66"/>
          </w:tcPr>
          <w:p w:rsidR="00D6617E" w:rsidRDefault="00D6617E" w:rsidP="001F392F">
            <w:pPr>
              <w:pStyle w:val="TableHeader"/>
            </w:pPr>
            <w:r>
              <w:t>Numéro de produit</w:t>
            </w:r>
          </w:p>
        </w:tc>
      </w:tr>
      <w:tr w:rsidR="00D6617E" w:rsidTr="001F392F">
        <w:trPr>
          <w:trHeight w:val="53"/>
          <w:jc w:val="center"/>
        </w:trPr>
        <w:tc>
          <w:tcPr>
            <w:tcW w:w="2547" w:type="dxa"/>
          </w:tcPr>
          <w:p w:rsidR="00D6617E" w:rsidRDefault="00D6617E" w:rsidP="00D6617E">
            <w:r>
              <w:t>Adafruit Feather</w:t>
            </w:r>
            <w:r w:rsidR="005D01F8">
              <w:t xml:space="preserve"> M0 with RFM95 LoRa Radio 900Mhz</w:t>
            </w:r>
          </w:p>
        </w:tc>
        <w:tc>
          <w:tcPr>
            <w:tcW w:w="1276" w:type="dxa"/>
          </w:tcPr>
          <w:p w:rsidR="00D6617E" w:rsidRDefault="00D6617E" w:rsidP="00D6617E">
            <w:pPr>
              <w:jc w:val="center"/>
            </w:pPr>
            <w:r>
              <w:t>34.50</w:t>
            </w:r>
          </w:p>
        </w:tc>
        <w:tc>
          <w:tcPr>
            <w:tcW w:w="2693" w:type="dxa"/>
          </w:tcPr>
          <w:p w:rsidR="00D6617E" w:rsidRDefault="005D01F8" w:rsidP="00D6617E">
            <w:r>
              <w:t>ADAFRUIT-3178</w:t>
            </w:r>
          </w:p>
        </w:tc>
      </w:tr>
      <w:tr w:rsidR="00D6617E" w:rsidTr="001F392F">
        <w:trPr>
          <w:trHeight w:val="53"/>
          <w:jc w:val="center"/>
        </w:trPr>
        <w:tc>
          <w:tcPr>
            <w:tcW w:w="2547" w:type="dxa"/>
          </w:tcPr>
          <w:p w:rsidR="00D6617E" w:rsidRDefault="00D6617E" w:rsidP="001F392F">
            <w:r>
              <w:lastRenderedPageBreak/>
              <w:t>Adafruit Heart Rate Start Pack</w:t>
            </w:r>
          </w:p>
        </w:tc>
        <w:tc>
          <w:tcPr>
            <w:tcW w:w="1276" w:type="dxa"/>
          </w:tcPr>
          <w:p w:rsidR="00D6617E" w:rsidRDefault="00D6617E" w:rsidP="001F392F">
            <w:pPr>
              <w:jc w:val="center"/>
            </w:pPr>
            <w:r>
              <w:t>65</w:t>
            </w:r>
          </w:p>
        </w:tc>
        <w:tc>
          <w:tcPr>
            <w:tcW w:w="2693" w:type="dxa"/>
          </w:tcPr>
          <w:p w:rsidR="00D6617E" w:rsidRDefault="00D6617E" w:rsidP="001F392F">
            <w:r>
              <w:t>ADAFRUIT-1077</w:t>
            </w:r>
          </w:p>
        </w:tc>
      </w:tr>
      <w:tr w:rsidR="00D6617E" w:rsidTr="001F392F">
        <w:trPr>
          <w:trHeight w:val="53"/>
          <w:jc w:val="center"/>
        </w:trPr>
        <w:tc>
          <w:tcPr>
            <w:tcW w:w="2547" w:type="dxa"/>
          </w:tcPr>
          <w:p w:rsidR="00D6617E" w:rsidRDefault="00CC7ED8" w:rsidP="001F392F">
            <w:r>
              <w:t xml:space="preserve">Adafruit </w:t>
            </w:r>
            <w:r w:rsidR="00D6617E">
              <w:t>Triple-Axis Accelerometer (2/4/8g à 14 bit)</w:t>
            </w:r>
          </w:p>
        </w:tc>
        <w:tc>
          <w:tcPr>
            <w:tcW w:w="1276" w:type="dxa"/>
          </w:tcPr>
          <w:p w:rsidR="00D6617E" w:rsidRDefault="00D6617E" w:rsidP="001F392F">
            <w:pPr>
              <w:jc w:val="center"/>
            </w:pPr>
            <w:r>
              <w:t>8</w:t>
            </w:r>
          </w:p>
        </w:tc>
        <w:tc>
          <w:tcPr>
            <w:tcW w:w="2693" w:type="dxa"/>
          </w:tcPr>
          <w:p w:rsidR="00D6617E" w:rsidRDefault="00D6617E" w:rsidP="001F392F">
            <w:r>
              <w:t>ADAFRUIT-2019</w:t>
            </w:r>
          </w:p>
        </w:tc>
      </w:tr>
      <w:tr w:rsidR="005D01F8" w:rsidTr="001F392F">
        <w:trPr>
          <w:trHeight w:val="53"/>
          <w:jc w:val="center"/>
        </w:trPr>
        <w:tc>
          <w:tcPr>
            <w:tcW w:w="2547" w:type="dxa"/>
          </w:tcPr>
          <w:p w:rsidR="005D01F8" w:rsidRDefault="005D01F8" w:rsidP="001F392F">
            <w:r>
              <w:t>Adafruit Ultimate GPS FeatherWing</w:t>
            </w:r>
          </w:p>
        </w:tc>
        <w:tc>
          <w:tcPr>
            <w:tcW w:w="1276" w:type="dxa"/>
          </w:tcPr>
          <w:p w:rsidR="005D01F8" w:rsidRDefault="005D01F8" w:rsidP="001F392F">
            <w:pPr>
              <w:jc w:val="center"/>
            </w:pPr>
            <w:r>
              <w:t>40</w:t>
            </w:r>
          </w:p>
        </w:tc>
        <w:tc>
          <w:tcPr>
            <w:tcW w:w="2693" w:type="dxa"/>
          </w:tcPr>
          <w:p w:rsidR="005D01F8" w:rsidRDefault="005D01F8" w:rsidP="001F392F">
            <w:r>
              <w:t>ADAFRUIT-3133</w:t>
            </w:r>
          </w:p>
        </w:tc>
      </w:tr>
      <w:tr w:rsidR="00D6617E" w:rsidTr="001F392F">
        <w:trPr>
          <w:trHeight w:val="53"/>
          <w:jc w:val="center"/>
        </w:trPr>
        <w:tc>
          <w:tcPr>
            <w:tcW w:w="2547" w:type="dxa"/>
            <w:shd w:val="clear" w:color="auto" w:fill="D9E2F3" w:themeFill="accent1" w:themeFillTint="33"/>
          </w:tcPr>
          <w:p w:rsidR="00D6617E" w:rsidRDefault="00D6617E" w:rsidP="001F392F">
            <w:r>
              <w:t>Prix Total</w:t>
            </w:r>
          </w:p>
        </w:tc>
        <w:tc>
          <w:tcPr>
            <w:tcW w:w="1276" w:type="dxa"/>
            <w:shd w:val="clear" w:color="auto" w:fill="D9E2F3" w:themeFill="accent1" w:themeFillTint="33"/>
          </w:tcPr>
          <w:p w:rsidR="00D6617E" w:rsidRDefault="005D01F8" w:rsidP="001F392F">
            <w:pPr>
              <w:jc w:val="center"/>
            </w:pPr>
            <w:r>
              <w:t>147.50</w:t>
            </w:r>
          </w:p>
        </w:tc>
        <w:tc>
          <w:tcPr>
            <w:tcW w:w="2693" w:type="dxa"/>
            <w:shd w:val="clear" w:color="auto" w:fill="D9E2F3" w:themeFill="accent1" w:themeFillTint="33"/>
          </w:tcPr>
          <w:p w:rsidR="00D6617E" w:rsidRDefault="00D6617E" w:rsidP="005D01F8">
            <w:pPr>
              <w:keepNext/>
            </w:pPr>
          </w:p>
        </w:tc>
      </w:tr>
    </w:tbl>
    <w:p w:rsidR="00D6617E" w:rsidRPr="000D6F9B" w:rsidRDefault="005D01F8" w:rsidP="006174A5">
      <w:pPr>
        <w:pStyle w:val="Caption"/>
        <w:jc w:val="center"/>
      </w:pPr>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Liste de composant pour Adafruit Feather</w:t>
      </w:r>
    </w:p>
    <w:p w:rsidR="00256E06" w:rsidRDefault="00256E06">
      <w:pPr>
        <w:spacing w:before="0"/>
        <w:rPr>
          <w:rFonts w:asciiTheme="majorHAnsi" w:eastAsiaTheme="majorEastAsia" w:hAnsiTheme="majorHAnsi" w:cstheme="majorBidi"/>
          <w:color w:val="2F5496" w:themeColor="accent1" w:themeShade="BF"/>
          <w:sz w:val="32"/>
          <w:szCs w:val="32"/>
        </w:rPr>
      </w:pPr>
      <w:r>
        <w:br w:type="page"/>
      </w:r>
    </w:p>
    <w:p w:rsidR="00D030F9" w:rsidRDefault="00486064" w:rsidP="0035143D">
      <w:pPr>
        <w:pStyle w:val="Heading1"/>
      </w:pPr>
      <w:bookmarkStart w:id="35" w:name="_Toc514670341"/>
      <w:r w:rsidRPr="00DE752D">
        <w:lastRenderedPageBreak/>
        <w:t>La</w:t>
      </w:r>
      <w:r w:rsidR="00D030F9" w:rsidRPr="00DE752D">
        <w:t xml:space="preserve"> </w:t>
      </w:r>
      <w:r w:rsidR="00251791" w:rsidRPr="00DE752D">
        <w:t>passerelle</w:t>
      </w:r>
      <w:bookmarkEnd w:id="35"/>
    </w:p>
    <w:p w:rsidR="00B229EB" w:rsidRDefault="00E30E3B" w:rsidP="00B229EB">
      <w:r w:rsidRPr="00DE752D">
        <w:t>Comme expliqué dans la section précédente le capteur transmet les informations à la passerelle en utilisant le protocole LoRa.</w:t>
      </w:r>
      <w:r>
        <w:t xml:space="preserve"> </w:t>
      </w:r>
      <w:r w:rsidR="00B229EB">
        <w:t>L’objectif principal de la passerelle est la récupération des données transmises par les capteurs, de leur traitement pour finalement procéder au stockage des informations dans une base de données.</w:t>
      </w:r>
    </w:p>
    <w:p w:rsidR="0029682D" w:rsidRDefault="0019642B" w:rsidP="00B229EB">
      <w:r>
        <w:t>La passerelle est composée de deux parties, d’une part le récepteur LoRa</w:t>
      </w:r>
      <w:r w:rsidR="00944BE5">
        <w:t xml:space="preserve"> également appelé un</w:t>
      </w:r>
      <w:r w:rsidR="005A48B8">
        <w:t xml:space="preserve"> concentrateur,</w:t>
      </w:r>
      <w:r>
        <w:t xml:space="preserve"> et d’autre part un ordinateur chargé du traitement des paquets reçus.</w:t>
      </w:r>
      <w:r w:rsidR="00944BE5">
        <w:t xml:space="preserve"> Le concentrateur LoRa est branché sur un bus SPI relié à l’ordinateur de traitement, lorsqu’un paquet est reçu l’ordinateur hôte récupère ce </w:t>
      </w:r>
      <w:r w:rsidR="00DA770E">
        <w:t>paquet et</w:t>
      </w:r>
      <w:r w:rsidR="00A61107">
        <w:t xml:space="preserve"> effectue le traitement approprié. </w:t>
      </w:r>
    </w:p>
    <w:p w:rsidR="0069092F" w:rsidRDefault="0069092F" w:rsidP="00B229EB">
      <w:r>
        <w:t xml:space="preserve">Le logiciel qui fait le traitement des paquets est un « packet forwarder », </w:t>
      </w:r>
      <w:r w:rsidR="005216C8">
        <w:t xml:space="preserve">son travail consiste à récupérer </w:t>
      </w:r>
      <w:r w:rsidR="00DA770E">
        <w:t>les paquets reçus</w:t>
      </w:r>
      <w:r w:rsidR="005216C8">
        <w:t xml:space="preserve"> par le </w:t>
      </w:r>
      <w:r w:rsidR="00791725">
        <w:t>concentrateur LoRa au travers du bus SPI puis de les transférer à un serveur par le biais d’un paquet de type UDP.</w:t>
      </w:r>
      <w:r>
        <w:t xml:space="preserve"> </w:t>
      </w:r>
      <w:r w:rsidR="00D2545A">
        <w:t xml:space="preserve">Le paquet UDP contient des métadonnées diverses, comme le temps de réception du paquet ou encore l’adresse de la passerelle qui l’a reçu ainsi que </w:t>
      </w:r>
      <w:r w:rsidR="00DA770E">
        <w:t>les données brutes</w:t>
      </w:r>
      <w:r w:rsidR="00D2545A">
        <w:t xml:space="preserve"> du paquet. </w:t>
      </w:r>
      <w:r>
        <w:t xml:space="preserve">Une implémentation </w:t>
      </w:r>
      <w:r w:rsidR="009F18DA">
        <w:t xml:space="preserve">de « packet forwarder » </w:t>
      </w:r>
      <w:r>
        <w:t>open source développé</w:t>
      </w:r>
      <w:r w:rsidR="00791725">
        <w:t>e</w:t>
      </w:r>
      <w:r>
        <w:t xml:space="preserve"> par Semtech est disponible sur internet gratuitement</w:t>
      </w:r>
      <w:r w:rsidR="00791725">
        <w:t>, u</w:t>
      </w:r>
      <w:r w:rsidR="00321596">
        <w:t>ne multitude d’autres version</w:t>
      </w:r>
      <w:r w:rsidR="00791725">
        <w:t xml:space="preserve"> ont également été créé</w:t>
      </w:r>
      <w:r w:rsidR="00321596">
        <w:t>es</w:t>
      </w:r>
      <w:r w:rsidR="00791725">
        <w:t xml:space="preserve"> sur cette base couvrant différent type de cas d’utilisations</w:t>
      </w:r>
      <w:r>
        <w:t>.</w:t>
      </w:r>
    </w:p>
    <w:p w:rsidR="00283A04" w:rsidRDefault="00D06BF4" w:rsidP="00264B2F">
      <w:r>
        <w:t xml:space="preserve">Dans le cadre du travail de Bachelor il s’agira </w:t>
      </w:r>
      <w:r w:rsidR="00321596">
        <w:t>de déterminer quel est le forwarder adapté au matériel</w:t>
      </w:r>
      <w:r w:rsidR="000B5C0B">
        <w:t xml:space="preserve"> et</w:t>
      </w:r>
      <w:r w:rsidR="00321596">
        <w:t xml:space="preserve"> </w:t>
      </w:r>
      <w:r>
        <w:t>d</w:t>
      </w:r>
      <w:r w:rsidR="00321596">
        <w:t>e l</w:t>
      </w:r>
      <w:r w:rsidR="00256E06">
        <w:t>’installer sur la passerelle. Un logiciel sera développé dans le cadre du projet</w:t>
      </w:r>
      <w:r w:rsidR="00210F99">
        <w:t>, le serveur de paquet,</w:t>
      </w:r>
      <w:r w:rsidR="00256E06">
        <w:t xml:space="preserve"> qui réceptionnera les paquets UDP </w:t>
      </w:r>
      <w:r w:rsidR="00C34139">
        <w:t>reçu</w:t>
      </w:r>
      <w:r w:rsidR="00256E06">
        <w:t xml:space="preserve"> par le packet fordwarder</w:t>
      </w:r>
      <w:r w:rsidR="008F1576">
        <w:t>, son travail sera l’extraction des données des paquets reçu depuis le capteur pour enregistrer le tout dans une base de données.</w:t>
      </w:r>
      <w:r w:rsidR="00BF3282">
        <w:t xml:space="preserve"> </w:t>
      </w:r>
      <w:r w:rsidR="00283A04">
        <w:t xml:space="preserve">Un protocole de communication simple sera </w:t>
      </w:r>
      <w:r w:rsidR="000B5C0B">
        <w:t>défini</w:t>
      </w:r>
      <w:r w:rsidR="00283A04">
        <w:t xml:space="preserve"> qui régira le format dans lequel seront transmis les données des capteurs et, si le besoin se manifeste, la gestion d’éventuelles acquittem</w:t>
      </w:r>
      <w:r w:rsidR="00210F99">
        <w:t>ent de transmission des données. Ce protocole sera également géré par le serveur de paquet.</w:t>
      </w:r>
    </w:p>
    <w:p w:rsidR="008F1576" w:rsidRDefault="00BF3282" w:rsidP="00264B2F">
      <w:r>
        <w:t xml:space="preserve">Pour des raisons de simplification le forwarder, </w:t>
      </w:r>
      <w:r w:rsidR="004F0B76">
        <w:t>le logiciel de traitement</w:t>
      </w:r>
      <w:r w:rsidR="00334B3B">
        <w:t xml:space="preserve"> des paquets</w:t>
      </w:r>
      <w:r>
        <w:t xml:space="preserve"> et la base de données seront tous hébergé sur la même machine hôte, c’est-à-dire l’ordinateur</w:t>
      </w:r>
      <w:r w:rsidR="00321596">
        <w:t xml:space="preserve"> de traitement</w:t>
      </w:r>
      <w:r>
        <w:t xml:space="preserve"> connecté au concentrateur.</w:t>
      </w:r>
    </w:p>
    <w:p w:rsidR="00160CCF" w:rsidRDefault="00160CCF" w:rsidP="00264B2F">
      <w:r>
        <w:t>La figure suivante montre l’architecture de la passerelle.</w:t>
      </w:r>
    </w:p>
    <w:p w:rsidR="00A95310" w:rsidRDefault="009D6914" w:rsidP="009D6914">
      <w:pPr>
        <w:keepNext/>
        <w:jc w:val="center"/>
      </w:pPr>
      <w:r>
        <w:rPr>
          <w:noProof/>
          <w:lang w:eastAsia="fr-CH"/>
        </w:rPr>
        <w:drawing>
          <wp:inline distT="0" distB="0" distL="0" distR="0">
            <wp:extent cx="6620510" cy="2452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eur_lora.png"/>
                    <pic:cNvPicPr/>
                  </pic:nvPicPr>
                  <pic:blipFill>
                    <a:blip r:embed="rId20">
                      <a:extLst>
                        <a:ext uri="{28A0092B-C50C-407E-A947-70E740481C1C}">
                          <a14:useLocalDpi xmlns:a14="http://schemas.microsoft.com/office/drawing/2010/main" val="0"/>
                        </a:ext>
                      </a:extLst>
                    </a:blip>
                    <a:stretch>
                      <a:fillRect/>
                    </a:stretch>
                  </pic:blipFill>
                  <pic:spPr>
                    <a:xfrm>
                      <a:off x="0" y="0"/>
                      <a:ext cx="6620510" cy="2452370"/>
                    </a:xfrm>
                    <a:prstGeom prst="rect">
                      <a:avLst/>
                    </a:prstGeom>
                  </pic:spPr>
                </pic:pic>
              </a:graphicData>
            </a:graphic>
          </wp:inline>
        </w:drawing>
      </w:r>
    </w:p>
    <w:p w:rsidR="00160CCF" w:rsidRDefault="00A95310" w:rsidP="00A95310">
      <w:pPr>
        <w:pStyle w:val="Caption"/>
        <w:jc w:val="center"/>
      </w:pPr>
      <w:r>
        <w:t xml:space="preserve">Tableau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Tableau \* ARABIC \s 1 </w:instrText>
      </w:r>
      <w:r>
        <w:fldChar w:fldCharType="separate"/>
      </w:r>
      <w:r>
        <w:rPr>
          <w:noProof/>
        </w:rPr>
        <w:t>1</w:t>
      </w:r>
      <w:r>
        <w:fldChar w:fldCharType="end"/>
      </w:r>
      <w:r>
        <w:t xml:space="preserve"> </w:t>
      </w:r>
      <w:r w:rsidR="00FC3044">
        <w:t>Architecture</w:t>
      </w:r>
      <w:r>
        <w:t xml:space="preserve"> de la passerelle</w:t>
      </w:r>
    </w:p>
    <w:p w:rsidR="00511251" w:rsidRDefault="00511251" w:rsidP="00511251">
      <w:pPr>
        <w:pStyle w:val="Heading2"/>
      </w:pPr>
      <w:bookmarkStart w:id="36" w:name="_Toc514670342"/>
      <w:r>
        <w:lastRenderedPageBreak/>
        <w:t xml:space="preserve">Passerelle </w:t>
      </w:r>
      <w:r w:rsidR="00BE2B95">
        <w:t>multi</w:t>
      </w:r>
      <w:r>
        <w:t xml:space="preserve"> ou </w:t>
      </w:r>
      <w:r w:rsidR="00BE2B95">
        <w:t>simple canal</w:t>
      </w:r>
      <w:bookmarkEnd w:id="36"/>
    </w:p>
    <w:p w:rsidR="00841A43" w:rsidRDefault="00BE2B95" w:rsidP="00BE2B95">
      <w:r>
        <w:t xml:space="preserve">Les passerelles sont divisées en deux groupes, multi </w:t>
      </w:r>
      <w:r w:rsidR="0055717A">
        <w:t>canaux</w:t>
      </w:r>
      <w:r>
        <w:t xml:space="preserve"> (multi channel) et simple </w:t>
      </w:r>
      <w:r w:rsidR="0055717A">
        <w:t>canaux</w:t>
      </w:r>
      <w:r>
        <w:t xml:space="preserve"> (single channel). Les </w:t>
      </w:r>
      <w:r w:rsidR="00571584">
        <w:t>simples canaux</w:t>
      </w:r>
      <w:r>
        <w:t xml:space="preserve"> sont des passerelles qui se basent sur les mêmes composants LoRa radio que les modules LoRa utilisé pour les nœuds. Puisque ces composants sont destinés aux end-devices ils ne sont capables de gérer qu’un seul canal en réception à la fois, cela vient du fait que la réception qui est prévu uniquement pour les paquets d’acquittements provenant des passerelles, sont toujours envoyé sur le même canal que le paquet envoyé par le nœud</w:t>
      </w:r>
      <w:r w:rsidR="00841A43">
        <w:t>, il n’y a donc pas besoin de pouvoir faire de la réception sur plus d’un canal.</w:t>
      </w:r>
    </w:p>
    <w:p w:rsidR="00D056B7" w:rsidRDefault="00E200BA" w:rsidP="00604EC5">
      <w:r>
        <w:t xml:space="preserve">L’utilisation d’une passerelle simple canal implique la </w:t>
      </w:r>
      <w:r w:rsidR="00FE57A0">
        <w:t>sélection</w:t>
      </w:r>
      <w:r>
        <w:t xml:space="preserve"> d’une seule bande de fréquence sur laquelle les paquets de données seront transmis, il faudra veiller à configurer le concentrateur de la passerelle pour qu’il écoute sur cette même fréquence.</w:t>
      </w:r>
    </w:p>
    <w:p w:rsidR="00604EC5" w:rsidRPr="00604EC5" w:rsidRDefault="00DA7585" w:rsidP="00604EC5">
      <w:r>
        <w:t xml:space="preserve">Dans le cadre du travail de Bachelor, et dans la mesure où un seul capteur sera développé, une passerelle simple canal sera </w:t>
      </w:r>
      <w:r w:rsidR="00066BA5">
        <w:t>probablement</w:t>
      </w:r>
      <w:r w:rsidR="00F52771">
        <w:t xml:space="preserve"> </w:t>
      </w:r>
      <w:r>
        <w:t xml:space="preserve">suffisante pour pouvoir tester le système </w:t>
      </w:r>
      <w:r w:rsidR="0088104B">
        <w:t>dans de bonne conditions, il est bien sûre également possible d’utiliser une passerelle multi canaux</w:t>
      </w:r>
      <w:r w:rsidR="00066BA5">
        <w:t xml:space="preserve"> si le besoin se fait sentir</w:t>
      </w:r>
      <w:r w:rsidR="0088104B">
        <w:t>.</w:t>
      </w:r>
    </w:p>
    <w:p w:rsidR="00730911" w:rsidRDefault="00730911" w:rsidP="00730911">
      <w:pPr>
        <w:pStyle w:val="Heading2"/>
      </w:pPr>
      <w:bookmarkStart w:id="37" w:name="_Toc514670343"/>
      <w:r>
        <w:t>Matériel</w:t>
      </w:r>
      <w:bookmarkEnd w:id="37"/>
    </w:p>
    <w:p w:rsidR="00DE1645" w:rsidRDefault="00DE1645" w:rsidP="00DE1645">
      <w:r w:rsidRPr="00DE752D">
        <w:t>Ce chapitre décrit une série de composants qui pourront être utilisé dans l’assemblage final</w:t>
      </w:r>
      <w:r>
        <w:t xml:space="preserve"> de la passerelle</w:t>
      </w:r>
      <w:r w:rsidRPr="00DE752D">
        <w:t>. La sélection des composants exacts utilisés pour le travail de Bachelor se fera au dé</w:t>
      </w:r>
      <w:r>
        <w:t>but de la phase de réalisation.</w:t>
      </w:r>
    </w:p>
    <w:p w:rsidR="00C23221" w:rsidRDefault="00C23221" w:rsidP="00C23221">
      <w:pPr>
        <w:pStyle w:val="Heading3"/>
      </w:pPr>
      <w:bookmarkStart w:id="38" w:name="_Toc514670344"/>
      <w:r>
        <w:t>Raspberry Pi</w:t>
      </w:r>
      <w:bookmarkEnd w:id="38"/>
    </w:p>
    <w:p w:rsidR="00C23221" w:rsidRDefault="00C23221" w:rsidP="00C23221">
      <w:r>
        <w:t>L’élément de base pour la passerelle est un ordinateur de traitement de type Raspberry Pi, mondialement connu, c’est un petit ordinateur à bas coût et proposant des performances très intéressantes. Il a été conçu par la Raspberry Pi Foundation originaire d’Angleterre. Cet ordinateur qui est proposé en différents modèle est utilisé pour tout un tas de projet à travers le monde et du fait de sa petite taille et de ses performances est tout à fait adapté à mon travail de Bachelor. De plus il propose une connexion Ethernet et également WiFi intégrée ainsi que suffisamment de mémoire et d’un processeur capable d’exécuter un système d’exploitation à base de Linux.</w:t>
      </w:r>
    </w:p>
    <w:p w:rsidR="00C23221" w:rsidRDefault="00C23221" w:rsidP="00C23221">
      <w:r>
        <w:t>Dans le cadre du projet, il faudra installer une distribution Linux sur le Raspberry Pi pour y faire tourner les éléments suivants :</w:t>
      </w:r>
    </w:p>
    <w:p w:rsidR="00C23221" w:rsidRDefault="00C23221" w:rsidP="00C23221">
      <w:pPr>
        <w:pStyle w:val="ListParagraph"/>
        <w:numPr>
          <w:ilvl w:val="0"/>
          <w:numId w:val="4"/>
        </w:numPr>
      </w:pPr>
      <w:r>
        <w:t>Le packet forwarder qui sera en charge de la récupération des paquets LoRa et de leur envoie vers le processus server sous forme de paquet UDP</w:t>
      </w:r>
    </w:p>
    <w:p w:rsidR="00C23221" w:rsidRDefault="00C23221" w:rsidP="00C23221">
      <w:pPr>
        <w:pStyle w:val="ListParagraph"/>
        <w:numPr>
          <w:ilvl w:val="0"/>
          <w:numId w:val="4"/>
        </w:numPr>
      </w:pPr>
      <w:r>
        <w:t xml:space="preserve">Le server de paquets LoRa qui traitera </w:t>
      </w:r>
      <w:r w:rsidR="003C188E">
        <w:t>les données reçues</w:t>
      </w:r>
      <w:r>
        <w:t xml:space="preserve"> du packet forwa</w:t>
      </w:r>
      <w:r w:rsidR="00127498">
        <w:t>r</w:t>
      </w:r>
      <w:r>
        <w:t xml:space="preserve">der afin d’extraire </w:t>
      </w:r>
      <w:r w:rsidR="003C188E">
        <w:t>les informations relatives</w:t>
      </w:r>
      <w:r>
        <w:t xml:space="preserve"> au coureur (Position, rythme cardiaque et cadence) pour ensuite les écrire dans une base de données</w:t>
      </w:r>
      <w:r w:rsidR="003C188E">
        <w:t xml:space="preserve">. Le serveur de paquet sera également </w:t>
      </w:r>
      <w:r w:rsidR="00F04FDB">
        <w:t>responsable</w:t>
      </w:r>
      <w:r w:rsidR="003C188E">
        <w:t xml:space="preserve"> de la gestion, s’il y en a, du protocole de communication spécialement développé pour ce projet.</w:t>
      </w:r>
    </w:p>
    <w:p w:rsidR="00127498" w:rsidRDefault="00127498" w:rsidP="00C23221">
      <w:pPr>
        <w:pStyle w:val="ListParagraph"/>
        <w:numPr>
          <w:ilvl w:val="0"/>
          <w:numId w:val="4"/>
        </w:numPr>
      </w:pPr>
      <w:r>
        <w:t>Le serveur de base de données</w:t>
      </w:r>
    </w:p>
    <w:p w:rsidR="00127498" w:rsidRDefault="00127498" w:rsidP="00127498">
      <w:r>
        <w:t>La figure suivante montre un Raspberry Pi.</w:t>
      </w:r>
    </w:p>
    <w:p w:rsidR="002F6EBE" w:rsidRDefault="002F6EBE" w:rsidP="002F6EBE">
      <w:pPr>
        <w:keepNext/>
        <w:jc w:val="center"/>
      </w:pPr>
      <w:r>
        <w:rPr>
          <w:noProof/>
          <w:lang w:eastAsia="fr-CH"/>
        </w:rPr>
        <w:lastRenderedPageBreak/>
        <w:drawing>
          <wp:inline distT="0" distB="0" distL="0" distR="0">
            <wp:extent cx="2581200" cy="180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spberryPi.jpg"/>
                    <pic:cNvPicPr/>
                  </pic:nvPicPr>
                  <pic:blipFill>
                    <a:blip r:embed="rId21">
                      <a:extLst>
                        <a:ext uri="{28A0092B-C50C-407E-A947-70E740481C1C}">
                          <a14:useLocalDpi xmlns:a14="http://schemas.microsoft.com/office/drawing/2010/main" val="0"/>
                        </a:ext>
                      </a:extLst>
                    </a:blip>
                    <a:stretch>
                      <a:fillRect/>
                    </a:stretch>
                  </pic:blipFill>
                  <pic:spPr>
                    <a:xfrm>
                      <a:off x="0" y="0"/>
                      <a:ext cx="2581200" cy="1800000"/>
                    </a:xfrm>
                    <a:prstGeom prst="rect">
                      <a:avLst/>
                    </a:prstGeom>
                  </pic:spPr>
                </pic:pic>
              </a:graphicData>
            </a:graphic>
          </wp:inline>
        </w:drawing>
      </w:r>
    </w:p>
    <w:p w:rsidR="00127498" w:rsidRDefault="002F6EBE" w:rsidP="002F6EBE">
      <w:pPr>
        <w:pStyle w:val="Caption"/>
        <w:jc w:val="center"/>
      </w:pPr>
      <w:bookmarkStart w:id="39" w:name="_Toc514417033"/>
      <w:r>
        <w:t xml:space="preserve">Figure </w:t>
      </w:r>
      <w:r w:rsidR="00CA12AE">
        <w:fldChar w:fldCharType="begin"/>
      </w:r>
      <w:r w:rsidR="00CA12AE">
        <w:instrText xml:space="preserve"> STYLEREF 1 \s </w:instrText>
      </w:r>
      <w:r w:rsidR="00CA12AE">
        <w:fldChar w:fldCharType="separate"/>
      </w:r>
      <w:r w:rsidR="00CA12AE">
        <w:rPr>
          <w:noProof/>
        </w:rPr>
        <w:t>5</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1</w:t>
      </w:r>
      <w:r w:rsidR="00CA12AE">
        <w:fldChar w:fldCharType="end"/>
      </w:r>
      <w:r>
        <w:t xml:space="preserve"> Raspberry Pi -© Raspberry Pi Foundation</w:t>
      </w:r>
      <w:bookmarkEnd w:id="39"/>
    </w:p>
    <w:p w:rsidR="00A22AB3" w:rsidRPr="00DE752D" w:rsidRDefault="00A22AB3" w:rsidP="00A22AB3">
      <w:r w:rsidRPr="00DE752D">
        <w:t xml:space="preserve">La table suivante montre les caractéristiques principales </w:t>
      </w:r>
      <w:r>
        <w:t>du Raspberry Pi 3 Model B+</w:t>
      </w:r>
      <w:r w:rsidRPr="00DE752D">
        <w:t>.</w:t>
      </w:r>
    </w:p>
    <w:tbl>
      <w:tblPr>
        <w:tblStyle w:val="TableGrid"/>
        <w:tblW w:w="0" w:type="auto"/>
        <w:jc w:val="center"/>
        <w:tblLook w:val="04A0" w:firstRow="1" w:lastRow="0" w:firstColumn="1" w:lastColumn="0" w:noHBand="0" w:noVBand="1"/>
      </w:tblPr>
      <w:tblGrid>
        <w:gridCol w:w="2405"/>
        <w:gridCol w:w="3544"/>
      </w:tblGrid>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rsidRPr="00DE752D">
              <w:t>Taille</w:t>
            </w:r>
          </w:p>
        </w:tc>
        <w:tc>
          <w:tcPr>
            <w:tcW w:w="3544" w:type="dxa"/>
          </w:tcPr>
          <w:p w:rsidR="00A22AB3" w:rsidRPr="00DE752D" w:rsidRDefault="0097743C" w:rsidP="00536EC1">
            <w:pPr>
              <w:pStyle w:val="TableItem"/>
            </w:pPr>
            <w:r>
              <w:t>85</w:t>
            </w:r>
            <w:r w:rsidR="00A22AB3" w:rsidRPr="00DE752D">
              <w:t xml:space="preserve">mm x </w:t>
            </w:r>
            <w:r>
              <w:t>49</w:t>
            </w:r>
            <w:r w:rsidR="00536EC1">
              <w:t>mm</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rsidRPr="00DE752D">
              <w:t>Microcontrôleur</w:t>
            </w:r>
          </w:p>
        </w:tc>
        <w:tc>
          <w:tcPr>
            <w:tcW w:w="3544" w:type="dxa"/>
          </w:tcPr>
          <w:p w:rsidR="00A22AB3" w:rsidRPr="00DE752D" w:rsidRDefault="00A22AB3" w:rsidP="00A22AB3">
            <w:pPr>
              <w:pStyle w:val="TableItem"/>
            </w:pPr>
            <w:r>
              <w:t xml:space="preserve">Broadcom BCM2837B0 – Cortex-A53 64-bit @ </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rsidRPr="00DE752D">
              <w:t>Oscillateur</w:t>
            </w:r>
          </w:p>
        </w:tc>
        <w:tc>
          <w:tcPr>
            <w:tcW w:w="3544" w:type="dxa"/>
          </w:tcPr>
          <w:p w:rsidR="00A22AB3" w:rsidRPr="00DE752D" w:rsidRDefault="00A22AB3" w:rsidP="008F1576">
            <w:pPr>
              <w:pStyle w:val="TableItem"/>
            </w:pPr>
            <w:r>
              <w:t>1.4 Ghz</w:t>
            </w:r>
          </w:p>
        </w:tc>
      </w:tr>
      <w:tr w:rsidR="00A22AB3" w:rsidRPr="00DE752D" w:rsidTr="008F1576">
        <w:trPr>
          <w:trHeight w:val="288"/>
          <w:jc w:val="center"/>
        </w:trPr>
        <w:tc>
          <w:tcPr>
            <w:tcW w:w="2405" w:type="dxa"/>
            <w:shd w:val="clear" w:color="auto" w:fill="B4C6E7" w:themeFill="accent1" w:themeFillTint="66"/>
          </w:tcPr>
          <w:p w:rsidR="00A22AB3" w:rsidRPr="00DE752D" w:rsidRDefault="0097743C" w:rsidP="008F1576">
            <w:pPr>
              <w:pStyle w:val="TableHeader"/>
            </w:pPr>
            <w:r>
              <w:t>Stockage</w:t>
            </w:r>
          </w:p>
        </w:tc>
        <w:tc>
          <w:tcPr>
            <w:tcW w:w="3544" w:type="dxa"/>
          </w:tcPr>
          <w:p w:rsidR="00A22AB3" w:rsidRPr="00DE752D" w:rsidRDefault="0097743C" w:rsidP="008F1576">
            <w:pPr>
              <w:pStyle w:val="TableItem"/>
            </w:pPr>
            <w:r>
              <w:t>Carte SD</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rsidRPr="00DE752D">
              <w:t>RAM</w:t>
            </w:r>
          </w:p>
        </w:tc>
        <w:tc>
          <w:tcPr>
            <w:tcW w:w="3544" w:type="dxa"/>
          </w:tcPr>
          <w:p w:rsidR="00A22AB3" w:rsidRPr="00DE752D" w:rsidRDefault="00A22AB3" w:rsidP="008F1576">
            <w:pPr>
              <w:pStyle w:val="TableItem"/>
            </w:pPr>
            <w:r>
              <w:t>1 GB SDRAM</w:t>
            </w:r>
          </w:p>
        </w:tc>
      </w:tr>
      <w:tr w:rsidR="0097743C" w:rsidRPr="00DE752D" w:rsidTr="008F1576">
        <w:trPr>
          <w:trHeight w:val="294"/>
          <w:jc w:val="center"/>
        </w:trPr>
        <w:tc>
          <w:tcPr>
            <w:tcW w:w="2405" w:type="dxa"/>
            <w:vMerge w:val="restart"/>
            <w:shd w:val="clear" w:color="auto" w:fill="B4C6E7" w:themeFill="accent1" w:themeFillTint="66"/>
          </w:tcPr>
          <w:p w:rsidR="0097743C" w:rsidRPr="00DE752D" w:rsidRDefault="0097743C" w:rsidP="008F1576">
            <w:pPr>
              <w:pStyle w:val="TableHeader"/>
            </w:pPr>
            <w:r>
              <w:t>Connectivité</w:t>
            </w:r>
          </w:p>
        </w:tc>
        <w:tc>
          <w:tcPr>
            <w:tcW w:w="3544" w:type="dxa"/>
          </w:tcPr>
          <w:p w:rsidR="0097743C" w:rsidRPr="00DE752D" w:rsidRDefault="0097743C" w:rsidP="008F1576">
            <w:pPr>
              <w:pStyle w:val="TableItem"/>
            </w:pPr>
            <w:r>
              <w:t>802.11 b/g/n/ac WiFi</w:t>
            </w:r>
          </w:p>
        </w:tc>
      </w:tr>
      <w:tr w:rsidR="0097743C" w:rsidRPr="00DE752D" w:rsidTr="008F1576">
        <w:trPr>
          <w:trHeight w:val="288"/>
          <w:jc w:val="center"/>
        </w:trPr>
        <w:tc>
          <w:tcPr>
            <w:tcW w:w="2405" w:type="dxa"/>
            <w:vMerge/>
            <w:shd w:val="clear" w:color="auto" w:fill="B4C6E7" w:themeFill="accent1" w:themeFillTint="66"/>
          </w:tcPr>
          <w:p w:rsidR="0097743C" w:rsidRPr="00DE752D" w:rsidRDefault="0097743C" w:rsidP="008F1576">
            <w:pPr>
              <w:pStyle w:val="TableHeader"/>
            </w:pPr>
          </w:p>
        </w:tc>
        <w:tc>
          <w:tcPr>
            <w:tcW w:w="3544" w:type="dxa"/>
          </w:tcPr>
          <w:p w:rsidR="0097743C" w:rsidRPr="00DE752D" w:rsidRDefault="0097743C" w:rsidP="008F1576">
            <w:pPr>
              <w:pStyle w:val="TableItem"/>
            </w:pPr>
            <w:r>
              <w:t>Bluetooth 4.2</w:t>
            </w:r>
          </w:p>
        </w:tc>
      </w:tr>
      <w:tr w:rsidR="0097743C" w:rsidRPr="00DE752D" w:rsidTr="008F1576">
        <w:trPr>
          <w:trHeight w:val="288"/>
          <w:jc w:val="center"/>
        </w:trPr>
        <w:tc>
          <w:tcPr>
            <w:tcW w:w="2405" w:type="dxa"/>
            <w:vMerge/>
            <w:shd w:val="clear" w:color="auto" w:fill="B4C6E7" w:themeFill="accent1" w:themeFillTint="66"/>
          </w:tcPr>
          <w:p w:rsidR="0097743C" w:rsidRPr="00DE752D" w:rsidRDefault="0097743C" w:rsidP="008F1576">
            <w:pPr>
              <w:pStyle w:val="TableHeader"/>
            </w:pPr>
          </w:p>
        </w:tc>
        <w:tc>
          <w:tcPr>
            <w:tcW w:w="3544" w:type="dxa"/>
          </w:tcPr>
          <w:p w:rsidR="0097743C" w:rsidRDefault="0097743C" w:rsidP="008F1576">
            <w:pPr>
              <w:pStyle w:val="TableItem"/>
            </w:pPr>
            <w:r>
              <w:t>4 x USB 2.0</w:t>
            </w:r>
          </w:p>
        </w:tc>
      </w:tr>
      <w:tr w:rsidR="00A22AB3" w:rsidRPr="00DE752D" w:rsidTr="008F1576">
        <w:trPr>
          <w:trHeight w:val="288"/>
          <w:jc w:val="center"/>
        </w:trPr>
        <w:tc>
          <w:tcPr>
            <w:tcW w:w="2405" w:type="dxa"/>
            <w:shd w:val="clear" w:color="auto" w:fill="B4C6E7" w:themeFill="accent1" w:themeFillTint="66"/>
          </w:tcPr>
          <w:p w:rsidR="00A22AB3" w:rsidRPr="00DE752D" w:rsidRDefault="0097743C" w:rsidP="008F1576">
            <w:pPr>
              <w:pStyle w:val="TableHeader"/>
            </w:pPr>
            <w:r>
              <w:t>Video</w:t>
            </w:r>
          </w:p>
        </w:tc>
        <w:tc>
          <w:tcPr>
            <w:tcW w:w="3544" w:type="dxa"/>
          </w:tcPr>
          <w:p w:rsidR="00A22AB3" w:rsidRPr="00DE752D" w:rsidRDefault="0097743C" w:rsidP="008F1576">
            <w:pPr>
              <w:pStyle w:val="TableItem"/>
            </w:pPr>
            <w:r>
              <w:t>HDMI</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t>GPIO</w:t>
            </w:r>
          </w:p>
        </w:tc>
        <w:tc>
          <w:tcPr>
            <w:tcW w:w="3544" w:type="dxa"/>
          </w:tcPr>
          <w:p w:rsidR="00A22AB3" w:rsidRPr="00DE752D" w:rsidRDefault="00A22AB3" w:rsidP="008F1576">
            <w:pPr>
              <w:pStyle w:val="TableItem"/>
              <w:keepNext/>
            </w:pPr>
            <w:r>
              <w:t>40 pins</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t>Prix</w:t>
            </w:r>
          </w:p>
        </w:tc>
        <w:tc>
          <w:tcPr>
            <w:tcW w:w="3544" w:type="dxa"/>
          </w:tcPr>
          <w:p w:rsidR="00A22AB3" w:rsidRPr="00DE752D" w:rsidRDefault="00A22AB3" w:rsidP="00A210F4">
            <w:pPr>
              <w:pStyle w:val="TableItem"/>
              <w:keepNext/>
            </w:pPr>
            <w:r>
              <w:t>34.50 CHF</w:t>
            </w:r>
          </w:p>
        </w:tc>
      </w:tr>
    </w:tbl>
    <w:p w:rsidR="00A210F4" w:rsidRDefault="00A210F4" w:rsidP="00A210F4">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5</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Caractéristiques du Raspberry Pi 3 Model B+</w:t>
      </w:r>
    </w:p>
    <w:p w:rsidR="00730911" w:rsidRDefault="00730911" w:rsidP="00730911">
      <w:pPr>
        <w:pStyle w:val="Heading3"/>
      </w:pPr>
      <w:bookmarkStart w:id="40" w:name="_Toc514670345"/>
      <w:r>
        <w:t>Dragino LoRa H</w:t>
      </w:r>
      <w:r w:rsidR="00275A78">
        <w:t>at</w:t>
      </w:r>
      <w:bookmarkEnd w:id="40"/>
    </w:p>
    <w:p w:rsidR="00730911" w:rsidRPr="00730911" w:rsidRDefault="00DE1645" w:rsidP="00730911">
      <w:r>
        <w:t xml:space="preserve">Cette configuration est idéale pour une passerelle </w:t>
      </w:r>
      <w:r w:rsidR="00C649E3">
        <w:t>de type</w:t>
      </w:r>
      <w:r>
        <w:t xml:space="preserve"> simple canal</w:t>
      </w:r>
      <w:r w:rsidR="00C649E3">
        <w:t xml:space="preserve"> facile à mettre en place</w:t>
      </w:r>
      <w:r>
        <w:t xml:space="preserve">. </w:t>
      </w:r>
    </w:p>
    <w:p w:rsidR="009D6BFA" w:rsidRDefault="00275A78" w:rsidP="00511251">
      <w:r>
        <w:t>Au Raspberry Pi viendra se coupler un</w:t>
      </w:r>
      <w:r w:rsidR="002204AF">
        <w:t xml:space="preserve"> module qui va gérer la communication LoRa, ces modules d’extension se nomme</w:t>
      </w:r>
      <w:r w:rsidR="009D6BFA">
        <w:t>nt</w:t>
      </w:r>
      <w:r w:rsidR="002204AF">
        <w:t xml:space="preserve"> souvent des hats, ils sont conçus </w:t>
      </w:r>
      <w:r w:rsidR="009D6BFA">
        <w:t xml:space="preserve">pour pouvoir se ficher au-dessus du Raspberry Pi comme un chapeau. Il en existe plein de type différent proposant tout un panel de fonctionnalité. </w:t>
      </w:r>
    </w:p>
    <w:p w:rsidR="00F1438B" w:rsidRDefault="009D6BFA" w:rsidP="00511251">
      <w:r>
        <w:t xml:space="preserve">Le module d’extension en l’occurrence le Dragino LoRa Hat contient un module </w:t>
      </w:r>
      <w:r w:rsidR="00EF33E7">
        <w:t xml:space="preserve">HopeRF </w:t>
      </w:r>
      <w:r>
        <w:t xml:space="preserve">RFM95W qui propose une interface </w:t>
      </w:r>
      <w:r w:rsidR="00EF33E7">
        <w:t xml:space="preserve">SPI </w:t>
      </w:r>
      <w:r>
        <w:t>à un module radio LoRa SX127</w:t>
      </w:r>
      <w:r w:rsidR="006271B6">
        <w:t>6</w:t>
      </w:r>
      <w:r>
        <w:t xml:space="preserve">, </w:t>
      </w:r>
      <w:r w:rsidR="006271B6">
        <w:t>un</w:t>
      </w:r>
      <w:r>
        <w:t xml:space="preserve"> composant</w:t>
      </w:r>
      <w:r w:rsidR="006271B6">
        <w:t xml:space="preserve"> similaire</w:t>
      </w:r>
      <w:r>
        <w:t xml:space="preserve"> proposé sur la pluparts des solutions décrites dans la section §</w:t>
      </w:r>
      <w:r>
        <w:fldChar w:fldCharType="begin"/>
      </w:r>
      <w:r>
        <w:instrText xml:space="preserve"> REF _Ref512944709 \r \h </w:instrText>
      </w:r>
      <w:r>
        <w:fldChar w:fldCharType="separate"/>
      </w:r>
      <w:r>
        <w:t>5.5</w:t>
      </w:r>
      <w:r>
        <w:fldChar w:fldCharType="end"/>
      </w:r>
      <w:r>
        <w:t xml:space="preserve"> des capteurs. De plus </w:t>
      </w:r>
      <w:r w:rsidR="00EF33E7">
        <w:t>ce module d’extension est également équipé d’un module GPS dont l’exploitation pourrait être intéressante dans une optique produit, afin de pouvoir localiser également les passerelles, cependant dans le cadre du travail de Bachelor cet aspect ne sera pas traité.</w:t>
      </w:r>
    </w:p>
    <w:p w:rsidR="00F1438B" w:rsidRDefault="00F1438B" w:rsidP="00511251">
      <w:r>
        <w:t>La figure suivante montre un Raspberry Pi surmonté de son Dragino LoRa hat.</w:t>
      </w:r>
    </w:p>
    <w:p w:rsidR="00F1438B" w:rsidRDefault="00F1438B" w:rsidP="00F1438B">
      <w:pPr>
        <w:keepNext/>
        <w:jc w:val="center"/>
      </w:pPr>
      <w:r>
        <w:rPr>
          <w:noProof/>
          <w:lang w:eastAsia="fr-CH"/>
        </w:rPr>
        <w:lastRenderedPageBreak/>
        <w:drawing>
          <wp:inline distT="0" distB="0" distL="0" distR="0">
            <wp:extent cx="2155372" cy="215537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spberryPI_DraginoHa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294" cy="2160294"/>
                    </a:xfrm>
                    <a:prstGeom prst="rect">
                      <a:avLst/>
                    </a:prstGeom>
                  </pic:spPr>
                </pic:pic>
              </a:graphicData>
            </a:graphic>
          </wp:inline>
        </w:drawing>
      </w:r>
    </w:p>
    <w:p w:rsidR="00F1438B" w:rsidRPr="00511251" w:rsidRDefault="00F1438B" w:rsidP="00F1438B">
      <w:pPr>
        <w:pStyle w:val="Caption"/>
        <w:jc w:val="center"/>
      </w:pPr>
      <w:bookmarkStart w:id="41" w:name="_Toc514417034"/>
      <w:r>
        <w:t xml:space="preserve">Figure </w:t>
      </w:r>
      <w:r w:rsidR="00CA12AE">
        <w:fldChar w:fldCharType="begin"/>
      </w:r>
      <w:r w:rsidR="00CA12AE">
        <w:instrText xml:space="preserve"> STYLEREF 1 \s </w:instrText>
      </w:r>
      <w:r w:rsidR="00CA12AE">
        <w:fldChar w:fldCharType="separate"/>
      </w:r>
      <w:r w:rsidR="00CA12AE">
        <w:rPr>
          <w:noProof/>
        </w:rPr>
        <w:t>5</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2</w:t>
      </w:r>
      <w:r w:rsidR="00CA12AE">
        <w:fldChar w:fldCharType="end"/>
      </w:r>
      <w:r>
        <w:t xml:space="preserve"> Raspberry Pi et son Dragino LoRa hat - © Dragino</w:t>
      </w:r>
      <w:bookmarkEnd w:id="41"/>
    </w:p>
    <w:p w:rsidR="00C74B65" w:rsidRPr="00DE752D" w:rsidRDefault="00C74B65" w:rsidP="00C74B65">
      <w:r w:rsidRPr="00DE752D">
        <w:t>La table suivante montre les caractéristiques principales de ce module.</w:t>
      </w:r>
    </w:p>
    <w:tbl>
      <w:tblPr>
        <w:tblStyle w:val="TableGrid"/>
        <w:tblW w:w="0" w:type="auto"/>
        <w:jc w:val="center"/>
        <w:tblLook w:val="04A0" w:firstRow="1" w:lastRow="0" w:firstColumn="1" w:lastColumn="0" w:noHBand="0" w:noVBand="1"/>
      </w:tblPr>
      <w:tblGrid>
        <w:gridCol w:w="2405"/>
        <w:gridCol w:w="3544"/>
      </w:tblGrid>
      <w:tr w:rsidR="00C74B65" w:rsidRPr="00DE752D" w:rsidTr="008F1576">
        <w:trPr>
          <w:trHeight w:val="288"/>
          <w:jc w:val="center"/>
        </w:trPr>
        <w:tc>
          <w:tcPr>
            <w:tcW w:w="2405" w:type="dxa"/>
            <w:shd w:val="clear" w:color="auto" w:fill="B4C6E7" w:themeFill="accent1" w:themeFillTint="66"/>
          </w:tcPr>
          <w:p w:rsidR="00C74B65" w:rsidRPr="00DE752D" w:rsidRDefault="00C74B65" w:rsidP="008F1576">
            <w:pPr>
              <w:pStyle w:val="TableHeader"/>
            </w:pPr>
            <w:r w:rsidRPr="00DE752D">
              <w:t>Taille</w:t>
            </w:r>
          </w:p>
        </w:tc>
        <w:tc>
          <w:tcPr>
            <w:tcW w:w="3544" w:type="dxa"/>
          </w:tcPr>
          <w:p w:rsidR="00C74B65" w:rsidRPr="00DE752D" w:rsidRDefault="00C74B65" w:rsidP="00C74B65">
            <w:pPr>
              <w:pStyle w:val="TableItem"/>
            </w:pPr>
            <w:r>
              <w:t>60</w:t>
            </w:r>
            <w:r w:rsidRPr="00DE752D">
              <w:t xml:space="preserve">mm x </w:t>
            </w:r>
            <w:r>
              <w:t>53</w:t>
            </w:r>
            <w:r w:rsidRPr="00DE752D">
              <w:t xml:space="preserve">mm x </w:t>
            </w:r>
            <w:r>
              <w:t>25</w:t>
            </w:r>
            <w:r w:rsidRPr="00DE752D">
              <w:t>mm</w:t>
            </w:r>
          </w:p>
        </w:tc>
      </w:tr>
      <w:tr w:rsidR="00C74B65" w:rsidRPr="00DE752D" w:rsidTr="008F1576">
        <w:trPr>
          <w:trHeight w:val="288"/>
          <w:jc w:val="center"/>
        </w:trPr>
        <w:tc>
          <w:tcPr>
            <w:tcW w:w="2405" w:type="dxa"/>
            <w:shd w:val="clear" w:color="auto" w:fill="B4C6E7" w:themeFill="accent1" w:themeFillTint="66"/>
          </w:tcPr>
          <w:p w:rsidR="00C74B65" w:rsidRPr="00DE752D" w:rsidRDefault="00C74B65" w:rsidP="008F1576">
            <w:pPr>
              <w:pStyle w:val="TableHeader"/>
            </w:pPr>
            <w:r w:rsidRPr="00DE752D">
              <w:t>LoRa</w:t>
            </w:r>
          </w:p>
        </w:tc>
        <w:tc>
          <w:tcPr>
            <w:tcW w:w="3544" w:type="dxa"/>
          </w:tcPr>
          <w:p w:rsidR="00C74B65" w:rsidRPr="00DE752D" w:rsidRDefault="0097743C" w:rsidP="008F1576">
            <w:pPr>
              <w:pStyle w:val="TableItem"/>
            </w:pPr>
            <w:r>
              <w:t>SX1276</w:t>
            </w:r>
            <w:r w:rsidR="00CF7077">
              <w:t xml:space="preserve"> – Simple Canal</w:t>
            </w:r>
          </w:p>
        </w:tc>
      </w:tr>
      <w:tr w:rsidR="00C74B65" w:rsidRPr="00DE752D" w:rsidTr="008F1576">
        <w:trPr>
          <w:trHeight w:val="288"/>
          <w:jc w:val="center"/>
        </w:trPr>
        <w:tc>
          <w:tcPr>
            <w:tcW w:w="2405" w:type="dxa"/>
            <w:shd w:val="clear" w:color="auto" w:fill="B4C6E7" w:themeFill="accent1" w:themeFillTint="66"/>
          </w:tcPr>
          <w:p w:rsidR="00C74B65" w:rsidRPr="00DE752D" w:rsidRDefault="00C74B65" w:rsidP="008F1576">
            <w:pPr>
              <w:pStyle w:val="TableHeader"/>
            </w:pPr>
            <w:r w:rsidRPr="00DE752D">
              <w:t>LoRaWAN</w:t>
            </w:r>
          </w:p>
        </w:tc>
        <w:tc>
          <w:tcPr>
            <w:tcW w:w="3544" w:type="dxa"/>
          </w:tcPr>
          <w:p w:rsidR="00C74B65" w:rsidRPr="00DE752D" w:rsidRDefault="005608DB" w:rsidP="008F1576">
            <w:pPr>
              <w:pStyle w:val="TableItem"/>
              <w:keepNext/>
            </w:pPr>
            <w:r>
              <w:t>Logiciel</w:t>
            </w:r>
          </w:p>
        </w:tc>
      </w:tr>
      <w:tr w:rsidR="00C74B65" w:rsidRPr="00DE752D" w:rsidTr="008F1576">
        <w:trPr>
          <w:trHeight w:val="288"/>
          <w:jc w:val="center"/>
        </w:trPr>
        <w:tc>
          <w:tcPr>
            <w:tcW w:w="2405" w:type="dxa"/>
            <w:shd w:val="clear" w:color="auto" w:fill="B4C6E7" w:themeFill="accent1" w:themeFillTint="66"/>
          </w:tcPr>
          <w:p w:rsidR="00C74B65" w:rsidRPr="00DE752D" w:rsidRDefault="00C74B65" w:rsidP="008F1576">
            <w:pPr>
              <w:pStyle w:val="TableHeader"/>
            </w:pPr>
            <w:r>
              <w:t>Prix</w:t>
            </w:r>
          </w:p>
        </w:tc>
        <w:tc>
          <w:tcPr>
            <w:tcW w:w="3544" w:type="dxa"/>
          </w:tcPr>
          <w:p w:rsidR="00C74B65" w:rsidRPr="00DE752D" w:rsidRDefault="0097743C" w:rsidP="008F1576">
            <w:pPr>
              <w:pStyle w:val="TableItem"/>
              <w:keepNext/>
            </w:pPr>
            <w:r>
              <w:t>38.90</w:t>
            </w:r>
            <w:r w:rsidR="00C74B65">
              <w:t xml:space="preserve"> CHF</w:t>
            </w:r>
          </w:p>
        </w:tc>
      </w:tr>
    </w:tbl>
    <w:p w:rsidR="00C74B65" w:rsidRDefault="00C74B65" w:rsidP="00C74B65">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6</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2</w:t>
      </w:r>
      <w:r w:rsidR="00A95310">
        <w:fldChar w:fldCharType="end"/>
      </w:r>
      <w:r w:rsidRPr="00DE752D">
        <w:t xml:space="preserve"> Caractéristique</w:t>
      </w:r>
      <w:r>
        <w:t>s</w:t>
      </w:r>
      <w:r w:rsidRPr="00DE752D">
        <w:t xml:space="preserve"> du </w:t>
      </w:r>
      <w:r w:rsidR="00CF7077">
        <w:t>Dragino LoRa Hat</w:t>
      </w:r>
    </w:p>
    <w:p w:rsidR="003E5528" w:rsidRPr="003E5528" w:rsidRDefault="003E5528" w:rsidP="003E5528">
      <w:r>
        <w:t>L’avantage de la solution Dragino LoRa Hat est principalement son coût peu élevé. Le désavantage étant qu’il ne peut être utilisé uniquement en mode simple canal</w:t>
      </w:r>
      <w:r w:rsidR="00FF36AF">
        <w:t xml:space="preserve"> et donc limite le nombre de canal qu’il est possible d’utiliser en parallèle</w:t>
      </w:r>
      <w:r>
        <w:t>.</w:t>
      </w:r>
    </w:p>
    <w:p w:rsidR="004E444B" w:rsidRDefault="00B84F50" w:rsidP="00B84F50">
      <w:pPr>
        <w:pStyle w:val="Heading3"/>
      </w:pPr>
      <w:bookmarkStart w:id="42" w:name="_Toc514670346"/>
      <w:r>
        <w:t>IMST iC880A</w:t>
      </w:r>
      <w:bookmarkEnd w:id="42"/>
    </w:p>
    <w:p w:rsidR="00B84F50" w:rsidRDefault="00F60009" w:rsidP="004E444B">
      <w:r>
        <w:t xml:space="preserve">L’iC880A est un concentrateur capable </w:t>
      </w:r>
      <w:r w:rsidR="0066588A">
        <w:t xml:space="preserve">de </w:t>
      </w:r>
      <w:r>
        <w:t>fonctionn</w:t>
      </w:r>
      <w:r w:rsidR="001E52D9">
        <w:t>er</w:t>
      </w:r>
      <w:r>
        <w:t xml:space="preserve"> en mode multi canaux</w:t>
      </w:r>
      <w:r w:rsidR="001E52D9">
        <w:t xml:space="preserve">. Il peut </w:t>
      </w:r>
      <w:r>
        <w:t xml:space="preserve">recevoir des paquets </w:t>
      </w:r>
      <w:r w:rsidR="001E52D9">
        <w:t xml:space="preserve">utilisant des </w:t>
      </w:r>
      <w:r w:rsidR="00271F44">
        <w:t>facteurs d’étalement</w:t>
      </w:r>
      <w:r w:rsidR="001E52D9">
        <w:t xml:space="preserve"> différents sur 8 </w:t>
      </w:r>
      <w:r w:rsidR="0066588A">
        <w:t xml:space="preserve">canaux </w:t>
      </w:r>
      <w:r w:rsidR="006A6090">
        <w:t>différents</w:t>
      </w:r>
      <w:r w:rsidR="0066588A">
        <w:t xml:space="preserve"> au maximum</w:t>
      </w:r>
      <w:r w:rsidR="001E52D9">
        <w:t xml:space="preserve">, le tout en parallèle. </w:t>
      </w:r>
      <w:r w:rsidR="00271F44">
        <w:t xml:space="preserve">Un de ses avantages principaux est </w:t>
      </w:r>
      <w:r w:rsidR="001E52D9">
        <w:t xml:space="preserve">qu’il est capable de gérer différents </w:t>
      </w:r>
      <w:r w:rsidR="00271F44">
        <w:t xml:space="preserve">étalements </w:t>
      </w:r>
      <w:r w:rsidR="001E52D9">
        <w:t>et largeur de bande</w:t>
      </w:r>
      <w:r w:rsidR="00271F44">
        <w:t>s</w:t>
      </w:r>
      <w:r w:rsidR="001E52D9">
        <w:t xml:space="preserve"> </w:t>
      </w:r>
      <w:r w:rsidR="00C71753">
        <w:t>ce qui</w:t>
      </w:r>
      <w:r w:rsidR="001E52D9">
        <w:t xml:space="preserve"> </w:t>
      </w:r>
      <w:r w:rsidR="006A6090">
        <w:t>rend</w:t>
      </w:r>
      <w:r w:rsidR="001E52D9">
        <w:t xml:space="preserve"> possible </w:t>
      </w:r>
      <w:r w:rsidR="006A6090">
        <w:t>l’utilisation de</w:t>
      </w:r>
      <w:r w:rsidR="001E52D9">
        <w:t xml:space="preserve"> l’</w:t>
      </w:r>
      <w:r w:rsidR="001E52D9" w:rsidRPr="00DE752D">
        <w:t>adaptative data rate (ADR)</w:t>
      </w:r>
      <w:r w:rsidR="00C71753">
        <w:t xml:space="preserve"> proposé par le protocole LoRaWAN et</w:t>
      </w:r>
      <w:r w:rsidR="001E52D9">
        <w:t xml:space="preserve"> qui permet au serveur réseau d’adapter le taux de transferts des nœuds de manière dynamique et ainsi rendre le réseau plus performant.</w:t>
      </w:r>
      <w:r w:rsidR="00C71753">
        <w:t xml:space="preserve"> Dans la mesure ou le projet ne va utiliser que la couche radio LoRa, cet argument n’entre donc pas en ligne de compte.</w:t>
      </w:r>
    </w:p>
    <w:p w:rsidR="007F0420" w:rsidRDefault="007F0420" w:rsidP="004E444B">
      <w:r>
        <w:t>De manière similaire au Dragino LoRa Hat, ce concentrateur travail conjointement avec un ordinateur de traitement, le Raspberry Pi par exemple qui traitera les paquets LoRa qui sont reçus.</w:t>
      </w:r>
    </w:p>
    <w:p w:rsidR="00A63701" w:rsidRDefault="00A63701" w:rsidP="00A63701">
      <w:pPr>
        <w:keepNext/>
        <w:jc w:val="center"/>
      </w:pPr>
      <w:r>
        <w:rPr>
          <w:noProof/>
          <w:lang w:eastAsia="fr-CH"/>
        </w:rPr>
        <w:drawing>
          <wp:inline distT="0" distB="0" distL="0" distR="0">
            <wp:extent cx="2397600" cy="180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C880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97600" cy="1800000"/>
                    </a:xfrm>
                    <a:prstGeom prst="rect">
                      <a:avLst/>
                    </a:prstGeom>
                  </pic:spPr>
                </pic:pic>
              </a:graphicData>
            </a:graphic>
          </wp:inline>
        </w:drawing>
      </w:r>
    </w:p>
    <w:p w:rsidR="007F0420" w:rsidRDefault="00A63701" w:rsidP="00A63701">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5</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2</w:t>
      </w:r>
      <w:r w:rsidR="005D01F8">
        <w:fldChar w:fldCharType="end"/>
      </w:r>
      <w:r>
        <w:t xml:space="preserve"> </w:t>
      </w:r>
      <w:r w:rsidRPr="004F5AA9">
        <w:t>IMST iC880A</w:t>
      </w:r>
      <w:r>
        <w:t xml:space="preserve"> -©IMST</w:t>
      </w:r>
    </w:p>
    <w:p w:rsidR="00AE03DA" w:rsidRPr="00DE752D" w:rsidRDefault="00AE03DA" w:rsidP="00AE03DA">
      <w:r w:rsidRPr="00DE752D">
        <w:lastRenderedPageBreak/>
        <w:t>La table suivante montre les caractéristiques principales de ce module.</w:t>
      </w:r>
    </w:p>
    <w:tbl>
      <w:tblPr>
        <w:tblStyle w:val="TableGrid"/>
        <w:tblW w:w="0" w:type="auto"/>
        <w:jc w:val="center"/>
        <w:tblLook w:val="04A0" w:firstRow="1" w:lastRow="0" w:firstColumn="1" w:lastColumn="0" w:noHBand="0" w:noVBand="1"/>
      </w:tblPr>
      <w:tblGrid>
        <w:gridCol w:w="2405"/>
        <w:gridCol w:w="3544"/>
      </w:tblGrid>
      <w:tr w:rsidR="00AE03DA" w:rsidRPr="00DE752D" w:rsidTr="00E14515">
        <w:trPr>
          <w:trHeight w:val="288"/>
          <w:jc w:val="center"/>
        </w:trPr>
        <w:tc>
          <w:tcPr>
            <w:tcW w:w="2405" w:type="dxa"/>
            <w:shd w:val="clear" w:color="auto" w:fill="B4C6E7" w:themeFill="accent1" w:themeFillTint="66"/>
          </w:tcPr>
          <w:p w:rsidR="00AE03DA" w:rsidRPr="00DE752D" w:rsidRDefault="00AE03DA" w:rsidP="00E14515">
            <w:pPr>
              <w:pStyle w:val="TableHeader"/>
            </w:pPr>
            <w:r w:rsidRPr="00DE752D">
              <w:t>Taille</w:t>
            </w:r>
          </w:p>
        </w:tc>
        <w:tc>
          <w:tcPr>
            <w:tcW w:w="3544" w:type="dxa"/>
          </w:tcPr>
          <w:p w:rsidR="00AE03DA" w:rsidRPr="00DE752D" w:rsidRDefault="00AE03DA" w:rsidP="00AE03DA">
            <w:pPr>
              <w:pStyle w:val="TableItem"/>
            </w:pPr>
            <w:r>
              <w:t>79.8</w:t>
            </w:r>
            <w:r w:rsidRPr="00DE752D">
              <w:t xml:space="preserve">mm x </w:t>
            </w:r>
            <w:r>
              <w:t>67.3</w:t>
            </w:r>
            <w:r w:rsidRPr="00DE752D">
              <w:t>mm</w:t>
            </w:r>
          </w:p>
        </w:tc>
      </w:tr>
      <w:tr w:rsidR="00AE03DA" w:rsidRPr="00DE752D" w:rsidTr="00E14515">
        <w:trPr>
          <w:trHeight w:val="288"/>
          <w:jc w:val="center"/>
        </w:trPr>
        <w:tc>
          <w:tcPr>
            <w:tcW w:w="2405" w:type="dxa"/>
            <w:shd w:val="clear" w:color="auto" w:fill="B4C6E7" w:themeFill="accent1" w:themeFillTint="66"/>
          </w:tcPr>
          <w:p w:rsidR="00AE03DA" w:rsidRPr="00DE752D" w:rsidRDefault="00AE03DA" w:rsidP="00E14515">
            <w:pPr>
              <w:pStyle w:val="TableHeader"/>
            </w:pPr>
            <w:r w:rsidRPr="00DE752D">
              <w:t>LoRa</w:t>
            </w:r>
          </w:p>
        </w:tc>
        <w:tc>
          <w:tcPr>
            <w:tcW w:w="3544" w:type="dxa"/>
          </w:tcPr>
          <w:p w:rsidR="00AE03DA" w:rsidRPr="00DE752D" w:rsidRDefault="00AE03DA" w:rsidP="00AE03DA">
            <w:pPr>
              <w:pStyle w:val="TableItem"/>
            </w:pPr>
            <w:r>
              <w:t>SX1301 – Multi Canal</w:t>
            </w:r>
          </w:p>
        </w:tc>
      </w:tr>
      <w:tr w:rsidR="00AE03DA" w:rsidRPr="00DE752D" w:rsidTr="00E14515">
        <w:trPr>
          <w:trHeight w:val="288"/>
          <w:jc w:val="center"/>
        </w:trPr>
        <w:tc>
          <w:tcPr>
            <w:tcW w:w="2405" w:type="dxa"/>
            <w:shd w:val="clear" w:color="auto" w:fill="B4C6E7" w:themeFill="accent1" w:themeFillTint="66"/>
          </w:tcPr>
          <w:p w:rsidR="00AE03DA" w:rsidRPr="00DE752D" w:rsidRDefault="00AE03DA" w:rsidP="00E14515">
            <w:pPr>
              <w:pStyle w:val="TableHeader"/>
            </w:pPr>
            <w:r w:rsidRPr="00DE752D">
              <w:t>LoRaWAN</w:t>
            </w:r>
          </w:p>
        </w:tc>
        <w:tc>
          <w:tcPr>
            <w:tcW w:w="3544" w:type="dxa"/>
          </w:tcPr>
          <w:p w:rsidR="00AE03DA" w:rsidRPr="00DE752D" w:rsidRDefault="005608DB" w:rsidP="00E14515">
            <w:pPr>
              <w:pStyle w:val="TableItem"/>
              <w:keepNext/>
            </w:pPr>
            <w:r>
              <w:t>Logiciel</w:t>
            </w:r>
          </w:p>
        </w:tc>
      </w:tr>
      <w:tr w:rsidR="00AE03DA" w:rsidRPr="00DE752D" w:rsidTr="00E14515">
        <w:trPr>
          <w:trHeight w:val="288"/>
          <w:jc w:val="center"/>
        </w:trPr>
        <w:tc>
          <w:tcPr>
            <w:tcW w:w="2405" w:type="dxa"/>
            <w:shd w:val="clear" w:color="auto" w:fill="B4C6E7" w:themeFill="accent1" w:themeFillTint="66"/>
          </w:tcPr>
          <w:p w:rsidR="00AE03DA" w:rsidRPr="00DE752D" w:rsidRDefault="00AE03DA" w:rsidP="00E14515">
            <w:pPr>
              <w:pStyle w:val="TableHeader"/>
            </w:pPr>
            <w:r>
              <w:t>Prix</w:t>
            </w:r>
          </w:p>
        </w:tc>
        <w:tc>
          <w:tcPr>
            <w:tcW w:w="3544" w:type="dxa"/>
          </w:tcPr>
          <w:p w:rsidR="00AE03DA" w:rsidRPr="00DE752D" w:rsidRDefault="00AE03DA" w:rsidP="00E14515">
            <w:pPr>
              <w:pStyle w:val="TableItem"/>
              <w:keepNext/>
            </w:pPr>
            <w:r>
              <w:t>142 CHF</w:t>
            </w:r>
          </w:p>
        </w:tc>
      </w:tr>
    </w:tbl>
    <w:p w:rsidR="00AE03DA" w:rsidRPr="00DE752D" w:rsidRDefault="00AE03DA" w:rsidP="00AE03DA">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6</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3</w:t>
      </w:r>
      <w:r w:rsidR="00A95310">
        <w:fldChar w:fldCharType="end"/>
      </w:r>
      <w:r w:rsidRPr="00DE752D">
        <w:t xml:space="preserve"> Caractéristique</w:t>
      </w:r>
      <w:r>
        <w:t>s</w:t>
      </w:r>
      <w:r w:rsidRPr="00DE752D">
        <w:t xml:space="preserve"> du </w:t>
      </w:r>
      <w:r>
        <w:t>IMST iC880A</w:t>
      </w:r>
    </w:p>
    <w:p w:rsidR="00AD37F2" w:rsidRPr="00DE752D" w:rsidRDefault="00264B2F" w:rsidP="004E444B">
      <w:r>
        <w:t>Le principal avantage de cette passerelle est le fait qu’elle propose une solution multi canal, avec la gestion de 8 canaux en parallèle il</w:t>
      </w:r>
      <w:r w:rsidR="00BA41E6">
        <w:t xml:space="preserve"> devient donc </w:t>
      </w:r>
      <w:r>
        <w:t xml:space="preserve">possible de gérer plusieurs </w:t>
      </w:r>
      <w:r w:rsidR="00BA41E6">
        <w:t>communication</w:t>
      </w:r>
      <w:r w:rsidR="00095436">
        <w:t>s</w:t>
      </w:r>
      <w:r w:rsidR="00BA41E6">
        <w:t xml:space="preserve"> avec différents nœuds à la fois.</w:t>
      </w:r>
    </w:p>
    <w:p w:rsidR="00902A33" w:rsidRDefault="00902A33">
      <w:pPr>
        <w:spacing w:before="0"/>
        <w:rPr>
          <w:rFonts w:asciiTheme="majorHAnsi" w:eastAsiaTheme="majorEastAsia" w:hAnsiTheme="majorHAnsi" w:cstheme="majorBidi"/>
          <w:color w:val="2F5496" w:themeColor="accent1" w:themeShade="BF"/>
          <w:sz w:val="32"/>
          <w:szCs w:val="32"/>
        </w:rPr>
      </w:pPr>
      <w:r>
        <w:br w:type="page"/>
      </w:r>
    </w:p>
    <w:p w:rsidR="00D030F9" w:rsidRPr="00DE752D" w:rsidRDefault="00486064" w:rsidP="0035143D">
      <w:pPr>
        <w:pStyle w:val="Heading1"/>
      </w:pPr>
      <w:bookmarkStart w:id="43" w:name="_Toc514670347"/>
      <w:r w:rsidRPr="00DE752D">
        <w:lastRenderedPageBreak/>
        <w:t>L’</w:t>
      </w:r>
      <w:r w:rsidR="00D030F9" w:rsidRPr="00DE752D">
        <w:t>application</w:t>
      </w:r>
      <w:r w:rsidRPr="00DE752D">
        <w:t xml:space="preserve"> mobile</w:t>
      </w:r>
      <w:bookmarkEnd w:id="43"/>
    </w:p>
    <w:p w:rsidR="00EB5C4F" w:rsidRDefault="00935E7E" w:rsidP="00E46724">
      <w:r>
        <w:t>L’application mobile</w:t>
      </w:r>
      <w:r w:rsidR="003F3A53">
        <w:t xml:space="preserve"> est le moyen de visualiser les données </w:t>
      </w:r>
      <w:r w:rsidR="008D34E9">
        <w:t>acquises</w:t>
      </w:r>
      <w:r w:rsidR="003F3A53">
        <w:t xml:space="preserve"> par les capteurs des coureurs. C’est une application à base Android </w:t>
      </w:r>
      <w:r w:rsidR="00EB5C4F">
        <w:t xml:space="preserve">qui permet </w:t>
      </w:r>
      <w:r w:rsidR="00DB060C">
        <w:t>de visualiser une course</w:t>
      </w:r>
      <w:r w:rsidR="00ED4CF8">
        <w:t>,</w:t>
      </w:r>
      <w:r w:rsidR="00DB060C">
        <w:t xml:space="preserve"> passée ou qui est en train de se dérouler</w:t>
      </w:r>
      <w:r w:rsidR="00ED4CF8">
        <w:t>,</w:t>
      </w:r>
      <w:r w:rsidR="00DB060C">
        <w:t xml:space="preserve"> et d’autre part d’administrer les courses.</w:t>
      </w:r>
    </w:p>
    <w:p w:rsidR="006A1901" w:rsidRDefault="00DB060C" w:rsidP="00E46724">
      <w:r>
        <w:t>Dans le mode de visualisation de course, l’application</w:t>
      </w:r>
      <w:r w:rsidR="003F3A53">
        <w:t xml:space="preserve"> propose une carte géographique, sur laquelle est dessiné le parcours de la course. Vient se rajouter sur la carte </w:t>
      </w:r>
      <w:r w:rsidR="00441C16">
        <w:t>des</w:t>
      </w:r>
      <w:r w:rsidR="003F3A53">
        <w:t xml:space="preserve"> point</w:t>
      </w:r>
      <w:r w:rsidR="00441C16">
        <w:t>s</w:t>
      </w:r>
      <w:r w:rsidR="003F3A53">
        <w:t xml:space="preserve"> qui désigne</w:t>
      </w:r>
      <w:r w:rsidR="00441C16">
        <w:t>nt</w:t>
      </w:r>
      <w:r w:rsidR="003F3A53">
        <w:t xml:space="preserve"> </w:t>
      </w:r>
      <w:r w:rsidR="004C1893">
        <w:t>la</w:t>
      </w:r>
      <w:r w:rsidR="003F3A53">
        <w:t xml:space="preserve"> position actuelle </w:t>
      </w:r>
      <w:r w:rsidR="00441C16">
        <w:t>des</w:t>
      </w:r>
      <w:r w:rsidR="003F3A53">
        <w:t xml:space="preserve"> coureur</w:t>
      </w:r>
      <w:r w:rsidR="00441C16">
        <w:t>s munis d’un capteur</w:t>
      </w:r>
      <w:r w:rsidR="00EB5C4F">
        <w:t>.</w:t>
      </w:r>
    </w:p>
    <w:p w:rsidR="006A1901" w:rsidRDefault="00D41EF0" w:rsidP="00E46724">
      <w:r>
        <w:t xml:space="preserve">Il </w:t>
      </w:r>
      <w:r w:rsidR="008153E6">
        <w:t>est</w:t>
      </w:r>
      <w:r>
        <w:t xml:space="preserve"> possible à l’utilisateur de l’application de choisir parmi tous les participants à la course lesquels ils désirent suivre en particulier, les informations relatives à ces coureurs seront ensuite affichées sur l’interface. </w:t>
      </w:r>
      <w:r w:rsidR="006A1901">
        <w:t xml:space="preserve">En plus de l’information de la position </w:t>
      </w:r>
      <w:r w:rsidR="008E05C7">
        <w:t>GPS</w:t>
      </w:r>
      <w:r w:rsidR="006A1901">
        <w:t xml:space="preserve"> une présentation des informations relatives au coureur </w:t>
      </w:r>
      <w:r>
        <w:t xml:space="preserve">choisis </w:t>
      </w:r>
      <w:r w:rsidR="006A1901">
        <w:t>sera présentée</w:t>
      </w:r>
      <w:r>
        <w:t xml:space="preserve"> sur l’interface</w:t>
      </w:r>
      <w:r w:rsidR="006A1901">
        <w:t>. Elles sont décrites dans la liste ci-dessous.</w:t>
      </w:r>
    </w:p>
    <w:p w:rsidR="006A1901" w:rsidRDefault="006A1901" w:rsidP="006A1901">
      <w:pPr>
        <w:pStyle w:val="ListParagraph"/>
        <w:numPr>
          <w:ilvl w:val="0"/>
          <w:numId w:val="6"/>
        </w:numPr>
      </w:pPr>
      <w:r>
        <w:t>Le nom et prénom du coureur</w:t>
      </w:r>
    </w:p>
    <w:p w:rsidR="006A1901" w:rsidRDefault="006A1901" w:rsidP="006A1901">
      <w:pPr>
        <w:pStyle w:val="ListParagraph"/>
        <w:numPr>
          <w:ilvl w:val="0"/>
          <w:numId w:val="6"/>
        </w:numPr>
      </w:pPr>
      <w:r>
        <w:t>Sa nationalité</w:t>
      </w:r>
    </w:p>
    <w:p w:rsidR="006A1901" w:rsidRDefault="006A1901" w:rsidP="006A1901">
      <w:pPr>
        <w:pStyle w:val="ListParagraph"/>
        <w:numPr>
          <w:ilvl w:val="0"/>
          <w:numId w:val="6"/>
        </w:numPr>
      </w:pPr>
      <w:r>
        <w:t>Son numéro de dossard</w:t>
      </w:r>
    </w:p>
    <w:p w:rsidR="006A1901" w:rsidRDefault="006A1901" w:rsidP="006A1901">
      <w:pPr>
        <w:pStyle w:val="ListParagraph"/>
        <w:numPr>
          <w:ilvl w:val="0"/>
          <w:numId w:val="6"/>
        </w:numPr>
      </w:pPr>
      <w:r>
        <w:t>Son rythme cardiaque</w:t>
      </w:r>
    </w:p>
    <w:p w:rsidR="006A1901" w:rsidRDefault="006A1901" w:rsidP="006A1901">
      <w:pPr>
        <w:pStyle w:val="ListParagraph"/>
        <w:numPr>
          <w:ilvl w:val="0"/>
          <w:numId w:val="6"/>
        </w:numPr>
      </w:pPr>
      <w:r>
        <w:t>Sa cadence (pas par minute)</w:t>
      </w:r>
    </w:p>
    <w:p w:rsidR="006A1901" w:rsidRDefault="006A1901" w:rsidP="006A1901">
      <w:pPr>
        <w:pStyle w:val="ListParagraph"/>
        <w:numPr>
          <w:ilvl w:val="0"/>
          <w:numId w:val="6"/>
        </w:numPr>
      </w:pPr>
      <w:r>
        <w:t>La distance parcourus</w:t>
      </w:r>
    </w:p>
    <w:p w:rsidR="006A1901" w:rsidRDefault="006A1901" w:rsidP="006A1901">
      <w:pPr>
        <w:pStyle w:val="ListParagraph"/>
        <w:numPr>
          <w:ilvl w:val="0"/>
          <w:numId w:val="6"/>
        </w:numPr>
      </w:pPr>
      <w:r>
        <w:t>Son temps de course</w:t>
      </w:r>
    </w:p>
    <w:p w:rsidR="006A1901" w:rsidRDefault="004C1893" w:rsidP="006A1901">
      <w:pPr>
        <w:pStyle w:val="ListParagraph"/>
        <w:numPr>
          <w:ilvl w:val="0"/>
          <w:numId w:val="6"/>
        </w:numPr>
      </w:pPr>
      <w:r>
        <w:t>Sa vitesse moyenne en minutes par kilomètre</w:t>
      </w:r>
    </w:p>
    <w:p w:rsidR="009B4B30" w:rsidRDefault="009B4B30" w:rsidP="001F060C">
      <w:r>
        <w:t xml:space="preserve">Dans le mode de visualisation, l’application sera en charge de faire </w:t>
      </w:r>
      <w:r w:rsidR="00785544">
        <w:t>des requêtes périodiques</w:t>
      </w:r>
      <w:r>
        <w:t xml:space="preserve"> à la base de données afin de détecter </w:t>
      </w:r>
      <w:r w:rsidR="00785544">
        <w:t xml:space="preserve">l’ajout d’une nouvelle position. Lorsque c’est le cas, l’application </w:t>
      </w:r>
      <w:r w:rsidR="00ED4CF8">
        <w:t>met à jour</w:t>
      </w:r>
      <w:r w:rsidR="00785544">
        <w:t xml:space="preserve"> la position </w:t>
      </w:r>
      <w:r w:rsidR="00ED4CF8">
        <w:t xml:space="preserve">du coureur </w:t>
      </w:r>
      <w:r w:rsidR="00785544">
        <w:t>sur la carte et le cycle recommence.</w:t>
      </w:r>
    </w:p>
    <w:p w:rsidR="009B4B30" w:rsidRDefault="00CC7A10" w:rsidP="001F060C">
      <w:r>
        <w:t>La figure suivante montre un</w:t>
      </w:r>
      <w:r w:rsidR="006C1454">
        <w:t>e esquisse de l’interface de visualisation.</w:t>
      </w:r>
    </w:p>
    <w:p w:rsidR="00902A33" w:rsidRDefault="00571C30" w:rsidP="00902A33">
      <w:pPr>
        <w:keepNext/>
        <w:jc w:val="center"/>
      </w:pPr>
      <w:r>
        <w:rPr>
          <w:noProof/>
          <w:lang w:eastAsia="fr-CH"/>
        </w:rPr>
        <w:drawing>
          <wp:inline distT="0" distB="0" distL="0" distR="0">
            <wp:extent cx="4782065" cy="29886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_moc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4811" cy="3046641"/>
                    </a:xfrm>
                    <a:prstGeom prst="rect">
                      <a:avLst/>
                    </a:prstGeom>
                  </pic:spPr>
                </pic:pic>
              </a:graphicData>
            </a:graphic>
          </wp:inline>
        </w:drawing>
      </w:r>
    </w:p>
    <w:p w:rsidR="006C1454" w:rsidRDefault="00902A33" w:rsidP="00902A33">
      <w:pPr>
        <w:pStyle w:val="Caption"/>
        <w:jc w:val="center"/>
      </w:pPr>
      <w:bookmarkStart w:id="44" w:name="_Toc514417035"/>
      <w:r>
        <w:t xml:space="preserve">Figure </w:t>
      </w:r>
      <w:r w:rsidR="00CA12AE">
        <w:fldChar w:fldCharType="begin"/>
      </w:r>
      <w:r w:rsidR="00CA12AE">
        <w:instrText xml:space="preserve"> STYLEREF 1 \s </w:instrText>
      </w:r>
      <w:r w:rsidR="00CA12AE">
        <w:fldChar w:fldCharType="separate"/>
      </w:r>
      <w:r w:rsidR="00CA12AE">
        <w:rPr>
          <w:noProof/>
        </w:rPr>
        <w:t>6</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1</w:t>
      </w:r>
      <w:r w:rsidR="00CA12AE">
        <w:fldChar w:fldCharType="end"/>
      </w:r>
      <w:r>
        <w:t xml:space="preserve"> Concept application mobile</w:t>
      </w:r>
      <w:r w:rsidR="00644565">
        <w:t xml:space="preserve"> – Carte </w:t>
      </w:r>
      <w:r w:rsidR="003F5C85">
        <w:t xml:space="preserve">acquise </w:t>
      </w:r>
      <w:r w:rsidR="00644565">
        <w:t>depuis Strava</w:t>
      </w:r>
      <w:bookmarkEnd w:id="44"/>
    </w:p>
    <w:p w:rsidR="00D41EF0" w:rsidRDefault="00D41EF0" w:rsidP="001F060C">
      <w:r>
        <w:t xml:space="preserve">En plus de cela l’application proposera un menu de gestion des événements qui permettra à l’administrateur de la course d’effectuer </w:t>
      </w:r>
      <w:r w:rsidR="00007332">
        <w:t>diverses</w:t>
      </w:r>
      <w:r>
        <w:t xml:space="preserve"> opérations </w:t>
      </w:r>
      <w:r w:rsidR="00007332">
        <w:t>de maintenances</w:t>
      </w:r>
      <w:r>
        <w:t>.</w:t>
      </w:r>
    </w:p>
    <w:p w:rsidR="00D41EF0" w:rsidRDefault="00D41EF0" w:rsidP="00D41EF0">
      <w:pPr>
        <w:pStyle w:val="ListParagraph"/>
        <w:numPr>
          <w:ilvl w:val="0"/>
          <w:numId w:val="7"/>
        </w:numPr>
      </w:pPr>
      <w:r>
        <w:lastRenderedPageBreak/>
        <w:t>Création d</w:t>
      </w:r>
      <w:r w:rsidR="00071E4A">
        <w:t>e</w:t>
      </w:r>
      <w:r>
        <w:t xml:space="preserve"> nouvelle course</w:t>
      </w:r>
    </w:p>
    <w:p w:rsidR="00071E4A" w:rsidRDefault="00071E4A" w:rsidP="00D41EF0">
      <w:pPr>
        <w:pStyle w:val="ListParagraph"/>
        <w:numPr>
          <w:ilvl w:val="0"/>
          <w:numId w:val="7"/>
        </w:numPr>
      </w:pPr>
      <w:r>
        <w:t>Modification de course existante</w:t>
      </w:r>
    </w:p>
    <w:p w:rsidR="00071E4A" w:rsidRDefault="00071E4A" w:rsidP="00071E4A">
      <w:pPr>
        <w:pStyle w:val="ListParagraph"/>
        <w:numPr>
          <w:ilvl w:val="0"/>
          <w:numId w:val="7"/>
        </w:numPr>
      </w:pPr>
      <w:r>
        <w:t>Définition du parcours de la course</w:t>
      </w:r>
    </w:p>
    <w:p w:rsidR="00071E4A" w:rsidRDefault="00071E4A" w:rsidP="00D41EF0">
      <w:pPr>
        <w:pStyle w:val="ListParagraph"/>
        <w:numPr>
          <w:ilvl w:val="0"/>
          <w:numId w:val="7"/>
        </w:numPr>
      </w:pPr>
      <w:r>
        <w:t>Ajout de coureur dans la base de données</w:t>
      </w:r>
    </w:p>
    <w:p w:rsidR="00071E4A" w:rsidRDefault="00071E4A" w:rsidP="00D41EF0">
      <w:pPr>
        <w:pStyle w:val="ListParagraph"/>
        <w:numPr>
          <w:ilvl w:val="0"/>
          <w:numId w:val="7"/>
        </w:numPr>
      </w:pPr>
      <w:r>
        <w:t>Gestion de l’attribution des capteurs aux coureurs</w:t>
      </w:r>
    </w:p>
    <w:p w:rsidR="004A1B63" w:rsidRDefault="004A1B63" w:rsidP="004A1B63">
      <w:pPr>
        <w:pStyle w:val="ListParagraph"/>
        <w:numPr>
          <w:ilvl w:val="0"/>
          <w:numId w:val="7"/>
        </w:numPr>
      </w:pPr>
      <w:r>
        <w:t>Démarrage et fin d’une course</w:t>
      </w:r>
    </w:p>
    <w:p w:rsidR="00E46724" w:rsidRDefault="00571383" w:rsidP="00E46724">
      <w:r>
        <w:t>La figure suivante propose une architecture simple pour l’application mobile.</w:t>
      </w:r>
    </w:p>
    <w:p w:rsidR="000B09D5" w:rsidRDefault="000B09D5" w:rsidP="000B09D5">
      <w:pPr>
        <w:keepNext/>
        <w:jc w:val="center"/>
      </w:pPr>
      <w:r>
        <w:rPr>
          <w:noProof/>
          <w:lang w:eastAsia="fr-CH"/>
        </w:rPr>
        <w:drawing>
          <wp:inline distT="0" distB="0" distL="0" distR="0">
            <wp:extent cx="4676328" cy="18403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_app.png"/>
                    <pic:cNvPicPr/>
                  </pic:nvPicPr>
                  <pic:blipFill>
                    <a:blip r:embed="rId25">
                      <a:extLst>
                        <a:ext uri="{28A0092B-C50C-407E-A947-70E740481C1C}">
                          <a14:useLocalDpi xmlns:a14="http://schemas.microsoft.com/office/drawing/2010/main" val="0"/>
                        </a:ext>
                      </a:extLst>
                    </a:blip>
                    <a:stretch>
                      <a:fillRect/>
                    </a:stretch>
                  </pic:blipFill>
                  <pic:spPr>
                    <a:xfrm>
                      <a:off x="0" y="0"/>
                      <a:ext cx="4688346" cy="1845030"/>
                    </a:xfrm>
                    <a:prstGeom prst="rect">
                      <a:avLst/>
                    </a:prstGeom>
                  </pic:spPr>
                </pic:pic>
              </a:graphicData>
            </a:graphic>
          </wp:inline>
        </w:drawing>
      </w:r>
    </w:p>
    <w:p w:rsidR="00231025" w:rsidRPr="00231025" w:rsidRDefault="000B09D5" w:rsidP="00DE52D0">
      <w:pPr>
        <w:pStyle w:val="Caption"/>
        <w:jc w:val="center"/>
      </w:pPr>
      <w:bookmarkStart w:id="45" w:name="_Toc514417036"/>
      <w:r>
        <w:t xml:space="preserve">Figure </w:t>
      </w:r>
      <w:r w:rsidR="00CA12AE">
        <w:fldChar w:fldCharType="begin"/>
      </w:r>
      <w:r w:rsidR="00CA12AE">
        <w:instrText xml:space="preserve"> STYLEREF 1 \s </w:instrText>
      </w:r>
      <w:r w:rsidR="00CA12AE">
        <w:fldChar w:fldCharType="separate"/>
      </w:r>
      <w:r w:rsidR="00CA12AE">
        <w:rPr>
          <w:noProof/>
        </w:rPr>
        <w:t>6</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2</w:t>
      </w:r>
      <w:r w:rsidR="00CA12AE">
        <w:fldChar w:fldCharType="end"/>
      </w:r>
      <w:r>
        <w:t xml:space="preserve"> Architecture de l'application mobile</w:t>
      </w:r>
      <w:bookmarkEnd w:id="45"/>
    </w:p>
    <w:p w:rsidR="003A732D" w:rsidRDefault="003A732D">
      <w:pPr>
        <w:spacing w:before="0"/>
        <w:rPr>
          <w:rFonts w:asciiTheme="majorHAnsi" w:eastAsiaTheme="majorEastAsia" w:hAnsiTheme="majorHAnsi" w:cstheme="majorBidi"/>
          <w:color w:val="2F5496" w:themeColor="accent1" w:themeShade="BF"/>
          <w:sz w:val="32"/>
          <w:szCs w:val="32"/>
        </w:rPr>
      </w:pPr>
      <w:r>
        <w:br w:type="page"/>
      </w:r>
    </w:p>
    <w:p w:rsidR="00102B5E" w:rsidRPr="00344280" w:rsidRDefault="00102B5E" w:rsidP="00E46724">
      <w:pPr>
        <w:pStyle w:val="Heading1"/>
      </w:pPr>
      <w:bookmarkStart w:id="46" w:name="_Toc514670348"/>
      <w:r w:rsidRPr="00344280">
        <w:lastRenderedPageBreak/>
        <w:t xml:space="preserve">Cahier des </w:t>
      </w:r>
      <w:r w:rsidR="005C14F2" w:rsidRPr="00344280">
        <w:t>C</w:t>
      </w:r>
      <w:r w:rsidRPr="00344280">
        <w:t>harges détaillé</w:t>
      </w:r>
      <w:bookmarkEnd w:id="46"/>
    </w:p>
    <w:p w:rsidR="00C95E66" w:rsidRDefault="007920A0" w:rsidP="00E04433">
      <w:r>
        <w:t>Cette section détail le cahier des charges à appliquer pour le travail de Bachelor.</w:t>
      </w:r>
      <w:r w:rsidR="00EA0658">
        <w:t xml:space="preserve"> Il liste les fonctionnalités qui seront nécessaire à chaque élément afin que le système dans son ensemble puisse fonctionner.</w:t>
      </w:r>
    </w:p>
    <w:p w:rsidR="00420F69" w:rsidRDefault="00420F69" w:rsidP="00E04433"/>
    <w:tbl>
      <w:tblPr>
        <w:tblStyle w:val="TableGrid"/>
        <w:tblW w:w="0" w:type="auto"/>
        <w:tblLayout w:type="fixed"/>
        <w:tblLook w:val="04A0" w:firstRow="1" w:lastRow="0" w:firstColumn="1" w:lastColumn="0" w:noHBand="0" w:noVBand="1"/>
      </w:tblPr>
      <w:tblGrid>
        <w:gridCol w:w="1696"/>
        <w:gridCol w:w="709"/>
        <w:gridCol w:w="8011"/>
      </w:tblGrid>
      <w:tr w:rsidR="00D21AF0" w:rsidTr="00724697">
        <w:tc>
          <w:tcPr>
            <w:tcW w:w="1696" w:type="dxa"/>
            <w:shd w:val="clear" w:color="auto" w:fill="B4C6E7" w:themeFill="accent1" w:themeFillTint="66"/>
          </w:tcPr>
          <w:p w:rsidR="005B1444" w:rsidRDefault="005B1444" w:rsidP="00BD5FA4">
            <w:pPr>
              <w:pStyle w:val="TableHeader"/>
            </w:pPr>
            <w:r>
              <w:t>Famille</w:t>
            </w:r>
          </w:p>
        </w:tc>
        <w:tc>
          <w:tcPr>
            <w:tcW w:w="709" w:type="dxa"/>
            <w:shd w:val="clear" w:color="auto" w:fill="B4C6E7" w:themeFill="accent1" w:themeFillTint="66"/>
          </w:tcPr>
          <w:p w:rsidR="005B1444" w:rsidRDefault="005B1444" w:rsidP="007F5C24">
            <w:pPr>
              <w:pStyle w:val="TableHeader"/>
            </w:pPr>
            <w:r>
              <w:t>Num</w:t>
            </w:r>
          </w:p>
        </w:tc>
        <w:tc>
          <w:tcPr>
            <w:tcW w:w="8011" w:type="dxa"/>
            <w:shd w:val="clear" w:color="auto" w:fill="B4C6E7" w:themeFill="accent1" w:themeFillTint="66"/>
          </w:tcPr>
          <w:p w:rsidR="005B1444" w:rsidRDefault="00BD5FA4" w:rsidP="00BD5FA4">
            <w:pPr>
              <w:pStyle w:val="TableHeader"/>
            </w:pPr>
            <w:r>
              <w:t>Description</w:t>
            </w:r>
          </w:p>
        </w:tc>
      </w:tr>
      <w:tr w:rsidR="003B77AD" w:rsidTr="00724697">
        <w:tc>
          <w:tcPr>
            <w:tcW w:w="1696" w:type="dxa"/>
            <w:vMerge w:val="restart"/>
            <w:shd w:val="clear" w:color="auto" w:fill="D9E2F3" w:themeFill="accent1" w:themeFillTint="33"/>
          </w:tcPr>
          <w:p w:rsidR="003B77AD" w:rsidRDefault="003B77AD" w:rsidP="00BD5FA4">
            <w:pPr>
              <w:pStyle w:val="TableItem"/>
            </w:pPr>
            <w:r>
              <w:t>1</w:t>
            </w:r>
            <w:r w:rsidR="000F41AB">
              <w:t xml:space="preserve"> -</w:t>
            </w:r>
            <w:r>
              <w:t xml:space="preserve"> Capteur</w:t>
            </w:r>
          </w:p>
        </w:tc>
        <w:tc>
          <w:tcPr>
            <w:tcW w:w="709" w:type="dxa"/>
          </w:tcPr>
          <w:p w:rsidR="003B77AD" w:rsidRDefault="003B77AD" w:rsidP="007F5C24">
            <w:pPr>
              <w:pStyle w:val="TableItem"/>
            </w:pPr>
            <w:r>
              <w:t>1.1</w:t>
            </w:r>
          </w:p>
        </w:tc>
        <w:tc>
          <w:tcPr>
            <w:tcW w:w="8011" w:type="dxa"/>
          </w:tcPr>
          <w:p w:rsidR="003B77AD" w:rsidRDefault="003B77AD" w:rsidP="00BD5FA4">
            <w:pPr>
              <w:pStyle w:val="TableItem"/>
            </w:pPr>
            <w:r>
              <w:t>Permet l’acquisition de la position GPS (Longitude et latitude)</w:t>
            </w:r>
          </w:p>
        </w:tc>
      </w:tr>
      <w:tr w:rsidR="003B77AD" w:rsidTr="00724697">
        <w:tc>
          <w:tcPr>
            <w:tcW w:w="1696" w:type="dxa"/>
            <w:vMerge/>
            <w:shd w:val="clear" w:color="auto" w:fill="D9E2F3" w:themeFill="accent1" w:themeFillTint="33"/>
          </w:tcPr>
          <w:p w:rsidR="003B77AD" w:rsidRDefault="003B77AD" w:rsidP="00BD5FA4">
            <w:pPr>
              <w:pStyle w:val="TableItem"/>
            </w:pPr>
          </w:p>
        </w:tc>
        <w:tc>
          <w:tcPr>
            <w:tcW w:w="709" w:type="dxa"/>
          </w:tcPr>
          <w:p w:rsidR="003B77AD" w:rsidRDefault="003B77AD" w:rsidP="007F5C24">
            <w:pPr>
              <w:pStyle w:val="TableItem"/>
            </w:pPr>
            <w:r>
              <w:t>1.2</w:t>
            </w:r>
          </w:p>
        </w:tc>
        <w:tc>
          <w:tcPr>
            <w:tcW w:w="8011" w:type="dxa"/>
          </w:tcPr>
          <w:p w:rsidR="003B77AD" w:rsidRDefault="003B77AD" w:rsidP="00BD5FA4">
            <w:pPr>
              <w:pStyle w:val="TableItem"/>
            </w:pPr>
            <w:r>
              <w:t>Permet la mesure du rythme cardiaque de la personne portant le capteur en battement par minute</w:t>
            </w:r>
          </w:p>
        </w:tc>
      </w:tr>
      <w:tr w:rsidR="003B77AD" w:rsidTr="00724697">
        <w:tc>
          <w:tcPr>
            <w:tcW w:w="1696" w:type="dxa"/>
            <w:vMerge/>
            <w:shd w:val="clear" w:color="auto" w:fill="D9E2F3" w:themeFill="accent1" w:themeFillTint="33"/>
          </w:tcPr>
          <w:p w:rsidR="003B77AD" w:rsidRDefault="003B77AD" w:rsidP="00BD5FA4">
            <w:pPr>
              <w:pStyle w:val="TableItem"/>
            </w:pPr>
          </w:p>
        </w:tc>
        <w:tc>
          <w:tcPr>
            <w:tcW w:w="709" w:type="dxa"/>
          </w:tcPr>
          <w:p w:rsidR="003B77AD" w:rsidRDefault="003B77AD" w:rsidP="007F5C24">
            <w:pPr>
              <w:pStyle w:val="TableItem"/>
            </w:pPr>
            <w:r>
              <w:t>1.3</w:t>
            </w:r>
          </w:p>
        </w:tc>
        <w:tc>
          <w:tcPr>
            <w:tcW w:w="8011" w:type="dxa"/>
          </w:tcPr>
          <w:p w:rsidR="003B77AD" w:rsidRDefault="003B77AD" w:rsidP="00BD5FA4">
            <w:pPr>
              <w:pStyle w:val="TableItem"/>
            </w:pPr>
            <w:r>
              <w:t>Équipé d’un accéléromètre permettant de compter le nombre de pas par minute</w:t>
            </w:r>
          </w:p>
        </w:tc>
      </w:tr>
      <w:tr w:rsidR="001A4EEE" w:rsidTr="00724697">
        <w:tc>
          <w:tcPr>
            <w:tcW w:w="1696" w:type="dxa"/>
            <w:vMerge/>
            <w:shd w:val="clear" w:color="auto" w:fill="D9E2F3" w:themeFill="accent1" w:themeFillTint="33"/>
          </w:tcPr>
          <w:p w:rsidR="001A4EEE" w:rsidRDefault="001A4EEE" w:rsidP="001A4EEE">
            <w:pPr>
              <w:pStyle w:val="TableItem"/>
            </w:pPr>
          </w:p>
        </w:tc>
        <w:tc>
          <w:tcPr>
            <w:tcW w:w="709" w:type="dxa"/>
          </w:tcPr>
          <w:p w:rsidR="001A4EEE" w:rsidRDefault="001A4EEE" w:rsidP="001A4EEE">
            <w:pPr>
              <w:pStyle w:val="TableItem"/>
            </w:pPr>
            <w:r>
              <w:t>1.4</w:t>
            </w:r>
          </w:p>
        </w:tc>
        <w:tc>
          <w:tcPr>
            <w:tcW w:w="8011" w:type="dxa"/>
          </w:tcPr>
          <w:p w:rsidR="001A4EEE" w:rsidRDefault="001A4EEE" w:rsidP="00371A07">
            <w:pPr>
              <w:pStyle w:val="TableItem"/>
            </w:pPr>
            <w:r>
              <w:t xml:space="preserve">La fréquence d’acquisition des différents paramètres se </w:t>
            </w:r>
            <w:r w:rsidR="00371A07">
              <w:t>fait</w:t>
            </w:r>
            <w:r>
              <w:t xml:space="preserve"> à une fréquence de 2Hz</w:t>
            </w:r>
          </w:p>
        </w:tc>
      </w:tr>
      <w:tr w:rsidR="001A4EEE" w:rsidTr="00724697">
        <w:tc>
          <w:tcPr>
            <w:tcW w:w="1696" w:type="dxa"/>
            <w:vMerge/>
            <w:shd w:val="clear" w:color="auto" w:fill="D9E2F3" w:themeFill="accent1" w:themeFillTint="33"/>
          </w:tcPr>
          <w:p w:rsidR="001A4EEE" w:rsidRDefault="001A4EEE" w:rsidP="001A4EEE">
            <w:pPr>
              <w:pStyle w:val="TableItem"/>
            </w:pPr>
          </w:p>
        </w:tc>
        <w:tc>
          <w:tcPr>
            <w:tcW w:w="709" w:type="dxa"/>
          </w:tcPr>
          <w:p w:rsidR="001A4EEE" w:rsidRDefault="001A4EEE" w:rsidP="001A4EEE">
            <w:pPr>
              <w:pStyle w:val="TableItem"/>
            </w:pPr>
            <w:r>
              <w:t>1.5</w:t>
            </w:r>
          </w:p>
        </w:tc>
        <w:tc>
          <w:tcPr>
            <w:tcW w:w="8011" w:type="dxa"/>
          </w:tcPr>
          <w:p w:rsidR="001A4EEE" w:rsidRDefault="001A4EEE" w:rsidP="001A4EEE">
            <w:pPr>
              <w:pStyle w:val="TableItem"/>
            </w:pPr>
            <w:r>
              <w:t>Utilise la couche radio LoRa sur la bande de fréquence 868 Mhz pour transmettre les données acquises</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r>
              <w:t>1.6</w:t>
            </w:r>
          </w:p>
        </w:tc>
        <w:tc>
          <w:tcPr>
            <w:tcW w:w="8011" w:type="dxa"/>
          </w:tcPr>
          <w:p w:rsidR="00B6499D" w:rsidRDefault="00B6499D" w:rsidP="00B6499D">
            <w:pPr>
              <w:pStyle w:val="TableItem"/>
            </w:pPr>
            <w:r>
              <w:t>Codage du programme en langage C/C++</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r>
              <w:t>1.7</w:t>
            </w:r>
          </w:p>
        </w:tc>
        <w:tc>
          <w:tcPr>
            <w:tcW w:w="8011" w:type="dxa"/>
          </w:tcPr>
          <w:p w:rsidR="00B6499D" w:rsidRDefault="00B6499D" w:rsidP="00B6499D">
            <w:pPr>
              <w:pStyle w:val="TableItem"/>
            </w:pPr>
            <w:r>
              <w:t>Poids maximal de 200g</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r>
              <w:t>1.8</w:t>
            </w:r>
          </w:p>
        </w:tc>
        <w:tc>
          <w:tcPr>
            <w:tcW w:w="8011" w:type="dxa"/>
          </w:tcPr>
          <w:p w:rsidR="00B6499D" w:rsidRDefault="00B6499D" w:rsidP="00B6499D">
            <w:pPr>
              <w:pStyle w:val="TableItem"/>
            </w:pPr>
            <w:r>
              <w:t>Le capteur doit être capable de transmettre les données à une passerelle situé jusqu’à 5 km de distance en espace libre</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r>
              <w:t>1.9</w:t>
            </w:r>
          </w:p>
        </w:tc>
        <w:tc>
          <w:tcPr>
            <w:tcW w:w="8011" w:type="dxa"/>
          </w:tcPr>
          <w:p w:rsidR="00B6499D" w:rsidRDefault="00B6499D" w:rsidP="00B6499D">
            <w:pPr>
              <w:pStyle w:val="TableItem"/>
            </w:pPr>
            <w:r>
              <w:t>Alimenté par une batterie avec une autonomie de 10h</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p>
        </w:tc>
        <w:tc>
          <w:tcPr>
            <w:tcW w:w="8011" w:type="dxa"/>
          </w:tcPr>
          <w:p w:rsidR="00B6499D" w:rsidRDefault="00B6499D" w:rsidP="00B6499D">
            <w:pPr>
              <w:pStyle w:val="TableItem"/>
            </w:pPr>
            <w:r>
              <w:t>Placé dans un boîtier étanche munis d’une sangle afin d’être porté sur le bras du coureur</w:t>
            </w:r>
          </w:p>
        </w:tc>
      </w:tr>
      <w:tr w:rsidR="00B6499D" w:rsidTr="00724697">
        <w:tc>
          <w:tcPr>
            <w:tcW w:w="1696" w:type="dxa"/>
            <w:vMerge w:val="restart"/>
            <w:shd w:val="clear" w:color="auto" w:fill="D9E2F3" w:themeFill="accent1" w:themeFillTint="33"/>
          </w:tcPr>
          <w:p w:rsidR="00B6499D" w:rsidRDefault="00B6499D" w:rsidP="00B6499D">
            <w:pPr>
              <w:pStyle w:val="TableItem"/>
            </w:pPr>
            <w:r>
              <w:t>2 - Passerelle</w:t>
            </w:r>
          </w:p>
        </w:tc>
        <w:tc>
          <w:tcPr>
            <w:tcW w:w="709" w:type="dxa"/>
          </w:tcPr>
          <w:p w:rsidR="00B6499D" w:rsidRDefault="00B6499D" w:rsidP="00B6499D">
            <w:pPr>
              <w:pStyle w:val="TableItem"/>
            </w:pPr>
            <w:r>
              <w:t>2.1</w:t>
            </w:r>
          </w:p>
        </w:tc>
        <w:tc>
          <w:tcPr>
            <w:tcW w:w="8011" w:type="dxa"/>
          </w:tcPr>
          <w:p w:rsidR="00B6499D" w:rsidRDefault="00371A07" w:rsidP="00371A07">
            <w:pPr>
              <w:pStyle w:val="TableItem"/>
            </w:pPr>
            <w:r>
              <w:t>La passerelle h</w:t>
            </w:r>
            <w:r w:rsidR="00B6499D">
              <w:t>éberge une base de données accessible par le réseau qui permet de stocker toutes les informations relatives aux courses</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2.2</w:t>
            </w:r>
          </w:p>
        </w:tc>
        <w:tc>
          <w:tcPr>
            <w:tcW w:w="8011" w:type="dxa"/>
          </w:tcPr>
          <w:p w:rsidR="005F1CA5" w:rsidRDefault="005F1CA5" w:rsidP="00371A07">
            <w:pPr>
              <w:pStyle w:val="TableItem"/>
            </w:pPr>
            <w:r>
              <w:t xml:space="preserve">La base de </w:t>
            </w:r>
            <w:r w:rsidR="00371A07">
              <w:t>données</w:t>
            </w:r>
            <w:r>
              <w:t xml:space="preserve"> </w:t>
            </w:r>
            <w:r w:rsidR="00371A07">
              <w:t>est</w:t>
            </w:r>
            <w:r>
              <w:t xml:space="preserve"> de type </w:t>
            </w:r>
            <w:r w:rsidR="00371A07">
              <w:t>PostgreSQL</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2.3</w:t>
            </w:r>
          </w:p>
        </w:tc>
        <w:tc>
          <w:tcPr>
            <w:tcW w:w="8011" w:type="dxa"/>
          </w:tcPr>
          <w:p w:rsidR="005F1CA5" w:rsidRDefault="00371A07" w:rsidP="00371A07">
            <w:pPr>
              <w:pStyle w:val="TableItem"/>
            </w:pPr>
            <w:r>
              <w:t>La passerelle u</w:t>
            </w:r>
            <w:r w:rsidR="005F1CA5">
              <w:t>tilise la couche radio LoRa sur la bande de fréquence 868 Mhz pour la réception des données acquises</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2.4</w:t>
            </w:r>
          </w:p>
        </w:tc>
        <w:tc>
          <w:tcPr>
            <w:tcW w:w="8011" w:type="dxa"/>
          </w:tcPr>
          <w:p w:rsidR="005F1CA5" w:rsidRDefault="005F1CA5" w:rsidP="005F1CA5">
            <w:pPr>
              <w:pStyle w:val="TableItem"/>
            </w:pPr>
            <w:r>
              <w:t>Une application serveur de paquet, traite les paquets reçus afin d’en extraire les données des coureurs</w:t>
            </w:r>
          </w:p>
        </w:tc>
      </w:tr>
      <w:tr w:rsidR="00DC09A8" w:rsidTr="00724697">
        <w:tc>
          <w:tcPr>
            <w:tcW w:w="1696" w:type="dxa"/>
            <w:vMerge/>
            <w:shd w:val="clear" w:color="auto" w:fill="D9E2F3" w:themeFill="accent1" w:themeFillTint="33"/>
          </w:tcPr>
          <w:p w:rsidR="00DC09A8" w:rsidRDefault="00DC09A8" w:rsidP="00DC09A8">
            <w:pPr>
              <w:pStyle w:val="TableItem"/>
            </w:pPr>
          </w:p>
        </w:tc>
        <w:tc>
          <w:tcPr>
            <w:tcW w:w="709" w:type="dxa"/>
          </w:tcPr>
          <w:p w:rsidR="00DC09A8" w:rsidRDefault="00DC09A8" w:rsidP="00DC09A8">
            <w:pPr>
              <w:pStyle w:val="TableItem"/>
            </w:pPr>
            <w:r>
              <w:t>2.5</w:t>
            </w:r>
          </w:p>
        </w:tc>
        <w:tc>
          <w:tcPr>
            <w:tcW w:w="8011" w:type="dxa"/>
          </w:tcPr>
          <w:p w:rsidR="00DC09A8" w:rsidRDefault="00DC09A8" w:rsidP="00DC09A8">
            <w:pPr>
              <w:pStyle w:val="TableItem"/>
            </w:pPr>
            <w:r>
              <w:t xml:space="preserve">L’application serveur de paquet reçoit les paquets </w:t>
            </w:r>
            <w:r w:rsidR="0060327B">
              <w:t xml:space="preserve">UDP </w:t>
            </w:r>
            <w:r>
              <w:t>au moy</w:t>
            </w:r>
            <w:r w:rsidR="0060327B">
              <w:t xml:space="preserve">en d’un socket </w:t>
            </w:r>
          </w:p>
        </w:tc>
      </w:tr>
      <w:tr w:rsidR="00DC09A8" w:rsidTr="00724697">
        <w:tc>
          <w:tcPr>
            <w:tcW w:w="1696" w:type="dxa"/>
            <w:vMerge/>
            <w:shd w:val="clear" w:color="auto" w:fill="D9E2F3" w:themeFill="accent1" w:themeFillTint="33"/>
          </w:tcPr>
          <w:p w:rsidR="00DC09A8" w:rsidRDefault="00DC09A8" w:rsidP="00DC09A8">
            <w:pPr>
              <w:pStyle w:val="TableItem"/>
            </w:pPr>
          </w:p>
        </w:tc>
        <w:tc>
          <w:tcPr>
            <w:tcW w:w="709" w:type="dxa"/>
          </w:tcPr>
          <w:p w:rsidR="00DC09A8" w:rsidRDefault="00DC09A8" w:rsidP="00DC09A8">
            <w:pPr>
              <w:pStyle w:val="TableItem"/>
            </w:pPr>
            <w:r>
              <w:t>2.6</w:t>
            </w:r>
          </w:p>
        </w:tc>
        <w:tc>
          <w:tcPr>
            <w:tcW w:w="8011" w:type="dxa"/>
          </w:tcPr>
          <w:p w:rsidR="00DC09A8" w:rsidRDefault="00DC09A8" w:rsidP="00DC09A8">
            <w:pPr>
              <w:pStyle w:val="TableItem"/>
            </w:pPr>
            <w:r>
              <w:t>L’application serveur de paquet est codée en C++</w:t>
            </w:r>
          </w:p>
        </w:tc>
      </w:tr>
      <w:tr w:rsidR="00DC09A8" w:rsidTr="00724697">
        <w:tc>
          <w:tcPr>
            <w:tcW w:w="1696" w:type="dxa"/>
            <w:vMerge/>
            <w:shd w:val="clear" w:color="auto" w:fill="D9E2F3" w:themeFill="accent1" w:themeFillTint="33"/>
          </w:tcPr>
          <w:p w:rsidR="00DC09A8" w:rsidRDefault="00DC09A8" w:rsidP="00DC09A8">
            <w:pPr>
              <w:pStyle w:val="TableItem"/>
            </w:pPr>
          </w:p>
        </w:tc>
        <w:tc>
          <w:tcPr>
            <w:tcW w:w="709" w:type="dxa"/>
          </w:tcPr>
          <w:p w:rsidR="00DC09A8" w:rsidRDefault="00DC09A8" w:rsidP="00DC09A8">
            <w:pPr>
              <w:pStyle w:val="TableItem"/>
            </w:pPr>
            <w:r>
              <w:t>2.7</w:t>
            </w:r>
          </w:p>
        </w:tc>
        <w:tc>
          <w:tcPr>
            <w:tcW w:w="8011" w:type="dxa"/>
          </w:tcPr>
          <w:p w:rsidR="00DC09A8" w:rsidRDefault="00DC09A8" w:rsidP="00DC09A8">
            <w:pPr>
              <w:pStyle w:val="TableItem"/>
            </w:pPr>
            <w:r>
              <w:t>L’application serveur de paquet fait la gestion du protocole (Format des données reçu, génération des acquittements…)</w:t>
            </w:r>
          </w:p>
        </w:tc>
      </w:tr>
      <w:tr w:rsidR="00DC09A8" w:rsidTr="00724697">
        <w:tc>
          <w:tcPr>
            <w:tcW w:w="1696" w:type="dxa"/>
            <w:vMerge/>
            <w:shd w:val="clear" w:color="auto" w:fill="D9E2F3" w:themeFill="accent1" w:themeFillTint="33"/>
          </w:tcPr>
          <w:p w:rsidR="00DC09A8" w:rsidRDefault="00DC09A8" w:rsidP="00DC09A8">
            <w:pPr>
              <w:pStyle w:val="TableItem"/>
            </w:pPr>
          </w:p>
        </w:tc>
        <w:tc>
          <w:tcPr>
            <w:tcW w:w="709" w:type="dxa"/>
          </w:tcPr>
          <w:p w:rsidR="00DC09A8" w:rsidRDefault="00DC09A8" w:rsidP="00DC09A8">
            <w:pPr>
              <w:pStyle w:val="TableItem"/>
            </w:pPr>
            <w:r>
              <w:t>2.8</w:t>
            </w:r>
          </w:p>
        </w:tc>
        <w:tc>
          <w:tcPr>
            <w:tcW w:w="8011" w:type="dxa"/>
          </w:tcPr>
          <w:p w:rsidR="00DC09A8" w:rsidRDefault="00DC09A8" w:rsidP="00DC09A8">
            <w:pPr>
              <w:pStyle w:val="TableItem"/>
            </w:pPr>
            <w:r>
              <w:t>L’application serveur de paquet, stock les données des coureurs extraites des paquets dans la base de données hébergée</w:t>
            </w:r>
            <w:r w:rsidR="00310DAA">
              <w:t xml:space="preserve"> sur la passerelle</w:t>
            </w:r>
          </w:p>
        </w:tc>
      </w:tr>
      <w:tr w:rsidR="00DC09A8" w:rsidTr="00724697">
        <w:tc>
          <w:tcPr>
            <w:tcW w:w="1696" w:type="dxa"/>
            <w:vMerge/>
            <w:shd w:val="clear" w:color="auto" w:fill="D9E2F3" w:themeFill="accent1" w:themeFillTint="33"/>
          </w:tcPr>
          <w:p w:rsidR="00DC09A8" w:rsidRDefault="00DC09A8" w:rsidP="00DC09A8">
            <w:pPr>
              <w:pStyle w:val="TableItem"/>
            </w:pPr>
          </w:p>
        </w:tc>
        <w:tc>
          <w:tcPr>
            <w:tcW w:w="709" w:type="dxa"/>
          </w:tcPr>
          <w:p w:rsidR="00DC09A8" w:rsidRDefault="00956AD6" w:rsidP="00DC09A8">
            <w:pPr>
              <w:pStyle w:val="TableItem"/>
            </w:pPr>
            <w:r>
              <w:t>2.9</w:t>
            </w:r>
          </w:p>
        </w:tc>
        <w:tc>
          <w:tcPr>
            <w:tcW w:w="8011" w:type="dxa"/>
          </w:tcPr>
          <w:p w:rsidR="00DC09A8" w:rsidRDefault="00DC09A8" w:rsidP="00DC09A8">
            <w:pPr>
              <w:pStyle w:val="TableItem"/>
            </w:pPr>
            <w:r>
              <w:t>La passerelle est connectée au réseau au moyen du WiFi ou d’Ethernet</w:t>
            </w:r>
          </w:p>
        </w:tc>
      </w:tr>
      <w:tr w:rsidR="00DC09A8" w:rsidTr="00724697">
        <w:tc>
          <w:tcPr>
            <w:tcW w:w="1696" w:type="dxa"/>
            <w:vMerge w:val="restart"/>
            <w:shd w:val="clear" w:color="auto" w:fill="D9E2F3" w:themeFill="accent1" w:themeFillTint="33"/>
          </w:tcPr>
          <w:p w:rsidR="00DC09A8" w:rsidRDefault="00DC09A8" w:rsidP="00DC09A8">
            <w:pPr>
              <w:pStyle w:val="TableItem"/>
            </w:pPr>
            <w:r>
              <w:lastRenderedPageBreak/>
              <w:t>3 - Application</w:t>
            </w:r>
            <w:r>
              <w:br/>
              <w:t>mobile</w:t>
            </w:r>
          </w:p>
        </w:tc>
        <w:tc>
          <w:tcPr>
            <w:tcW w:w="709" w:type="dxa"/>
          </w:tcPr>
          <w:p w:rsidR="00DC09A8" w:rsidRDefault="00DC09A8" w:rsidP="00DC09A8">
            <w:pPr>
              <w:pStyle w:val="TableItem"/>
            </w:pPr>
            <w:r>
              <w:t>3.1</w:t>
            </w:r>
          </w:p>
        </w:tc>
        <w:tc>
          <w:tcPr>
            <w:tcW w:w="8011" w:type="dxa"/>
          </w:tcPr>
          <w:p w:rsidR="00DC09A8" w:rsidRDefault="00DC09A8" w:rsidP="00DC09A8">
            <w:pPr>
              <w:pStyle w:val="TableItem"/>
            </w:pPr>
            <w:r>
              <w:t>Application mobile exécutée sur le système d’exploitation Android</w:t>
            </w:r>
          </w:p>
        </w:tc>
      </w:tr>
      <w:tr w:rsidR="00DC09A8" w:rsidTr="00724697">
        <w:tc>
          <w:tcPr>
            <w:tcW w:w="1696" w:type="dxa"/>
            <w:vMerge/>
            <w:shd w:val="clear" w:color="auto" w:fill="D9E2F3" w:themeFill="accent1" w:themeFillTint="33"/>
          </w:tcPr>
          <w:p w:rsidR="00DC09A8" w:rsidRDefault="00DC09A8" w:rsidP="00DC09A8">
            <w:pPr>
              <w:pStyle w:val="TableItem"/>
            </w:pPr>
          </w:p>
        </w:tc>
        <w:tc>
          <w:tcPr>
            <w:tcW w:w="709" w:type="dxa"/>
          </w:tcPr>
          <w:p w:rsidR="00DC09A8" w:rsidRDefault="00DC09A8" w:rsidP="00DC09A8">
            <w:pPr>
              <w:pStyle w:val="TableItem"/>
            </w:pPr>
            <w:r>
              <w:t>3.2</w:t>
            </w:r>
          </w:p>
        </w:tc>
        <w:tc>
          <w:tcPr>
            <w:tcW w:w="8011" w:type="dxa"/>
          </w:tcPr>
          <w:p w:rsidR="00DC09A8" w:rsidRDefault="00DC09A8" w:rsidP="00DC09A8">
            <w:pPr>
              <w:pStyle w:val="TableItem"/>
            </w:pPr>
            <w:r>
              <w:t>Un menu permet de sélectionner parmi les deux modes de fonctionnement, visualisation ou administration.</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w:t>
            </w:r>
          </w:p>
        </w:tc>
        <w:tc>
          <w:tcPr>
            <w:tcW w:w="8011" w:type="dxa"/>
          </w:tcPr>
          <w:p w:rsidR="00DC09A8" w:rsidRDefault="00DC09A8" w:rsidP="00DC09A8">
            <w:pPr>
              <w:pStyle w:val="TableItem"/>
            </w:pPr>
            <w:r>
              <w:t>Permet la visualisation d’une course choisie par l’utilisateur (Mode visualisation)</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3.3.1</w:t>
            </w:r>
          </w:p>
        </w:tc>
        <w:tc>
          <w:tcPr>
            <w:tcW w:w="8011" w:type="dxa"/>
          </w:tcPr>
          <w:p w:rsidR="00DC09A8" w:rsidRDefault="00DC09A8" w:rsidP="00DC09A8">
            <w:pPr>
              <w:pStyle w:val="TableItem"/>
            </w:pPr>
            <w:r>
              <w:t>Le mode visualisation permet de sélectionner une course en cours ou une course déjà terminée</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3.3.2</w:t>
            </w:r>
          </w:p>
        </w:tc>
        <w:tc>
          <w:tcPr>
            <w:tcW w:w="8011" w:type="dxa"/>
          </w:tcPr>
          <w:p w:rsidR="00DC09A8" w:rsidRDefault="00DC09A8" w:rsidP="00DC09A8">
            <w:pPr>
              <w:pStyle w:val="TableItem"/>
            </w:pPr>
            <w:r>
              <w:t>Si l’utilisateur sélectionne une course déjà terminé, l’application mobile rejouera la course comme elle s’est passée en temps réel</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3.3.3</w:t>
            </w:r>
          </w:p>
        </w:tc>
        <w:tc>
          <w:tcPr>
            <w:tcW w:w="8011" w:type="dxa"/>
          </w:tcPr>
          <w:p w:rsidR="00DC09A8" w:rsidRDefault="00DC09A8" w:rsidP="00DC09A8">
            <w:pPr>
              <w:pStyle w:val="TableItem"/>
            </w:pPr>
            <w:r>
              <w:t>En mode visualisation, l’application affiche une carte avec le parcours de la course dessiné</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3.3.4</w:t>
            </w:r>
          </w:p>
        </w:tc>
        <w:tc>
          <w:tcPr>
            <w:tcW w:w="8011" w:type="dxa"/>
          </w:tcPr>
          <w:p w:rsidR="00DC09A8" w:rsidRDefault="00DC09A8" w:rsidP="00DC09A8">
            <w:pPr>
              <w:pStyle w:val="TableItem"/>
            </w:pPr>
            <w:r>
              <w:t>En mode visualisation, l’application affiche la position des coureurs sur la carte au moyen d’un point par coureur</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3.3.5</w:t>
            </w:r>
          </w:p>
        </w:tc>
        <w:tc>
          <w:tcPr>
            <w:tcW w:w="8011" w:type="dxa"/>
          </w:tcPr>
          <w:p w:rsidR="00DC09A8" w:rsidRDefault="00DC09A8" w:rsidP="00DC09A8">
            <w:pPr>
              <w:pStyle w:val="TableItem"/>
            </w:pPr>
            <w:r>
              <w:t>En mode visualisation, l’application vérifie régulièrement si de nouvelles positions sont disponibles dans la base de données et les mets à jour si c’est le cas</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3.3.6</w:t>
            </w:r>
          </w:p>
        </w:tc>
        <w:tc>
          <w:tcPr>
            <w:tcW w:w="8011" w:type="dxa"/>
          </w:tcPr>
          <w:p w:rsidR="00DC09A8" w:rsidRDefault="00DC09A8" w:rsidP="00DC09A8">
            <w:pPr>
              <w:pStyle w:val="TableItem"/>
            </w:pPr>
            <w:r>
              <w:t>En mode visualisation, l’application permet à l’utilisateur de sélectionner des coureurs favoris</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3.3.7</w:t>
            </w:r>
          </w:p>
        </w:tc>
        <w:tc>
          <w:tcPr>
            <w:tcW w:w="8011" w:type="dxa"/>
          </w:tcPr>
          <w:p w:rsidR="00DC09A8" w:rsidRDefault="00DC09A8" w:rsidP="00DC09A8">
            <w:pPr>
              <w:pStyle w:val="TableItem"/>
            </w:pPr>
            <w:r>
              <w:t>En mode visualisation, l’application affiche les informations détaillées des coureurs favoris</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3.3.8</w:t>
            </w:r>
          </w:p>
        </w:tc>
        <w:tc>
          <w:tcPr>
            <w:tcW w:w="8011" w:type="dxa"/>
          </w:tcPr>
          <w:p w:rsidR="00DC09A8" w:rsidRDefault="00DC09A8" w:rsidP="00DC09A8">
            <w:pPr>
              <w:pStyle w:val="TableItem"/>
            </w:pPr>
            <w:r>
              <w:t>En mode visualisation, les points désignant les coureurs favoris auront chacun une couleur distincte afin de pouvoir les remarquer plus facilement sur la carte</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3.4</w:t>
            </w:r>
          </w:p>
        </w:tc>
        <w:tc>
          <w:tcPr>
            <w:tcW w:w="8011" w:type="dxa"/>
          </w:tcPr>
          <w:p w:rsidR="00DC09A8" w:rsidRDefault="00DC09A8" w:rsidP="00DC09A8">
            <w:pPr>
              <w:pStyle w:val="TableItem"/>
            </w:pPr>
            <w:r>
              <w:t>Permet l’administration des courses (Mode administration)</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3.4.1</w:t>
            </w:r>
          </w:p>
        </w:tc>
        <w:tc>
          <w:tcPr>
            <w:tcW w:w="8011" w:type="dxa"/>
          </w:tcPr>
          <w:p w:rsidR="00DC09A8" w:rsidRDefault="00DC09A8" w:rsidP="00DC09A8">
            <w:pPr>
              <w:pStyle w:val="TableItem"/>
            </w:pPr>
            <w:r>
              <w:t>En mode administration, un menu permet de choisir parmi les différentes options possibles</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3.4.2</w:t>
            </w:r>
          </w:p>
        </w:tc>
        <w:tc>
          <w:tcPr>
            <w:tcW w:w="8011" w:type="dxa"/>
          </w:tcPr>
          <w:p w:rsidR="00DC09A8" w:rsidRDefault="00DC09A8" w:rsidP="00DC09A8">
            <w:pPr>
              <w:pStyle w:val="TableItem"/>
            </w:pPr>
            <w:r>
              <w:t>En mode administration, l’utilisateur peut créer une nouvelle course et rentrer les informations relatives (Nom, date, lieu, points GPS désignant le parcours de la course). L’application se chargera de créer la course dans la base de données</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3.4.3</w:t>
            </w:r>
          </w:p>
        </w:tc>
        <w:tc>
          <w:tcPr>
            <w:tcW w:w="8011" w:type="dxa"/>
          </w:tcPr>
          <w:p w:rsidR="00DC09A8" w:rsidRDefault="00DC09A8" w:rsidP="00DC09A8">
            <w:pPr>
              <w:pStyle w:val="TableItem"/>
            </w:pPr>
            <w:r>
              <w:t>En mode administration, l’utilisateur peut modifier une course qu’il a déjà créée</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3.4.4</w:t>
            </w:r>
          </w:p>
        </w:tc>
        <w:tc>
          <w:tcPr>
            <w:tcW w:w="8011" w:type="dxa"/>
          </w:tcPr>
          <w:p w:rsidR="00DC09A8" w:rsidRDefault="00DC09A8" w:rsidP="00DC09A8">
            <w:pPr>
              <w:pStyle w:val="TableItem"/>
            </w:pPr>
            <w:r>
              <w:t xml:space="preserve">En mode administration, une fois </w:t>
            </w:r>
            <w:r w:rsidR="00432ABD">
              <w:t>une course créée</w:t>
            </w:r>
            <w:r>
              <w:t>, l’utilisateur pourra créer les coureurs qui y participeront et entrer les informations relative (Nom, prénom, nationalité, numéro de dossard, numéro de capteur associé)</w:t>
            </w:r>
          </w:p>
        </w:tc>
      </w:tr>
      <w:tr w:rsidR="00DC09A8" w:rsidTr="00724697">
        <w:tc>
          <w:tcPr>
            <w:tcW w:w="1696" w:type="dxa"/>
            <w:vMerge/>
          </w:tcPr>
          <w:p w:rsidR="00DC09A8" w:rsidRDefault="00DC09A8" w:rsidP="00DC09A8">
            <w:pPr>
              <w:pStyle w:val="TableItem"/>
            </w:pPr>
          </w:p>
        </w:tc>
        <w:tc>
          <w:tcPr>
            <w:tcW w:w="709" w:type="dxa"/>
          </w:tcPr>
          <w:p w:rsidR="00DC09A8" w:rsidRDefault="00DC09A8" w:rsidP="00DC09A8">
            <w:pPr>
              <w:pStyle w:val="TableItem"/>
            </w:pPr>
            <w:r>
              <w:t>3.4.5</w:t>
            </w:r>
          </w:p>
        </w:tc>
        <w:tc>
          <w:tcPr>
            <w:tcW w:w="8011" w:type="dxa"/>
          </w:tcPr>
          <w:p w:rsidR="00DC09A8" w:rsidRDefault="00DC09A8" w:rsidP="00DC09A8">
            <w:pPr>
              <w:pStyle w:val="TableItem"/>
              <w:keepNext/>
            </w:pPr>
            <w:r>
              <w:t xml:space="preserve">En mode administration, une fois </w:t>
            </w:r>
            <w:r w:rsidR="00432ABD">
              <w:t>une course créée</w:t>
            </w:r>
            <w:r>
              <w:t xml:space="preserve">, l’utilisateur peut signaler le début et la fin de la course </w:t>
            </w:r>
          </w:p>
        </w:tc>
      </w:tr>
    </w:tbl>
    <w:p w:rsidR="005B1444" w:rsidRDefault="005C14F2" w:rsidP="005C14F2">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7</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Cahier des Charges détaillé</w:t>
      </w:r>
    </w:p>
    <w:p w:rsidR="00130872" w:rsidRDefault="00130872">
      <w:pPr>
        <w:spacing w:before="0"/>
        <w:rPr>
          <w:rFonts w:asciiTheme="majorHAnsi" w:eastAsiaTheme="majorEastAsia" w:hAnsiTheme="majorHAnsi" w:cstheme="majorBidi"/>
          <w:color w:val="2F5496" w:themeColor="accent1" w:themeShade="BF"/>
          <w:sz w:val="32"/>
          <w:szCs w:val="32"/>
        </w:rPr>
      </w:pPr>
      <w:r>
        <w:br w:type="page"/>
      </w:r>
    </w:p>
    <w:p w:rsidR="003718F6" w:rsidRDefault="003718F6" w:rsidP="003718F6">
      <w:pPr>
        <w:pStyle w:val="Heading1"/>
      </w:pPr>
      <w:bookmarkStart w:id="47" w:name="_Toc514670349"/>
      <w:r w:rsidRPr="00DE752D">
        <w:lastRenderedPageBreak/>
        <w:t>Environnement de travail</w:t>
      </w:r>
      <w:bookmarkEnd w:id="47"/>
    </w:p>
    <w:p w:rsidR="00426284" w:rsidRDefault="00426284" w:rsidP="00426284">
      <w:r>
        <w:t>Le tableau suivant contient la liste des éléments faisant parti de l’environnement de travail.</w:t>
      </w:r>
      <w:r w:rsidR="00B954F5">
        <w:t xml:space="preserve"> C’est-à-dire les différents outils et logiciels nécessaire au développement du travail de Bachelor.</w:t>
      </w:r>
    </w:p>
    <w:p w:rsidR="00426284" w:rsidRPr="00426284" w:rsidRDefault="00426284" w:rsidP="00426284"/>
    <w:tbl>
      <w:tblPr>
        <w:tblStyle w:val="TableGrid"/>
        <w:tblW w:w="0" w:type="auto"/>
        <w:jc w:val="center"/>
        <w:tblLayout w:type="fixed"/>
        <w:tblLook w:val="04A0" w:firstRow="1" w:lastRow="0" w:firstColumn="1" w:lastColumn="0" w:noHBand="0" w:noVBand="1"/>
      </w:tblPr>
      <w:tblGrid>
        <w:gridCol w:w="3397"/>
        <w:gridCol w:w="5323"/>
      </w:tblGrid>
      <w:tr w:rsidR="00F06955" w:rsidTr="009926A8">
        <w:trPr>
          <w:jc w:val="center"/>
        </w:trPr>
        <w:tc>
          <w:tcPr>
            <w:tcW w:w="3397" w:type="dxa"/>
            <w:shd w:val="clear" w:color="auto" w:fill="B4C6E7" w:themeFill="accent1" w:themeFillTint="66"/>
          </w:tcPr>
          <w:p w:rsidR="00F06955" w:rsidRDefault="00F06955" w:rsidP="00F06955">
            <w:pPr>
              <w:pStyle w:val="TableHeader"/>
            </w:pPr>
            <w:r>
              <w:t>Nom</w:t>
            </w:r>
          </w:p>
        </w:tc>
        <w:tc>
          <w:tcPr>
            <w:tcW w:w="5323" w:type="dxa"/>
            <w:shd w:val="clear" w:color="auto" w:fill="B4C6E7" w:themeFill="accent1" w:themeFillTint="66"/>
          </w:tcPr>
          <w:p w:rsidR="00F06955" w:rsidRDefault="00F06955" w:rsidP="00F06955">
            <w:pPr>
              <w:pStyle w:val="TableHeader"/>
            </w:pPr>
            <w:r>
              <w:t>Description</w:t>
            </w:r>
          </w:p>
        </w:tc>
      </w:tr>
      <w:tr w:rsidR="00F06955" w:rsidTr="009926A8">
        <w:trPr>
          <w:jc w:val="center"/>
        </w:trPr>
        <w:tc>
          <w:tcPr>
            <w:tcW w:w="3397" w:type="dxa"/>
          </w:tcPr>
          <w:p w:rsidR="00F06955" w:rsidRDefault="006E17D4" w:rsidP="00F06955">
            <w:pPr>
              <w:pStyle w:val="TableItem"/>
            </w:pPr>
            <w:r>
              <w:t>Eclipse</w:t>
            </w:r>
          </w:p>
        </w:tc>
        <w:tc>
          <w:tcPr>
            <w:tcW w:w="5323" w:type="dxa"/>
          </w:tcPr>
          <w:p w:rsidR="00F06955" w:rsidRDefault="006E17D4" w:rsidP="00F06955">
            <w:pPr>
              <w:pStyle w:val="TableItem"/>
            </w:pPr>
            <w:r>
              <w:t>Environnement de développement open source pour C et C++</w:t>
            </w:r>
          </w:p>
        </w:tc>
      </w:tr>
      <w:tr w:rsidR="009926A8" w:rsidTr="009926A8">
        <w:trPr>
          <w:jc w:val="center"/>
        </w:trPr>
        <w:tc>
          <w:tcPr>
            <w:tcW w:w="3397" w:type="dxa"/>
          </w:tcPr>
          <w:p w:rsidR="009926A8" w:rsidRDefault="009926A8" w:rsidP="00F06955">
            <w:pPr>
              <w:pStyle w:val="TableItem"/>
            </w:pPr>
            <w:r>
              <w:t>GNU Compiler Collection (GCC)</w:t>
            </w:r>
          </w:p>
        </w:tc>
        <w:tc>
          <w:tcPr>
            <w:tcW w:w="5323" w:type="dxa"/>
          </w:tcPr>
          <w:p w:rsidR="009926A8" w:rsidRDefault="00460782" w:rsidP="00460782">
            <w:pPr>
              <w:pStyle w:val="TableItem"/>
            </w:pPr>
            <w:r>
              <w:t>Compilateur C et C++</w:t>
            </w:r>
          </w:p>
        </w:tc>
      </w:tr>
      <w:tr w:rsidR="000B7BD6" w:rsidTr="009926A8">
        <w:trPr>
          <w:jc w:val="center"/>
        </w:trPr>
        <w:tc>
          <w:tcPr>
            <w:tcW w:w="3397" w:type="dxa"/>
          </w:tcPr>
          <w:p w:rsidR="000B7BD6" w:rsidRDefault="000B7BD6" w:rsidP="000B7BD6">
            <w:pPr>
              <w:pStyle w:val="TableItem"/>
            </w:pPr>
            <w:r>
              <w:t>Cross Compilateur</w:t>
            </w:r>
          </w:p>
        </w:tc>
        <w:tc>
          <w:tcPr>
            <w:tcW w:w="5323" w:type="dxa"/>
          </w:tcPr>
          <w:p w:rsidR="000B7BD6" w:rsidRDefault="000B7BD6" w:rsidP="00460782">
            <w:pPr>
              <w:pStyle w:val="TableItem"/>
            </w:pPr>
            <w:r>
              <w:t>Compilateur C et C++ pour la compilation du code source exécuté sur le capteur</w:t>
            </w:r>
          </w:p>
        </w:tc>
      </w:tr>
      <w:tr w:rsidR="00F06955" w:rsidTr="009926A8">
        <w:trPr>
          <w:jc w:val="center"/>
        </w:trPr>
        <w:tc>
          <w:tcPr>
            <w:tcW w:w="3397" w:type="dxa"/>
          </w:tcPr>
          <w:p w:rsidR="00F06955" w:rsidRDefault="006E17D4" w:rsidP="00F06955">
            <w:pPr>
              <w:pStyle w:val="TableItem"/>
            </w:pPr>
            <w:r>
              <w:t>Make</w:t>
            </w:r>
          </w:p>
        </w:tc>
        <w:tc>
          <w:tcPr>
            <w:tcW w:w="5323" w:type="dxa"/>
          </w:tcPr>
          <w:p w:rsidR="00F06955" w:rsidRDefault="006E17D4" w:rsidP="009926A8">
            <w:pPr>
              <w:pStyle w:val="TableItem"/>
            </w:pPr>
            <w:r>
              <w:t xml:space="preserve">Exécute les </w:t>
            </w:r>
            <w:r w:rsidR="009926A8">
              <w:t xml:space="preserve">fichiers </w:t>
            </w:r>
            <w:r>
              <w:t>makefile utilisé</w:t>
            </w:r>
            <w:r w:rsidR="009926A8">
              <w:t>s</w:t>
            </w:r>
            <w:r>
              <w:t xml:space="preserve"> pour compiler le code source</w:t>
            </w:r>
          </w:p>
        </w:tc>
      </w:tr>
      <w:tr w:rsidR="00F06955" w:rsidTr="009926A8">
        <w:trPr>
          <w:jc w:val="center"/>
        </w:trPr>
        <w:tc>
          <w:tcPr>
            <w:tcW w:w="3397" w:type="dxa"/>
          </w:tcPr>
          <w:p w:rsidR="00F06955" w:rsidRDefault="00A4693B" w:rsidP="00F06955">
            <w:pPr>
              <w:pStyle w:val="TableItem"/>
            </w:pPr>
            <w:r>
              <w:t>Android Studio</w:t>
            </w:r>
          </w:p>
        </w:tc>
        <w:tc>
          <w:tcPr>
            <w:tcW w:w="5323" w:type="dxa"/>
          </w:tcPr>
          <w:p w:rsidR="00F06955" w:rsidRDefault="00A4693B" w:rsidP="00C72692">
            <w:pPr>
              <w:pStyle w:val="TableItem"/>
            </w:pPr>
            <w:r>
              <w:t xml:space="preserve">Environnement de développement </w:t>
            </w:r>
            <w:r w:rsidR="00C72692">
              <w:t>pour la plateforme Android</w:t>
            </w:r>
          </w:p>
        </w:tc>
      </w:tr>
      <w:tr w:rsidR="00BF0940" w:rsidTr="009926A8">
        <w:trPr>
          <w:jc w:val="center"/>
        </w:trPr>
        <w:tc>
          <w:tcPr>
            <w:tcW w:w="3397" w:type="dxa"/>
          </w:tcPr>
          <w:p w:rsidR="00BF0940" w:rsidRDefault="000B7BD6" w:rsidP="00F06955">
            <w:pPr>
              <w:pStyle w:val="TableItem"/>
            </w:pPr>
            <w:r>
              <w:t>pgAdmin</w:t>
            </w:r>
          </w:p>
        </w:tc>
        <w:tc>
          <w:tcPr>
            <w:tcW w:w="5323" w:type="dxa"/>
          </w:tcPr>
          <w:p w:rsidR="00BF0940" w:rsidRDefault="000B7BD6" w:rsidP="001905F4">
            <w:pPr>
              <w:pStyle w:val="TableItem"/>
              <w:keepNext/>
            </w:pPr>
            <w:r>
              <w:t>Outils de développement pour les bases de données PostgreSQL</w:t>
            </w:r>
          </w:p>
        </w:tc>
      </w:tr>
      <w:tr w:rsidR="003F1C2F" w:rsidTr="009926A8">
        <w:trPr>
          <w:jc w:val="center"/>
        </w:trPr>
        <w:tc>
          <w:tcPr>
            <w:tcW w:w="3397" w:type="dxa"/>
          </w:tcPr>
          <w:p w:rsidR="003F1C2F" w:rsidRDefault="003F1C2F" w:rsidP="00F06955">
            <w:pPr>
              <w:pStyle w:val="TableItem"/>
            </w:pPr>
            <w:r>
              <w:t>git</w:t>
            </w:r>
          </w:p>
        </w:tc>
        <w:tc>
          <w:tcPr>
            <w:tcW w:w="5323" w:type="dxa"/>
          </w:tcPr>
          <w:p w:rsidR="003F1C2F" w:rsidRDefault="003F1C2F" w:rsidP="001905F4">
            <w:pPr>
              <w:pStyle w:val="TableItem"/>
              <w:keepNext/>
            </w:pPr>
            <w:r>
              <w:t>Outils de configuration</w:t>
            </w:r>
          </w:p>
        </w:tc>
      </w:tr>
      <w:tr w:rsidR="00B112A6" w:rsidTr="009926A8">
        <w:trPr>
          <w:jc w:val="center"/>
        </w:trPr>
        <w:tc>
          <w:tcPr>
            <w:tcW w:w="3397" w:type="dxa"/>
          </w:tcPr>
          <w:p w:rsidR="00B112A6" w:rsidRDefault="00B112A6" w:rsidP="00F06955">
            <w:pPr>
              <w:pStyle w:val="TableItem"/>
            </w:pPr>
            <w:r>
              <w:t>Semtech LoRa Packet Forwarder</w:t>
            </w:r>
          </w:p>
        </w:tc>
        <w:tc>
          <w:tcPr>
            <w:tcW w:w="5323" w:type="dxa"/>
          </w:tcPr>
          <w:p w:rsidR="00B112A6" w:rsidRDefault="00B112A6" w:rsidP="003F42EF">
            <w:pPr>
              <w:pStyle w:val="TableItem"/>
              <w:keepNext/>
            </w:pPr>
            <w:r>
              <w:t>Program</w:t>
            </w:r>
            <w:r w:rsidR="00437FC2">
              <w:t>me</w:t>
            </w:r>
            <w:r>
              <w:t xml:space="preserve"> qui </w:t>
            </w:r>
            <w:r w:rsidR="00437FC2">
              <w:t xml:space="preserve">s’exécute </w:t>
            </w:r>
            <w:r>
              <w:t>sur la passerelle et transfère les paquets LoRa reçu au serveur de paquet.</w:t>
            </w:r>
            <w:r w:rsidR="00437FC2">
              <w:t xml:space="preserve"> Disponible sur githu</w:t>
            </w:r>
            <w:r w:rsidR="003F42EF">
              <w:t>b</w:t>
            </w:r>
            <w:r w:rsidR="00437FC2">
              <w:t xml:space="preserve"> : </w:t>
            </w:r>
            <w:r w:rsidR="00437FC2" w:rsidRPr="00437FC2">
              <w:t>https://github.com/Lora-net/packet_forwarder</w:t>
            </w:r>
          </w:p>
        </w:tc>
      </w:tr>
    </w:tbl>
    <w:p w:rsidR="00F06955" w:rsidRPr="00DE752D" w:rsidRDefault="001905F4" w:rsidP="001905F4">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8</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Environnement de travail</w:t>
      </w:r>
    </w:p>
    <w:p w:rsidR="006F2069" w:rsidRDefault="006F2069" w:rsidP="00E46724">
      <w:pPr>
        <w:pStyle w:val="Heading1"/>
      </w:pPr>
      <w:bookmarkStart w:id="48" w:name="_Toc514670350"/>
      <w:r w:rsidRPr="00DE752D">
        <w:lastRenderedPageBreak/>
        <w:t>Planification</w:t>
      </w:r>
      <w:bookmarkEnd w:id="48"/>
    </w:p>
    <w:p w:rsidR="001F392F" w:rsidRDefault="00D9668D" w:rsidP="00D9668D">
      <w:r>
        <w:t xml:space="preserve">L’idée générale de la planification de la réalisation du projet consiste à pouvoir au plus vite valider le fonctionnement de la chaîne complète de communication. </w:t>
      </w:r>
      <w:r w:rsidR="001F392F">
        <w:t>Pour se faire le développement sera découpé en 3 phases.</w:t>
      </w:r>
    </w:p>
    <w:p w:rsidR="001F392F" w:rsidRDefault="001F392F" w:rsidP="001F392F">
      <w:pPr>
        <w:pStyle w:val="ListParagraph"/>
        <w:numPr>
          <w:ilvl w:val="0"/>
          <w:numId w:val="8"/>
        </w:numPr>
      </w:pPr>
      <w:r>
        <w:t>Phase 1 : Validation de la transmission des données avec LoRa</w:t>
      </w:r>
    </w:p>
    <w:p w:rsidR="001F392F" w:rsidRDefault="001F392F" w:rsidP="001F392F">
      <w:pPr>
        <w:pStyle w:val="ListParagraph"/>
        <w:numPr>
          <w:ilvl w:val="0"/>
          <w:numId w:val="8"/>
        </w:numPr>
      </w:pPr>
      <w:r>
        <w:t>Phase 2 : Stockage des données dans la base de données et application mobile simple</w:t>
      </w:r>
    </w:p>
    <w:p w:rsidR="001F392F" w:rsidRDefault="001F392F" w:rsidP="001F392F">
      <w:pPr>
        <w:pStyle w:val="ListParagraph"/>
        <w:numPr>
          <w:ilvl w:val="0"/>
          <w:numId w:val="8"/>
        </w:numPr>
      </w:pPr>
      <w:r>
        <w:t>Phase 3 : Finalisation des fonctionnalités</w:t>
      </w:r>
    </w:p>
    <w:p w:rsidR="00D9668D" w:rsidRDefault="001F392F" w:rsidP="00D9668D">
      <w:r>
        <w:t>Dans la phase 1,</w:t>
      </w:r>
      <w:r w:rsidR="00D9668D">
        <w:t xml:space="preserve"> un capteur avec uniquement la fonctionnalité d’acquisition de la position GPS ainsi que de la transmission radio ainsi qu’une passerelle capable de récupérer les données et les afficher simplement </w:t>
      </w:r>
      <w:r>
        <w:t xml:space="preserve">sur un terminal </w:t>
      </w:r>
      <w:r w:rsidR="00D9668D">
        <w:t>seront en priorité développé</w:t>
      </w:r>
      <w:r w:rsidR="00936783">
        <w:t>es</w:t>
      </w:r>
      <w:r w:rsidR="00D9668D">
        <w:t xml:space="preserve"> puis testé</w:t>
      </w:r>
      <w:r w:rsidR="00936783">
        <w:t>es</w:t>
      </w:r>
      <w:r w:rsidR="00D9668D">
        <w:t>.</w:t>
      </w:r>
      <w:r w:rsidRPr="001F392F">
        <w:t xml:space="preserve"> </w:t>
      </w:r>
      <w:r>
        <w:t>Le test veillera à reproduire les conditions finales d’utilisation du capteur, cela veut dire vérifier que la réception des données est bonne lorsque le capteur est en mouvement.</w:t>
      </w:r>
    </w:p>
    <w:p w:rsidR="00415B3A" w:rsidRDefault="00415B3A" w:rsidP="00D9668D">
      <w:r>
        <w:t>Au terme de la première phase, un jalon est placé, il implique la validation de la solution choisie en termes de matériel pour le capteur</w:t>
      </w:r>
      <w:r w:rsidR="0082457D">
        <w:t xml:space="preserve"> et la passerelle. Si le test de transmission de paquet LoRa avec le capteur en mouvement est concluant alors la solution sera validée. Si au contraire des problèmes sont rencontrés il faudra peut-être changer de matériel.</w:t>
      </w:r>
    </w:p>
    <w:p w:rsidR="00685E7D" w:rsidRDefault="00685E7D" w:rsidP="00D9668D">
      <w:r>
        <w:t xml:space="preserve">La phase 2 consiste à </w:t>
      </w:r>
      <w:r w:rsidR="00647C4C">
        <w:t>développer</w:t>
      </w:r>
      <w:r>
        <w:t xml:space="preserve"> la base de données</w:t>
      </w:r>
      <w:r w:rsidR="00647C4C">
        <w:t>, dans son ensemble,</w:t>
      </w:r>
      <w:r>
        <w:t xml:space="preserve"> ainsi qu’une application mobile simple qui se contentera d’afficher simplement des positions GPS sur une carte. </w:t>
      </w:r>
      <w:r w:rsidR="00B648D3">
        <w:t xml:space="preserve">Cela implique également la modification du serveur de paquet </w:t>
      </w:r>
      <w:r w:rsidR="00B13ACF">
        <w:t>qui devra</w:t>
      </w:r>
      <w:r w:rsidR="00B648D3">
        <w:t xml:space="preserve"> aller écrire les informations dans la base. </w:t>
      </w:r>
      <w:r>
        <w:t>Une fois implémenté cela permet de faire le test de la chaîne complète et vérifier si la fréquence de transmission des données est suffisante pour garantir une mise à jour en temps réel de la position.</w:t>
      </w:r>
    </w:p>
    <w:p w:rsidR="002633FB" w:rsidRDefault="002633FB" w:rsidP="00D9668D">
      <w:r>
        <w:t xml:space="preserve">A la fin de la deuxième phase, la solution choisie pour la fréquence de transmission des données sera validée. Elle permettra de </w:t>
      </w:r>
      <w:r w:rsidR="00D5722D">
        <w:t>définir</w:t>
      </w:r>
      <w:r>
        <w:t xml:space="preserve"> définitivement la configuration afin d’avoir une réactivité adéquate du système.</w:t>
      </w:r>
    </w:p>
    <w:p w:rsidR="00B13ACF" w:rsidRDefault="00B13ACF" w:rsidP="00D9668D">
      <w:r>
        <w:t>Enfin dans la phase 3 toutes les fonctionnalités seront finalisées afin de pouvoir compléter le projet dans son entier.</w:t>
      </w:r>
      <w:r w:rsidR="000761B5">
        <w:t xml:space="preserve"> Cela comporte l’ajout de l’acquisition de la fréquence cardiaque ainsi que de la cadence de pas au capteur, la modification du serveur de paquet afin de pouvoir stocker ces nouvelles informations et la finalisation de l’application mobile afin de pouvoir afficher toutes les informations relatives au</w:t>
      </w:r>
      <w:r w:rsidR="005616DE">
        <w:t>x</w:t>
      </w:r>
      <w:r w:rsidR="000761B5">
        <w:t xml:space="preserve"> coureurs ainsi que les fonctionnalités de gestion d’événements.</w:t>
      </w:r>
    </w:p>
    <w:p w:rsidR="00041C86" w:rsidRDefault="00041C86" w:rsidP="00D9668D">
      <w:r>
        <w:t>Pour terminer, lorsque le développement du système sera achevé, une démonstration de son fonctionnement en extérieur dans des conditions similaire à une course sera fait. Une personne sera équipée du capteur et elle se lancera sur un parcours à définir, d’une longueur entre 5 et 10 km, afin de pouvoir générer des données et les afficher grâce à l’application. Cela permettra de vérifier le bon fonctionnement du système.</w:t>
      </w:r>
    </w:p>
    <w:p w:rsidR="001F392F" w:rsidRDefault="002569C0" w:rsidP="00D9668D">
      <w:r>
        <w:t>Le planning se base sur les heures de travail suivantes.</w:t>
      </w:r>
    </w:p>
    <w:p w:rsidR="002569C0" w:rsidRDefault="002569C0" w:rsidP="002569C0">
      <w:pPr>
        <w:pStyle w:val="ListParagraph"/>
        <w:numPr>
          <w:ilvl w:val="0"/>
          <w:numId w:val="9"/>
        </w:numPr>
      </w:pPr>
      <w:r>
        <w:t>Lundi à Jeudi – 18h00 à 22h00 (4h de travail)</w:t>
      </w:r>
    </w:p>
    <w:p w:rsidR="002569C0" w:rsidRDefault="002569C0" w:rsidP="002569C0">
      <w:pPr>
        <w:pStyle w:val="ListParagraph"/>
        <w:numPr>
          <w:ilvl w:val="0"/>
          <w:numId w:val="9"/>
        </w:numPr>
      </w:pPr>
      <w:r>
        <w:t>Vendredi – 8h00 à 12h00 et 13h00 à 17h00 (8h de travail)</w:t>
      </w:r>
    </w:p>
    <w:p w:rsidR="002569C0" w:rsidRDefault="002569C0" w:rsidP="002569C0">
      <w:pPr>
        <w:pStyle w:val="ListParagraph"/>
        <w:numPr>
          <w:ilvl w:val="0"/>
          <w:numId w:val="9"/>
        </w:numPr>
      </w:pPr>
      <w:r>
        <w:t>Samedi et Dimanche – 14h00 à 18h00 (4h de travail)</w:t>
      </w:r>
    </w:p>
    <w:p w:rsidR="00C43370" w:rsidRDefault="00B81305" w:rsidP="00D9668D">
      <w:pPr>
        <w:sectPr w:rsidR="00C43370" w:rsidSect="00312FFF">
          <w:headerReference w:type="default" r:id="rId26"/>
          <w:footerReference w:type="even" r:id="rId27"/>
          <w:footerReference w:type="default" r:id="rId28"/>
          <w:headerReference w:type="first" r:id="rId29"/>
          <w:pgSz w:w="11900" w:h="16840"/>
          <w:pgMar w:top="851" w:right="737" w:bottom="851" w:left="737" w:header="709" w:footer="709" w:gutter="0"/>
          <w:cols w:space="708"/>
          <w:titlePg/>
          <w:docGrid w:linePitch="360"/>
        </w:sectPr>
      </w:pPr>
      <w:r>
        <w:t>Suivant l’avancement du travail de Bachelor il me sera possible d’augmenter les heures de travail le</w:t>
      </w:r>
      <w:r w:rsidR="000D3A27">
        <w:t xml:space="preserve"> </w:t>
      </w:r>
      <w:r>
        <w:t xml:space="preserve">Samedi et le Dimanche afin de pouvoir compléter le projet dans </w:t>
      </w:r>
      <w:r w:rsidR="00D66128">
        <w:t>le temps imparti</w:t>
      </w:r>
      <w:r>
        <w:t>.</w:t>
      </w:r>
    </w:p>
    <w:p w:rsidR="00C43370" w:rsidRDefault="005C04A9" w:rsidP="00D9668D">
      <w:r>
        <w:lastRenderedPageBreak/>
        <w:t xml:space="preserve">La figure suivante </w:t>
      </w:r>
      <w:r w:rsidR="00071885">
        <w:t>décrit</w:t>
      </w:r>
      <w:r>
        <w:t xml:space="preserve"> le planning du projet pour la période de développement et réalisation.</w:t>
      </w:r>
    </w:p>
    <w:p w:rsidR="002754F4" w:rsidRDefault="00341044" w:rsidP="002754F4">
      <w:pPr>
        <w:keepNext/>
      </w:pPr>
      <w:r>
        <w:rPr>
          <w:noProof/>
        </w:rPr>
        <w:drawing>
          <wp:inline distT="0" distB="0" distL="0" distR="0">
            <wp:extent cx="9612630" cy="4274185"/>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18 at 10.39.56.png"/>
                    <pic:cNvPicPr/>
                  </pic:nvPicPr>
                  <pic:blipFill>
                    <a:blip r:embed="rId30">
                      <a:extLst>
                        <a:ext uri="{28A0092B-C50C-407E-A947-70E740481C1C}">
                          <a14:useLocalDpi xmlns:a14="http://schemas.microsoft.com/office/drawing/2010/main" val="0"/>
                        </a:ext>
                      </a:extLst>
                    </a:blip>
                    <a:stretch>
                      <a:fillRect/>
                    </a:stretch>
                  </pic:blipFill>
                  <pic:spPr>
                    <a:xfrm>
                      <a:off x="0" y="0"/>
                      <a:ext cx="9612630" cy="4274185"/>
                    </a:xfrm>
                    <a:prstGeom prst="rect">
                      <a:avLst/>
                    </a:prstGeom>
                  </pic:spPr>
                </pic:pic>
              </a:graphicData>
            </a:graphic>
          </wp:inline>
        </w:drawing>
      </w:r>
    </w:p>
    <w:p w:rsidR="00341044" w:rsidRDefault="002754F4" w:rsidP="002754F4">
      <w:pPr>
        <w:pStyle w:val="Caption"/>
        <w:jc w:val="center"/>
      </w:pPr>
      <w:bookmarkStart w:id="49" w:name="_Toc514417037"/>
      <w:r>
        <w:t xml:space="preserve">Figure </w:t>
      </w:r>
      <w:r w:rsidR="00CA12AE">
        <w:fldChar w:fldCharType="begin"/>
      </w:r>
      <w:r w:rsidR="00CA12AE">
        <w:instrText xml:space="preserve"> STYLEREF 1 \s </w:instrText>
      </w:r>
      <w:r w:rsidR="00CA12AE">
        <w:fldChar w:fldCharType="separate"/>
      </w:r>
      <w:r w:rsidR="00CA12AE">
        <w:rPr>
          <w:noProof/>
        </w:rPr>
        <w:t>9</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CA12AE">
        <w:rPr>
          <w:noProof/>
        </w:rPr>
        <w:t>1</w:t>
      </w:r>
      <w:r w:rsidR="00CA12AE">
        <w:fldChar w:fldCharType="end"/>
      </w:r>
      <w:r>
        <w:t xml:space="preserve"> Diagramme de Gantt</w:t>
      </w:r>
      <w:bookmarkEnd w:id="49"/>
    </w:p>
    <w:p w:rsidR="00C43370" w:rsidRDefault="00C43370" w:rsidP="00D9668D">
      <w:pPr>
        <w:sectPr w:rsidR="00C43370" w:rsidSect="005C04A9">
          <w:pgSz w:w="16840" w:h="11900" w:orient="landscape"/>
          <w:pgMar w:top="737" w:right="851" w:bottom="737" w:left="851" w:header="709" w:footer="709" w:gutter="0"/>
          <w:cols w:space="708"/>
          <w:docGrid w:linePitch="360"/>
        </w:sectPr>
      </w:pPr>
    </w:p>
    <w:p w:rsidR="00C87D3F" w:rsidRDefault="00C87D3F" w:rsidP="00C87D3F">
      <w:pPr>
        <w:pStyle w:val="Heading1"/>
      </w:pPr>
      <w:bookmarkStart w:id="50" w:name="_Toc514670351"/>
      <w:r w:rsidRPr="00DE752D">
        <w:lastRenderedPageBreak/>
        <w:t>Livrables</w:t>
      </w:r>
      <w:bookmarkEnd w:id="50"/>
    </w:p>
    <w:p w:rsidR="00AB0373" w:rsidRDefault="00AB0373" w:rsidP="00AB0373">
      <w:r>
        <w:t xml:space="preserve">La table suivante définit les </w:t>
      </w:r>
      <w:r w:rsidR="00BB1DEC">
        <w:t>objets</w:t>
      </w:r>
      <w:r>
        <w:t xml:space="preserve"> en lien avec le travail de Bachelor</w:t>
      </w:r>
      <w:r w:rsidR="00BB1DEC">
        <w:t xml:space="preserve"> qui seront remis à son terme</w:t>
      </w:r>
      <w:r>
        <w:t>.</w:t>
      </w:r>
    </w:p>
    <w:p w:rsidR="00D5722D" w:rsidRPr="00AB0373" w:rsidRDefault="00D5722D" w:rsidP="00AB0373"/>
    <w:tbl>
      <w:tblPr>
        <w:tblStyle w:val="TableGrid"/>
        <w:tblW w:w="0" w:type="auto"/>
        <w:jc w:val="center"/>
        <w:tblLayout w:type="fixed"/>
        <w:tblLook w:val="04A0" w:firstRow="1" w:lastRow="0" w:firstColumn="1" w:lastColumn="0" w:noHBand="0" w:noVBand="1"/>
      </w:tblPr>
      <w:tblGrid>
        <w:gridCol w:w="5323"/>
      </w:tblGrid>
      <w:tr w:rsidR="00AB0373" w:rsidTr="009C51D9">
        <w:trPr>
          <w:jc w:val="center"/>
        </w:trPr>
        <w:tc>
          <w:tcPr>
            <w:tcW w:w="5323" w:type="dxa"/>
            <w:shd w:val="clear" w:color="auto" w:fill="B4C6E7" w:themeFill="accent1" w:themeFillTint="66"/>
          </w:tcPr>
          <w:p w:rsidR="00AB0373" w:rsidRDefault="00AB0373" w:rsidP="009C51D9">
            <w:pPr>
              <w:pStyle w:val="TableHeader"/>
            </w:pPr>
            <w:r>
              <w:t>Description</w:t>
            </w:r>
          </w:p>
        </w:tc>
      </w:tr>
      <w:tr w:rsidR="00AB0373" w:rsidTr="009C51D9">
        <w:trPr>
          <w:jc w:val="center"/>
        </w:trPr>
        <w:tc>
          <w:tcPr>
            <w:tcW w:w="5323" w:type="dxa"/>
          </w:tcPr>
          <w:p w:rsidR="00AB0373" w:rsidRDefault="00AB0373" w:rsidP="009C51D9">
            <w:pPr>
              <w:pStyle w:val="TableItem"/>
            </w:pPr>
            <w:r>
              <w:t>1 x Capteur complet (GPS, rythme cardiaque, accéléromètre et module radio LoRa)</w:t>
            </w:r>
          </w:p>
        </w:tc>
      </w:tr>
      <w:tr w:rsidR="00AB0373" w:rsidTr="009C51D9">
        <w:trPr>
          <w:jc w:val="center"/>
        </w:trPr>
        <w:tc>
          <w:tcPr>
            <w:tcW w:w="5323" w:type="dxa"/>
          </w:tcPr>
          <w:p w:rsidR="00AB0373" w:rsidRDefault="00AB0373" w:rsidP="009C51D9">
            <w:pPr>
              <w:pStyle w:val="TableItem"/>
            </w:pPr>
            <w:r>
              <w:t>Logiciel embarqué de gestion du capteur</w:t>
            </w:r>
          </w:p>
        </w:tc>
      </w:tr>
      <w:tr w:rsidR="00AB0373" w:rsidTr="009C51D9">
        <w:trPr>
          <w:jc w:val="center"/>
        </w:trPr>
        <w:tc>
          <w:tcPr>
            <w:tcW w:w="5323" w:type="dxa"/>
          </w:tcPr>
          <w:p w:rsidR="00AB0373" w:rsidRDefault="00AB0373" w:rsidP="009C51D9">
            <w:pPr>
              <w:pStyle w:val="TableItem"/>
            </w:pPr>
            <w:r>
              <w:t>1 x Passerelle complète (</w:t>
            </w:r>
            <w:r w:rsidR="00157F2B">
              <w:t>Concentrateur</w:t>
            </w:r>
            <w:r>
              <w:t xml:space="preserve"> LoRa + Ordinateur de traitement)</w:t>
            </w:r>
          </w:p>
        </w:tc>
      </w:tr>
      <w:tr w:rsidR="00AB0373" w:rsidTr="009C51D9">
        <w:trPr>
          <w:jc w:val="center"/>
        </w:trPr>
        <w:tc>
          <w:tcPr>
            <w:tcW w:w="5323" w:type="dxa"/>
          </w:tcPr>
          <w:p w:rsidR="00AB0373" w:rsidRDefault="00AB0373" w:rsidP="009C51D9">
            <w:pPr>
              <w:pStyle w:val="TableItem"/>
            </w:pPr>
            <w:r>
              <w:t>Logiciel « Packet Forwarder » adapté pour la passerelle</w:t>
            </w:r>
          </w:p>
        </w:tc>
      </w:tr>
      <w:tr w:rsidR="00AB0373" w:rsidTr="009C51D9">
        <w:trPr>
          <w:jc w:val="center"/>
        </w:trPr>
        <w:tc>
          <w:tcPr>
            <w:tcW w:w="5323" w:type="dxa"/>
          </w:tcPr>
          <w:p w:rsidR="00AB0373" w:rsidRDefault="00AB0373" w:rsidP="009C51D9">
            <w:pPr>
              <w:pStyle w:val="TableItem"/>
            </w:pPr>
            <w:r>
              <w:t>Logiciel serveur de paquet</w:t>
            </w:r>
          </w:p>
        </w:tc>
      </w:tr>
      <w:tr w:rsidR="00A90DC8" w:rsidTr="009C51D9">
        <w:trPr>
          <w:jc w:val="center"/>
        </w:trPr>
        <w:tc>
          <w:tcPr>
            <w:tcW w:w="5323" w:type="dxa"/>
          </w:tcPr>
          <w:p w:rsidR="00A90DC8" w:rsidRDefault="00A90DC8" w:rsidP="009C51D9">
            <w:pPr>
              <w:pStyle w:val="TableItem"/>
            </w:pPr>
            <w:r>
              <w:t>Base de données</w:t>
            </w:r>
          </w:p>
        </w:tc>
      </w:tr>
      <w:tr w:rsidR="00AB0373" w:rsidTr="009C51D9">
        <w:trPr>
          <w:jc w:val="center"/>
        </w:trPr>
        <w:tc>
          <w:tcPr>
            <w:tcW w:w="5323" w:type="dxa"/>
          </w:tcPr>
          <w:p w:rsidR="00AB0373" w:rsidRDefault="00AB0373" w:rsidP="00AB0373">
            <w:pPr>
              <w:pStyle w:val="TableItem"/>
              <w:keepNext/>
            </w:pPr>
            <w:r>
              <w:t>Application mobile Android pour visualiser et administrer les courses</w:t>
            </w:r>
          </w:p>
        </w:tc>
      </w:tr>
    </w:tbl>
    <w:p w:rsidR="0034041E" w:rsidRDefault="00AB0373" w:rsidP="00AB0373">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10</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Liste des livrables</w:t>
      </w:r>
    </w:p>
    <w:p w:rsidR="00D3264F" w:rsidRDefault="00D77B22" w:rsidP="00D3264F">
      <w:pPr>
        <w:pStyle w:val="Heading1"/>
      </w:pPr>
      <w:bookmarkStart w:id="51" w:name="_Toc514670352"/>
      <w:r>
        <w:lastRenderedPageBreak/>
        <w:t xml:space="preserve">Analyse </w:t>
      </w:r>
      <w:r w:rsidRPr="00DE752D">
        <w:t>de risque</w:t>
      </w:r>
      <w:bookmarkEnd w:id="51"/>
    </w:p>
    <w:p w:rsidR="00A90DC8" w:rsidRDefault="00A90DC8" w:rsidP="00A90DC8">
      <w:r>
        <w:t xml:space="preserve">Cette section détails les risques liés au développement du projet de travail de Bachelor. Chaque risque est décrit, une probabilité qu’il se déclenche et une gravité s’il se déclenche sont mentionné. </w:t>
      </w:r>
      <w:r w:rsidRPr="00131E47">
        <w:t xml:space="preserve">De plus la criticité est </w:t>
      </w:r>
      <w:r w:rsidR="00131E47" w:rsidRPr="00131E47">
        <w:t>déterminée</w:t>
      </w:r>
      <w:r w:rsidR="00131E47">
        <w:t xml:space="preserve">, elle définit l’impact sur le projet dans le cas où le risque se déclencherait. Une ou plusieurs mesures qui peuvent être mise en place pour réduire la probabilité que le risque se réalise </w:t>
      </w:r>
      <w:r w:rsidR="00462048">
        <w:t>sont</w:t>
      </w:r>
      <w:r w:rsidR="00131E47">
        <w:t xml:space="preserve"> également mentionné</w:t>
      </w:r>
      <w:r w:rsidR="00462048">
        <w:t>s</w:t>
      </w:r>
      <w:r w:rsidR="00131E47">
        <w:t xml:space="preserve"> dans le cas où cela est possible.</w:t>
      </w:r>
    </w:p>
    <w:p w:rsidR="00A90DC8" w:rsidRPr="00A90DC8" w:rsidRDefault="00A90DC8" w:rsidP="00A90DC8"/>
    <w:tbl>
      <w:tblPr>
        <w:tblStyle w:val="TableGrid"/>
        <w:tblW w:w="10006" w:type="dxa"/>
        <w:jc w:val="center"/>
        <w:tblLayout w:type="fixed"/>
        <w:tblLook w:val="04A0" w:firstRow="1" w:lastRow="0" w:firstColumn="1" w:lastColumn="0" w:noHBand="0" w:noVBand="1"/>
      </w:tblPr>
      <w:tblGrid>
        <w:gridCol w:w="3539"/>
        <w:gridCol w:w="1418"/>
        <w:gridCol w:w="1417"/>
        <w:gridCol w:w="1134"/>
        <w:gridCol w:w="2498"/>
      </w:tblGrid>
      <w:tr w:rsidR="0034041E" w:rsidTr="00BD5EF1">
        <w:trPr>
          <w:trHeight w:val="300"/>
          <w:jc w:val="center"/>
        </w:trPr>
        <w:tc>
          <w:tcPr>
            <w:tcW w:w="3539" w:type="dxa"/>
            <w:shd w:val="clear" w:color="auto" w:fill="B4C6E7" w:themeFill="accent1" w:themeFillTint="66"/>
          </w:tcPr>
          <w:p w:rsidR="0034041E" w:rsidRDefault="0034041E" w:rsidP="0034041E">
            <w:pPr>
              <w:pStyle w:val="TableHeader"/>
              <w:tabs>
                <w:tab w:val="left" w:pos="1128"/>
              </w:tabs>
            </w:pPr>
            <w:r>
              <w:t>Description du risque</w:t>
            </w:r>
          </w:p>
        </w:tc>
        <w:tc>
          <w:tcPr>
            <w:tcW w:w="1418" w:type="dxa"/>
            <w:shd w:val="clear" w:color="auto" w:fill="B4C6E7" w:themeFill="accent1" w:themeFillTint="66"/>
          </w:tcPr>
          <w:p w:rsidR="0034041E" w:rsidRDefault="0034041E" w:rsidP="009C51D9">
            <w:pPr>
              <w:pStyle w:val="TableHeader"/>
            </w:pPr>
            <w:r>
              <w:t>Probabilité</w:t>
            </w:r>
          </w:p>
          <w:p w:rsidR="0034041E" w:rsidRDefault="0034041E" w:rsidP="008E5A8B">
            <w:pPr>
              <w:pStyle w:val="TableHeader"/>
            </w:pPr>
            <w:r>
              <w:t>Faible [1] à Haute [</w:t>
            </w:r>
            <w:r w:rsidR="008E5A8B">
              <w:t>10</w:t>
            </w:r>
            <w:r>
              <w:t>]</w:t>
            </w:r>
          </w:p>
        </w:tc>
        <w:tc>
          <w:tcPr>
            <w:tcW w:w="1417" w:type="dxa"/>
            <w:shd w:val="clear" w:color="auto" w:fill="B4C6E7" w:themeFill="accent1" w:themeFillTint="66"/>
          </w:tcPr>
          <w:p w:rsidR="0034041E" w:rsidRDefault="0034041E" w:rsidP="009C51D9">
            <w:pPr>
              <w:pStyle w:val="TableHeader"/>
            </w:pPr>
            <w:r>
              <w:t>Gravité</w:t>
            </w:r>
          </w:p>
          <w:p w:rsidR="0034041E" w:rsidRDefault="0034041E" w:rsidP="008E5A8B">
            <w:pPr>
              <w:pStyle w:val="TableHeader"/>
            </w:pPr>
            <w:r>
              <w:t>Faible [1] à Haute [</w:t>
            </w:r>
            <w:r w:rsidR="008E5A8B">
              <w:t>10</w:t>
            </w:r>
            <w:r>
              <w:t>]</w:t>
            </w:r>
          </w:p>
        </w:tc>
        <w:tc>
          <w:tcPr>
            <w:tcW w:w="1134" w:type="dxa"/>
            <w:shd w:val="clear" w:color="auto" w:fill="B4C6E7" w:themeFill="accent1" w:themeFillTint="66"/>
          </w:tcPr>
          <w:p w:rsidR="0034041E" w:rsidRDefault="0034041E" w:rsidP="009C51D9">
            <w:pPr>
              <w:pStyle w:val="TableHeader"/>
            </w:pPr>
            <w:r>
              <w:t>Criticité</w:t>
            </w:r>
          </w:p>
          <w:p w:rsidR="0034041E" w:rsidRDefault="0034041E" w:rsidP="009C51D9">
            <w:pPr>
              <w:pStyle w:val="TableHeader"/>
            </w:pPr>
            <w:r>
              <w:t>(P x G)</w:t>
            </w:r>
          </w:p>
        </w:tc>
        <w:tc>
          <w:tcPr>
            <w:tcW w:w="2498" w:type="dxa"/>
            <w:shd w:val="clear" w:color="auto" w:fill="B4C6E7" w:themeFill="accent1" w:themeFillTint="66"/>
          </w:tcPr>
          <w:p w:rsidR="0034041E" w:rsidRDefault="0095066F" w:rsidP="009C51D9">
            <w:pPr>
              <w:pStyle w:val="TableHeader"/>
            </w:pPr>
            <w:r>
              <w:t>Mesure de prévention</w:t>
            </w:r>
          </w:p>
        </w:tc>
      </w:tr>
      <w:tr w:rsidR="0034041E" w:rsidTr="00BD5EF1">
        <w:trPr>
          <w:trHeight w:val="310"/>
          <w:jc w:val="center"/>
        </w:trPr>
        <w:tc>
          <w:tcPr>
            <w:tcW w:w="3539" w:type="dxa"/>
          </w:tcPr>
          <w:p w:rsidR="0034041E" w:rsidRPr="007561A7" w:rsidRDefault="008E5A8B" w:rsidP="007561A7">
            <w:pPr>
              <w:pStyle w:val="TableItem"/>
            </w:pPr>
            <w:r>
              <w:t>Mauvaise compréhension des activités</w:t>
            </w:r>
          </w:p>
        </w:tc>
        <w:tc>
          <w:tcPr>
            <w:tcW w:w="1418" w:type="dxa"/>
          </w:tcPr>
          <w:p w:rsidR="0034041E" w:rsidRPr="007561A7" w:rsidRDefault="008E5A8B" w:rsidP="007561A7">
            <w:pPr>
              <w:pStyle w:val="TableItem"/>
            </w:pPr>
            <w:r>
              <w:t>1</w:t>
            </w:r>
          </w:p>
        </w:tc>
        <w:tc>
          <w:tcPr>
            <w:tcW w:w="1417" w:type="dxa"/>
          </w:tcPr>
          <w:p w:rsidR="0034041E" w:rsidRPr="007561A7" w:rsidRDefault="008E5A8B" w:rsidP="007561A7">
            <w:pPr>
              <w:pStyle w:val="TableItem"/>
            </w:pPr>
            <w:r>
              <w:t>10</w:t>
            </w:r>
          </w:p>
        </w:tc>
        <w:tc>
          <w:tcPr>
            <w:tcW w:w="1134" w:type="dxa"/>
          </w:tcPr>
          <w:p w:rsidR="0034041E" w:rsidRPr="007561A7" w:rsidRDefault="008E5A8B" w:rsidP="007561A7">
            <w:pPr>
              <w:pStyle w:val="TableItem"/>
            </w:pPr>
            <w:r>
              <w:t>10</w:t>
            </w:r>
          </w:p>
        </w:tc>
        <w:tc>
          <w:tcPr>
            <w:tcW w:w="2498" w:type="dxa"/>
          </w:tcPr>
          <w:p w:rsidR="006C02DE" w:rsidRDefault="008E5A8B" w:rsidP="006C02DE">
            <w:pPr>
              <w:pStyle w:val="TableItem"/>
              <w:numPr>
                <w:ilvl w:val="0"/>
                <w:numId w:val="10"/>
              </w:numPr>
            </w:pPr>
            <w:r>
              <w:t>Bien définir le cahier des charges</w:t>
            </w:r>
          </w:p>
          <w:p w:rsidR="0034041E" w:rsidRPr="007561A7" w:rsidRDefault="006C02DE" w:rsidP="006C02DE">
            <w:pPr>
              <w:pStyle w:val="TableItem"/>
              <w:numPr>
                <w:ilvl w:val="0"/>
                <w:numId w:val="10"/>
              </w:numPr>
            </w:pPr>
            <w:r>
              <w:t>Validation du cahier des charges par l’école</w:t>
            </w:r>
          </w:p>
        </w:tc>
      </w:tr>
      <w:tr w:rsidR="0034041E" w:rsidTr="00BD5EF1">
        <w:trPr>
          <w:trHeight w:val="300"/>
          <w:jc w:val="center"/>
        </w:trPr>
        <w:tc>
          <w:tcPr>
            <w:tcW w:w="3539" w:type="dxa"/>
          </w:tcPr>
          <w:p w:rsidR="0034041E" w:rsidRPr="007561A7" w:rsidRDefault="00C07DB5" w:rsidP="007561A7">
            <w:pPr>
              <w:pStyle w:val="TableItem"/>
            </w:pPr>
            <w:r>
              <w:t>Objectifs trop ambitieux, manque de temps</w:t>
            </w:r>
          </w:p>
        </w:tc>
        <w:tc>
          <w:tcPr>
            <w:tcW w:w="1418" w:type="dxa"/>
          </w:tcPr>
          <w:p w:rsidR="0034041E" w:rsidRPr="007561A7" w:rsidRDefault="00C07DB5" w:rsidP="007561A7">
            <w:pPr>
              <w:pStyle w:val="TableItem"/>
            </w:pPr>
            <w:r>
              <w:t>5</w:t>
            </w:r>
          </w:p>
        </w:tc>
        <w:tc>
          <w:tcPr>
            <w:tcW w:w="1417" w:type="dxa"/>
          </w:tcPr>
          <w:p w:rsidR="0034041E" w:rsidRPr="007561A7" w:rsidRDefault="00C07DB5" w:rsidP="007561A7">
            <w:pPr>
              <w:pStyle w:val="TableItem"/>
            </w:pPr>
            <w:r>
              <w:t>5</w:t>
            </w:r>
          </w:p>
        </w:tc>
        <w:tc>
          <w:tcPr>
            <w:tcW w:w="1134" w:type="dxa"/>
          </w:tcPr>
          <w:p w:rsidR="0034041E" w:rsidRPr="007561A7" w:rsidRDefault="00C07DB5" w:rsidP="007561A7">
            <w:pPr>
              <w:pStyle w:val="TableItem"/>
            </w:pPr>
            <w:r>
              <w:t>25</w:t>
            </w:r>
          </w:p>
        </w:tc>
        <w:tc>
          <w:tcPr>
            <w:tcW w:w="2498" w:type="dxa"/>
          </w:tcPr>
          <w:p w:rsidR="006C02DE" w:rsidRDefault="00C07DB5" w:rsidP="006C02DE">
            <w:pPr>
              <w:pStyle w:val="TableItem"/>
              <w:numPr>
                <w:ilvl w:val="0"/>
                <w:numId w:val="11"/>
              </w:numPr>
            </w:pPr>
            <w:r>
              <w:t>Bonne définition du cadre du projet</w:t>
            </w:r>
          </w:p>
          <w:p w:rsidR="0034041E" w:rsidRPr="007561A7" w:rsidRDefault="00BE3487" w:rsidP="006C02DE">
            <w:pPr>
              <w:pStyle w:val="TableItem"/>
              <w:numPr>
                <w:ilvl w:val="0"/>
                <w:numId w:val="11"/>
              </w:numPr>
            </w:pPr>
            <w:r>
              <w:t>Discussions avec le conseiller</w:t>
            </w:r>
          </w:p>
        </w:tc>
      </w:tr>
      <w:tr w:rsidR="0034041E" w:rsidTr="00BD5EF1">
        <w:trPr>
          <w:trHeight w:val="300"/>
          <w:jc w:val="center"/>
        </w:trPr>
        <w:tc>
          <w:tcPr>
            <w:tcW w:w="3539" w:type="dxa"/>
          </w:tcPr>
          <w:p w:rsidR="0034041E" w:rsidRPr="007561A7" w:rsidRDefault="00DB42FE" w:rsidP="007561A7">
            <w:pPr>
              <w:pStyle w:val="TableItem"/>
            </w:pPr>
            <w:r>
              <w:t>Capteur incompatible avec la passerelle</w:t>
            </w:r>
          </w:p>
        </w:tc>
        <w:tc>
          <w:tcPr>
            <w:tcW w:w="1418" w:type="dxa"/>
          </w:tcPr>
          <w:p w:rsidR="0034041E" w:rsidRPr="007561A7" w:rsidRDefault="00DB42FE" w:rsidP="007561A7">
            <w:pPr>
              <w:pStyle w:val="TableItem"/>
            </w:pPr>
            <w:r>
              <w:t>1</w:t>
            </w:r>
          </w:p>
        </w:tc>
        <w:tc>
          <w:tcPr>
            <w:tcW w:w="1417" w:type="dxa"/>
          </w:tcPr>
          <w:p w:rsidR="0034041E" w:rsidRPr="007561A7" w:rsidRDefault="00DB42FE" w:rsidP="007561A7">
            <w:pPr>
              <w:pStyle w:val="TableItem"/>
            </w:pPr>
            <w:r>
              <w:t>10</w:t>
            </w:r>
          </w:p>
        </w:tc>
        <w:tc>
          <w:tcPr>
            <w:tcW w:w="1134" w:type="dxa"/>
          </w:tcPr>
          <w:p w:rsidR="0034041E" w:rsidRPr="007561A7" w:rsidRDefault="00DB42FE" w:rsidP="007561A7">
            <w:pPr>
              <w:pStyle w:val="TableItem"/>
            </w:pPr>
            <w:r>
              <w:t>10</w:t>
            </w:r>
          </w:p>
        </w:tc>
        <w:tc>
          <w:tcPr>
            <w:tcW w:w="2498" w:type="dxa"/>
          </w:tcPr>
          <w:p w:rsidR="006C02DE" w:rsidRDefault="00DB42FE" w:rsidP="006C02DE">
            <w:pPr>
              <w:pStyle w:val="TableItem"/>
              <w:numPr>
                <w:ilvl w:val="0"/>
                <w:numId w:val="12"/>
              </w:numPr>
            </w:pPr>
            <w:r>
              <w:t>Recherche sur internet de système compatible</w:t>
            </w:r>
          </w:p>
          <w:p w:rsidR="0034041E" w:rsidRPr="007561A7" w:rsidRDefault="006C02DE" w:rsidP="006C02DE">
            <w:pPr>
              <w:pStyle w:val="TableItem"/>
              <w:numPr>
                <w:ilvl w:val="0"/>
                <w:numId w:val="12"/>
              </w:numPr>
            </w:pPr>
            <w:r>
              <w:t>Demande de renseignement</w:t>
            </w:r>
            <w:r w:rsidR="00B21645">
              <w:t>s</w:t>
            </w:r>
            <w:r>
              <w:t xml:space="preserve"> à des experts (Monsieur Tognolini HEIG-VD)</w:t>
            </w:r>
          </w:p>
        </w:tc>
      </w:tr>
      <w:tr w:rsidR="0034041E" w:rsidTr="00BD5EF1">
        <w:trPr>
          <w:trHeight w:val="310"/>
          <w:jc w:val="center"/>
        </w:trPr>
        <w:tc>
          <w:tcPr>
            <w:tcW w:w="3539" w:type="dxa"/>
          </w:tcPr>
          <w:p w:rsidR="0034041E" w:rsidRPr="007561A7" w:rsidRDefault="00DB42FE" w:rsidP="007561A7">
            <w:pPr>
              <w:pStyle w:val="TableItem"/>
            </w:pPr>
            <w:r>
              <w:t>Débit de transfert LoRa trop faible pour projet à grande échelle</w:t>
            </w:r>
          </w:p>
        </w:tc>
        <w:tc>
          <w:tcPr>
            <w:tcW w:w="1418" w:type="dxa"/>
          </w:tcPr>
          <w:p w:rsidR="0034041E" w:rsidRPr="007561A7" w:rsidRDefault="00DB42FE" w:rsidP="007561A7">
            <w:pPr>
              <w:pStyle w:val="TableItem"/>
            </w:pPr>
            <w:r>
              <w:t>7</w:t>
            </w:r>
          </w:p>
        </w:tc>
        <w:tc>
          <w:tcPr>
            <w:tcW w:w="1417" w:type="dxa"/>
          </w:tcPr>
          <w:p w:rsidR="0034041E" w:rsidRPr="007561A7" w:rsidRDefault="00BA33FC" w:rsidP="007561A7">
            <w:pPr>
              <w:pStyle w:val="TableItem"/>
            </w:pPr>
            <w:r>
              <w:t>8</w:t>
            </w:r>
          </w:p>
        </w:tc>
        <w:tc>
          <w:tcPr>
            <w:tcW w:w="1134" w:type="dxa"/>
          </w:tcPr>
          <w:p w:rsidR="0034041E" w:rsidRPr="007561A7" w:rsidRDefault="00BA33FC" w:rsidP="007561A7">
            <w:pPr>
              <w:pStyle w:val="TableItem"/>
            </w:pPr>
            <w:r>
              <w:t>56</w:t>
            </w:r>
          </w:p>
        </w:tc>
        <w:tc>
          <w:tcPr>
            <w:tcW w:w="2498" w:type="dxa"/>
          </w:tcPr>
          <w:p w:rsidR="0034041E" w:rsidRPr="007561A7" w:rsidRDefault="00DB42FE" w:rsidP="006C02DE">
            <w:pPr>
              <w:pStyle w:val="TableItem"/>
              <w:numPr>
                <w:ilvl w:val="0"/>
                <w:numId w:val="13"/>
              </w:numPr>
            </w:pPr>
            <w:r>
              <w:t>Analyse de la quantité de donnée produite par le capteur</w:t>
            </w:r>
          </w:p>
        </w:tc>
      </w:tr>
      <w:tr w:rsidR="0034041E" w:rsidTr="00BD5EF1">
        <w:trPr>
          <w:trHeight w:val="300"/>
          <w:jc w:val="center"/>
        </w:trPr>
        <w:tc>
          <w:tcPr>
            <w:tcW w:w="3539" w:type="dxa"/>
          </w:tcPr>
          <w:p w:rsidR="0034041E" w:rsidRPr="00B21645" w:rsidRDefault="009A2089" w:rsidP="007561A7">
            <w:pPr>
              <w:pStyle w:val="TableItem"/>
            </w:pPr>
            <w:r w:rsidRPr="00B21645">
              <w:rPr>
                <w:highlight w:val="yellow"/>
              </w:rPr>
              <w:t>Système trop lent pour garantir l’aspect temps réel</w:t>
            </w:r>
          </w:p>
        </w:tc>
        <w:tc>
          <w:tcPr>
            <w:tcW w:w="1418" w:type="dxa"/>
          </w:tcPr>
          <w:p w:rsidR="0034041E" w:rsidRPr="007561A7" w:rsidRDefault="009A2089" w:rsidP="007561A7">
            <w:pPr>
              <w:pStyle w:val="TableItem"/>
            </w:pPr>
            <w:r>
              <w:t>3</w:t>
            </w:r>
          </w:p>
        </w:tc>
        <w:tc>
          <w:tcPr>
            <w:tcW w:w="1417" w:type="dxa"/>
          </w:tcPr>
          <w:p w:rsidR="0034041E" w:rsidRPr="007561A7" w:rsidRDefault="009A2089" w:rsidP="007561A7">
            <w:pPr>
              <w:pStyle w:val="TableItem"/>
            </w:pPr>
            <w:r>
              <w:t>10</w:t>
            </w:r>
          </w:p>
        </w:tc>
        <w:tc>
          <w:tcPr>
            <w:tcW w:w="1134" w:type="dxa"/>
          </w:tcPr>
          <w:p w:rsidR="0034041E" w:rsidRPr="007561A7" w:rsidRDefault="009A2089" w:rsidP="007561A7">
            <w:pPr>
              <w:pStyle w:val="TableItem"/>
            </w:pPr>
            <w:r>
              <w:t>30</w:t>
            </w:r>
          </w:p>
        </w:tc>
        <w:tc>
          <w:tcPr>
            <w:tcW w:w="2498" w:type="dxa"/>
          </w:tcPr>
          <w:p w:rsidR="0034041E" w:rsidRPr="007561A7" w:rsidRDefault="0034041E" w:rsidP="007561A7">
            <w:pPr>
              <w:pStyle w:val="TableItem"/>
            </w:pPr>
          </w:p>
        </w:tc>
      </w:tr>
      <w:tr w:rsidR="0034041E" w:rsidTr="00BD5EF1">
        <w:trPr>
          <w:trHeight w:val="300"/>
          <w:jc w:val="center"/>
        </w:trPr>
        <w:tc>
          <w:tcPr>
            <w:tcW w:w="3539" w:type="dxa"/>
          </w:tcPr>
          <w:p w:rsidR="0034041E" w:rsidRPr="007561A7" w:rsidRDefault="00B21645" w:rsidP="007561A7">
            <w:pPr>
              <w:pStyle w:val="TableItem"/>
            </w:pPr>
            <w:r>
              <w:t>Maladie</w:t>
            </w:r>
          </w:p>
        </w:tc>
        <w:tc>
          <w:tcPr>
            <w:tcW w:w="1418" w:type="dxa"/>
          </w:tcPr>
          <w:p w:rsidR="0034041E" w:rsidRPr="007561A7" w:rsidRDefault="00B21645" w:rsidP="007561A7">
            <w:pPr>
              <w:pStyle w:val="TableItem"/>
            </w:pPr>
            <w:r>
              <w:t>2</w:t>
            </w:r>
          </w:p>
        </w:tc>
        <w:tc>
          <w:tcPr>
            <w:tcW w:w="1417" w:type="dxa"/>
          </w:tcPr>
          <w:p w:rsidR="0034041E" w:rsidRPr="007561A7" w:rsidRDefault="00BA33FC" w:rsidP="007561A7">
            <w:pPr>
              <w:pStyle w:val="TableItem"/>
            </w:pPr>
            <w:r>
              <w:t>8</w:t>
            </w:r>
          </w:p>
        </w:tc>
        <w:tc>
          <w:tcPr>
            <w:tcW w:w="1134" w:type="dxa"/>
          </w:tcPr>
          <w:p w:rsidR="0034041E" w:rsidRPr="007561A7" w:rsidRDefault="00BA33FC" w:rsidP="007561A7">
            <w:pPr>
              <w:pStyle w:val="TableItem"/>
            </w:pPr>
            <w:r>
              <w:t>16</w:t>
            </w:r>
          </w:p>
        </w:tc>
        <w:tc>
          <w:tcPr>
            <w:tcW w:w="2498" w:type="dxa"/>
          </w:tcPr>
          <w:p w:rsidR="0034041E" w:rsidRPr="007561A7" w:rsidRDefault="0034041E" w:rsidP="002F67E1">
            <w:pPr>
              <w:pStyle w:val="TableItem"/>
              <w:keepNext/>
            </w:pPr>
          </w:p>
        </w:tc>
      </w:tr>
      <w:tr w:rsidR="00F56F90" w:rsidTr="00BD5EF1">
        <w:trPr>
          <w:trHeight w:val="300"/>
          <w:jc w:val="center"/>
        </w:trPr>
        <w:tc>
          <w:tcPr>
            <w:tcW w:w="3539" w:type="dxa"/>
          </w:tcPr>
          <w:p w:rsidR="00F56F90" w:rsidRDefault="00F56F90" w:rsidP="007561A7">
            <w:pPr>
              <w:pStyle w:val="TableItem"/>
            </w:pPr>
            <w:r>
              <w:lastRenderedPageBreak/>
              <w:t>Retard de livraison du matériel</w:t>
            </w:r>
          </w:p>
        </w:tc>
        <w:tc>
          <w:tcPr>
            <w:tcW w:w="1418" w:type="dxa"/>
          </w:tcPr>
          <w:p w:rsidR="00F56F90" w:rsidRDefault="00F56F90" w:rsidP="007561A7">
            <w:pPr>
              <w:pStyle w:val="TableItem"/>
            </w:pPr>
            <w:r>
              <w:t>4</w:t>
            </w:r>
          </w:p>
        </w:tc>
        <w:tc>
          <w:tcPr>
            <w:tcW w:w="1417" w:type="dxa"/>
          </w:tcPr>
          <w:p w:rsidR="00F56F90" w:rsidRDefault="00F56F90" w:rsidP="007561A7">
            <w:pPr>
              <w:pStyle w:val="TableItem"/>
            </w:pPr>
            <w:r>
              <w:t>5</w:t>
            </w:r>
          </w:p>
        </w:tc>
        <w:tc>
          <w:tcPr>
            <w:tcW w:w="1134" w:type="dxa"/>
          </w:tcPr>
          <w:p w:rsidR="00F56F90" w:rsidRDefault="00F56F90" w:rsidP="007561A7">
            <w:pPr>
              <w:pStyle w:val="TableItem"/>
            </w:pPr>
            <w:r>
              <w:t>20</w:t>
            </w:r>
          </w:p>
        </w:tc>
        <w:tc>
          <w:tcPr>
            <w:tcW w:w="2498" w:type="dxa"/>
          </w:tcPr>
          <w:p w:rsidR="00F56F90" w:rsidRDefault="00F56F90" w:rsidP="00F56F90">
            <w:pPr>
              <w:pStyle w:val="TableItem"/>
              <w:keepNext/>
              <w:numPr>
                <w:ilvl w:val="0"/>
                <w:numId w:val="13"/>
              </w:numPr>
            </w:pPr>
            <w:r>
              <w:t>Trouver des fournisseurs en Suisse</w:t>
            </w:r>
          </w:p>
          <w:p w:rsidR="00F56F90" w:rsidRPr="007561A7" w:rsidRDefault="00F56F90" w:rsidP="00F56F90">
            <w:pPr>
              <w:pStyle w:val="TableItem"/>
              <w:keepNext/>
              <w:numPr>
                <w:ilvl w:val="0"/>
                <w:numId w:val="13"/>
              </w:numPr>
            </w:pPr>
            <w:r>
              <w:t>Commander les composants dès que possible</w:t>
            </w:r>
          </w:p>
        </w:tc>
      </w:tr>
      <w:tr w:rsidR="001D2625" w:rsidTr="00BD5EF1">
        <w:trPr>
          <w:trHeight w:val="300"/>
          <w:jc w:val="center"/>
        </w:trPr>
        <w:tc>
          <w:tcPr>
            <w:tcW w:w="3539" w:type="dxa"/>
          </w:tcPr>
          <w:p w:rsidR="001D2625" w:rsidRDefault="001D2625" w:rsidP="007561A7">
            <w:pPr>
              <w:pStyle w:val="TableItem"/>
            </w:pPr>
            <w:r>
              <w:t>Livraison</w:t>
            </w:r>
            <w:r w:rsidR="00AF0BA6">
              <w:t>s</w:t>
            </w:r>
            <w:r>
              <w:t xml:space="preserve"> tardive</w:t>
            </w:r>
            <w:r w:rsidR="00AF0BA6">
              <w:t>s</w:t>
            </w:r>
            <w:r>
              <w:t xml:space="preserve"> (Affiche, résumé, mémoire)</w:t>
            </w:r>
          </w:p>
        </w:tc>
        <w:tc>
          <w:tcPr>
            <w:tcW w:w="1418" w:type="dxa"/>
          </w:tcPr>
          <w:p w:rsidR="001D2625" w:rsidRDefault="001D2625" w:rsidP="007561A7">
            <w:pPr>
              <w:pStyle w:val="TableItem"/>
            </w:pPr>
            <w:r>
              <w:t>1</w:t>
            </w:r>
          </w:p>
        </w:tc>
        <w:tc>
          <w:tcPr>
            <w:tcW w:w="1417" w:type="dxa"/>
          </w:tcPr>
          <w:p w:rsidR="001D2625" w:rsidRDefault="001D2625" w:rsidP="007561A7">
            <w:pPr>
              <w:pStyle w:val="TableItem"/>
            </w:pPr>
            <w:r>
              <w:t>10</w:t>
            </w:r>
          </w:p>
        </w:tc>
        <w:tc>
          <w:tcPr>
            <w:tcW w:w="1134" w:type="dxa"/>
          </w:tcPr>
          <w:p w:rsidR="001D2625" w:rsidRDefault="001D2625" w:rsidP="007561A7">
            <w:pPr>
              <w:pStyle w:val="TableItem"/>
            </w:pPr>
            <w:r>
              <w:t>10</w:t>
            </w:r>
          </w:p>
        </w:tc>
        <w:tc>
          <w:tcPr>
            <w:tcW w:w="2498" w:type="dxa"/>
          </w:tcPr>
          <w:p w:rsidR="001D2625" w:rsidRDefault="001D2625" w:rsidP="00F56F90">
            <w:pPr>
              <w:pStyle w:val="TableItem"/>
              <w:keepNext/>
              <w:numPr>
                <w:ilvl w:val="0"/>
                <w:numId w:val="13"/>
              </w:numPr>
            </w:pPr>
            <w:r>
              <w:t>Définition d’un planning précis</w:t>
            </w:r>
          </w:p>
          <w:p w:rsidR="001D2625" w:rsidRDefault="001D2625" w:rsidP="00F56F90">
            <w:pPr>
              <w:pStyle w:val="TableItem"/>
              <w:keepNext/>
              <w:numPr>
                <w:ilvl w:val="0"/>
                <w:numId w:val="13"/>
              </w:numPr>
            </w:pPr>
            <w:r>
              <w:t>Contrôle de l’évolution du planning durant la phase de développement</w:t>
            </w:r>
          </w:p>
          <w:p w:rsidR="001D2625" w:rsidRDefault="001D2625" w:rsidP="00F56F90">
            <w:pPr>
              <w:pStyle w:val="TableItem"/>
              <w:keepNext/>
              <w:numPr>
                <w:ilvl w:val="0"/>
                <w:numId w:val="13"/>
              </w:numPr>
            </w:pPr>
            <w:r>
              <w:t>Anticipation des livraison</w:t>
            </w:r>
            <w:r w:rsidR="00AF0BA6">
              <w:t>s</w:t>
            </w:r>
          </w:p>
        </w:tc>
      </w:tr>
    </w:tbl>
    <w:p w:rsidR="0034041E" w:rsidRPr="0034041E" w:rsidRDefault="002F67E1" w:rsidP="002F67E1">
      <w:pPr>
        <w:pStyle w:val="Caption"/>
        <w:jc w:val="center"/>
      </w:pPr>
      <w:r>
        <w:t xml:space="preserve">Table </w:t>
      </w:r>
      <w:r w:rsidR="005D01F8">
        <w:fldChar w:fldCharType="begin"/>
      </w:r>
      <w:r w:rsidR="005D01F8">
        <w:instrText xml:space="preserve"> STYLEREF 1 \s </w:instrText>
      </w:r>
      <w:r w:rsidR="005D01F8">
        <w:fldChar w:fldCharType="separate"/>
      </w:r>
      <w:r w:rsidR="005D01F8">
        <w:rPr>
          <w:noProof/>
        </w:rPr>
        <w:t>11</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Analyse de risque</w:t>
      </w:r>
    </w:p>
    <w:p w:rsidR="00D77B22" w:rsidRPr="00DE752D" w:rsidRDefault="00D77B22" w:rsidP="00C87D3F"/>
    <w:p w:rsidR="00EB70C0" w:rsidRPr="00DE752D" w:rsidRDefault="00EB70C0" w:rsidP="00EB70C0">
      <w:pPr>
        <w:pStyle w:val="Heading1"/>
      </w:pPr>
      <w:bookmarkStart w:id="52" w:name="_Toc514670353"/>
      <w:r w:rsidRPr="00DE752D">
        <w:lastRenderedPageBreak/>
        <w:t>Bibliographie</w:t>
      </w:r>
      <w:bookmarkEnd w:id="52"/>
    </w:p>
    <w:sdt>
      <w:sdtPr>
        <w:id w:val="33241041"/>
        <w:docPartObj>
          <w:docPartGallery w:val="Bibliographies"/>
          <w:docPartUnique/>
        </w:docPartObj>
      </w:sdtPr>
      <w:sdtEndPr/>
      <w:sdtContent>
        <w:sdt>
          <w:sdtPr>
            <w:id w:val="111145805"/>
            <w:bibliography/>
          </w:sdtPr>
          <w:sdtEndPr/>
          <w:sdtContent>
            <w:p w:rsidR="00B11485" w:rsidRDefault="007B523E" w:rsidP="00B74082">
              <w:pPr>
                <w:rPr>
                  <w:noProof/>
                  <w:lang w:val="en-GB"/>
                </w:rPr>
              </w:pPr>
              <w:r w:rsidRPr="00DE752D">
                <w:fldChar w:fldCharType="begin"/>
              </w:r>
              <w:r w:rsidRPr="00DE752D">
                <w:instrText xml:space="preserve"> BIBLIOGRAPHY </w:instrText>
              </w:r>
              <w:r w:rsidRPr="00DE752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10082"/>
              </w:tblGrid>
              <w:tr w:rsidR="00B11485">
                <w:trPr>
                  <w:divId w:val="373971308"/>
                  <w:tblCellSpacing w:w="15" w:type="dxa"/>
                </w:trPr>
                <w:tc>
                  <w:tcPr>
                    <w:tcW w:w="50" w:type="pct"/>
                    <w:hideMark/>
                  </w:tcPr>
                  <w:p w:rsidR="00B11485" w:rsidRDefault="00B11485">
                    <w:pPr>
                      <w:pStyle w:val="Bibliography"/>
                      <w:rPr>
                        <w:noProof/>
                      </w:rPr>
                    </w:pPr>
                    <w:r>
                      <w:rPr>
                        <w:noProof/>
                      </w:rPr>
                      <w:t xml:space="preserve">[1] </w:t>
                    </w:r>
                  </w:p>
                </w:tc>
                <w:tc>
                  <w:tcPr>
                    <w:tcW w:w="0" w:type="auto"/>
                    <w:hideMark/>
                  </w:tcPr>
                  <w:p w:rsidR="00B11485" w:rsidRDefault="00B11485">
                    <w:pPr>
                      <w:pStyle w:val="Bibliography"/>
                      <w:rPr>
                        <w:noProof/>
                      </w:rPr>
                    </w:pPr>
                    <w:r>
                      <w:rPr>
                        <w:noProof/>
                      </w:rPr>
                      <w:t>Semtech, «AN1200.22 LoRa Modulation Basics,» 2 May 2015. [En ligne]. Available: https://www.semtech.com/uploads/documents/an1200.22.pdf.</w:t>
                    </w:r>
                  </w:p>
                </w:tc>
              </w:tr>
              <w:tr w:rsidR="00B11485">
                <w:trPr>
                  <w:divId w:val="373971308"/>
                  <w:tblCellSpacing w:w="15" w:type="dxa"/>
                </w:trPr>
                <w:tc>
                  <w:tcPr>
                    <w:tcW w:w="50" w:type="pct"/>
                    <w:hideMark/>
                  </w:tcPr>
                  <w:p w:rsidR="00B11485" w:rsidRDefault="00B11485">
                    <w:pPr>
                      <w:pStyle w:val="Bibliography"/>
                      <w:rPr>
                        <w:noProof/>
                      </w:rPr>
                    </w:pPr>
                    <w:r>
                      <w:rPr>
                        <w:noProof/>
                      </w:rPr>
                      <w:t xml:space="preserve">[2] </w:t>
                    </w:r>
                  </w:p>
                </w:tc>
                <w:tc>
                  <w:tcPr>
                    <w:tcW w:w="0" w:type="auto"/>
                    <w:hideMark/>
                  </w:tcPr>
                  <w:p w:rsidR="00B11485" w:rsidRDefault="00B11485">
                    <w:pPr>
                      <w:pStyle w:val="Bibliography"/>
                      <w:rPr>
                        <w:noProof/>
                      </w:rPr>
                    </w:pPr>
                    <w:r>
                      <w:rPr>
                        <w:noProof/>
                      </w:rPr>
                      <w:t xml:space="preserve">A. Ferran, V. Xavier, T.-P. Pere, M. Borja, M.-S. Joan et W. Thomas, «Understanding the Limits of LoRaWAN,» </w:t>
                    </w:r>
                    <w:r>
                      <w:rPr>
                        <w:i/>
                        <w:iCs/>
                        <w:noProof/>
                      </w:rPr>
                      <w:t xml:space="preserve">IEEE Communication Magazine, </w:t>
                    </w:r>
                    <w:r>
                      <w:rPr>
                        <w:noProof/>
                      </w:rPr>
                      <w:t xml:space="preserve">pp. 1-7, 2017. </w:t>
                    </w:r>
                  </w:p>
                </w:tc>
              </w:tr>
              <w:tr w:rsidR="00B11485">
                <w:trPr>
                  <w:divId w:val="373971308"/>
                  <w:tblCellSpacing w:w="15" w:type="dxa"/>
                </w:trPr>
                <w:tc>
                  <w:tcPr>
                    <w:tcW w:w="50" w:type="pct"/>
                    <w:hideMark/>
                  </w:tcPr>
                  <w:p w:rsidR="00B11485" w:rsidRDefault="00B11485">
                    <w:pPr>
                      <w:pStyle w:val="Bibliography"/>
                      <w:rPr>
                        <w:noProof/>
                      </w:rPr>
                    </w:pPr>
                    <w:r>
                      <w:rPr>
                        <w:noProof/>
                      </w:rPr>
                      <w:t xml:space="preserve">[3] </w:t>
                    </w:r>
                  </w:p>
                </w:tc>
                <w:tc>
                  <w:tcPr>
                    <w:tcW w:w="0" w:type="auto"/>
                    <w:hideMark/>
                  </w:tcPr>
                  <w:p w:rsidR="00B11485" w:rsidRDefault="00B11485">
                    <w:pPr>
                      <w:pStyle w:val="Bibliography"/>
                      <w:rPr>
                        <w:noProof/>
                      </w:rPr>
                    </w:pPr>
                    <w:r>
                      <w:rPr>
                        <w:noProof/>
                      </w:rPr>
                      <w:t>LoRa Alliance, Inc, «LoRaWAN™ 1.1 Specification,» Beaverton, 2017.</w:t>
                    </w:r>
                  </w:p>
                </w:tc>
              </w:tr>
              <w:tr w:rsidR="00B11485">
                <w:trPr>
                  <w:divId w:val="373971308"/>
                  <w:tblCellSpacing w:w="15" w:type="dxa"/>
                </w:trPr>
                <w:tc>
                  <w:tcPr>
                    <w:tcW w:w="50" w:type="pct"/>
                    <w:hideMark/>
                  </w:tcPr>
                  <w:p w:rsidR="00B11485" w:rsidRDefault="00B11485">
                    <w:pPr>
                      <w:pStyle w:val="Bibliography"/>
                      <w:rPr>
                        <w:noProof/>
                      </w:rPr>
                    </w:pPr>
                    <w:r>
                      <w:rPr>
                        <w:noProof/>
                      </w:rPr>
                      <w:t xml:space="preserve">[4] </w:t>
                    </w:r>
                  </w:p>
                </w:tc>
                <w:tc>
                  <w:tcPr>
                    <w:tcW w:w="0" w:type="auto"/>
                    <w:hideMark/>
                  </w:tcPr>
                  <w:p w:rsidR="00B11485" w:rsidRDefault="00B11485">
                    <w:pPr>
                      <w:pStyle w:val="Bibliography"/>
                      <w:rPr>
                        <w:noProof/>
                      </w:rPr>
                    </w:pPr>
                    <w:r>
                      <w:rPr>
                        <w:noProof/>
                      </w:rPr>
                      <w:t>IAAF, «All Time Top Lists,» 20 April 2018. [En ligne]. Available: https://www.iaaf.org/records/all-time-toplists/sprints/100-metres/outdoor/men/senior.</w:t>
                    </w:r>
                  </w:p>
                </w:tc>
              </w:tr>
              <w:tr w:rsidR="00B11485">
                <w:trPr>
                  <w:divId w:val="373971308"/>
                  <w:tblCellSpacing w:w="15" w:type="dxa"/>
                </w:trPr>
                <w:tc>
                  <w:tcPr>
                    <w:tcW w:w="50" w:type="pct"/>
                    <w:hideMark/>
                  </w:tcPr>
                  <w:p w:rsidR="00B11485" w:rsidRDefault="00B11485">
                    <w:pPr>
                      <w:pStyle w:val="Bibliography"/>
                      <w:rPr>
                        <w:noProof/>
                      </w:rPr>
                    </w:pPr>
                    <w:r>
                      <w:rPr>
                        <w:noProof/>
                      </w:rPr>
                      <w:t xml:space="preserve">[5] </w:t>
                    </w:r>
                  </w:p>
                </w:tc>
                <w:tc>
                  <w:tcPr>
                    <w:tcW w:w="0" w:type="auto"/>
                    <w:hideMark/>
                  </w:tcPr>
                  <w:p w:rsidR="00B11485" w:rsidRDefault="00B11485">
                    <w:pPr>
                      <w:pStyle w:val="Bibliography"/>
                      <w:rPr>
                        <w:noProof/>
                      </w:rPr>
                    </w:pPr>
                    <w:r>
                      <w:rPr>
                        <w:noProof/>
                      </w:rPr>
                      <w:t>U.S. government, «GPS Overview,» 27 April 2018. [En ligne]. Available: https://www.gps.gov.</w:t>
                    </w:r>
                  </w:p>
                </w:tc>
              </w:tr>
              <w:tr w:rsidR="00B11485">
                <w:trPr>
                  <w:divId w:val="373971308"/>
                  <w:tblCellSpacing w:w="15" w:type="dxa"/>
                </w:trPr>
                <w:tc>
                  <w:tcPr>
                    <w:tcW w:w="50" w:type="pct"/>
                    <w:hideMark/>
                  </w:tcPr>
                  <w:p w:rsidR="00B11485" w:rsidRDefault="00B11485">
                    <w:pPr>
                      <w:pStyle w:val="Bibliography"/>
                      <w:rPr>
                        <w:noProof/>
                      </w:rPr>
                    </w:pPr>
                    <w:r>
                      <w:rPr>
                        <w:noProof/>
                      </w:rPr>
                      <w:t xml:space="preserve">[6] </w:t>
                    </w:r>
                  </w:p>
                </w:tc>
                <w:tc>
                  <w:tcPr>
                    <w:tcW w:w="0" w:type="auto"/>
                    <w:hideMark/>
                  </w:tcPr>
                  <w:p w:rsidR="00B11485" w:rsidRDefault="00B11485">
                    <w:pPr>
                      <w:pStyle w:val="Bibliography"/>
                      <w:rPr>
                        <w:noProof/>
                      </w:rPr>
                    </w:pPr>
                    <w:r>
                      <w:rPr>
                        <w:noProof/>
                      </w:rPr>
                      <w:t>National Marine Electronics Association, «Standards NMEA (2000, 0183),» [En ligne]. Available: https://www.nmea.org/content/nmea_standards/nmea_0183_v_410.asp.</w:t>
                    </w:r>
                  </w:p>
                </w:tc>
              </w:tr>
            </w:tbl>
            <w:p w:rsidR="00B11485" w:rsidRDefault="00B11485">
              <w:pPr>
                <w:divId w:val="373971308"/>
                <w:rPr>
                  <w:rFonts w:eastAsia="Times New Roman"/>
                  <w:noProof/>
                </w:rPr>
              </w:pPr>
            </w:p>
            <w:p w:rsidR="00C42738" w:rsidRPr="00DE752D" w:rsidRDefault="007B523E" w:rsidP="00C66BCC">
              <w:r w:rsidRPr="00DE752D">
                <w:rPr>
                  <w:b/>
                  <w:bCs/>
                  <w:noProof/>
                </w:rPr>
                <w:fldChar w:fldCharType="end"/>
              </w:r>
            </w:p>
          </w:sdtContent>
        </w:sdt>
      </w:sdtContent>
    </w:sdt>
    <w:sectPr w:rsidR="00C42738" w:rsidRPr="00DE752D" w:rsidSect="008F22A1">
      <w:pgSz w:w="11900" w:h="16840"/>
      <w:pgMar w:top="851" w:right="737" w:bottom="851" w:left="73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4BD2" w:rsidRDefault="007F4BD2" w:rsidP="00B01DB9">
      <w:r>
        <w:separator/>
      </w:r>
    </w:p>
  </w:endnote>
  <w:endnote w:type="continuationSeparator" w:id="0">
    <w:p w:rsidR="007F4BD2" w:rsidRDefault="007F4BD2" w:rsidP="00B01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62087105"/>
      <w:docPartObj>
        <w:docPartGallery w:val="Page Numbers (Bottom of Page)"/>
        <w:docPartUnique/>
      </w:docPartObj>
    </w:sdtPr>
    <w:sdtEndPr>
      <w:rPr>
        <w:rStyle w:val="PageNumber"/>
      </w:rPr>
    </w:sdtEndPr>
    <w:sdtContent>
      <w:p w:rsidR="00AD3CE6" w:rsidRDefault="00AD3CE6" w:rsidP="00D25B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D3CE6" w:rsidRDefault="00AD3C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9507007"/>
      <w:docPartObj>
        <w:docPartGallery w:val="Page Numbers (Bottom of Page)"/>
        <w:docPartUnique/>
      </w:docPartObj>
    </w:sdtPr>
    <w:sdtEndPr>
      <w:rPr>
        <w:rStyle w:val="PageNumber"/>
      </w:rPr>
    </w:sdtEndPr>
    <w:sdtContent>
      <w:p w:rsidR="00AD3CE6" w:rsidRDefault="00AD3CE6" w:rsidP="00D25B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33</w:t>
        </w:r>
        <w:r>
          <w:rPr>
            <w:rStyle w:val="PageNumber"/>
          </w:rPr>
          <w:fldChar w:fldCharType="end"/>
        </w:r>
      </w:p>
    </w:sdtContent>
  </w:sdt>
  <w:p w:rsidR="00AD3CE6" w:rsidRDefault="00AD3C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4BD2" w:rsidRDefault="007F4BD2" w:rsidP="00B01DB9">
      <w:r>
        <w:separator/>
      </w:r>
    </w:p>
  </w:footnote>
  <w:footnote w:type="continuationSeparator" w:id="0">
    <w:p w:rsidR="007F4BD2" w:rsidRDefault="007F4BD2" w:rsidP="00B01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CE6" w:rsidRDefault="00AD3CE6" w:rsidP="00AD1FCB">
    <w:pPr>
      <w:pStyle w:val="Header"/>
      <w:pBdr>
        <w:bottom w:val="single" w:sz="4" w:space="1" w:color="auto"/>
      </w:pBdr>
      <w:jc w:val="right"/>
    </w:pPr>
    <w:r>
      <w:rPr>
        <w:noProof/>
        <w:lang w:eastAsia="fr-CH"/>
      </w:rPr>
      <w:drawing>
        <wp:anchor distT="0" distB="0" distL="114300" distR="114300" simplePos="0" relativeHeight="251658240" behindDoc="0" locked="0" layoutInCell="1" allowOverlap="1">
          <wp:simplePos x="0" y="0"/>
          <wp:positionH relativeFrom="column">
            <wp:posOffset>-5080</wp:posOffset>
          </wp:positionH>
          <wp:positionV relativeFrom="paragraph">
            <wp:posOffset>635</wp:posOffset>
          </wp:positionV>
          <wp:extent cx="2041200" cy="633600"/>
          <wp:effectExtent l="0" t="0" r="381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IG-VD.png"/>
                  <pic:cNvPicPr/>
                </pic:nvPicPr>
                <pic:blipFill>
                  <a:blip r:embed="rId1">
                    <a:extLst>
                      <a:ext uri="{28A0092B-C50C-407E-A947-70E740481C1C}">
                        <a14:useLocalDpi xmlns:a14="http://schemas.microsoft.com/office/drawing/2010/main" val="0"/>
                      </a:ext>
                    </a:extLst>
                  </a:blip>
                  <a:stretch>
                    <a:fillRect/>
                  </a:stretch>
                </pic:blipFill>
                <pic:spPr>
                  <a:xfrm>
                    <a:off x="0" y="0"/>
                    <a:ext cx="2041200" cy="633600"/>
                  </a:xfrm>
                  <a:prstGeom prst="rect">
                    <a:avLst/>
                  </a:prstGeom>
                </pic:spPr>
              </pic:pic>
            </a:graphicData>
          </a:graphic>
          <wp14:sizeRelH relativeFrom="margin">
            <wp14:pctWidth>0</wp14:pctWidth>
          </wp14:sizeRelH>
          <wp14:sizeRelV relativeFrom="margin">
            <wp14:pctHeight>0</wp14:pctHeight>
          </wp14:sizeRelV>
        </wp:anchor>
      </w:drawing>
    </w:r>
    <w:r w:rsidRPr="00CA6CD5">
      <w:tab/>
    </w:r>
    <w:r w:rsidRPr="00CA6CD5">
      <w:tab/>
      <w:t>Travail de Bachelor</w:t>
    </w:r>
    <w:r>
      <w:t xml:space="preserve"> – </w:t>
    </w:r>
    <w:r w:rsidRPr="00CA6CD5">
      <w:t>Pré-étude</w:t>
    </w:r>
    <w:r w:rsidRPr="00CA6CD5">
      <w:br/>
    </w:r>
    <w:r>
      <w:t>Bise Léonard</w:t>
    </w:r>
    <w:r>
      <w:br/>
      <w:t>Informatique Embarquée (ISEC)</w:t>
    </w:r>
  </w:p>
  <w:p w:rsidR="00AD3CE6" w:rsidRDefault="00AD3CE6" w:rsidP="00AD1FC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CE6" w:rsidRPr="00975D37" w:rsidRDefault="00AD3CE6">
    <w:pPr>
      <w:pStyle w:val="Header"/>
    </w:pPr>
    <w:r>
      <w:rPr>
        <w:noProof/>
        <w:lang w:eastAsia="fr-CH"/>
      </w:rPr>
      <w:drawing>
        <wp:inline distT="0" distB="0" distL="0" distR="0" wp14:anchorId="68C923B6">
          <wp:extent cx="2041200" cy="633600"/>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IG-VD.png"/>
                  <pic:cNvPicPr/>
                </pic:nvPicPr>
                <pic:blipFill>
                  <a:blip r:embed="rId1">
                    <a:extLst>
                      <a:ext uri="{28A0092B-C50C-407E-A947-70E740481C1C}">
                        <a14:useLocalDpi xmlns:a14="http://schemas.microsoft.com/office/drawing/2010/main" val="0"/>
                      </a:ext>
                    </a:extLst>
                  </a:blip>
                  <a:stretch>
                    <a:fillRect/>
                  </a:stretch>
                </pic:blipFill>
                <pic:spPr>
                  <a:xfrm>
                    <a:off x="0" y="0"/>
                    <a:ext cx="2041200" cy="633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52BA3"/>
    <w:multiLevelType w:val="hybridMultilevel"/>
    <w:tmpl w:val="B05C2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2032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C5B10DF"/>
    <w:multiLevelType w:val="hybridMultilevel"/>
    <w:tmpl w:val="F4644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D071328"/>
    <w:multiLevelType w:val="hybridMultilevel"/>
    <w:tmpl w:val="4E4C0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8EA31A8"/>
    <w:multiLevelType w:val="hybridMultilevel"/>
    <w:tmpl w:val="4EF6A2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3D53AA"/>
    <w:multiLevelType w:val="hybridMultilevel"/>
    <w:tmpl w:val="CBF03A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2B72DFD"/>
    <w:multiLevelType w:val="hybridMultilevel"/>
    <w:tmpl w:val="317A8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0B505FE"/>
    <w:multiLevelType w:val="hybridMultilevel"/>
    <w:tmpl w:val="295C0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FB4482"/>
    <w:multiLevelType w:val="hybridMultilevel"/>
    <w:tmpl w:val="DD02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C65074"/>
    <w:multiLevelType w:val="hybridMultilevel"/>
    <w:tmpl w:val="898AD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C52300"/>
    <w:multiLevelType w:val="hybridMultilevel"/>
    <w:tmpl w:val="FABE0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675140"/>
    <w:multiLevelType w:val="hybridMultilevel"/>
    <w:tmpl w:val="9AE49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AEA38B1"/>
    <w:multiLevelType w:val="hybridMultilevel"/>
    <w:tmpl w:val="44DAF1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
  </w:num>
  <w:num w:numId="4">
    <w:abstractNumId w:val="12"/>
  </w:num>
  <w:num w:numId="5">
    <w:abstractNumId w:val="7"/>
  </w:num>
  <w:num w:numId="6">
    <w:abstractNumId w:val="10"/>
  </w:num>
  <w:num w:numId="7">
    <w:abstractNumId w:val="0"/>
  </w:num>
  <w:num w:numId="8">
    <w:abstractNumId w:val="4"/>
  </w:num>
  <w:num w:numId="9">
    <w:abstractNumId w:val="5"/>
  </w:num>
  <w:num w:numId="10">
    <w:abstractNumId w:val="2"/>
  </w:num>
  <w:num w:numId="11">
    <w:abstractNumId w:val="3"/>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8C4"/>
    <w:rsid w:val="00003851"/>
    <w:rsid w:val="00004602"/>
    <w:rsid w:val="00007332"/>
    <w:rsid w:val="00013503"/>
    <w:rsid w:val="00015CCD"/>
    <w:rsid w:val="000173C3"/>
    <w:rsid w:val="0002088D"/>
    <w:rsid w:val="0002166D"/>
    <w:rsid w:val="00024421"/>
    <w:rsid w:val="0002485F"/>
    <w:rsid w:val="00025274"/>
    <w:rsid w:val="0003333A"/>
    <w:rsid w:val="000358A7"/>
    <w:rsid w:val="00037924"/>
    <w:rsid w:val="0004045D"/>
    <w:rsid w:val="00040545"/>
    <w:rsid w:val="0004165F"/>
    <w:rsid w:val="00041C86"/>
    <w:rsid w:val="00041FC9"/>
    <w:rsid w:val="00042E1B"/>
    <w:rsid w:val="00043B2D"/>
    <w:rsid w:val="0004483D"/>
    <w:rsid w:val="00045379"/>
    <w:rsid w:val="00046735"/>
    <w:rsid w:val="00047618"/>
    <w:rsid w:val="00052223"/>
    <w:rsid w:val="00052ECF"/>
    <w:rsid w:val="00055012"/>
    <w:rsid w:val="00056262"/>
    <w:rsid w:val="00062FD7"/>
    <w:rsid w:val="000633AD"/>
    <w:rsid w:val="00065B92"/>
    <w:rsid w:val="00066BA5"/>
    <w:rsid w:val="00071885"/>
    <w:rsid w:val="00071E4A"/>
    <w:rsid w:val="000735B6"/>
    <w:rsid w:val="00074AA8"/>
    <w:rsid w:val="00074E5C"/>
    <w:rsid w:val="000761B5"/>
    <w:rsid w:val="000847FD"/>
    <w:rsid w:val="00085C48"/>
    <w:rsid w:val="00091402"/>
    <w:rsid w:val="000921D6"/>
    <w:rsid w:val="00095436"/>
    <w:rsid w:val="000955ED"/>
    <w:rsid w:val="00097DB2"/>
    <w:rsid w:val="000A2D6F"/>
    <w:rsid w:val="000A2D8E"/>
    <w:rsid w:val="000A687D"/>
    <w:rsid w:val="000A6EBB"/>
    <w:rsid w:val="000A70AB"/>
    <w:rsid w:val="000B09D5"/>
    <w:rsid w:val="000B5C0B"/>
    <w:rsid w:val="000B71CC"/>
    <w:rsid w:val="000B7BD6"/>
    <w:rsid w:val="000C06D0"/>
    <w:rsid w:val="000C7981"/>
    <w:rsid w:val="000D19F7"/>
    <w:rsid w:val="000D3A27"/>
    <w:rsid w:val="000D6F9B"/>
    <w:rsid w:val="000E4501"/>
    <w:rsid w:val="000E5487"/>
    <w:rsid w:val="000F06D8"/>
    <w:rsid w:val="000F41AB"/>
    <w:rsid w:val="000F45A4"/>
    <w:rsid w:val="000F6A45"/>
    <w:rsid w:val="000F6FF6"/>
    <w:rsid w:val="000F7736"/>
    <w:rsid w:val="0010004E"/>
    <w:rsid w:val="00102B5E"/>
    <w:rsid w:val="00103651"/>
    <w:rsid w:val="00104219"/>
    <w:rsid w:val="00104F5C"/>
    <w:rsid w:val="001053D2"/>
    <w:rsid w:val="00107F40"/>
    <w:rsid w:val="00113E69"/>
    <w:rsid w:val="001144F7"/>
    <w:rsid w:val="001146D4"/>
    <w:rsid w:val="001151DF"/>
    <w:rsid w:val="001160F9"/>
    <w:rsid w:val="001210C4"/>
    <w:rsid w:val="001213A9"/>
    <w:rsid w:val="00121AE4"/>
    <w:rsid w:val="0012544B"/>
    <w:rsid w:val="00127498"/>
    <w:rsid w:val="00130522"/>
    <w:rsid w:val="00130872"/>
    <w:rsid w:val="0013094A"/>
    <w:rsid w:val="00130EC0"/>
    <w:rsid w:val="00131896"/>
    <w:rsid w:val="00131E47"/>
    <w:rsid w:val="00132296"/>
    <w:rsid w:val="00133845"/>
    <w:rsid w:val="00133BF5"/>
    <w:rsid w:val="00134550"/>
    <w:rsid w:val="001360E1"/>
    <w:rsid w:val="00136A37"/>
    <w:rsid w:val="00137414"/>
    <w:rsid w:val="001375A3"/>
    <w:rsid w:val="001403FC"/>
    <w:rsid w:val="00142FA8"/>
    <w:rsid w:val="001431DF"/>
    <w:rsid w:val="0014386F"/>
    <w:rsid w:val="00143C35"/>
    <w:rsid w:val="001460BE"/>
    <w:rsid w:val="00146627"/>
    <w:rsid w:val="00146832"/>
    <w:rsid w:val="0015068C"/>
    <w:rsid w:val="00150E5D"/>
    <w:rsid w:val="001521C9"/>
    <w:rsid w:val="0015220B"/>
    <w:rsid w:val="00152A23"/>
    <w:rsid w:val="0015427D"/>
    <w:rsid w:val="00155DF6"/>
    <w:rsid w:val="00157F2B"/>
    <w:rsid w:val="00160CCF"/>
    <w:rsid w:val="00163864"/>
    <w:rsid w:val="001648BF"/>
    <w:rsid w:val="001666F3"/>
    <w:rsid w:val="00166ED2"/>
    <w:rsid w:val="001708A8"/>
    <w:rsid w:val="001761E8"/>
    <w:rsid w:val="0017793E"/>
    <w:rsid w:val="00177C01"/>
    <w:rsid w:val="001800C7"/>
    <w:rsid w:val="001814A2"/>
    <w:rsid w:val="001823CB"/>
    <w:rsid w:val="001829B4"/>
    <w:rsid w:val="00183309"/>
    <w:rsid w:val="0018394B"/>
    <w:rsid w:val="00183D85"/>
    <w:rsid w:val="001905F4"/>
    <w:rsid w:val="001907EB"/>
    <w:rsid w:val="00194F47"/>
    <w:rsid w:val="0019642B"/>
    <w:rsid w:val="001A11A6"/>
    <w:rsid w:val="001A4EEE"/>
    <w:rsid w:val="001A515B"/>
    <w:rsid w:val="001A6746"/>
    <w:rsid w:val="001A6E20"/>
    <w:rsid w:val="001B0BC7"/>
    <w:rsid w:val="001C1598"/>
    <w:rsid w:val="001C3447"/>
    <w:rsid w:val="001C5257"/>
    <w:rsid w:val="001C7A6D"/>
    <w:rsid w:val="001D1536"/>
    <w:rsid w:val="001D2625"/>
    <w:rsid w:val="001D6DD4"/>
    <w:rsid w:val="001D7CAC"/>
    <w:rsid w:val="001E200C"/>
    <w:rsid w:val="001E2C3E"/>
    <w:rsid w:val="001E2ECA"/>
    <w:rsid w:val="001E52D9"/>
    <w:rsid w:val="001E5B85"/>
    <w:rsid w:val="001E5F97"/>
    <w:rsid w:val="001F060C"/>
    <w:rsid w:val="001F06CF"/>
    <w:rsid w:val="001F2166"/>
    <w:rsid w:val="001F28B4"/>
    <w:rsid w:val="001F33AF"/>
    <w:rsid w:val="001F392F"/>
    <w:rsid w:val="001F4908"/>
    <w:rsid w:val="001F667E"/>
    <w:rsid w:val="001F7A2D"/>
    <w:rsid w:val="002043A9"/>
    <w:rsid w:val="00210F99"/>
    <w:rsid w:val="00211041"/>
    <w:rsid w:val="00211AC1"/>
    <w:rsid w:val="00212FF3"/>
    <w:rsid w:val="00214E1F"/>
    <w:rsid w:val="002204AF"/>
    <w:rsid w:val="00221868"/>
    <w:rsid w:val="00225C4F"/>
    <w:rsid w:val="00230604"/>
    <w:rsid w:val="00230BB9"/>
    <w:rsid w:val="00231025"/>
    <w:rsid w:val="0023135C"/>
    <w:rsid w:val="00232CEC"/>
    <w:rsid w:val="00236D8C"/>
    <w:rsid w:val="0024044D"/>
    <w:rsid w:val="00243A31"/>
    <w:rsid w:val="00244EBA"/>
    <w:rsid w:val="0024699A"/>
    <w:rsid w:val="00246D1E"/>
    <w:rsid w:val="00250DF7"/>
    <w:rsid w:val="00251791"/>
    <w:rsid w:val="00253791"/>
    <w:rsid w:val="00254D97"/>
    <w:rsid w:val="002562AD"/>
    <w:rsid w:val="002566CC"/>
    <w:rsid w:val="002569C0"/>
    <w:rsid w:val="00256E06"/>
    <w:rsid w:val="00261ADE"/>
    <w:rsid w:val="002633FB"/>
    <w:rsid w:val="0026345D"/>
    <w:rsid w:val="0026389B"/>
    <w:rsid w:val="002638E5"/>
    <w:rsid w:val="002649FB"/>
    <w:rsid w:val="00264B2F"/>
    <w:rsid w:val="00264DE8"/>
    <w:rsid w:val="00266883"/>
    <w:rsid w:val="002671B2"/>
    <w:rsid w:val="00271A40"/>
    <w:rsid w:val="00271BB8"/>
    <w:rsid w:val="00271F44"/>
    <w:rsid w:val="002727C2"/>
    <w:rsid w:val="00272954"/>
    <w:rsid w:val="0027414D"/>
    <w:rsid w:val="002754F4"/>
    <w:rsid w:val="00275A78"/>
    <w:rsid w:val="00276FC7"/>
    <w:rsid w:val="00283A04"/>
    <w:rsid w:val="002860A1"/>
    <w:rsid w:val="00286A55"/>
    <w:rsid w:val="0028728A"/>
    <w:rsid w:val="00290660"/>
    <w:rsid w:val="00291F31"/>
    <w:rsid w:val="00294A10"/>
    <w:rsid w:val="0029682D"/>
    <w:rsid w:val="00296D4F"/>
    <w:rsid w:val="002A04E2"/>
    <w:rsid w:val="002A18DB"/>
    <w:rsid w:val="002A214F"/>
    <w:rsid w:val="002A2276"/>
    <w:rsid w:val="002A3A4F"/>
    <w:rsid w:val="002A4DB4"/>
    <w:rsid w:val="002A5BFF"/>
    <w:rsid w:val="002A6A8D"/>
    <w:rsid w:val="002A6E96"/>
    <w:rsid w:val="002B2CD7"/>
    <w:rsid w:val="002B42A5"/>
    <w:rsid w:val="002B4690"/>
    <w:rsid w:val="002B4720"/>
    <w:rsid w:val="002C5716"/>
    <w:rsid w:val="002D0D15"/>
    <w:rsid w:val="002D19D3"/>
    <w:rsid w:val="002D2C5D"/>
    <w:rsid w:val="002D435C"/>
    <w:rsid w:val="002D544D"/>
    <w:rsid w:val="002D5498"/>
    <w:rsid w:val="002D59FB"/>
    <w:rsid w:val="002D6A53"/>
    <w:rsid w:val="002E1640"/>
    <w:rsid w:val="002E4BBA"/>
    <w:rsid w:val="002E5C44"/>
    <w:rsid w:val="002F2DDD"/>
    <w:rsid w:val="002F372D"/>
    <w:rsid w:val="002F403A"/>
    <w:rsid w:val="002F67E1"/>
    <w:rsid w:val="002F6EBE"/>
    <w:rsid w:val="003017FC"/>
    <w:rsid w:val="0030346B"/>
    <w:rsid w:val="00303741"/>
    <w:rsid w:val="00303A3D"/>
    <w:rsid w:val="00304C4D"/>
    <w:rsid w:val="003066FD"/>
    <w:rsid w:val="00310DAA"/>
    <w:rsid w:val="0031221F"/>
    <w:rsid w:val="00312FFF"/>
    <w:rsid w:val="003140A0"/>
    <w:rsid w:val="00314C16"/>
    <w:rsid w:val="00320196"/>
    <w:rsid w:val="00320985"/>
    <w:rsid w:val="00321596"/>
    <w:rsid w:val="00322FA5"/>
    <w:rsid w:val="00323AE4"/>
    <w:rsid w:val="0032695B"/>
    <w:rsid w:val="00327189"/>
    <w:rsid w:val="00330E36"/>
    <w:rsid w:val="00334482"/>
    <w:rsid w:val="00334B3B"/>
    <w:rsid w:val="0034041E"/>
    <w:rsid w:val="00341044"/>
    <w:rsid w:val="00344280"/>
    <w:rsid w:val="00344426"/>
    <w:rsid w:val="00346C14"/>
    <w:rsid w:val="00347486"/>
    <w:rsid w:val="00347F16"/>
    <w:rsid w:val="0035143D"/>
    <w:rsid w:val="00351635"/>
    <w:rsid w:val="0035622F"/>
    <w:rsid w:val="003602FC"/>
    <w:rsid w:val="003610D6"/>
    <w:rsid w:val="00361AB5"/>
    <w:rsid w:val="00364D57"/>
    <w:rsid w:val="00365180"/>
    <w:rsid w:val="0036525E"/>
    <w:rsid w:val="00366458"/>
    <w:rsid w:val="003677AD"/>
    <w:rsid w:val="003718F6"/>
    <w:rsid w:val="00371A07"/>
    <w:rsid w:val="0037202B"/>
    <w:rsid w:val="003736E8"/>
    <w:rsid w:val="00374188"/>
    <w:rsid w:val="003764DF"/>
    <w:rsid w:val="003777BF"/>
    <w:rsid w:val="003842DD"/>
    <w:rsid w:val="00385207"/>
    <w:rsid w:val="00386ED1"/>
    <w:rsid w:val="00390AE6"/>
    <w:rsid w:val="00396841"/>
    <w:rsid w:val="00397B52"/>
    <w:rsid w:val="003A5AA5"/>
    <w:rsid w:val="003A732D"/>
    <w:rsid w:val="003B0C65"/>
    <w:rsid w:val="003B327B"/>
    <w:rsid w:val="003B5C11"/>
    <w:rsid w:val="003B6925"/>
    <w:rsid w:val="003B6CB7"/>
    <w:rsid w:val="003B77AD"/>
    <w:rsid w:val="003B7EAE"/>
    <w:rsid w:val="003C188E"/>
    <w:rsid w:val="003C2868"/>
    <w:rsid w:val="003C3132"/>
    <w:rsid w:val="003D0B91"/>
    <w:rsid w:val="003D0E73"/>
    <w:rsid w:val="003D3C13"/>
    <w:rsid w:val="003D46EA"/>
    <w:rsid w:val="003E2E4E"/>
    <w:rsid w:val="003E5528"/>
    <w:rsid w:val="003E55E7"/>
    <w:rsid w:val="003E5926"/>
    <w:rsid w:val="003F1602"/>
    <w:rsid w:val="003F1C2F"/>
    <w:rsid w:val="003F2207"/>
    <w:rsid w:val="003F2B2D"/>
    <w:rsid w:val="003F374A"/>
    <w:rsid w:val="003F3A53"/>
    <w:rsid w:val="003F42EF"/>
    <w:rsid w:val="003F4E4E"/>
    <w:rsid w:val="003F5C85"/>
    <w:rsid w:val="004064F1"/>
    <w:rsid w:val="004072E8"/>
    <w:rsid w:val="00413CB9"/>
    <w:rsid w:val="00415AF9"/>
    <w:rsid w:val="00415B3A"/>
    <w:rsid w:val="00420D5D"/>
    <w:rsid w:val="00420F69"/>
    <w:rsid w:val="00423361"/>
    <w:rsid w:val="00426284"/>
    <w:rsid w:val="00426CAB"/>
    <w:rsid w:val="00430239"/>
    <w:rsid w:val="004310FA"/>
    <w:rsid w:val="00432ABD"/>
    <w:rsid w:val="00436C58"/>
    <w:rsid w:val="004376BC"/>
    <w:rsid w:val="00437FC2"/>
    <w:rsid w:val="00441B73"/>
    <w:rsid w:val="00441C16"/>
    <w:rsid w:val="004431E4"/>
    <w:rsid w:val="0044639C"/>
    <w:rsid w:val="00452E4D"/>
    <w:rsid w:val="00460782"/>
    <w:rsid w:val="00462048"/>
    <w:rsid w:val="00465549"/>
    <w:rsid w:val="0046560F"/>
    <w:rsid w:val="00467490"/>
    <w:rsid w:val="004676FA"/>
    <w:rsid w:val="00475662"/>
    <w:rsid w:val="00486064"/>
    <w:rsid w:val="004863AE"/>
    <w:rsid w:val="00490ABF"/>
    <w:rsid w:val="004921A9"/>
    <w:rsid w:val="00493C15"/>
    <w:rsid w:val="004941DB"/>
    <w:rsid w:val="0049787D"/>
    <w:rsid w:val="00497B86"/>
    <w:rsid w:val="004A19BC"/>
    <w:rsid w:val="004A1B63"/>
    <w:rsid w:val="004A43B4"/>
    <w:rsid w:val="004A6485"/>
    <w:rsid w:val="004A7829"/>
    <w:rsid w:val="004B0EAB"/>
    <w:rsid w:val="004B5A78"/>
    <w:rsid w:val="004B5E44"/>
    <w:rsid w:val="004B7A83"/>
    <w:rsid w:val="004C0500"/>
    <w:rsid w:val="004C1893"/>
    <w:rsid w:val="004C4E6F"/>
    <w:rsid w:val="004D1E77"/>
    <w:rsid w:val="004D5715"/>
    <w:rsid w:val="004D66B3"/>
    <w:rsid w:val="004E3939"/>
    <w:rsid w:val="004E444B"/>
    <w:rsid w:val="004E5DA2"/>
    <w:rsid w:val="004F0B76"/>
    <w:rsid w:val="004F2E03"/>
    <w:rsid w:val="00500AF8"/>
    <w:rsid w:val="00501BA8"/>
    <w:rsid w:val="00506041"/>
    <w:rsid w:val="00510B14"/>
    <w:rsid w:val="00511251"/>
    <w:rsid w:val="00512380"/>
    <w:rsid w:val="00514A4E"/>
    <w:rsid w:val="005153CA"/>
    <w:rsid w:val="00516B57"/>
    <w:rsid w:val="00517C24"/>
    <w:rsid w:val="005201A8"/>
    <w:rsid w:val="005216C8"/>
    <w:rsid w:val="005220A9"/>
    <w:rsid w:val="005223E2"/>
    <w:rsid w:val="0052479A"/>
    <w:rsid w:val="0052579D"/>
    <w:rsid w:val="00525FA8"/>
    <w:rsid w:val="00526BD3"/>
    <w:rsid w:val="00526C3E"/>
    <w:rsid w:val="00531082"/>
    <w:rsid w:val="00536EC1"/>
    <w:rsid w:val="005453E3"/>
    <w:rsid w:val="005468C5"/>
    <w:rsid w:val="0055017F"/>
    <w:rsid w:val="005505EC"/>
    <w:rsid w:val="0055188A"/>
    <w:rsid w:val="00553A4C"/>
    <w:rsid w:val="00553C6A"/>
    <w:rsid w:val="0055717A"/>
    <w:rsid w:val="00557F3A"/>
    <w:rsid w:val="005608DB"/>
    <w:rsid w:val="005616DE"/>
    <w:rsid w:val="00561F0A"/>
    <w:rsid w:val="00563F1A"/>
    <w:rsid w:val="00570572"/>
    <w:rsid w:val="00571383"/>
    <w:rsid w:val="00571584"/>
    <w:rsid w:val="00571C30"/>
    <w:rsid w:val="005720E8"/>
    <w:rsid w:val="0058038C"/>
    <w:rsid w:val="00583D36"/>
    <w:rsid w:val="00584408"/>
    <w:rsid w:val="00587A24"/>
    <w:rsid w:val="00587B1E"/>
    <w:rsid w:val="00587DB9"/>
    <w:rsid w:val="00593AA4"/>
    <w:rsid w:val="0059620F"/>
    <w:rsid w:val="0059763B"/>
    <w:rsid w:val="005A04E1"/>
    <w:rsid w:val="005A1B3D"/>
    <w:rsid w:val="005A2BC9"/>
    <w:rsid w:val="005A48B8"/>
    <w:rsid w:val="005A5374"/>
    <w:rsid w:val="005A66A0"/>
    <w:rsid w:val="005B1444"/>
    <w:rsid w:val="005B286F"/>
    <w:rsid w:val="005B38D4"/>
    <w:rsid w:val="005B44B2"/>
    <w:rsid w:val="005B4CB2"/>
    <w:rsid w:val="005B6DED"/>
    <w:rsid w:val="005B6F65"/>
    <w:rsid w:val="005C04A9"/>
    <w:rsid w:val="005C14F2"/>
    <w:rsid w:val="005C30F6"/>
    <w:rsid w:val="005C53AD"/>
    <w:rsid w:val="005C624A"/>
    <w:rsid w:val="005C74F3"/>
    <w:rsid w:val="005C7B57"/>
    <w:rsid w:val="005D01F8"/>
    <w:rsid w:val="005D1480"/>
    <w:rsid w:val="005D18C1"/>
    <w:rsid w:val="005D25D2"/>
    <w:rsid w:val="005D4841"/>
    <w:rsid w:val="005D638C"/>
    <w:rsid w:val="005D6C2B"/>
    <w:rsid w:val="005E0374"/>
    <w:rsid w:val="005E0A49"/>
    <w:rsid w:val="005E5315"/>
    <w:rsid w:val="005E7810"/>
    <w:rsid w:val="005F128C"/>
    <w:rsid w:val="005F1CA5"/>
    <w:rsid w:val="005F3AAE"/>
    <w:rsid w:val="005F4BA4"/>
    <w:rsid w:val="005F784C"/>
    <w:rsid w:val="006008F1"/>
    <w:rsid w:val="0060327B"/>
    <w:rsid w:val="0060351C"/>
    <w:rsid w:val="00604479"/>
    <w:rsid w:val="00604EC5"/>
    <w:rsid w:val="006149EC"/>
    <w:rsid w:val="00614A62"/>
    <w:rsid w:val="006174A5"/>
    <w:rsid w:val="00617D53"/>
    <w:rsid w:val="006225A5"/>
    <w:rsid w:val="00623D6B"/>
    <w:rsid w:val="0062439F"/>
    <w:rsid w:val="00625DFF"/>
    <w:rsid w:val="006271B6"/>
    <w:rsid w:val="00634A7F"/>
    <w:rsid w:val="00636583"/>
    <w:rsid w:val="00637001"/>
    <w:rsid w:val="00637C7B"/>
    <w:rsid w:val="00643047"/>
    <w:rsid w:val="00643CF8"/>
    <w:rsid w:val="0064409F"/>
    <w:rsid w:val="00644565"/>
    <w:rsid w:val="00644789"/>
    <w:rsid w:val="00645D2B"/>
    <w:rsid w:val="00647C4C"/>
    <w:rsid w:val="00647F33"/>
    <w:rsid w:val="0065566E"/>
    <w:rsid w:val="00657FA2"/>
    <w:rsid w:val="00660E73"/>
    <w:rsid w:val="006623C6"/>
    <w:rsid w:val="006644F2"/>
    <w:rsid w:val="0066588A"/>
    <w:rsid w:val="00665B6A"/>
    <w:rsid w:val="00670DE7"/>
    <w:rsid w:val="00671BEF"/>
    <w:rsid w:val="006724A9"/>
    <w:rsid w:val="00672742"/>
    <w:rsid w:val="0067361E"/>
    <w:rsid w:val="00675BB1"/>
    <w:rsid w:val="00677141"/>
    <w:rsid w:val="00680523"/>
    <w:rsid w:val="00680E69"/>
    <w:rsid w:val="006838C3"/>
    <w:rsid w:val="00685E7D"/>
    <w:rsid w:val="00686AC0"/>
    <w:rsid w:val="00687767"/>
    <w:rsid w:val="00687F13"/>
    <w:rsid w:val="0069092F"/>
    <w:rsid w:val="00692EE4"/>
    <w:rsid w:val="006972E4"/>
    <w:rsid w:val="00697420"/>
    <w:rsid w:val="006A1901"/>
    <w:rsid w:val="006A398C"/>
    <w:rsid w:val="006A4F7B"/>
    <w:rsid w:val="006A5631"/>
    <w:rsid w:val="006A6090"/>
    <w:rsid w:val="006A7295"/>
    <w:rsid w:val="006B19EA"/>
    <w:rsid w:val="006B4D10"/>
    <w:rsid w:val="006C02DE"/>
    <w:rsid w:val="006C1454"/>
    <w:rsid w:val="006C453F"/>
    <w:rsid w:val="006C4C74"/>
    <w:rsid w:val="006C7628"/>
    <w:rsid w:val="006D35B1"/>
    <w:rsid w:val="006E0C4C"/>
    <w:rsid w:val="006E17D4"/>
    <w:rsid w:val="006E2693"/>
    <w:rsid w:val="006E30AC"/>
    <w:rsid w:val="006E5C7D"/>
    <w:rsid w:val="006E7786"/>
    <w:rsid w:val="006F16BC"/>
    <w:rsid w:val="006F2069"/>
    <w:rsid w:val="006F261D"/>
    <w:rsid w:val="006F6A8E"/>
    <w:rsid w:val="0070137D"/>
    <w:rsid w:val="00705CB4"/>
    <w:rsid w:val="00706D39"/>
    <w:rsid w:val="00707131"/>
    <w:rsid w:val="0071207A"/>
    <w:rsid w:val="007126BA"/>
    <w:rsid w:val="007225E4"/>
    <w:rsid w:val="00724697"/>
    <w:rsid w:val="0072715D"/>
    <w:rsid w:val="007271B3"/>
    <w:rsid w:val="00727B93"/>
    <w:rsid w:val="00730911"/>
    <w:rsid w:val="00733950"/>
    <w:rsid w:val="0073657A"/>
    <w:rsid w:val="00740114"/>
    <w:rsid w:val="007403BA"/>
    <w:rsid w:val="00743F0B"/>
    <w:rsid w:val="0074451F"/>
    <w:rsid w:val="00744C28"/>
    <w:rsid w:val="00745009"/>
    <w:rsid w:val="00746898"/>
    <w:rsid w:val="007477EF"/>
    <w:rsid w:val="00747BE1"/>
    <w:rsid w:val="00750F1C"/>
    <w:rsid w:val="0075391F"/>
    <w:rsid w:val="00753EFC"/>
    <w:rsid w:val="007561A7"/>
    <w:rsid w:val="007616CC"/>
    <w:rsid w:val="00770EB7"/>
    <w:rsid w:val="007747DC"/>
    <w:rsid w:val="00776C82"/>
    <w:rsid w:val="00781574"/>
    <w:rsid w:val="007841E1"/>
    <w:rsid w:val="00785544"/>
    <w:rsid w:val="00790568"/>
    <w:rsid w:val="00791483"/>
    <w:rsid w:val="00791725"/>
    <w:rsid w:val="007920A0"/>
    <w:rsid w:val="007922CA"/>
    <w:rsid w:val="00794AB6"/>
    <w:rsid w:val="007961D0"/>
    <w:rsid w:val="007961E4"/>
    <w:rsid w:val="00796C7A"/>
    <w:rsid w:val="007971F6"/>
    <w:rsid w:val="00797B6D"/>
    <w:rsid w:val="007A1D87"/>
    <w:rsid w:val="007A337E"/>
    <w:rsid w:val="007A4AD6"/>
    <w:rsid w:val="007A6074"/>
    <w:rsid w:val="007A6A3A"/>
    <w:rsid w:val="007B3149"/>
    <w:rsid w:val="007B523E"/>
    <w:rsid w:val="007B7F46"/>
    <w:rsid w:val="007C1EE9"/>
    <w:rsid w:val="007C2830"/>
    <w:rsid w:val="007C49F1"/>
    <w:rsid w:val="007C5147"/>
    <w:rsid w:val="007C56DB"/>
    <w:rsid w:val="007C6B13"/>
    <w:rsid w:val="007C6BA3"/>
    <w:rsid w:val="007C6DB0"/>
    <w:rsid w:val="007C7DBE"/>
    <w:rsid w:val="007D10D5"/>
    <w:rsid w:val="007D306B"/>
    <w:rsid w:val="007D4C81"/>
    <w:rsid w:val="007D5695"/>
    <w:rsid w:val="007E2B2C"/>
    <w:rsid w:val="007E4025"/>
    <w:rsid w:val="007E4D25"/>
    <w:rsid w:val="007E5AB5"/>
    <w:rsid w:val="007E7C24"/>
    <w:rsid w:val="007F0420"/>
    <w:rsid w:val="007F076B"/>
    <w:rsid w:val="007F0798"/>
    <w:rsid w:val="007F1CD8"/>
    <w:rsid w:val="007F1FDD"/>
    <w:rsid w:val="007F22B6"/>
    <w:rsid w:val="007F2908"/>
    <w:rsid w:val="007F29AB"/>
    <w:rsid w:val="007F354F"/>
    <w:rsid w:val="007F372F"/>
    <w:rsid w:val="007F4BD2"/>
    <w:rsid w:val="007F5C24"/>
    <w:rsid w:val="007F60E6"/>
    <w:rsid w:val="007F75D7"/>
    <w:rsid w:val="007F7B2D"/>
    <w:rsid w:val="0080260F"/>
    <w:rsid w:val="00805207"/>
    <w:rsid w:val="00806051"/>
    <w:rsid w:val="008069C1"/>
    <w:rsid w:val="00810041"/>
    <w:rsid w:val="00811D39"/>
    <w:rsid w:val="008126BD"/>
    <w:rsid w:val="0081285B"/>
    <w:rsid w:val="008153E6"/>
    <w:rsid w:val="00815BE9"/>
    <w:rsid w:val="00823471"/>
    <w:rsid w:val="008236E8"/>
    <w:rsid w:val="0082457D"/>
    <w:rsid w:val="00824E98"/>
    <w:rsid w:val="00824FCD"/>
    <w:rsid w:val="008258E2"/>
    <w:rsid w:val="00826797"/>
    <w:rsid w:val="00827445"/>
    <w:rsid w:val="008330E1"/>
    <w:rsid w:val="0083747F"/>
    <w:rsid w:val="00841A43"/>
    <w:rsid w:val="00842250"/>
    <w:rsid w:val="008448FF"/>
    <w:rsid w:val="00847592"/>
    <w:rsid w:val="00847FB6"/>
    <w:rsid w:val="0085085D"/>
    <w:rsid w:val="00850B16"/>
    <w:rsid w:val="00857ABC"/>
    <w:rsid w:val="00863A85"/>
    <w:rsid w:val="00863B8B"/>
    <w:rsid w:val="00866A0B"/>
    <w:rsid w:val="0087374B"/>
    <w:rsid w:val="00877BAB"/>
    <w:rsid w:val="0088104B"/>
    <w:rsid w:val="00881CFF"/>
    <w:rsid w:val="00881E6C"/>
    <w:rsid w:val="00882F8B"/>
    <w:rsid w:val="00883B09"/>
    <w:rsid w:val="00883C9B"/>
    <w:rsid w:val="00885721"/>
    <w:rsid w:val="00885BB5"/>
    <w:rsid w:val="008902AB"/>
    <w:rsid w:val="008944A1"/>
    <w:rsid w:val="00895C83"/>
    <w:rsid w:val="00897C68"/>
    <w:rsid w:val="008A14B0"/>
    <w:rsid w:val="008A1A93"/>
    <w:rsid w:val="008A3A36"/>
    <w:rsid w:val="008A42C3"/>
    <w:rsid w:val="008A493E"/>
    <w:rsid w:val="008A4B21"/>
    <w:rsid w:val="008A7C55"/>
    <w:rsid w:val="008B0243"/>
    <w:rsid w:val="008B5C85"/>
    <w:rsid w:val="008B72EA"/>
    <w:rsid w:val="008C3D47"/>
    <w:rsid w:val="008C57B4"/>
    <w:rsid w:val="008D04E1"/>
    <w:rsid w:val="008D34E9"/>
    <w:rsid w:val="008D4084"/>
    <w:rsid w:val="008D4DAD"/>
    <w:rsid w:val="008D566A"/>
    <w:rsid w:val="008E05C7"/>
    <w:rsid w:val="008E5A8B"/>
    <w:rsid w:val="008F1576"/>
    <w:rsid w:val="008F22A1"/>
    <w:rsid w:val="008F23A5"/>
    <w:rsid w:val="008F4B83"/>
    <w:rsid w:val="008F52E2"/>
    <w:rsid w:val="008F782F"/>
    <w:rsid w:val="0090005C"/>
    <w:rsid w:val="009003D7"/>
    <w:rsid w:val="00901DAF"/>
    <w:rsid w:val="00902A33"/>
    <w:rsid w:val="00907619"/>
    <w:rsid w:val="00911D34"/>
    <w:rsid w:val="009123B6"/>
    <w:rsid w:val="00920100"/>
    <w:rsid w:val="0092098C"/>
    <w:rsid w:val="00921304"/>
    <w:rsid w:val="00924A37"/>
    <w:rsid w:val="009252CE"/>
    <w:rsid w:val="009264AF"/>
    <w:rsid w:val="00926F5F"/>
    <w:rsid w:val="00930D60"/>
    <w:rsid w:val="00931CD2"/>
    <w:rsid w:val="00933111"/>
    <w:rsid w:val="00935E7E"/>
    <w:rsid w:val="009361B6"/>
    <w:rsid w:val="00936783"/>
    <w:rsid w:val="00937865"/>
    <w:rsid w:val="00940416"/>
    <w:rsid w:val="0094051D"/>
    <w:rsid w:val="0094071C"/>
    <w:rsid w:val="009408C4"/>
    <w:rsid w:val="0094143D"/>
    <w:rsid w:val="00941929"/>
    <w:rsid w:val="00941F64"/>
    <w:rsid w:val="00943433"/>
    <w:rsid w:val="00943F85"/>
    <w:rsid w:val="00944BE5"/>
    <w:rsid w:val="009452D7"/>
    <w:rsid w:val="0094547F"/>
    <w:rsid w:val="0095066F"/>
    <w:rsid w:val="009514A6"/>
    <w:rsid w:val="00951E92"/>
    <w:rsid w:val="0095309F"/>
    <w:rsid w:val="00956AD6"/>
    <w:rsid w:val="00956E88"/>
    <w:rsid w:val="00957B8A"/>
    <w:rsid w:val="00962314"/>
    <w:rsid w:val="00963D49"/>
    <w:rsid w:val="00965307"/>
    <w:rsid w:val="00965A99"/>
    <w:rsid w:val="009663C2"/>
    <w:rsid w:val="00967631"/>
    <w:rsid w:val="00972EA2"/>
    <w:rsid w:val="00974045"/>
    <w:rsid w:val="00975D37"/>
    <w:rsid w:val="009764BF"/>
    <w:rsid w:val="0097743C"/>
    <w:rsid w:val="00980AB6"/>
    <w:rsid w:val="00982037"/>
    <w:rsid w:val="00985B8E"/>
    <w:rsid w:val="0099074F"/>
    <w:rsid w:val="009909D7"/>
    <w:rsid w:val="00991476"/>
    <w:rsid w:val="009926A8"/>
    <w:rsid w:val="009A2089"/>
    <w:rsid w:val="009A27CE"/>
    <w:rsid w:val="009A2C3E"/>
    <w:rsid w:val="009A3EEC"/>
    <w:rsid w:val="009A4CE5"/>
    <w:rsid w:val="009A501C"/>
    <w:rsid w:val="009B1F06"/>
    <w:rsid w:val="009B4A24"/>
    <w:rsid w:val="009B4B30"/>
    <w:rsid w:val="009B6360"/>
    <w:rsid w:val="009B722A"/>
    <w:rsid w:val="009B7C0B"/>
    <w:rsid w:val="009C2F31"/>
    <w:rsid w:val="009C338B"/>
    <w:rsid w:val="009C35CA"/>
    <w:rsid w:val="009C51D9"/>
    <w:rsid w:val="009C58D2"/>
    <w:rsid w:val="009C602C"/>
    <w:rsid w:val="009C76A6"/>
    <w:rsid w:val="009D0891"/>
    <w:rsid w:val="009D1214"/>
    <w:rsid w:val="009D4272"/>
    <w:rsid w:val="009D4A20"/>
    <w:rsid w:val="009D6279"/>
    <w:rsid w:val="009D6914"/>
    <w:rsid w:val="009D6BFA"/>
    <w:rsid w:val="009D6FD8"/>
    <w:rsid w:val="009E0360"/>
    <w:rsid w:val="009E0721"/>
    <w:rsid w:val="009E151C"/>
    <w:rsid w:val="009E364A"/>
    <w:rsid w:val="009E438D"/>
    <w:rsid w:val="009E4E82"/>
    <w:rsid w:val="009E5764"/>
    <w:rsid w:val="009F18DA"/>
    <w:rsid w:val="009F2F89"/>
    <w:rsid w:val="009F5B5E"/>
    <w:rsid w:val="00A1024A"/>
    <w:rsid w:val="00A1086A"/>
    <w:rsid w:val="00A122FC"/>
    <w:rsid w:val="00A12862"/>
    <w:rsid w:val="00A12F05"/>
    <w:rsid w:val="00A1328F"/>
    <w:rsid w:val="00A15F07"/>
    <w:rsid w:val="00A200FA"/>
    <w:rsid w:val="00A210F4"/>
    <w:rsid w:val="00A21185"/>
    <w:rsid w:val="00A21437"/>
    <w:rsid w:val="00A22AB3"/>
    <w:rsid w:val="00A26CBA"/>
    <w:rsid w:val="00A26FD1"/>
    <w:rsid w:val="00A3172E"/>
    <w:rsid w:val="00A319CC"/>
    <w:rsid w:val="00A34729"/>
    <w:rsid w:val="00A4207B"/>
    <w:rsid w:val="00A44268"/>
    <w:rsid w:val="00A450E4"/>
    <w:rsid w:val="00A4693B"/>
    <w:rsid w:val="00A50283"/>
    <w:rsid w:val="00A57607"/>
    <w:rsid w:val="00A57CA4"/>
    <w:rsid w:val="00A61107"/>
    <w:rsid w:val="00A63701"/>
    <w:rsid w:val="00A637DE"/>
    <w:rsid w:val="00A63A15"/>
    <w:rsid w:val="00A63BCB"/>
    <w:rsid w:val="00A63D93"/>
    <w:rsid w:val="00A71756"/>
    <w:rsid w:val="00A71E28"/>
    <w:rsid w:val="00A76D92"/>
    <w:rsid w:val="00A8787F"/>
    <w:rsid w:val="00A90C5D"/>
    <w:rsid w:val="00A90DC8"/>
    <w:rsid w:val="00A93A68"/>
    <w:rsid w:val="00A95310"/>
    <w:rsid w:val="00AA2FD4"/>
    <w:rsid w:val="00AA6B44"/>
    <w:rsid w:val="00AB0373"/>
    <w:rsid w:val="00AB4D19"/>
    <w:rsid w:val="00AB5E97"/>
    <w:rsid w:val="00AC2253"/>
    <w:rsid w:val="00AC2F69"/>
    <w:rsid w:val="00AC33E2"/>
    <w:rsid w:val="00AC44C3"/>
    <w:rsid w:val="00AC44D7"/>
    <w:rsid w:val="00AC53EC"/>
    <w:rsid w:val="00AC6901"/>
    <w:rsid w:val="00AD1602"/>
    <w:rsid w:val="00AD1FCB"/>
    <w:rsid w:val="00AD26EB"/>
    <w:rsid w:val="00AD304D"/>
    <w:rsid w:val="00AD37F2"/>
    <w:rsid w:val="00AD3CE6"/>
    <w:rsid w:val="00AD4ED3"/>
    <w:rsid w:val="00AD7061"/>
    <w:rsid w:val="00AE00D5"/>
    <w:rsid w:val="00AE03DA"/>
    <w:rsid w:val="00AE2D8C"/>
    <w:rsid w:val="00AE34EE"/>
    <w:rsid w:val="00AE55EA"/>
    <w:rsid w:val="00AF0011"/>
    <w:rsid w:val="00AF0BA6"/>
    <w:rsid w:val="00AF0F33"/>
    <w:rsid w:val="00AF674F"/>
    <w:rsid w:val="00B01BE4"/>
    <w:rsid w:val="00B01DB9"/>
    <w:rsid w:val="00B0301A"/>
    <w:rsid w:val="00B076DB"/>
    <w:rsid w:val="00B07E85"/>
    <w:rsid w:val="00B112A6"/>
    <w:rsid w:val="00B11485"/>
    <w:rsid w:val="00B11C5B"/>
    <w:rsid w:val="00B12209"/>
    <w:rsid w:val="00B12828"/>
    <w:rsid w:val="00B13ACF"/>
    <w:rsid w:val="00B13D6E"/>
    <w:rsid w:val="00B15771"/>
    <w:rsid w:val="00B17B18"/>
    <w:rsid w:val="00B21645"/>
    <w:rsid w:val="00B229EB"/>
    <w:rsid w:val="00B233E6"/>
    <w:rsid w:val="00B2425B"/>
    <w:rsid w:val="00B27409"/>
    <w:rsid w:val="00B307DC"/>
    <w:rsid w:val="00B33021"/>
    <w:rsid w:val="00B334C9"/>
    <w:rsid w:val="00B35A71"/>
    <w:rsid w:val="00B417B1"/>
    <w:rsid w:val="00B42F9A"/>
    <w:rsid w:val="00B435DC"/>
    <w:rsid w:val="00B4376A"/>
    <w:rsid w:val="00B44C9F"/>
    <w:rsid w:val="00B45FDD"/>
    <w:rsid w:val="00B4653C"/>
    <w:rsid w:val="00B47967"/>
    <w:rsid w:val="00B50A1C"/>
    <w:rsid w:val="00B565DD"/>
    <w:rsid w:val="00B56B29"/>
    <w:rsid w:val="00B63E21"/>
    <w:rsid w:val="00B6417D"/>
    <w:rsid w:val="00B6485D"/>
    <w:rsid w:val="00B648D3"/>
    <w:rsid w:val="00B6499D"/>
    <w:rsid w:val="00B664D6"/>
    <w:rsid w:val="00B668AE"/>
    <w:rsid w:val="00B67567"/>
    <w:rsid w:val="00B67BF7"/>
    <w:rsid w:val="00B7003E"/>
    <w:rsid w:val="00B74082"/>
    <w:rsid w:val="00B756A3"/>
    <w:rsid w:val="00B76825"/>
    <w:rsid w:val="00B7764F"/>
    <w:rsid w:val="00B776FA"/>
    <w:rsid w:val="00B77D25"/>
    <w:rsid w:val="00B81305"/>
    <w:rsid w:val="00B8315E"/>
    <w:rsid w:val="00B83182"/>
    <w:rsid w:val="00B842DA"/>
    <w:rsid w:val="00B84547"/>
    <w:rsid w:val="00B84F50"/>
    <w:rsid w:val="00B853EC"/>
    <w:rsid w:val="00B8614B"/>
    <w:rsid w:val="00B87461"/>
    <w:rsid w:val="00B902CB"/>
    <w:rsid w:val="00B94570"/>
    <w:rsid w:val="00B94C95"/>
    <w:rsid w:val="00B954F5"/>
    <w:rsid w:val="00BA10A5"/>
    <w:rsid w:val="00BA205C"/>
    <w:rsid w:val="00BA2AE2"/>
    <w:rsid w:val="00BA327D"/>
    <w:rsid w:val="00BA33FC"/>
    <w:rsid w:val="00BA41E6"/>
    <w:rsid w:val="00BA70D7"/>
    <w:rsid w:val="00BB01B6"/>
    <w:rsid w:val="00BB1DEC"/>
    <w:rsid w:val="00BB60C3"/>
    <w:rsid w:val="00BC079F"/>
    <w:rsid w:val="00BC2032"/>
    <w:rsid w:val="00BD5EF1"/>
    <w:rsid w:val="00BD5F79"/>
    <w:rsid w:val="00BD5FA4"/>
    <w:rsid w:val="00BE2B95"/>
    <w:rsid w:val="00BE3487"/>
    <w:rsid w:val="00BE46F7"/>
    <w:rsid w:val="00BE4E07"/>
    <w:rsid w:val="00BE65CA"/>
    <w:rsid w:val="00BF0940"/>
    <w:rsid w:val="00BF09DF"/>
    <w:rsid w:val="00BF0EAC"/>
    <w:rsid w:val="00BF3282"/>
    <w:rsid w:val="00BF32CA"/>
    <w:rsid w:val="00C00EF1"/>
    <w:rsid w:val="00C026ED"/>
    <w:rsid w:val="00C07DB5"/>
    <w:rsid w:val="00C1001D"/>
    <w:rsid w:val="00C1077B"/>
    <w:rsid w:val="00C10C32"/>
    <w:rsid w:val="00C1275F"/>
    <w:rsid w:val="00C152A8"/>
    <w:rsid w:val="00C203A9"/>
    <w:rsid w:val="00C2174D"/>
    <w:rsid w:val="00C23221"/>
    <w:rsid w:val="00C235C4"/>
    <w:rsid w:val="00C251D3"/>
    <w:rsid w:val="00C2739B"/>
    <w:rsid w:val="00C34139"/>
    <w:rsid w:val="00C34B83"/>
    <w:rsid w:val="00C3736B"/>
    <w:rsid w:val="00C40028"/>
    <w:rsid w:val="00C42738"/>
    <w:rsid w:val="00C42A9B"/>
    <w:rsid w:val="00C43370"/>
    <w:rsid w:val="00C44025"/>
    <w:rsid w:val="00C45E1E"/>
    <w:rsid w:val="00C46635"/>
    <w:rsid w:val="00C47493"/>
    <w:rsid w:val="00C54770"/>
    <w:rsid w:val="00C551B0"/>
    <w:rsid w:val="00C56FCD"/>
    <w:rsid w:val="00C61DD0"/>
    <w:rsid w:val="00C62605"/>
    <w:rsid w:val="00C649E3"/>
    <w:rsid w:val="00C66BCC"/>
    <w:rsid w:val="00C71753"/>
    <w:rsid w:val="00C72692"/>
    <w:rsid w:val="00C74B65"/>
    <w:rsid w:val="00C77C02"/>
    <w:rsid w:val="00C81B86"/>
    <w:rsid w:val="00C83D26"/>
    <w:rsid w:val="00C8707E"/>
    <w:rsid w:val="00C87D3F"/>
    <w:rsid w:val="00C934F8"/>
    <w:rsid w:val="00C94F03"/>
    <w:rsid w:val="00C95E66"/>
    <w:rsid w:val="00C95F77"/>
    <w:rsid w:val="00CA12AE"/>
    <w:rsid w:val="00CA12D9"/>
    <w:rsid w:val="00CA4949"/>
    <w:rsid w:val="00CA4A3B"/>
    <w:rsid w:val="00CA53F7"/>
    <w:rsid w:val="00CA6CD5"/>
    <w:rsid w:val="00CA7CC1"/>
    <w:rsid w:val="00CB1278"/>
    <w:rsid w:val="00CB1A08"/>
    <w:rsid w:val="00CB5D9B"/>
    <w:rsid w:val="00CB62D0"/>
    <w:rsid w:val="00CC27DB"/>
    <w:rsid w:val="00CC4196"/>
    <w:rsid w:val="00CC7A10"/>
    <w:rsid w:val="00CC7ED8"/>
    <w:rsid w:val="00CD05A3"/>
    <w:rsid w:val="00CD2196"/>
    <w:rsid w:val="00CD242F"/>
    <w:rsid w:val="00CD4772"/>
    <w:rsid w:val="00CD4C36"/>
    <w:rsid w:val="00CE12EB"/>
    <w:rsid w:val="00CE6DB7"/>
    <w:rsid w:val="00CF2B62"/>
    <w:rsid w:val="00CF317D"/>
    <w:rsid w:val="00CF5518"/>
    <w:rsid w:val="00CF7077"/>
    <w:rsid w:val="00D00DAE"/>
    <w:rsid w:val="00D0290E"/>
    <w:rsid w:val="00D030F9"/>
    <w:rsid w:val="00D031C4"/>
    <w:rsid w:val="00D04FD9"/>
    <w:rsid w:val="00D0536A"/>
    <w:rsid w:val="00D056B7"/>
    <w:rsid w:val="00D0596B"/>
    <w:rsid w:val="00D06BF4"/>
    <w:rsid w:val="00D0769D"/>
    <w:rsid w:val="00D07BE3"/>
    <w:rsid w:val="00D102C2"/>
    <w:rsid w:val="00D10FD6"/>
    <w:rsid w:val="00D11491"/>
    <w:rsid w:val="00D11C62"/>
    <w:rsid w:val="00D133C2"/>
    <w:rsid w:val="00D16DBF"/>
    <w:rsid w:val="00D173B4"/>
    <w:rsid w:val="00D175E3"/>
    <w:rsid w:val="00D1770F"/>
    <w:rsid w:val="00D214F9"/>
    <w:rsid w:val="00D21AF0"/>
    <w:rsid w:val="00D234CB"/>
    <w:rsid w:val="00D2545A"/>
    <w:rsid w:val="00D25B05"/>
    <w:rsid w:val="00D26883"/>
    <w:rsid w:val="00D312F9"/>
    <w:rsid w:val="00D31A25"/>
    <w:rsid w:val="00D3264F"/>
    <w:rsid w:val="00D327C3"/>
    <w:rsid w:val="00D32DC9"/>
    <w:rsid w:val="00D3342A"/>
    <w:rsid w:val="00D34B0A"/>
    <w:rsid w:val="00D37DBF"/>
    <w:rsid w:val="00D41EF0"/>
    <w:rsid w:val="00D440E5"/>
    <w:rsid w:val="00D50D95"/>
    <w:rsid w:val="00D50DA9"/>
    <w:rsid w:val="00D5203F"/>
    <w:rsid w:val="00D52114"/>
    <w:rsid w:val="00D55833"/>
    <w:rsid w:val="00D5722D"/>
    <w:rsid w:val="00D572A6"/>
    <w:rsid w:val="00D61466"/>
    <w:rsid w:val="00D614AE"/>
    <w:rsid w:val="00D61947"/>
    <w:rsid w:val="00D6291F"/>
    <w:rsid w:val="00D66128"/>
    <w:rsid w:val="00D6617E"/>
    <w:rsid w:val="00D6776D"/>
    <w:rsid w:val="00D678CF"/>
    <w:rsid w:val="00D70097"/>
    <w:rsid w:val="00D7080F"/>
    <w:rsid w:val="00D76FB4"/>
    <w:rsid w:val="00D77787"/>
    <w:rsid w:val="00D77B22"/>
    <w:rsid w:val="00D800A1"/>
    <w:rsid w:val="00D80667"/>
    <w:rsid w:val="00D80F8F"/>
    <w:rsid w:val="00D814DE"/>
    <w:rsid w:val="00D82CF1"/>
    <w:rsid w:val="00D82DD3"/>
    <w:rsid w:val="00D82E08"/>
    <w:rsid w:val="00D86A29"/>
    <w:rsid w:val="00D876BD"/>
    <w:rsid w:val="00D87B66"/>
    <w:rsid w:val="00D912AB"/>
    <w:rsid w:val="00D927A2"/>
    <w:rsid w:val="00D936BA"/>
    <w:rsid w:val="00D93D10"/>
    <w:rsid w:val="00D9668D"/>
    <w:rsid w:val="00DA029F"/>
    <w:rsid w:val="00DA120A"/>
    <w:rsid w:val="00DA4DBC"/>
    <w:rsid w:val="00DA6C6D"/>
    <w:rsid w:val="00DA7585"/>
    <w:rsid w:val="00DA770E"/>
    <w:rsid w:val="00DB060C"/>
    <w:rsid w:val="00DB0809"/>
    <w:rsid w:val="00DB1141"/>
    <w:rsid w:val="00DB264C"/>
    <w:rsid w:val="00DB40A5"/>
    <w:rsid w:val="00DB42FE"/>
    <w:rsid w:val="00DB5CFC"/>
    <w:rsid w:val="00DB7F2D"/>
    <w:rsid w:val="00DB7F71"/>
    <w:rsid w:val="00DC0962"/>
    <w:rsid w:val="00DC09A8"/>
    <w:rsid w:val="00DC0DFA"/>
    <w:rsid w:val="00DC285A"/>
    <w:rsid w:val="00DC409E"/>
    <w:rsid w:val="00DC61E9"/>
    <w:rsid w:val="00DC6FAD"/>
    <w:rsid w:val="00DD5F4C"/>
    <w:rsid w:val="00DD6451"/>
    <w:rsid w:val="00DE020A"/>
    <w:rsid w:val="00DE1645"/>
    <w:rsid w:val="00DE48FB"/>
    <w:rsid w:val="00DE52D0"/>
    <w:rsid w:val="00DE749C"/>
    <w:rsid w:val="00DE752D"/>
    <w:rsid w:val="00DF0AA5"/>
    <w:rsid w:val="00DF2285"/>
    <w:rsid w:val="00DF243C"/>
    <w:rsid w:val="00E006A7"/>
    <w:rsid w:val="00E04433"/>
    <w:rsid w:val="00E077A5"/>
    <w:rsid w:val="00E07922"/>
    <w:rsid w:val="00E1370C"/>
    <w:rsid w:val="00E14515"/>
    <w:rsid w:val="00E15BBF"/>
    <w:rsid w:val="00E16A6A"/>
    <w:rsid w:val="00E200BA"/>
    <w:rsid w:val="00E20902"/>
    <w:rsid w:val="00E2321A"/>
    <w:rsid w:val="00E24CD2"/>
    <w:rsid w:val="00E2574C"/>
    <w:rsid w:val="00E27018"/>
    <w:rsid w:val="00E30E3B"/>
    <w:rsid w:val="00E31270"/>
    <w:rsid w:val="00E316BE"/>
    <w:rsid w:val="00E325A6"/>
    <w:rsid w:val="00E3267E"/>
    <w:rsid w:val="00E366E5"/>
    <w:rsid w:val="00E37A44"/>
    <w:rsid w:val="00E40EAA"/>
    <w:rsid w:val="00E44E34"/>
    <w:rsid w:val="00E44F3D"/>
    <w:rsid w:val="00E46724"/>
    <w:rsid w:val="00E564FF"/>
    <w:rsid w:val="00E5769E"/>
    <w:rsid w:val="00E6262D"/>
    <w:rsid w:val="00E6302F"/>
    <w:rsid w:val="00E724BF"/>
    <w:rsid w:val="00E72970"/>
    <w:rsid w:val="00E74411"/>
    <w:rsid w:val="00E84A60"/>
    <w:rsid w:val="00E8705D"/>
    <w:rsid w:val="00E909E8"/>
    <w:rsid w:val="00E90C60"/>
    <w:rsid w:val="00E948FB"/>
    <w:rsid w:val="00E94AC1"/>
    <w:rsid w:val="00E96BA5"/>
    <w:rsid w:val="00EA0631"/>
    <w:rsid w:val="00EA0658"/>
    <w:rsid w:val="00EA417F"/>
    <w:rsid w:val="00EA551C"/>
    <w:rsid w:val="00EA7559"/>
    <w:rsid w:val="00EB449B"/>
    <w:rsid w:val="00EB5C4F"/>
    <w:rsid w:val="00EB6653"/>
    <w:rsid w:val="00EB6ACD"/>
    <w:rsid w:val="00EB70C0"/>
    <w:rsid w:val="00EC2BA4"/>
    <w:rsid w:val="00EC3FCE"/>
    <w:rsid w:val="00EC5FAC"/>
    <w:rsid w:val="00ED16F9"/>
    <w:rsid w:val="00ED32CD"/>
    <w:rsid w:val="00ED4CF8"/>
    <w:rsid w:val="00ED58F0"/>
    <w:rsid w:val="00EE0A43"/>
    <w:rsid w:val="00EE1310"/>
    <w:rsid w:val="00EE1821"/>
    <w:rsid w:val="00EE2EB3"/>
    <w:rsid w:val="00EE314E"/>
    <w:rsid w:val="00EE479A"/>
    <w:rsid w:val="00EE7065"/>
    <w:rsid w:val="00EF11A8"/>
    <w:rsid w:val="00EF33E7"/>
    <w:rsid w:val="00EF4103"/>
    <w:rsid w:val="00EF7B68"/>
    <w:rsid w:val="00F04FDB"/>
    <w:rsid w:val="00F06955"/>
    <w:rsid w:val="00F06CD7"/>
    <w:rsid w:val="00F12776"/>
    <w:rsid w:val="00F12796"/>
    <w:rsid w:val="00F1438B"/>
    <w:rsid w:val="00F2224A"/>
    <w:rsid w:val="00F22CA0"/>
    <w:rsid w:val="00F23D1E"/>
    <w:rsid w:val="00F256F3"/>
    <w:rsid w:val="00F26286"/>
    <w:rsid w:val="00F26819"/>
    <w:rsid w:val="00F30698"/>
    <w:rsid w:val="00F32B85"/>
    <w:rsid w:val="00F35D24"/>
    <w:rsid w:val="00F3715D"/>
    <w:rsid w:val="00F403E4"/>
    <w:rsid w:val="00F4155F"/>
    <w:rsid w:val="00F42236"/>
    <w:rsid w:val="00F44C77"/>
    <w:rsid w:val="00F45BFF"/>
    <w:rsid w:val="00F45F1D"/>
    <w:rsid w:val="00F4622D"/>
    <w:rsid w:val="00F50B85"/>
    <w:rsid w:val="00F52771"/>
    <w:rsid w:val="00F529BC"/>
    <w:rsid w:val="00F53012"/>
    <w:rsid w:val="00F53E78"/>
    <w:rsid w:val="00F5413B"/>
    <w:rsid w:val="00F54C10"/>
    <w:rsid w:val="00F56F90"/>
    <w:rsid w:val="00F60009"/>
    <w:rsid w:val="00F604AC"/>
    <w:rsid w:val="00F60DB9"/>
    <w:rsid w:val="00F6433C"/>
    <w:rsid w:val="00F64D48"/>
    <w:rsid w:val="00F70605"/>
    <w:rsid w:val="00F70C93"/>
    <w:rsid w:val="00F7166B"/>
    <w:rsid w:val="00F73137"/>
    <w:rsid w:val="00F741FC"/>
    <w:rsid w:val="00F74E12"/>
    <w:rsid w:val="00F75488"/>
    <w:rsid w:val="00F76DCA"/>
    <w:rsid w:val="00F80619"/>
    <w:rsid w:val="00F84860"/>
    <w:rsid w:val="00F93157"/>
    <w:rsid w:val="00F93258"/>
    <w:rsid w:val="00F934DA"/>
    <w:rsid w:val="00F938E1"/>
    <w:rsid w:val="00F93AF9"/>
    <w:rsid w:val="00FA6D2F"/>
    <w:rsid w:val="00FB0FA5"/>
    <w:rsid w:val="00FB3A5D"/>
    <w:rsid w:val="00FB524C"/>
    <w:rsid w:val="00FB56CD"/>
    <w:rsid w:val="00FB6AF9"/>
    <w:rsid w:val="00FC165B"/>
    <w:rsid w:val="00FC3044"/>
    <w:rsid w:val="00FC3D7B"/>
    <w:rsid w:val="00FC4517"/>
    <w:rsid w:val="00FC790B"/>
    <w:rsid w:val="00FC7E83"/>
    <w:rsid w:val="00FD0A90"/>
    <w:rsid w:val="00FD2B9F"/>
    <w:rsid w:val="00FD4859"/>
    <w:rsid w:val="00FD661F"/>
    <w:rsid w:val="00FD7502"/>
    <w:rsid w:val="00FD7CA8"/>
    <w:rsid w:val="00FE41DE"/>
    <w:rsid w:val="00FE4D6C"/>
    <w:rsid w:val="00FE57A0"/>
    <w:rsid w:val="00FE5F72"/>
    <w:rsid w:val="00FE70D1"/>
    <w:rsid w:val="00FF109F"/>
    <w:rsid w:val="00FF1CB9"/>
    <w:rsid w:val="00FF36AF"/>
    <w:rsid w:val="00FF3F62"/>
    <w:rsid w:val="00FF7CDB"/>
    <w:rsid w:val="00FF7F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7BE68"/>
  <w14:defaultImageDpi w14:val="32767"/>
  <w15:chartTrackingRefBased/>
  <w15:docId w15:val="{0203AD37-DBE4-374F-B6E3-162DD46B1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1A08"/>
    <w:pPr>
      <w:spacing w:before="120"/>
    </w:pPr>
    <w:rPr>
      <w:lang w:val="fr-CH"/>
    </w:rPr>
  </w:style>
  <w:style w:type="paragraph" w:styleId="Heading1">
    <w:name w:val="heading 1"/>
    <w:basedOn w:val="Normal"/>
    <w:next w:val="Normal"/>
    <w:link w:val="Heading1Char"/>
    <w:uiPriority w:val="9"/>
    <w:qFormat/>
    <w:rsid w:val="00493C15"/>
    <w:pPr>
      <w:keepNext/>
      <w:keepLines/>
      <w:pageBreakBefore/>
      <w:numPr>
        <w:numId w:val="3"/>
      </w:numPr>
      <w:spacing w:before="24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079F"/>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451F"/>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66ED2"/>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66ED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66ED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66ED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66ED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6ED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2ECA"/>
    <w:rPr>
      <w:rFonts w:eastAsiaTheme="minorEastAsia"/>
      <w:sz w:val="22"/>
      <w:szCs w:val="22"/>
      <w:lang w:val="en-US" w:eastAsia="zh-CN"/>
    </w:rPr>
  </w:style>
  <w:style w:type="character" w:customStyle="1" w:styleId="NoSpacingChar">
    <w:name w:val="No Spacing Char"/>
    <w:basedOn w:val="DefaultParagraphFont"/>
    <w:link w:val="NoSpacing"/>
    <w:uiPriority w:val="1"/>
    <w:rsid w:val="001E2ECA"/>
    <w:rPr>
      <w:rFonts w:eastAsiaTheme="minorEastAsia"/>
      <w:sz w:val="22"/>
      <w:szCs w:val="22"/>
      <w:lang w:val="en-US" w:eastAsia="zh-CN"/>
    </w:rPr>
  </w:style>
  <w:style w:type="paragraph" w:styleId="Title">
    <w:name w:val="Title"/>
    <w:basedOn w:val="Normal"/>
    <w:next w:val="Normal"/>
    <w:link w:val="TitleChar"/>
    <w:uiPriority w:val="10"/>
    <w:qFormat/>
    <w:rsid w:val="00963D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D4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01DB9"/>
    <w:pPr>
      <w:tabs>
        <w:tab w:val="center" w:pos="4680"/>
        <w:tab w:val="right" w:pos="9360"/>
      </w:tabs>
    </w:pPr>
  </w:style>
  <w:style w:type="character" w:customStyle="1" w:styleId="HeaderChar">
    <w:name w:val="Header Char"/>
    <w:basedOn w:val="DefaultParagraphFont"/>
    <w:link w:val="Header"/>
    <w:uiPriority w:val="99"/>
    <w:rsid w:val="00B01DB9"/>
  </w:style>
  <w:style w:type="paragraph" w:styleId="Footer">
    <w:name w:val="footer"/>
    <w:basedOn w:val="Normal"/>
    <w:link w:val="FooterChar"/>
    <w:uiPriority w:val="99"/>
    <w:unhideWhenUsed/>
    <w:rsid w:val="00B01DB9"/>
    <w:pPr>
      <w:tabs>
        <w:tab w:val="center" w:pos="4680"/>
        <w:tab w:val="right" w:pos="9360"/>
      </w:tabs>
    </w:pPr>
  </w:style>
  <w:style w:type="character" w:customStyle="1" w:styleId="FooterChar">
    <w:name w:val="Footer Char"/>
    <w:basedOn w:val="DefaultParagraphFont"/>
    <w:link w:val="Footer"/>
    <w:uiPriority w:val="99"/>
    <w:rsid w:val="00B01DB9"/>
  </w:style>
  <w:style w:type="character" w:customStyle="1" w:styleId="Heading1Char">
    <w:name w:val="Heading 1 Char"/>
    <w:basedOn w:val="DefaultParagraphFont"/>
    <w:link w:val="Heading1"/>
    <w:uiPriority w:val="9"/>
    <w:rsid w:val="00493C15"/>
    <w:rPr>
      <w:rFonts w:asciiTheme="majorHAnsi" w:eastAsiaTheme="majorEastAsia" w:hAnsiTheme="majorHAnsi" w:cstheme="majorBidi"/>
      <w:color w:val="2F5496" w:themeColor="accent1" w:themeShade="BF"/>
      <w:sz w:val="32"/>
      <w:szCs w:val="32"/>
      <w:lang w:val="fr-CH"/>
    </w:rPr>
  </w:style>
  <w:style w:type="paragraph" w:styleId="TOCHeading">
    <w:name w:val="TOC Heading"/>
    <w:basedOn w:val="Heading1"/>
    <w:next w:val="Normal"/>
    <w:uiPriority w:val="39"/>
    <w:unhideWhenUsed/>
    <w:qFormat/>
    <w:rsid w:val="00390AE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E5315"/>
    <w:pPr>
      <w:tabs>
        <w:tab w:val="left" w:pos="480"/>
        <w:tab w:val="right" w:leader="dot" w:pos="10416"/>
      </w:tabs>
      <w:spacing w:after="100"/>
    </w:pPr>
  </w:style>
  <w:style w:type="character" w:styleId="Hyperlink">
    <w:name w:val="Hyperlink"/>
    <w:basedOn w:val="DefaultParagraphFont"/>
    <w:uiPriority w:val="99"/>
    <w:unhideWhenUsed/>
    <w:rsid w:val="007A6A3A"/>
    <w:rPr>
      <w:color w:val="0563C1" w:themeColor="hyperlink"/>
      <w:u w:val="single"/>
    </w:rPr>
  </w:style>
  <w:style w:type="character" w:styleId="PageNumber">
    <w:name w:val="page number"/>
    <w:basedOn w:val="DefaultParagraphFont"/>
    <w:uiPriority w:val="99"/>
    <w:semiHidden/>
    <w:unhideWhenUsed/>
    <w:rsid w:val="00D52114"/>
  </w:style>
  <w:style w:type="character" w:customStyle="1" w:styleId="Heading2Char">
    <w:name w:val="Heading 2 Char"/>
    <w:basedOn w:val="DefaultParagraphFont"/>
    <w:link w:val="Heading2"/>
    <w:uiPriority w:val="9"/>
    <w:rsid w:val="00BC079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842DD"/>
    <w:pPr>
      <w:spacing w:after="100"/>
      <w:ind w:left="240"/>
    </w:pPr>
  </w:style>
  <w:style w:type="paragraph" w:styleId="ListParagraph">
    <w:name w:val="List Paragraph"/>
    <w:basedOn w:val="Normal"/>
    <w:uiPriority w:val="34"/>
    <w:qFormat/>
    <w:rsid w:val="00CA53F7"/>
    <w:pPr>
      <w:ind w:left="720"/>
      <w:contextualSpacing/>
    </w:pPr>
  </w:style>
  <w:style w:type="paragraph" w:styleId="FootnoteText">
    <w:name w:val="footnote text"/>
    <w:basedOn w:val="Normal"/>
    <w:link w:val="FootnoteTextChar"/>
    <w:uiPriority w:val="99"/>
    <w:semiHidden/>
    <w:unhideWhenUsed/>
    <w:rsid w:val="00221868"/>
    <w:pPr>
      <w:spacing w:before="0"/>
    </w:pPr>
    <w:rPr>
      <w:sz w:val="20"/>
      <w:szCs w:val="20"/>
    </w:rPr>
  </w:style>
  <w:style w:type="character" w:customStyle="1" w:styleId="FootnoteTextChar">
    <w:name w:val="Footnote Text Char"/>
    <w:basedOn w:val="DefaultParagraphFont"/>
    <w:link w:val="FootnoteText"/>
    <w:uiPriority w:val="99"/>
    <w:semiHidden/>
    <w:rsid w:val="00221868"/>
    <w:rPr>
      <w:sz w:val="20"/>
      <w:szCs w:val="20"/>
    </w:rPr>
  </w:style>
  <w:style w:type="character" w:styleId="FootnoteReference">
    <w:name w:val="footnote reference"/>
    <w:basedOn w:val="DefaultParagraphFont"/>
    <w:uiPriority w:val="99"/>
    <w:semiHidden/>
    <w:unhideWhenUsed/>
    <w:rsid w:val="00221868"/>
    <w:rPr>
      <w:vertAlign w:val="superscript"/>
    </w:rPr>
  </w:style>
  <w:style w:type="table" w:styleId="TableGrid">
    <w:name w:val="Table Grid"/>
    <w:basedOn w:val="TableNormal"/>
    <w:uiPriority w:val="39"/>
    <w:rsid w:val="00BA7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4451F"/>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94547F"/>
    <w:pPr>
      <w:spacing w:after="100"/>
      <w:ind w:left="480"/>
    </w:pPr>
  </w:style>
  <w:style w:type="character" w:customStyle="1" w:styleId="UnresolvedMention1">
    <w:name w:val="Unresolved Mention1"/>
    <w:basedOn w:val="DefaultParagraphFont"/>
    <w:uiPriority w:val="99"/>
    <w:rsid w:val="00680E69"/>
    <w:rPr>
      <w:color w:val="808080"/>
      <w:shd w:val="clear" w:color="auto" w:fill="E6E6E6"/>
    </w:rPr>
  </w:style>
  <w:style w:type="paragraph" w:styleId="Bibliography">
    <w:name w:val="Bibliography"/>
    <w:basedOn w:val="Normal"/>
    <w:next w:val="Normal"/>
    <w:uiPriority w:val="37"/>
    <w:unhideWhenUsed/>
    <w:rsid w:val="007B523E"/>
  </w:style>
  <w:style w:type="character" w:styleId="PlaceholderText">
    <w:name w:val="Placeholder Text"/>
    <w:basedOn w:val="DefaultParagraphFont"/>
    <w:uiPriority w:val="99"/>
    <w:semiHidden/>
    <w:rsid w:val="001F06CF"/>
    <w:rPr>
      <w:color w:val="808080"/>
    </w:rPr>
  </w:style>
  <w:style w:type="paragraph" w:styleId="Caption">
    <w:name w:val="caption"/>
    <w:basedOn w:val="Normal"/>
    <w:next w:val="Normal"/>
    <w:uiPriority w:val="35"/>
    <w:unhideWhenUsed/>
    <w:qFormat/>
    <w:rsid w:val="00A3172E"/>
    <w:pPr>
      <w:spacing w:before="0" w:after="200"/>
    </w:pPr>
    <w:rPr>
      <w:i/>
      <w:iCs/>
      <w:color w:val="44546A" w:themeColor="text2"/>
      <w:sz w:val="18"/>
      <w:szCs w:val="18"/>
    </w:rPr>
  </w:style>
  <w:style w:type="paragraph" w:customStyle="1" w:styleId="TableHeader">
    <w:name w:val="Table Header"/>
    <w:basedOn w:val="Normal"/>
    <w:qFormat/>
    <w:rsid w:val="00130EC0"/>
    <w:rPr>
      <w:b/>
    </w:rPr>
  </w:style>
  <w:style w:type="paragraph" w:customStyle="1" w:styleId="TableItem">
    <w:name w:val="Table Item"/>
    <w:basedOn w:val="Normal"/>
    <w:qFormat/>
    <w:rsid w:val="000847FD"/>
  </w:style>
  <w:style w:type="table" w:styleId="PlainTable2">
    <w:name w:val="Plain Table 2"/>
    <w:basedOn w:val="TableNormal"/>
    <w:uiPriority w:val="42"/>
    <w:rsid w:val="005B6D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5B6D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B6D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5B6D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B6D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B6DE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5B6DE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B6DED"/>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B6DED"/>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B6DE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166E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66E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66E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66E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66E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6ED2"/>
    <w:rPr>
      <w:rFonts w:asciiTheme="majorHAnsi" w:eastAsiaTheme="majorEastAsia" w:hAnsiTheme="majorHAnsi" w:cstheme="majorBidi"/>
      <w:i/>
      <w:iCs/>
      <w:color w:val="272727" w:themeColor="text1" w:themeTint="D8"/>
      <w:sz w:val="21"/>
      <w:szCs w:val="21"/>
    </w:rPr>
  </w:style>
  <w:style w:type="character" w:customStyle="1" w:styleId="UnresolvedMention2">
    <w:name w:val="Unresolved Mention2"/>
    <w:basedOn w:val="DefaultParagraphFont"/>
    <w:uiPriority w:val="99"/>
    <w:semiHidden/>
    <w:unhideWhenUsed/>
    <w:rsid w:val="009E364A"/>
    <w:rPr>
      <w:color w:val="808080"/>
      <w:shd w:val="clear" w:color="auto" w:fill="E6E6E6"/>
    </w:rPr>
  </w:style>
  <w:style w:type="character" w:styleId="FollowedHyperlink">
    <w:name w:val="FollowedHyperlink"/>
    <w:basedOn w:val="DefaultParagraphFont"/>
    <w:uiPriority w:val="99"/>
    <w:semiHidden/>
    <w:unhideWhenUsed/>
    <w:rsid w:val="00327189"/>
    <w:rPr>
      <w:color w:val="954F72" w:themeColor="followedHyperlink"/>
      <w:u w:val="single"/>
    </w:rPr>
  </w:style>
  <w:style w:type="paragraph" w:styleId="TableofFigures">
    <w:name w:val="table of figures"/>
    <w:basedOn w:val="Normal"/>
    <w:next w:val="Normal"/>
    <w:uiPriority w:val="99"/>
    <w:unhideWhenUsed/>
    <w:rsid w:val="00D102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9100">
      <w:bodyDiv w:val="1"/>
      <w:marLeft w:val="0"/>
      <w:marRight w:val="0"/>
      <w:marTop w:val="0"/>
      <w:marBottom w:val="0"/>
      <w:divBdr>
        <w:top w:val="none" w:sz="0" w:space="0" w:color="auto"/>
        <w:left w:val="none" w:sz="0" w:space="0" w:color="auto"/>
        <w:bottom w:val="none" w:sz="0" w:space="0" w:color="auto"/>
        <w:right w:val="none" w:sz="0" w:space="0" w:color="auto"/>
      </w:divBdr>
    </w:div>
    <w:div w:id="55209698">
      <w:bodyDiv w:val="1"/>
      <w:marLeft w:val="0"/>
      <w:marRight w:val="0"/>
      <w:marTop w:val="0"/>
      <w:marBottom w:val="0"/>
      <w:divBdr>
        <w:top w:val="none" w:sz="0" w:space="0" w:color="auto"/>
        <w:left w:val="none" w:sz="0" w:space="0" w:color="auto"/>
        <w:bottom w:val="none" w:sz="0" w:space="0" w:color="auto"/>
        <w:right w:val="none" w:sz="0" w:space="0" w:color="auto"/>
      </w:divBdr>
    </w:div>
    <w:div w:id="78408284">
      <w:bodyDiv w:val="1"/>
      <w:marLeft w:val="0"/>
      <w:marRight w:val="0"/>
      <w:marTop w:val="0"/>
      <w:marBottom w:val="0"/>
      <w:divBdr>
        <w:top w:val="none" w:sz="0" w:space="0" w:color="auto"/>
        <w:left w:val="none" w:sz="0" w:space="0" w:color="auto"/>
        <w:bottom w:val="none" w:sz="0" w:space="0" w:color="auto"/>
        <w:right w:val="none" w:sz="0" w:space="0" w:color="auto"/>
      </w:divBdr>
    </w:div>
    <w:div w:id="134183131">
      <w:bodyDiv w:val="1"/>
      <w:marLeft w:val="0"/>
      <w:marRight w:val="0"/>
      <w:marTop w:val="0"/>
      <w:marBottom w:val="0"/>
      <w:divBdr>
        <w:top w:val="none" w:sz="0" w:space="0" w:color="auto"/>
        <w:left w:val="none" w:sz="0" w:space="0" w:color="auto"/>
        <w:bottom w:val="none" w:sz="0" w:space="0" w:color="auto"/>
        <w:right w:val="none" w:sz="0" w:space="0" w:color="auto"/>
      </w:divBdr>
    </w:div>
    <w:div w:id="197164323">
      <w:bodyDiv w:val="1"/>
      <w:marLeft w:val="0"/>
      <w:marRight w:val="0"/>
      <w:marTop w:val="0"/>
      <w:marBottom w:val="0"/>
      <w:divBdr>
        <w:top w:val="none" w:sz="0" w:space="0" w:color="auto"/>
        <w:left w:val="none" w:sz="0" w:space="0" w:color="auto"/>
        <w:bottom w:val="none" w:sz="0" w:space="0" w:color="auto"/>
        <w:right w:val="none" w:sz="0" w:space="0" w:color="auto"/>
      </w:divBdr>
    </w:div>
    <w:div w:id="221017690">
      <w:bodyDiv w:val="1"/>
      <w:marLeft w:val="0"/>
      <w:marRight w:val="0"/>
      <w:marTop w:val="0"/>
      <w:marBottom w:val="0"/>
      <w:divBdr>
        <w:top w:val="none" w:sz="0" w:space="0" w:color="auto"/>
        <w:left w:val="none" w:sz="0" w:space="0" w:color="auto"/>
        <w:bottom w:val="none" w:sz="0" w:space="0" w:color="auto"/>
        <w:right w:val="none" w:sz="0" w:space="0" w:color="auto"/>
      </w:divBdr>
    </w:div>
    <w:div w:id="225923996">
      <w:bodyDiv w:val="1"/>
      <w:marLeft w:val="0"/>
      <w:marRight w:val="0"/>
      <w:marTop w:val="0"/>
      <w:marBottom w:val="0"/>
      <w:divBdr>
        <w:top w:val="none" w:sz="0" w:space="0" w:color="auto"/>
        <w:left w:val="none" w:sz="0" w:space="0" w:color="auto"/>
        <w:bottom w:val="none" w:sz="0" w:space="0" w:color="auto"/>
        <w:right w:val="none" w:sz="0" w:space="0" w:color="auto"/>
      </w:divBdr>
    </w:div>
    <w:div w:id="238710193">
      <w:bodyDiv w:val="1"/>
      <w:marLeft w:val="0"/>
      <w:marRight w:val="0"/>
      <w:marTop w:val="0"/>
      <w:marBottom w:val="0"/>
      <w:divBdr>
        <w:top w:val="none" w:sz="0" w:space="0" w:color="auto"/>
        <w:left w:val="none" w:sz="0" w:space="0" w:color="auto"/>
        <w:bottom w:val="none" w:sz="0" w:space="0" w:color="auto"/>
        <w:right w:val="none" w:sz="0" w:space="0" w:color="auto"/>
      </w:divBdr>
    </w:div>
    <w:div w:id="276104606">
      <w:bodyDiv w:val="1"/>
      <w:marLeft w:val="0"/>
      <w:marRight w:val="0"/>
      <w:marTop w:val="0"/>
      <w:marBottom w:val="0"/>
      <w:divBdr>
        <w:top w:val="none" w:sz="0" w:space="0" w:color="auto"/>
        <w:left w:val="none" w:sz="0" w:space="0" w:color="auto"/>
        <w:bottom w:val="none" w:sz="0" w:space="0" w:color="auto"/>
        <w:right w:val="none" w:sz="0" w:space="0" w:color="auto"/>
      </w:divBdr>
    </w:div>
    <w:div w:id="290134140">
      <w:bodyDiv w:val="1"/>
      <w:marLeft w:val="0"/>
      <w:marRight w:val="0"/>
      <w:marTop w:val="0"/>
      <w:marBottom w:val="0"/>
      <w:divBdr>
        <w:top w:val="none" w:sz="0" w:space="0" w:color="auto"/>
        <w:left w:val="none" w:sz="0" w:space="0" w:color="auto"/>
        <w:bottom w:val="none" w:sz="0" w:space="0" w:color="auto"/>
        <w:right w:val="none" w:sz="0" w:space="0" w:color="auto"/>
      </w:divBdr>
    </w:div>
    <w:div w:id="309791380">
      <w:bodyDiv w:val="1"/>
      <w:marLeft w:val="0"/>
      <w:marRight w:val="0"/>
      <w:marTop w:val="0"/>
      <w:marBottom w:val="0"/>
      <w:divBdr>
        <w:top w:val="none" w:sz="0" w:space="0" w:color="auto"/>
        <w:left w:val="none" w:sz="0" w:space="0" w:color="auto"/>
        <w:bottom w:val="none" w:sz="0" w:space="0" w:color="auto"/>
        <w:right w:val="none" w:sz="0" w:space="0" w:color="auto"/>
      </w:divBdr>
    </w:div>
    <w:div w:id="330916234">
      <w:bodyDiv w:val="1"/>
      <w:marLeft w:val="0"/>
      <w:marRight w:val="0"/>
      <w:marTop w:val="0"/>
      <w:marBottom w:val="0"/>
      <w:divBdr>
        <w:top w:val="none" w:sz="0" w:space="0" w:color="auto"/>
        <w:left w:val="none" w:sz="0" w:space="0" w:color="auto"/>
        <w:bottom w:val="none" w:sz="0" w:space="0" w:color="auto"/>
        <w:right w:val="none" w:sz="0" w:space="0" w:color="auto"/>
      </w:divBdr>
    </w:div>
    <w:div w:id="373971308">
      <w:bodyDiv w:val="1"/>
      <w:marLeft w:val="0"/>
      <w:marRight w:val="0"/>
      <w:marTop w:val="0"/>
      <w:marBottom w:val="0"/>
      <w:divBdr>
        <w:top w:val="none" w:sz="0" w:space="0" w:color="auto"/>
        <w:left w:val="none" w:sz="0" w:space="0" w:color="auto"/>
        <w:bottom w:val="none" w:sz="0" w:space="0" w:color="auto"/>
        <w:right w:val="none" w:sz="0" w:space="0" w:color="auto"/>
      </w:divBdr>
    </w:div>
    <w:div w:id="436994993">
      <w:bodyDiv w:val="1"/>
      <w:marLeft w:val="0"/>
      <w:marRight w:val="0"/>
      <w:marTop w:val="0"/>
      <w:marBottom w:val="0"/>
      <w:divBdr>
        <w:top w:val="none" w:sz="0" w:space="0" w:color="auto"/>
        <w:left w:val="none" w:sz="0" w:space="0" w:color="auto"/>
        <w:bottom w:val="none" w:sz="0" w:space="0" w:color="auto"/>
        <w:right w:val="none" w:sz="0" w:space="0" w:color="auto"/>
      </w:divBdr>
    </w:div>
    <w:div w:id="442387251">
      <w:bodyDiv w:val="1"/>
      <w:marLeft w:val="0"/>
      <w:marRight w:val="0"/>
      <w:marTop w:val="0"/>
      <w:marBottom w:val="0"/>
      <w:divBdr>
        <w:top w:val="none" w:sz="0" w:space="0" w:color="auto"/>
        <w:left w:val="none" w:sz="0" w:space="0" w:color="auto"/>
        <w:bottom w:val="none" w:sz="0" w:space="0" w:color="auto"/>
        <w:right w:val="none" w:sz="0" w:space="0" w:color="auto"/>
      </w:divBdr>
    </w:div>
    <w:div w:id="536313226">
      <w:bodyDiv w:val="1"/>
      <w:marLeft w:val="0"/>
      <w:marRight w:val="0"/>
      <w:marTop w:val="0"/>
      <w:marBottom w:val="0"/>
      <w:divBdr>
        <w:top w:val="none" w:sz="0" w:space="0" w:color="auto"/>
        <w:left w:val="none" w:sz="0" w:space="0" w:color="auto"/>
        <w:bottom w:val="none" w:sz="0" w:space="0" w:color="auto"/>
        <w:right w:val="none" w:sz="0" w:space="0" w:color="auto"/>
      </w:divBdr>
    </w:div>
    <w:div w:id="537937076">
      <w:bodyDiv w:val="1"/>
      <w:marLeft w:val="0"/>
      <w:marRight w:val="0"/>
      <w:marTop w:val="0"/>
      <w:marBottom w:val="0"/>
      <w:divBdr>
        <w:top w:val="none" w:sz="0" w:space="0" w:color="auto"/>
        <w:left w:val="none" w:sz="0" w:space="0" w:color="auto"/>
        <w:bottom w:val="none" w:sz="0" w:space="0" w:color="auto"/>
        <w:right w:val="none" w:sz="0" w:space="0" w:color="auto"/>
      </w:divBdr>
    </w:div>
    <w:div w:id="577594156">
      <w:bodyDiv w:val="1"/>
      <w:marLeft w:val="0"/>
      <w:marRight w:val="0"/>
      <w:marTop w:val="0"/>
      <w:marBottom w:val="0"/>
      <w:divBdr>
        <w:top w:val="none" w:sz="0" w:space="0" w:color="auto"/>
        <w:left w:val="none" w:sz="0" w:space="0" w:color="auto"/>
        <w:bottom w:val="none" w:sz="0" w:space="0" w:color="auto"/>
        <w:right w:val="none" w:sz="0" w:space="0" w:color="auto"/>
      </w:divBdr>
    </w:div>
    <w:div w:id="650670763">
      <w:bodyDiv w:val="1"/>
      <w:marLeft w:val="0"/>
      <w:marRight w:val="0"/>
      <w:marTop w:val="0"/>
      <w:marBottom w:val="0"/>
      <w:divBdr>
        <w:top w:val="none" w:sz="0" w:space="0" w:color="auto"/>
        <w:left w:val="none" w:sz="0" w:space="0" w:color="auto"/>
        <w:bottom w:val="none" w:sz="0" w:space="0" w:color="auto"/>
        <w:right w:val="none" w:sz="0" w:space="0" w:color="auto"/>
      </w:divBdr>
    </w:div>
    <w:div w:id="709494162">
      <w:bodyDiv w:val="1"/>
      <w:marLeft w:val="0"/>
      <w:marRight w:val="0"/>
      <w:marTop w:val="0"/>
      <w:marBottom w:val="0"/>
      <w:divBdr>
        <w:top w:val="none" w:sz="0" w:space="0" w:color="auto"/>
        <w:left w:val="none" w:sz="0" w:space="0" w:color="auto"/>
        <w:bottom w:val="none" w:sz="0" w:space="0" w:color="auto"/>
        <w:right w:val="none" w:sz="0" w:space="0" w:color="auto"/>
      </w:divBdr>
    </w:div>
    <w:div w:id="713385314">
      <w:bodyDiv w:val="1"/>
      <w:marLeft w:val="0"/>
      <w:marRight w:val="0"/>
      <w:marTop w:val="0"/>
      <w:marBottom w:val="0"/>
      <w:divBdr>
        <w:top w:val="none" w:sz="0" w:space="0" w:color="auto"/>
        <w:left w:val="none" w:sz="0" w:space="0" w:color="auto"/>
        <w:bottom w:val="none" w:sz="0" w:space="0" w:color="auto"/>
        <w:right w:val="none" w:sz="0" w:space="0" w:color="auto"/>
      </w:divBdr>
    </w:div>
    <w:div w:id="725839884">
      <w:bodyDiv w:val="1"/>
      <w:marLeft w:val="0"/>
      <w:marRight w:val="0"/>
      <w:marTop w:val="0"/>
      <w:marBottom w:val="0"/>
      <w:divBdr>
        <w:top w:val="none" w:sz="0" w:space="0" w:color="auto"/>
        <w:left w:val="none" w:sz="0" w:space="0" w:color="auto"/>
        <w:bottom w:val="none" w:sz="0" w:space="0" w:color="auto"/>
        <w:right w:val="none" w:sz="0" w:space="0" w:color="auto"/>
      </w:divBdr>
    </w:div>
    <w:div w:id="777022547">
      <w:bodyDiv w:val="1"/>
      <w:marLeft w:val="0"/>
      <w:marRight w:val="0"/>
      <w:marTop w:val="0"/>
      <w:marBottom w:val="0"/>
      <w:divBdr>
        <w:top w:val="none" w:sz="0" w:space="0" w:color="auto"/>
        <w:left w:val="none" w:sz="0" w:space="0" w:color="auto"/>
        <w:bottom w:val="none" w:sz="0" w:space="0" w:color="auto"/>
        <w:right w:val="none" w:sz="0" w:space="0" w:color="auto"/>
      </w:divBdr>
    </w:div>
    <w:div w:id="826018081">
      <w:bodyDiv w:val="1"/>
      <w:marLeft w:val="0"/>
      <w:marRight w:val="0"/>
      <w:marTop w:val="0"/>
      <w:marBottom w:val="0"/>
      <w:divBdr>
        <w:top w:val="none" w:sz="0" w:space="0" w:color="auto"/>
        <w:left w:val="none" w:sz="0" w:space="0" w:color="auto"/>
        <w:bottom w:val="none" w:sz="0" w:space="0" w:color="auto"/>
        <w:right w:val="none" w:sz="0" w:space="0" w:color="auto"/>
      </w:divBdr>
    </w:div>
    <w:div w:id="840657070">
      <w:bodyDiv w:val="1"/>
      <w:marLeft w:val="0"/>
      <w:marRight w:val="0"/>
      <w:marTop w:val="0"/>
      <w:marBottom w:val="0"/>
      <w:divBdr>
        <w:top w:val="none" w:sz="0" w:space="0" w:color="auto"/>
        <w:left w:val="none" w:sz="0" w:space="0" w:color="auto"/>
        <w:bottom w:val="none" w:sz="0" w:space="0" w:color="auto"/>
        <w:right w:val="none" w:sz="0" w:space="0" w:color="auto"/>
      </w:divBdr>
    </w:div>
    <w:div w:id="863639642">
      <w:bodyDiv w:val="1"/>
      <w:marLeft w:val="0"/>
      <w:marRight w:val="0"/>
      <w:marTop w:val="0"/>
      <w:marBottom w:val="0"/>
      <w:divBdr>
        <w:top w:val="none" w:sz="0" w:space="0" w:color="auto"/>
        <w:left w:val="none" w:sz="0" w:space="0" w:color="auto"/>
        <w:bottom w:val="none" w:sz="0" w:space="0" w:color="auto"/>
        <w:right w:val="none" w:sz="0" w:space="0" w:color="auto"/>
      </w:divBdr>
    </w:div>
    <w:div w:id="918560785">
      <w:bodyDiv w:val="1"/>
      <w:marLeft w:val="0"/>
      <w:marRight w:val="0"/>
      <w:marTop w:val="0"/>
      <w:marBottom w:val="0"/>
      <w:divBdr>
        <w:top w:val="none" w:sz="0" w:space="0" w:color="auto"/>
        <w:left w:val="none" w:sz="0" w:space="0" w:color="auto"/>
        <w:bottom w:val="none" w:sz="0" w:space="0" w:color="auto"/>
        <w:right w:val="none" w:sz="0" w:space="0" w:color="auto"/>
      </w:divBdr>
    </w:div>
    <w:div w:id="920482694">
      <w:bodyDiv w:val="1"/>
      <w:marLeft w:val="0"/>
      <w:marRight w:val="0"/>
      <w:marTop w:val="0"/>
      <w:marBottom w:val="0"/>
      <w:divBdr>
        <w:top w:val="none" w:sz="0" w:space="0" w:color="auto"/>
        <w:left w:val="none" w:sz="0" w:space="0" w:color="auto"/>
        <w:bottom w:val="none" w:sz="0" w:space="0" w:color="auto"/>
        <w:right w:val="none" w:sz="0" w:space="0" w:color="auto"/>
      </w:divBdr>
    </w:div>
    <w:div w:id="939602363">
      <w:bodyDiv w:val="1"/>
      <w:marLeft w:val="0"/>
      <w:marRight w:val="0"/>
      <w:marTop w:val="0"/>
      <w:marBottom w:val="0"/>
      <w:divBdr>
        <w:top w:val="none" w:sz="0" w:space="0" w:color="auto"/>
        <w:left w:val="none" w:sz="0" w:space="0" w:color="auto"/>
        <w:bottom w:val="none" w:sz="0" w:space="0" w:color="auto"/>
        <w:right w:val="none" w:sz="0" w:space="0" w:color="auto"/>
      </w:divBdr>
    </w:div>
    <w:div w:id="989216698">
      <w:bodyDiv w:val="1"/>
      <w:marLeft w:val="0"/>
      <w:marRight w:val="0"/>
      <w:marTop w:val="0"/>
      <w:marBottom w:val="0"/>
      <w:divBdr>
        <w:top w:val="none" w:sz="0" w:space="0" w:color="auto"/>
        <w:left w:val="none" w:sz="0" w:space="0" w:color="auto"/>
        <w:bottom w:val="none" w:sz="0" w:space="0" w:color="auto"/>
        <w:right w:val="none" w:sz="0" w:space="0" w:color="auto"/>
      </w:divBdr>
    </w:div>
    <w:div w:id="997151211">
      <w:bodyDiv w:val="1"/>
      <w:marLeft w:val="0"/>
      <w:marRight w:val="0"/>
      <w:marTop w:val="0"/>
      <w:marBottom w:val="0"/>
      <w:divBdr>
        <w:top w:val="none" w:sz="0" w:space="0" w:color="auto"/>
        <w:left w:val="none" w:sz="0" w:space="0" w:color="auto"/>
        <w:bottom w:val="none" w:sz="0" w:space="0" w:color="auto"/>
        <w:right w:val="none" w:sz="0" w:space="0" w:color="auto"/>
      </w:divBdr>
    </w:div>
    <w:div w:id="1035037337">
      <w:bodyDiv w:val="1"/>
      <w:marLeft w:val="0"/>
      <w:marRight w:val="0"/>
      <w:marTop w:val="0"/>
      <w:marBottom w:val="0"/>
      <w:divBdr>
        <w:top w:val="none" w:sz="0" w:space="0" w:color="auto"/>
        <w:left w:val="none" w:sz="0" w:space="0" w:color="auto"/>
        <w:bottom w:val="none" w:sz="0" w:space="0" w:color="auto"/>
        <w:right w:val="none" w:sz="0" w:space="0" w:color="auto"/>
      </w:divBdr>
    </w:div>
    <w:div w:id="1070688175">
      <w:bodyDiv w:val="1"/>
      <w:marLeft w:val="0"/>
      <w:marRight w:val="0"/>
      <w:marTop w:val="0"/>
      <w:marBottom w:val="0"/>
      <w:divBdr>
        <w:top w:val="none" w:sz="0" w:space="0" w:color="auto"/>
        <w:left w:val="none" w:sz="0" w:space="0" w:color="auto"/>
        <w:bottom w:val="none" w:sz="0" w:space="0" w:color="auto"/>
        <w:right w:val="none" w:sz="0" w:space="0" w:color="auto"/>
      </w:divBdr>
    </w:div>
    <w:div w:id="1082068807">
      <w:bodyDiv w:val="1"/>
      <w:marLeft w:val="0"/>
      <w:marRight w:val="0"/>
      <w:marTop w:val="0"/>
      <w:marBottom w:val="0"/>
      <w:divBdr>
        <w:top w:val="none" w:sz="0" w:space="0" w:color="auto"/>
        <w:left w:val="none" w:sz="0" w:space="0" w:color="auto"/>
        <w:bottom w:val="none" w:sz="0" w:space="0" w:color="auto"/>
        <w:right w:val="none" w:sz="0" w:space="0" w:color="auto"/>
      </w:divBdr>
    </w:div>
    <w:div w:id="1148326940">
      <w:bodyDiv w:val="1"/>
      <w:marLeft w:val="0"/>
      <w:marRight w:val="0"/>
      <w:marTop w:val="0"/>
      <w:marBottom w:val="0"/>
      <w:divBdr>
        <w:top w:val="none" w:sz="0" w:space="0" w:color="auto"/>
        <w:left w:val="none" w:sz="0" w:space="0" w:color="auto"/>
        <w:bottom w:val="none" w:sz="0" w:space="0" w:color="auto"/>
        <w:right w:val="none" w:sz="0" w:space="0" w:color="auto"/>
      </w:divBdr>
    </w:div>
    <w:div w:id="1175462968">
      <w:bodyDiv w:val="1"/>
      <w:marLeft w:val="0"/>
      <w:marRight w:val="0"/>
      <w:marTop w:val="0"/>
      <w:marBottom w:val="0"/>
      <w:divBdr>
        <w:top w:val="none" w:sz="0" w:space="0" w:color="auto"/>
        <w:left w:val="none" w:sz="0" w:space="0" w:color="auto"/>
        <w:bottom w:val="none" w:sz="0" w:space="0" w:color="auto"/>
        <w:right w:val="none" w:sz="0" w:space="0" w:color="auto"/>
      </w:divBdr>
    </w:div>
    <w:div w:id="1186289057">
      <w:bodyDiv w:val="1"/>
      <w:marLeft w:val="0"/>
      <w:marRight w:val="0"/>
      <w:marTop w:val="0"/>
      <w:marBottom w:val="0"/>
      <w:divBdr>
        <w:top w:val="none" w:sz="0" w:space="0" w:color="auto"/>
        <w:left w:val="none" w:sz="0" w:space="0" w:color="auto"/>
        <w:bottom w:val="none" w:sz="0" w:space="0" w:color="auto"/>
        <w:right w:val="none" w:sz="0" w:space="0" w:color="auto"/>
      </w:divBdr>
    </w:div>
    <w:div w:id="1190997339">
      <w:bodyDiv w:val="1"/>
      <w:marLeft w:val="0"/>
      <w:marRight w:val="0"/>
      <w:marTop w:val="0"/>
      <w:marBottom w:val="0"/>
      <w:divBdr>
        <w:top w:val="none" w:sz="0" w:space="0" w:color="auto"/>
        <w:left w:val="none" w:sz="0" w:space="0" w:color="auto"/>
        <w:bottom w:val="none" w:sz="0" w:space="0" w:color="auto"/>
        <w:right w:val="none" w:sz="0" w:space="0" w:color="auto"/>
      </w:divBdr>
    </w:div>
    <w:div w:id="1196964005">
      <w:bodyDiv w:val="1"/>
      <w:marLeft w:val="0"/>
      <w:marRight w:val="0"/>
      <w:marTop w:val="0"/>
      <w:marBottom w:val="0"/>
      <w:divBdr>
        <w:top w:val="none" w:sz="0" w:space="0" w:color="auto"/>
        <w:left w:val="none" w:sz="0" w:space="0" w:color="auto"/>
        <w:bottom w:val="none" w:sz="0" w:space="0" w:color="auto"/>
        <w:right w:val="none" w:sz="0" w:space="0" w:color="auto"/>
      </w:divBdr>
    </w:div>
    <w:div w:id="1220290488">
      <w:bodyDiv w:val="1"/>
      <w:marLeft w:val="0"/>
      <w:marRight w:val="0"/>
      <w:marTop w:val="0"/>
      <w:marBottom w:val="0"/>
      <w:divBdr>
        <w:top w:val="none" w:sz="0" w:space="0" w:color="auto"/>
        <w:left w:val="none" w:sz="0" w:space="0" w:color="auto"/>
        <w:bottom w:val="none" w:sz="0" w:space="0" w:color="auto"/>
        <w:right w:val="none" w:sz="0" w:space="0" w:color="auto"/>
      </w:divBdr>
    </w:div>
    <w:div w:id="1242762164">
      <w:bodyDiv w:val="1"/>
      <w:marLeft w:val="0"/>
      <w:marRight w:val="0"/>
      <w:marTop w:val="0"/>
      <w:marBottom w:val="0"/>
      <w:divBdr>
        <w:top w:val="none" w:sz="0" w:space="0" w:color="auto"/>
        <w:left w:val="none" w:sz="0" w:space="0" w:color="auto"/>
        <w:bottom w:val="none" w:sz="0" w:space="0" w:color="auto"/>
        <w:right w:val="none" w:sz="0" w:space="0" w:color="auto"/>
      </w:divBdr>
    </w:div>
    <w:div w:id="1258753518">
      <w:bodyDiv w:val="1"/>
      <w:marLeft w:val="0"/>
      <w:marRight w:val="0"/>
      <w:marTop w:val="0"/>
      <w:marBottom w:val="0"/>
      <w:divBdr>
        <w:top w:val="none" w:sz="0" w:space="0" w:color="auto"/>
        <w:left w:val="none" w:sz="0" w:space="0" w:color="auto"/>
        <w:bottom w:val="none" w:sz="0" w:space="0" w:color="auto"/>
        <w:right w:val="none" w:sz="0" w:space="0" w:color="auto"/>
      </w:divBdr>
    </w:div>
    <w:div w:id="1276060955">
      <w:bodyDiv w:val="1"/>
      <w:marLeft w:val="0"/>
      <w:marRight w:val="0"/>
      <w:marTop w:val="0"/>
      <w:marBottom w:val="0"/>
      <w:divBdr>
        <w:top w:val="none" w:sz="0" w:space="0" w:color="auto"/>
        <w:left w:val="none" w:sz="0" w:space="0" w:color="auto"/>
        <w:bottom w:val="none" w:sz="0" w:space="0" w:color="auto"/>
        <w:right w:val="none" w:sz="0" w:space="0" w:color="auto"/>
      </w:divBdr>
    </w:div>
    <w:div w:id="1282609341">
      <w:bodyDiv w:val="1"/>
      <w:marLeft w:val="0"/>
      <w:marRight w:val="0"/>
      <w:marTop w:val="0"/>
      <w:marBottom w:val="0"/>
      <w:divBdr>
        <w:top w:val="none" w:sz="0" w:space="0" w:color="auto"/>
        <w:left w:val="none" w:sz="0" w:space="0" w:color="auto"/>
        <w:bottom w:val="none" w:sz="0" w:space="0" w:color="auto"/>
        <w:right w:val="none" w:sz="0" w:space="0" w:color="auto"/>
      </w:divBdr>
    </w:div>
    <w:div w:id="1294869700">
      <w:bodyDiv w:val="1"/>
      <w:marLeft w:val="0"/>
      <w:marRight w:val="0"/>
      <w:marTop w:val="0"/>
      <w:marBottom w:val="0"/>
      <w:divBdr>
        <w:top w:val="none" w:sz="0" w:space="0" w:color="auto"/>
        <w:left w:val="none" w:sz="0" w:space="0" w:color="auto"/>
        <w:bottom w:val="none" w:sz="0" w:space="0" w:color="auto"/>
        <w:right w:val="none" w:sz="0" w:space="0" w:color="auto"/>
      </w:divBdr>
    </w:div>
    <w:div w:id="1344818090">
      <w:bodyDiv w:val="1"/>
      <w:marLeft w:val="0"/>
      <w:marRight w:val="0"/>
      <w:marTop w:val="0"/>
      <w:marBottom w:val="0"/>
      <w:divBdr>
        <w:top w:val="none" w:sz="0" w:space="0" w:color="auto"/>
        <w:left w:val="none" w:sz="0" w:space="0" w:color="auto"/>
        <w:bottom w:val="none" w:sz="0" w:space="0" w:color="auto"/>
        <w:right w:val="none" w:sz="0" w:space="0" w:color="auto"/>
      </w:divBdr>
    </w:div>
    <w:div w:id="1348601113">
      <w:bodyDiv w:val="1"/>
      <w:marLeft w:val="0"/>
      <w:marRight w:val="0"/>
      <w:marTop w:val="0"/>
      <w:marBottom w:val="0"/>
      <w:divBdr>
        <w:top w:val="none" w:sz="0" w:space="0" w:color="auto"/>
        <w:left w:val="none" w:sz="0" w:space="0" w:color="auto"/>
        <w:bottom w:val="none" w:sz="0" w:space="0" w:color="auto"/>
        <w:right w:val="none" w:sz="0" w:space="0" w:color="auto"/>
      </w:divBdr>
    </w:div>
    <w:div w:id="1356495484">
      <w:bodyDiv w:val="1"/>
      <w:marLeft w:val="0"/>
      <w:marRight w:val="0"/>
      <w:marTop w:val="0"/>
      <w:marBottom w:val="0"/>
      <w:divBdr>
        <w:top w:val="none" w:sz="0" w:space="0" w:color="auto"/>
        <w:left w:val="none" w:sz="0" w:space="0" w:color="auto"/>
        <w:bottom w:val="none" w:sz="0" w:space="0" w:color="auto"/>
        <w:right w:val="none" w:sz="0" w:space="0" w:color="auto"/>
      </w:divBdr>
    </w:div>
    <w:div w:id="1365836370">
      <w:bodyDiv w:val="1"/>
      <w:marLeft w:val="0"/>
      <w:marRight w:val="0"/>
      <w:marTop w:val="0"/>
      <w:marBottom w:val="0"/>
      <w:divBdr>
        <w:top w:val="none" w:sz="0" w:space="0" w:color="auto"/>
        <w:left w:val="none" w:sz="0" w:space="0" w:color="auto"/>
        <w:bottom w:val="none" w:sz="0" w:space="0" w:color="auto"/>
        <w:right w:val="none" w:sz="0" w:space="0" w:color="auto"/>
      </w:divBdr>
    </w:div>
    <w:div w:id="1410274762">
      <w:bodyDiv w:val="1"/>
      <w:marLeft w:val="0"/>
      <w:marRight w:val="0"/>
      <w:marTop w:val="0"/>
      <w:marBottom w:val="0"/>
      <w:divBdr>
        <w:top w:val="none" w:sz="0" w:space="0" w:color="auto"/>
        <w:left w:val="none" w:sz="0" w:space="0" w:color="auto"/>
        <w:bottom w:val="none" w:sz="0" w:space="0" w:color="auto"/>
        <w:right w:val="none" w:sz="0" w:space="0" w:color="auto"/>
      </w:divBdr>
    </w:div>
    <w:div w:id="1440763111">
      <w:bodyDiv w:val="1"/>
      <w:marLeft w:val="0"/>
      <w:marRight w:val="0"/>
      <w:marTop w:val="0"/>
      <w:marBottom w:val="0"/>
      <w:divBdr>
        <w:top w:val="none" w:sz="0" w:space="0" w:color="auto"/>
        <w:left w:val="none" w:sz="0" w:space="0" w:color="auto"/>
        <w:bottom w:val="none" w:sz="0" w:space="0" w:color="auto"/>
        <w:right w:val="none" w:sz="0" w:space="0" w:color="auto"/>
      </w:divBdr>
    </w:div>
    <w:div w:id="1505123149">
      <w:bodyDiv w:val="1"/>
      <w:marLeft w:val="0"/>
      <w:marRight w:val="0"/>
      <w:marTop w:val="0"/>
      <w:marBottom w:val="0"/>
      <w:divBdr>
        <w:top w:val="none" w:sz="0" w:space="0" w:color="auto"/>
        <w:left w:val="none" w:sz="0" w:space="0" w:color="auto"/>
        <w:bottom w:val="none" w:sz="0" w:space="0" w:color="auto"/>
        <w:right w:val="none" w:sz="0" w:space="0" w:color="auto"/>
      </w:divBdr>
    </w:div>
    <w:div w:id="1509061581">
      <w:bodyDiv w:val="1"/>
      <w:marLeft w:val="0"/>
      <w:marRight w:val="0"/>
      <w:marTop w:val="0"/>
      <w:marBottom w:val="0"/>
      <w:divBdr>
        <w:top w:val="none" w:sz="0" w:space="0" w:color="auto"/>
        <w:left w:val="none" w:sz="0" w:space="0" w:color="auto"/>
        <w:bottom w:val="none" w:sz="0" w:space="0" w:color="auto"/>
        <w:right w:val="none" w:sz="0" w:space="0" w:color="auto"/>
      </w:divBdr>
    </w:div>
    <w:div w:id="1546410163">
      <w:bodyDiv w:val="1"/>
      <w:marLeft w:val="0"/>
      <w:marRight w:val="0"/>
      <w:marTop w:val="0"/>
      <w:marBottom w:val="0"/>
      <w:divBdr>
        <w:top w:val="none" w:sz="0" w:space="0" w:color="auto"/>
        <w:left w:val="none" w:sz="0" w:space="0" w:color="auto"/>
        <w:bottom w:val="none" w:sz="0" w:space="0" w:color="auto"/>
        <w:right w:val="none" w:sz="0" w:space="0" w:color="auto"/>
      </w:divBdr>
    </w:div>
    <w:div w:id="1570387431">
      <w:bodyDiv w:val="1"/>
      <w:marLeft w:val="0"/>
      <w:marRight w:val="0"/>
      <w:marTop w:val="0"/>
      <w:marBottom w:val="0"/>
      <w:divBdr>
        <w:top w:val="none" w:sz="0" w:space="0" w:color="auto"/>
        <w:left w:val="none" w:sz="0" w:space="0" w:color="auto"/>
        <w:bottom w:val="none" w:sz="0" w:space="0" w:color="auto"/>
        <w:right w:val="none" w:sz="0" w:space="0" w:color="auto"/>
      </w:divBdr>
    </w:div>
    <w:div w:id="1599288185">
      <w:bodyDiv w:val="1"/>
      <w:marLeft w:val="0"/>
      <w:marRight w:val="0"/>
      <w:marTop w:val="0"/>
      <w:marBottom w:val="0"/>
      <w:divBdr>
        <w:top w:val="none" w:sz="0" w:space="0" w:color="auto"/>
        <w:left w:val="none" w:sz="0" w:space="0" w:color="auto"/>
        <w:bottom w:val="none" w:sz="0" w:space="0" w:color="auto"/>
        <w:right w:val="none" w:sz="0" w:space="0" w:color="auto"/>
      </w:divBdr>
    </w:div>
    <w:div w:id="1691642732">
      <w:bodyDiv w:val="1"/>
      <w:marLeft w:val="0"/>
      <w:marRight w:val="0"/>
      <w:marTop w:val="0"/>
      <w:marBottom w:val="0"/>
      <w:divBdr>
        <w:top w:val="none" w:sz="0" w:space="0" w:color="auto"/>
        <w:left w:val="none" w:sz="0" w:space="0" w:color="auto"/>
        <w:bottom w:val="none" w:sz="0" w:space="0" w:color="auto"/>
        <w:right w:val="none" w:sz="0" w:space="0" w:color="auto"/>
      </w:divBdr>
    </w:div>
    <w:div w:id="1715932656">
      <w:bodyDiv w:val="1"/>
      <w:marLeft w:val="0"/>
      <w:marRight w:val="0"/>
      <w:marTop w:val="0"/>
      <w:marBottom w:val="0"/>
      <w:divBdr>
        <w:top w:val="none" w:sz="0" w:space="0" w:color="auto"/>
        <w:left w:val="none" w:sz="0" w:space="0" w:color="auto"/>
        <w:bottom w:val="none" w:sz="0" w:space="0" w:color="auto"/>
        <w:right w:val="none" w:sz="0" w:space="0" w:color="auto"/>
      </w:divBdr>
    </w:div>
    <w:div w:id="1720008643">
      <w:bodyDiv w:val="1"/>
      <w:marLeft w:val="0"/>
      <w:marRight w:val="0"/>
      <w:marTop w:val="0"/>
      <w:marBottom w:val="0"/>
      <w:divBdr>
        <w:top w:val="none" w:sz="0" w:space="0" w:color="auto"/>
        <w:left w:val="none" w:sz="0" w:space="0" w:color="auto"/>
        <w:bottom w:val="none" w:sz="0" w:space="0" w:color="auto"/>
        <w:right w:val="none" w:sz="0" w:space="0" w:color="auto"/>
      </w:divBdr>
    </w:div>
    <w:div w:id="1738744195">
      <w:bodyDiv w:val="1"/>
      <w:marLeft w:val="0"/>
      <w:marRight w:val="0"/>
      <w:marTop w:val="0"/>
      <w:marBottom w:val="0"/>
      <w:divBdr>
        <w:top w:val="none" w:sz="0" w:space="0" w:color="auto"/>
        <w:left w:val="none" w:sz="0" w:space="0" w:color="auto"/>
        <w:bottom w:val="none" w:sz="0" w:space="0" w:color="auto"/>
        <w:right w:val="none" w:sz="0" w:space="0" w:color="auto"/>
      </w:divBdr>
    </w:div>
    <w:div w:id="1905870683">
      <w:bodyDiv w:val="1"/>
      <w:marLeft w:val="0"/>
      <w:marRight w:val="0"/>
      <w:marTop w:val="0"/>
      <w:marBottom w:val="0"/>
      <w:divBdr>
        <w:top w:val="none" w:sz="0" w:space="0" w:color="auto"/>
        <w:left w:val="none" w:sz="0" w:space="0" w:color="auto"/>
        <w:bottom w:val="none" w:sz="0" w:space="0" w:color="auto"/>
        <w:right w:val="none" w:sz="0" w:space="0" w:color="auto"/>
      </w:divBdr>
    </w:div>
    <w:div w:id="1969623839">
      <w:bodyDiv w:val="1"/>
      <w:marLeft w:val="0"/>
      <w:marRight w:val="0"/>
      <w:marTop w:val="0"/>
      <w:marBottom w:val="0"/>
      <w:divBdr>
        <w:top w:val="none" w:sz="0" w:space="0" w:color="auto"/>
        <w:left w:val="none" w:sz="0" w:space="0" w:color="auto"/>
        <w:bottom w:val="none" w:sz="0" w:space="0" w:color="auto"/>
        <w:right w:val="none" w:sz="0" w:space="0" w:color="auto"/>
      </w:divBdr>
    </w:div>
    <w:div w:id="1970355993">
      <w:bodyDiv w:val="1"/>
      <w:marLeft w:val="0"/>
      <w:marRight w:val="0"/>
      <w:marTop w:val="0"/>
      <w:marBottom w:val="0"/>
      <w:divBdr>
        <w:top w:val="none" w:sz="0" w:space="0" w:color="auto"/>
        <w:left w:val="none" w:sz="0" w:space="0" w:color="auto"/>
        <w:bottom w:val="none" w:sz="0" w:space="0" w:color="auto"/>
        <w:right w:val="none" w:sz="0" w:space="0" w:color="auto"/>
      </w:divBdr>
    </w:div>
    <w:div w:id="1984238422">
      <w:bodyDiv w:val="1"/>
      <w:marLeft w:val="0"/>
      <w:marRight w:val="0"/>
      <w:marTop w:val="0"/>
      <w:marBottom w:val="0"/>
      <w:divBdr>
        <w:top w:val="none" w:sz="0" w:space="0" w:color="auto"/>
        <w:left w:val="none" w:sz="0" w:space="0" w:color="auto"/>
        <w:bottom w:val="none" w:sz="0" w:space="0" w:color="auto"/>
        <w:right w:val="none" w:sz="0" w:space="0" w:color="auto"/>
      </w:divBdr>
    </w:div>
    <w:div w:id="2015062639">
      <w:bodyDiv w:val="1"/>
      <w:marLeft w:val="0"/>
      <w:marRight w:val="0"/>
      <w:marTop w:val="0"/>
      <w:marBottom w:val="0"/>
      <w:divBdr>
        <w:top w:val="none" w:sz="0" w:space="0" w:color="auto"/>
        <w:left w:val="none" w:sz="0" w:space="0" w:color="auto"/>
        <w:bottom w:val="none" w:sz="0" w:space="0" w:color="auto"/>
        <w:right w:val="none" w:sz="0" w:space="0" w:color="auto"/>
      </w:divBdr>
    </w:div>
    <w:div w:id="2077388583">
      <w:bodyDiv w:val="1"/>
      <w:marLeft w:val="0"/>
      <w:marRight w:val="0"/>
      <w:marTop w:val="0"/>
      <w:marBottom w:val="0"/>
      <w:divBdr>
        <w:top w:val="none" w:sz="0" w:space="0" w:color="auto"/>
        <w:left w:val="none" w:sz="0" w:space="0" w:color="auto"/>
        <w:bottom w:val="none" w:sz="0" w:space="0" w:color="auto"/>
        <w:right w:val="none" w:sz="0" w:space="0" w:color="auto"/>
      </w:divBdr>
    </w:div>
    <w:div w:id="2080521057">
      <w:bodyDiv w:val="1"/>
      <w:marLeft w:val="0"/>
      <w:marRight w:val="0"/>
      <w:marTop w:val="0"/>
      <w:marBottom w:val="0"/>
      <w:divBdr>
        <w:top w:val="none" w:sz="0" w:space="0" w:color="auto"/>
        <w:left w:val="none" w:sz="0" w:space="0" w:color="auto"/>
        <w:bottom w:val="none" w:sz="0" w:space="0" w:color="auto"/>
        <w:right w:val="none" w:sz="0" w:space="0" w:color="auto"/>
      </w:divBdr>
    </w:div>
    <w:div w:id="2085226280">
      <w:bodyDiv w:val="1"/>
      <w:marLeft w:val="0"/>
      <w:marRight w:val="0"/>
      <w:marTop w:val="0"/>
      <w:marBottom w:val="0"/>
      <w:divBdr>
        <w:top w:val="none" w:sz="0" w:space="0" w:color="auto"/>
        <w:left w:val="none" w:sz="0" w:space="0" w:color="auto"/>
        <w:bottom w:val="none" w:sz="0" w:space="0" w:color="auto"/>
        <w:right w:val="none" w:sz="0" w:space="0" w:color="auto"/>
      </w:divBdr>
    </w:div>
    <w:div w:id="2088381024">
      <w:bodyDiv w:val="1"/>
      <w:marLeft w:val="0"/>
      <w:marRight w:val="0"/>
      <w:marTop w:val="0"/>
      <w:marBottom w:val="0"/>
      <w:divBdr>
        <w:top w:val="none" w:sz="0" w:space="0" w:color="auto"/>
        <w:left w:val="none" w:sz="0" w:space="0" w:color="auto"/>
        <w:bottom w:val="none" w:sz="0" w:space="0" w:color="auto"/>
        <w:right w:val="none" w:sz="0" w:space="0" w:color="auto"/>
      </w:divBdr>
    </w:div>
    <w:div w:id="2100446885">
      <w:bodyDiv w:val="1"/>
      <w:marLeft w:val="0"/>
      <w:marRight w:val="0"/>
      <w:marTop w:val="0"/>
      <w:marBottom w:val="0"/>
      <w:divBdr>
        <w:top w:val="none" w:sz="0" w:space="0" w:color="auto"/>
        <w:left w:val="none" w:sz="0" w:space="0" w:color="auto"/>
        <w:bottom w:val="none" w:sz="0" w:space="0" w:color="auto"/>
        <w:right w:val="none" w:sz="0" w:space="0" w:color="auto"/>
      </w:divBdr>
    </w:div>
    <w:div w:id="2108886792">
      <w:bodyDiv w:val="1"/>
      <w:marLeft w:val="0"/>
      <w:marRight w:val="0"/>
      <w:marTop w:val="0"/>
      <w:marBottom w:val="0"/>
      <w:divBdr>
        <w:top w:val="none" w:sz="0" w:space="0" w:color="auto"/>
        <w:left w:val="none" w:sz="0" w:space="0" w:color="auto"/>
        <w:bottom w:val="none" w:sz="0" w:space="0" w:color="auto"/>
        <w:right w:val="none" w:sz="0" w:space="0" w:color="auto"/>
      </w:divBdr>
    </w:div>
    <w:div w:id="2116707763">
      <w:bodyDiv w:val="1"/>
      <w:marLeft w:val="0"/>
      <w:marRight w:val="0"/>
      <w:marTop w:val="0"/>
      <w:marBottom w:val="0"/>
      <w:divBdr>
        <w:top w:val="none" w:sz="0" w:space="0" w:color="auto"/>
        <w:left w:val="none" w:sz="0" w:space="0" w:color="auto"/>
        <w:bottom w:val="none" w:sz="0" w:space="0" w:color="auto"/>
        <w:right w:val="none" w:sz="0" w:space="0" w:color="auto"/>
      </w:divBdr>
    </w:div>
    <w:div w:id="2117095527">
      <w:bodyDiv w:val="1"/>
      <w:marLeft w:val="0"/>
      <w:marRight w:val="0"/>
      <w:marTop w:val="0"/>
      <w:marBottom w:val="0"/>
      <w:divBdr>
        <w:top w:val="none" w:sz="0" w:space="0" w:color="auto"/>
        <w:left w:val="none" w:sz="0" w:space="0" w:color="auto"/>
        <w:bottom w:val="none" w:sz="0" w:space="0" w:color="auto"/>
        <w:right w:val="none" w:sz="0" w:space="0" w:color="auto"/>
      </w:divBdr>
    </w:div>
    <w:div w:id="214141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hyperlink" Target="https://lora-alliance.org/sites/default/files/2018-04/what-is-lorawan.pdf"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Sem15</b:Tag>
    <b:SourceType>DocumentFromInternetSite</b:SourceType>
    <b:Guid>{4ADBF343-781C-2648-BA27-65FC62440E9C}</b:Guid>
    <b:Title>AN1200.22 LoRa Modulation Basics</b:Title>
    <b:Year>2015</b:Year>
    <b:Author>
      <b:Author>
        <b:Corporate>Semtech</b:Corporate>
      </b:Author>
    </b:Author>
    <b:InternetSiteTitle>Semtech</b:InternetSiteTitle>
    <b:URL>https://www.semtech.com/uploads/documents/an1200.22.pdf</b:URL>
    <b:Month>May</b:Month>
    <b:Day>2</b:Day>
    <b:RefOrder>1</b:RefOrder>
  </b:Source>
  <b:Source>
    <b:Tag>LoR17</b:Tag>
    <b:SourceType>ElectronicSource</b:SourceType>
    <b:Guid>{EBC8E15E-A19B-2246-A554-65DCA22172A9}</b:Guid>
    <b:Title>LoRaWAN™ 1.1 Specification</b:Title>
    <b:Year>2017</b:Year>
    <b:Month>October</b:Month>
    <b:Day>11</b:Day>
    <b:City>Beaverton</b:City>
    <b:StateProvince>Oregon</b:StateProvince>
    <b:CountryRegion>United States of America</b:CountryRegion>
    <b:Author>
      <b:Author>
        <b:Corporate>LoRa Alliance, Inc</b:Corporate>
      </b:Author>
    </b:Author>
    <b:RefOrder>3</b:RefOrder>
  </b:Source>
  <b:Source>
    <b:Tag>IAA18</b:Tag>
    <b:SourceType>InternetSite</b:SourceType>
    <b:Guid>{2D14F5EF-5EC4-AE49-A7BB-EA8FD8090A00}</b:Guid>
    <b:Title>All Time Top Lists</b:Title>
    <b:Year>2018</b:Year>
    <b:Month>April</b:Month>
    <b:Day>20</b:Day>
    <b:Author>
      <b:Author>
        <b:Corporate>IAAF</b:Corporate>
      </b:Author>
    </b:Author>
    <b:InternetSiteTitle>International Association of Athletics Federations (IAAF)</b:InternetSiteTitle>
    <b:URL>https://www.iaaf.org/records/all-time-toplists/sprints/100-metres/outdoor/men/senior</b:URL>
    <b:RefOrder>4</b:RefOrder>
  </b:Source>
  <b:Source>
    <b:Tag>USg18</b:Tag>
    <b:SourceType>InternetSite</b:SourceType>
    <b:Guid>{CF16C6AE-DD0E-C14A-BA52-ACD7C564AC15}</b:Guid>
    <b:Author>
      <b:Author>
        <b:Corporate>U.S. government</b:Corporate>
      </b:Author>
    </b:Author>
    <b:Title>GPS Overview</b:Title>
    <b:InternetSiteTitle>GPS: The Global Positionning System</b:InternetSiteTitle>
    <b:URL>https://www.gps.gov</b:URL>
    <b:Year>2018</b:Year>
    <b:Month>April</b:Month>
    <b:Day>27</b:Day>
    <b:RefOrder>5</b:RefOrder>
  </b:Source>
  <b:Source>
    <b:Tag>Nat</b:Tag>
    <b:SourceType>InternetSite</b:SourceType>
    <b:Guid>{AA5A7098-3874-804C-AAAC-32629BD00949}</b:Guid>
    <b:Author>
      <b:Author>
        <b:Corporate>National Marine Electronics Association</b:Corporate>
      </b:Author>
    </b:Author>
    <b:Title>Standards NMEA (2000, 0183)</b:Title>
    <b:InternetSiteTitle>National Marine Electronics Association</b:InternetSiteTitle>
    <b:URL>https://www.nmea.org/content/nmea_standards/nmea_0183_v_410.asp</b:URL>
    <b:RefOrder>6</b:RefOrder>
  </b:Source>
  <b:Source>
    <b:Tag>Fer17</b:Tag>
    <b:SourceType>JournalArticle</b:SourceType>
    <b:Guid>{BE018E97-D2AD-D74C-A707-916A7ED24317}</b:Guid>
    <b:Title>Understanding the Limits of LoRaWAN</b:Title>
    <b:Year>2017</b:Year>
    <b:Pages>1-7</b:Pages>
    <b:JournalName>IEEE Communication Magazine</b:JournalName>
    <b:Author>
      <b:Author>
        <b:NameList>
          <b:Person>
            <b:Last>Ferran</b:Last>
            <b:First>Adelantado</b:First>
          </b:Person>
          <b:Person>
            <b:Last>Xavier</b:Last>
            <b:First>Vilajosana</b:First>
          </b:Person>
          <b:Person>
            <b:Last>Pere</b:Last>
            <b:First>Tuset-Peiro</b:First>
          </b:Person>
          <b:Person>
            <b:Last>Borja</b:Last>
            <b:First>Martinez</b:First>
          </b:Person>
          <b:Person>
            <b:Last>Joan</b:Last>
            <b:First>Melià-Seguí</b:First>
          </b:Person>
          <b:Person>
            <b:Last>Thomas</b:Last>
            <b:First>Watteyne</b:First>
          </b:Person>
        </b:NameList>
      </b:Author>
    </b:Author>
    <b:RefOrder>2</b:RefOrder>
  </b:Source>
</b:Sources>
</file>

<file path=customXml/itemProps1.xml><?xml version="1.0" encoding="utf-8"?>
<ds:datastoreItem xmlns:ds="http://schemas.openxmlformats.org/officeDocument/2006/customXml" ds:itemID="{68A0962D-7CE4-9E4C-9603-924207E2D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3032</TotalTime>
  <Pages>38</Pages>
  <Words>10635</Words>
  <Characters>60621</Characters>
  <Application>Microsoft Office Word</Application>
  <DocSecurity>0</DocSecurity>
  <Lines>505</Lines>
  <Paragraphs>142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Léonard Bise</dc:creator>
  <cp:keywords/>
  <dc:description/>
  <cp:lastModifiedBy>Léonard Bise</cp:lastModifiedBy>
  <cp:revision>1098</cp:revision>
  <dcterms:created xsi:type="dcterms:W3CDTF">2018-03-09T10:36:00Z</dcterms:created>
  <dcterms:modified xsi:type="dcterms:W3CDTF">2018-05-21T11:54:00Z</dcterms:modified>
</cp:coreProperties>
</file>