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tblLayout w:type="fixed"/>
        <w:tblCellMar>
          <w:left w:w="90" w:type="dxa"/>
          <w:right w:w="90" w:type="dxa"/>
        </w:tblCellMar>
        <w:tblLook w:val="0000" w:firstRow="0" w:lastRow="0" w:firstColumn="0" w:lastColumn="0" w:noHBand="0" w:noVBand="0"/>
      </w:tblPr>
      <w:tblGrid>
        <w:gridCol w:w="3291"/>
        <w:gridCol w:w="6112"/>
      </w:tblGrid>
      <w:tr w:rsidR="00E43162" w:rsidRPr="00DD1649" w14:paraId="71E7D7D3" w14:textId="77777777" w:rsidTr="00BA52F0">
        <w:trPr>
          <w:trHeight w:val="1671"/>
          <w:jc w:val="center"/>
        </w:trPr>
        <w:tc>
          <w:tcPr>
            <w:tcW w:w="3291"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7ADF1A18" w14:textId="77777777" w:rsidR="00E43162" w:rsidRPr="00DD1649" w:rsidRDefault="00E43162" w:rsidP="00E43162">
            <w:pPr>
              <w:spacing w:before="56" w:after="113"/>
              <w:jc w:val="center"/>
              <w:rPr>
                <w:rFonts w:cs="Arial"/>
              </w:rPr>
            </w:pPr>
            <w:r w:rsidRPr="00DD1649">
              <w:rPr>
                <w:rFonts w:cs="Arial"/>
                <w:noProof/>
              </w:rPr>
              <w:drawing>
                <wp:inline distT="0" distB="0" distL="0" distR="0" wp14:anchorId="3ABDA971" wp14:editId="191A21D4">
                  <wp:extent cx="1717675" cy="954405"/>
                  <wp:effectExtent l="19050" t="0" r="0" b="0"/>
                  <wp:docPr id="1" name="Picture 1"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
                          <pic:cNvPicPr>
                            <a:picLocks noChangeAspect="1" noChangeArrowheads="1"/>
                          </pic:cNvPicPr>
                        </pic:nvPicPr>
                        <pic:blipFill>
                          <a:blip r:embed="rId8" cstate="print"/>
                          <a:srcRect/>
                          <a:stretch>
                            <a:fillRect/>
                          </a:stretch>
                        </pic:blipFill>
                        <pic:spPr bwMode="auto">
                          <a:xfrm>
                            <a:off x="0" y="0"/>
                            <a:ext cx="1717675" cy="954405"/>
                          </a:xfrm>
                          <a:prstGeom prst="rect">
                            <a:avLst/>
                          </a:prstGeom>
                          <a:noFill/>
                          <a:ln w="9525">
                            <a:noFill/>
                            <a:miter lim="800000"/>
                            <a:headEnd/>
                            <a:tailEnd/>
                          </a:ln>
                        </pic:spPr>
                      </pic:pic>
                    </a:graphicData>
                  </a:graphic>
                </wp:inline>
              </w:drawing>
            </w:r>
          </w:p>
        </w:tc>
        <w:tc>
          <w:tcPr>
            <w:tcW w:w="6112"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5BF9151C" w14:textId="77777777" w:rsidR="00E43162" w:rsidRPr="00DD1649" w:rsidRDefault="00E43162" w:rsidP="00E43162">
            <w:pPr>
              <w:spacing w:before="56" w:after="113"/>
              <w:jc w:val="center"/>
              <w:rPr>
                <w:rFonts w:eastAsia="Times New Roman" w:cs="Arial"/>
                <w:b/>
                <w:bCs/>
                <w:sz w:val="28"/>
                <w:szCs w:val="28"/>
              </w:rPr>
            </w:pPr>
            <w:r w:rsidRPr="00DD1649">
              <w:rPr>
                <w:rFonts w:eastAsia="Times New Roman" w:cs="Arial"/>
                <w:b/>
                <w:bCs/>
                <w:sz w:val="28"/>
                <w:szCs w:val="28"/>
              </w:rPr>
              <w:t>Major Incident Management</w:t>
            </w:r>
          </w:p>
          <w:p w14:paraId="7DABBFE4" w14:textId="77777777" w:rsidR="00E43162" w:rsidRPr="00DD1649" w:rsidRDefault="00E43162" w:rsidP="00E43162">
            <w:pPr>
              <w:spacing w:before="56" w:after="113"/>
              <w:jc w:val="center"/>
              <w:rPr>
                <w:rFonts w:cs="Arial"/>
              </w:rPr>
            </w:pPr>
            <w:r w:rsidRPr="00DD1649">
              <w:rPr>
                <w:rFonts w:eastAsia="Times New Roman" w:cs="Arial"/>
                <w:b/>
                <w:bCs/>
                <w:sz w:val="28"/>
                <w:szCs w:val="28"/>
              </w:rPr>
              <w:t>Questionnaire</w:t>
            </w:r>
          </w:p>
          <w:p w14:paraId="40ED7D2C" w14:textId="1DDAC8D7" w:rsidR="00E43162" w:rsidRPr="00DD1649" w:rsidRDefault="00E43162" w:rsidP="00096E49">
            <w:pPr>
              <w:spacing w:before="56" w:after="113"/>
              <w:jc w:val="center"/>
              <w:rPr>
                <w:rFonts w:cs="Arial"/>
                <w:sz w:val="16"/>
                <w:szCs w:val="16"/>
              </w:rPr>
            </w:pPr>
            <w:r w:rsidRPr="00DD1649">
              <w:rPr>
                <w:rFonts w:cs="Arial"/>
                <w:sz w:val="14"/>
                <w:szCs w:val="16"/>
              </w:rPr>
              <w:t>(</w:t>
            </w:r>
            <w:r w:rsidR="00DB734A">
              <w:rPr>
                <w:rFonts w:cs="Arial"/>
                <w:sz w:val="14"/>
                <w:szCs w:val="16"/>
              </w:rPr>
              <w:t>MIM</w:t>
            </w:r>
            <w:r w:rsidR="00096E49" w:rsidRPr="00DD1649">
              <w:rPr>
                <w:rFonts w:cs="Arial"/>
                <w:sz w:val="14"/>
                <w:szCs w:val="16"/>
              </w:rPr>
              <w:t xml:space="preserve"> Onboarding Template</w:t>
            </w:r>
            <w:r w:rsidR="00F447EC">
              <w:rPr>
                <w:rFonts w:cs="Arial"/>
                <w:sz w:val="14"/>
                <w:szCs w:val="16"/>
              </w:rPr>
              <w:t xml:space="preserve"> v1.1</w:t>
            </w:r>
            <w:r w:rsidRPr="00DD1649">
              <w:rPr>
                <w:rFonts w:cs="Arial"/>
                <w:sz w:val="14"/>
                <w:szCs w:val="16"/>
              </w:rPr>
              <w:t>)</w:t>
            </w:r>
          </w:p>
        </w:tc>
      </w:tr>
      <w:tr w:rsidR="00E43162" w:rsidRPr="00DD1649" w14:paraId="6EAB9159" w14:textId="77777777" w:rsidTr="00BA52F0">
        <w:trPr>
          <w:trHeight w:val="391"/>
          <w:jc w:val="center"/>
        </w:trPr>
        <w:tc>
          <w:tcPr>
            <w:tcW w:w="3291" w:type="dxa"/>
            <w:tcBorders>
              <w:top w:val="single" w:sz="2" w:space="0" w:color="000000"/>
              <w:left w:val="single" w:sz="2" w:space="0" w:color="000000"/>
              <w:bottom w:val="single" w:sz="2" w:space="0" w:color="000000"/>
              <w:right w:val="single" w:sz="2" w:space="0" w:color="000000"/>
            </w:tcBorders>
          </w:tcPr>
          <w:p w14:paraId="664FA77F" w14:textId="77777777" w:rsidR="00E43162" w:rsidRPr="00DD1649" w:rsidRDefault="00E43162" w:rsidP="00E43162">
            <w:pPr>
              <w:spacing w:before="56" w:after="113"/>
              <w:jc w:val="right"/>
              <w:rPr>
                <w:rFonts w:cs="Arial"/>
              </w:rPr>
            </w:pPr>
            <w:r w:rsidRPr="00DD1649">
              <w:rPr>
                <w:rFonts w:eastAsia="Times New Roman" w:cs="Arial"/>
                <w:b/>
                <w:bCs/>
              </w:rPr>
              <w:t>Project ID:</w:t>
            </w:r>
          </w:p>
        </w:tc>
        <w:tc>
          <w:tcPr>
            <w:tcW w:w="6112" w:type="dxa"/>
            <w:tcBorders>
              <w:top w:val="single" w:sz="2" w:space="0" w:color="000000"/>
              <w:left w:val="single" w:sz="2" w:space="0" w:color="000000"/>
              <w:bottom w:val="single" w:sz="2" w:space="0" w:color="000000"/>
              <w:right w:val="single" w:sz="2" w:space="0" w:color="000000"/>
            </w:tcBorders>
          </w:tcPr>
          <w:p w14:paraId="18D99811" w14:textId="77777777" w:rsidR="00E43162" w:rsidRPr="00DD1649" w:rsidRDefault="00E43162" w:rsidP="00E43162">
            <w:pPr>
              <w:spacing w:before="56" w:after="113"/>
              <w:rPr>
                <w:rFonts w:cs="Arial"/>
              </w:rPr>
            </w:pPr>
          </w:p>
        </w:tc>
      </w:tr>
      <w:tr w:rsidR="00E43162" w:rsidRPr="00DD1649" w14:paraId="52E85F48" w14:textId="77777777" w:rsidTr="00BA52F0">
        <w:trPr>
          <w:trHeight w:val="391"/>
          <w:jc w:val="center"/>
        </w:trPr>
        <w:tc>
          <w:tcPr>
            <w:tcW w:w="3291" w:type="dxa"/>
            <w:tcBorders>
              <w:top w:val="single" w:sz="2" w:space="0" w:color="000000"/>
              <w:left w:val="single" w:sz="2" w:space="0" w:color="000000"/>
              <w:bottom w:val="single" w:sz="2" w:space="0" w:color="000000"/>
              <w:right w:val="single" w:sz="2" w:space="0" w:color="000000"/>
            </w:tcBorders>
          </w:tcPr>
          <w:p w14:paraId="46F406FB" w14:textId="77777777" w:rsidR="00E43162" w:rsidRPr="00DD1649" w:rsidRDefault="00E43162" w:rsidP="00E43162">
            <w:pPr>
              <w:spacing w:before="56" w:after="113"/>
              <w:jc w:val="right"/>
              <w:rPr>
                <w:rFonts w:cs="Arial"/>
              </w:rPr>
            </w:pPr>
            <w:r w:rsidRPr="00DD1649">
              <w:rPr>
                <w:rFonts w:eastAsia="Times New Roman" w:cs="Arial"/>
                <w:b/>
                <w:bCs/>
              </w:rPr>
              <w:t>Project Description:</w:t>
            </w:r>
          </w:p>
        </w:tc>
        <w:tc>
          <w:tcPr>
            <w:tcW w:w="6112" w:type="dxa"/>
            <w:tcBorders>
              <w:top w:val="single" w:sz="2" w:space="0" w:color="000000"/>
              <w:left w:val="single" w:sz="2" w:space="0" w:color="000000"/>
              <w:bottom w:val="single" w:sz="2" w:space="0" w:color="000000"/>
              <w:right w:val="single" w:sz="2" w:space="0" w:color="000000"/>
            </w:tcBorders>
          </w:tcPr>
          <w:p w14:paraId="1ABCAA92" w14:textId="28541CE2" w:rsidR="00E43162" w:rsidRPr="00DD1649" w:rsidRDefault="00E43162" w:rsidP="00E43162">
            <w:pPr>
              <w:spacing w:before="56" w:after="113"/>
              <w:rPr>
                <w:rFonts w:cs="Arial"/>
              </w:rPr>
            </w:pPr>
          </w:p>
        </w:tc>
      </w:tr>
      <w:tr w:rsidR="00E43162" w:rsidRPr="00DD1649" w14:paraId="78FAB3E6" w14:textId="77777777" w:rsidTr="00BA52F0">
        <w:trPr>
          <w:trHeight w:val="391"/>
          <w:jc w:val="center"/>
        </w:trPr>
        <w:tc>
          <w:tcPr>
            <w:tcW w:w="3291" w:type="dxa"/>
            <w:tcBorders>
              <w:top w:val="single" w:sz="2" w:space="0" w:color="000000"/>
              <w:left w:val="single" w:sz="2" w:space="0" w:color="000000"/>
              <w:bottom w:val="single" w:sz="2" w:space="0" w:color="000000"/>
              <w:right w:val="single" w:sz="2" w:space="0" w:color="000000"/>
            </w:tcBorders>
          </w:tcPr>
          <w:p w14:paraId="379C287F" w14:textId="77777777" w:rsidR="00E43162" w:rsidRPr="00DD1649" w:rsidRDefault="00E43162" w:rsidP="00E43162">
            <w:pPr>
              <w:spacing w:before="56" w:after="113"/>
              <w:jc w:val="right"/>
              <w:rPr>
                <w:rFonts w:cs="Arial"/>
              </w:rPr>
            </w:pPr>
            <w:r w:rsidRPr="00DD1649">
              <w:rPr>
                <w:rFonts w:eastAsia="Times New Roman" w:cs="Arial"/>
                <w:b/>
                <w:bCs/>
              </w:rPr>
              <w:t>Service:</w:t>
            </w:r>
          </w:p>
        </w:tc>
        <w:tc>
          <w:tcPr>
            <w:tcW w:w="6112" w:type="dxa"/>
            <w:tcBorders>
              <w:top w:val="single" w:sz="2" w:space="0" w:color="000000"/>
              <w:left w:val="single" w:sz="2" w:space="0" w:color="000000"/>
              <w:bottom w:val="single" w:sz="2" w:space="0" w:color="000000"/>
              <w:right w:val="single" w:sz="2" w:space="0" w:color="000000"/>
            </w:tcBorders>
          </w:tcPr>
          <w:p w14:paraId="7CCA53B8" w14:textId="77777777" w:rsidR="00E43162" w:rsidRPr="00DD1649" w:rsidRDefault="00E43162" w:rsidP="00E43162">
            <w:pPr>
              <w:spacing w:before="56" w:after="113"/>
              <w:rPr>
                <w:rFonts w:cs="Arial"/>
              </w:rPr>
            </w:pPr>
            <w:r w:rsidRPr="00DD1649">
              <w:rPr>
                <w:rFonts w:cs="Arial"/>
              </w:rPr>
              <w:t>Hosting</w:t>
            </w:r>
            <w:r w:rsidR="00096E49" w:rsidRPr="00DD1649">
              <w:rPr>
                <w:rFonts w:cs="Arial"/>
              </w:rPr>
              <w:t xml:space="preserve"> / ENS / EUS / Support</w:t>
            </w:r>
          </w:p>
        </w:tc>
      </w:tr>
      <w:tr w:rsidR="00E43162" w:rsidRPr="00DD1649" w14:paraId="5C27D6F8" w14:textId="77777777" w:rsidTr="00BA52F0">
        <w:trPr>
          <w:trHeight w:val="391"/>
          <w:jc w:val="center"/>
        </w:trPr>
        <w:tc>
          <w:tcPr>
            <w:tcW w:w="3291" w:type="dxa"/>
            <w:tcBorders>
              <w:top w:val="single" w:sz="2" w:space="0" w:color="000000"/>
              <w:left w:val="single" w:sz="2" w:space="0" w:color="000000"/>
              <w:bottom w:val="single" w:sz="2" w:space="0" w:color="000000"/>
              <w:right w:val="single" w:sz="2" w:space="0" w:color="000000"/>
            </w:tcBorders>
          </w:tcPr>
          <w:p w14:paraId="44D47AB6" w14:textId="77777777" w:rsidR="00E43162" w:rsidRPr="00DD1649" w:rsidRDefault="00E43162" w:rsidP="00E43162">
            <w:pPr>
              <w:spacing w:before="56" w:after="113"/>
              <w:jc w:val="right"/>
              <w:rPr>
                <w:rFonts w:cs="Arial"/>
              </w:rPr>
            </w:pPr>
            <w:r w:rsidRPr="00DD1649">
              <w:rPr>
                <w:rFonts w:eastAsia="Times New Roman" w:cs="Arial"/>
                <w:b/>
                <w:bCs/>
              </w:rPr>
              <w:t>Service Attribute:</w:t>
            </w:r>
          </w:p>
        </w:tc>
        <w:tc>
          <w:tcPr>
            <w:tcW w:w="6112" w:type="dxa"/>
            <w:tcBorders>
              <w:top w:val="single" w:sz="2" w:space="0" w:color="000000"/>
              <w:left w:val="single" w:sz="2" w:space="0" w:color="000000"/>
              <w:bottom w:val="single" w:sz="2" w:space="0" w:color="000000"/>
              <w:right w:val="single" w:sz="2" w:space="0" w:color="000000"/>
            </w:tcBorders>
          </w:tcPr>
          <w:p w14:paraId="26747135" w14:textId="77777777" w:rsidR="00E43162" w:rsidRPr="00DD1649" w:rsidRDefault="00096E49" w:rsidP="00E43162">
            <w:pPr>
              <w:spacing w:before="56" w:after="113"/>
              <w:rPr>
                <w:rFonts w:cs="Arial"/>
              </w:rPr>
            </w:pPr>
            <w:r w:rsidRPr="00DD1649">
              <w:rPr>
                <w:rFonts w:cs="Arial"/>
              </w:rPr>
              <w:t xml:space="preserve">(refer to the </w:t>
            </w:r>
            <w:hyperlink r:id="rId9" w:history="1">
              <w:r w:rsidRPr="00DD1649">
                <w:rPr>
                  <w:rStyle w:val="Hyperlink"/>
                  <w:rFonts w:cs="Arial"/>
                </w:rPr>
                <w:t>service catalogue</w:t>
              </w:r>
            </w:hyperlink>
            <w:r w:rsidRPr="00DD1649">
              <w:rPr>
                <w:rFonts w:cs="Arial"/>
              </w:rPr>
              <w:t xml:space="preserve"> and/or PIRT)</w:t>
            </w:r>
          </w:p>
        </w:tc>
      </w:tr>
      <w:tr w:rsidR="00E43162" w:rsidRPr="00DD1649" w14:paraId="4E16812D" w14:textId="77777777" w:rsidTr="00BA52F0">
        <w:trPr>
          <w:trHeight w:val="391"/>
          <w:jc w:val="center"/>
        </w:trPr>
        <w:tc>
          <w:tcPr>
            <w:tcW w:w="3291" w:type="dxa"/>
            <w:tcBorders>
              <w:top w:val="single" w:sz="2" w:space="0" w:color="000000"/>
              <w:left w:val="single" w:sz="2" w:space="0" w:color="000000"/>
              <w:bottom w:val="single" w:sz="2" w:space="0" w:color="000000"/>
              <w:right w:val="single" w:sz="2" w:space="0" w:color="000000"/>
            </w:tcBorders>
          </w:tcPr>
          <w:p w14:paraId="7F6EC454" w14:textId="77777777" w:rsidR="00E43162" w:rsidRPr="00DD1649" w:rsidRDefault="00E43162" w:rsidP="00E43162">
            <w:pPr>
              <w:spacing w:before="56" w:after="113"/>
              <w:jc w:val="right"/>
              <w:rPr>
                <w:rFonts w:cs="Arial"/>
              </w:rPr>
            </w:pPr>
            <w:r w:rsidRPr="00DD1649">
              <w:rPr>
                <w:rFonts w:eastAsia="Times New Roman" w:cs="Arial"/>
                <w:b/>
                <w:bCs/>
              </w:rPr>
              <w:t>Application Name:</w:t>
            </w:r>
          </w:p>
        </w:tc>
        <w:tc>
          <w:tcPr>
            <w:tcW w:w="6112" w:type="dxa"/>
            <w:tcBorders>
              <w:top w:val="single" w:sz="2" w:space="0" w:color="000000"/>
              <w:left w:val="single" w:sz="2" w:space="0" w:color="000000"/>
              <w:bottom w:val="single" w:sz="2" w:space="0" w:color="000000"/>
              <w:right w:val="single" w:sz="2" w:space="0" w:color="000000"/>
            </w:tcBorders>
          </w:tcPr>
          <w:p w14:paraId="576EBB5B" w14:textId="4AF18151" w:rsidR="00E43162" w:rsidRPr="00DD1649" w:rsidRDefault="00C66A2D" w:rsidP="00E43162">
            <w:pPr>
              <w:spacing w:before="56" w:after="113"/>
              <w:rPr>
                <w:rFonts w:cs="Arial"/>
              </w:rPr>
            </w:pPr>
            <w:r>
              <w:rPr>
                <w:rFonts w:cs="Arial"/>
              </w:rPr>
              <w:t>VOX</w:t>
            </w:r>
          </w:p>
        </w:tc>
      </w:tr>
      <w:tr w:rsidR="00E43162" w:rsidRPr="00DD1649" w14:paraId="402400AE" w14:textId="77777777" w:rsidTr="00BA52F0">
        <w:trPr>
          <w:trHeight w:val="75"/>
          <w:jc w:val="center"/>
        </w:trPr>
        <w:tc>
          <w:tcPr>
            <w:tcW w:w="3291" w:type="dxa"/>
            <w:tcBorders>
              <w:top w:val="single" w:sz="2" w:space="0" w:color="000000"/>
              <w:left w:val="single" w:sz="2" w:space="0" w:color="000000"/>
              <w:bottom w:val="single" w:sz="2" w:space="0" w:color="000000"/>
              <w:right w:val="single" w:sz="2" w:space="0" w:color="000000"/>
            </w:tcBorders>
          </w:tcPr>
          <w:p w14:paraId="5066837F" w14:textId="77777777" w:rsidR="00E43162" w:rsidRPr="00DD1649" w:rsidRDefault="00E43162" w:rsidP="00E43162">
            <w:pPr>
              <w:spacing w:before="56" w:after="113"/>
              <w:jc w:val="right"/>
              <w:rPr>
                <w:rFonts w:cs="Arial"/>
              </w:rPr>
            </w:pPr>
            <w:r w:rsidRPr="00DD1649">
              <w:rPr>
                <w:rFonts w:eastAsia="Times New Roman" w:cs="Arial"/>
                <w:b/>
                <w:bCs/>
              </w:rPr>
              <w:t>Project Manager:</w:t>
            </w:r>
          </w:p>
        </w:tc>
        <w:tc>
          <w:tcPr>
            <w:tcW w:w="6112" w:type="dxa"/>
            <w:tcBorders>
              <w:top w:val="single" w:sz="2" w:space="0" w:color="000000"/>
              <w:left w:val="single" w:sz="2" w:space="0" w:color="000000"/>
              <w:bottom w:val="single" w:sz="2" w:space="0" w:color="000000"/>
              <w:right w:val="single" w:sz="2" w:space="0" w:color="000000"/>
            </w:tcBorders>
          </w:tcPr>
          <w:p w14:paraId="07CF8B69" w14:textId="3BE92A76" w:rsidR="00E43162" w:rsidRPr="00DD1649" w:rsidRDefault="00C66A2D" w:rsidP="00C66A2D">
            <w:pPr>
              <w:rPr>
                <w:rFonts w:cs="Arial"/>
              </w:rPr>
            </w:pPr>
            <w:proofErr w:type="spellStart"/>
            <w:r w:rsidRPr="00C66A2D">
              <w:rPr>
                <w:rFonts w:cs="Arial"/>
              </w:rPr>
              <w:t>Asheema</w:t>
            </w:r>
            <w:proofErr w:type="spellEnd"/>
            <w:r w:rsidRPr="00C66A2D">
              <w:rPr>
                <w:rFonts w:cs="Arial"/>
              </w:rPr>
              <w:t xml:space="preserve"> </w:t>
            </w:r>
            <w:proofErr w:type="spellStart"/>
            <w:r w:rsidRPr="00C66A2D">
              <w:rPr>
                <w:rFonts w:cs="Arial"/>
              </w:rPr>
              <w:t>Watal</w:t>
            </w:r>
            <w:proofErr w:type="spellEnd"/>
            <w:r>
              <w:rPr>
                <w:rFonts w:cs="Arial"/>
              </w:rPr>
              <w:t xml:space="preserve">, </w:t>
            </w:r>
            <w:r w:rsidRPr="00C66A2D">
              <w:rPr>
                <w:rFonts w:cs="Arial"/>
              </w:rPr>
              <w:t>asheema.watal@oracle.com</w:t>
            </w:r>
          </w:p>
        </w:tc>
      </w:tr>
      <w:tr w:rsidR="00E43162" w:rsidRPr="00DD1649" w14:paraId="59339EA8" w14:textId="77777777" w:rsidTr="00BA52F0">
        <w:trPr>
          <w:trHeight w:val="723"/>
          <w:jc w:val="center"/>
        </w:trPr>
        <w:tc>
          <w:tcPr>
            <w:tcW w:w="3291" w:type="dxa"/>
            <w:tcBorders>
              <w:top w:val="single" w:sz="2" w:space="0" w:color="000000"/>
              <w:left w:val="single" w:sz="2" w:space="0" w:color="000000"/>
              <w:bottom w:val="single" w:sz="2" w:space="0" w:color="000000"/>
              <w:right w:val="single" w:sz="2" w:space="0" w:color="000000"/>
            </w:tcBorders>
          </w:tcPr>
          <w:p w14:paraId="403ADC44" w14:textId="77777777" w:rsidR="00E43162" w:rsidRPr="00DD1649" w:rsidRDefault="00E43162" w:rsidP="00E43162">
            <w:pPr>
              <w:spacing w:before="56" w:after="113"/>
              <w:jc w:val="right"/>
              <w:rPr>
                <w:rFonts w:cs="Arial"/>
              </w:rPr>
            </w:pPr>
            <w:r w:rsidRPr="00DD1649">
              <w:rPr>
                <w:rFonts w:eastAsia="Times New Roman" w:cs="Arial"/>
                <w:b/>
                <w:bCs/>
              </w:rPr>
              <w:t>Customer:</w:t>
            </w:r>
          </w:p>
        </w:tc>
        <w:tc>
          <w:tcPr>
            <w:tcW w:w="6112" w:type="dxa"/>
            <w:tcBorders>
              <w:top w:val="single" w:sz="2" w:space="0" w:color="000000"/>
              <w:left w:val="single" w:sz="2" w:space="0" w:color="000000"/>
              <w:bottom w:val="single" w:sz="2" w:space="0" w:color="000000"/>
              <w:right w:val="single" w:sz="2" w:space="0" w:color="000000"/>
            </w:tcBorders>
          </w:tcPr>
          <w:p w14:paraId="2D20FA5D" w14:textId="5BDBB725" w:rsidR="00E43162" w:rsidRPr="00DD1649" w:rsidRDefault="00E43162" w:rsidP="00E43162">
            <w:pPr>
              <w:spacing w:before="56" w:after="113"/>
              <w:rPr>
                <w:rFonts w:cs="Arial"/>
              </w:rPr>
            </w:pPr>
            <w:r w:rsidRPr="00DD1649">
              <w:rPr>
                <w:rFonts w:cs="Arial"/>
              </w:rPr>
              <w:t xml:space="preserve">LOB:  </w:t>
            </w:r>
            <w:r w:rsidR="00C66A2D">
              <w:rPr>
                <w:rFonts w:cs="Arial"/>
              </w:rPr>
              <w:t>OIT</w:t>
            </w:r>
          </w:p>
          <w:p w14:paraId="65319D92" w14:textId="4DA66405" w:rsidR="00E43162" w:rsidRPr="00C66A2D" w:rsidRDefault="00E43162" w:rsidP="00C66A2D">
            <w:pPr>
              <w:pStyle w:val="NormalWeb"/>
              <w:shd w:val="clear" w:color="auto" w:fill="FFFFFF"/>
              <w:spacing w:before="0" w:beforeAutospacing="0" w:after="0" w:afterAutospacing="0"/>
              <w:rPr>
                <w:rFonts w:ascii="Segoe UI" w:hAnsi="Segoe UI" w:cs="Segoe UI"/>
                <w:color w:val="172B4D"/>
                <w:sz w:val="21"/>
                <w:szCs w:val="21"/>
              </w:rPr>
            </w:pPr>
            <w:r w:rsidRPr="00DD1649">
              <w:rPr>
                <w:rFonts w:cs="Arial"/>
              </w:rPr>
              <w:t>Business POC:</w:t>
            </w:r>
            <w:r w:rsidR="00C66A2D">
              <w:rPr>
                <w:rFonts w:ascii="Segoe UI" w:hAnsi="Segoe UI" w:cs="Segoe UI"/>
                <w:color w:val="172B4D"/>
                <w:sz w:val="21"/>
                <w:szCs w:val="21"/>
              </w:rPr>
              <w:t xml:space="preserve"> </w:t>
            </w:r>
            <w:r w:rsidR="00C66A2D">
              <w:rPr>
                <w:rFonts w:ascii="Segoe UI" w:hAnsi="Segoe UI" w:cs="Segoe UI"/>
                <w:color w:val="172B4D"/>
                <w:sz w:val="21"/>
                <w:szCs w:val="21"/>
              </w:rPr>
              <w:t>Amanda Boyd, Nelson De Young, Sharon Joseph, Joseph Bianco</w:t>
            </w:r>
          </w:p>
          <w:p w14:paraId="3B76D76F" w14:textId="3C611E77" w:rsidR="00E43162" w:rsidRPr="00DD1649" w:rsidRDefault="00E43162" w:rsidP="00E43162">
            <w:pPr>
              <w:spacing w:before="56" w:after="113"/>
              <w:rPr>
                <w:rFonts w:cs="Arial"/>
              </w:rPr>
            </w:pPr>
            <w:r w:rsidRPr="00DD1649">
              <w:rPr>
                <w:rFonts w:cs="Arial"/>
              </w:rPr>
              <w:t>Technical POC</w:t>
            </w:r>
            <w:r w:rsidR="00C66A2D">
              <w:rPr>
                <w:rFonts w:cs="Arial"/>
              </w:rPr>
              <w:t>: Leodwin Livero</w:t>
            </w:r>
          </w:p>
        </w:tc>
      </w:tr>
      <w:tr w:rsidR="00E43162" w:rsidRPr="00DD1649" w14:paraId="3BB553B3" w14:textId="77777777" w:rsidTr="00BA52F0">
        <w:trPr>
          <w:trHeight w:val="391"/>
          <w:jc w:val="center"/>
        </w:trPr>
        <w:tc>
          <w:tcPr>
            <w:tcW w:w="3291" w:type="dxa"/>
            <w:tcBorders>
              <w:top w:val="single" w:sz="2" w:space="0" w:color="000000"/>
              <w:left w:val="single" w:sz="2" w:space="0" w:color="000000"/>
              <w:bottom w:val="single" w:sz="2" w:space="0" w:color="000000"/>
              <w:right w:val="single" w:sz="2" w:space="0" w:color="000000"/>
            </w:tcBorders>
          </w:tcPr>
          <w:p w14:paraId="2C5A6B00" w14:textId="77777777" w:rsidR="00E43162" w:rsidRPr="00DD1649" w:rsidRDefault="00E43162" w:rsidP="00E43162">
            <w:pPr>
              <w:spacing w:before="56" w:after="113"/>
              <w:jc w:val="right"/>
              <w:rPr>
                <w:rFonts w:cs="Arial"/>
              </w:rPr>
            </w:pPr>
            <w:r w:rsidRPr="00DD1649">
              <w:rPr>
                <w:rFonts w:eastAsia="Times New Roman" w:cs="Arial"/>
                <w:b/>
                <w:bCs/>
              </w:rPr>
              <w:t>Document Type:</w:t>
            </w:r>
          </w:p>
        </w:tc>
        <w:tc>
          <w:tcPr>
            <w:tcW w:w="6112" w:type="dxa"/>
            <w:tcBorders>
              <w:top w:val="single" w:sz="2" w:space="0" w:color="000000"/>
              <w:left w:val="single" w:sz="2" w:space="0" w:color="000000"/>
              <w:bottom w:val="single" w:sz="2" w:space="0" w:color="000000"/>
              <w:right w:val="single" w:sz="2" w:space="0" w:color="000000"/>
            </w:tcBorders>
          </w:tcPr>
          <w:p w14:paraId="23C79BEB" w14:textId="77777777" w:rsidR="00E43162" w:rsidRPr="00DD1649" w:rsidRDefault="00096E49" w:rsidP="00E43162">
            <w:pPr>
              <w:spacing w:before="56" w:after="113"/>
              <w:rPr>
                <w:rFonts w:cs="Arial"/>
              </w:rPr>
            </w:pPr>
            <w:r w:rsidRPr="00DD1649">
              <w:rPr>
                <w:rFonts w:cs="Arial"/>
              </w:rPr>
              <w:t>Major Incident Onboarding Template</w:t>
            </w:r>
          </w:p>
        </w:tc>
      </w:tr>
      <w:tr w:rsidR="00E43162" w:rsidRPr="00DD1649" w14:paraId="619BFACB" w14:textId="77777777" w:rsidTr="00BA52F0">
        <w:trPr>
          <w:trHeight w:val="391"/>
          <w:jc w:val="center"/>
        </w:trPr>
        <w:tc>
          <w:tcPr>
            <w:tcW w:w="3291" w:type="dxa"/>
            <w:tcBorders>
              <w:top w:val="single" w:sz="2" w:space="0" w:color="000000"/>
              <w:left w:val="single" w:sz="2" w:space="0" w:color="000000"/>
              <w:bottom w:val="single" w:sz="2" w:space="0" w:color="000000"/>
              <w:right w:val="single" w:sz="2" w:space="0" w:color="000000"/>
            </w:tcBorders>
          </w:tcPr>
          <w:p w14:paraId="3658BEE3" w14:textId="77777777" w:rsidR="00E43162" w:rsidRPr="00DD1649" w:rsidRDefault="00E43162" w:rsidP="00E43162">
            <w:pPr>
              <w:spacing w:before="56" w:after="113"/>
              <w:jc w:val="right"/>
              <w:rPr>
                <w:rFonts w:cs="Arial"/>
              </w:rPr>
            </w:pPr>
            <w:r w:rsidRPr="00DD1649">
              <w:rPr>
                <w:rFonts w:eastAsia="Times New Roman" w:cs="Arial"/>
                <w:b/>
                <w:bCs/>
              </w:rPr>
              <w:t>Document Status:</w:t>
            </w:r>
          </w:p>
        </w:tc>
        <w:tc>
          <w:tcPr>
            <w:tcW w:w="6112" w:type="dxa"/>
            <w:tcBorders>
              <w:top w:val="single" w:sz="2" w:space="0" w:color="000000"/>
              <w:left w:val="single" w:sz="2" w:space="0" w:color="000000"/>
              <w:bottom w:val="single" w:sz="2" w:space="0" w:color="000000"/>
              <w:right w:val="single" w:sz="2" w:space="0" w:color="000000"/>
            </w:tcBorders>
          </w:tcPr>
          <w:p w14:paraId="059FE189" w14:textId="77777777" w:rsidR="00E43162" w:rsidRPr="00DD1649" w:rsidRDefault="00E43162" w:rsidP="00E43162">
            <w:pPr>
              <w:spacing w:before="56" w:after="113"/>
              <w:rPr>
                <w:rFonts w:cs="Arial"/>
              </w:rPr>
            </w:pPr>
            <w:r w:rsidRPr="00DD1649">
              <w:rPr>
                <w:rFonts w:cs="Arial"/>
              </w:rPr>
              <w:t>Draft / Final</w:t>
            </w:r>
          </w:p>
        </w:tc>
      </w:tr>
      <w:tr w:rsidR="00E43162" w:rsidRPr="00DD1649" w14:paraId="1839F3BA" w14:textId="77777777" w:rsidTr="00BA52F0">
        <w:trPr>
          <w:trHeight w:val="391"/>
          <w:jc w:val="center"/>
        </w:trPr>
        <w:tc>
          <w:tcPr>
            <w:tcW w:w="3291" w:type="dxa"/>
            <w:tcBorders>
              <w:top w:val="single" w:sz="2" w:space="0" w:color="000000"/>
              <w:left w:val="single" w:sz="2" w:space="0" w:color="000000"/>
              <w:bottom w:val="single" w:sz="2" w:space="0" w:color="000000"/>
              <w:right w:val="single" w:sz="2" w:space="0" w:color="000000"/>
            </w:tcBorders>
          </w:tcPr>
          <w:p w14:paraId="37F1162A" w14:textId="77777777" w:rsidR="00E43162" w:rsidRPr="00DD1649" w:rsidRDefault="00E43162" w:rsidP="00E43162">
            <w:pPr>
              <w:spacing w:before="56" w:after="113"/>
              <w:jc w:val="right"/>
              <w:rPr>
                <w:rFonts w:cs="Arial"/>
              </w:rPr>
            </w:pPr>
            <w:r w:rsidRPr="00DD1649">
              <w:rPr>
                <w:rFonts w:eastAsia="Times New Roman" w:cs="Arial"/>
                <w:b/>
                <w:bCs/>
              </w:rPr>
              <w:t>Version Number:</w:t>
            </w:r>
          </w:p>
        </w:tc>
        <w:tc>
          <w:tcPr>
            <w:tcW w:w="6112" w:type="dxa"/>
            <w:tcBorders>
              <w:top w:val="single" w:sz="2" w:space="0" w:color="000000"/>
              <w:left w:val="single" w:sz="2" w:space="0" w:color="000000"/>
              <w:bottom w:val="single" w:sz="2" w:space="0" w:color="000000"/>
              <w:right w:val="single" w:sz="2" w:space="0" w:color="000000"/>
            </w:tcBorders>
          </w:tcPr>
          <w:p w14:paraId="36EC099F" w14:textId="77777777" w:rsidR="00E43162" w:rsidRPr="00DD1649" w:rsidRDefault="00E43162" w:rsidP="00E43162">
            <w:pPr>
              <w:spacing w:before="56" w:after="113"/>
              <w:rPr>
                <w:rFonts w:cs="Arial"/>
              </w:rPr>
            </w:pPr>
            <w:r w:rsidRPr="00DD1649">
              <w:rPr>
                <w:rFonts w:cs="Arial"/>
              </w:rPr>
              <w:t>0.1</w:t>
            </w:r>
          </w:p>
        </w:tc>
      </w:tr>
      <w:tr w:rsidR="00E43162" w:rsidRPr="00DD1649" w14:paraId="733DFBA6" w14:textId="77777777" w:rsidTr="00BA52F0">
        <w:trPr>
          <w:trHeight w:val="406"/>
          <w:jc w:val="center"/>
        </w:trPr>
        <w:tc>
          <w:tcPr>
            <w:tcW w:w="3291" w:type="dxa"/>
            <w:tcBorders>
              <w:top w:val="single" w:sz="2" w:space="0" w:color="000000"/>
              <w:left w:val="single" w:sz="2" w:space="0" w:color="000000"/>
              <w:bottom w:val="single" w:sz="2" w:space="0" w:color="000000"/>
              <w:right w:val="single" w:sz="2" w:space="0" w:color="000000"/>
            </w:tcBorders>
          </w:tcPr>
          <w:p w14:paraId="0247EDAE" w14:textId="77777777" w:rsidR="00E43162" w:rsidRPr="00DD1649" w:rsidRDefault="00E43162" w:rsidP="00E43162">
            <w:pPr>
              <w:spacing w:before="56" w:after="113"/>
              <w:jc w:val="right"/>
              <w:rPr>
                <w:rFonts w:cs="Arial"/>
              </w:rPr>
            </w:pPr>
            <w:r w:rsidRPr="00DD1649">
              <w:rPr>
                <w:rFonts w:eastAsia="Times New Roman" w:cs="Arial"/>
                <w:b/>
                <w:bCs/>
              </w:rPr>
              <w:t>Last Updated:</w:t>
            </w:r>
          </w:p>
        </w:tc>
        <w:tc>
          <w:tcPr>
            <w:tcW w:w="6112" w:type="dxa"/>
            <w:tcBorders>
              <w:top w:val="single" w:sz="2" w:space="0" w:color="000000"/>
              <w:left w:val="single" w:sz="2" w:space="0" w:color="000000"/>
              <w:bottom w:val="single" w:sz="2" w:space="0" w:color="000000"/>
              <w:right w:val="single" w:sz="2" w:space="0" w:color="000000"/>
            </w:tcBorders>
          </w:tcPr>
          <w:p w14:paraId="1C75EE26" w14:textId="77777777" w:rsidR="00E43162" w:rsidRPr="00DD1649" w:rsidRDefault="00E43162" w:rsidP="00E43162">
            <w:pPr>
              <w:spacing w:before="56" w:after="113"/>
              <w:rPr>
                <w:rFonts w:cs="Arial"/>
              </w:rPr>
            </w:pPr>
            <w:r w:rsidRPr="00DD1649">
              <w:rPr>
                <w:rFonts w:cs="Arial"/>
              </w:rPr>
              <w:t>YYYY-MM-</w:t>
            </w:r>
            <w:bookmarkStart w:id="0" w:name="_GoBack"/>
            <w:bookmarkEnd w:id="0"/>
            <w:r w:rsidRPr="00DD1649">
              <w:rPr>
                <w:rFonts w:cs="Arial"/>
              </w:rPr>
              <w:t>DD</w:t>
            </w:r>
          </w:p>
        </w:tc>
      </w:tr>
      <w:tr w:rsidR="00E43162" w:rsidRPr="00DD1649" w14:paraId="5545F7E8" w14:textId="77777777" w:rsidTr="00BA52F0">
        <w:trPr>
          <w:trHeight w:val="391"/>
          <w:jc w:val="center"/>
        </w:trPr>
        <w:tc>
          <w:tcPr>
            <w:tcW w:w="3291" w:type="dxa"/>
            <w:tcBorders>
              <w:top w:val="single" w:sz="2" w:space="0" w:color="000000"/>
              <w:left w:val="single" w:sz="2" w:space="0" w:color="000000"/>
              <w:bottom w:val="single" w:sz="2" w:space="0" w:color="000000"/>
              <w:right w:val="single" w:sz="2" w:space="0" w:color="000000"/>
            </w:tcBorders>
          </w:tcPr>
          <w:p w14:paraId="2BEC09F7" w14:textId="77777777" w:rsidR="00E43162" w:rsidRPr="00DD1649" w:rsidRDefault="00E43162" w:rsidP="00E43162">
            <w:pPr>
              <w:spacing w:before="56" w:after="113"/>
              <w:jc w:val="right"/>
              <w:rPr>
                <w:rFonts w:cs="Arial"/>
              </w:rPr>
            </w:pPr>
            <w:r w:rsidRPr="00DD1649">
              <w:rPr>
                <w:rFonts w:eastAsia="Times New Roman" w:cs="Arial"/>
                <w:b/>
                <w:bCs/>
              </w:rPr>
              <w:t>Effective Date:</w:t>
            </w:r>
          </w:p>
        </w:tc>
        <w:tc>
          <w:tcPr>
            <w:tcW w:w="6112" w:type="dxa"/>
            <w:tcBorders>
              <w:top w:val="single" w:sz="2" w:space="0" w:color="000000"/>
              <w:left w:val="single" w:sz="2" w:space="0" w:color="000000"/>
              <w:bottom w:val="single" w:sz="2" w:space="0" w:color="000000"/>
              <w:right w:val="single" w:sz="2" w:space="0" w:color="000000"/>
            </w:tcBorders>
          </w:tcPr>
          <w:p w14:paraId="1947098C" w14:textId="77777777" w:rsidR="00E43162" w:rsidRPr="00DD1649" w:rsidRDefault="00E43162" w:rsidP="00E43162">
            <w:pPr>
              <w:spacing w:before="56" w:after="113"/>
              <w:rPr>
                <w:rFonts w:cs="Arial"/>
              </w:rPr>
            </w:pPr>
            <w:r w:rsidRPr="00DD1649">
              <w:rPr>
                <w:rFonts w:cs="Arial"/>
              </w:rPr>
              <w:t>YYYY-MM-DD</w:t>
            </w:r>
          </w:p>
        </w:tc>
      </w:tr>
      <w:tr w:rsidR="00E43162" w:rsidRPr="00DD1649" w14:paraId="07B748CD" w14:textId="77777777" w:rsidTr="00BA52F0">
        <w:trPr>
          <w:trHeight w:val="224"/>
          <w:jc w:val="center"/>
        </w:trPr>
        <w:tc>
          <w:tcPr>
            <w:tcW w:w="3291" w:type="dxa"/>
            <w:tcBorders>
              <w:top w:val="single" w:sz="2" w:space="0" w:color="000000"/>
              <w:left w:val="single" w:sz="2" w:space="0" w:color="000000"/>
              <w:bottom w:val="single" w:sz="2" w:space="0" w:color="000000"/>
              <w:right w:val="single" w:sz="2" w:space="0" w:color="000000"/>
            </w:tcBorders>
          </w:tcPr>
          <w:p w14:paraId="78445406" w14:textId="77777777" w:rsidR="00E43162" w:rsidRPr="00DD1649" w:rsidRDefault="00E43162" w:rsidP="00E43162">
            <w:pPr>
              <w:spacing w:before="56" w:after="113"/>
              <w:jc w:val="right"/>
              <w:rPr>
                <w:rFonts w:cs="Arial"/>
              </w:rPr>
            </w:pPr>
            <w:r w:rsidRPr="00DD1649">
              <w:rPr>
                <w:rFonts w:eastAsia="Times New Roman" w:cs="Arial"/>
                <w:b/>
                <w:bCs/>
              </w:rPr>
              <w:t>Transition Lead:</w:t>
            </w:r>
          </w:p>
        </w:tc>
        <w:tc>
          <w:tcPr>
            <w:tcW w:w="6112" w:type="dxa"/>
            <w:tcBorders>
              <w:top w:val="single" w:sz="2" w:space="0" w:color="000000"/>
              <w:left w:val="single" w:sz="2" w:space="0" w:color="000000"/>
              <w:bottom w:val="single" w:sz="2" w:space="0" w:color="000000"/>
              <w:right w:val="single" w:sz="2" w:space="0" w:color="000000"/>
            </w:tcBorders>
          </w:tcPr>
          <w:p w14:paraId="705854BA" w14:textId="77777777" w:rsidR="00E43162" w:rsidRPr="00DD1649" w:rsidRDefault="00E43162" w:rsidP="00E43162">
            <w:pPr>
              <w:spacing w:before="56" w:after="113"/>
              <w:rPr>
                <w:rFonts w:cs="Arial"/>
              </w:rPr>
            </w:pPr>
            <w:r w:rsidRPr="00DD1649">
              <w:rPr>
                <w:rFonts w:cs="Arial"/>
              </w:rPr>
              <w:t>First Name Last Name, Email Address</w:t>
            </w:r>
          </w:p>
        </w:tc>
      </w:tr>
      <w:tr w:rsidR="00E43162" w:rsidRPr="00DD1649" w14:paraId="11DC7F5D" w14:textId="77777777" w:rsidTr="00BA52F0">
        <w:trPr>
          <w:trHeight w:val="406"/>
          <w:jc w:val="center"/>
        </w:trPr>
        <w:tc>
          <w:tcPr>
            <w:tcW w:w="3291" w:type="dxa"/>
            <w:tcBorders>
              <w:top w:val="single" w:sz="2" w:space="0" w:color="000000"/>
              <w:left w:val="single" w:sz="2" w:space="0" w:color="000000"/>
              <w:bottom w:val="single" w:sz="2" w:space="0" w:color="000000"/>
              <w:right w:val="single" w:sz="2" w:space="0" w:color="000000"/>
            </w:tcBorders>
          </w:tcPr>
          <w:p w14:paraId="1D70A33C" w14:textId="77777777" w:rsidR="00E43162" w:rsidRPr="00DD1649" w:rsidRDefault="00E43162" w:rsidP="00E43162">
            <w:pPr>
              <w:spacing w:before="56" w:after="113"/>
              <w:jc w:val="right"/>
              <w:rPr>
                <w:rFonts w:cs="Arial"/>
              </w:rPr>
            </w:pPr>
            <w:r w:rsidRPr="00DD1649">
              <w:rPr>
                <w:rFonts w:eastAsia="Times New Roman" w:cs="Arial"/>
                <w:b/>
                <w:bCs/>
              </w:rPr>
              <w:t>Data Classification:</w:t>
            </w:r>
          </w:p>
        </w:tc>
        <w:tc>
          <w:tcPr>
            <w:tcW w:w="6112" w:type="dxa"/>
            <w:tcBorders>
              <w:top w:val="single" w:sz="2" w:space="0" w:color="000000"/>
              <w:left w:val="single" w:sz="2" w:space="0" w:color="000000"/>
              <w:bottom w:val="single" w:sz="2" w:space="0" w:color="000000"/>
              <w:right w:val="single" w:sz="2" w:space="0" w:color="000000"/>
            </w:tcBorders>
          </w:tcPr>
          <w:p w14:paraId="05330892" w14:textId="77777777" w:rsidR="00E43162" w:rsidRPr="00DD1649" w:rsidRDefault="00096E49" w:rsidP="00096E49">
            <w:pPr>
              <w:spacing w:before="56" w:after="113"/>
              <w:rPr>
                <w:rFonts w:cs="Arial"/>
              </w:rPr>
            </w:pPr>
            <w:r w:rsidRPr="00DD1649">
              <w:rPr>
                <w:rFonts w:cs="Arial"/>
              </w:rPr>
              <w:t xml:space="preserve">Oracle Internal </w:t>
            </w:r>
            <w:r w:rsidR="00E43162" w:rsidRPr="00DD1649">
              <w:rPr>
                <w:rFonts w:cs="Arial"/>
              </w:rPr>
              <w:t>Restricted / Highly Restricted</w:t>
            </w:r>
          </w:p>
        </w:tc>
      </w:tr>
      <w:tr w:rsidR="00DD1649" w:rsidRPr="00DD1649" w14:paraId="3EE2B1E2" w14:textId="77777777" w:rsidTr="00BA52F0">
        <w:trPr>
          <w:trHeight w:val="406"/>
          <w:jc w:val="center"/>
        </w:trPr>
        <w:tc>
          <w:tcPr>
            <w:tcW w:w="3291" w:type="dxa"/>
            <w:tcBorders>
              <w:top w:val="single" w:sz="2" w:space="0" w:color="000000"/>
              <w:left w:val="single" w:sz="2" w:space="0" w:color="000000"/>
              <w:bottom w:val="single" w:sz="2" w:space="0" w:color="000000"/>
              <w:right w:val="single" w:sz="2" w:space="0" w:color="000000"/>
            </w:tcBorders>
          </w:tcPr>
          <w:p w14:paraId="530EE0B6" w14:textId="77777777" w:rsidR="00DD1649" w:rsidRPr="00DD1649" w:rsidRDefault="00DD1649" w:rsidP="00E43162">
            <w:pPr>
              <w:spacing w:before="56" w:after="113"/>
              <w:jc w:val="right"/>
              <w:rPr>
                <w:rFonts w:eastAsia="Times New Roman" w:cs="Arial"/>
                <w:b/>
                <w:bCs/>
              </w:rPr>
            </w:pPr>
          </w:p>
        </w:tc>
        <w:tc>
          <w:tcPr>
            <w:tcW w:w="6112" w:type="dxa"/>
            <w:tcBorders>
              <w:top w:val="single" w:sz="2" w:space="0" w:color="000000"/>
              <w:left w:val="single" w:sz="2" w:space="0" w:color="000000"/>
              <w:bottom w:val="single" w:sz="2" w:space="0" w:color="000000"/>
              <w:right w:val="single" w:sz="2" w:space="0" w:color="000000"/>
            </w:tcBorders>
          </w:tcPr>
          <w:p w14:paraId="7CCF7C5B" w14:textId="77777777" w:rsidR="00DD1649" w:rsidRPr="00DD1649" w:rsidRDefault="00DD1649" w:rsidP="00096E49">
            <w:pPr>
              <w:spacing w:before="56" w:after="113"/>
              <w:rPr>
                <w:rFonts w:cs="Arial"/>
              </w:rPr>
            </w:pPr>
          </w:p>
        </w:tc>
      </w:tr>
    </w:tbl>
    <w:p w14:paraId="19CF0AA3" w14:textId="77777777" w:rsidR="00D17899" w:rsidRPr="00D17899" w:rsidRDefault="00D17899" w:rsidP="00D17899">
      <w:pPr>
        <w:pStyle w:val="TOCHeading"/>
        <w:jc w:val="center"/>
        <w:rPr>
          <w:rFonts w:eastAsiaTheme="minorHAnsi" w:cs="Arial"/>
          <w:b w:val="0"/>
          <w:bCs w:val="0"/>
          <w:color w:val="0000FF"/>
          <w:sz w:val="16"/>
          <w:szCs w:val="16"/>
        </w:rPr>
      </w:pPr>
      <w:bookmarkStart w:id="1" w:name="MIM_Questionnaire"/>
      <w:bookmarkEnd w:id="1"/>
      <w:r w:rsidRPr="00D17899">
        <w:rPr>
          <w:rFonts w:eastAsiaTheme="minorHAnsi" w:cs="Arial"/>
          <w:bCs w:val="0"/>
          <w:color w:val="0000FF"/>
          <w:sz w:val="20"/>
          <w:szCs w:val="20"/>
        </w:rPr>
        <w:t>I</w:t>
      </w:r>
      <w:r w:rsidRPr="00D17899">
        <w:rPr>
          <w:rFonts w:eastAsiaTheme="minorHAnsi" w:cs="Arial"/>
          <w:bCs w:val="0"/>
          <w:color w:val="0000FF"/>
          <w:sz w:val="16"/>
          <w:szCs w:val="16"/>
        </w:rPr>
        <w:t>NSTRUCTIONS:</w:t>
      </w:r>
      <w:r w:rsidRPr="00D17899">
        <w:rPr>
          <w:rFonts w:eastAsiaTheme="minorHAnsi" w:cs="Arial"/>
          <w:b w:val="0"/>
          <w:bCs w:val="0"/>
          <w:color w:val="0000FF"/>
          <w:sz w:val="16"/>
          <w:szCs w:val="16"/>
        </w:rPr>
        <w:t xml:space="preserve">  Complete this questionnaire and submit to the Major Incident </w:t>
      </w:r>
      <w:proofErr w:type="spellStart"/>
      <w:r w:rsidRPr="00D17899">
        <w:rPr>
          <w:rFonts w:eastAsiaTheme="minorHAnsi" w:cs="Arial"/>
          <w:b w:val="0"/>
          <w:bCs w:val="0"/>
          <w:color w:val="0000FF"/>
          <w:sz w:val="16"/>
          <w:szCs w:val="16"/>
        </w:rPr>
        <w:t>Managagement</w:t>
      </w:r>
      <w:proofErr w:type="spellEnd"/>
      <w:r w:rsidRPr="00D17899">
        <w:rPr>
          <w:rFonts w:eastAsiaTheme="minorHAnsi" w:cs="Arial"/>
          <w:b w:val="0"/>
          <w:bCs w:val="0"/>
          <w:color w:val="0000FF"/>
          <w:sz w:val="16"/>
          <w:szCs w:val="16"/>
        </w:rPr>
        <w:t xml:space="preserve"> contact Brad Willoughby.</w:t>
      </w:r>
    </w:p>
    <w:p w14:paraId="36D7D965" w14:textId="77777777" w:rsidR="00D17899" w:rsidRDefault="00D17899" w:rsidP="00D17899">
      <w:r>
        <w:br w:type="page"/>
      </w:r>
    </w:p>
    <w:p w14:paraId="11BBCACA" w14:textId="77777777" w:rsidR="00D17899" w:rsidRDefault="00D17899" w:rsidP="00D17899">
      <w:pPr>
        <w:pStyle w:val="TOCHeading"/>
        <w:jc w:val="center"/>
        <w:rPr>
          <w:rFonts w:eastAsiaTheme="minorHAnsi" w:cs="Arial"/>
          <w:b w:val="0"/>
          <w:bCs w:val="0"/>
          <w:color w:val="auto"/>
          <w:sz w:val="20"/>
          <w:szCs w:val="20"/>
        </w:rPr>
      </w:pPr>
    </w:p>
    <w:sdt>
      <w:sdtPr>
        <w:rPr>
          <w:rFonts w:eastAsiaTheme="minorHAnsi" w:cs="Arial"/>
          <w:b w:val="0"/>
          <w:bCs w:val="0"/>
          <w:color w:val="auto"/>
          <w:sz w:val="20"/>
          <w:szCs w:val="20"/>
        </w:rPr>
        <w:id w:val="369133334"/>
        <w:docPartObj>
          <w:docPartGallery w:val="Table of Contents"/>
          <w:docPartUnique/>
        </w:docPartObj>
      </w:sdtPr>
      <w:sdtEndPr/>
      <w:sdtContent>
        <w:p w14:paraId="6C5F6BB7" w14:textId="77777777" w:rsidR="00DD1649" w:rsidRPr="00DD1649" w:rsidRDefault="00DD1649">
          <w:pPr>
            <w:pStyle w:val="TOCHeading"/>
            <w:rPr>
              <w:rFonts w:cs="Arial"/>
            </w:rPr>
          </w:pPr>
          <w:r w:rsidRPr="00DD1649">
            <w:rPr>
              <w:rFonts w:cs="Arial"/>
            </w:rPr>
            <w:t>Table of Contents</w:t>
          </w:r>
        </w:p>
        <w:p w14:paraId="23B43E7F" w14:textId="77777777" w:rsidR="00D17899" w:rsidRDefault="006E62F2">
          <w:pPr>
            <w:pStyle w:val="TOC1"/>
            <w:tabs>
              <w:tab w:val="right" w:leader="dot" w:pos="10790"/>
            </w:tabs>
            <w:rPr>
              <w:rFonts w:asciiTheme="minorHAnsi" w:eastAsiaTheme="minorEastAsia" w:hAnsiTheme="minorHAnsi"/>
              <w:noProof/>
              <w:sz w:val="22"/>
              <w:szCs w:val="22"/>
            </w:rPr>
          </w:pPr>
          <w:r w:rsidRPr="00DD1649">
            <w:rPr>
              <w:rFonts w:cs="Arial"/>
            </w:rPr>
            <w:fldChar w:fldCharType="begin"/>
          </w:r>
          <w:r w:rsidR="00DD1649" w:rsidRPr="00DD1649">
            <w:rPr>
              <w:rFonts w:cs="Arial"/>
            </w:rPr>
            <w:instrText xml:space="preserve"> TOC \o "1-3" \h \z \u </w:instrText>
          </w:r>
          <w:r w:rsidRPr="00DD1649">
            <w:rPr>
              <w:rFonts w:cs="Arial"/>
            </w:rPr>
            <w:fldChar w:fldCharType="separate"/>
          </w:r>
          <w:hyperlink w:anchor="_Toc429687182" w:history="1">
            <w:r w:rsidR="00D17899" w:rsidRPr="00F57EFD">
              <w:rPr>
                <w:rStyle w:val="Hyperlink"/>
                <w:rFonts w:cs="Arial"/>
                <w:noProof/>
              </w:rPr>
              <w:t>Major Incident Management Questionnaire</w:t>
            </w:r>
            <w:r w:rsidR="00D17899">
              <w:rPr>
                <w:noProof/>
                <w:webHidden/>
              </w:rPr>
              <w:tab/>
            </w:r>
            <w:r w:rsidR="00D17899">
              <w:rPr>
                <w:noProof/>
                <w:webHidden/>
              </w:rPr>
              <w:fldChar w:fldCharType="begin"/>
            </w:r>
            <w:r w:rsidR="00D17899">
              <w:rPr>
                <w:noProof/>
                <w:webHidden/>
              </w:rPr>
              <w:instrText xml:space="preserve"> PAGEREF _Toc429687182 \h </w:instrText>
            </w:r>
            <w:r w:rsidR="00D17899">
              <w:rPr>
                <w:noProof/>
                <w:webHidden/>
              </w:rPr>
            </w:r>
            <w:r w:rsidR="00D17899">
              <w:rPr>
                <w:noProof/>
                <w:webHidden/>
              </w:rPr>
              <w:fldChar w:fldCharType="separate"/>
            </w:r>
            <w:r w:rsidR="00D17899">
              <w:rPr>
                <w:noProof/>
                <w:webHidden/>
              </w:rPr>
              <w:t>3</w:t>
            </w:r>
            <w:r w:rsidR="00D17899">
              <w:rPr>
                <w:noProof/>
                <w:webHidden/>
              </w:rPr>
              <w:fldChar w:fldCharType="end"/>
            </w:r>
          </w:hyperlink>
        </w:p>
        <w:p w14:paraId="54CE6115" w14:textId="77777777" w:rsidR="00D17899" w:rsidRDefault="002D1569">
          <w:pPr>
            <w:pStyle w:val="TOC1"/>
            <w:tabs>
              <w:tab w:val="right" w:leader="dot" w:pos="10790"/>
            </w:tabs>
            <w:rPr>
              <w:rFonts w:asciiTheme="minorHAnsi" w:eastAsiaTheme="minorEastAsia" w:hAnsiTheme="minorHAnsi"/>
              <w:noProof/>
              <w:sz w:val="22"/>
              <w:szCs w:val="22"/>
            </w:rPr>
          </w:pPr>
          <w:hyperlink w:anchor="_Toc429687183" w:history="1">
            <w:r w:rsidR="00D17899" w:rsidRPr="00F57EFD">
              <w:rPr>
                <w:rStyle w:val="Hyperlink"/>
                <w:rFonts w:cs="Arial"/>
                <w:noProof/>
              </w:rPr>
              <w:t>Contact and Instructions:</w:t>
            </w:r>
            <w:r w:rsidR="00D17899">
              <w:rPr>
                <w:noProof/>
                <w:webHidden/>
              </w:rPr>
              <w:tab/>
            </w:r>
            <w:r w:rsidR="00D17899">
              <w:rPr>
                <w:noProof/>
                <w:webHidden/>
              </w:rPr>
              <w:fldChar w:fldCharType="begin"/>
            </w:r>
            <w:r w:rsidR="00D17899">
              <w:rPr>
                <w:noProof/>
                <w:webHidden/>
              </w:rPr>
              <w:instrText xml:space="preserve"> PAGEREF _Toc429687183 \h </w:instrText>
            </w:r>
            <w:r w:rsidR="00D17899">
              <w:rPr>
                <w:noProof/>
                <w:webHidden/>
              </w:rPr>
            </w:r>
            <w:r w:rsidR="00D17899">
              <w:rPr>
                <w:noProof/>
                <w:webHidden/>
              </w:rPr>
              <w:fldChar w:fldCharType="separate"/>
            </w:r>
            <w:r w:rsidR="00D17899">
              <w:rPr>
                <w:noProof/>
                <w:webHidden/>
              </w:rPr>
              <w:t>5</w:t>
            </w:r>
            <w:r w:rsidR="00D17899">
              <w:rPr>
                <w:noProof/>
                <w:webHidden/>
              </w:rPr>
              <w:fldChar w:fldCharType="end"/>
            </w:r>
          </w:hyperlink>
        </w:p>
        <w:p w14:paraId="0C6F3F65" w14:textId="77777777" w:rsidR="00D17899" w:rsidRDefault="002D1569">
          <w:pPr>
            <w:pStyle w:val="TOC1"/>
            <w:tabs>
              <w:tab w:val="right" w:leader="dot" w:pos="10790"/>
            </w:tabs>
            <w:rPr>
              <w:rFonts w:asciiTheme="minorHAnsi" w:eastAsiaTheme="minorEastAsia" w:hAnsiTheme="minorHAnsi"/>
              <w:noProof/>
              <w:sz w:val="22"/>
              <w:szCs w:val="22"/>
            </w:rPr>
          </w:pPr>
          <w:hyperlink w:anchor="_Toc429687184" w:history="1">
            <w:r w:rsidR="00D17899" w:rsidRPr="00F57EFD">
              <w:rPr>
                <w:rStyle w:val="Hyperlink"/>
                <w:rFonts w:cs="Arial"/>
                <w:noProof/>
              </w:rPr>
              <w:t>Criticality Definitions</w:t>
            </w:r>
            <w:r w:rsidR="00D17899">
              <w:rPr>
                <w:noProof/>
                <w:webHidden/>
              </w:rPr>
              <w:tab/>
            </w:r>
            <w:r w:rsidR="00D17899">
              <w:rPr>
                <w:noProof/>
                <w:webHidden/>
              </w:rPr>
              <w:fldChar w:fldCharType="begin"/>
            </w:r>
            <w:r w:rsidR="00D17899">
              <w:rPr>
                <w:noProof/>
                <w:webHidden/>
              </w:rPr>
              <w:instrText xml:space="preserve"> PAGEREF _Toc429687184 \h </w:instrText>
            </w:r>
            <w:r w:rsidR="00D17899">
              <w:rPr>
                <w:noProof/>
                <w:webHidden/>
              </w:rPr>
            </w:r>
            <w:r w:rsidR="00D17899">
              <w:rPr>
                <w:noProof/>
                <w:webHidden/>
              </w:rPr>
              <w:fldChar w:fldCharType="separate"/>
            </w:r>
            <w:r w:rsidR="00D17899">
              <w:rPr>
                <w:noProof/>
                <w:webHidden/>
              </w:rPr>
              <w:t>6</w:t>
            </w:r>
            <w:r w:rsidR="00D17899">
              <w:rPr>
                <w:noProof/>
                <w:webHidden/>
              </w:rPr>
              <w:fldChar w:fldCharType="end"/>
            </w:r>
          </w:hyperlink>
        </w:p>
        <w:p w14:paraId="22DFB439" w14:textId="77777777" w:rsidR="00D17899" w:rsidRDefault="002D1569">
          <w:pPr>
            <w:pStyle w:val="TOC2"/>
            <w:tabs>
              <w:tab w:val="right" w:leader="dot" w:pos="10790"/>
            </w:tabs>
            <w:rPr>
              <w:rFonts w:asciiTheme="minorHAnsi" w:eastAsiaTheme="minorEastAsia" w:hAnsiTheme="minorHAnsi"/>
              <w:noProof/>
              <w:sz w:val="22"/>
              <w:szCs w:val="22"/>
            </w:rPr>
          </w:pPr>
          <w:hyperlink w:anchor="_Toc429687185" w:history="1">
            <w:r w:rsidR="00D17899" w:rsidRPr="00F57EFD">
              <w:rPr>
                <w:rStyle w:val="Hyperlink"/>
                <w:rFonts w:cs="Arial"/>
                <w:noProof/>
              </w:rPr>
              <w:t>Approval and Acceptance</w:t>
            </w:r>
            <w:r w:rsidR="00D17899">
              <w:rPr>
                <w:noProof/>
                <w:webHidden/>
              </w:rPr>
              <w:tab/>
            </w:r>
            <w:r w:rsidR="00D17899">
              <w:rPr>
                <w:noProof/>
                <w:webHidden/>
              </w:rPr>
              <w:fldChar w:fldCharType="begin"/>
            </w:r>
            <w:r w:rsidR="00D17899">
              <w:rPr>
                <w:noProof/>
                <w:webHidden/>
              </w:rPr>
              <w:instrText xml:space="preserve"> PAGEREF _Toc429687185 \h </w:instrText>
            </w:r>
            <w:r w:rsidR="00D17899">
              <w:rPr>
                <w:noProof/>
                <w:webHidden/>
              </w:rPr>
            </w:r>
            <w:r w:rsidR="00D17899">
              <w:rPr>
                <w:noProof/>
                <w:webHidden/>
              </w:rPr>
              <w:fldChar w:fldCharType="separate"/>
            </w:r>
            <w:r w:rsidR="00D17899">
              <w:rPr>
                <w:noProof/>
                <w:webHidden/>
              </w:rPr>
              <w:t>7</w:t>
            </w:r>
            <w:r w:rsidR="00D17899">
              <w:rPr>
                <w:noProof/>
                <w:webHidden/>
              </w:rPr>
              <w:fldChar w:fldCharType="end"/>
            </w:r>
          </w:hyperlink>
        </w:p>
        <w:p w14:paraId="7B11C0D3" w14:textId="77777777" w:rsidR="00D17899" w:rsidRDefault="002D1569">
          <w:pPr>
            <w:pStyle w:val="TOC2"/>
            <w:tabs>
              <w:tab w:val="right" w:leader="dot" w:pos="10790"/>
            </w:tabs>
            <w:rPr>
              <w:rFonts w:asciiTheme="minorHAnsi" w:eastAsiaTheme="minorEastAsia" w:hAnsiTheme="minorHAnsi"/>
              <w:noProof/>
              <w:sz w:val="22"/>
              <w:szCs w:val="22"/>
            </w:rPr>
          </w:pPr>
          <w:hyperlink w:anchor="_Toc429687186" w:history="1">
            <w:r w:rsidR="00D17899" w:rsidRPr="00F57EFD">
              <w:rPr>
                <w:rStyle w:val="Hyperlink"/>
                <w:rFonts w:cs="Arial"/>
                <w:noProof/>
              </w:rPr>
              <w:t>Document Control</w:t>
            </w:r>
            <w:r w:rsidR="00D17899">
              <w:rPr>
                <w:noProof/>
                <w:webHidden/>
              </w:rPr>
              <w:tab/>
            </w:r>
            <w:r w:rsidR="00D17899">
              <w:rPr>
                <w:noProof/>
                <w:webHidden/>
              </w:rPr>
              <w:fldChar w:fldCharType="begin"/>
            </w:r>
            <w:r w:rsidR="00D17899">
              <w:rPr>
                <w:noProof/>
                <w:webHidden/>
              </w:rPr>
              <w:instrText xml:space="preserve"> PAGEREF _Toc429687186 \h </w:instrText>
            </w:r>
            <w:r w:rsidR="00D17899">
              <w:rPr>
                <w:noProof/>
                <w:webHidden/>
              </w:rPr>
            </w:r>
            <w:r w:rsidR="00D17899">
              <w:rPr>
                <w:noProof/>
                <w:webHidden/>
              </w:rPr>
              <w:fldChar w:fldCharType="separate"/>
            </w:r>
            <w:r w:rsidR="00D17899">
              <w:rPr>
                <w:noProof/>
                <w:webHidden/>
              </w:rPr>
              <w:t>8</w:t>
            </w:r>
            <w:r w:rsidR="00D17899">
              <w:rPr>
                <w:noProof/>
                <w:webHidden/>
              </w:rPr>
              <w:fldChar w:fldCharType="end"/>
            </w:r>
          </w:hyperlink>
        </w:p>
        <w:p w14:paraId="731F61D9" w14:textId="77777777" w:rsidR="00DD1649" w:rsidRPr="00DD1649" w:rsidRDefault="006E62F2">
          <w:pPr>
            <w:rPr>
              <w:rFonts w:cs="Arial"/>
            </w:rPr>
          </w:pPr>
          <w:r w:rsidRPr="00DD1649">
            <w:rPr>
              <w:rFonts w:cs="Arial"/>
            </w:rPr>
            <w:fldChar w:fldCharType="end"/>
          </w:r>
        </w:p>
      </w:sdtContent>
    </w:sdt>
    <w:p w14:paraId="15F9C423" w14:textId="77777777" w:rsidR="00DD1649" w:rsidRPr="00DD1649" w:rsidRDefault="00DD1649" w:rsidP="00DD1649">
      <w:pPr>
        <w:rPr>
          <w:rFonts w:cs="Arial"/>
        </w:rPr>
      </w:pPr>
    </w:p>
    <w:p w14:paraId="29E62166" w14:textId="77777777" w:rsidR="00DD1649" w:rsidRPr="00DD1649" w:rsidRDefault="00DD1649">
      <w:pPr>
        <w:rPr>
          <w:rFonts w:eastAsiaTheme="majorEastAsia" w:cs="Arial"/>
          <w:b/>
          <w:bCs/>
          <w:color w:val="365F91" w:themeColor="accent1" w:themeShade="BF"/>
          <w:sz w:val="28"/>
          <w:szCs w:val="28"/>
        </w:rPr>
      </w:pPr>
      <w:r w:rsidRPr="00DD1649">
        <w:rPr>
          <w:rFonts w:cs="Arial"/>
        </w:rPr>
        <w:br w:type="page"/>
      </w:r>
    </w:p>
    <w:p w14:paraId="7C9BFFBF" w14:textId="77777777" w:rsidR="00E43162" w:rsidRPr="00DD1649" w:rsidRDefault="00BB3D70" w:rsidP="00BB3D70">
      <w:pPr>
        <w:pStyle w:val="Heading1"/>
        <w:rPr>
          <w:rFonts w:cs="Arial"/>
        </w:rPr>
      </w:pPr>
      <w:bookmarkStart w:id="2" w:name="_Toc429687182"/>
      <w:r w:rsidRPr="00DD1649">
        <w:rPr>
          <w:rFonts w:cs="Arial"/>
        </w:rPr>
        <w:lastRenderedPageBreak/>
        <w:t>Major Incident Management Questionnaire</w:t>
      </w:r>
      <w:bookmarkEnd w:id="2"/>
    </w:p>
    <w:tbl>
      <w:tblPr>
        <w:tblW w:w="10773"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0" w:type="dxa"/>
          <w:right w:w="90" w:type="dxa"/>
        </w:tblCellMar>
        <w:tblLook w:val="0000" w:firstRow="0" w:lastRow="0" w:firstColumn="0" w:lastColumn="0" w:noHBand="0" w:noVBand="0"/>
      </w:tblPr>
      <w:tblGrid>
        <w:gridCol w:w="2260"/>
        <w:gridCol w:w="4828"/>
        <w:gridCol w:w="3685"/>
      </w:tblGrid>
      <w:tr w:rsidR="00663D4E" w:rsidRPr="00DD1649" w14:paraId="667CFC3F" w14:textId="77777777" w:rsidTr="00BA52F0">
        <w:trPr>
          <w:trHeight w:val="450"/>
        </w:trPr>
        <w:tc>
          <w:tcPr>
            <w:tcW w:w="2260" w:type="dxa"/>
            <w:shd w:val="clear" w:color="auto" w:fill="759BC9"/>
            <w:vAlign w:val="bottom"/>
          </w:tcPr>
          <w:p w14:paraId="07AF3D59" w14:textId="77777777" w:rsidR="00663D4E" w:rsidRPr="00DD1649" w:rsidRDefault="00663D4E" w:rsidP="00663D4E">
            <w:pPr>
              <w:autoSpaceDE w:val="0"/>
              <w:autoSpaceDN w:val="0"/>
              <w:adjustRightInd w:val="0"/>
              <w:spacing w:before="56" w:after="113" w:line="240" w:lineRule="auto"/>
              <w:jc w:val="center"/>
              <w:rPr>
                <w:rFonts w:cs="Arial"/>
                <w:b/>
                <w:color w:val="F2F2F2" w:themeColor="background1" w:themeShade="F2"/>
                <w:lang w:val="en-CA"/>
              </w:rPr>
            </w:pPr>
            <w:r w:rsidRPr="00DD1649">
              <w:rPr>
                <w:rFonts w:cs="Arial"/>
                <w:b/>
                <w:color w:val="F2F2F2" w:themeColor="background1" w:themeShade="F2"/>
                <w:lang w:val="en-CA"/>
              </w:rPr>
              <w:t>Required Information</w:t>
            </w:r>
          </w:p>
        </w:tc>
        <w:tc>
          <w:tcPr>
            <w:tcW w:w="4828" w:type="dxa"/>
            <w:shd w:val="clear" w:color="auto" w:fill="759BC9"/>
            <w:vAlign w:val="bottom"/>
          </w:tcPr>
          <w:p w14:paraId="68D135A7" w14:textId="77777777" w:rsidR="00663D4E" w:rsidRPr="00DD1649" w:rsidRDefault="00663D4E" w:rsidP="00663D4E">
            <w:pPr>
              <w:autoSpaceDE w:val="0"/>
              <w:autoSpaceDN w:val="0"/>
              <w:adjustRightInd w:val="0"/>
              <w:spacing w:before="56" w:after="113" w:line="240" w:lineRule="auto"/>
              <w:jc w:val="center"/>
              <w:rPr>
                <w:rFonts w:cs="Arial"/>
                <w:b/>
                <w:color w:val="F2F2F2" w:themeColor="background1" w:themeShade="F2"/>
                <w:lang w:val="en-CA"/>
              </w:rPr>
            </w:pPr>
            <w:r w:rsidRPr="00DD1649">
              <w:rPr>
                <w:rFonts w:cs="Arial"/>
                <w:b/>
                <w:color w:val="F2F2F2" w:themeColor="background1" w:themeShade="F2"/>
                <w:lang w:val="en-CA"/>
              </w:rPr>
              <w:t>Details</w:t>
            </w:r>
          </w:p>
        </w:tc>
        <w:tc>
          <w:tcPr>
            <w:tcW w:w="3685" w:type="dxa"/>
            <w:shd w:val="clear" w:color="auto" w:fill="759BC9"/>
            <w:vAlign w:val="bottom"/>
          </w:tcPr>
          <w:p w14:paraId="3D043BF5" w14:textId="77777777" w:rsidR="00663D4E" w:rsidRPr="00DD1649" w:rsidRDefault="00663D4E" w:rsidP="00663D4E">
            <w:pPr>
              <w:autoSpaceDE w:val="0"/>
              <w:autoSpaceDN w:val="0"/>
              <w:adjustRightInd w:val="0"/>
              <w:spacing w:before="56" w:after="113" w:line="240" w:lineRule="auto"/>
              <w:jc w:val="center"/>
              <w:rPr>
                <w:rFonts w:cs="Arial"/>
                <w:b/>
                <w:color w:val="F2F2F2" w:themeColor="background1" w:themeShade="F2"/>
                <w:lang w:val="en-CA"/>
              </w:rPr>
            </w:pPr>
            <w:r w:rsidRPr="00DD1649">
              <w:rPr>
                <w:rFonts w:cs="Arial"/>
                <w:b/>
                <w:color w:val="F2F2F2" w:themeColor="background1" w:themeShade="F2"/>
                <w:lang w:val="en-CA"/>
              </w:rPr>
              <w:t>Instructions</w:t>
            </w:r>
          </w:p>
        </w:tc>
      </w:tr>
      <w:tr w:rsidR="00AF6361" w:rsidRPr="00DD1649" w14:paraId="0028B456" w14:textId="77777777" w:rsidTr="00BA52F0">
        <w:trPr>
          <w:trHeight w:val="350"/>
        </w:trPr>
        <w:tc>
          <w:tcPr>
            <w:tcW w:w="2260" w:type="dxa"/>
            <w:shd w:val="clear" w:color="auto" w:fill="DBE5F1"/>
          </w:tcPr>
          <w:p w14:paraId="63E5D959" w14:textId="77777777" w:rsidR="00AF6361" w:rsidRPr="00DD1649" w:rsidRDefault="00AF6361" w:rsidP="00663D4E">
            <w:pPr>
              <w:autoSpaceDE w:val="0"/>
              <w:autoSpaceDN w:val="0"/>
              <w:adjustRightInd w:val="0"/>
              <w:spacing w:before="56" w:after="113" w:line="240" w:lineRule="auto"/>
              <w:rPr>
                <w:rFonts w:cs="Arial"/>
                <w:sz w:val="16"/>
                <w:szCs w:val="16"/>
                <w:lang w:val="en-CA"/>
              </w:rPr>
            </w:pPr>
            <w:r w:rsidRPr="00DD1649">
              <w:rPr>
                <w:rFonts w:cs="Arial"/>
                <w:sz w:val="16"/>
                <w:szCs w:val="16"/>
                <w:lang w:val="en-CA"/>
              </w:rPr>
              <w:t>Who are the Users?</w:t>
            </w:r>
          </w:p>
        </w:tc>
        <w:tc>
          <w:tcPr>
            <w:tcW w:w="4828" w:type="dxa"/>
          </w:tcPr>
          <w:p w14:paraId="03D00AB8" w14:textId="5DD3281C" w:rsidR="00AF6361" w:rsidRPr="00DD1649" w:rsidRDefault="00AF6361" w:rsidP="00663D4E">
            <w:pPr>
              <w:autoSpaceDE w:val="0"/>
              <w:autoSpaceDN w:val="0"/>
              <w:adjustRightInd w:val="0"/>
              <w:spacing w:before="56" w:after="113" w:line="240" w:lineRule="auto"/>
              <w:rPr>
                <w:rFonts w:cs="Arial"/>
                <w:sz w:val="16"/>
                <w:szCs w:val="16"/>
                <w:lang w:val="en-CA"/>
              </w:rPr>
            </w:pPr>
            <w:r w:rsidRPr="00DD1649">
              <w:rPr>
                <w:rFonts w:cs="Arial"/>
                <w:sz w:val="16"/>
                <w:szCs w:val="16"/>
                <w:lang w:val="en-CA"/>
              </w:rPr>
              <w:t xml:space="preserve">Internal </w:t>
            </w:r>
          </w:p>
        </w:tc>
        <w:tc>
          <w:tcPr>
            <w:tcW w:w="3685" w:type="dxa"/>
          </w:tcPr>
          <w:p w14:paraId="5F37F116" w14:textId="77777777" w:rsidR="00AF6361" w:rsidRPr="00DD1649" w:rsidRDefault="00AF6361" w:rsidP="00EB2CEF">
            <w:pPr>
              <w:autoSpaceDE w:val="0"/>
              <w:autoSpaceDN w:val="0"/>
              <w:adjustRightInd w:val="0"/>
              <w:spacing w:before="56" w:after="113" w:line="240" w:lineRule="auto"/>
              <w:rPr>
                <w:rFonts w:cs="Arial"/>
                <w:i/>
                <w:color w:val="0070C0"/>
                <w:sz w:val="16"/>
                <w:szCs w:val="16"/>
                <w:lang w:val="en-CA"/>
              </w:rPr>
            </w:pPr>
            <w:r w:rsidRPr="00DD1649">
              <w:rPr>
                <w:rFonts w:cs="Arial"/>
                <w:i/>
                <w:color w:val="0070C0"/>
                <w:sz w:val="16"/>
                <w:szCs w:val="16"/>
                <w:lang w:val="en-CA"/>
              </w:rPr>
              <w:t>Internal / External / Both</w:t>
            </w:r>
          </w:p>
        </w:tc>
      </w:tr>
      <w:tr w:rsidR="00AF6361" w:rsidRPr="00DD1649" w14:paraId="655ABC24" w14:textId="77777777" w:rsidTr="00BA52F0">
        <w:trPr>
          <w:trHeight w:val="450"/>
        </w:trPr>
        <w:tc>
          <w:tcPr>
            <w:tcW w:w="2260" w:type="dxa"/>
            <w:shd w:val="clear" w:color="auto" w:fill="DBE5F1"/>
          </w:tcPr>
          <w:p w14:paraId="349AE477" w14:textId="77777777" w:rsidR="00AF6361" w:rsidRPr="00DD1649" w:rsidRDefault="00AF6361" w:rsidP="00663D4E">
            <w:pPr>
              <w:autoSpaceDE w:val="0"/>
              <w:autoSpaceDN w:val="0"/>
              <w:adjustRightInd w:val="0"/>
              <w:spacing w:before="56" w:after="113" w:line="240" w:lineRule="auto"/>
              <w:rPr>
                <w:rFonts w:cs="Arial"/>
                <w:sz w:val="16"/>
                <w:szCs w:val="16"/>
                <w:lang w:val="en-CA"/>
              </w:rPr>
            </w:pPr>
            <w:r w:rsidRPr="00DD1649">
              <w:rPr>
                <w:rFonts w:cs="Arial"/>
                <w:sz w:val="16"/>
                <w:szCs w:val="16"/>
                <w:lang w:val="en-CA"/>
              </w:rPr>
              <w:t>Name of the application</w:t>
            </w:r>
          </w:p>
        </w:tc>
        <w:tc>
          <w:tcPr>
            <w:tcW w:w="4828" w:type="dxa"/>
          </w:tcPr>
          <w:p w14:paraId="353B7CEE" w14:textId="32471086" w:rsidR="00AF6361" w:rsidRPr="00DD1649" w:rsidRDefault="00C66A2D" w:rsidP="00663D4E">
            <w:pPr>
              <w:autoSpaceDE w:val="0"/>
              <w:autoSpaceDN w:val="0"/>
              <w:adjustRightInd w:val="0"/>
              <w:spacing w:before="56" w:after="113" w:line="240" w:lineRule="auto"/>
              <w:rPr>
                <w:rFonts w:cs="Arial"/>
                <w:sz w:val="16"/>
                <w:szCs w:val="16"/>
                <w:lang w:val="en-CA"/>
              </w:rPr>
            </w:pPr>
            <w:proofErr w:type="spellStart"/>
            <w:r>
              <w:rPr>
                <w:rFonts w:cs="Arial"/>
                <w:sz w:val="16"/>
                <w:szCs w:val="16"/>
                <w:lang w:val="en-CA"/>
              </w:rPr>
              <w:t>VOXDash</w:t>
            </w:r>
            <w:proofErr w:type="spellEnd"/>
          </w:p>
        </w:tc>
        <w:tc>
          <w:tcPr>
            <w:tcW w:w="3685" w:type="dxa"/>
          </w:tcPr>
          <w:p w14:paraId="46347434" w14:textId="77777777" w:rsidR="00AF6361" w:rsidRPr="00DD1649" w:rsidRDefault="00AF6361" w:rsidP="00663D4E">
            <w:pPr>
              <w:autoSpaceDE w:val="0"/>
              <w:autoSpaceDN w:val="0"/>
              <w:adjustRightInd w:val="0"/>
              <w:spacing w:before="56" w:after="113" w:line="240" w:lineRule="auto"/>
              <w:rPr>
                <w:rFonts w:cs="Arial"/>
                <w:i/>
                <w:color w:val="0070C0"/>
                <w:sz w:val="16"/>
                <w:szCs w:val="16"/>
                <w:lang w:val="en-CA"/>
              </w:rPr>
            </w:pPr>
            <w:r w:rsidRPr="00DD1649">
              <w:rPr>
                <w:rFonts w:cs="Arial"/>
                <w:i/>
                <w:color w:val="0070C0"/>
                <w:sz w:val="16"/>
                <w:szCs w:val="16"/>
                <w:lang w:val="en-CA"/>
              </w:rPr>
              <w:t>Specify name of the application.   This typically refers to the EAS/</w:t>
            </w:r>
            <w:proofErr w:type="spellStart"/>
            <w:r w:rsidRPr="00DD1649">
              <w:rPr>
                <w:rFonts w:cs="Arial"/>
                <w:i/>
                <w:color w:val="0070C0"/>
                <w:sz w:val="16"/>
                <w:szCs w:val="16"/>
                <w:lang w:val="en-CA"/>
              </w:rPr>
              <w:t>iTAS</w:t>
            </w:r>
            <w:proofErr w:type="spellEnd"/>
            <w:r w:rsidRPr="00DD1649">
              <w:rPr>
                <w:rFonts w:cs="Arial"/>
                <w:i/>
                <w:color w:val="0070C0"/>
                <w:sz w:val="16"/>
                <w:szCs w:val="16"/>
                <w:lang w:val="en-CA"/>
              </w:rPr>
              <w:t xml:space="preserve"> name</w:t>
            </w:r>
          </w:p>
        </w:tc>
      </w:tr>
      <w:tr w:rsidR="00AF6361" w:rsidRPr="00DD1649" w14:paraId="5C51788F" w14:textId="77777777" w:rsidTr="00BA52F0">
        <w:trPr>
          <w:trHeight w:val="450"/>
        </w:trPr>
        <w:tc>
          <w:tcPr>
            <w:tcW w:w="2260" w:type="dxa"/>
            <w:shd w:val="clear" w:color="auto" w:fill="DBE5F1"/>
          </w:tcPr>
          <w:p w14:paraId="64F09555" w14:textId="77777777" w:rsidR="00AF6361" w:rsidRPr="00DD1649" w:rsidRDefault="00AF6361" w:rsidP="00663D4E">
            <w:pPr>
              <w:autoSpaceDE w:val="0"/>
              <w:autoSpaceDN w:val="0"/>
              <w:adjustRightInd w:val="0"/>
              <w:spacing w:before="56" w:after="113" w:line="240" w:lineRule="auto"/>
              <w:rPr>
                <w:rFonts w:cs="Arial"/>
                <w:sz w:val="16"/>
                <w:szCs w:val="16"/>
                <w:lang w:val="en-CA"/>
              </w:rPr>
            </w:pPr>
            <w:r w:rsidRPr="00DD1649">
              <w:rPr>
                <w:rFonts w:cs="Arial"/>
                <w:sz w:val="16"/>
                <w:szCs w:val="16"/>
                <w:lang w:val="en-CA"/>
              </w:rPr>
              <w:t>Data Center details</w:t>
            </w:r>
          </w:p>
        </w:tc>
        <w:tc>
          <w:tcPr>
            <w:tcW w:w="4828" w:type="dxa"/>
          </w:tcPr>
          <w:p w14:paraId="7C9DB910" w14:textId="162AFD38" w:rsidR="00AF6361" w:rsidRPr="00DD1649" w:rsidRDefault="00666257" w:rsidP="00096E49">
            <w:pPr>
              <w:autoSpaceDE w:val="0"/>
              <w:autoSpaceDN w:val="0"/>
              <w:adjustRightInd w:val="0"/>
              <w:spacing w:before="56" w:after="113" w:line="240" w:lineRule="auto"/>
              <w:rPr>
                <w:rFonts w:cs="Arial"/>
                <w:sz w:val="16"/>
                <w:szCs w:val="16"/>
                <w:lang w:val="en-CA"/>
              </w:rPr>
            </w:pPr>
            <w:proofErr w:type="spellStart"/>
            <w:r>
              <w:rPr>
                <w:rFonts w:cs="Arial"/>
                <w:sz w:val="16"/>
                <w:szCs w:val="16"/>
                <w:lang w:val="en-CA"/>
              </w:rPr>
              <w:t>adc</w:t>
            </w:r>
            <w:proofErr w:type="spellEnd"/>
          </w:p>
        </w:tc>
        <w:tc>
          <w:tcPr>
            <w:tcW w:w="3685" w:type="dxa"/>
          </w:tcPr>
          <w:p w14:paraId="49D19D30" w14:textId="77777777" w:rsidR="00AF6361" w:rsidRPr="00DD1649" w:rsidRDefault="00AF6361" w:rsidP="00663D4E">
            <w:pPr>
              <w:autoSpaceDE w:val="0"/>
              <w:autoSpaceDN w:val="0"/>
              <w:adjustRightInd w:val="0"/>
              <w:spacing w:before="56" w:after="113" w:line="240" w:lineRule="auto"/>
              <w:rPr>
                <w:rFonts w:cs="Arial"/>
                <w:i/>
                <w:color w:val="0070C0"/>
                <w:sz w:val="16"/>
                <w:szCs w:val="16"/>
                <w:lang w:val="en-CA"/>
              </w:rPr>
            </w:pPr>
            <w:r w:rsidRPr="00DD1649">
              <w:rPr>
                <w:rFonts w:cs="Arial"/>
                <w:i/>
                <w:color w:val="0070C0"/>
                <w:sz w:val="16"/>
                <w:szCs w:val="16"/>
                <w:lang w:val="en-CA"/>
              </w:rPr>
              <w:t xml:space="preserve">Where is this app hosted? E.g. ADC/HDVZ etc. </w:t>
            </w:r>
          </w:p>
          <w:p w14:paraId="09881661" w14:textId="77777777" w:rsidR="00AF6361" w:rsidRPr="00DD1649" w:rsidRDefault="00AF6361" w:rsidP="00663D4E">
            <w:pPr>
              <w:autoSpaceDE w:val="0"/>
              <w:autoSpaceDN w:val="0"/>
              <w:adjustRightInd w:val="0"/>
              <w:spacing w:before="56" w:after="113" w:line="240" w:lineRule="auto"/>
              <w:rPr>
                <w:rFonts w:cs="Arial"/>
                <w:i/>
                <w:color w:val="0070C0"/>
                <w:sz w:val="16"/>
                <w:szCs w:val="16"/>
                <w:lang w:val="en-CA"/>
              </w:rPr>
            </w:pPr>
            <w:r w:rsidRPr="00DD1649">
              <w:rPr>
                <w:rFonts w:cs="Arial"/>
                <w:i/>
                <w:color w:val="0070C0"/>
                <w:sz w:val="16"/>
                <w:szCs w:val="16"/>
                <w:lang w:val="en-CA"/>
              </w:rPr>
              <w:t xml:space="preserve">This helps to identify if the app is impacted if another incident is impacting the DC hosting the app. </w:t>
            </w:r>
          </w:p>
          <w:p w14:paraId="44CF35D8" w14:textId="77777777" w:rsidR="00AF6361" w:rsidRPr="00DD1649" w:rsidRDefault="00AF6361" w:rsidP="00663D4E">
            <w:pPr>
              <w:autoSpaceDE w:val="0"/>
              <w:autoSpaceDN w:val="0"/>
              <w:adjustRightInd w:val="0"/>
              <w:spacing w:before="56" w:after="113" w:line="240" w:lineRule="auto"/>
              <w:rPr>
                <w:rFonts w:cs="Arial"/>
                <w:i/>
                <w:color w:val="0070C0"/>
                <w:sz w:val="16"/>
                <w:szCs w:val="16"/>
                <w:lang w:val="en-CA"/>
              </w:rPr>
            </w:pPr>
            <w:r w:rsidRPr="00DD1649">
              <w:rPr>
                <w:rFonts w:cs="Arial"/>
                <w:i/>
                <w:color w:val="0070C0"/>
                <w:sz w:val="16"/>
                <w:szCs w:val="16"/>
                <w:lang w:val="en-CA"/>
              </w:rPr>
              <w:t>Please also specify the Quadrant/Zone in which the app is hosted so that health-checks can be more efficient</w:t>
            </w:r>
          </w:p>
        </w:tc>
      </w:tr>
      <w:tr w:rsidR="00AF6361" w:rsidRPr="00DD1649" w14:paraId="3DBEB781" w14:textId="77777777" w:rsidTr="00BA52F0">
        <w:trPr>
          <w:trHeight w:val="450"/>
        </w:trPr>
        <w:tc>
          <w:tcPr>
            <w:tcW w:w="2260" w:type="dxa"/>
            <w:shd w:val="clear" w:color="auto" w:fill="DBE5F1"/>
          </w:tcPr>
          <w:p w14:paraId="3C8ADEAA" w14:textId="77777777" w:rsidR="00AF6361" w:rsidRPr="00DD1649" w:rsidRDefault="00AF6361" w:rsidP="00663D4E">
            <w:pPr>
              <w:autoSpaceDE w:val="0"/>
              <w:autoSpaceDN w:val="0"/>
              <w:adjustRightInd w:val="0"/>
              <w:spacing w:before="56" w:after="113" w:line="240" w:lineRule="auto"/>
              <w:rPr>
                <w:rFonts w:cs="Arial"/>
                <w:sz w:val="16"/>
                <w:szCs w:val="16"/>
                <w:lang w:val="en-CA"/>
              </w:rPr>
            </w:pPr>
            <w:r w:rsidRPr="00DD1649">
              <w:rPr>
                <w:rFonts w:cs="Arial"/>
                <w:sz w:val="16"/>
                <w:szCs w:val="16"/>
                <w:lang w:val="en-CA"/>
              </w:rPr>
              <w:t>GIT Service Catalog</w:t>
            </w:r>
          </w:p>
        </w:tc>
        <w:tc>
          <w:tcPr>
            <w:tcW w:w="4828" w:type="dxa"/>
          </w:tcPr>
          <w:p w14:paraId="368CFBFF" w14:textId="77777777" w:rsidR="00AF6361" w:rsidRPr="00DD1649" w:rsidRDefault="00AF6361" w:rsidP="00663D4E">
            <w:pPr>
              <w:autoSpaceDE w:val="0"/>
              <w:autoSpaceDN w:val="0"/>
              <w:adjustRightInd w:val="0"/>
              <w:spacing w:before="56" w:after="113" w:line="240" w:lineRule="auto"/>
              <w:rPr>
                <w:rFonts w:cs="Arial"/>
                <w:sz w:val="16"/>
                <w:szCs w:val="16"/>
                <w:lang w:val="en-CA"/>
              </w:rPr>
            </w:pPr>
          </w:p>
        </w:tc>
        <w:tc>
          <w:tcPr>
            <w:tcW w:w="3685" w:type="dxa"/>
          </w:tcPr>
          <w:p w14:paraId="59AC301D" w14:textId="77777777" w:rsidR="00AF6361" w:rsidRPr="00DD1649" w:rsidRDefault="00AF6361" w:rsidP="00663D4E">
            <w:pPr>
              <w:autoSpaceDE w:val="0"/>
              <w:autoSpaceDN w:val="0"/>
              <w:adjustRightInd w:val="0"/>
              <w:spacing w:before="56" w:after="113" w:line="240" w:lineRule="auto"/>
              <w:rPr>
                <w:rFonts w:cs="Arial"/>
                <w:i/>
                <w:color w:val="0070C0"/>
                <w:sz w:val="16"/>
                <w:szCs w:val="16"/>
                <w:lang w:val="en-CA"/>
              </w:rPr>
            </w:pPr>
            <w:r w:rsidRPr="00DD1649">
              <w:rPr>
                <w:rFonts w:cs="Arial"/>
                <w:i/>
                <w:color w:val="0070C0"/>
                <w:sz w:val="16"/>
                <w:szCs w:val="16"/>
                <w:lang w:val="en-CA"/>
              </w:rPr>
              <w:t>Please specify the Service and Service Attribute this relates to in the GIT Service Catalog (N/A if not a GIT service)</w:t>
            </w:r>
          </w:p>
        </w:tc>
      </w:tr>
      <w:tr w:rsidR="00AF6361" w:rsidRPr="00DD1649" w14:paraId="0578BD22" w14:textId="77777777" w:rsidTr="00BA52F0">
        <w:trPr>
          <w:trHeight w:val="3150"/>
        </w:trPr>
        <w:tc>
          <w:tcPr>
            <w:tcW w:w="2260" w:type="dxa"/>
            <w:shd w:val="clear" w:color="auto" w:fill="DBE5F1"/>
          </w:tcPr>
          <w:p w14:paraId="5892AA13" w14:textId="77777777" w:rsidR="00AF6361" w:rsidRPr="00DD1649" w:rsidRDefault="00AF6361" w:rsidP="00663D4E">
            <w:pPr>
              <w:autoSpaceDE w:val="0"/>
              <w:autoSpaceDN w:val="0"/>
              <w:adjustRightInd w:val="0"/>
              <w:spacing w:before="56" w:after="113" w:line="240" w:lineRule="auto"/>
              <w:rPr>
                <w:rFonts w:cs="Arial"/>
                <w:sz w:val="16"/>
                <w:szCs w:val="16"/>
                <w:lang w:val="en-CA"/>
              </w:rPr>
            </w:pPr>
            <w:r w:rsidRPr="00DD1649">
              <w:rPr>
                <w:rFonts w:cs="Arial"/>
                <w:sz w:val="16"/>
                <w:szCs w:val="16"/>
                <w:lang w:val="en-CA"/>
              </w:rPr>
              <w:t>GIT Owned Application?</w:t>
            </w:r>
          </w:p>
        </w:tc>
        <w:tc>
          <w:tcPr>
            <w:tcW w:w="4828" w:type="dxa"/>
          </w:tcPr>
          <w:p w14:paraId="0D938F6B" w14:textId="28E38D5F" w:rsidR="00AF6361" w:rsidRPr="00DD1649" w:rsidRDefault="008A6639" w:rsidP="00096E49">
            <w:pPr>
              <w:autoSpaceDE w:val="0"/>
              <w:autoSpaceDN w:val="0"/>
              <w:adjustRightInd w:val="0"/>
              <w:spacing w:before="56" w:after="113" w:line="240" w:lineRule="auto"/>
              <w:rPr>
                <w:rFonts w:cs="Arial"/>
                <w:sz w:val="16"/>
                <w:szCs w:val="16"/>
                <w:lang w:val="en-CA"/>
              </w:rPr>
            </w:pPr>
            <w:r>
              <w:rPr>
                <w:rFonts w:cs="Arial"/>
                <w:sz w:val="16"/>
                <w:szCs w:val="16"/>
                <w:lang w:val="en-CA"/>
              </w:rPr>
              <w:t>NA</w:t>
            </w:r>
          </w:p>
        </w:tc>
        <w:tc>
          <w:tcPr>
            <w:tcW w:w="3685" w:type="dxa"/>
          </w:tcPr>
          <w:p w14:paraId="70F1C0A7" w14:textId="77777777" w:rsidR="00AF6361" w:rsidRPr="00DD1649" w:rsidRDefault="00AF6361" w:rsidP="00663D4E">
            <w:pPr>
              <w:autoSpaceDE w:val="0"/>
              <w:autoSpaceDN w:val="0"/>
              <w:adjustRightInd w:val="0"/>
              <w:spacing w:before="56" w:after="113" w:line="240" w:lineRule="auto"/>
              <w:rPr>
                <w:rFonts w:cs="Arial"/>
                <w:i/>
                <w:color w:val="0070C0"/>
                <w:sz w:val="16"/>
                <w:szCs w:val="16"/>
                <w:lang w:val="en-CA"/>
              </w:rPr>
            </w:pPr>
            <w:r w:rsidRPr="00DD1649">
              <w:rPr>
                <w:rFonts w:cs="Arial"/>
                <w:i/>
                <w:color w:val="0070C0"/>
                <w:sz w:val="16"/>
                <w:szCs w:val="16"/>
                <w:lang w:val="en-CA"/>
              </w:rPr>
              <w:t>Does GIT Own this application (support/development)</w:t>
            </w:r>
          </w:p>
        </w:tc>
      </w:tr>
      <w:tr w:rsidR="00AF6361" w:rsidRPr="00DD1649" w14:paraId="08F155FE" w14:textId="77777777" w:rsidTr="00BA52F0">
        <w:trPr>
          <w:trHeight w:val="720"/>
        </w:trPr>
        <w:tc>
          <w:tcPr>
            <w:tcW w:w="2260" w:type="dxa"/>
            <w:shd w:val="clear" w:color="auto" w:fill="DBE5F1"/>
          </w:tcPr>
          <w:p w14:paraId="03FC7B93" w14:textId="77777777" w:rsidR="00AF6361" w:rsidRPr="00DD1649" w:rsidRDefault="00AF6361" w:rsidP="00663D4E">
            <w:pPr>
              <w:autoSpaceDE w:val="0"/>
              <w:autoSpaceDN w:val="0"/>
              <w:adjustRightInd w:val="0"/>
              <w:spacing w:before="56" w:after="113" w:line="240" w:lineRule="auto"/>
              <w:rPr>
                <w:rFonts w:cs="Arial"/>
                <w:sz w:val="16"/>
                <w:szCs w:val="16"/>
                <w:lang w:val="en-CA"/>
              </w:rPr>
            </w:pPr>
            <w:r w:rsidRPr="00DD1649">
              <w:rPr>
                <w:rFonts w:cs="Arial"/>
                <w:sz w:val="16"/>
                <w:szCs w:val="16"/>
                <w:lang w:val="en-CA"/>
              </w:rPr>
              <w:t>GIT Hosted Application?</w:t>
            </w:r>
          </w:p>
        </w:tc>
        <w:tc>
          <w:tcPr>
            <w:tcW w:w="4828" w:type="dxa"/>
          </w:tcPr>
          <w:p w14:paraId="081D6F0D" w14:textId="1E1970BA" w:rsidR="00AF6361" w:rsidRPr="00DD1649" w:rsidRDefault="008A6639" w:rsidP="00663D4E">
            <w:pPr>
              <w:autoSpaceDE w:val="0"/>
              <w:autoSpaceDN w:val="0"/>
              <w:adjustRightInd w:val="0"/>
              <w:spacing w:before="56" w:after="113" w:line="240" w:lineRule="auto"/>
              <w:rPr>
                <w:rFonts w:cs="Arial"/>
                <w:sz w:val="16"/>
                <w:szCs w:val="16"/>
                <w:lang w:val="en-CA"/>
              </w:rPr>
            </w:pPr>
            <w:r>
              <w:rPr>
                <w:rFonts w:cs="Arial"/>
                <w:sz w:val="16"/>
                <w:szCs w:val="16"/>
                <w:lang w:val="en-CA"/>
              </w:rPr>
              <w:t>Yes</w:t>
            </w:r>
          </w:p>
        </w:tc>
        <w:tc>
          <w:tcPr>
            <w:tcW w:w="3685" w:type="dxa"/>
          </w:tcPr>
          <w:p w14:paraId="6C3A057C" w14:textId="77777777" w:rsidR="00AF6361" w:rsidRPr="00DD1649" w:rsidRDefault="00AF6361" w:rsidP="00663D4E">
            <w:pPr>
              <w:autoSpaceDE w:val="0"/>
              <w:autoSpaceDN w:val="0"/>
              <w:adjustRightInd w:val="0"/>
              <w:spacing w:before="56" w:after="113" w:line="240" w:lineRule="auto"/>
              <w:rPr>
                <w:rFonts w:cs="Arial"/>
                <w:i/>
                <w:color w:val="0070C0"/>
                <w:sz w:val="16"/>
                <w:szCs w:val="16"/>
                <w:lang w:val="en-CA"/>
              </w:rPr>
            </w:pPr>
            <w:r w:rsidRPr="00DD1649">
              <w:rPr>
                <w:rFonts w:cs="Arial"/>
                <w:i/>
                <w:color w:val="0070C0"/>
                <w:sz w:val="16"/>
                <w:szCs w:val="16"/>
                <w:lang w:val="en-CA"/>
              </w:rPr>
              <w:t>Does GIT host this application</w:t>
            </w:r>
          </w:p>
        </w:tc>
      </w:tr>
      <w:tr w:rsidR="00AF6361" w:rsidRPr="00DD1649" w14:paraId="5DCE9A48" w14:textId="77777777" w:rsidTr="002B2485">
        <w:trPr>
          <w:trHeight w:val="450"/>
        </w:trPr>
        <w:tc>
          <w:tcPr>
            <w:tcW w:w="2260" w:type="dxa"/>
            <w:shd w:val="clear" w:color="auto" w:fill="DBE5F1"/>
          </w:tcPr>
          <w:p w14:paraId="2D7CB323" w14:textId="77777777" w:rsidR="00AF6361" w:rsidRPr="00DD1649" w:rsidRDefault="00AF6361" w:rsidP="00663D4E">
            <w:pPr>
              <w:autoSpaceDE w:val="0"/>
              <w:autoSpaceDN w:val="0"/>
              <w:adjustRightInd w:val="0"/>
              <w:spacing w:before="56" w:after="113" w:line="240" w:lineRule="auto"/>
              <w:rPr>
                <w:rFonts w:cs="Arial"/>
                <w:sz w:val="16"/>
                <w:szCs w:val="16"/>
                <w:lang w:val="en-CA"/>
              </w:rPr>
            </w:pPr>
            <w:r w:rsidRPr="00DD1649">
              <w:rPr>
                <w:rFonts w:cs="Arial"/>
                <w:b/>
                <w:sz w:val="16"/>
                <w:szCs w:val="16"/>
                <w:lang w:val="en-CA"/>
              </w:rPr>
              <w:t>Impact Information</w:t>
            </w:r>
          </w:p>
        </w:tc>
        <w:tc>
          <w:tcPr>
            <w:tcW w:w="4828" w:type="dxa"/>
            <w:shd w:val="clear" w:color="auto" w:fill="A4B9C4"/>
          </w:tcPr>
          <w:p w14:paraId="23F11298" w14:textId="77777777" w:rsidR="00AF6361" w:rsidRPr="00DD1649" w:rsidRDefault="00AF6361" w:rsidP="00896347">
            <w:pPr>
              <w:autoSpaceDE w:val="0"/>
              <w:autoSpaceDN w:val="0"/>
              <w:adjustRightInd w:val="0"/>
              <w:spacing w:before="56" w:after="113" w:line="240" w:lineRule="auto"/>
              <w:rPr>
                <w:rFonts w:cs="Arial"/>
                <w:sz w:val="16"/>
                <w:szCs w:val="16"/>
                <w:lang w:val="en-CA"/>
              </w:rPr>
            </w:pPr>
          </w:p>
        </w:tc>
        <w:tc>
          <w:tcPr>
            <w:tcW w:w="3685" w:type="dxa"/>
            <w:shd w:val="clear" w:color="auto" w:fill="A4B9C4"/>
          </w:tcPr>
          <w:p w14:paraId="726312A1" w14:textId="77777777" w:rsidR="00AF6361" w:rsidRPr="00DD1649" w:rsidRDefault="00AF6361" w:rsidP="00663D4E">
            <w:pPr>
              <w:autoSpaceDE w:val="0"/>
              <w:autoSpaceDN w:val="0"/>
              <w:adjustRightInd w:val="0"/>
              <w:spacing w:before="56" w:after="113" w:line="240" w:lineRule="auto"/>
              <w:rPr>
                <w:rFonts w:cs="Arial"/>
                <w:i/>
                <w:color w:val="0070C0"/>
                <w:sz w:val="16"/>
                <w:szCs w:val="16"/>
                <w:lang w:val="en-CA"/>
              </w:rPr>
            </w:pPr>
          </w:p>
        </w:tc>
      </w:tr>
      <w:tr w:rsidR="00AF6361" w:rsidRPr="00DD1649" w14:paraId="77C2A263" w14:textId="77777777" w:rsidTr="00BA52F0">
        <w:trPr>
          <w:trHeight w:val="795"/>
        </w:trPr>
        <w:tc>
          <w:tcPr>
            <w:tcW w:w="2260" w:type="dxa"/>
            <w:shd w:val="clear" w:color="auto" w:fill="DBE5F1"/>
          </w:tcPr>
          <w:p w14:paraId="5A01964B" w14:textId="77777777" w:rsidR="00AF6361" w:rsidRPr="00DD1649" w:rsidRDefault="00AF6361" w:rsidP="00663D4E">
            <w:pPr>
              <w:autoSpaceDE w:val="0"/>
              <w:autoSpaceDN w:val="0"/>
              <w:adjustRightInd w:val="0"/>
              <w:spacing w:before="56" w:after="113" w:line="240" w:lineRule="auto"/>
              <w:rPr>
                <w:rFonts w:cs="Arial"/>
                <w:sz w:val="16"/>
                <w:szCs w:val="16"/>
                <w:lang w:val="en-CA"/>
              </w:rPr>
            </w:pPr>
            <w:r w:rsidRPr="00DD1649">
              <w:rPr>
                <w:rFonts w:cs="Arial"/>
                <w:sz w:val="16"/>
                <w:szCs w:val="16"/>
                <w:lang w:val="en-CA"/>
              </w:rPr>
              <w:t>Key Location / Geographies impacted</w:t>
            </w:r>
          </w:p>
        </w:tc>
        <w:tc>
          <w:tcPr>
            <w:tcW w:w="4828" w:type="dxa"/>
          </w:tcPr>
          <w:p w14:paraId="09EFA8CB" w14:textId="1BEE17C0" w:rsidR="00AF6361" w:rsidRPr="00DD1649" w:rsidRDefault="008A6639" w:rsidP="008A3C2D">
            <w:pPr>
              <w:autoSpaceDE w:val="0"/>
              <w:autoSpaceDN w:val="0"/>
              <w:adjustRightInd w:val="0"/>
              <w:spacing w:before="56" w:after="113" w:line="240" w:lineRule="auto"/>
              <w:rPr>
                <w:rFonts w:cs="Arial"/>
                <w:sz w:val="16"/>
                <w:szCs w:val="16"/>
                <w:lang w:val="en-CA"/>
              </w:rPr>
            </w:pPr>
            <w:r>
              <w:rPr>
                <w:rFonts w:cs="Arial"/>
                <w:sz w:val="16"/>
                <w:szCs w:val="16"/>
                <w:lang w:val="en-CA"/>
              </w:rPr>
              <w:t>Global</w:t>
            </w:r>
          </w:p>
        </w:tc>
        <w:tc>
          <w:tcPr>
            <w:tcW w:w="3685" w:type="dxa"/>
          </w:tcPr>
          <w:p w14:paraId="4A2B3CA7" w14:textId="77777777" w:rsidR="00AF6361" w:rsidRPr="00DD1649" w:rsidRDefault="00AF6361" w:rsidP="00663D4E">
            <w:pPr>
              <w:autoSpaceDE w:val="0"/>
              <w:autoSpaceDN w:val="0"/>
              <w:adjustRightInd w:val="0"/>
              <w:spacing w:before="56" w:after="113" w:line="240" w:lineRule="auto"/>
              <w:rPr>
                <w:rFonts w:cs="Arial"/>
                <w:i/>
                <w:color w:val="0070C0"/>
                <w:sz w:val="16"/>
                <w:szCs w:val="16"/>
                <w:lang w:val="en-CA"/>
              </w:rPr>
            </w:pPr>
            <w:r w:rsidRPr="00DD1649">
              <w:rPr>
                <w:rFonts w:cs="Arial"/>
                <w:i/>
                <w:color w:val="0070C0"/>
                <w:sz w:val="16"/>
                <w:szCs w:val="16"/>
                <w:lang w:val="en-CA"/>
              </w:rPr>
              <w:t xml:space="preserve">Is the impact of application unavailability restricted to a </w:t>
            </w:r>
            <w:proofErr w:type="gramStart"/>
            <w:r w:rsidRPr="00DD1649">
              <w:rPr>
                <w:rFonts w:cs="Arial"/>
                <w:i/>
                <w:color w:val="0070C0"/>
                <w:sz w:val="16"/>
                <w:szCs w:val="16"/>
                <w:lang w:val="en-CA"/>
              </w:rPr>
              <w:t>particular location/region</w:t>
            </w:r>
            <w:proofErr w:type="gramEnd"/>
            <w:r w:rsidRPr="00DD1649">
              <w:rPr>
                <w:rFonts w:cs="Arial"/>
                <w:i/>
                <w:color w:val="0070C0"/>
                <w:sz w:val="16"/>
                <w:szCs w:val="16"/>
                <w:lang w:val="en-CA"/>
              </w:rPr>
              <w:t xml:space="preserve"> or is it Global?</w:t>
            </w:r>
          </w:p>
        </w:tc>
      </w:tr>
      <w:tr w:rsidR="00AF6361" w:rsidRPr="00DD1649" w14:paraId="7F72F19B" w14:textId="77777777" w:rsidTr="002B2485">
        <w:trPr>
          <w:trHeight w:val="60"/>
        </w:trPr>
        <w:tc>
          <w:tcPr>
            <w:tcW w:w="2260" w:type="dxa"/>
            <w:shd w:val="clear" w:color="auto" w:fill="DBE5F1"/>
          </w:tcPr>
          <w:p w14:paraId="00DCBA5D" w14:textId="77777777" w:rsidR="00AF6361" w:rsidRPr="00DD1649" w:rsidRDefault="00AF6361" w:rsidP="001324F5">
            <w:pPr>
              <w:autoSpaceDE w:val="0"/>
              <w:autoSpaceDN w:val="0"/>
              <w:adjustRightInd w:val="0"/>
              <w:spacing w:before="56" w:after="113" w:line="240" w:lineRule="auto"/>
              <w:rPr>
                <w:rFonts w:cs="Arial"/>
                <w:sz w:val="16"/>
                <w:szCs w:val="16"/>
                <w:lang w:val="en-CA"/>
              </w:rPr>
            </w:pPr>
            <w:r w:rsidRPr="00DD1649">
              <w:rPr>
                <w:rFonts w:cs="Arial"/>
                <w:sz w:val="16"/>
                <w:szCs w:val="16"/>
                <w:lang w:val="en-CA"/>
              </w:rPr>
              <w:t>Number of users impacted</w:t>
            </w:r>
          </w:p>
          <w:p w14:paraId="2EE621C8" w14:textId="77777777" w:rsidR="00AF6361" w:rsidRPr="00DD1649" w:rsidRDefault="00AF6361" w:rsidP="00663D4E">
            <w:pPr>
              <w:autoSpaceDE w:val="0"/>
              <w:autoSpaceDN w:val="0"/>
              <w:adjustRightInd w:val="0"/>
              <w:spacing w:before="56" w:after="113" w:line="240" w:lineRule="auto"/>
              <w:rPr>
                <w:rFonts w:cs="Arial"/>
                <w:b/>
                <w:sz w:val="16"/>
                <w:szCs w:val="16"/>
                <w:lang w:val="en-CA"/>
              </w:rPr>
            </w:pPr>
          </w:p>
        </w:tc>
        <w:tc>
          <w:tcPr>
            <w:tcW w:w="4828" w:type="dxa"/>
          </w:tcPr>
          <w:p w14:paraId="4DAABEA3" w14:textId="77777777" w:rsidR="00AF6361" w:rsidRPr="00DD1649" w:rsidRDefault="00AF6361" w:rsidP="00663D4E">
            <w:pPr>
              <w:autoSpaceDE w:val="0"/>
              <w:autoSpaceDN w:val="0"/>
              <w:adjustRightInd w:val="0"/>
              <w:spacing w:before="56" w:after="113" w:line="240" w:lineRule="auto"/>
              <w:rPr>
                <w:rFonts w:cs="Arial"/>
                <w:sz w:val="16"/>
                <w:szCs w:val="16"/>
                <w:lang w:val="en-CA"/>
              </w:rPr>
            </w:pPr>
          </w:p>
        </w:tc>
        <w:tc>
          <w:tcPr>
            <w:tcW w:w="3685" w:type="dxa"/>
          </w:tcPr>
          <w:p w14:paraId="2A605569" w14:textId="77777777" w:rsidR="00AF6361" w:rsidRPr="00DD1649" w:rsidRDefault="00AF6361" w:rsidP="00663D4E">
            <w:pPr>
              <w:autoSpaceDE w:val="0"/>
              <w:autoSpaceDN w:val="0"/>
              <w:adjustRightInd w:val="0"/>
              <w:spacing w:before="56" w:after="113" w:line="240" w:lineRule="auto"/>
              <w:rPr>
                <w:rFonts w:eastAsia="Times New Roman" w:cs="Arial"/>
                <w:i/>
                <w:color w:val="0070C0"/>
                <w:sz w:val="16"/>
                <w:szCs w:val="16"/>
              </w:rPr>
            </w:pPr>
            <w:r w:rsidRPr="00DD1649">
              <w:rPr>
                <w:rFonts w:eastAsia="Times New Roman" w:cs="Arial"/>
                <w:i/>
                <w:color w:val="0070C0"/>
                <w:sz w:val="16"/>
                <w:szCs w:val="16"/>
              </w:rPr>
              <w:t>Number of users impacted</w:t>
            </w:r>
          </w:p>
          <w:p w14:paraId="4CB96560" w14:textId="77777777" w:rsidR="00AF6361" w:rsidRPr="00DD1649" w:rsidRDefault="00AF6361" w:rsidP="00663D4E">
            <w:pPr>
              <w:autoSpaceDE w:val="0"/>
              <w:autoSpaceDN w:val="0"/>
              <w:adjustRightInd w:val="0"/>
              <w:spacing w:before="56" w:after="113" w:line="240" w:lineRule="auto"/>
              <w:rPr>
                <w:rFonts w:cs="Arial"/>
                <w:i/>
                <w:color w:val="0070C0"/>
                <w:sz w:val="16"/>
                <w:szCs w:val="16"/>
                <w:lang w:val="en-CA"/>
              </w:rPr>
            </w:pPr>
            <w:r w:rsidRPr="00DD1649">
              <w:rPr>
                <w:rFonts w:cs="Arial"/>
                <w:i/>
                <w:color w:val="0070C0"/>
                <w:sz w:val="16"/>
                <w:szCs w:val="16"/>
                <w:lang w:val="en-CA"/>
              </w:rPr>
              <w:t xml:space="preserve">On an average, how many users are truly impacted when the application is unavailable? Does it depend on e.g. Fiscal Quarter or </w:t>
            </w:r>
            <w:proofErr w:type="spellStart"/>
            <w:r w:rsidRPr="00DD1649">
              <w:rPr>
                <w:rFonts w:cs="Arial"/>
                <w:i/>
                <w:color w:val="0070C0"/>
                <w:sz w:val="16"/>
                <w:szCs w:val="16"/>
                <w:lang w:val="en-CA"/>
              </w:rPr>
              <w:t>Timezone</w:t>
            </w:r>
            <w:proofErr w:type="spellEnd"/>
            <w:r w:rsidRPr="00DD1649">
              <w:rPr>
                <w:rFonts w:cs="Arial"/>
                <w:i/>
                <w:color w:val="0070C0"/>
                <w:sz w:val="16"/>
                <w:szCs w:val="16"/>
                <w:lang w:val="en-CA"/>
              </w:rPr>
              <w:t xml:space="preserve">? </w:t>
            </w:r>
          </w:p>
        </w:tc>
      </w:tr>
      <w:tr w:rsidR="00AF6361" w:rsidRPr="00DD1649" w14:paraId="745B0CDA" w14:textId="77777777" w:rsidTr="00BA52F0">
        <w:trPr>
          <w:trHeight w:val="720"/>
        </w:trPr>
        <w:tc>
          <w:tcPr>
            <w:tcW w:w="2260" w:type="dxa"/>
            <w:shd w:val="clear" w:color="auto" w:fill="DBE5F1"/>
          </w:tcPr>
          <w:p w14:paraId="77ABD06D" w14:textId="77777777" w:rsidR="00AF6361" w:rsidRPr="00DD1649" w:rsidRDefault="00AF6361" w:rsidP="001324F5">
            <w:pPr>
              <w:autoSpaceDE w:val="0"/>
              <w:autoSpaceDN w:val="0"/>
              <w:adjustRightInd w:val="0"/>
              <w:spacing w:before="56" w:after="113" w:line="240" w:lineRule="auto"/>
              <w:rPr>
                <w:rFonts w:cs="Arial"/>
                <w:sz w:val="16"/>
                <w:szCs w:val="16"/>
                <w:lang w:val="en-CA"/>
              </w:rPr>
            </w:pPr>
            <w:r w:rsidRPr="00DD1649">
              <w:rPr>
                <w:rFonts w:cs="Arial"/>
                <w:sz w:val="16"/>
                <w:szCs w:val="16"/>
                <w:lang w:val="en-CA"/>
              </w:rPr>
              <w:t xml:space="preserve">Who are the users </w:t>
            </w:r>
            <w:proofErr w:type="gramStart"/>
            <w:r w:rsidRPr="00DD1649">
              <w:rPr>
                <w:rFonts w:cs="Arial"/>
                <w:sz w:val="16"/>
                <w:szCs w:val="16"/>
                <w:lang w:val="en-CA"/>
              </w:rPr>
              <w:t>impacted</w:t>
            </w:r>
            <w:proofErr w:type="gramEnd"/>
          </w:p>
          <w:p w14:paraId="1567CF06" w14:textId="77777777" w:rsidR="00AF6361" w:rsidRPr="00DD1649" w:rsidRDefault="00AF6361" w:rsidP="00663D4E">
            <w:pPr>
              <w:autoSpaceDE w:val="0"/>
              <w:autoSpaceDN w:val="0"/>
              <w:adjustRightInd w:val="0"/>
              <w:spacing w:before="56" w:after="113" w:line="240" w:lineRule="auto"/>
              <w:rPr>
                <w:rFonts w:cs="Arial"/>
                <w:sz w:val="16"/>
                <w:szCs w:val="16"/>
                <w:lang w:val="en-CA"/>
              </w:rPr>
            </w:pPr>
          </w:p>
        </w:tc>
        <w:tc>
          <w:tcPr>
            <w:tcW w:w="4828" w:type="dxa"/>
          </w:tcPr>
          <w:p w14:paraId="0521AFBB" w14:textId="77777777" w:rsidR="00AF6361" w:rsidRDefault="00146E80" w:rsidP="001324F5">
            <w:pPr>
              <w:autoSpaceDE w:val="0"/>
              <w:autoSpaceDN w:val="0"/>
              <w:adjustRightInd w:val="0"/>
              <w:spacing w:before="56" w:after="113" w:line="240" w:lineRule="auto"/>
              <w:rPr>
                <w:rFonts w:cs="Arial"/>
                <w:sz w:val="16"/>
                <w:szCs w:val="16"/>
                <w:lang w:val="en-CA"/>
              </w:rPr>
            </w:pPr>
            <w:proofErr w:type="spellStart"/>
            <w:r>
              <w:rPr>
                <w:rFonts w:cs="Arial"/>
                <w:sz w:val="16"/>
                <w:szCs w:val="16"/>
                <w:lang w:val="en-CA"/>
              </w:rPr>
              <w:t>VOXDash</w:t>
            </w:r>
            <w:proofErr w:type="spellEnd"/>
            <w:r>
              <w:rPr>
                <w:rFonts w:cs="Arial"/>
                <w:sz w:val="16"/>
                <w:szCs w:val="16"/>
                <w:lang w:val="en-CA"/>
              </w:rPr>
              <w:t xml:space="preserve"> – Executive dashboard users</w:t>
            </w:r>
          </w:p>
          <w:p w14:paraId="4A7DE289" w14:textId="5AE4278B" w:rsidR="00146E80" w:rsidRPr="00DD1649" w:rsidRDefault="00146E80" w:rsidP="001324F5">
            <w:pPr>
              <w:autoSpaceDE w:val="0"/>
              <w:autoSpaceDN w:val="0"/>
              <w:adjustRightInd w:val="0"/>
              <w:spacing w:before="56" w:after="113" w:line="240" w:lineRule="auto"/>
              <w:rPr>
                <w:rFonts w:cs="Arial"/>
                <w:sz w:val="16"/>
                <w:szCs w:val="16"/>
                <w:lang w:val="en-CA"/>
              </w:rPr>
            </w:pPr>
            <w:r>
              <w:rPr>
                <w:rFonts w:cs="Arial"/>
                <w:sz w:val="16"/>
                <w:szCs w:val="16"/>
                <w:lang w:val="en-CA"/>
              </w:rPr>
              <w:t xml:space="preserve">VOX portal – MOS portal home page will be inaccessible </w:t>
            </w:r>
          </w:p>
        </w:tc>
        <w:tc>
          <w:tcPr>
            <w:tcW w:w="3685" w:type="dxa"/>
          </w:tcPr>
          <w:p w14:paraId="5A6874F0" w14:textId="77777777" w:rsidR="00AF6361" w:rsidRPr="00DD1649" w:rsidRDefault="00AF6361" w:rsidP="00663D4E">
            <w:pPr>
              <w:autoSpaceDE w:val="0"/>
              <w:autoSpaceDN w:val="0"/>
              <w:adjustRightInd w:val="0"/>
              <w:spacing w:before="56" w:after="113" w:line="240" w:lineRule="auto"/>
              <w:rPr>
                <w:rFonts w:cs="Arial"/>
                <w:i/>
                <w:color w:val="0070C0"/>
                <w:sz w:val="16"/>
                <w:szCs w:val="16"/>
                <w:lang w:val="en-CA"/>
              </w:rPr>
            </w:pPr>
            <w:r w:rsidRPr="00DD1649">
              <w:rPr>
                <w:rFonts w:cs="Arial"/>
                <w:i/>
                <w:color w:val="0070C0"/>
                <w:sz w:val="16"/>
                <w:szCs w:val="16"/>
                <w:lang w:val="en-CA"/>
              </w:rPr>
              <w:t>Are the impacted users Internal to Oracle or External, or a combination of both</w:t>
            </w:r>
          </w:p>
        </w:tc>
      </w:tr>
      <w:tr w:rsidR="00AF6361" w:rsidRPr="00DD1649" w14:paraId="224B0CBC" w14:textId="77777777" w:rsidTr="00BA52F0">
        <w:trPr>
          <w:trHeight w:val="720"/>
        </w:trPr>
        <w:tc>
          <w:tcPr>
            <w:tcW w:w="2260" w:type="dxa"/>
            <w:shd w:val="clear" w:color="auto" w:fill="DBE5F1"/>
          </w:tcPr>
          <w:p w14:paraId="6408F616" w14:textId="77777777" w:rsidR="00AF6361" w:rsidRPr="00DD1649" w:rsidRDefault="00AF6361" w:rsidP="00663D4E">
            <w:pPr>
              <w:autoSpaceDE w:val="0"/>
              <w:autoSpaceDN w:val="0"/>
              <w:adjustRightInd w:val="0"/>
              <w:spacing w:before="56" w:after="113" w:line="240" w:lineRule="auto"/>
              <w:rPr>
                <w:rFonts w:cs="Arial"/>
                <w:sz w:val="16"/>
                <w:szCs w:val="16"/>
                <w:lang w:val="en-CA"/>
              </w:rPr>
            </w:pPr>
            <w:r w:rsidRPr="00DD1649">
              <w:rPr>
                <w:rFonts w:cs="Arial"/>
                <w:sz w:val="16"/>
                <w:szCs w:val="16"/>
                <w:lang w:val="en-CA"/>
              </w:rPr>
              <w:t>Describe the impact</w:t>
            </w:r>
          </w:p>
        </w:tc>
        <w:tc>
          <w:tcPr>
            <w:tcW w:w="4828" w:type="dxa"/>
          </w:tcPr>
          <w:p w14:paraId="46D5A39A" w14:textId="77777777" w:rsidR="00AF6361" w:rsidRPr="00DD1649" w:rsidRDefault="00AF6361">
            <w:pPr>
              <w:autoSpaceDE w:val="0"/>
              <w:autoSpaceDN w:val="0"/>
              <w:adjustRightInd w:val="0"/>
              <w:spacing w:before="56" w:after="113" w:line="240" w:lineRule="auto"/>
              <w:rPr>
                <w:rFonts w:cs="Arial"/>
                <w:sz w:val="16"/>
                <w:szCs w:val="16"/>
                <w:lang w:val="en-CA"/>
              </w:rPr>
            </w:pPr>
          </w:p>
        </w:tc>
        <w:tc>
          <w:tcPr>
            <w:tcW w:w="3685" w:type="dxa"/>
          </w:tcPr>
          <w:p w14:paraId="0CF21D38" w14:textId="77777777" w:rsidR="00AF6361" w:rsidRPr="00DD1649" w:rsidRDefault="00AF6361" w:rsidP="00663D4E">
            <w:pPr>
              <w:autoSpaceDE w:val="0"/>
              <w:autoSpaceDN w:val="0"/>
              <w:adjustRightInd w:val="0"/>
              <w:spacing w:before="56" w:after="113" w:line="240" w:lineRule="auto"/>
              <w:rPr>
                <w:rFonts w:cs="Arial"/>
                <w:i/>
                <w:color w:val="0070C0"/>
                <w:sz w:val="16"/>
                <w:szCs w:val="16"/>
                <w:lang w:val="en-CA"/>
              </w:rPr>
            </w:pPr>
            <w:r w:rsidRPr="00DD1649">
              <w:rPr>
                <w:rFonts w:cs="Arial"/>
                <w:i/>
                <w:color w:val="0070C0"/>
                <w:sz w:val="16"/>
                <w:szCs w:val="16"/>
                <w:lang w:val="en-CA"/>
              </w:rPr>
              <w:t>What would users experience if this app is down</w:t>
            </w:r>
            <w:proofErr w:type="gramStart"/>
            <w:r w:rsidRPr="00DD1649">
              <w:rPr>
                <w:rFonts w:cs="Arial"/>
                <w:i/>
                <w:color w:val="0070C0"/>
                <w:sz w:val="16"/>
                <w:szCs w:val="16"/>
                <w:lang w:val="en-CA"/>
              </w:rPr>
              <w:t xml:space="preserve"> ..</w:t>
            </w:r>
            <w:proofErr w:type="gramEnd"/>
          </w:p>
          <w:p w14:paraId="3F57B1C1" w14:textId="77777777" w:rsidR="00AF6361" w:rsidRPr="00DD1649" w:rsidRDefault="00AF6361" w:rsidP="00663D4E">
            <w:pPr>
              <w:autoSpaceDE w:val="0"/>
              <w:autoSpaceDN w:val="0"/>
              <w:adjustRightInd w:val="0"/>
              <w:spacing w:before="56" w:after="113" w:line="240" w:lineRule="auto"/>
              <w:rPr>
                <w:rFonts w:cs="Arial"/>
                <w:i/>
                <w:color w:val="0070C0"/>
                <w:sz w:val="16"/>
                <w:szCs w:val="16"/>
                <w:lang w:val="en-CA"/>
              </w:rPr>
            </w:pPr>
            <w:r w:rsidRPr="00DD1649">
              <w:rPr>
                <w:rFonts w:cs="Arial"/>
                <w:i/>
                <w:color w:val="0070C0"/>
                <w:sz w:val="16"/>
                <w:szCs w:val="16"/>
                <w:lang w:val="en-CA"/>
              </w:rPr>
              <w:t xml:space="preserve">e.g.  If </w:t>
            </w:r>
            <w:proofErr w:type="spellStart"/>
            <w:r w:rsidRPr="00DD1649">
              <w:rPr>
                <w:rFonts w:cs="Arial"/>
                <w:i/>
                <w:color w:val="0070C0"/>
                <w:sz w:val="16"/>
                <w:szCs w:val="16"/>
                <w:lang w:val="en-CA"/>
              </w:rPr>
              <w:t>MyDevice</w:t>
            </w:r>
            <w:proofErr w:type="spellEnd"/>
            <w:r w:rsidRPr="00DD1649">
              <w:rPr>
                <w:rFonts w:cs="Arial"/>
                <w:i/>
                <w:color w:val="0070C0"/>
                <w:sz w:val="16"/>
                <w:szCs w:val="16"/>
                <w:lang w:val="en-CA"/>
              </w:rPr>
              <w:t>/MDM is down, users will not be able to enroll or wipe their devices which means risk of data loss and employee productivity</w:t>
            </w:r>
          </w:p>
        </w:tc>
      </w:tr>
      <w:tr w:rsidR="00AF6361" w:rsidRPr="00DD1649" w14:paraId="66992046" w14:textId="77777777" w:rsidTr="00BA52F0">
        <w:trPr>
          <w:trHeight w:val="450"/>
        </w:trPr>
        <w:tc>
          <w:tcPr>
            <w:tcW w:w="2260" w:type="dxa"/>
            <w:shd w:val="clear" w:color="auto" w:fill="DBE5F1"/>
          </w:tcPr>
          <w:p w14:paraId="3434570C" w14:textId="77777777" w:rsidR="00AF6361" w:rsidRPr="00DD1649" w:rsidRDefault="00AF6361" w:rsidP="00663D4E">
            <w:pPr>
              <w:autoSpaceDE w:val="0"/>
              <w:autoSpaceDN w:val="0"/>
              <w:adjustRightInd w:val="0"/>
              <w:spacing w:before="56" w:after="113" w:line="240" w:lineRule="auto"/>
              <w:rPr>
                <w:rFonts w:cs="Arial"/>
                <w:sz w:val="16"/>
                <w:szCs w:val="16"/>
                <w:lang w:val="en-CA"/>
              </w:rPr>
            </w:pPr>
            <w:r w:rsidRPr="00DD1649">
              <w:rPr>
                <w:rFonts w:cs="Arial"/>
                <w:sz w:val="16"/>
                <w:szCs w:val="16"/>
                <w:lang w:val="en-CA"/>
              </w:rPr>
              <w:t>Support Group who can assist</w:t>
            </w:r>
          </w:p>
        </w:tc>
        <w:tc>
          <w:tcPr>
            <w:tcW w:w="4828" w:type="dxa"/>
          </w:tcPr>
          <w:p w14:paraId="56FC3D87" w14:textId="12CE8385" w:rsidR="00AF6361" w:rsidRPr="00DD1649" w:rsidRDefault="00AF6361" w:rsidP="00896347">
            <w:pPr>
              <w:autoSpaceDE w:val="0"/>
              <w:autoSpaceDN w:val="0"/>
              <w:adjustRightInd w:val="0"/>
              <w:spacing w:before="56" w:after="113" w:line="240" w:lineRule="auto"/>
              <w:rPr>
                <w:rFonts w:cs="Arial"/>
                <w:sz w:val="16"/>
                <w:szCs w:val="16"/>
                <w:lang w:val="en-CA"/>
              </w:rPr>
            </w:pPr>
            <w:r w:rsidRPr="00DD1649">
              <w:rPr>
                <w:rFonts w:cs="Arial"/>
                <w:sz w:val="16"/>
                <w:szCs w:val="16"/>
                <w:lang w:val="en-CA"/>
              </w:rPr>
              <w:t xml:space="preserve"> </w:t>
            </w:r>
            <w:r w:rsidR="008A6639">
              <w:rPr>
                <w:rFonts w:cs="Arial"/>
                <w:sz w:val="16"/>
                <w:szCs w:val="16"/>
                <w:lang w:val="en-CA"/>
              </w:rPr>
              <w:t>#</w:t>
            </w:r>
            <w:proofErr w:type="spellStart"/>
            <w:r w:rsidR="008A6639">
              <w:rPr>
                <w:rFonts w:cs="Arial"/>
                <w:sz w:val="16"/>
                <w:szCs w:val="16"/>
                <w:lang w:val="en-CA"/>
              </w:rPr>
              <w:t>oit</w:t>
            </w:r>
            <w:proofErr w:type="spellEnd"/>
            <w:r w:rsidR="008A6639">
              <w:rPr>
                <w:rFonts w:cs="Arial"/>
                <w:sz w:val="16"/>
                <w:szCs w:val="16"/>
                <w:lang w:val="en-CA"/>
              </w:rPr>
              <w:t>-app-purple</w:t>
            </w:r>
          </w:p>
        </w:tc>
        <w:tc>
          <w:tcPr>
            <w:tcW w:w="3685" w:type="dxa"/>
          </w:tcPr>
          <w:p w14:paraId="25D1398A" w14:textId="77777777" w:rsidR="00AF6361" w:rsidRPr="00DD1649" w:rsidRDefault="00AF6361" w:rsidP="00663D4E">
            <w:pPr>
              <w:autoSpaceDE w:val="0"/>
              <w:autoSpaceDN w:val="0"/>
              <w:adjustRightInd w:val="0"/>
              <w:spacing w:before="56" w:after="113" w:line="240" w:lineRule="auto"/>
              <w:rPr>
                <w:rFonts w:cs="Arial"/>
                <w:i/>
                <w:color w:val="0070C0"/>
                <w:sz w:val="16"/>
                <w:szCs w:val="16"/>
                <w:lang w:val="en-CA"/>
              </w:rPr>
            </w:pPr>
            <w:r w:rsidRPr="00DD1649">
              <w:rPr>
                <w:rFonts w:cs="Arial"/>
                <w:i/>
                <w:color w:val="0070C0"/>
                <w:sz w:val="16"/>
                <w:szCs w:val="16"/>
                <w:lang w:val="en-CA"/>
              </w:rPr>
              <w:t>Please specify which resolving group(s) can assist during incidents</w:t>
            </w:r>
          </w:p>
        </w:tc>
      </w:tr>
      <w:tr w:rsidR="00AF6361" w:rsidRPr="00DD1649" w14:paraId="13F50EA9" w14:textId="77777777" w:rsidTr="00BA52F0">
        <w:trPr>
          <w:trHeight w:val="720"/>
        </w:trPr>
        <w:tc>
          <w:tcPr>
            <w:tcW w:w="2260" w:type="dxa"/>
            <w:shd w:val="clear" w:color="auto" w:fill="DBE5F1"/>
          </w:tcPr>
          <w:p w14:paraId="1B77FFAA" w14:textId="77777777" w:rsidR="00AF6361" w:rsidRPr="00DD1649" w:rsidRDefault="00AF6361" w:rsidP="00663D4E">
            <w:pPr>
              <w:autoSpaceDE w:val="0"/>
              <w:autoSpaceDN w:val="0"/>
              <w:adjustRightInd w:val="0"/>
              <w:spacing w:before="56" w:after="113" w:line="240" w:lineRule="auto"/>
              <w:rPr>
                <w:rFonts w:cs="Arial"/>
                <w:sz w:val="16"/>
                <w:szCs w:val="16"/>
                <w:lang w:val="en-CA"/>
              </w:rPr>
            </w:pPr>
            <w:r w:rsidRPr="00DD1649">
              <w:rPr>
                <w:rFonts w:cs="Arial"/>
                <w:sz w:val="16"/>
                <w:szCs w:val="16"/>
                <w:lang w:val="en-CA"/>
              </w:rPr>
              <w:t>POC for the group</w:t>
            </w:r>
          </w:p>
        </w:tc>
        <w:tc>
          <w:tcPr>
            <w:tcW w:w="4828" w:type="dxa"/>
          </w:tcPr>
          <w:p w14:paraId="6597D540" w14:textId="4703D42A" w:rsidR="00AF6361" w:rsidRPr="00DD1649" w:rsidRDefault="008A6639" w:rsidP="00896347">
            <w:pPr>
              <w:autoSpaceDE w:val="0"/>
              <w:autoSpaceDN w:val="0"/>
              <w:adjustRightInd w:val="0"/>
              <w:spacing w:before="56" w:after="113" w:line="240" w:lineRule="auto"/>
              <w:rPr>
                <w:rFonts w:cs="Arial"/>
                <w:sz w:val="16"/>
                <w:szCs w:val="16"/>
                <w:lang w:val="en-CA"/>
              </w:rPr>
            </w:pPr>
            <w:r>
              <w:rPr>
                <w:rFonts w:cs="Arial"/>
                <w:sz w:val="16"/>
                <w:szCs w:val="16"/>
                <w:lang w:val="en-CA"/>
              </w:rPr>
              <w:t>#</w:t>
            </w:r>
            <w:proofErr w:type="spellStart"/>
            <w:r>
              <w:rPr>
                <w:rFonts w:cs="Arial"/>
                <w:sz w:val="16"/>
                <w:szCs w:val="16"/>
                <w:lang w:val="en-CA"/>
              </w:rPr>
              <w:t>oit</w:t>
            </w:r>
            <w:proofErr w:type="spellEnd"/>
            <w:r>
              <w:rPr>
                <w:rFonts w:cs="Arial"/>
                <w:sz w:val="16"/>
                <w:szCs w:val="16"/>
                <w:lang w:val="en-CA"/>
              </w:rPr>
              <w:t>-app-purple</w:t>
            </w:r>
          </w:p>
        </w:tc>
        <w:tc>
          <w:tcPr>
            <w:tcW w:w="3685" w:type="dxa"/>
          </w:tcPr>
          <w:p w14:paraId="0CDCF6CF" w14:textId="77777777" w:rsidR="00AF6361" w:rsidRPr="00DD1649" w:rsidRDefault="00AF6361" w:rsidP="00896347">
            <w:pPr>
              <w:autoSpaceDE w:val="0"/>
              <w:autoSpaceDN w:val="0"/>
              <w:adjustRightInd w:val="0"/>
              <w:spacing w:before="56" w:after="113" w:line="240" w:lineRule="auto"/>
              <w:rPr>
                <w:rFonts w:cs="Arial"/>
                <w:i/>
                <w:color w:val="0070C0"/>
                <w:sz w:val="16"/>
                <w:szCs w:val="16"/>
                <w:lang w:val="en-CA"/>
              </w:rPr>
            </w:pPr>
            <w:r w:rsidRPr="00DD1649">
              <w:rPr>
                <w:rFonts w:cs="Arial"/>
                <w:i/>
                <w:color w:val="0070C0"/>
                <w:sz w:val="16"/>
                <w:szCs w:val="16"/>
                <w:lang w:val="en-CA"/>
              </w:rPr>
              <w:t>Please provide a single point of contact for that group. Preferably a chat room or hotline</w:t>
            </w:r>
          </w:p>
        </w:tc>
      </w:tr>
      <w:tr w:rsidR="00AF6361" w:rsidRPr="00DD1649" w14:paraId="26716875" w14:textId="77777777" w:rsidTr="002B2485">
        <w:trPr>
          <w:trHeight w:val="450"/>
        </w:trPr>
        <w:tc>
          <w:tcPr>
            <w:tcW w:w="2260" w:type="dxa"/>
            <w:shd w:val="clear" w:color="auto" w:fill="DBE5F1"/>
          </w:tcPr>
          <w:p w14:paraId="3B402A5C" w14:textId="77777777" w:rsidR="00AF6361" w:rsidRPr="00DD1649" w:rsidRDefault="00AF6361" w:rsidP="00663D4E">
            <w:pPr>
              <w:autoSpaceDE w:val="0"/>
              <w:autoSpaceDN w:val="0"/>
              <w:adjustRightInd w:val="0"/>
              <w:spacing w:before="56" w:after="113" w:line="240" w:lineRule="auto"/>
              <w:rPr>
                <w:rFonts w:cs="Arial"/>
                <w:sz w:val="16"/>
                <w:szCs w:val="16"/>
                <w:lang w:val="en-CA"/>
              </w:rPr>
            </w:pPr>
            <w:r w:rsidRPr="00DD1649">
              <w:rPr>
                <w:rFonts w:cs="Arial"/>
                <w:b/>
                <w:sz w:val="16"/>
                <w:szCs w:val="16"/>
                <w:lang w:val="en-CA"/>
              </w:rPr>
              <w:lastRenderedPageBreak/>
              <w:t>Incident Criticality</w:t>
            </w:r>
          </w:p>
        </w:tc>
        <w:tc>
          <w:tcPr>
            <w:tcW w:w="4828" w:type="dxa"/>
            <w:shd w:val="clear" w:color="auto" w:fill="A4B9C4"/>
          </w:tcPr>
          <w:p w14:paraId="27A5D168" w14:textId="77777777" w:rsidR="00AF6361" w:rsidRPr="00DD1649" w:rsidRDefault="00AF6361" w:rsidP="00854299">
            <w:pPr>
              <w:autoSpaceDE w:val="0"/>
              <w:autoSpaceDN w:val="0"/>
              <w:adjustRightInd w:val="0"/>
              <w:spacing w:before="56" w:after="113" w:line="240" w:lineRule="auto"/>
              <w:rPr>
                <w:rFonts w:cs="Arial"/>
                <w:sz w:val="16"/>
                <w:szCs w:val="16"/>
                <w:lang w:val="en-CA"/>
              </w:rPr>
            </w:pPr>
          </w:p>
        </w:tc>
        <w:tc>
          <w:tcPr>
            <w:tcW w:w="3685" w:type="dxa"/>
            <w:shd w:val="clear" w:color="auto" w:fill="A4B9C4"/>
          </w:tcPr>
          <w:p w14:paraId="1F5F4F49" w14:textId="77777777" w:rsidR="00AF6361" w:rsidRPr="00DD1649" w:rsidRDefault="00AF6361" w:rsidP="00663D4E">
            <w:pPr>
              <w:autoSpaceDE w:val="0"/>
              <w:autoSpaceDN w:val="0"/>
              <w:adjustRightInd w:val="0"/>
              <w:spacing w:before="56" w:after="113" w:line="240" w:lineRule="auto"/>
              <w:rPr>
                <w:rFonts w:cs="Arial"/>
                <w:i/>
                <w:color w:val="0070C0"/>
                <w:sz w:val="16"/>
                <w:szCs w:val="16"/>
                <w:lang w:val="en-CA"/>
              </w:rPr>
            </w:pPr>
          </w:p>
        </w:tc>
      </w:tr>
      <w:tr w:rsidR="00AF6361" w:rsidRPr="00DD1649" w14:paraId="6CA0F2EE" w14:textId="77777777" w:rsidTr="00BA52F0">
        <w:trPr>
          <w:trHeight w:val="450"/>
        </w:trPr>
        <w:tc>
          <w:tcPr>
            <w:tcW w:w="2260" w:type="dxa"/>
            <w:shd w:val="clear" w:color="auto" w:fill="DBE5F1"/>
          </w:tcPr>
          <w:p w14:paraId="67C1082C" w14:textId="77777777" w:rsidR="00AF6361" w:rsidRPr="00DD1649" w:rsidRDefault="00AF6361" w:rsidP="00663D4E">
            <w:pPr>
              <w:autoSpaceDE w:val="0"/>
              <w:autoSpaceDN w:val="0"/>
              <w:adjustRightInd w:val="0"/>
              <w:spacing w:before="56" w:after="113" w:line="240" w:lineRule="auto"/>
              <w:rPr>
                <w:rFonts w:cs="Arial"/>
                <w:sz w:val="16"/>
                <w:szCs w:val="16"/>
                <w:lang w:val="en-CA"/>
              </w:rPr>
            </w:pPr>
            <w:r w:rsidRPr="00DD1649">
              <w:rPr>
                <w:rFonts w:cs="Arial"/>
                <w:sz w:val="16"/>
                <w:szCs w:val="16"/>
                <w:lang w:val="en-CA"/>
              </w:rPr>
              <w:t>Criticality Level</w:t>
            </w:r>
          </w:p>
        </w:tc>
        <w:tc>
          <w:tcPr>
            <w:tcW w:w="4828" w:type="dxa"/>
          </w:tcPr>
          <w:p w14:paraId="73637E9C" w14:textId="7DB8C162" w:rsidR="00AF6361" w:rsidRPr="00DD1649" w:rsidRDefault="00AF6361">
            <w:pPr>
              <w:autoSpaceDE w:val="0"/>
              <w:autoSpaceDN w:val="0"/>
              <w:adjustRightInd w:val="0"/>
              <w:spacing w:before="56" w:after="113" w:line="240" w:lineRule="auto"/>
              <w:rPr>
                <w:rFonts w:cs="Arial"/>
                <w:sz w:val="16"/>
                <w:szCs w:val="16"/>
                <w:lang w:val="en-CA"/>
              </w:rPr>
            </w:pPr>
            <w:r w:rsidRPr="00DD1649">
              <w:rPr>
                <w:rFonts w:cs="Arial"/>
                <w:sz w:val="16"/>
                <w:szCs w:val="16"/>
                <w:lang w:val="en-CA"/>
              </w:rPr>
              <w:t>Highly</w:t>
            </w:r>
            <w:r>
              <w:rPr>
                <w:rFonts w:cs="Arial"/>
                <w:sz w:val="16"/>
                <w:szCs w:val="16"/>
                <w:lang w:val="en-CA"/>
              </w:rPr>
              <w:t xml:space="preserve"> Critical</w:t>
            </w:r>
          </w:p>
        </w:tc>
        <w:tc>
          <w:tcPr>
            <w:tcW w:w="3685" w:type="dxa"/>
          </w:tcPr>
          <w:p w14:paraId="4AFD25D3" w14:textId="77777777" w:rsidR="00AF6361" w:rsidRPr="00DD1649" w:rsidRDefault="00AF6361" w:rsidP="00896347">
            <w:pPr>
              <w:autoSpaceDE w:val="0"/>
              <w:autoSpaceDN w:val="0"/>
              <w:adjustRightInd w:val="0"/>
              <w:spacing w:before="56" w:after="113" w:line="240" w:lineRule="auto"/>
              <w:rPr>
                <w:rFonts w:cs="Arial"/>
                <w:i/>
                <w:color w:val="0070C0"/>
                <w:sz w:val="16"/>
                <w:szCs w:val="16"/>
                <w:lang w:val="en-CA"/>
              </w:rPr>
            </w:pPr>
            <w:r w:rsidRPr="00DD1649">
              <w:rPr>
                <w:rFonts w:cs="Arial"/>
                <w:i/>
                <w:color w:val="0070C0"/>
                <w:sz w:val="16"/>
                <w:szCs w:val="16"/>
                <w:lang w:val="en-CA"/>
              </w:rPr>
              <w:t xml:space="preserve">What do you consider the </w:t>
            </w:r>
            <w:proofErr w:type="spellStart"/>
            <w:r w:rsidRPr="00DD1649">
              <w:rPr>
                <w:rFonts w:cs="Arial"/>
                <w:i/>
                <w:color w:val="0070C0"/>
                <w:sz w:val="16"/>
                <w:szCs w:val="16"/>
                <w:lang w:val="en-CA"/>
              </w:rPr>
              <w:t>the</w:t>
            </w:r>
            <w:proofErr w:type="spellEnd"/>
            <w:r w:rsidRPr="00DD1649">
              <w:rPr>
                <w:rFonts w:cs="Arial"/>
                <w:i/>
                <w:color w:val="0070C0"/>
                <w:sz w:val="16"/>
                <w:szCs w:val="16"/>
                <w:lang w:val="en-CA"/>
              </w:rPr>
              <w:t xml:space="preserve"> default Criticality level? i.e. Highly Critical, Critical, Priority, Required, Deferrable (Refer Criticality Levels table below)</w:t>
            </w:r>
          </w:p>
        </w:tc>
      </w:tr>
      <w:tr w:rsidR="00AF6361" w:rsidRPr="00DD1649" w14:paraId="0F9180EF" w14:textId="77777777" w:rsidTr="002B2485">
        <w:trPr>
          <w:trHeight w:val="241"/>
        </w:trPr>
        <w:tc>
          <w:tcPr>
            <w:tcW w:w="2260" w:type="dxa"/>
            <w:shd w:val="clear" w:color="auto" w:fill="DBE5F1"/>
          </w:tcPr>
          <w:p w14:paraId="75948826" w14:textId="77777777" w:rsidR="00AF6361" w:rsidRPr="00DD1649" w:rsidRDefault="00AF6361" w:rsidP="00663D4E">
            <w:pPr>
              <w:autoSpaceDE w:val="0"/>
              <w:autoSpaceDN w:val="0"/>
              <w:adjustRightInd w:val="0"/>
              <w:spacing w:before="56" w:after="113" w:line="240" w:lineRule="auto"/>
              <w:rPr>
                <w:rFonts w:cs="Arial"/>
                <w:b/>
                <w:sz w:val="16"/>
                <w:szCs w:val="16"/>
                <w:lang w:val="en-CA"/>
              </w:rPr>
            </w:pPr>
            <w:proofErr w:type="spellStart"/>
            <w:r w:rsidRPr="00DD1649">
              <w:rPr>
                <w:rFonts w:cs="Arial"/>
                <w:sz w:val="16"/>
                <w:szCs w:val="16"/>
                <w:lang w:val="en-CA"/>
              </w:rPr>
              <w:t>Uplevel</w:t>
            </w:r>
            <w:proofErr w:type="spellEnd"/>
            <w:r w:rsidRPr="00DD1649">
              <w:rPr>
                <w:rFonts w:cs="Arial"/>
                <w:sz w:val="16"/>
                <w:szCs w:val="16"/>
                <w:lang w:val="en-CA"/>
              </w:rPr>
              <w:t xml:space="preserve"> Criticality</w:t>
            </w:r>
          </w:p>
        </w:tc>
        <w:tc>
          <w:tcPr>
            <w:tcW w:w="4828" w:type="dxa"/>
          </w:tcPr>
          <w:p w14:paraId="5E380507" w14:textId="7B17988F" w:rsidR="00AF6361" w:rsidRPr="00DD1649" w:rsidRDefault="008A6639" w:rsidP="00663D4E">
            <w:pPr>
              <w:autoSpaceDE w:val="0"/>
              <w:autoSpaceDN w:val="0"/>
              <w:adjustRightInd w:val="0"/>
              <w:spacing w:before="56" w:after="113" w:line="240" w:lineRule="auto"/>
              <w:rPr>
                <w:rFonts w:cs="Arial"/>
                <w:sz w:val="16"/>
                <w:szCs w:val="16"/>
                <w:lang w:val="en-CA"/>
              </w:rPr>
            </w:pPr>
            <w:r>
              <w:rPr>
                <w:rFonts w:cs="Arial"/>
                <w:sz w:val="16"/>
                <w:szCs w:val="16"/>
                <w:lang w:val="en-CA"/>
              </w:rPr>
              <w:t>Yes</w:t>
            </w:r>
          </w:p>
        </w:tc>
        <w:tc>
          <w:tcPr>
            <w:tcW w:w="3685" w:type="dxa"/>
          </w:tcPr>
          <w:p w14:paraId="2625B4B0" w14:textId="77777777" w:rsidR="00AF6361" w:rsidRPr="00DD1649" w:rsidRDefault="00AF6361" w:rsidP="00663D4E">
            <w:pPr>
              <w:autoSpaceDE w:val="0"/>
              <w:autoSpaceDN w:val="0"/>
              <w:adjustRightInd w:val="0"/>
              <w:spacing w:before="56" w:after="113" w:line="240" w:lineRule="auto"/>
              <w:rPr>
                <w:rFonts w:cs="Arial"/>
                <w:i/>
                <w:color w:val="0070C0"/>
                <w:sz w:val="16"/>
                <w:szCs w:val="16"/>
                <w:lang w:val="en-CA"/>
              </w:rPr>
            </w:pPr>
            <w:r w:rsidRPr="00DD1649">
              <w:rPr>
                <w:rFonts w:cs="Arial"/>
                <w:i/>
                <w:color w:val="0070C0"/>
                <w:sz w:val="16"/>
                <w:szCs w:val="16"/>
                <w:lang w:val="en-CA"/>
              </w:rPr>
              <w:t xml:space="preserve">If unavailability of the application is not considered Major </w:t>
            </w:r>
            <w:proofErr w:type="gramStart"/>
            <w:r w:rsidRPr="00DD1649">
              <w:rPr>
                <w:rFonts w:cs="Arial"/>
                <w:i/>
                <w:color w:val="0070C0"/>
                <w:sz w:val="16"/>
                <w:szCs w:val="16"/>
                <w:lang w:val="en-CA"/>
              </w:rPr>
              <w:t>Incident ,</w:t>
            </w:r>
            <w:proofErr w:type="gramEnd"/>
            <w:r w:rsidRPr="00DD1649">
              <w:rPr>
                <w:rFonts w:cs="Arial"/>
                <w:i/>
                <w:color w:val="0070C0"/>
                <w:sz w:val="16"/>
                <w:szCs w:val="16"/>
                <w:lang w:val="en-CA"/>
              </w:rPr>
              <w:t xml:space="preserve"> does it have potential to become a Major if not restored soon for Highly-Critical, Critical and Priority levels</w:t>
            </w:r>
          </w:p>
        </w:tc>
      </w:tr>
      <w:tr w:rsidR="00AF6361" w:rsidRPr="00DD1649" w14:paraId="392D4A1A" w14:textId="77777777" w:rsidTr="00BA52F0">
        <w:trPr>
          <w:trHeight w:val="990"/>
        </w:trPr>
        <w:tc>
          <w:tcPr>
            <w:tcW w:w="2260" w:type="dxa"/>
            <w:shd w:val="clear" w:color="auto" w:fill="DBE5F1"/>
          </w:tcPr>
          <w:p w14:paraId="5C0BFEC1" w14:textId="77777777" w:rsidR="00AF6361" w:rsidRPr="00DD1649" w:rsidRDefault="00AF6361" w:rsidP="00663D4E">
            <w:pPr>
              <w:autoSpaceDE w:val="0"/>
              <w:autoSpaceDN w:val="0"/>
              <w:adjustRightInd w:val="0"/>
              <w:spacing w:before="56" w:after="113" w:line="240" w:lineRule="auto"/>
              <w:rPr>
                <w:rFonts w:cs="Arial"/>
                <w:sz w:val="16"/>
                <w:szCs w:val="16"/>
                <w:lang w:val="en-CA"/>
              </w:rPr>
            </w:pPr>
            <w:r w:rsidRPr="00DD1649">
              <w:rPr>
                <w:rFonts w:cs="Arial"/>
                <w:sz w:val="16"/>
                <w:szCs w:val="16"/>
                <w:lang w:val="en-CA"/>
              </w:rPr>
              <w:t>Time threshold when it becomes L1</w:t>
            </w:r>
          </w:p>
        </w:tc>
        <w:tc>
          <w:tcPr>
            <w:tcW w:w="4828" w:type="dxa"/>
          </w:tcPr>
          <w:p w14:paraId="53391937" w14:textId="39F30B8E" w:rsidR="00AF6361" w:rsidRPr="00DD1649" w:rsidRDefault="008A6639" w:rsidP="00C47779">
            <w:pPr>
              <w:autoSpaceDE w:val="0"/>
              <w:autoSpaceDN w:val="0"/>
              <w:adjustRightInd w:val="0"/>
              <w:spacing w:before="56" w:after="113" w:line="240" w:lineRule="auto"/>
              <w:rPr>
                <w:rFonts w:cs="Arial"/>
                <w:sz w:val="16"/>
                <w:szCs w:val="16"/>
                <w:lang w:val="en-CA"/>
              </w:rPr>
            </w:pPr>
            <w:r>
              <w:rPr>
                <w:rFonts w:cs="Arial"/>
                <w:sz w:val="16"/>
                <w:szCs w:val="16"/>
                <w:lang w:val="en-CA"/>
              </w:rPr>
              <w:t>&gt;1 hour</w:t>
            </w:r>
          </w:p>
        </w:tc>
        <w:tc>
          <w:tcPr>
            <w:tcW w:w="3685" w:type="dxa"/>
          </w:tcPr>
          <w:p w14:paraId="50892A6C" w14:textId="77777777" w:rsidR="00AF6361" w:rsidRPr="00DD1649" w:rsidRDefault="00AF6361" w:rsidP="00BB3D70">
            <w:pPr>
              <w:autoSpaceDE w:val="0"/>
              <w:autoSpaceDN w:val="0"/>
              <w:adjustRightInd w:val="0"/>
              <w:spacing w:before="56" w:after="113" w:line="240" w:lineRule="auto"/>
              <w:rPr>
                <w:rFonts w:cs="Arial"/>
                <w:i/>
                <w:color w:val="0070C0"/>
                <w:sz w:val="16"/>
                <w:szCs w:val="16"/>
                <w:lang w:val="en-CA"/>
              </w:rPr>
            </w:pPr>
            <w:r w:rsidRPr="00DD1649">
              <w:rPr>
                <w:rFonts w:cs="Arial"/>
                <w:i/>
                <w:color w:val="0070C0"/>
                <w:sz w:val="16"/>
                <w:szCs w:val="16"/>
                <w:lang w:val="en-CA"/>
              </w:rPr>
              <w:t xml:space="preserve">If it can become a Major Incident based on time, what time threshold can you permit before it can be declared Major E.g. </w:t>
            </w:r>
            <w:proofErr w:type="spellStart"/>
            <w:r w:rsidRPr="00DD1649">
              <w:rPr>
                <w:rFonts w:cs="Arial"/>
                <w:i/>
                <w:color w:val="0070C0"/>
                <w:sz w:val="16"/>
                <w:szCs w:val="16"/>
                <w:lang w:val="en-CA"/>
              </w:rPr>
              <w:t>MyDevice</w:t>
            </w:r>
            <w:proofErr w:type="spellEnd"/>
            <w:r w:rsidRPr="00DD1649">
              <w:rPr>
                <w:rFonts w:cs="Arial"/>
                <w:i/>
                <w:color w:val="0070C0"/>
                <w:sz w:val="16"/>
                <w:szCs w:val="16"/>
                <w:lang w:val="en-CA"/>
              </w:rPr>
              <w:t>/MDM is L0 for 2 hours and after which, it is declared and processed as an L1 incident</w:t>
            </w:r>
          </w:p>
        </w:tc>
      </w:tr>
      <w:tr w:rsidR="00AF6361" w:rsidRPr="00DD1649" w14:paraId="65384E7C" w14:textId="77777777" w:rsidTr="00BA52F0">
        <w:trPr>
          <w:trHeight w:val="990"/>
        </w:trPr>
        <w:tc>
          <w:tcPr>
            <w:tcW w:w="2260" w:type="dxa"/>
            <w:shd w:val="clear" w:color="auto" w:fill="DBE5F1"/>
          </w:tcPr>
          <w:p w14:paraId="19808B42" w14:textId="77777777" w:rsidR="00AF6361" w:rsidRPr="00DD1649" w:rsidRDefault="00AF6361" w:rsidP="00663D4E">
            <w:pPr>
              <w:autoSpaceDE w:val="0"/>
              <w:autoSpaceDN w:val="0"/>
              <w:adjustRightInd w:val="0"/>
              <w:spacing w:before="56" w:after="113" w:line="240" w:lineRule="auto"/>
              <w:rPr>
                <w:rFonts w:cs="Arial"/>
                <w:sz w:val="16"/>
                <w:szCs w:val="16"/>
                <w:lang w:val="en-CA"/>
              </w:rPr>
            </w:pPr>
            <w:r w:rsidRPr="00DD1649">
              <w:rPr>
                <w:rFonts w:cs="Arial"/>
                <w:sz w:val="16"/>
                <w:szCs w:val="16"/>
                <w:lang w:val="en-CA"/>
              </w:rPr>
              <w:t>Comments</w:t>
            </w:r>
          </w:p>
        </w:tc>
        <w:tc>
          <w:tcPr>
            <w:tcW w:w="4828" w:type="dxa"/>
          </w:tcPr>
          <w:p w14:paraId="736B2536" w14:textId="77777777" w:rsidR="00AF6361" w:rsidRPr="00DD1649" w:rsidRDefault="00AF6361" w:rsidP="00854299">
            <w:pPr>
              <w:autoSpaceDE w:val="0"/>
              <w:autoSpaceDN w:val="0"/>
              <w:adjustRightInd w:val="0"/>
              <w:spacing w:before="56" w:after="113" w:line="240" w:lineRule="auto"/>
              <w:rPr>
                <w:rFonts w:cs="Arial"/>
                <w:sz w:val="16"/>
                <w:szCs w:val="16"/>
                <w:lang w:val="en-CA"/>
              </w:rPr>
            </w:pPr>
          </w:p>
        </w:tc>
        <w:tc>
          <w:tcPr>
            <w:tcW w:w="3685" w:type="dxa"/>
          </w:tcPr>
          <w:p w14:paraId="707F7855" w14:textId="77777777" w:rsidR="00AF6361" w:rsidRPr="00DD1649" w:rsidRDefault="00AF6361" w:rsidP="00663D4E">
            <w:pPr>
              <w:autoSpaceDE w:val="0"/>
              <w:autoSpaceDN w:val="0"/>
              <w:adjustRightInd w:val="0"/>
              <w:spacing w:before="56" w:after="113" w:line="240" w:lineRule="auto"/>
              <w:rPr>
                <w:rFonts w:cs="Arial"/>
                <w:i/>
                <w:color w:val="0070C0"/>
                <w:sz w:val="16"/>
                <w:szCs w:val="16"/>
                <w:lang w:val="en-CA"/>
              </w:rPr>
            </w:pPr>
            <w:r w:rsidRPr="00DD1649">
              <w:rPr>
                <w:rFonts w:cs="Arial"/>
                <w:i/>
                <w:color w:val="0070C0"/>
                <w:sz w:val="16"/>
                <w:szCs w:val="16"/>
                <w:lang w:val="en-CA"/>
              </w:rPr>
              <w:t>Any other relevant info you can provide to validate the criticality of this application not covered in any of the previous columns</w:t>
            </w:r>
          </w:p>
        </w:tc>
      </w:tr>
      <w:tr w:rsidR="00AF6361" w:rsidRPr="00DD1649" w14:paraId="4EAF7F93" w14:textId="77777777" w:rsidTr="00BA52F0">
        <w:trPr>
          <w:trHeight w:val="990"/>
        </w:trPr>
        <w:tc>
          <w:tcPr>
            <w:tcW w:w="2260" w:type="dxa"/>
            <w:shd w:val="clear" w:color="auto" w:fill="DBE5F1"/>
          </w:tcPr>
          <w:p w14:paraId="3C27E3C2" w14:textId="77777777" w:rsidR="00AF6361" w:rsidRPr="00DD1649" w:rsidRDefault="00AF6361" w:rsidP="00663D4E">
            <w:pPr>
              <w:autoSpaceDE w:val="0"/>
              <w:autoSpaceDN w:val="0"/>
              <w:adjustRightInd w:val="0"/>
              <w:spacing w:before="56" w:after="113" w:line="240" w:lineRule="auto"/>
              <w:rPr>
                <w:rFonts w:cs="Arial"/>
                <w:sz w:val="16"/>
                <w:szCs w:val="16"/>
                <w:lang w:val="en-CA"/>
              </w:rPr>
            </w:pPr>
          </w:p>
        </w:tc>
        <w:tc>
          <w:tcPr>
            <w:tcW w:w="4828" w:type="dxa"/>
          </w:tcPr>
          <w:p w14:paraId="615954DA" w14:textId="77777777" w:rsidR="00AF6361" w:rsidRPr="00DD1649" w:rsidRDefault="00AF6361" w:rsidP="00854299">
            <w:pPr>
              <w:autoSpaceDE w:val="0"/>
              <w:autoSpaceDN w:val="0"/>
              <w:adjustRightInd w:val="0"/>
              <w:spacing w:before="56" w:after="113" w:line="240" w:lineRule="auto"/>
              <w:rPr>
                <w:rFonts w:cs="Arial"/>
                <w:sz w:val="16"/>
                <w:szCs w:val="16"/>
                <w:lang w:val="en-CA"/>
              </w:rPr>
            </w:pPr>
          </w:p>
        </w:tc>
        <w:tc>
          <w:tcPr>
            <w:tcW w:w="3685" w:type="dxa"/>
          </w:tcPr>
          <w:p w14:paraId="3B19250F" w14:textId="77777777" w:rsidR="00AF6361" w:rsidRPr="00DD1649" w:rsidRDefault="00AF6361" w:rsidP="00663D4E">
            <w:pPr>
              <w:autoSpaceDE w:val="0"/>
              <w:autoSpaceDN w:val="0"/>
              <w:adjustRightInd w:val="0"/>
              <w:spacing w:before="56" w:after="113" w:line="240" w:lineRule="auto"/>
              <w:rPr>
                <w:rFonts w:cs="Arial"/>
                <w:i/>
                <w:color w:val="0070C0"/>
                <w:sz w:val="16"/>
                <w:szCs w:val="16"/>
                <w:lang w:val="en-CA"/>
              </w:rPr>
            </w:pPr>
          </w:p>
        </w:tc>
      </w:tr>
      <w:tr w:rsidR="00AF6361" w:rsidRPr="00DD1649" w14:paraId="28AFAD59" w14:textId="77777777" w:rsidTr="00BA52F0">
        <w:trPr>
          <w:trHeight w:val="720"/>
        </w:trPr>
        <w:tc>
          <w:tcPr>
            <w:tcW w:w="2260" w:type="dxa"/>
            <w:shd w:val="clear" w:color="auto" w:fill="DBE5F1"/>
          </w:tcPr>
          <w:p w14:paraId="3DBDFD0C" w14:textId="77777777" w:rsidR="00AF6361" w:rsidRPr="00DD1649" w:rsidRDefault="00AF6361" w:rsidP="00663D4E">
            <w:pPr>
              <w:autoSpaceDE w:val="0"/>
              <w:autoSpaceDN w:val="0"/>
              <w:adjustRightInd w:val="0"/>
              <w:spacing w:before="56" w:after="113" w:line="240" w:lineRule="auto"/>
              <w:rPr>
                <w:rFonts w:cs="Arial"/>
                <w:sz w:val="16"/>
                <w:szCs w:val="16"/>
                <w:lang w:val="en-CA"/>
              </w:rPr>
            </w:pPr>
          </w:p>
        </w:tc>
        <w:tc>
          <w:tcPr>
            <w:tcW w:w="4828" w:type="dxa"/>
          </w:tcPr>
          <w:p w14:paraId="3CA19C9C" w14:textId="77777777" w:rsidR="00AF6361" w:rsidRPr="00DD1649" w:rsidRDefault="00AF6361" w:rsidP="00101BC0">
            <w:pPr>
              <w:autoSpaceDE w:val="0"/>
              <w:autoSpaceDN w:val="0"/>
              <w:adjustRightInd w:val="0"/>
              <w:spacing w:before="56" w:after="113" w:line="240" w:lineRule="auto"/>
              <w:rPr>
                <w:rFonts w:cs="Arial"/>
                <w:sz w:val="16"/>
                <w:szCs w:val="16"/>
                <w:lang w:val="en-CA"/>
              </w:rPr>
            </w:pPr>
          </w:p>
        </w:tc>
        <w:tc>
          <w:tcPr>
            <w:tcW w:w="3685" w:type="dxa"/>
          </w:tcPr>
          <w:p w14:paraId="1F01F20D" w14:textId="77777777" w:rsidR="00AF6361" w:rsidRPr="00DD1649" w:rsidRDefault="00AF6361" w:rsidP="00663D4E">
            <w:pPr>
              <w:autoSpaceDE w:val="0"/>
              <w:autoSpaceDN w:val="0"/>
              <w:adjustRightInd w:val="0"/>
              <w:spacing w:before="56" w:after="113" w:line="240" w:lineRule="auto"/>
              <w:rPr>
                <w:rFonts w:cs="Arial"/>
                <w:i/>
                <w:color w:val="0070C0"/>
                <w:sz w:val="16"/>
                <w:szCs w:val="16"/>
                <w:lang w:val="en-CA"/>
              </w:rPr>
            </w:pPr>
          </w:p>
        </w:tc>
      </w:tr>
    </w:tbl>
    <w:p w14:paraId="7699F3E3" w14:textId="77777777" w:rsidR="00ED2F45" w:rsidRPr="00DD1649" w:rsidRDefault="00ED2F45">
      <w:pPr>
        <w:rPr>
          <w:rFonts w:cs="Arial"/>
        </w:rPr>
      </w:pPr>
    </w:p>
    <w:p w14:paraId="0B2E5363" w14:textId="77777777" w:rsidR="00772479" w:rsidRPr="00DD1649" w:rsidRDefault="00772479">
      <w:pPr>
        <w:rPr>
          <w:rFonts w:cs="Arial"/>
          <w:b/>
        </w:rPr>
      </w:pPr>
      <w:r w:rsidRPr="00DD1649">
        <w:rPr>
          <w:rFonts w:cs="Arial"/>
          <w:b/>
        </w:rPr>
        <w:br w:type="page"/>
      </w:r>
    </w:p>
    <w:p w14:paraId="0B41C3A0" w14:textId="77777777" w:rsidR="00AF6361" w:rsidRPr="00DD1649" w:rsidRDefault="00AF6361" w:rsidP="00AF6361">
      <w:pPr>
        <w:pStyle w:val="Heading1"/>
        <w:rPr>
          <w:rFonts w:cs="Arial"/>
        </w:rPr>
      </w:pPr>
      <w:r>
        <w:rPr>
          <w:rFonts w:cs="Arial"/>
        </w:rPr>
        <w:lastRenderedPageBreak/>
        <w:t>Impact Definitions</w:t>
      </w:r>
      <w:r w:rsidRPr="00DD1649">
        <w:rPr>
          <w:rFonts w:cs="Arial"/>
        </w:rPr>
        <w:t>:</w:t>
      </w:r>
    </w:p>
    <w:p w14:paraId="74FA8F9D" w14:textId="77777777" w:rsidR="00AF6361" w:rsidRDefault="00AF6361" w:rsidP="00AF6361">
      <w:pPr>
        <w:rPr>
          <w:rFonts w:cs="Arial"/>
        </w:rPr>
      </w:pPr>
    </w:p>
    <w:p w14:paraId="4B64669B" w14:textId="77777777" w:rsidR="00AF6361" w:rsidRDefault="00AF6361" w:rsidP="00AF6361">
      <w:pPr>
        <w:rPr>
          <w:rFonts w:cs="Arial"/>
        </w:rPr>
      </w:pPr>
      <w:r>
        <w:rPr>
          <w:rFonts w:cs="Arial"/>
        </w:rPr>
        <w:t>These definitions will be referenced by the MIM team at the first indication of an incident to determine appropriate handling.</w:t>
      </w:r>
    </w:p>
    <w:p w14:paraId="65C129CA" w14:textId="77777777" w:rsidR="00AF6361" w:rsidRDefault="00AF6361" w:rsidP="00AF6361">
      <w:pPr>
        <w:rPr>
          <w:rFonts w:cs="Arial"/>
        </w:rPr>
      </w:pPr>
      <w:r>
        <w:rPr>
          <w:rFonts w:cs="Arial"/>
        </w:rPr>
        <w:t>Instructions:</w:t>
      </w:r>
    </w:p>
    <w:p w14:paraId="3E6D1049" w14:textId="77777777" w:rsidR="00AF6361" w:rsidRDefault="00AF6361" w:rsidP="00AF6361">
      <w:pPr>
        <w:pStyle w:val="ListParagraph"/>
        <w:numPr>
          <w:ilvl w:val="0"/>
          <w:numId w:val="6"/>
        </w:numPr>
        <w:rPr>
          <w:rFonts w:cs="Arial"/>
        </w:rPr>
      </w:pPr>
      <w:r w:rsidRPr="00EC5ED2">
        <w:rPr>
          <w:rFonts w:cs="Arial"/>
        </w:rPr>
        <w:t xml:space="preserve">Read the generic definition </w:t>
      </w:r>
      <w:r>
        <w:rPr>
          <w:rFonts w:cs="Arial"/>
        </w:rPr>
        <w:t>and then the two examples.</w:t>
      </w:r>
    </w:p>
    <w:p w14:paraId="79169B8E" w14:textId="77777777" w:rsidR="00AF6361" w:rsidRPr="003960FD" w:rsidRDefault="00AF6361" w:rsidP="00AF6361">
      <w:pPr>
        <w:pStyle w:val="ListParagraph"/>
        <w:numPr>
          <w:ilvl w:val="0"/>
          <w:numId w:val="6"/>
        </w:numPr>
        <w:rPr>
          <w:rFonts w:cs="Arial"/>
        </w:rPr>
      </w:pPr>
      <w:r w:rsidRPr="00EC5ED2">
        <w:rPr>
          <w:rFonts w:cs="Arial"/>
        </w:rPr>
        <w:t>Provide definitions specific to this service offering that are consistent with the generic definition and the examples.</w:t>
      </w:r>
    </w:p>
    <w:tbl>
      <w:tblPr>
        <w:tblStyle w:val="GridTable1Light-Accent1"/>
        <w:tblW w:w="0" w:type="auto"/>
        <w:tblLook w:val="04A0" w:firstRow="1" w:lastRow="0" w:firstColumn="1" w:lastColumn="0" w:noHBand="0" w:noVBand="1"/>
      </w:tblPr>
      <w:tblGrid>
        <w:gridCol w:w="1454"/>
        <w:gridCol w:w="1855"/>
        <w:gridCol w:w="1833"/>
        <w:gridCol w:w="1834"/>
        <w:gridCol w:w="1907"/>
        <w:gridCol w:w="1907"/>
      </w:tblGrid>
      <w:tr w:rsidR="00AF6361" w14:paraId="1D07436B" w14:textId="77777777" w:rsidTr="002E3D9B">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454" w:type="dxa"/>
            <w:shd w:val="clear" w:color="auto" w:fill="95B3D7" w:themeFill="accent1" w:themeFillTint="99"/>
          </w:tcPr>
          <w:p w14:paraId="735A8B06" w14:textId="77777777" w:rsidR="00AF6361" w:rsidRDefault="00AF6361" w:rsidP="002E3D9B">
            <w:pPr>
              <w:rPr>
                <w:rFonts w:cs="Arial"/>
              </w:rPr>
            </w:pPr>
          </w:p>
          <w:p w14:paraId="73944981" w14:textId="77777777" w:rsidR="00AF6361" w:rsidRPr="00265D46" w:rsidRDefault="00AF6361" w:rsidP="002E3D9B">
            <w:pPr>
              <w:rPr>
                <w:rFonts w:cs="Arial"/>
              </w:rPr>
            </w:pPr>
          </w:p>
        </w:tc>
        <w:tc>
          <w:tcPr>
            <w:tcW w:w="1855" w:type="dxa"/>
            <w:shd w:val="clear" w:color="auto" w:fill="95B3D7" w:themeFill="accent1" w:themeFillTint="99"/>
            <w:vAlign w:val="center"/>
          </w:tcPr>
          <w:p w14:paraId="1AD4E276" w14:textId="77777777" w:rsidR="00AF6361" w:rsidRPr="00AB0D3A" w:rsidRDefault="00AF6361" w:rsidP="002E3D9B">
            <w:pPr>
              <w:cnfStyle w:val="100000000000" w:firstRow="1" w:lastRow="0" w:firstColumn="0" w:lastColumn="0" w:oddVBand="0" w:evenVBand="0" w:oddHBand="0" w:evenHBand="0" w:firstRowFirstColumn="0" w:firstRowLastColumn="0" w:lastRowFirstColumn="0" w:lastRowLastColumn="0"/>
              <w:rPr>
                <w:rFonts w:cs="Arial"/>
                <w:sz w:val="24"/>
                <w:szCs w:val="24"/>
              </w:rPr>
            </w:pPr>
            <w:r w:rsidRPr="00AB0D3A">
              <w:rPr>
                <w:rFonts w:cs="Arial"/>
                <w:sz w:val="24"/>
                <w:szCs w:val="24"/>
              </w:rPr>
              <w:t>No Impact</w:t>
            </w:r>
          </w:p>
        </w:tc>
        <w:tc>
          <w:tcPr>
            <w:tcW w:w="1833" w:type="dxa"/>
            <w:shd w:val="clear" w:color="auto" w:fill="95B3D7" w:themeFill="accent1" w:themeFillTint="99"/>
            <w:vAlign w:val="center"/>
          </w:tcPr>
          <w:p w14:paraId="7400816F" w14:textId="77777777" w:rsidR="00AF6361" w:rsidRPr="00AB0D3A" w:rsidRDefault="00AF6361" w:rsidP="002E3D9B">
            <w:pPr>
              <w:cnfStyle w:val="100000000000" w:firstRow="1" w:lastRow="0" w:firstColumn="0" w:lastColumn="0" w:oddVBand="0" w:evenVBand="0" w:oddHBand="0" w:evenHBand="0" w:firstRowFirstColumn="0" w:firstRowLastColumn="0" w:lastRowFirstColumn="0" w:lastRowLastColumn="0"/>
              <w:rPr>
                <w:rFonts w:cs="Arial"/>
                <w:sz w:val="24"/>
                <w:szCs w:val="24"/>
              </w:rPr>
            </w:pPr>
            <w:r w:rsidRPr="00AB0D3A">
              <w:rPr>
                <w:rFonts w:cs="Arial"/>
                <w:sz w:val="24"/>
                <w:szCs w:val="24"/>
              </w:rPr>
              <w:t>Low Impact</w:t>
            </w:r>
          </w:p>
        </w:tc>
        <w:tc>
          <w:tcPr>
            <w:tcW w:w="1834" w:type="dxa"/>
            <w:shd w:val="clear" w:color="auto" w:fill="95B3D7" w:themeFill="accent1" w:themeFillTint="99"/>
            <w:vAlign w:val="center"/>
          </w:tcPr>
          <w:p w14:paraId="527284D8" w14:textId="77777777" w:rsidR="00AF6361" w:rsidRPr="00AB0D3A" w:rsidRDefault="00AF6361" w:rsidP="002E3D9B">
            <w:pPr>
              <w:cnfStyle w:val="100000000000" w:firstRow="1" w:lastRow="0" w:firstColumn="0" w:lastColumn="0" w:oddVBand="0" w:evenVBand="0" w:oddHBand="0" w:evenHBand="0" w:firstRowFirstColumn="0" w:firstRowLastColumn="0" w:lastRowFirstColumn="0" w:lastRowLastColumn="0"/>
              <w:rPr>
                <w:rFonts w:cs="Arial"/>
                <w:sz w:val="24"/>
                <w:szCs w:val="24"/>
              </w:rPr>
            </w:pPr>
            <w:r w:rsidRPr="00AB0D3A">
              <w:rPr>
                <w:rFonts w:cs="Arial"/>
                <w:sz w:val="24"/>
                <w:szCs w:val="24"/>
              </w:rPr>
              <w:t>Medium Impact</w:t>
            </w:r>
          </w:p>
        </w:tc>
        <w:tc>
          <w:tcPr>
            <w:tcW w:w="1907" w:type="dxa"/>
            <w:shd w:val="clear" w:color="auto" w:fill="95B3D7" w:themeFill="accent1" w:themeFillTint="99"/>
            <w:vAlign w:val="center"/>
          </w:tcPr>
          <w:p w14:paraId="0E5F46B0" w14:textId="77777777" w:rsidR="00AF6361" w:rsidRPr="00AB0D3A" w:rsidRDefault="00AF6361" w:rsidP="002E3D9B">
            <w:pPr>
              <w:cnfStyle w:val="100000000000" w:firstRow="1" w:lastRow="0" w:firstColumn="0" w:lastColumn="0" w:oddVBand="0" w:evenVBand="0" w:oddHBand="0" w:evenHBand="0" w:firstRowFirstColumn="0" w:firstRowLastColumn="0" w:lastRowFirstColumn="0" w:lastRowLastColumn="0"/>
              <w:rPr>
                <w:rFonts w:cs="Arial"/>
                <w:sz w:val="24"/>
                <w:szCs w:val="24"/>
              </w:rPr>
            </w:pPr>
            <w:r w:rsidRPr="00AB0D3A">
              <w:rPr>
                <w:rFonts w:cs="Arial"/>
                <w:sz w:val="24"/>
                <w:szCs w:val="24"/>
              </w:rPr>
              <w:t>High Impact</w:t>
            </w:r>
          </w:p>
        </w:tc>
        <w:tc>
          <w:tcPr>
            <w:tcW w:w="1907" w:type="dxa"/>
            <w:shd w:val="clear" w:color="auto" w:fill="95B3D7" w:themeFill="accent1" w:themeFillTint="99"/>
            <w:vAlign w:val="center"/>
          </w:tcPr>
          <w:p w14:paraId="782776D8" w14:textId="77777777" w:rsidR="00AF6361" w:rsidRPr="00AB0D3A" w:rsidRDefault="00AF6361" w:rsidP="002E3D9B">
            <w:pPr>
              <w:cnfStyle w:val="100000000000" w:firstRow="1" w:lastRow="0" w:firstColumn="0" w:lastColumn="0" w:oddVBand="0" w:evenVBand="0" w:oddHBand="0" w:evenHBand="0" w:firstRowFirstColumn="0" w:firstRowLastColumn="0" w:lastRowFirstColumn="0" w:lastRowLastColumn="0"/>
              <w:rPr>
                <w:rFonts w:cs="Arial"/>
                <w:sz w:val="24"/>
                <w:szCs w:val="24"/>
              </w:rPr>
            </w:pPr>
            <w:r w:rsidRPr="00AB0D3A">
              <w:rPr>
                <w:rFonts w:cs="Arial"/>
                <w:sz w:val="24"/>
                <w:szCs w:val="24"/>
              </w:rPr>
              <w:t>Catastrophic Impact</w:t>
            </w:r>
          </w:p>
        </w:tc>
      </w:tr>
      <w:tr w:rsidR="00AF6361" w14:paraId="37D8C6C0" w14:textId="77777777" w:rsidTr="002E3D9B">
        <w:trPr>
          <w:trHeight w:val="1644"/>
        </w:trPr>
        <w:tc>
          <w:tcPr>
            <w:cnfStyle w:val="001000000000" w:firstRow="0" w:lastRow="0" w:firstColumn="1" w:lastColumn="0" w:oddVBand="0" w:evenVBand="0" w:oddHBand="0" w:evenHBand="0" w:firstRowFirstColumn="0" w:firstRowLastColumn="0" w:lastRowFirstColumn="0" w:lastRowLastColumn="0"/>
            <w:tcW w:w="1454" w:type="dxa"/>
            <w:shd w:val="clear" w:color="auto" w:fill="B8CCE4" w:themeFill="accent1" w:themeFillTint="66"/>
            <w:vAlign w:val="center"/>
          </w:tcPr>
          <w:p w14:paraId="3AB21898" w14:textId="77777777" w:rsidR="00AF6361" w:rsidRPr="00975311" w:rsidRDefault="00AF6361" w:rsidP="002E3D9B">
            <w:pPr>
              <w:jc w:val="center"/>
              <w:rPr>
                <w:rFonts w:cs="Arial"/>
              </w:rPr>
            </w:pPr>
            <w:r w:rsidRPr="00975311">
              <w:rPr>
                <w:rFonts w:cs="Arial"/>
              </w:rPr>
              <w:t>Generic Definition</w:t>
            </w:r>
          </w:p>
        </w:tc>
        <w:tc>
          <w:tcPr>
            <w:tcW w:w="1855" w:type="dxa"/>
            <w:shd w:val="clear" w:color="auto" w:fill="B8CCE4" w:themeFill="accent1" w:themeFillTint="66"/>
            <w:vAlign w:val="center"/>
          </w:tcPr>
          <w:p w14:paraId="5D6645F3" w14:textId="77777777" w:rsidR="00AF6361" w:rsidRPr="00975311" w:rsidRDefault="00AF6361" w:rsidP="002E3D9B">
            <w:pPr>
              <w:cnfStyle w:val="000000000000" w:firstRow="0" w:lastRow="0" w:firstColumn="0" w:lastColumn="0" w:oddVBand="0" w:evenVBand="0" w:oddHBand="0" w:evenHBand="0" w:firstRowFirstColumn="0" w:firstRowLastColumn="0" w:lastRowFirstColumn="0" w:lastRowLastColumn="0"/>
              <w:rPr>
                <w:rFonts w:cs="Arial"/>
                <w:b/>
              </w:rPr>
            </w:pPr>
            <w:r w:rsidRPr="00975311">
              <w:rPr>
                <w:rFonts w:cs="Arial"/>
              </w:rPr>
              <w:t>(redundancy active or workaround available / no active users / preventative incident)</w:t>
            </w:r>
          </w:p>
        </w:tc>
        <w:tc>
          <w:tcPr>
            <w:tcW w:w="1833" w:type="dxa"/>
            <w:shd w:val="clear" w:color="auto" w:fill="B8CCE4" w:themeFill="accent1" w:themeFillTint="66"/>
            <w:vAlign w:val="center"/>
          </w:tcPr>
          <w:p w14:paraId="3796671A" w14:textId="77777777" w:rsidR="00AF6361" w:rsidRPr="00975311" w:rsidRDefault="00AF6361" w:rsidP="002E3D9B">
            <w:pPr>
              <w:cnfStyle w:val="000000000000" w:firstRow="0" w:lastRow="0" w:firstColumn="0" w:lastColumn="0" w:oddVBand="0" w:evenVBand="0" w:oddHBand="0" w:evenHBand="0" w:firstRowFirstColumn="0" w:firstRowLastColumn="0" w:lastRowFirstColumn="0" w:lastRowLastColumn="0"/>
              <w:rPr>
                <w:rFonts w:cs="Arial"/>
                <w:b/>
              </w:rPr>
            </w:pPr>
            <w:r w:rsidRPr="00975311">
              <w:rPr>
                <w:rFonts w:cs="Arial"/>
              </w:rPr>
              <w:t>(partial site/service; no financial impact to customers and/or Oracle)</w:t>
            </w:r>
          </w:p>
        </w:tc>
        <w:tc>
          <w:tcPr>
            <w:tcW w:w="1834" w:type="dxa"/>
            <w:shd w:val="clear" w:color="auto" w:fill="B8CCE4" w:themeFill="accent1" w:themeFillTint="66"/>
            <w:vAlign w:val="center"/>
          </w:tcPr>
          <w:p w14:paraId="1FFE1289" w14:textId="77777777" w:rsidR="00AF6361" w:rsidRPr="00975311" w:rsidRDefault="00AF6361" w:rsidP="002E3D9B">
            <w:pPr>
              <w:cnfStyle w:val="000000000000" w:firstRow="0" w:lastRow="0" w:firstColumn="0" w:lastColumn="0" w:oddVBand="0" w:evenVBand="0" w:oddHBand="0" w:evenHBand="0" w:firstRowFirstColumn="0" w:firstRowLastColumn="0" w:lastRowFirstColumn="0" w:lastRowLastColumn="0"/>
              <w:rPr>
                <w:rFonts w:cs="Arial"/>
                <w:b/>
              </w:rPr>
            </w:pPr>
            <w:r w:rsidRPr="00975311">
              <w:rPr>
                <w:rFonts w:cs="Arial"/>
              </w:rPr>
              <w:t>(single site/service; possible financial impact to non-critical customers and/or Oracle)</w:t>
            </w:r>
          </w:p>
        </w:tc>
        <w:tc>
          <w:tcPr>
            <w:tcW w:w="1907" w:type="dxa"/>
            <w:shd w:val="clear" w:color="auto" w:fill="B8CCE4" w:themeFill="accent1" w:themeFillTint="66"/>
            <w:vAlign w:val="center"/>
          </w:tcPr>
          <w:p w14:paraId="7119CD2F" w14:textId="77777777" w:rsidR="00AF6361" w:rsidRPr="00975311" w:rsidRDefault="00AF6361" w:rsidP="002E3D9B">
            <w:pPr>
              <w:cnfStyle w:val="000000000000" w:firstRow="0" w:lastRow="0" w:firstColumn="0" w:lastColumn="0" w:oddVBand="0" w:evenVBand="0" w:oddHBand="0" w:evenHBand="0" w:firstRowFirstColumn="0" w:firstRowLastColumn="0" w:lastRowFirstColumn="0" w:lastRowLastColumn="0"/>
              <w:rPr>
                <w:rFonts w:cs="Arial"/>
                <w:b/>
              </w:rPr>
            </w:pPr>
            <w:r w:rsidRPr="00975311">
              <w:rPr>
                <w:rFonts w:cs="Arial"/>
              </w:rPr>
              <w:t>(multiple sites/services; possible widespread financial impact to customers and/or Oracle)</w:t>
            </w:r>
          </w:p>
        </w:tc>
        <w:tc>
          <w:tcPr>
            <w:tcW w:w="1907" w:type="dxa"/>
            <w:shd w:val="clear" w:color="auto" w:fill="B8CCE4" w:themeFill="accent1" w:themeFillTint="66"/>
            <w:vAlign w:val="center"/>
          </w:tcPr>
          <w:p w14:paraId="05E185DB" w14:textId="77777777" w:rsidR="00AF6361" w:rsidRPr="00975311" w:rsidRDefault="00AF6361" w:rsidP="002E3D9B">
            <w:pPr>
              <w:cnfStyle w:val="000000000000" w:firstRow="0" w:lastRow="0" w:firstColumn="0" w:lastColumn="0" w:oddVBand="0" w:evenVBand="0" w:oddHBand="0" w:evenHBand="0" w:firstRowFirstColumn="0" w:firstRowLastColumn="0" w:lastRowFirstColumn="0" w:lastRowLastColumn="0"/>
              <w:rPr>
                <w:rFonts w:cs="Arial"/>
                <w:b/>
              </w:rPr>
            </w:pPr>
            <w:r w:rsidRPr="00975311">
              <w:rPr>
                <w:rFonts w:cs="Arial"/>
              </w:rPr>
              <w:t>(all operations cease; possible financial impact to all customers and/or Oracle)</w:t>
            </w:r>
          </w:p>
        </w:tc>
      </w:tr>
      <w:tr w:rsidR="00AF6361" w14:paraId="7DC8B6D4" w14:textId="77777777" w:rsidTr="002E3D9B">
        <w:tc>
          <w:tcPr>
            <w:cnfStyle w:val="001000000000" w:firstRow="0" w:lastRow="0" w:firstColumn="1" w:lastColumn="0" w:oddVBand="0" w:evenVBand="0" w:oddHBand="0" w:evenHBand="0" w:firstRowFirstColumn="0" w:firstRowLastColumn="0" w:lastRowFirstColumn="0" w:lastRowLastColumn="0"/>
            <w:tcW w:w="1454" w:type="dxa"/>
            <w:shd w:val="clear" w:color="auto" w:fill="DBE5F1" w:themeFill="accent1" w:themeFillTint="33"/>
            <w:vAlign w:val="center"/>
          </w:tcPr>
          <w:p w14:paraId="124D8354" w14:textId="77777777" w:rsidR="00AF6361" w:rsidRPr="00975311" w:rsidRDefault="00AF6361" w:rsidP="002E3D9B">
            <w:pPr>
              <w:jc w:val="center"/>
              <w:rPr>
                <w:rFonts w:cs="Arial"/>
              </w:rPr>
            </w:pPr>
            <w:r w:rsidRPr="00975311">
              <w:rPr>
                <w:rFonts w:cs="Arial"/>
              </w:rPr>
              <w:t xml:space="preserve">Example </w:t>
            </w:r>
            <w:r>
              <w:rPr>
                <w:rFonts w:cs="Arial"/>
              </w:rPr>
              <w:t xml:space="preserve">1. </w:t>
            </w:r>
            <w:r w:rsidRPr="00975311">
              <w:rPr>
                <w:rFonts w:cs="Arial"/>
              </w:rPr>
              <w:t>GCCA</w:t>
            </w:r>
          </w:p>
        </w:tc>
        <w:tc>
          <w:tcPr>
            <w:tcW w:w="1855" w:type="dxa"/>
            <w:shd w:val="clear" w:color="auto" w:fill="DBE5F1" w:themeFill="accent1" w:themeFillTint="33"/>
            <w:vAlign w:val="center"/>
          </w:tcPr>
          <w:p w14:paraId="42B3DD3F" w14:textId="77777777" w:rsidR="00AF6361" w:rsidRPr="00975311" w:rsidRDefault="00AF6361" w:rsidP="002E3D9B">
            <w:pPr>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975311">
              <w:rPr>
                <w:rFonts w:eastAsia="Times New Roman" w:cs="Arial"/>
                <w:color w:val="000000"/>
              </w:rPr>
              <w:t>GCCA issues reported, with no known end user/business impact</w:t>
            </w:r>
          </w:p>
        </w:tc>
        <w:tc>
          <w:tcPr>
            <w:tcW w:w="1833" w:type="dxa"/>
            <w:shd w:val="clear" w:color="auto" w:fill="DBE5F1" w:themeFill="accent1" w:themeFillTint="33"/>
            <w:vAlign w:val="center"/>
          </w:tcPr>
          <w:p w14:paraId="093B886A" w14:textId="77777777" w:rsidR="00AF6361" w:rsidRPr="00975311" w:rsidRDefault="00AF6361" w:rsidP="002E3D9B">
            <w:pPr>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975311">
              <w:rPr>
                <w:rFonts w:eastAsia="Times New Roman" w:cs="Arial"/>
                <w:color w:val="000000"/>
              </w:rPr>
              <w:t>GCCA partially unavailable in few regions, with workaround available and minimal business impact</w:t>
            </w:r>
          </w:p>
        </w:tc>
        <w:tc>
          <w:tcPr>
            <w:tcW w:w="1834" w:type="dxa"/>
            <w:shd w:val="clear" w:color="auto" w:fill="DBE5F1" w:themeFill="accent1" w:themeFillTint="33"/>
            <w:vAlign w:val="center"/>
          </w:tcPr>
          <w:p w14:paraId="4BED0BC5" w14:textId="77777777" w:rsidR="00AF6361" w:rsidRPr="00975311" w:rsidRDefault="00AF6361" w:rsidP="002E3D9B">
            <w:pPr>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975311">
              <w:rPr>
                <w:rFonts w:eastAsia="Times New Roman" w:cs="Arial"/>
                <w:color w:val="000000"/>
              </w:rPr>
              <w:t>GCCA partially unavailable, with no work-around available and considerable business impact</w:t>
            </w:r>
          </w:p>
        </w:tc>
        <w:tc>
          <w:tcPr>
            <w:tcW w:w="1907" w:type="dxa"/>
            <w:shd w:val="clear" w:color="auto" w:fill="DBE5F1" w:themeFill="accent1" w:themeFillTint="33"/>
            <w:vAlign w:val="center"/>
          </w:tcPr>
          <w:p w14:paraId="5FE9666C" w14:textId="77777777" w:rsidR="00AF6361" w:rsidRPr="00975311" w:rsidRDefault="00AF6361" w:rsidP="002E3D9B">
            <w:pPr>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975311">
              <w:rPr>
                <w:rFonts w:eastAsia="Times New Roman" w:cs="Arial"/>
                <w:color w:val="000000"/>
              </w:rPr>
              <w:t>GCCA currently unavailable impacting users globally</w:t>
            </w:r>
          </w:p>
        </w:tc>
        <w:tc>
          <w:tcPr>
            <w:tcW w:w="1907" w:type="dxa"/>
            <w:shd w:val="clear" w:color="auto" w:fill="DBE5F1" w:themeFill="accent1" w:themeFillTint="33"/>
            <w:vAlign w:val="center"/>
          </w:tcPr>
          <w:p w14:paraId="180B1F9E" w14:textId="77777777" w:rsidR="00AF6361" w:rsidRPr="00975311" w:rsidRDefault="00AF6361" w:rsidP="002E3D9B">
            <w:pPr>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Pr>
                <w:rFonts w:eastAsia="Times New Roman" w:cs="Arial"/>
                <w:color w:val="000000"/>
              </w:rPr>
              <w:t>Critical failure or damage</w:t>
            </w:r>
            <w:r w:rsidRPr="00975311">
              <w:rPr>
                <w:rFonts w:eastAsia="Times New Roman" w:cs="Arial"/>
                <w:color w:val="000000"/>
              </w:rPr>
              <w:t xml:space="preserve"> to GCCA Infrastructure hosted in Data Center (ADC). Physical damage, BCP procedures required for DR.</w:t>
            </w:r>
          </w:p>
        </w:tc>
      </w:tr>
      <w:tr w:rsidR="00AF6361" w14:paraId="5CDBE74E" w14:textId="77777777" w:rsidTr="002E3D9B">
        <w:trPr>
          <w:trHeight w:val="179"/>
        </w:trPr>
        <w:tc>
          <w:tcPr>
            <w:cnfStyle w:val="001000000000" w:firstRow="0" w:lastRow="0" w:firstColumn="1" w:lastColumn="0" w:oddVBand="0" w:evenVBand="0" w:oddHBand="0" w:evenHBand="0" w:firstRowFirstColumn="0" w:firstRowLastColumn="0" w:lastRowFirstColumn="0" w:lastRowLastColumn="0"/>
            <w:tcW w:w="1454" w:type="dxa"/>
            <w:shd w:val="clear" w:color="auto" w:fill="DBE5F1" w:themeFill="accent1" w:themeFillTint="33"/>
            <w:vAlign w:val="center"/>
          </w:tcPr>
          <w:p w14:paraId="181AD955" w14:textId="77777777" w:rsidR="00AF6361" w:rsidRPr="00975311" w:rsidRDefault="00AF6361" w:rsidP="002E3D9B">
            <w:pPr>
              <w:jc w:val="center"/>
              <w:rPr>
                <w:rFonts w:eastAsia="Times New Roman" w:cs="Arial"/>
                <w:color w:val="000000"/>
              </w:rPr>
            </w:pPr>
            <w:r w:rsidRPr="00975311">
              <w:rPr>
                <w:rFonts w:eastAsia="Times New Roman" w:cs="Arial"/>
                <w:color w:val="000000"/>
              </w:rPr>
              <w:t xml:space="preserve">Example </w:t>
            </w:r>
            <w:r>
              <w:rPr>
                <w:rFonts w:eastAsia="Times New Roman" w:cs="Arial"/>
                <w:color w:val="000000"/>
              </w:rPr>
              <w:t xml:space="preserve">2. </w:t>
            </w:r>
            <w:r w:rsidRPr="00975311">
              <w:rPr>
                <w:rFonts w:eastAsia="Times New Roman" w:cs="Arial"/>
                <w:color w:val="000000"/>
              </w:rPr>
              <w:t>Tier 1 Office Site Disruption</w:t>
            </w:r>
          </w:p>
        </w:tc>
        <w:tc>
          <w:tcPr>
            <w:tcW w:w="1855" w:type="dxa"/>
            <w:shd w:val="clear" w:color="auto" w:fill="DBE5F1" w:themeFill="accent1" w:themeFillTint="33"/>
            <w:vAlign w:val="center"/>
          </w:tcPr>
          <w:p w14:paraId="59103E29" w14:textId="77777777" w:rsidR="00AF6361" w:rsidRPr="00975311" w:rsidRDefault="00AF6361" w:rsidP="002E3D9B">
            <w:pPr>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975311">
              <w:rPr>
                <w:rFonts w:eastAsia="Times New Roman" w:cs="Arial"/>
                <w:color w:val="000000"/>
              </w:rPr>
              <w:t>Monitoring alerts, no impact to data or voice services or a workaround is available</w:t>
            </w:r>
          </w:p>
        </w:tc>
        <w:tc>
          <w:tcPr>
            <w:tcW w:w="1833" w:type="dxa"/>
            <w:shd w:val="clear" w:color="auto" w:fill="DBE5F1" w:themeFill="accent1" w:themeFillTint="33"/>
            <w:vAlign w:val="center"/>
          </w:tcPr>
          <w:p w14:paraId="5F2D9225" w14:textId="77777777" w:rsidR="00AF6361" w:rsidRPr="00975311" w:rsidRDefault="00AF6361" w:rsidP="002E3D9B">
            <w:pPr>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Pr>
                <w:rFonts w:eastAsia="Times New Roman" w:cs="Arial"/>
                <w:color w:val="000000"/>
              </w:rPr>
              <w:t>Data/</w:t>
            </w:r>
            <w:r w:rsidRPr="00975311">
              <w:rPr>
                <w:rFonts w:eastAsia="Times New Roman" w:cs="Arial"/>
                <w:color w:val="000000"/>
              </w:rPr>
              <w:t>Voice connect</w:t>
            </w:r>
            <w:r>
              <w:rPr>
                <w:rFonts w:eastAsia="Times New Roman" w:cs="Arial"/>
                <w:color w:val="000000"/>
              </w:rPr>
              <w:t xml:space="preserve">ion issues reported in a single or </w:t>
            </w:r>
            <w:r w:rsidRPr="00975311">
              <w:rPr>
                <w:rFonts w:eastAsia="Times New Roman" w:cs="Arial"/>
                <w:color w:val="000000"/>
              </w:rPr>
              <w:t>few floors of a Tier 1 Office</w:t>
            </w:r>
          </w:p>
        </w:tc>
        <w:tc>
          <w:tcPr>
            <w:tcW w:w="1834" w:type="dxa"/>
            <w:shd w:val="clear" w:color="auto" w:fill="DBE5F1" w:themeFill="accent1" w:themeFillTint="33"/>
            <w:vAlign w:val="center"/>
          </w:tcPr>
          <w:p w14:paraId="724C7AD1" w14:textId="77777777" w:rsidR="00AF6361" w:rsidRPr="00975311" w:rsidRDefault="00AF6361" w:rsidP="002E3D9B">
            <w:pPr>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975311">
              <w:rPr>
                <w:rFonts w:eastAsia="Times New Roman" w:cs="Arial"/>
                <w:color w:val="000000"/>
              </w:rPr>
              <w:t>Data/Voice unavailable at a single Tier 1 Office</w:t>
            </w:r>
          </w:p>
        </w:tc>
        <w:tc>
          <w:tcPr>
            <w:tcW w:w="1907" w:type="dxa"/>
            <w:shd w:val="clear" w:color="auto" w:fill="DBE5F1" w:themeFill="accent1" w:themeFillTint="33"/>
            <w:vAlign w:val="center"/>
          </w:tcPr>
          <w:p w14:paraId="7B109AE9" w14:textId="77777777" w:rsidR="00AF6361" w:rsidRPr="00975311" w:rsidRDefault="00AF6361" w:rsidP="002E3D9B">
            <w:pPr>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975311">
              <w:rPr>
                <w:rFonts w:eastAsia="Times New Roman" w:cs="Arial"/>
                <w:color w:val="000000"/>
              </w:rPr>
              <w:t>Data/Voice unavailable at multiple sites or a Tier 1 Office hosting Critical services</w:t>
            </w:r>
          </w:p>
        </w:tc>
        <w:tc>
          <w:tcPr>
            <w:tcW w:w="1907" w:type="dxa"/>
            <w:shd w:val="clear" w:color="auto" w:fill="DBE5F1" w:themeFill="accent1" w:themeFillTint="33"/>
            <w:vAlign w:val="center"/>
          </w:tcPr>
          <w:p w14:paraId="4713C791" w14:textId="77777777" w:rsidR="00AF6361" w:rsidRPr="00975311" w:rsidRDefault="00AF6361" w:rsidP="002E3D9B">
            <w:pPr>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Pr>
                <w:rFonts w:eastAsia="Times New Roman" w:cs="Arial"/>
                <w:color w:val="000000"/>
              </w:rPr>
              <w:t xml:space="preserve">Critical failure or damage </w:t>
            </w:r>
            <w:r w:rsidRPr="00975311">
              <w:rPr>
                <w:rFonts w:eastAsia="Times New Roman" w:cs="Arial"/>
                <w:color w:val="000000"/>
              </w:rPr>
              <w:t>t</w:t>
            </w:r>
            <w:r>
              <w:rPr>
                <w:rFonts w:eastAsia="Times New Roman" w:cs="Arial"/>
                <w:color w:val="000000"/>
              </w:rPr>
              <w:t xml:space="preserve">o Tier 1 Office, full site down or </w:t>
            </w:r>
            <w:r w:rsidRPr="00975311">
              <w:rPr>
                <w:rFonts w:eastAsia="Times New Roman" w:cs="Arial"/>
                <w:color w:val="000000"/>
              </w:rPr>
              <w:t>unreachable. Physical damage, BCP procedures required for DR.</w:t>
            </w:r>
          </w:p>
        </w:tc>
      </w:tr>
      <w:tr w:rsidR="00AF6361" w14:paraId="3CF2569B" w14:textId="77777777" w:rsidTr="002E3D9B">
        <w:trPr>
          <w:trHeight w:val="3167"/>
        </w:trPr>
        <w:tc>
          <w:tcPr>
            <w:cnfStyle w:val="001000000000" w:firstRow="0" w:lastRow="0" w:firstColumn="1" w:lastColumn="0" w:oddVBand="0" w:evenVBand="0" w:oddHBand="0" w:evenHBand="0" w:firstRowFirstColumn="0" w:firstRowLastColumn="0" w:lastRowFirstColumn="0" w:lastRowLastColumn="0"/>
            <w:tcW w:w="1454" w:type="dxa"/>
            <w:vAlign w:val="center"/>
          </w:tcPr>
          <w:p w14:paraId="7B458F2C" w14:textId="5957D530" w:rsidR="00AF6361" w:rsidRPr="00975311" w:rsidRDefault="00F76D04" w:rsidP="002E3D9B">
            <w:pPr>
              <w:jc w:val="center"/>
              <w:rPr>
                <w:rFonts w:eastAsia="Times New Roman" w:cs="Arial"/>
                <w:color w:val="000000"/>
              </w:rPr>
            </w:pPr>
            <w:r>
              <w:rPr>
                <w:rFonts w:eastAsia="Times New Roman" w:cs="Arial"/>
                <w:color w:val="000000"/>
              </w:rPr>
              <w:t xml:space="preserve">Application </w:t>
            </w:r>
            <w:r w:rsidR="00F865DA">
              <w:rPr>
                <w:rFonts w:eastAsia="Times New Roman" w:cs="Arial"/>
                <w:color w:val="000000"/>
              </w:rPr>
              <w:t>issue</w:t>
            </w:r>
          </w:p>
        </w:tc>
        <w:tc>
          <w:tcPr>
            <w:tcW w:w="1855" w:type="dxa"/>
            <w:vAlign w:val="center"/>
          </w:tcPr>
          <w:p w14:paraId="36928425" w14:textId="3D9E4520" w:rsidR="00AF6361" w:rsidRPr="00975311" w:rsidRDefault="00F865DA" w:rsidP="002E3D9B">
            <w:pPr>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Pr>
                <w:rFonts w:eastAsia="Times New Roman" w:cs="Arial"/>
                <w:color w:val="000000"/>
              </w:rPr>
              <w:t>Performance slowness</w:t>
            </w:r>
          </w:p>
        </w:tc>
        <w:tc>
          <w:tcPr>
            <w:tcW w:w="1833" w:type="dxa"/>
            <w:vAlign w:val="center"/>
          </w:tcPr>
          <w:p w14:paraId="2DE44E58" w14:textId="2DB2AE5C" w:rsidR="00AF6361" w:rsidRPr="00975311" w:rsidRDefault="00F865DA" w:rsidP="002E3D9B">
            <w:pPr>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Pr>
                <w:rFonts w:eastAsia="Times New Roman" w:cs="Arial"/>
                <w:color w:val="000000"/>
              </w:rPr>
              <w:t xml:space="preserve">1 Manage server down </w:t>
            </w:r>
          </w:p>
        </w:tc>
        <w:tc>
          <w:tcPr>
            <w:tcW w:w="1834" w:type="dxa"/>
            <w:vAlign w:val="center"/>
          </w:tcPr>
          <w:p w14:paraId="2A9E43B6" w14:textId="2C123B20" w:rsidR="00AF6361" w:rsidRPr="00975311" w:rsidRDefault="00F865DA" w:rsidP="002E3D9B">
            <w:pPr>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Pr>
                <w:rFonts w:eastAsia="Times New Roman" w:cs="Arial"/>
                <w:color w:val="000000"/>
              </w:rPr>
              <w:t>Intermittent application issue</w:t>
            </w:r>
          </w:p>
        </w:tc>
        <w:tc>
          <w:tcPr>
            <w:tcW w:w="1907" w:type="dxa"/>
            <w:vAlign w:val="center"/>
          </w:tcPr>
          <w:p w14:paraId="14986A5F" w14:textId="013FD5FA" w:rsidR="00AF6361" w:rsidRPr="00975311" w:rsidRDefault="00F865DA" w:rsidP="002E3D9B">
            <w:pPr>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Pr>
                <w:rFonts w:eastAsia="Times New Roman" w:cs="Arial"/>
                <w:color w:val="000000"/>
              </w:rPr>
              <w:t>Application down</w:t>
            </w:r>
          </w:p>
        </w:tc>
        <w:tc>
          <w:tcPr>
            <w:tcW w:w="1907" w:type="dxa"/>
            <w:vAlign w:val="center"/>
          </w:tcPr>
          <w:p w14:paraId="36357C67" w14:textId="175A78C4" w:rsidR="00AF6361" w:rsidRPr="00975311" w:rsidRDefault="00F865DA" w:rsidP="002E3D9B">
            <w:pPr>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Pr>
                <w:rFonts w:eastAsia="Times New Roman" w:cs="Arial"/>
                <w:color w:val="000000"/>
              </w:rPr>
              <w:t>Server down</w:t>
            </w:r>
          </w:p>
        </w:tc>
      </w:tr>
    </w:tbl>
    <w:p w14:paraId="37F15452" w14:textId="77777777" w:rsidR="00AF6361" w:rsidRPr="00DD1649" w:rsidRDefault="00AF6361" w:rsidP="00AF6361">
      <w:pPr>
        <w:rPr>
          <w:rFonts w:cs="Arial"/>
          <w:b/>
        </w:rPr>
        <w:sectPr w:rsidR="00AF6361" w:rsidRPr="00DD1649" w:rsidSect="00CA0382">
          <w:footerReference w:type="default" r:id="rId10"/>
          <w:pgSz w:w="12240" w:h="15840"/>
          <w:pgMar w:top="720" w:right="720" w:bottom="720" w:left="720" w:header="708" w:footer="708" w:gutter="0"/>
          <w:cols w:space="708"/>
          <w:docGrid w:linePitch="360"/>
        </w:sectPr>
      </w:pPr>
    </w:p>
    <w:p w14:paraId="72481989" w14:textId="77777777" w:rsidR="00ED7368" w:rsidRPr="00DD1649" w:rsidRDefault="00ED7368" w:rsidP="00BB3D70">
      <w:pPr>
        <w:pStyle w:val="Heading1"/>
        <w:rPr>
          <w:rFonts w:cs="Arial"/>
        </w:rPr>
      </w:pPr>
      <w:bookmarkStart w:id="3" w:name="Contacts_and_Instructions"/>
      <w:bookmarkStart w:id="4" w:name="_Toc429687183"/>
      <w:bookmarkEnd w:id="3"/>
      <w:r w:rsidRPr="00DD1649">
        <w:rPr>
          <w:rFonts w:cs="Arial"/>
        </w:rPr>
        <w:lastRenderedPageBreak/>
        <w:t>Contact and Instructions:</w:t>
      </w:r>
      <w:bookmarkEnd w:id="4"/>
    </w:p>
    <w:tbl>
      <w:tblPr>
        <w:tblStyle w:val="TableGrid"/>
        <w:tblW w:w="14616" w:type="dxa"/>
        <w:tblLayout w:type="fixed"/>
        <w:tblLook w:val="04A0" w:firstRow="1" w:lastRow="0" w:firstColumn="1" w:lastColumn="0" w:noHBand="0" w:noVBand="1"/>
      </w:tblPr>
      <w:tblGrid>
        <w:gridCol w:w="2784"/>
        <w:gridCol w:w="1719"/>
        <w:gridCol w:w="1972"/>
        <w:gridCol w:w="2070"/>
        <w:gridCol w:w="2478"/>
        <w:gridCol w:w="3593"/>
      </w:tblGrid>
      <w:tr w:rsidR="00907062" w:rsidRPr="00DD1649" w14:paraId="0A811C54" w14:textId="77777777" w:rsidTr="002029F0">
        <w:trPr>
          <w:trHeight w:val="203"/>
        </w:trPr>
        <w:tc>
          <w:tcPr>
            <w:tcW w:w="4503" w:type="dxa"/>
            <w:gridSpan w:val="2"/>
            <w:shd w:val="clear" w:color="auto" w:fill="FF0000"/>
          </w:tcPr>
          <w:p w14:paraId="53089C39" w14:textId="77777777" w:rsidR="00907062" w:rsidRPr="00DD1649" w:rsidRDefault="00907062" w:rsidP="00426B0C">
            <w:pPr>
              <w:rPr>
                <w:rFonts w:cs="Arial"/>
              </w:rPr>
            </w:pPr>
            <w:r w:rsidRPr="00DD1649">
              <w:rPr>
                <w:rFonts w:eastAsia="Times New Roman" w:cs="Arial"/>
                <w:b/>
                <w:bCs/>
                <w:color w:val="000000"/>
              </w:rPr>
              <w:t>What</w:t>
            </w:r>
          </w:p>
        </w:tc>
        <w:tc>
          <w:tcPr>
            <w:tcW w:w="6520" w:type="dxa"/>
            <w:gridSpan w:val="3"/>
            <w:shd w:val="clear" w:color="auto" w:fill="FF0000"/>
          </w:tcPr>
          <w:p w14:paraId="0C5E0F80" w14:textId="77777777" w:rsidR="00907062" w:rsidRPr="00DD1649" w:rsidRDefault="00907062" w:rsidP="00426B0C">
            <w:pPr>
              <w:rPr>
                <w:rFonts w:eastAsia="Times New Roman" w:cs="Arial"/>
                <w:b/>
                <w:bCs/>
                <w:color w:val="000000"/>
              </w:rPr>
            </w:pPr>
            <w:r w:rsidRPr="00DD1649">
              <w:rPr>
                <w:rFonts w:eastAsia="Times New Roman" w:cs="Arial"/>
                <w:b/>
                <w:bCs/>
                <w:color w:val="000000"/>
              </w:rPr>
              <w:t>Who to Contact</w:t>
            </w:r>
          </w:p>
        </w:tc>
        <w:tc>
          <w:tcPr>
            <w:tcW w:w="3593" w:type="dxa"/>
            <w:shd w:val="clear" w:color="auto" w:fill="FF0000"/>
          </w:tcPr>
          <w:p w14:paraId="0F855E58" w14:textId="77777777" w:rsidR="00907062" w:rsidRPr="00DD1649" w:rsidRDefault="00907062" w:rsidP="00426B0C">
            <w:pPr>
              <w:rPr>
                <w:rFonts w:cs="Arial"/>
              </w:rPr>
            </w:pPr>
            <w:r w:rsidRPr="00DD1649">
              <w:rPr>
                <w:rFonts w:eastAsia="Times New Roman" w:cs="Arial"/>
                <w:b/>
                <w:bCs/>
                <w:color w:val="000000"/>
              </w:rPr>
              <w:t>How to Contact</w:t>
            </w:r>
          </w:p>
        </w:tc>
      </w:tr>
      <w:tr w:rsidR="00C72D6E" w:rsidRPr="00DD1649" w14:paraId="7B40FA1D" w14:textId="77777777" w:rsidTr="00C73E1B">
        <w:trPr>
          <w:trHeight w:val="203"/>
        </w:trPr>
        <w:tc>
          <w:tcPr>
            <w:tcW w:w="2784" w:type="dxa"/>
            <w:shd w:val="clear" w:color="auto" w:fill="A6A6A6" w:themeFill="background1" w:themeFillShade="A6"/>
          </w:tcPr>
          <w:p w14:paraId="16288B80" w14:textId="77777777" w:rsidR="00C72D6E" w:rsidRPr="00DD1649" w:rsidRDefault="00C72D6E" w:rsidP="00426B0C">
            <w:pPr>
              <w:rPr>
                <w:rFonts w:cs="Arial"/>
              </w:rPr>
            </w:pPr>
            <w:r w:rsidRPr="00DD1649">
              <w:rPr>
                <w:rFonts w:eastAsia="Times New Roman" w:cs="Arial"/>
                <w:b/>
                <w:bCs/>
                <w:color w:val="000000"/>
              </w:rPr>
              <w:t>Service</w:t>
            </w:r>
          </w:p>
        </w:tc>
        <w:tc>
          <w:tcPr>
            <w:tcW w:w="1719" w:type="dxa"/>
            <w:shd w:val="clear" w:color="auto" w:fill="A6A6A6" w:themeFill="background1" w:themeFillShade="A6"/>
          </w:tcPr>
          <w:p w14:paraId="2C7C5DD5" w14:textId="77777777" w:rsidR="00C72D6E" w:rsidRPr="00DD1649" w:rsidRDefault="00C72D6E" w:rsidP="00426B0C">
            <w:pPr>
              <w:rPr>
                <w:rFonts w:eastAsia="Times New Roman" w:cs="Arial"/>
                <w:b/>
                <w:bCs/>
                <w:color w:val="000000"/>
              </w:rPr>
            </w:pPr>
            <w:r w:rsidRPr="00DD1649">
              <w:rPr>
                <w:rFonts w:eastAsia="Times New Roman" w:cs="Arial"/>
                <w:b/>
                <w:bCs/>
                <w:color w:val="000000"/>
              </w:rPr>
              <w:t>Region /</w:t>
            </w:r>
          </w:p>
          <w:p w14:paraId="3A286DED" w14:textId="77777777" w:rsidR="00C72D6E" w:rsidRPr="00DD1649" w:rsidRDefault="00C72D6E" w:rsidP="00426B0C">
            <w:pPr>
              <w:rPr>
                <w:rFonts w:cs="Arial"/>
              </w:rPr>
            </w:pPr>
            <w:r w:rsidRPr="00DD1649">
              <w:rPr>
                <w:rFonts w:eastAsia="Times New Roman" w:cs="Arial"/>
                <w:b/>
                <w:bCs/>
                <w:color w:val="000000"/>
              </w:rPr>
              <w:t>Sub-Category</w:t>
            </w:r>
          </w:p>
        </w:tc>
        <w:tc>
          <w:tcPr>
            <w:tcW w:w="1972" w:type="dxa"/>
            <w:shd w:val="clear" w:color="auto" w:fill="A6A6A6" w:themeFill="background1" w:themeFillShade="A6"/>
          </w:tcPr>
          <w:p w14:paraId="3C0DE3C1" w14:textId="77777777" w:rsidR="00C72D6E" w:rsidRPr="00DD1649" w:rsidRDefault="00C72D6E" w:rsidP="00C72D6E">
            <w:pPr>
              <w:rPr>
                <w:rFonts w:cs="Arial"/>
              </w:rPr>
            </w:pPr>
            <w:r>
              <w:rPr>
                <w:rFonts w:eastAsia="Times New Roman" w:cs="Arial"/>
                <w:b/>
                <w:bCs/>
                <w:color w:val="000000"/>
              </w:rPr>
              <w:t xml:space="preserve">Contacts </w:t>
            </w:r>
          </w:p>
        </w:tc>
        <w:tc>
          <w:tcPr>
            <w:tcW w:w="4548" w:type="dxa"/>
            <w:gridSpan w:val="2"/>
            <w:shd w:val="clear" w:color="auto" w:fill="A6A6A6" w:themeFill="background1" w:themeFillShade="A6"/>
          </w:tcPr>
          <w:p w14:paraId="7BE747F7" w14:textId="77777777" w:rsidR="00C72D6E" w:rsidRPr="00DD1649" w:rsidRDefault="00C72D6E" w:rsidP="00426B0C">
            <w:pPr>
              <w:rPr>
                <w:rFonts w:eastAsia="Times New Roman" w:cs="Arial"/>
                <w:b/>
                <w:bCs/>
                <w:color w:val="000000"/>
              </w:rPr>
            </w:pPr>
            <w:r w:rsidRPr="00DD1649">
              <w:rPr>
                <w:rFonts w:eastAsia="Times New Roman" w:cs="Arial"/>
                <w:b/>
                <w:bCs/>
                <w:color w:val="000000"/>
              </w:rPr>
              <w:t>Escalation</w:t>
            </w:r>
          </w:p>
        </w:tc>
        <w:tc>
          <w:tcPr>
            <w:tcW w:w="3593" w:type="dxa"/>
            <w:shd w:val="clear" w:color="auto" w:fill="A6A6A6" w:themeFill="background1" w:themeFillShade="A6"/>
          </w:tcPr>
          <w:p w14:paraId="72C0BB4C" w14:textId="77777777" w:rsidR="00C72D6E" w:rsidRPr="00DD1649" w:rsidRDefault="00C72D6E" w:rsidP="00426B0C">
            <w:pPr>
              <w:rPr>
                <w:rFonts w:eastAsia="Times New Roman" w:cs="Arial"/>
                <w:b/>
                <w:bCs/>
                <w:color w:val="000000"/>
              </w:rPr>
            </w:pPr>
            <w:r w:rsidRPr="00DD1649">
              <w:rPr>
                <w:rFonts w:eastAsia="Times New Roman" w:cs="Arial"/>
                <w:b/>
                <w:bCs/>
                <w:color w:val="000000"/>
              </w:rPr>
              <w:t>Instructions</w:t>
            </w:r>
          </w:p>
          <w:p w14:paraId="66DE5A74" w14:textId="77777777" w:rsidR="00C72D6E" w:rsidRPr="00DD1649" w:rsidRDefault="00C72D6E" w:rsidP="00426B0C">
            <w:pPr>
              <w:rPr>
                <w:rFonts w:cs="Arial"/>
                <w:i/>
                <w:color w:val="17365D" w:themeColor="text2" w:themeShade="BF"/>
              </w:rPr>
            </w:pPr>
            <w:r w:rsidRPr="00DD1649">
              <w:rPr>
                <w:rFonts w:eastAsia="Times New Roman" w:cs="Arial"/>
                <w:bCs/>
                <w:i/>
                <w:color w:val="17365D" w:themeColor="text2" w:themeShade="BF"/>
              </w:rPr>
              <w:t>If there is a service</w:t>
            </w:r>
            <w:r>
              <w:rPr>
                <w:rFonts w:eastAsia="Times New Roman" w:cs="Arial"/>
                <w:bCs/>
                <w:i/>
                <w:color w:val="17365D" w:themeColor="text2" w:themeShade="BF"/>
              </w:rPr>
              <w:t xml:space="preserve"> interruption what should the </w:t>
            </w:r>
            <w:r w:rsidR="00DB734A">
              <w:rPr>
                <w:rFonts w:eastAsia="Times New Roman" w:cs="Arial"/>
                <w:bCs/>
                <w:i/>
                <w:color w:val="17365D" w:themeColor="text2" w:themeShade="BF"/>
              </w:rPr>
              <w:t>MIM</w:t>
            </w:r>
            <w:r w:rsidRPr="00DD1649">
              <w:rPr>
                <w:rFonts w:eastAsia="Times New Roman" w:cs="Arial"/>
                <w:bCs/>
                <w:i/>
                <w:color w:val="17365D" w:themeColor="text2" w:themeShade="BF"/>
              </w:rPr>
              <w:t xml:space="preserve"> team do to reach the contacts person/s</w:t>
            </w:r>
          </w:p>
        </w:tc>
      </w:tr>
      <w:tr w:rsidR="008D316D" w:rsidRPr="00DD1649" w14:paraId="1E65FF6E" w14:textId="77777777" w:rsidTr="008A6639">
        <w:trPr>
          <w:trHeight w:val="203"/>
        </w:trPr>
        <w:tc>
          <w:tcPr>
            <w:tcW w:w="2784" w:type="dxa"/>
            <w:shd w:val="clear" w:color="auto" w:fill="A6A6A6" w:themeFill="background1" w:themeFillShade="A6"/>
          </w:tcPr>
          <w:p w14:paraId="06C832E9" w14:textId="77777777" w:rsidR="00907062" w:rsidRPr="00DD1649" w:rsidRDefault="00907062" w:rsidP="00426B0C">
            <w:pPr>
              <w:rPr>
                <w:rFonts w:cs="Arial"/>
                <w:color w:val="000000"/>
              </w:rPr>
            </w:pPr>
          </w:p>
        </w:tc>
        <w:tc>
          <w:tcPr>
            <w:tcW w:w="1719" w:type="dxa"/>
            <w:shd w:val="clear" w:color="auto" w:fill="A6A6A6" w:themeFill="background1" w:themeFillShade="A6"/>
          </w:tcPr>
          <w:p w14:paraId="4955B83C" w14:textId="77777777" w:rsidR="00907062" w:rsidRPr="00DD1649" w:rsidRDefault="00907062" w:rsidP="00426B0C">
            <w:pPr>
              <w:rPr>
                <w:rFonts w:cs="Arial"/>
              </w:rPr>
            </w:pPr>
          </w:p>
        </w:tc>
        <w:tc>
          <w:tcPr>
            <w:tcW w:w="1972" w:type="dxa"/>
            <w:shd w:val="clear" w:color="auto" w:fill="A6A6A6" w:themeFill="background1" w:themeFillShade="A6"/>
          </w:tcPr>
          <w:p w14:paraId="7889BA59" w14:textId="77777777" w:rsidR="00907062" w:rsidRPr="00C72D6E" w:rsidRDefault="00C72D6E" w:rsidP="00426B0C">
            <w:pPr>
              <w:rPr>
                <w:rFonts w:cs="Arial"/>
                <w:b/>
                <w:i/>
              </w:rPr>
            </w:pPr>
            <w:r w:rsidRPr="00C72D6E">
              <w:rPr>
                <w:rFonts w:cs="Arial"/>
                <w:b/>
                <w:i/>
                <w:sz w:val="18"/>
              </w:rPr>
              <w:t>(What channel? I.e., Chat/</w:t>
            </w:r>
            <w:proofErr w:type="spellStart"/>
            <w:r w:rsidRPr="00C72D6E">
              <w:rPr>
                <w:rFonts w:cs="Arial"/>
                <w:b/>
                <w:i/>
                <w:sz w:val="18"/>
              </w:rPr>
              <w:t>MyHelp</w:t>
            </w:r>
            <w:proofErr w:type="spellEnd"/>
            <w:r w:rsidRPr="00C72D6E">
              <w:rPr>
                <w:rFonts w:cs="Arial"/>
                <w:b/>
                <w:i/>
                <w:sz w:val="18"/>
              </w:rPr>
              <w:t>/Distribution List)</w:t>
            </w:r>
          </w:p>
        </w:tc>
        <w:tc>
          <w:tcPr>
            <w:tcW w:w="2070" w:type="dxa"/>
            <w:shd w:val="clear" w:color="auto" w:fill="A6A6A6" w:themeFill="background1" w:themeFillShade="A6"/>
          </w:tcPr>
          <w:p w14:paraId="56BEDF64" w14:textId="77777777" w:rsidR="00907062" w:rsidRPr="00DD1649" w:rsidRDefault="00BB3D70" w:rsidP="009A3983">
            <w:pPr>
              <w:rPr>
                <w:rFonts w:cs="Arial"/>
                <w:b/>
              </w:rPr>
            </w:pPr>
            <w:r w:rsidRPr="00DD1649">
              <w:rPr>
                <w:rFonts w:cs="Arial"/>
                <w:b/>
              </w:rPr>
              <w:t xml:space="preserve">Name </w:t>
            </w:r>
            <w:r w:rsidR="009A3983" w:rsidRPr="009A3983">
              <w:rPr>
                <w:rFonts w:cs="Arial"/>
                <w:b/>
                <w:i/>
                <w:sz w:val="18"/>
              </w:rPr>
              <w:t>(Include region</w:t>
            </w:r>
            <w:r w:rsidR="009A3983">
              <w:rPr>
                <w:rFonts w:cs="Arial"/>
                <w:b/>
                <w:i/>
                <w:sz w:val="18"/>
              </w:rPr>
              <w:t xml:space="preserve"> and location</w:t>
            </w:r>
            <w:r w:rsidR="009A3983" w:rsidRPr="009A3983">
              <w:rPr>
                <w:rFonts w:cs="Arial"/>
                <w:b/>
                <w:i/>
                <w:sz w:val="18"/>
              </w:rPr>
              <w:t>, if relevant)</w:t>
            </w:r>
          </w:p>
        </w:tc>
        <w:tc>
          <w:tcPr>
            <w:tcW w:w="2478" w:type="dxa"/>
            <w:shd w:val="clear" w:color="auto" w:fill="A6A6A6" w:themeFill="background1" w:themeFillShade="A6"/>
          </w:tcPr>
          <w:p w14:paraId="738CF14B" w14:textId="77777777" w:rsidR="00907062" w:rsidRPr="00DD1649" w:rsidRDefault="009A3983" w:rsidP="00426B0C">
            <w:pPr>
              <w:rPr>
                <w:rFonts w:cs="Arial"/>
                <w:b/>
              </w:rPr>
            </w:pPr>
            <w:r>
              <w:rPr>
                <w:rFonts w:cs="Arial"/>
                <w:b/>
              </w:rPr>
              <w:t xml:space="preserve">Contact Info </w:t>
            </w:r>
            <w:r w:rsidRPr="009A3983">
              <w:rPr>
                <w:rFonts w:cs="Arial"/>
                <w:b/>
                <w:i/>
                <w:sz w:val="18"/>
              </w:rPr>
              <w:t>(i.e., email/phone)</w:t>
            </w:r>
          </w:p>
        </w:tc>
        <w:tc>
          <w:tcPr>
            <w:tcW w:w="3593" w:type="dxa"/>
            <w:shd w:val="clear" w:color="auto" w:fill="A6A6A6" w:themeFill="background1" w:themeFillShade="A6"/>
          </w:tcPr>
          <w:p w14:paraId="0111AEA7" w14:textId="77777777" w:rsidR="00907062" w:rsidRPr="00DD1649" w:rsidRDefault="00907062" w:rsidP="00426B0C">
            <w:pPr>
              <w:rPr>
                <w:rFonts w:cs="Arial"/>
              </w:rPr>
            </w:pPr>
          </w:p>
        </w:tc>
      </w:tr>
      <w:tr w:rsidR="008A6639" w:rsidRPr="00DD1649" w14:paraId="173851D1" w14:textId="77777777" w:rsidTr="008A6639">
        <w:trPr>
          <w:trHeight w:val="203"/>
        </w:trPr>
        <w:tc>
          <w:tcPr>
            <w:tcW w:w="2784" w:type="dxa"/>
          </w:tcPr>
          <w:p w14:paraId="32E124CF" w14:textId="742EF4B2" w:rsidR="008A6639" w:rsidRPr="00DD1649" w:rsidRDefault="008A6639" w:rsidP="004B68A2">
            <w:pPr>
              <w:rPr>
                <w:rFonts w:cs="Arial"/>
                <w:color w:val="0070C0"/>
                <w:sz w:val="18"/>
              </w:rPr>
            </w:pPr>
            <w:r w:rsidRPr="00DD1649">
              <w:rPr>
                <w:rFonts w:cs="Arial"/>
                <w:color w:val="0070C0"/>
                <w:sz w:val="18"/>
              </w:rPr>
              <w:t xml:space="preserve">Application Name:  </w:t>
            </w:r>
            <w:r w:rsidR="007043F3">
              <w:rPr>
                <w:rFonts w:cs="Arial"/>
                <w:color w:val="0070C0"/>
                <w:sz w:val="18"/>
              </w:rPr>
              <w:t>OIT</w:t>
            </w:r>
          </w:p>
        </w:tc>
        <w:tc>
          <w:tcPr>
            <w:tcW w:w="1719" w:type="dxa"/>
          </w:tcPr>
          <w:p w14:paraId="024DEB51" w14:textId="77777777" w:rsidR="008A6639" w:rsidRPr="00DD1649" w:rsidRDefault="008A6639" w:rsidP="004B68A2">
            <w:pPr>
              <w:rPr>
                <w:rFonts w:cs="Arial"/>
                <w:color w:val="0070C0"/>
                <w:sz w:val="18"/>
              </w:rPr>
            </w:pPr>
            <w:r>
              <w:rPr>
                <w:rFonts w:cs="Arial"/>
                <w:color w:val="0070C0"/>
                <w:sz w:val="18"/>
              </w:rPr>
              <w:t>APAC</w:t>
            </w:r>
          </w:p>
        </w:tc>
        <w:tc>
          <w:tcPr>
            <w:tcW w:w="1972" w:type="dxa"/>
          </w:tcPr>
          <w:p w14:paraId="024929A8" w14:textId="77777777" w:rsidR="008A6639" w:rsidRDefault="008A6639" w:rsidP="004B68A2">
            <w:r w:rsidRPr="00C73E1B">
              <w:rPr>
                <w:rFonts w:cs="Arial"/>
                <w:b/>
                <w:color w:val="000000" w:themeColor="text1"/>
                <w:sz w:val="18"/>
              </w:rPr>
              <w:t>DL:</w:t>
            </w:r>
            <w:r w:rsidRPr="00673478">
              <w:rPr>
                <w:rFonts w:cs="Arial"/>
                <w:color w:val="000000" w:themeColor="text1"/>
                <w:sz w:val="18"/>
              </w:rPr>
              <w:t xml:space="preserve"> </w:t>
            </w:r>
            <w:r w:rsidRPr="00027B8D">
              <w:rPr>
                <w:rFonts w:cs="Arial"/>
                <w:color w:val="000000" w:themeColor="text1"/>
                <w:sz w:val="18"/>
              </w:rPr>
              <w:t>pdit-ss-dba-ana_grp@oracle.com</w:t>
            </w:r>
          </w:p>
          <w:p w14:paraId="4BCFB5BD" w14:textId="77777777" w:rsidR="008A6639" w:rsidRDefault="008A6639" w:rsidP="004B68A2">
            <w:pPr>
              <w:rPr>
                <w:rFonts w:cs="Arial"/>
                <w:color w:val="000000" w:themeColor="text1"/>
                <w:sz w:val="18"/>
              </w:rPr>
            </w:pPr>
            <w:r w:rsidRPr="00C73E1B">
              <w:rPr>
                <w:rFonts w:cs="Arial"/>
                <w:b/>
                <w:color w:val="000000" w:themeColor="text1"/>
                <w:sz w:val="18"/>
              </w:rPr>
              <w:t>Chat:</w:t>
            </w:r>
            <w:r w:rsidRPr="00673478">
              <w:rPr>
                <w:rFonts w:cs="Arial"/>
                <w:color w:val="000000" w:themeColor="text1"/>
                <w:sz w:val="18"/>
              </w:rPr>
              <w:t xml:space="preserve"> </w:t>
            </w:r>
            <w:r>
              <w:rPr>
                <w:rFonts w:cs="Arial"/>
                <w:color w:val="000000" w:themeColor="text1"/>
                <w:sz w:val="18"/>
              </w:rPr>
              <w:t>#</w:t>
            </w:r>
            <w:proofErr w:type="spellStart"/>
            <w:r>
              <w:rPr>
                <w:rFonts w:cs="Arial"/>
                <w:color w:val="000000" w:themeColor="text1"/>
                <w:sz w:val="18"/>
              </w:rPr>
              <w:t>oit</w:t>
            </w:r>
            <w:proofErr w:type="spellEnd"/>
            <w:r>
              <w:rPr>
                <w:rFonts w:cs="Arial"/>
                <w:color w:val="000000" w:themeColor="text1"/>
                <w:sz w:val="18"/>
              </w:rPr>
              <w:t>-app-purple</w:t>
            </w:r>
          </w:p>
          <w:p w14:paraId="7A7BE01E" w14:textId="77777777" w:rsidR="008A6639" w:rsidRPr="00DD1649" w:rsidRDefault="008A6639" w:rsidP="004B68A2">
            <w:pPr>
              <w:rPr>
                <w:rFonts w:cs="Arial"/>
                <w:color w:val="0070C0"/>
                <w:sz w:val="18"/>
              </w:rPr>
            </w:pPr>
            <w:proofErr w:type="spellStart"/>
            <w:r w:rsidRPr="00C73E1B">
              <w:rPr>
                <w:rFonts w:cs="Arial"/>
                <w:b/>
                <w:color w:val="000000" w:themeColor="text1"/>
                <w:sz w:val="18"/>
              </w:rPr>
              <w:t>MyHelp</w:t>
            </w:r>
            <w:proofErr w:type="spellEnd"/>
            <w:r w:rsidRPr="00C73E1B">
              <w:rPr>
                <w:rFonts w:cs="Arial"/>
                <w:b/>
                <w:color w:val="000000" w:themeColor="text1"/>
                <w:sz w:val="18"/>
              </w:rPr>
              <w:t xml:space="preserve"> Category:</w:t>
            </w:r>
            <w:r>
              <w:rPr>
                <w:rFonts w:cs="Arial"/>
                <w:color w:val="0070C0"/>
                <w:sz w:val="18"/>
              </w:rPr>
              <w:t xml:space="preserve"> Group Applications</w:t>
            </w:r>
          </w:p>
        </w:tc>
        <w:tc>
          <w:tcPr>
            <w:tcW w:w="2070" w:type="dxa"/>
          </w:tcPr>
          <w:p w14:paraId="7D51D249" w14:textId="77777777" w:rsidR="008A6639" w:rsidRDefault="008A6639" w:rsidP="004B68A2">
            <w:pPr>
              <w:rPr>
                <w:rFonts w:cs="Arial"/>
                <w:color w:val="0070C0"/>
                <w:sz w:val="18"/>
                <w:szCs w:val="18"/>
              </w:rPr>
            </w:pPr>
            <w:r>
              <w:rPr>
                <w:rFonts w:cs="Arial"/>
                <w:color w:val="0070C0"/>
                <w:sz w:val="18"/>
                <w:szCs w:val="18"/>
              </w:rPr>
              <w:t>Primary: Leodwin Livero</w:t>
            </w:r>
          </w:p>
          <w:p w14:paraId="46FD303B" w14:textId="77777777" w:rsidR="008A6639" w:rsidRDefault="008A6639" w:rsidP="004B68A2">
            <w:pPr>
              <w:rPr>
                <w:rFonts w:cs="Arial"/>
                <w:color w:val="0070C0"/>
                <w:sz w:val="18"/>
                <w:szCs w:val="18"/>
              </w:rPr>
            </w:pPr>
            <w:r>
              <w:rPr>
                <w:rFonts w:cs="Arial"/>
                <w:color w:val="0070C0"/>
                <w:sz w:val="18"/>
                <w:szCs w:val="18"/>
              </w:rPr>
              <w:t>LOC: IND</w:t>
            </w:r>
          </w:p>
          <w:p w14:paraId="7A302F0E" w14:textId="77777777" w:rsidR="008A6639" w:rsidRDefault="008A6639" w:rsidP="004B68A2">
            <w:pPr>
              <w:rPr>
                <w:rFonts w:cs="Arial"/>
                <w:color w:val="0070C0"/>
                <w:sz w:val="18"/>
                <w:szCs w:val="18"/>
              </w:rPr>
            </w:pPr>
            <w:r>
              <w:rPr>
                <w:rFonts w:cs="Arial"/>
                <w:color w:val="0070C0"/>
                <w:sz w:val="18"/>
                <w:szCs w:val="18"/>
              </w:rPr>
              <w:t>Secondary: Revathi</w:t>
            </w:r>
          </w:p>
          <w:p w14:paraId="258A344F" w14:textId="77777777" w:rsidR="008A6639" w:rsidRPr="00885A7C" w:rsidRDefault="008A6639" w:rsidP="004B68A2">
            <w:pPr>
              <w:rPr>
                <w:rFonts w:cs="Arial"/>
                <w:color w:val="0070C0"/>
                <w:sz w:val="18"/>
                <w:szCs w:val="18"/>
              </w:rPr>
            </w:pPr>
            <w:r>
              <w:rPr>
                <w:rFonts w:cs="Arial"/>
                <w:color w:val="0070C0"/>
                <w:sz w:val="18"/>
                <w:szCs w:val="18"/>
              </w:rPr>
              <w:t>LO</w:t>
            </w:r>
          </w:p>
          <w:p w14:paraId="420576DE" w14:textId="77777777" w:rsidR="008A6639" w:rsidRPr="00885A7C" w:rsidRDefault="008A6639" w:rsidP="004B68A2">
            <w:pPr>
              <w:rPr>
                <w:rFonts w:cs="Arial"/>
                <w:color w:val="0070C0"/>
                <w:sz w:val="18"/>
                <w:szCs w:val="18"/>
              </w:rPr>
            </w:pPr>
            <w:r>
              <w:rPr>
                <w:rFonts w:cs="Arial"/>
                <w:color w:val="0070C0"/>
                <w:sz w:val="18"/>
                <w:szCs w:val="18"/>
              </w:rPr>
              <w:t>C: IND</w:t>
            </w:r>
          </w:p>
        </w:tc>
        <w:tc>
          <w:tcPr>
            <w:tcW w:w="2478" w:type="dxa"/>
          </w:tcPr>
          <w:p w14:paraId="66ADF704" w14:textId="77777777" w:rsidR="008A6639" w:rsidRDefault="008A6639" w:rsidP="004B68A2">
            <w:pPr>
              <w:rPr>
                <w:rFonts w:cs="Arial"/>
                <w:color w:val="0070C0"/>
                <w:sz w:val="18"/>
                <w:szCs w:val="18"/>
              </w:rPr>
            </w:pPr>
            <w:r>
              <w:rPr>
                <w:rFonts w:cs="Arial"/>
                <w:color w:val="0070C0"/>
                <w:sz w:val="18"/>
                <w:szCs w:val="18"/>
              </w:rPr>
              <w:t>8884588447</w:t>
            </w:r>
          </w:p>
          <w:p w14:paraId="3AEA4286" w14:textId="77777777" w:rsidR="008A6639" w:rsidRPr="00885A7C" w:rsidRDefault="008A6639" w:rsidP="004B68A2">
            <w:pPr>
              <w:rPr>
                <w:rFonts w:cs="Arial"/>
                <w:color w:val="0070C0"/>
                <w:sz w:val="18"/>
                <w:szCs w:val="18"/>
              </w:rPr>
            </w:pPr>
            <w:r>
              <w:rPr>
                <w:rFonts w:cs="Arial"/>
                <w:color w:val="0070C0"/>
                <w:sz w:val="18"/>
                <w:szCs w:val="18"/>
              </w:rPr>
              <w:t>Leodwin.livero@oracle.com</w:t>
            </w:r>
          </w:p>
          <w:p w14:paraId="4806E200" w14:textId="77777777" w:rsidR="008A6639" w:rsidRPr="00885A7C" w:rsidRDefault="008A6639" w:rsidP="004B68A2">
            <w:pPr>
              <w:rPr>
                <w:rFonts w:cs="Arial"/>
                <w:color w:val="0070C0"/>
                <w:sz w:val="18"/>
                <w:szCs w:val="18"/>
              </w:rPr>
            </w:pPr>
            <w:r w:rsidRPr="00885A7C">
              <w:rPr>
                <w:rFonts w:cs="Arial"/>
                <w:color w:val="0070C0"/>
                <w:sz w:val="18"/>
                <w:szCs w:val="18"/>
              </w:rPr>
              <w:br/>
            </w:r>
            <w:r w:rsidRPr="00E31CD1">
              <w:rPr>
                <w:rFonts w:cs="Arial"/>
                <w:color w:val="0070C0"/>
                <w:sz w:val="18"/>
                <w:szCs w:val="18"/>
              </w:rPr>
              <w:t>91</w:t>
            </w:r>
            <w:r>
              <w:rPr>
                <w:rFonts w:cs="Arial"/>
                <w:color w:val="0070C0"/>
                <w:sz w:val="18"/>
                <w:szCs w:val="18"/>
              </w:rPr>
              <w:t>-</w:t>
            </w:r>
            <w:r w:rsidRPr="00E31CD1">
              <w:rPr>
                <w:rFonts w:cs="Arial"/>
                <w:color w:val="0070C0"/>
                <w:sz w:val="18"/>
                <w:szCs w:val="18"/>
              </w:rPr>
              <w:t>9900388066</w:t>
            </w:r>
            <w:r w:rsidRPr="00885A7C">
              <w:rPr>
                <w:rFonts w:cs="Arial"/>
                <w:color w:val="0070C0"/>
                <w:sz w:val="18"/>
                <w:szCs w:val="18"/>
              </w:rPr>
              <w:t xml:space="preserve"> (cell)</w:t>
            </w:r>
            <w:r w:rsidRPr="00885A7C">
              <w:rPr>
                <w:rFonts w:cs="Arial"/>
                <w:color w:val="0070C0"/>
                <w:sz w:val="18"/>
                <w:szCs w:val="18"/>
              </w:rPr>
              <w:br/>
            </w:r>
            <w:r w:rsidRPr="00E31CD1">
              <w:rPr>
                <w:rFonts w:cs="Arial"/>
                <w:color w:val="0070C0"/>
                <w:sz w:val="18"/>
                <w:szCs w:val="18"/>
              </w:rPr>
              <w:t>revathisharmila.ganapathy@oracle.com</w:t>
            </w:r>
            <w:r w:rsidRPr="00885A7C">
              <w:rPr>
                <w:rFonts w:cs="Arial"/>
                <w:color w:val="0070C0"/>
                <w:sz w:val="18"/>
                <w:szCs w:val="18"/>
              </w:rPr>
              <w:t xml:space="preserve"> </w:t>
            </w:r>
          </w:p>
        </w:tc>
        <w:tc>
          <w:tcPr>
            <w:tcW w:w="3593" w:type="dxa"/>
          </w:tcPr>
          <w:p w14:paraId="4B18F33D" w14:textId="77777777" w:rsidR="008A6639" w:rsidRPr="00DD1649" w:rsidRDefault="008A6639" w:rsidP="004B68A2">
            <w:pPr>
              <w:rPr>
                <w:rFonts w:cs="Arial"/>
                <w:color w:val="0070C0"/>
                <w:sz w:val="18"/>
              </w:rPr>
            </w:pPr>
          </w:p>
        </w:tc>
      </w:tr>
      <w:tr w:rsidR="007043F3" w:rsidRPr="00DD1649" w14:paraId="0A0D6152" w14:textId="77777777" w:rsidTr="008A6639">
        <w:trPr>
          <w:trHeight w:val="621"/>
        </w:trPr>
        <w:tc>
          <w:tcPr>
            <w:tcW w:w="2784" w:type="dxa"/>
          </w:tcPr>
          <w:p w14:paraId="4A04F2BB" w14:textId="5BC9A6DE" w:rsidR="007043F3" w:rsidRPr="00DD1649" w:rsidRDefault="007043F3" w:rsidP="007043F3">
            <w:pPr>
              <w:rPr>
                <w:rFonts w:cs="Arial"/>
                <w:color w:val="000000"/>
                <w:sz w:val="18"/>
              </w:rPr>
            </w:pPr>
            <w:r w:rsidRPr="00DD1649">
              <w:rPr>
                <w:rFonts w:cs="Arial"/>
                <w:color w:val="0070C0"/>
                <w:sz w:val="18"/>
              </w:rPr>
              <w:t xml:space="preserve">Application Name:  </w:t>
            </w:r>
            <w:r>
              <w:rPr>
                <w:rFonts w:cs="Arial"/>
                <w:color w:val="0070C0"/>
                <w:sz w:val="18"/>
              </w:rPr>
              <w:t>OIT</w:t>
            </w:r>
          </w:p>
        </w:tc>
        <w:tc>
          <w:tcPr>
            <w:tcW w:w="1719" w:type="dxa"/>
          </w:tcPr>
          <w:p w14:paraId="3AE0D81F" w14:textId="72519B1C" w:rsidR="007043F3" w:rsidRPr="00DD1649" w:rsidRDefault="007043F3" w:rsidP="007043F3">
            <w:pPr>
              <w:rPr>
                <w:rFonts w:cs="Arial"/>
                <w:sz w:val="18"/>
              </w:rPr>
            </w:pPr>
            <w:r>
              <w:rPr>
                <w:rFonts w:cs="Arial"/>
                <w:sz w:val="18"/>
              </w:rPr>
              <w:t>EMEA</w:t>
            </w:r>
          </w:p>
        </w:tc>
        <w:tc>
          <w:tcPr>
            <w:tcW w:w="1972" w:type="dxa"/>
          </w:tcPr>
          <w:p w14:paraId="40AED856" w14:textId="77777777" w:rsidR="007043F3" w:rsidRDefault="007043F3" w:rsidP="007043F3">
            <w:r w:rsidRPr="00C73E1B">
              <w:rPr>
                <w:rFonts w:cs="Arial"/>
                <w:b/>
                <w:color w:val="000000" w:themeColor="text1"/>
                <w:sz w:val="18"/>
              </w:rPr>
              <w:t>DL:</w:t>
            </w:r>
            <w:r w:rsidRPr="00673478">
              <w:rPr>
                <w:rFonts w:cs="Arial"/>
                <w:color w:val="000000" w:themeColor="text1"/>
                <w:sz w:val="18"/>
              </w:rPr>
              <w:t xml:space="preserve"> </w:t>
            </w:r>
            <w:r w:rsidRPr="00027B8D">
              <w:rPr>
                <w:rFonts w:cs="Arial"/>
                <w:color w:val="000000" w:themeColor="text1"/>
                <w:sz w:val="18"/>
              </w:rPr>
              <w:t>pdit-ss-dba-ana_grp@oracle.com</w:t>
            </w:r>
          </w:p>
          <w:p w14:paraId="0EAE292C" w14:textId="77777777" w:rsidR="007043F3" w:rsidRDefault="007043F3" w:rsidP="007043F3">
            <w:pPr>
              <w:rPr>
                <w:rFonts w:cs="Arial"/>
                <w:color w:val="000000" w:themeColor="text1"/>
                <w:sz w:val="18"/>
              </w:rPr>
            </w:pPr>
            <w:r w:rsidRPr="00C73E1B">
              <w:rPr>
                <w:rFonts w:cs="Arial"/>
                <w:b/>
                <w:color w:val="000000" w:themeColor="text1"/>
                <w:sz w:val="18"/>
              </w:rPr>
              <w:t>Chat:</w:t>
            </w:r>
            <w:r w:rsidRPr="00673478">
              <w:rPr>
                <w:rFonts w:cs="Arial"/>
                <w:color w:val="000000" w:themeColor="text1"/>
                <w:sz w:val="18"/>
              </w:rPr>
              <w:t xml:space="preserve"> </w:t>
            </w:r>
            <w:r>
              <w:rPr>
                <w:rFonts w:cs="Arial"/>
                <w:color w:val="000000" w:themeColor="text1"/>
                <w:sz w:val="18"/>
              </w:rPr>
              <w:t>#</w:t>
            </w:r>
            <w:proofErr w:type="spellStart"/>
            <w:r>
              <w:rPr>
                <w:rFonts w:cs="Arial"/>
                <w:color w:val="000000" w:themeColor="text1"/>
                <w:sz w:val="18"/>
              </w:rPr>
              <w:t>oit</w:t>
            </w:r>
            <w:proofErr w:type="spellEnd"/>
            <w:r>
              <w:rPr>
                <w:rFonts w:cs="Arial"/>
                <w:color w:val="000000" w:themeColor="text1"/>
                <w:sz w:val="18"/>
              </w:rPr>
              <w:t>-app-purple</w:t>
            </w:r>
          </w:p>
          <w:p w14:paraId="5ECFF9DF" w14:textId="4A6E2CDD" w:rsidR="007043F3" w:rsidRPr="00DD1649" w:rsidRDefault="007043F3" w:rsidP="007043F3">
            <w:pPr>
              <w:rPr>
                <w:rFonts w:cs="Arial"/>
                <w:sz w:val="18"/>
              </w:rPr>
            </w:pPr>
            <w:proofErr w:type="spellStart"/>
            <w:r w:rsidRPr="00C73E1B">
              <w:rPr>
                <w:rFonts w:cs="Arial"/>
                <w:b/>
                <w:color w:val="000000" w:themeColor="text1"/>
                <w:sz w:val="18"/>
              </w:rPr>
              <w:t>MyHelp</w:t>
            </w:r>
            <w:proofErr w:type="spellEnd"/>
            <w:r w:rsidRPr="00C73E1B">
              <w:rPr>
                <w:rFonts w:cs="Arial"/>
                <w:b/>
                <w:color w:val="000000" w:themeColor="text1"/>
                <w:sz w:val="18"/>
              </w:rPr>
              <w:t xml:space="preserve"> Category:</w:t>
            </w:r>
            <w:r>
              <w:rPr>
                <w:rFonts w:cs="Arial"/>
                <w:color w:val="0070C0"/>
                <w:sz w:val="18"/>
              </w:rPr>
              <w:t xml:space="preserve"> Group Applications</w:t>
            </w:r>
          </w:p>
        </w:tc>
        <w:tc>
          <w:tcPr>
            <w:tcW w:w="2070" w:type="dxa"/>
          </w:tcPr>
          <w:p w14:paraId="6BB1CD54" w14:textId="1DF6A51A" w:rsidR="007043F3" w:rsidRPr="00DD1649" w:rsidRDefault="007043F3" w:rsidP="007043F3">
            <w:pPr>
              <w:rPr>
                <w:rFonts w:cs="Arial"/>
                <w:sz w:val="18"/>
              </w:rPr>
            </w:pPr>
            <w:r>
              <w:rPr>
                <w:rFonts w:cs="Arial"/>
                <w:sz w:val="18"/>
              </w:rPr>
              <w:t xml:space="preserve">Primary: </w:t>
            </w:r>
            <w:r>
              <w:rPr>
                <w:rFonts w:cs="Arial"/>
                <w:sz w:val="18"/>
              </w:rPr>
              <w:br/>
              <w:t xml:space="preserve">Simon </w:t>
            </w:r>
            <w:proofErr w:type="spellStart"/>
            <w:r>
              <w:rPr>
                <w:rFonts w:cs="Arial"/>
                <w:sz w:val="18"/>
              </w:rPr>
              <w:t>Kwong</w:t>
            </w:r>
            <w:proofErr w:type="spellEnd"/>
          </w:p>
        </w:tc>
        <w:tc>
          <w:tcPr>
            <w:tcW w:w="2478" w:type="dxa"/>
          </w:tcPr>
          <w:p w14:paraId="1F1F103F" w14:textId="58FAAB48" w:rsidR="007043F3" w:rsidRPr="00DD1649" w:rsidRDefault="007043F3" w:rsidP="007043F3">
            <w:pPr>
              <w:rPr>
                <w:rFonts w:cs="Arial"/>
                <w:sz w:val="18"/>
              </w:rPr>
            </w:pPr>
            <w:r w:rsidRPr="007043F3">
              <w:rPr>
                <w:rFonts w:cs="Arial"/>
                <w:sz w:val="18"/>
              </w:rPr>
              <w:t>simon.kwong@oracle.com</w:t>
            </w:r>
          </w:p>
        </w:tc>
        <w:tc>
          <w:tcPr>
            <w:tcW w:w="3593" w:type="dxa"/>
            <w:vMerge w:val="restart"/>
          </w:tcPr>
          <w:p w14:paraId="05BEF6C4" w14:textId="77777777" w:rsidR="007043F3" w:rsidRPr="00DD1649" w:rsidRDefault="007043F3" w:rsidP="007043F3">
            <w:pPr>
              <w:rPr>
                <w:rFonts w:cs="Arial"/>
                <w:b/>
                <w:sz w:val="18"/>
              </w:rPr>
            </w:pPr>
          </w:p>
        </w:tc>
      </w:tr>
      <w:tr w:rsidR="007043F3" w:rsidRPr="00DD1649" w14:paraId="48CF7839" w14:textId="77777777" w:rsidTr="008A6639">
        <w:trPr>
          <w:trHeight w:val="621"/>
        </w:trPr>
        <w:tc>
          <w:tcPr>
            <w:tcW w:w="2784" w:type="dxa"/>
          </w:tcPr>
          <w:p w14:paraId="3E5B4F65" w14:textId="77777777" w:rsidR="007043F3" w:rsidRPr="00DD1649" w:rsidRDefault="007043F3" w:rsidP="007043F3">
            <w:pPr>
              <w:rPr>
                <w:rFonts w:cs="Arial"/>
                <w:color w:val="000000"/>
                <w:sz w:val="18"/>
              </w:rPr>
            </w:pPr>
          </w:p>
        </w:tc>
        <w:tc>
          <w:tcPr>
            <w:tcW w:w="1719" w:type="dxa"/>
          </w:tcPr>
          <w:p w14:paraId="5001AFE8" w14:textId="77777777" w:rsidR="007043F3" w:rsidRPr="00DD1649" w:rsidRDefault="007043F3" w:rsidP="007043F3">
            <w:pPr>
              <w:rPr>
                <w:rFonts w:cs="Arial"/>
                <w:sz w:val="18"/>
              </w:rPr>
            </w:pPr>
          </w:p>
        </w:tc>
        <w:tc>
          <w:tcPr>
            <w:tcW w:w="1972" w:type="dxa"/>
          </w:tcPr>
          <w:p w14:paraId="6BC6256E" w14:textId="77777777" w:rsidR="007043F3" w:rsidRPr="00DD1649" w:rsidRDefault="007043F3" w:rsidP="007043F3">
            <w:pPr>
              <w:rPr>
                <w:rFonts w:cs="Arial"/>
                <w:sz w:val="18"/>
              </w:rPr>
            </w:pPr>
          </w:p>
        </w:tc>
        <w:tc>
          <w:tcPr>
            <w:tcW w:w="2070" w:type="dxa"/>
          </w:tcPr>
          <w:p w14:paraId="2B96D81C" w14:textId="77777777" w:rsidR="007043F3" w:rsidRPr="00DD1649" w:rsidRDefault="007043F3" w:rsidP="007043F3">
            <w:pPr>
              <w:rPr>
                <w:rFonts w:cs="Arial"/>
                <w:sz w:val="18"/>
              </w:rPr>
            </w:pPr>
          </w:p>
        </w:tc>
        <w:tc>
          <w:tcPr>
            <w:tcW w:w="2478" w:type="dxa"/>
          </w:tcPr>
          <w:p w14:paraId="54ED7A6B" w14:textId="77777777" w:rsidR="007043F3" w:rsidRPr="00DD1649" w:rsidRDefault="007043F3" w:rsidP="007043F3">
            <w:pPr>
              <w:rPr>
                <w:rFonts w:cs="Arial"/>
                <w:sz w:val="18"/>
              </w:rPr>
            </w:pPr>
          </w:p>
        </w:tc>
        <w:tc>
          <w:tcPr>
            <w:tcW w:w="3593" w:type="dxa"/>
            <w:vMerge/>
          </w:tcPr>
          <w:p w14:paraId="357E4951" w14:textId="77777777" w:rsidR="007043F3" w:rsidRPr="00DD1649" w:rsidRDefault="007043F3" w:rsidP="007043F3">
            <w:pPr>
              <w:rPr>
                <w:rFonts w:cs="Arial"/>
                <w:b/>
                <w:sz w:val="18"/>
              </w:rPr>
            </w:pPr>
          </w:p>
        </w:tc>
      </w:tr>
      <w:tr w:rsidR="007043F3" w:rsidRPr="00DD1649" w14:paraId="1E8CF5B2" w14:textId="77777777" w:rsidTr="008A6639">
        <w:trPr>
          <w:trHeight w:val="621"/>
        </w:trPr>
        <w:tc>
          <w:tcPr>
            <w:tcW w:w="2784" w:type="dxa"/>
          </w:tcPr>
          <w:p w14:paraId="5A440DB4" w14:textId="77777777" w:rsidR="007043F3" w:rsidRPr="00DD1649" w:rsidRDefault="007043F3" w:rsidP="007043F3">
            <w:pPr>
              <w:rPr>
                <w:rFonts w:cs="Arial"/>
                <w:color w:val="000000"/>
                <w:sz w:val="18"/>
              </w:rPr>
            </w:pPr>
          </w:p>
        </w:tc>
        <w:tc>
          <w:tcPr>
            <w:tcW w:w="1719" w:type="dxa"/>
          </w:tcPr>
          <w:p w14:paraId="7FCE9AE9" w14:textId="77777777" w:rsidR="007043F3" w:rsidRPr="00DD1649" w:rsidRDefault="007043F3" w:rsidP="007043F3">
            <w:pPr>
              <w:rPr>
                <w:rFonts w:cs="Arial"/>
                <w:sz w:val="18"/>
              </w:rPr>
            </w:pPr>
          </w:p>
        </w:tc>
        <w:tc>
          <w:tcPr>
            <w:tcW w:w="1972" w:type="dxa"/>
          </w:tcPr>
          <w:p w14:paraId="3419EBC2" w14:textId="77777777" w:rsidR="007043F3" w:rsidRPr="00DD1649" w:rsidRDefault="007043F3" w:rsidP="007043F3">
            <w:pPr>
              <w:rPr>
                <w:rFonts w:cs="Arial"/>
                <w:sz w:val="18"/>
              </w:rPr>
            </w:pPr>
          </w:p>
        </w:tc>
        <w:tc>
          <w:tcPr>
            <w:tcW w:w="2070" w:type="dxa"/>
          </w:tcPr>
          <w:p w14:paraId="617648EB" w14:textId="77777777" w:rsidR="007043F3" w:rsidRPr="00DD1649" w:rsidRDefault="007043F3" w:rsidP="007043F3">
            <w:pPr>
              <w:rPr>
                <w:rFonts w:cs="Arial"/>
                <w:sz w:val="18"/>
              </w:rPr>
            </w:pPr>
          </w:p>
        </w:tc>
        <w:tc>
          <w:tcPr>
            <w:tcW w:w="2478" w:type="dxa"/>
          </w:tcPr>
          <w:p w14:paraId="11D8383D" w14:textId="77777777" w:rsidR="007043F3" w:rsidRPr="00DD1649" w:rsidRDefault="007043F3" w:rsidP="007043F3">
            <w:pPr>
              <w:rPr>
                <w:rFonts w:cs="Arial"/>
                <w:sz w:val="18"/>
              </w:rPr>
            </w:pPr>
          </w:p>
        </w:tc>
        <w:tc>
          <w:tcPr>
            <w:tcW w:w="3593" w:type="dxa"/>
            <w:vMerge/>
          </w:tcPr>
          <w:p w14:paraId="2EF23FF9" w14:textId="77777777" w:rsidR="007043F3" w:rsidRPr="00DD1649" w:rsidRDefault="007043F3" w:rsidP="007043F3">
            <w:pPr>
              <w:rPr>
                <w:rFonts w:cs="Arial"/>
                <w:b/>
                <w:sz w:val="18"/>
              </w:rPr>
            </w:pPr>
          </w:p>
        </w:tc>
      </w:tr>
    </w:tbl>
    <w:p w14:paraId="65D177EC" w14:textId="6E90819F" w:rsidR="00ED2F45" w:rsidRPr="00DD1649" w:rsidRDefault="001333B1" w:rsidP="00BB3D70">
      <w:pPr>
        <w:pStyle w:val="Heading1"/>
        <w:rPr>
          <w:rFonts w:cs="Arial"/>
        </w:rPr>
      </w:pPr>
      <w:bookmarkStart w:id="5" w:name="Criticality_Definitions"/>
      <w:bookmarkStart w:id="6" w:name="_Toc429687184"/>
      <w:bookmarkEnd w:id="5"/>
      <w:r w:rsidRPr="00DD1649">
        <w:rPr>
          <w:rFonts w:cs="Arial"/>
        </w:rPr>
        <w:t>Criticality Definitions</w:t>
      </w:r>
      <w:bookmarkEnd w:id="6"/>
    </w:p>
    <w:tbl>
      <w:tblPr>
        <w:tblW w:w="14472" w:type="dxa"/>
        <w:tblInd w:w="95" w:type="dxa"/>
        <w:tblLook w:val="04A0" w:firstRow="1" w:lastRow="0" w:firstColumn="1" w:lastColumn="0" w:noHBand="0" w:noVBand="1"/>
      </w:tblPr>
      <w:tblGrid>
        <w:gridCol w:w="1573"/>
        <w:gridCol w:w="12899"/>
      </w:tblGrid>
      <w:tr w:rsidR="00647996" w:rsidRPr="00DD1649" w14:paraId="0EF8207E" w14:textId="77777777" w:rsidTr="00772479">
        <w:trPr>
          <w:trHeight w:val="541"/>
        </w:trPr>
        <w:tc>
          <w:tcPr>
            <w:tcW w:w="1573" w:type="dxa"/>
            <w:tcBorders>
              <w:top w:val="single" w:sz="4" w:space="0" w:color="auto"/>
              <w:left w:val="single" w:sz="4" w:space="0" w:color="auto"/>
              <w:bottom w:val="single" w:sz="4" w:space="0" w:color="auto"/>
              <w:right w:val="single" w:sz="4" w:space="0" w:color="auto"/>
            </w:tcBorders>
            <w:shd w:val="clear" w:color="000000" w:fill="FF0000"/>
            <w:vAlign w:val="center"/>
            <w:hideMark/>
          </w:tcPr>
          <w:p w14:paraId="2FF2890E" w14:textId="77777777" w:rsidR="001333B1" w:rsidRPr="00DD1649" w:rsidRDefault="00647996" w:rsidP="001333B1">
            <w:pPr>
              <w:spacing w:after="0" w:line="240" w:lineRule="auto"/>
              <w:rPr>
                <w:rFonts w:eastAsia="Times New Roman" w:cs="Arial"/>
                <w:color w:val="000000"/>
                <w:sz w:val="19"/>
                <w:szCs w:val="19"/>
              </w:rPr>
            </w:pPr>
            <w:r w:rsidRPr="00DD1649">
              <w:rPr>
                <w:rFonts w:eastAsia="Times New Roman" w:cs="Arial"/>
                <w:color w:val="000000"/>
                <w:sz w:val="19"/>
                <w:szCs w:val="19"/>
              </w:rPr>
              <w:t>Highly Critical</w:t>
            </w:r>
          </w:p>
        </w:tc>
        <w:tc>
          <w:tcPr>
            <w:tcW w:w="12899" w:type="dxa"/>
            <w:tcBorders>
              <w:top w:val="single" w:sz="4" w:space="0" w:color="auto"/>
              <w:left w:val="nil"/>
              <w:bottom w:val="single" w:sz="4" w:space="0" w:color="auto"/>
              <w:right w:val="single" w:sz="4" w:space="0" w:color="auto"/>
            </w:tcBorders>
            <w:shd w:val="clear" w:color="auto" w:fill="auto"/>
            <w:vAlign w:val="center"/>
            <w:hideMark/>
          </w:tcPr>
          <w:p w14:paraId="06809C48" w14:textId="77777777" w:rsidR="001333B1" w:rsidRPr="00DD1649" w:rsidRDefault="00647996" w:rsidP="001333B1">
            <w:pPr>
              <w:spacing w:after="0" w:line="240" w:lineRule="auto"/>
              <w:rPr>
                <w:rFonts w:eastAsia="Times New Roman" w:cs="Arial"/>
                <w:color w:val="000000"/>
                <w:sz w:val="19"/>
                <w:szCs w:val="19"/>
              </w:rPr>
            </w:pPr>
            <w:r w:rsidRPr="00DD1649">
              <w:rPr>
                <w:rFonts w:eastAsia="Times New Roman" w:cs="Arial"/>
                <w:color w:val="000000"/>
                <w:sz w:val="19"/>
                <w:szCs w:val="19"/>
              </w:rPr>
              <w:t>Business processes or services which are critical to Oracle's ability to function on a continuous basis, or in which the loss will result in significant lost revenue – and that must be restored with the first hour of failure. </w:t>
            </w:r>
          </w:p>
        </w:tc>
      </w:tr>
      <w:tr w:rsidR="00647996" w:rsidRPr="00DD1649" w14:paraId="57B46307" w14:textId="77777777" w:rsidTr="00772479">
        <w:trPr>
          <w:trHeight w:val="541"/>
        </w:trPr>
        <w:tc>
          <w:tcPr>
            <w:tcW w:w="1573" w:type="dxa"/>
            <w:tcBorders>
              <w:top w:val="nil"/>
              <w:left w:val="single" w:sz="4" w:space="0" w:color="auto"/>
              <w:bottom w:val="single" w:sz="4" w:space="0" w:color="auto"/>
              <w:right w:val="single" w:sz="4" w:space="0" w:color="auto"/>
            </w:tcBorders>
            <w:shd w:val="clear" w:color="000000" w:fill="953735"/>
            <w:vAlign w:val="center"/>
            <w:hideMark/>
          </w:tcPr>
          <w:p w14:paraId="60034D4D" w14:textId="77777777" w:rsidR="001333B1" w:rsidRPr="00DD1649" w:rsidRDefault="00647996" w:rsidP="001333B1">
            <w:pPr>
              <w:spacing w:after="0" w:line="240" w:lineRule="auto"/>
              <w:rPr>
                <w:rFonts w:eastAsia="Times New Roman" w:cs="Arial"/>
                <w:sz w:val="19"/>
                <w:szCs w:val="19"/>
              </w:rPr>
            </w:pPr>
            <w:r w:rsidRPr="00DD1649">
              <w:rPr>
                <w:rFonts w:eastAsia="Times New Roman" w:cs="Arial"/>
                <w:sz w:val="19"/>
                <w:szCs w:val="19"/>
              </w:rPr>
              <w:t>Critical</w:t>
            </w:r>
          </w:p>
        </w:tc>
        <w:tc>
          <w:tcPr>
            <w:tcW w:w="12899" w:type="dxa"/>
            <w:tcBorders>
              <w:top w:val="nil"/>
              <w:left w:val="nil"/>
              <w:bottom w:val="single" w:sz="4" w:space="0" w:color="auto"/>
              <w:right w:val="single" w:sz="4" w:space="0" w:color="auto"/>
            </w:tcBorders>
            <w:shd w:val="clear" w:color="auto" w:fill="auto"/>
            <w:vAlign w:val="center"/>
            <w:hideMark/>
          </w:tcPr>
          <w:p w14:paraId="79B96068" w14:textId="77777777" w:rsidR="001333B1" w:rsidRPr="00DD1649" w:rsidRDefault="00647996" w:rsidP="001333B1">
            <w:pPr>
              <w:spacing w:after="0" w:line="240" w:lineRule="auto"/>
              <w:rPr>
                <w:rFonts w:eastAsia="Times New Roman" w:cs="Arial"/>
                <w:sz w:val="19"/>
                <w:szCs w:val="19"/>
              </w:rPr>
            </w:pPr>
            <w:r w:rsidRPr="00DD1649">
              <w:rPr>
                <w:rFonts w:eastAsia="Times New Roman" w:cs="Arial"/>
                <w:sz w:val="19"/>
                <w:szCs w:val="19"/>
              </w:rPr>
              <w:t>Business processes or services which are critical to Oracle's ability to function on a continuous basis, or in which the loss will result in significant lost revenue – and that must be restored with the first 24 hours of failure.</w:t>
            </w:r>
          </w:p>
        </w:tc>
      </w:tr>
      <w:tr w:rsidR="00647996" w:rsidRPr="00DD1649" w14:paraId="31B5FA01" w14:textId="77777777" w:rsidTr="00772479">
        <w:trPr>
          <w:trHeight w:val="1068"/>
        </w:trPr>
        <w:tc>
          <w:tcPr>
            <w:tcW w:w="1573" w:type="dxa"/>
            <w:tcBorders>
              <w:top w:val="nil"/>
              <w:left w:val="single" w:sz="4" w:space="0" w:color="auto"/>
              <w:bottom w:val="single" w:sz="4" w:space="0" w:color="auto"/>
              <w:right w:val="single" w:sz="4" w:space="0" w:color="auto"/>
            </w:tcBorders>
            <w:shd w:val="clear" w:color="000000" w:fill="E46D0A"/>
            <w:vAlign w:val="center"/>
            <w:hideMark/>
          </w:tcPr>
          <w:p w14:paraId="3E47D717" w14:textId="77777777" w:rsidR="001333B1" w:rsidRPr="00DD1649" w:rsidRDefault="00647996" w:rsidP="001333B1">
            <w:pPr>
              <w:spacing w:after="0" w:line="240" w:lineRule="auto"/>
              <w:rPr>
                <w:rFonts w:eastAsia="Times New Roman" w:cs="Arial"/>
                <w:color w:val="000000"/>
                <w:sz w:val="19"/>
                <w:szCs w:val="19"/>
              </w:rPr>
            </w:pPr>
            <w:r w:rsidRPr="00DD1649">
              <w:rPr>
                <w:rFonts w:eastAsia="Times New Roman" w:cs="Arial"/>
                <w:color w:val="000000"/>
                <w:sz w:val="19"/>
                <w:szCs w:val="19"/>
              </w:rPr>
              <w:t>Priority</w:t>
            </w:r>
          </w:p>
        </w:tc>
        <w:tc>
          <w:tcPr>
            <w:tcW w:w="12899" w:type="dxa"/>
            <w:tcBorders>
              <w:top w:val="nil"/>
              <w:left w:val="nil"/>
              <w:bottom w:val="single" w:sz="4" w:space="0" w:color="auto"/>
              <w:right w:val="single" w:sz="4" w:space="0" w:color="auto"/>
            </w:tcBorders>
            <w:shd w:val="clear" w:color="auto" w:fill="auto"/>
            <w:vAlign w:val="center"/>
            <w:hideMark/>
          </w:tcPr>
          <w:p w14:paraId="65135523" w14:textId="77777777" w:rsidR="001333B1" w:rsidRPr="00DD1649" w:rsidRDefault="00647996" w:rsidP="001333B1">
            <w:pPr>
              <w:spacing w:after="0" w:line="240" w:lineRule="auto"/>
              <w:rPr>
                <w:rFonts w:eastAsia="Times New Roman" w:cs="Arial"/>
                <w:color w:val="000000"/>
                <w:sz w:val="19"/>
                <w:szCs w:val="19"/>
              </w:rPr>
            </w:pPr>
            <w:r w:rsidRPr="00DD1649">
              <w:rPr>
                <w:rFonts w:eastAsia="Times New Roman" w:cs="Arial"/>
                <w:color w:val="000000"/>
                <w:sz w:val="19"/>
                <w:szCs w:val="19"/>
              </w:rPr>
              <w:t>Business processes or services provided to Oracle that the company can function without for short periods of time. This may include data that is used in standard business processes and represents a significant investment of the company's resources that would be very difficult to re-coop or data that must be reserved for legal reasons. RTO = 25 to 48 hours.</w:t>
            </w:r>
          </w:p>
        </w:tc>
      </w:tr>
      <w:tr w:rsidR="00647996" w:rsidRPr="00DD1649" w14:paraId="6585EC97" w14:textId="77777777" w:rsidTr="00772479">
        <w:trPr>
          <w:trHeight w:val="541"/>
        </w:trPr>
        <w:tc>
          <w:tcPr>
            <w:tcW w:w="1573" w:type="dxa"/>
            <w:tcBorders>
              <w:top w:val="nil"/>
              <w:left w:val="single" w:sz="4" w:space="0" w:color="auto"/>
              <w:bottom w:val="single" w:sz="4" w:space="0" w:color="auto"/>
              <w:right w:val="single" w:sz="4" w:space="0" w:color="auto"/>
            </w:tcBorders>
            <w:shd w:val="clear" w:color="000000" w:fill="31849B"/>
            <w:vAlign w:val="center"/>
            <w:hideMark/>
          </w:tcPr>
          <w:p w14:paraId="2D44CD7C" w14:textId="77777777" w:rsidR="001333B1" w:rsidRPr="00DD1649" w:rsidRDefault="00647996" w:rsidP="001333B1">
            <w:pPr>
              <w:spacing w:after="0" w:line="240" w:lineRule="auto"/>
              <w:rPr>
                <w:rFonts w:eastAsia="Times New Roman" w:cs="Arial"/>
                <w:color w:val="000000"/>
                <w:sz w:val="19"/>
                <w:szCs w:val="19"/>
              </w:rPr>
            </w:pPr>
            <w:r w:rsidRPr="00DD1649">
              <w:rPr>
                <w:rFonts w:eastAsia="Times New Roman" w:cs="Arial"/>
                <w:color w:val="000000"/>
                <w:sz w:val="19"/>
                <w:szCs w:val="19"/>
              </w:rPr>
              <w:t>Required</w:t>
            </w:r>
          </w:p>
        </w:tc>
        <w:tc>
          <w:tcPr>
            <w:tcW w:w="12899" w:type="dxa"/>
            <w:tcBorders>
              <w:top w:val="nil"/>
              <w:left w:val="nil"/>
              <w:bottom w:val="single" w:sz="4" w:space="0" w:color="auto"/>
              <w:right w:val="single" w:sz="4" w:space="0" w:color="auto"/>
            </w:tcBorders>
            <w:shd w:val="clear" w:color="auto" w:fill="auto"/>
            <w:vAlign w:val="center"/>
            <w:hideMark/>
          </w:tcPr>
          <w:p w14:paraId="438BCEB6" w14:textId="77777777" w:rsidR="001333B1" w:rsidRPr="00DD1649" w:rsidRDefault="00647996" w:rsidP="001333B1">
            <w:pPr>
              <w:spacing w:after="0" w:line="240" w:lineRule="auto"/>
              <w:rPr>
                <w:rFonts w:eastAsia="Times New Roman" w:cs="Arial"/>
                <w:color w:val="000000"/>
                <w:sz w:val="19"/>
                <w:szCs w:val="19"/>
              </w:rPr>
            </w:pPr>
            <w:r w:rsidRPr="00DD1649">
              <w:rPr>
                <w:rFonts w:eastAsia="Times New Roman" w:cs="Arial"/>
                <w:color w:val="000000"/>
                <w:sz w:val="19"/>
                <w:szCs w:val="19"/>
              </w:rPr>
              <w:t>Business processes or services provided to Oracle used in everyday operations with alternative sources available in case of loss, or business services that can be reconstructed relatively easily. RTO = 49 to 72 hours.</w:t>
            </w:r>
          </w:p>
        </w:tc>
      </w:tr>
      <w:tr w:rsidR="00647996" w:rsidRPr="00DD1649" w14:paraId="129E480B" w14:textId="77777777" w:rsidTr="00772479">
        <w:trPr>
          <w:trHeight w:val="541"/>
        </w:trPr>
        <w:tc>
          <w:tcPr>
            <w:tcW w:w="1573" w:type="dxa"/>
            <w:tcBorders>
              <w:top w:val="nil"/>
              <w:left w:val="single" w:sz="4" w:space="0" w:color="auto"/>
              <w:bottom w:val="single" w:sz="4" w:space="0" w:color="auto"/>
              <w:right w:val="single" w:sz="4" w:space="0" w:color="auto"/>
            </w:tcBorders>
            <w:shd w:val="clear" w:color="000000" w:fill="215867"/>
            <w:vAlign w:val="center"/>
            <w:hideMark/>
          </w:tcPr>
          <w:p w14:paraId="5DD239D7" w14:textId="77777777" w:rsidR="001333B1" w:rsidRPr="00DD1649" w:rsidRDefault="00647996" w:rsidP="001333B1">
            <w:pPr>
              <w:spacing w:after="0" w:line="240" w:lineRule="auto"/>
              <w:rPr>
                <w:rFonts w:eastAsia="Times New Roman" w:cs="Arial"/>
                <w:color w:val="000000"/>
                <w:sz w:val="19"/>
                <w:szCs w:val="19"/>
              </w:rPr>
            </w:pPr>
            <w:r w:rsidRPr="00DD1649">
              <w:rPr>
                <w:rFonts w:eastAsia="Times New Roman" w:cs="Arial"/>
                <w:color w:val="000000"/>
                <w:sz w:val="19"/>
                <w:szCs w:val="19"/>
              </w:rPr>
              <w:t>Deferrable</w:t>
            </w:r>
          </w:p>
        </w:tc>
        <w:tc>
          <w:tcPr>
            <w:tcW w:w="12899" w:type="dxa"/>
            <w:tcBorders>
              <w:top w:val="nil"/>
              <w:left w:val="nil"/>
              <w:bottom w:val="single" w:sz="4" w:space="0" w:color="auto"/>
              <w:right w:val="single" w:sz="4" w:space="0" w:color="auto"/>
            </w:tcBorders>
            <w:shd w:val="clear" w:color="auto" w:fill="auto"/>
            <w:vAlign w:val="center"/>
            <w:hideMark/>
          </w:tcPr>
          <w:p w14:paraId="6501D6E7" w14:textId="77777777" w:rsidR="001333B1" w:rsidRPr="00DD1649" w:rsidRDefault="00647996" w:rsidP="001333B1">
            <w:pPr>
              <w:spacing w:after="0" w:line="240" w:lineRule="auto"/>
              <w:rPr>
                <w:rFonts w:eastAsia="Times New Roman" w:cs="Arial"/>
                <w:color w:val="000000"/>
                <w:sz w:val="19"/>
                <w:szCs w:val="19"/>
              </w:rPr>
            </w:pPr>
            <w:r w:rsidRPr="00DD1649">
              <w:rPr>
                <w:rFonts w:eastAsia="Times New Roman" w:cs="Arial"/>
                <w:color w:val="000000"/>
                <w:sz w:val="19"/>
                <w:szCs w:val="19"/>
              </w:rPr>
              <w:t>Business processes or services provided to Oracle that can be reconstructed with minimum cost and are readily available from multiple sources. RTO &gt; 72 hours</w:t>
            </w:r>
          </w:p>
        </w:tc>
      </w:tr>
    </w:tbl>
    <w:p w14:paraId="16A1F6C8" w14:textId="27F8A972" w:rsidR="00BB3D70" w:rsidRPr="00DD1649" w:rsidRDefault="00BB3D70" w:rsidP="00F76D04">
      <w:pPr>
        <w:rPr>
          <w:rFonts w:cs="Arial"/>
        </w:rPr>
        <w:sectPr w:rsidR="00BB3D70" w:rsidRPr="00DD1649" w:rsidSect="00BB3D70">
          <w:footerReference w:type="default" r:id="rId11"/>
          <w:pgSz w:w="15840" w:h="12240" w:orient="landscape"/>
          <w:pgMar w:top="720" w:right="720" w:bottom="720" w:left="720" w:header="708" w:footer="708" w:gutter="0"/>
          <w:cols w:space="708"/>
          <w:docGrid w:linePitch="360"/>
        </w:sectPr>
      </w:pPr>
    </w:p>
    <w:p w14:paraId="5E850DE0" w14:textId="77777777" w:rsidR="00FE667B" w:rsidRPr="00DD1649" w:rsidRDefault="00FE667B" w:rsidP="00EB2CEF">
      <w:pPr>
        <w:pStyle w:val="Heading2"/>
        <w:rPr>
          <w:rFonts w:cs="Arial"/>
        </w:rPr>
      </w:pPr>
      <w:bookmarkStart w:id="7" w:name="Approval"/>
      <w:bookmarkStart w:id="8" w:name="_Toc429687185"/>
      <w:bookmarkEnd w:id="7"/>
      <w:r w:rsidRPr="00DD1649">
        <w:rPr>
          <w:rFonts w:cs="Arial"/>
        </w:rPr>
        <w:lastRenderedPageBreak/>
        <w:t>Approval and Acceptance</w:t>
      </w:r>
      <w:bookmarkEnd w:id="8"/>
    </w:p>
    <w:p w14:paraId="3172458F" w14:textId="77777777" w:rsidR="00FE667B" w:rsidRPr="00DD1649" w:rsidRDefault="00FE667B" w:rsidP="00FE667B">
      <w:pPr>
        <w:rPr>
          <w:rFonts w:cs="Arial"/>
        </w:rPr>
      </w:pPr>
      <w:r w:rsidRPr="00DD1649">
        <w:rPr>
          <w:rFonts w:cs="Arial"/>
        </w:rPr>
        <w:t>In the table below specify the points of contact that need to approve the information provided in this document.   The business, project and support points of contacts are an appropriate starting point.</w:t>
      </w:r>
    </w:p>
    <w:tbl>
      <w:tblPr>
        <w:tblW w:w="10859" w:type="dxa"/>
        <w:tblInd w:w="146" w:type="dxa"/>
        <w:tblLayout w:type="fixed"/>
        <w:tblCellMar>
          <w:left w:w="90" w:type="dxa"/>
          <w:right w:w="90" w:type="dxa"/>
        </w:tblCellMar>
        <w:tblLook w:val="0000" w:firstRow="0" w:lastRow="0" w:firstColumn="0" w:lastColumn="0" w:noHBand="0" w:noVBand="0"/>
      </w:tblPr>
      <w:tblGrid>
        <w:gridCol w:w="2218"/>
        <w:gridCol w:w="1814"/>
        <w:gridCol w:w="2218"/>
        <w:gridCol w:w="1065"/>
        <w:gridCol w:w="3544"/>
      </w:tblGrid>
      <w:tr w:rsidR="00FE667B" w:rsidRPr="00DD1649" w14:paraId="6EFC670C" w14:textId="77777777" w:rsidTr="00FE667B">
        <w:tc>
          <w:tcPr>
            <w:tcW w:w="2218" w:type="dxa"/>
            <w:tcBorders>
              <w:top w:val="single" w:sz="4" w:space="0" w:color="000000"/>
              <w:left w:val="single" w:sz="4" w:space="0" w:color="000000"/>
              <w:bottom w:val="single" w:sz="4" w:space="0" w:color="000000"/>
              <w:right w:val="single" w:sz="4" w:space="0" w:color="000000"/>
            </w:tcBorders>
            <w:shd w:val="clear" w:color="auto" w:fill="B8CCE4"/>
          </w:tcPr>
          <w:p w14:paraId="07E34A1B" w14:textId="77777777" w:rsidR="00FE667B" w:rsidRPr="00DD1649" w:rsidRDefault="00FE667B" w:rsidP="000216A3">
            <w:pPr>
              <w:spacing w:before="56" w:after="113"/>
              <w:rPr>
                <w:rFonts w:cs="Arial"/>
              </w:rPr>
            </w:pPr>
            <w:r w:rsidRPr="00DD1649">
              <w:rPr>
                <w:rFonts w:eastAsia="Times New Roman" w:cs="Arial"/>
                <w:b/>
                <w:bCs/>
              </w:rPr>
              <w:t>Approver Name</w:t>
            </w:r>
          </w:p>
        </w:tc>
        <w:tc>
          <w:tcPr>
            <w:tcW w:w="1814" w:type="dxa"/>
            <w:tcBorders>
              <w:top w:val="single" w:sz="4" w:space="0" w:color="000000"/>
              <w:left w:val="single" w:sz="4" w:space="0" w:color="000000"/>
              <w:bottom w:val="single" w:sz="4" w:space="0" w:color="000000"/>
              <w:right w:val="single" w:sz="4" w:space="0" w:color="000000"/>
            </w:tcBorders>
            <w:shd w:val="clear" w:color="auto" w:fill="B8CCE4"/>
          </w:tcPr>
          <w:p w14:paraId="359EA867" w14:textId="77777777" w:rsidR="00FE667B" w:rsidRPr="00DD1649" w:rsidRDefault="00FE667B" w:rsidP="000216A3">
            <w:pPr>
              <w:spacing w:before="56" w:after="113"/>
              <w:rPr>
                <w:rFonts w:cs="Arial"/>
              </w:rPr>
            </w:pPr>
            <w:r w:rsidRPr="00DD1649">
              <w:rPr>
                <w:rFonts w:eastAsia="Times New Roman" w:cs="Arial"/>
                <w:b/>
                <w:bCs/>
              </w:rPr>
              <w:t>Approver Title</w:t>
            </w:r>
          </w:p>
        </w:tc>
        <w:tc>
          <w:tcPr>
            <w:tcW w:w="2218" w:type="dxa"/>
            <w:tcBorders>
              <w:top w:val="single" w:sz="4" w:space="0" w:color="000000"/>
              <w:left w:val="single" w:sz="4" w:space="0" w:color="000000"/>
              <w:bottom w:val="single" w:sz="4" w:space="0" w:color="000000"/>
              <w:right w:val="single" w:sz="4" w:space="0" w:color="000000"/>
            </w:tcBorders>
            <w:shd w:val="clear" w:color="auto" w:fill="B8CCE4"/>
          </w:tcPr>
          <w:p w14:paraId="22AF52E8" w14:textId="77777777" w:rsidR="00FE667B" w:rsidRPr="00DD1649" w:rsidRDefault="00FE667B" w:rsidP="000216A3">
            <w:pPr>
              <w:spacing w:before="56" w:after="113"/>
              <w:rPr>
                <w:rFonts w:cs="Arial"/>
              </w:rPr>
            </w:pPr>
            <w:r w:rsidRPr="00DD1649">
              <w:rPr>
                <w:rFonts w:eastAsia="Times New Roman" w:cs="Arial"/>
                <w:b/>
                <w:bCs/>
              </w:rPr>
              <w:t>Organization</w:t>
            </w:r>
          </w:p>
        </w:tc>
        <w:tc>
          <w:tcPr>
            <w:tcW w:w="1065" w:type="dxa"/>
            <w:tcBorders>
              <w:top w:val="single" w:sz="4" w:space="0" w:color="000000"/>
              <w:left w:val="single" w:sz="4" w:space="0" w:color="000000"/>
              <w:bottom w:val="single" w:sz="4" w:space="0" w:color="000000"/>
              <w:right w:val="single" w:sz="4" w:space="0" w:color="000000"/>
            </w:tcBorders>
            <w:shd w:val="clear" w:color="auto" w:fill="B8CCE4"/>
          </w:tcPr>
          <w:p w14:paraId="3B0C5FCE" w14:textId="77777777" w:rsidR="00FE667B" w:rsidRPr="00DD1649" w:rsidRDefault="00FE667B" w:rsidP="000216A3">
            <w:pPr>
              <w:spacing w:before="56" w:after="113"/>
              <w:jc w:val="center"/>
              <w:rPr>
                <w:rFonts w:cs="Arial"/>
              </w:rPr>
            </w:pPr>
            <w:r w:rsidRPr="00DD1649">
              <w:rPr>
                <w:rFonts w:eastAsia="Times New Roman" w:cs="Arial"/>
                <w:b/>
                <w:bCs/>
              </w:rPr>
              <w:t>Approve</w:t>
            </w:r>
          </w:p>
          <w:p w14:paraId="64C42D49" w14:textId="77777777" w:rsidR="00FE667B" w:rsidRPr="00DD1649" w:rsidRDefault="00FE667B" w:rsidP="000216A3">
            <w:pPr>
              <w:spacing w:before="56" w:after="113"/>
              <w:jc w:val="center"/>
              <w:rPr>
                <w:rFonts w:cs="Arial"/>
              </w:rPr>
            </w:pPr>
            <w:r w:rsidRPr="00DD1649">
              <w:rPr>
                <w:rFonts w:eastAsia="Times New Roman" w:cs="Arial"/>
                <w:b/>
                <w:bCs/>
              </w:rPr>
              <w:t>(Y/N)</w:t>
            </w:r>
          </w:p>
        </w:tc>
        <w:tc>
          <w:tcPr>
            <w:tcW w:w="3544" w:type="dxa"/>
            <w:tcBorders>
              <w:top w:val="single" w:sz="4" w:space="0" w:color="000000"/>
              <w:left w:val="single" w:sz="4" w:space="0" w:color="000000"/>
              <w:bottom w:val="single" w:sz="4" w:space="0" w:color="000000"/>
              <w:right w:val="single" w:sz="4" w:space="0" w:color="000000"/>
            </w:tcBorders>
            <w:shd w:val="clear" w:color="auto" w:fill="B8CCE4"/>
          </w:tcPr>
          <w:p w14:paraId="550A4659" w14:textId="77777777" w:rsidR="00FE667B" w:rsidRPr="00DD1649" w:rsidRDefault="00FE667B" w:rsidP="000216A3">
            <w:pPr>
              <w:spacing w:before="56" w:after="113"/>
              <w:rPr>
                <w:rFonts w:cs="Arial"/>
              </w:rPr>
            </w:pPr>
            <w:r w:rsidRPr="00DD1649">
              <w:rPr>
                <w:rFonts w:eastAsia="Times New Roman" w:cs="Arial"/>
                <w:b/>
                <w:bCs/>
              </w:rPr>
              <w:t>Comments</w:t>
            </w:r>
          </w:p>
          <w:p w14:paraId="0639B5B4" w14:textId="77777777" w:rsidR="00FE667B" w:rsidRPr="00DD1649" w:rsidRDefault="00FE667B" w:rsidP="000216A3">
            <w:pPr>
              <w:spacing w:before="56" w:after="113"/>
              <w:rPr>
                <w:rFonts w:cs="Arial"/>
              </w:rPr>
            </w:pPr>
            <w:r w:rsidRPr="00DD1649">
              <w:rPr>
                <w:rFonts w:cs="Arial"/>
              </w:rPr>
              <w:t xml:space="preserve"> </w:t>
            </w:r>
          </w:p>
        </w:tc>
      </w:tr>
      <w:tr w:rsidR="00FE667B" w:rsidRPr="00DD1649" w14:paraId="3AE18B7C" w14:textId="77777777" w:rsidTr="00FE667B">
        <w:tc>
          <w:tcPr>
            <w:tcW w:w="2218" w:type="dxa"/>
            <w:tcBorders>
              <w:top w:val="single" w:sz="4" w:space="0" w:color="000000"/>
              <w:left w:val="single" w:sz="4" w:space="0" w:color="000000"/>
              <w:bottom w:val="single" w:sz="4" w:space="0" w:color="000000"/>
              <w:right w:val="single" w:sz="4" w:space="0" w:color="000000"/>
            </w:tcBorders>
          </w:tcPr>
          <w:p w14:paraId="640A1B16" w14:textId="77777777" w:rsidR="00FE667B" w:rsidRPr="00DD1649" w:rsidRDefault="00FE667B" w:rsidP="000216A3">
            <w:pPr>
              <w:spacing w:before="56" w:after="113"/>
              <w:rPr>
                <w:rFonts w:cs="Arial"/>
              </w:rPr>
            </w:pPr>
            <w:r w:rsidRPr="00DD1649">
              <w:rPr>
                <w:rFonts w:cs="Arial"/>
              </w:rPr>
              <w:t>Business POC</w:t>
            </w:r>
          </w:p>
        </w:tc>
        <w:tc>
          <w:tcPr>
            <w:tcW w:w="1814" w:type="dxa"/>
            <w:tcBorders>
              <w:top w:val="single" w:sz="4" w:space="0" w:color="000000"/>
              <w:left w:val="single" w:sz="4" w:space="0" w:color="000000"/>
              <w:bottom w:val="single" w:sz="4" w:space="0" w:color="000000"/>
              <w:right w:val="single" w:sz="4" w:space="0" w:color="000000"/>
            </w:tcBorders>
          </w:tcPr>
          <w:p w14:paraId="72BE1233" w14:textId="77777777" w:rsidR="00FE667B" w:rsidRPr="00DD1649" w:rsidRDefault="00FE667B" w:rsidP="000216A3">
            <w:pPr>
              <w:spacing w:before="56" w:after="113"/>
              <w:rPr>
                <w:rFonts w:cs="Arial"/>
              </w:rPr>
            </w:pPr>
          </w:p>
        </w:tc>
        <w:tc>
          <w:tcPr>
            <w:tcW w:w="2218" w:type="dxa"/>
            <w:tcBorders>
              <w:top w:val="single" w:sz="4" w:space="0" w:color="000000"/>
              <w:left w:val="single" w:sz="4" w:space="0" w:color="000000"/>
              <w:bottom w:val="single" w:sz="4" w:space="0" w:color="000000"/>
              <w:right w:val="single" w:sz="4" w:space="0" w:color="000000"/>
            </w:tcBorders>
          </w:tcPr>
          <w:p w14:paraId="00CD2E5C" w14:textId="77777777" w:rsidR="00FE667B" w:rsidRPr="00DD1649" w:rsidRDefault="00FE667B" w:rsidP="000216A3">
            <w:pPr>
              <w:spacing w:before="56" w:after="113"/>
              <w:rPr>
                <w:rFonts w:cs="Arial"/>
              </w:rPr>
            </w:pPr>
          </w:p>
        </w:tc>
        <w:tc>
          <w:tcPr>
            <w:tcW w:w="1065" w:type="dxa"/>
            <w:tcBorders>
              <w:top w:val="single" w:sz="4" w:space="0" w:color="000000"/>
              <w:left w:val="single" w:sz="4" w:space="0" w:color="000000"/>
              <w:bottom w:val="single" w:sz="4" w:space="0" w:color="000000"/>
              <w:right w:val="single" w:sz="4" w:space="0" w:color="000000"/>
            </w:tcBorders>
          </w:tcPr>
          <w:p w14:paraId="5A782E67" w14:textId="77777777" w:rsidR="00FE667B" w:rsidRPr="00DD1649" w:rsidRDefault="00FE667B" w:rsidP="000216A3">
            <w:pPr>
              <w:spacing w:before="56" w:after="113"/>
              <w:jc w:val="center"/>
              <w:rPr>
                <w:rFonts w:cs="Arial"/>
              </w:rPr>
            </w:pPr>
          </w:p>
        </w:tc>
        <w:tc>
          <w:tcPr>
            <w:tcW w:w="3544" w:type="dxa"/>
            <w:tcBorders>
              <w:top w:val="single" w:sz="4" w:space="0" w:color="000000"/>
              <w:left w:val="single" w:sz="4" w:space="0" w:color="000000"/>
              <w:bottom w:val="single" w:sz="4" w:space="0" w:color="000000"/>
              <w:right w:val="single" w:sz="4" w:space="0" w:color="000000"/>
            </w:tcBorders>
          </w:tcPr>
          <w:p w14:paraId="4F98FAFD" w14:textId="77777777" w:rsidR="00FE667B" w:rsidRPr="00DD1649" w:rsidRDefault="00FE667B" w:rsidP="000216A3">
            <w:pPr>
              <w:spacing w:before="56" w:after="113"/>
              <w:rPr>
                <w:rFonts w:cs="Arial"/>
              </w:rPr>
            </w:pPr>
          </w:p>
        </w:tc>
      </w:tr>
      <w:tr w:rsidR="00FE667B" w:rsidRPr="00DD1649" w14:paraId="242BD2D7" w14:textId="77777777" w:rsidTr="00FE667B">
        <w:tc>
          <w:tcPr>
            <w:tcW w:w="2218" w:type="dxa"/>
            <w:tcBorders>
              <w:top w:val="single" w:sz="4" w:space="0" w:color="000000"/>
              <w:left w:val="single" w:sz="4" w:space="0" w:color="000000"/>
              <w:bottom w:val="single" w:sz="4" w:space="0" w:color="000000"/>
              <w:right w:val="single" w:sz="4" w:space="0" w:color="000000"/>
            </w:tcBorders>
          </w:tcPr>
          <w:p w14:paraId="79B0EA23" w14:textId="77777777" w:rsidR="00FE667B" w:rsidRPr="00DD1649" w:rsidRDefault="00FE667B" w:rsidP="000216A3">
            <w:pPr>
              <w:spacing w:before="56" w:after="113"/>
              <w:rPr>
                <w:rFonts w:cs="Arial"/>
              </w:rPr>
            </w:pPr>
            <w:r w:rsidRPr="00DD1649">
              <w:rPr>
                <w:rFonts w:cs="Arial"/>
              </w:rPr>
              <w:t>Project POC</w:t>
            </w:r>
          </w:p>
        </w:tc>
        <w:tc>
          <w:tcPr>
            <w:tcW w:w="1814" w:type="dxa"/>
            <w:tcBorders>
              <w:top w:val="single" w:sz="4" w:space="0" w:color="000000"/>
              <w:left w:val="single" w:sz="4" w:space="0" w:color="000000"/>
              <w:bottom w:val="single" w:sz="4" w:space="0" w:color="000000"/>
              <w:right w:val="single" w:sz="4" w:space="0" w:color="000000"/>
            </w:tcBorders>
          </w:tcPr>
          <w:p w14:paraId="1313359B" w14:textId="77777777" w:rsidR="00FE667B" w:rsidRPr="00DD1649" w:rsidRDefault="00FE667B" w:rsidP="000216A3">
            <w:pPr>
              <w:spacing w:before="56" w:after="113"/>
              <w:rPr>
                <w:rFonts w:cs="Arial"/>
              </w:rPr>
            </w:pPr>
          </w:p>
        </w:tc>
        <w:tc>
          <w:tcPr>
            <w:tcW w:w="2218" w:type="dxa"/>
            <w:tcBorders>
              <w:top w:val="single" w:sz="4" w:space="0" w:color="000000"/>
              <w:left w:val="single" w:sz="4" w:space="0" w:color="000000"/>
              <w:bottom w:val="single" w:sz="4" w:space="0" w:color="000000"/>
              <w:right w:val="single" w:sz="4" w:space="0" w:color="000000"/>
            </w:tcBorders>
          </w:tcPr>
          <w:p w14:paraId="62FC3C92" w14:textId="77777777" w:rsidR="00FE667B" w:rsidRPr="00DD1649" w:rsidRDefault="00FE667B" w:rsidP="000216A3">
            <w:pPr>
              <w:spacing w:before="56" w:after="113"/>
              <w:rPr>
                <w:rFonts w:cs="Arial"/>
              </w:rPr>
            </w:pPr>
          </w:p>
        </w:tc>
        <w:tc>
          <w:tcPr>
            <w:tcW w:w="1065" w:type="dxa"/>
            <w:tcBorders>
              <w:top w:val="single" w:sz="4" w:space="0" w:color="000000"/>
              <w:left w:val="single" w:sz="4" w:space="0" w:color="000000"/>
              <w:bottom w:val="single" w:sz="4" w:space="0" w:color="000000"/>
              <w:right w:val="single" w:sz="4" w:space="0" w:color="000000"/>
            </w:tcBorders>
          </w:tcPr>
          <w:p w14:paraId="01AC8EE6" w14:textId="77777777" w:rsidR="00FE667B" w:rsidRPr="00DD1649" w:rsidRDefault="00FE667B" w:rsidP="000216A3">
            <w:pPr>
              <w:spacing w:before="56" w:after="113"/>
              <w:jc w:val="center"/>
              <w:rPr>
                <w:rFonts w:cs="Arial"/>
              </w:rPr>
            </w:pPr>
          </w:p>
        </w:tc>
        <w:tc>
          <w:tcPr>
            <w:tcW w:w="3544" w:type="dxa"/>
            <w:tcBorders>
              <w:top w:val="single" w:sz="4" w:space="0" w:color="000000"/>
              <w:left w:val="single" w:sz="4" w:space="0" w:color="000000"/>
              <w:bottom w:val="single" w:sz="4" w:space="0" w:color="000000"/>
              <w:right w:val="single" w:sz="4" w:space="0" w:color="000000"/>
            </w:tcBorders>
          </w:tcPr>
          <w:p w14:paraId="53F2C992" w14:textId="77777777" w:rsidR="00FE667B" w:rsidRPr="00DD1649" w:rsidRDefault="00FE667B" w:rsidP="000216A3">
            <w:pPr>
              <w:spacing w:before="56" w:after="113"/>
              <w:rPr>
                <w:rFonts w:cs="Arial"/>
              </w:rPr>
            </w:pPr>
          </w:p>
        </w:tc>
      </w:tr>
      <w:tr w:rsidR="00FE667B" w:rsidRPr="00DD1649" w14:paraId="320B9872" w14:textId="77777777" w:rsidTr="00FE667B">
        <w:tc>
          <w:tcPr>
            <w:tcW w:w="2218" w:type="dxa"/>
            <w:tcBorders>
              <w:top w:val="single" w:sz="4" w:space="0" w:color="000000"/>
              <w:left w:val="single" w:sz="4" w:space="0" w:color="000000"/>
              <w:bottom w:val="single" w:sz="4" w:space="0" w:color="000000"/>
              <w:right w:val="single" w:sz="4" w:space="0" w:color="000000"/>
            </w:tcBorders>
          </w:tcPr>
          <w:p w14:paraId="404442B2" w14:textId="77777777" w:rsidR="00FE667B" w:rsidRPr="00DD1649" w:rsidRDefault="00FE667B" w:rsidP="000216A3">
            <w:pPr>
              <w:spacing w:before="56" w:after="113"/>
              <w:rPr>
                <w:rFonts w:cs="Arial"/>
              </w:rPr>
            </w:pPr>
            <w:r w:rsidRPr="00DD1649">
              <w:rPr>
                <w:rFonts w:cs="Arial"/>
              </w:rPr>
              <w:t>Support POC</w:t>
            </w:r>
          </w:p>
        </w:tc>
        <w:tc>
          <w:tcPr>
            <w:tcW w:w="1814" w:type="dxa"/>
            <w:tcBorders>
              <w:top w:val="single" w:sz="4" w:space="0" w:color="000000"/>
              <w:left w:val="single" w:sz="4" w:space="0" w:color="000000"/>
              <w:bottom w:val="single" w:sz="4" w:space="0" w:color="000000"/>
              <w:right w:val="single" w:sz="4" w:space="0" w:color="000000"/>
            </w:tcBorders>
          </w:tcPr>
          <w:p w14:paraId="15BF702C" w14:textId="77777777" w:rsidR="00FE667B" w:rsidRPr="00DD1649" w:rsidRDefault="00FE667B" w:rsidP="000216A3">
            <w:pPr>
              <w:spacing w:before="56" w:after="113"/>
              <w:rPr>
                <w:rFonts w:cs="Arial"/>
              </w:rPr>
            </w:pPr>
          </w:p>
        </w:tc>
        <w:tc>
          <w:tcPr>
            <w:tcW w:w="2218" w:type="dxa"/>
            <w:tcBorders>
              <w:top w:val="single" w:sz="4" w:space="0" w:color="000000"/>
              <w:left w:val="single" w:sz="4" w:space="0" w:color="000000"/>
              <w:bottom w:val="single" w:sz="4" w:space="0" w:color="000000"/>
              <w:right w:val="single" w:sz="4" w:space="0" w:color="000000"/>
            </w:tcBorders>
          </w:tcPr>
          <w:p w14:paraId="6C3F02BA" w14:textId="77777777" w:rsidR="00FE667B" w:rsidRPr="00DD1649" w:rsidRDefault="00FE667B" w:rsidP="000216A3">
            <w:pPr>
              <w:spacing w:before="56" w:after="113"/>
              <w:rPr>
                <w:rFonts w:cs="Arial"/>
              </w:rPr>
            </w:pPr>
          </w:p>
        </w:tc>
        <w:tc>
          <w:tcPr>
            <w:tcW w:w="1065" w:type="dxa"/>
            <w:tcBorders>
              <w:top w:val="single" w:sz="4" w:space="0" w:color="000000"/>
              <w:left w:val="single" w:sz="4" w:space="0" w:color="000000"/>
              <w:bottom w:val="single" w:sz="4" w:space="0" w:color="000000"/>
              <w:right w:val="single" w:sz="4" w:space="0" w:color="000000"/>
            </w:tcBorders>
          </w:tcPr>
          <w:p w14:paraId="485882FF" w14:textId="77777777" w:rsidR="00FE667B" w:rsidRPr="00DD1649" w:rsidRDefault="00FE667B" w:rsidP="000216A3">
            <w:pPr>
              <w:spacing w:before="56" w:after="113"/>
              <w:jc w:val="center"/>
              <w:rPr>
                <w:rFonts w:cs="Arial"/>
              </w:rPr>
            </w:pPr>
          </w:p>
        </w:tc>
        <w:tc>
          <w:tcPr>
            <w:tcW w:w="3544" w:type="dxa"/>
            <w:tcBorders>
              <w:top w:val="single" w:sz="4" w:space="0" w:color="000000"/>
              <w:left w:val="single" w:sz="4" w:space="0" w:color="000000"/>
              <w:bottom w:val="single" w:sz="4" w:space="0" w:color="000000"/>
              <w:right w:val="single" w:sz="4" w:space="0" w:color="000000"/>
            </w:tcBorders>
          </w:tcPr>
          <w:p w14:paraId="06A639FF" w14:textId="77777777" w:rsidR="00FE667B" w:rsidRPr="00DD1649" w:rsidRDefault="00FE667B" w:rsidP="000216A3">
            <w:pPr>
              <w:spacing w:before="56" w:after="113"/>
              <w:rPr>
                <w:rFonts w:cs="Arial"/>
              </w:rPr>
            </w:pPr>
          </w:p>
        </w:tc>
      </w:tr>
      <w:tr w:rsidR="00FE667B" w:rsidRPr="00DD1649" w14:paraId="3A8850C4" w14:textId="77777777" w:rsidTr="00FE667B">
        <w:tc>
          <w:tcPr>
            <w:tcW w:w="2218" w:type="dxa"/>
            <w:tcBorders>
              <w:top w:val="single" w:sz="4" w:space="0" w:color="000000"/>
              <w:left w:val="single" w:sz="4" w:space="0" w:color="000000"/>
              <w:bottom w:val="single" w:sz="4" w:space="0" w:color="000000"/>
              <w:right w:val="single" w:sz="4" w:space="0" w:color="000000"/>
            </w:tcBorders>
          </w:tcPr>
          <w:p w14:paraId="01E418B9" w14:textId="77777777" w:rsidR="00FE667B" w:rsidRPr="00DD1649" w:rsidRDefault="00FE667B" w:rsidP="000216A3">
            <w:pPr>
              <w:spacing w:before="56" w:after="113"/>
              <w:rPr>
                <w:rFonts w:cs="Arial"/>
              </w:rPr>
            </w:pPr>
          </w:p>
        </w:tc>
        <w:tc>
          <w:tcPr>
            <w:tcW w:w="1814" w:type="dxa"/>
            <w:tcBorders>
              <w:top w:val="single" w:sz="4" w:space="0" w:color="000000"/>
              <w:left w:val="single" w:sz="4" w:space="0" w:color="000000"/>
              <w:bottom w:val="single" w:sz="4" w:space="0" w:color="000000"/>
              <w:right w:val="single" w:sz="4" w:space="0" w:color="000000"/>
            </w:tcBorders>
          </w:tcPr>
          <w:p w14:paraId="26951360" w14:textId="77777777" w:rsidR="00FE667B" w:rsidRPr="00DD1649" w:rsidRDefault="00FE667B" w:rsidP="000216A3">
            <w:pPr>
              <w:spacing w:before="56" w:after="113"/>
              <w:rPr>
                <w:rFonts w:cs="Arial"/>
              </w:rPr>
            </w:pPr>
          </w:p>
        </w:tc>
        <w:tc>
          <w:tcPr>
            <w:tcW w:w="2218" w:type="dxa"/>
            <w:tcBorders>
              <w:top w:val="single" w:sz="4" w:space="0" w:color="000000"/>
              <w:left w:val="single" w:sz="4" w:space="0" w:color="000000"/>
              <w:bottom w:val="single" w:sz="4" w:space="0" w:color="000000"/>
              <w:right w:val="single" w:sz="4" w:space="0" w:color="000000"/>
            </w:tcBorders>
          </w:tcPr>
          <w:p w14:paraId="40151D1F" w14:textId="77777777" w:rsidR="00FE667B" w:rsidRPr="00DD1649" w:rsidRDefault="00FE667B" w:rsidP="000216A3">
            <w:pPr>
              <w:spacing w:before="56" w:after="113"/>
              <w:rPr>
                <w:rFonts w:cs="Arial"/>
              </w:rPr>
            </w:pPr>
          </w:p>
        </w:tc>
        <w:tc>
          <w:tcPr>
            <w:tcW w:w="1065" w:type="dxa"/>
            <w:tcBorders>
              <w:top w:val="single" w:sz="4" w:space="0" w:color="000000"/>
              <w:left w:val="single" w:sz="4" w:space="0" w:color="000000"/>
              <w:bottom w:val="single" w:sz="4" w:space="0" w:color="000000"/>
              <w:right w:val="single" w:sz="4" w:space="0" w:color="000000"/>
            </w:tcBorders>
          </w:tcPr>
          <w:p w14:paraId="050B178A" w14:textId="77777777" w:rsidR="00FE667B" w:rsidRPr="00DD1649" w:rsidRDefault="00FE667B" w:rsidP="000216A3">
            <w:pPr>
              <w:spacing w:before="56" w:after="113"/>
              <w:jc w:val="center"/>
              <w:rPr>
                <w:rFonts w:cs="Arial"/>
              </w:rPr>
            </w:pPr>
          </w:p>
        </w:tc>
        <w:tc>
          <w:tcPr>
            <w:tcW w:w="3544" w:type="dxa"/>
            <w:tcBorders>
              <w:top w:val="single" w:sz="4" w:space="0" w:color="000000"/>
              <w:left w:val="single" w:sz="4" w:space="0" w:color="000000"/>
              <w:bottom w:val="single" w:sz="4" w:space="0" w:color="000000"/>
              <w:right w:val="single" w:sz="4" w:space="0" w:color="000000"/>
            </w:tcBorders>
          </w:tcPr>
          <w:p w14:paraId="1592C47B" w14:textId="77777777" w:rsidR="00FE667B" w:rsidRPr="00DD1649" w:rsidRDefault="00FE667B" w:rsidP="000216A3">
            <w:pPr>
              <w:spacing w:before="56" w:after="113"/>
              <w:rPr>
                <w:rFonts w:cs="Arial"/>
              </w:rPr>
            </w:pPr>
          </w:p>
        </w:tc>
      </w:tr>
      <w:tr w:rsidR="00FE667B" w:rsidRPr="00DD1649" w14:paraId="7A9BC2A0" w14:textId="77777777" w:rsidTr="00FE667B">
        <w:tc>
          <w:tcPr>
            <w:tcW w:w="2218" w:type="dxa"/>
            <w:tcBorders>
              <w:top w:val="single" w:sz="4" w:space="0" w:color="000000"/>
              <w:left w:val="single" w:sz="4" w:space="0" w:color="000000"/>
              <w:bottom w:val="single" w:sz="4" w:space="0" w:color="000000"/>
              <w:right w:val="single" w:sz="4" w:space="0" w:color="000000"/>
            </w:tcBorders>
          </w:tcPr>
          <w:p w14:paraId="1A8F3DE1" w14:textId="77777777" w:rsidR="00FE667B" w:rsidRPr="00DD1649" w:rsidRDefault="00FE667B" w:rsidP="000216A3">
            <w:pPr>
              <w:spacing w:before="56" w:after="113"/>
              <w:rPr>
                <w:rFonts w:cs="Arial"/>
              </w:rPr>
            </w:pPr>
          </w:p>
        </w:tc>
        <w:tc>
          <w:tcPr>
            <w:tcW w:w="1814" w:type="dxa"/>
            <w:tcBorders>
              <w:top w:val="single" w:sz="4" w:space="0" w:color="000000"/>
              <w:left w:val="single" w:sz="4" w:space="0" w:color="000000"/>
              <w:bottom w:val="single" w:sz="4" w:space="0" w:color="000000"/>
              <w:right w:val="single" w:sz="4" w:space="0" w:color="000000"/>
            </w:tcBorders>
          </w:tcPr>
          <w:p w14:paraId="0445AFF1" w14:textId="77777777" w:rsidR="00FE667B" w:rsidRPr="00DD1649" w:rsidRDefault="00FE667B" w:rsidP="000216A3">
            <w:pPr>
              <w:spacing w:before="56" w:after="113"/>
              <w:rPr>
                <w:rFonts w:cs="Arial"/>
              </w:rPr>
            </w:pPr>
          </w:p>
        </w:tc>
        <w:tc>
          <w:tcPr>
            <w:tcW w:w="2218" w:type="dxa"/>
            <w:tcBorders>
              <w:top w:val="single" w:sz="4" w:space="0" w:color="000000"/>
              <w:left w:val="single" w:sz="4" w:space="0" w:color="000000"/>
              <w:bottom w:val="single" w:sz="4" w:space="0" w:color="000000"/>
              <w:right w:val="single" w:sz="4" w:space="0" w:color="000000"/>
            </w:tcBorders>
          </w:tcPr>
          <w:p w14:paraId="007B63CE" w14:textId="77777777" w:rsidR="00FE667B" w:rsidRPr="00DD1649" w:rsidRDefault="00FE667B" w:rsidP="000216A3">
            <w:pPr>
              <w:spacing w:before="56" w:after="113"/>
              <w:rPr>
                <w:rFonts w:cs="Arial"/>
              </w:rPr>
            </w:pPr>
          </w:p>
        </w:tc>
        <w:tc>
          <w:tcPr>
            <w:tcW w:w="1065" w:type="dxa"/>
            <w:tcBorders>
              <w:top w:val="single" w:sz="4" w:space="0" w:color="000000"/>
              <w:left w:val="single" w:sz="4" w:space="0" w:color="000000"/>
              <w:bottom w:val="single" w:sz="4" w:space="0" w:color="000000"/>
              <w:right w:val="single" w:sz="4" w:space="0" w:color="000000"/>
            </w:tcBorders>
          </w:tcPr>
          <w:p w14:paraId="18B0929B" w14:textId="77777777" w:rsidR="00FE667B" w:rsidRPr="00DD1649" w:rsidRDefault="00FE667B" w:rsidP="000216A3">
            <w:pPr>
              <w:spacing w:before="56" w:after="113"/>
              <w:jc w:val="center"/>
              <w:rPr>
                <w:rFonts w:cs="Arial"/>
              </w:rPr>
            </w:pPr>
          </w:p>
        </w:tc>
        <w:tc>
          <w:tcPr>
            <w:tcW w:w="3544" w:type="dxa"/>
            <w:tcBorders>
              <w:top w:val="single" w:sz="4" w:space="0" w:color="000000"/>
              <w:left w:val="single" w:sz="4" w:space="0" w:color="000000"/>
              <w:bottom w:val="single" w:sz="4" w:space="0" w:color="000000"/>
              <w:right w:val="single" w:sz="4" w:space="0" w:color="000000"/>
            </w:tcBorders>
          </w:tcPr>
          <w:p w14:paraId="48F503B3" w14:textId="77777777" w:rsidR="00FE667B" w:rsidRPr="00DD1649" w:rsidRDefault="00FE667B" w:rsidP="000216A3">
            <w:pPr>
              <w:spacing w:before="56" w:after="113"/>
              <w:rPr>
                <w:rFonts w:cs="Arial"/>
              </w:rPr>
            </w:pPr>
          </w:p>
        </w:tc>
      </w:tr>
      <w:tr w:rsidR="00FE667B" w:rsidRPr="00DD1649" w14:paraId="706D1BC2" w14:textId="77777777" w:rsidTr="00FE667B">
        <w:tc>
          <w:tcPr>
            <w:tcW w:w="2218" w:type="dxa"/>
            <w:tcBorders>
              <w:top w:val="single" w:sz="4" w:space="0" w:color="000000"/>
              <w:left w:val="single" w:sz="4" w:space="0" w:color="000000"/>
              <w:bottom w:val="single" w:sz="4" w:space="0" w:color="000000"/>
              <w:right w:val="single" w:sz="4" w:space="0" w:color="000000"/>
            </w:tcBorders>
          </w:tcPr>
          <w:p w14:paraId="44867F7E" w14:textId="77777777" w:rsidR="00FE667B" w:rsidRPr="00DD1649" w:rsidRDefault="00FE667B" w:rsidP="000216A3">
            <w:pPr>
              <w:spacing w:before="56" w:after="113"/>
              <w:rPr>
                <w:rFonts w:cs="Arial"/>
              </w:rPr>
            </w:pPr>
          </w:p>
        </w:tc>
        <w:tc>
          <w:tcPr>
            <w:tcW w:w="1814" w:type="dxa"/>
            <w:tcBorders>
              <w:top w:val="single" w:sz="4" w:space="0" w:color="000000"/>
              <w:left w:val="single" w:sz="4" w:space="0" w:color="000000"/>
              <w:bottom w:val="single" w:sz="4" w:space="0" w:color="000000"/>
              <w:right w:val="single" w:sz="4" w:space="0" w:color="000000"/>
            </w:tcBorders>
          </w:tcPr>
          <w:p w14:paraId="76D5D8EA" w14:textId="77777777" w:rsidR="00FE667B" w:rsidRPr="00DD1649" w:rsidRDefault="00FE667B" w:rsidP="000216A3">
            <w:pPr>
              <w:spacing w:before="56" w:after="113"/>
              <w:rPr>
                <w:rFonts w:cs="Arial"/>
              </w:rPr>
            </w:pPr>
          </w:p>
        </w:tc>
        <w:tc>
          <w:tcPr>
            <w:tcW w:w="2218" w:type="dxa"/>
            <w:tcBorders>
              <w:top w:val="single" w:sz="4" w:space="0" w:color="000000"/>
              <w:left w:val="single" w:sz="4" w:space="0" w:color="000000"/>
              <w:bottom w:val="single" w:sz="4" w:space="0" w:color="000000"/>
              <w:right w:val="single" w:sz="4" w:space="0" w:color="000000"/>
            </w:tcBorders>
          </w:tcPr>
          <w:p w14:paraId="04EF888A" w14:textId="77777777" w:rsidR="00FE667B" w:rsidRPr="00DD1649" w:rsidRDefault="00FE667B" w:rsidP="000216A3">
            <w:pPr>
              <w:spacing w:before="56" w:after="113"/>
              <w:rPr>
                <w:rFonts w:cs="Arial"/>
              </w:rPr>
            </w:pPr>
          </w:p>
        </w:tc>
        <w:tc>
          <w:tcPr>
            <w:tcW w:w="1065" w:type="dxa"/>
            <w:tcBorders>
              <w:top w:val="single" w:sz="4" w:space="0" w:color="000000"/>
              <w:left w:val="single" w:sz="4" w:space="0" w:color="000000"/>
              <w:bottom w:val="single" w:sz="4" w:space="0" w:color="000000"/>
              <w:right w:val="single" w:sz="4" w:space="0" w:color="000000"/>
            </w:tcBorders>
          </w:tcPr>
          <w:p w14:paraId="7455CF9A" w14:textId="77777777" w:rsidR="00FE667B" w:rsidRPr="00DD1649" w:rsidRDefault="00FE667B" w:rsidP="000216A3">
            <w:pPr>
              <w:spacing w:before="56" w:after="113"/>
              <w:jc w:val="center"/>
              <w:rPr>
                <w:rFonts w:cs="Arial"/>
              </w:rPr>
            </w:pPr>
          </w:p>
        </w:tc>
        <w:tc>
          <w:tcPr>
            <w:tcW w:w="3544" w:type="dxa"/>
            <w:tcBorders>
              <w:top w:val="single" w:sz="4" w:space="0" w:color="000000"/>
              <w:left w:val="single" w:sz="4" w:space="0" w:color="000000"/>
              <w:bottom w:val="single" w:sz="4" w:space="0" w:color="000000"/>
              <w:right w:val="single" w:sz="4" w:space="0" w:color="000000"/>
            </w:tcBorders>
          </w:tcPr>
          <w:p w14:paraId="1B0A2D00" w14:textId="77777777" w:rsidR="00FE667B" w:rsidRPr="00DD1649" w:rsidRDefault="00FE667B" w:rsidP="000216A3">
            <w:pPr>
              <w:spacing w:before="56" w:after="113"/>
              <w:rPr>
                <w:rFonts w:cs="Arial"/>
              </w:rPr>
            </w:pPr>
          </w:p>
        </w:tc>
      </w:tr>
      <w:tr w:rsidR="00FE667B" w:rsidRPr="00DD1649" w14:paraId="15C92E69" w14:textId="77777777" w:rsidTr="00FE667B">
        <w:tc>
          <w:tcPr>
            <w:tcW w:w="2218" w:type="dxa"/>
            <w:tcBorders>
              <w:top w:val="single" w:sz="4" w:space="0" w:color="000000"/>
              <w:left w:val="single" w:sz="4" w:space="0" w:color="000000"/>
              <w:bottom w:val="single" w:sz="4" w:space="0" w:color="000000"/>
              <w:right w:val="single" w:sz="4" w:space="0" w:color="000000"/>
            </w:tcBorders>
          </w:tcPr>
          <w:p w14:paraId="24CEDB9D" w14:textId="77777777" w:rsidR="00FE667B" w:rsidRPr="00DD1649" w:rsidRDefault="00FE667B" w:rsidP="000216A3">
            <w:pPr>
              <w:spacing w:before="56" w:after="113"/>
              <w:rPr>
                <w:rFonts w:cs="Arial"/>
              </w:rPr>
            </w:pPr>
          </w:p>
        </w:tc>
        <w:tc>
          <w:tcPr>
            <w:tcW w:w="1814" w:type="dxa"/>
            <w:tcBorders>
              <w:top w:val="single" w:sz="4" w:space="0" w:color="000000"/>
              <w:left w:val="single" w:sz="4" w:space="0" w:color="000000"/>
              <w:bottom w:val="single" w:sz="4" w:space="0" w:color="000000"/>
              <w:right w:val="single" w:sz="4" w:space="0" w:color="000000"/>
            </w:tcBorders>
          </w:tcPr>
          <w:p w14:paraId="2ECBCC82" w14:textId="77777777" w:rsidR="00FE667B" w:rsidRPr="00DD1649" w:rsidRDefault="00FE667B" w:rsidP="000216A3">
            <w:pPr>
              <w:spacing w:before="56" w:after="113"/>
              <w:rPr>
                <w:rFonts w:cs="Arial"/>
              </w:rPr>
            </w:pPr>
          </w:p>
        </w:tc>
        <w:tc>
          <w:tcPr>
            <w:tcW w:w="2218" w:type="dxa"/>
            <w:tcBorders>
              <w:top w:val="single" w:sz="4" w:space="0" w:color="000000"/>
              <w:left w:val="single" w:sz="4" w:space="0" w:color="000000"/>
              <w:bottom w:val="single" w:sz="4" w:space="0" w:color="000000"/>
              <w:right w:val="single" w:sz="4" w:space="0" w:color="000000"/>
            </w:tcBorders>
          </w:tcPr>
          <w:p w14:paraId="5B717316" w14:textId="77777777" w:rsidR="00FE667B" w:rsidRPr="00DD1649" w:rsidRDefault="00FE667B" w:rsidP="000216A3">
            <w:pPr>
              <w:spacing w:before="56" w:after="113"/>
              <w:rPr>
                <w:rFonts w:cs="Arial"/>
              </w:rPr>
            </w:pPr>
          </w:p>
        </w:tc>
        <w:tc>
          <w:tcPr>
            <w:tcW w:w="1065" w:type="dxa"/>
            <w:tcBorders>
              <w:top w:val="single" w:sz="4" w:space="0" w:color="000000"/>
              <w:left w:val="single" w:sz="4" w:space="0" w:color="000000"/>
              <w:bottom w:val="single" w:sz="4" w:space="0" w:color="000000"/>
              <w:right w:val="single" w:sz="4" w:space="0" w:color="000000"/>
            </w:tcBorders>
          </w:tcPr>
          <w:p w14:paraId="2A59075C" w14:textId="77777777" w:rsidR="00FE667B" w:rsidRPr="00DD1649" w:rsidRDefault="00FE667B" w:rsidP="000216A3">
            <w:pPr>
              <w:spacing w:before="56" w:after="113"/>
              <w:jc w:val="center"/>
              <w:rPr>
                <w:rFonts w:cs="Arial"/>
              </w:rPr>
            </w:pPr>
          </w:p>
        </w:tc>
        <w:tc>
          <w:tcPr>
            <w:tcW w:w="3544" w:type="dxa"/>
            <w:tcBorders>
              <w:top w:val="single" w:sz="4" w:space="0" w:color="000000"/>
              <w:left w:val="single" w:sz="4" w:space="0" w:color="000000"/>
              <w:bottom w:val="single" w:sz="4" w:space="0" w:color="000000"/>
              <w:right w:val="single" w:sz="4" w:space="0" w:color="000000"/>
            </w:tcBorders>
          </w:tcPr>
          <w:p w14:paraId="347C0B45" w14:textId="77777777" w:rsidR="00FE667B" w:rsidRPr="00DD1649" w:rsidRDefault="00FE667B" w:rsidP="000216A3">
            <w:pPr>
              <w:spacing w:before="56" w:after="113"/>
              <w:rPr>
                <w:rFonts w:cs="Arial"/>
              </w:rPr>
            </w:pPr>
          </w:p>
        </w:tc>
      </w:tr>
      <w:tr w:rsidR="00FE667B" w:rsidRPr="00DD1649" w14:paraId="694E32CF" w14:textId="77777777" w:rsidTr="00FE667B">
        <w:tc>
          <w:tcPr>
            <w:tcW w:w="2218" w:type="dxa"/>
            <w:tcBorders>
              <w:top w:val="single" w:sz="4" w:space="0" w:color="000000"/>
              <w:left w:val="single" w:sz="4" w:space="0" w:color="000000"/>
              <w:bottom w:val="single" w:sz="4" w:space="0" w:color="000000"/>
              <w:right w:val="single" w:sz="4" w:space="0" w:color="000000"/>
            </w:tcBorders>
          </w:tcPr>
          <w:p w14:paraId="62062B8A" w14:textId="77777777" w:rsidR="00FE667B" w:rsidRPr="00DD1649" w:rsidRDefault="00FE667B" w:rsidP="000216A3">
            <w:pPr>
              <w:spacing w:before="56" w:after="113"/>
              <w:rPr>
                <w:rFonts w:cs="Arial"/>
              </w:rPr>
            </w:pPr>
          </w:p>
        </w:tc>
        <w:tc>
          <w:tcPr>
            <w:tcW w:w="1814" w:type="dxa"/>
            <w:tcBorders>
              <w:top w:val="single" w:sz="4" w:space="0" w:color="000000"/>
              <w:left w:val="single" w:sz="4" w:space="0" w:color="000000"/>
              <w:bottom w:val="single" w:sz="4" w:space="0" w:color="000000"/>
              <w:right w:val="single" w:sz="4" w:space="0" w:color="000000"/>
            </w:tcBorders>
          </w:tcPr>
          <w:p w14:paraId="21C12C38" w14:textId="77777777" w:rsidR="00FE667B" w:rsidRPr="00DD1649" w:rsidRDefault="00FE667B" w:rsidP="000216A3">
            <w:pPr>
              <w:spacing w:before="56" w:after="113"/>
              <w:rPr>
                <w:rFonts w:cs="Arial"/>
              </w:rPr>
            </w:pPr>
          </w:p>
        </w:tc>
        <w:tc>
          <w:tcPr>
            <w:tcW w:w="2218" w:type="dxa"/>
            <w:tcBorders>
              <w:top w:val="single" w:sz="4" w:space="0" w:color="000000"/>
              <w:left w:val="single" w:sz="4" w:space="0" w:color="000000"/>
              <w:bottom w:val="single" w:sz="4" w:space="0" w:color="000000"/>
              <w:right w:val="single" w:sz="4" w:space="0" w:color="000000"/>
            </w:tcBorders>
          </w:tcPr>
          <w:p w14:paraId="0ACA2714" w14:textId="77777777" w:rsidR="00FE667B" w:rsidRPr="00DD1649" w:rsidRDefault="00FE667B" w:rsidP="000216A3">
            <w:pPr>
              <w:spacing w:before="56" w:after="113"/>
              <w:rPr>
                <w:rFonts w:cs="Arial"/>
              </w:rPr>
            </w:pPr>
          </w:p>
        </w:tc>
        <w:tc>
          <w:tcPr>
            <w:tcW w:w="1065" w:type="dxa"/>
            <w:tcBorders>
              <w:top w:val="single" w:sz="4" w:space="0" w:color="000000"/>
              <w:left w:val="single" w:sz="4" w:space="0" w:color="000000"/>
              <w:bottom w:val="single" w:sz="4" w:space="0" w:color="000000"/>
              <w:right w:val="single" w:sz="4" w:space="0" w:color="000000"/>
            </w:tcBorders>
          </w:tcPr>
          <w:p w14:paraId="0849EFBA" w14:textId="77777777" w:rsidR="00FE667B" w:rsidRPr="00DD1649" w:rsidRDefault="00FE667B" w:rsidP="000216A3">
            <w:pPr>
              <w:spacing w:before="56" w:after="113"/>
              <w:jc w:val="center"/>
              <w:rPr>
                <w:rFonts w:cs="Arial"/>
              </w:rPr>
            </w:pPr>
          </w:p>
        </w:tc>
        <w:tc>
          <w:tcPr>
            <w:tcW w:w="3544" w:type="dxa"/>
            <w:tcBorders>
              <w:top w:val="single" w:sz="4" w:space="0" w:color="000000"/>
              <w:left w:val="single" w:sz="4" w:space="0" w:color="000000"/>
              <w:bottom w:val="single" w:sz="4" w:space="0" w:color="000000"/>
              <w:right w:val="single" w:sz="4" w:space="0" w:color="000000"/>
            </w:tcBorders>
          </w:tcPr>
          <w:p w14:paraId="177E74A9" w14:textId="77777777" w:rsidR="00FE667B" w:rsidRPr="00DD1649" w:rsidRDefault="00FE667B" w:rsidP="000216A3">
            <w:pPr>
              <w:spacing w:before="56" w:after="113"/>
              <w:rPr>
                <w:rFonts w:cs="Arial"/>
              </w:rPr>
            </w:pPr>
          </w:p>
        </w:tc>
      </w:tr>
      <w:tr w:rsidR="00FE667B" w:rsidRPr="00DD1649" w14:paraId="6B0948AC" w14:textId="77777777" w:rsidTr="00FE667B">
        <w:tc>
          <w:tcPr>
            <w:tcW w:w="2218" w:type="dxa"/>
            <w:tcBorders>
              <w:top w:val="single" w:sz="4" w:space="0" w:color="000000"/>
              <w:left w:val="single" w:sz="4" w:space="0" w:color="000000"/>
              <w:bottom w:val="single" w:sz="4" w:space="0" w:color="000000"/>
              <w:right w:val="single" w:sz="4" w:space="0" w:color="000000"/>
            </w:tcBorders>
          </w:tcPr>
          <w:p w14:paraId="780030F9" w14:textId="77777777" w:rsidR="00FE667B" w:rsidRPr="00DD1649" w:rsidRDefault="00FE667B" w:rsidP="000216A3">
            <w:pPr>
              <w:spacing w:before="56" w:after="113"/>
              <w:rPr>
                <w:rFonts w:cs="Arial"/>
              </w:rPr>
            </w:pPr>
          </w:p>
        </w:tc>
        <w:tc>
          <w:tcPr>
            <w:tcW w:w="1814" w:type="dxa"/>
            <w:tcBorders>
              <w:top w:val="single" w:sz="4" w:space="0" w:color="000000"/>
              <w:left w:val="single" w:sz="4" w:space="0" w:color="000000"/>
              <w:bottom w:val="single" w:sz="4" w:space="0" w:color="000000"/>
              <w:right w:val="single" w:sz="4" w:space="0" w:color="000000"/>
            </w:tcBorders>
          </w:tcPr>
          <w:p w14:paraId="3A63B160" w14:textId="77777777" w:rsidR="00FE667B" w:rsidRPr="00DD1649" w:rsidRDefault="00FE667B" w:rsidP="000216A3">
            <w:pPr>
              <w:spacing w:before="56" w:after="113"/>
              <w:rPr>
                <w:rFonts w:cs="Arial"/>
              </w:rPr>
            </w:pPr>
          </w:p>
        </w:tc>
        <w:tc>
          <w:tcPr>
            <w:tcW w:w="2218" w:type="dxa"/>
            <w:tcBorders>
              <w:top w:val="single" w:sz="4" w:space="0" w:color="000000"/>
              <w:left w:val="single" w:sz="4" w:space="0" w:color="000000"/>
              <w:bottom w:val="single" w:sz="4" w:space="0" w:color="000000"/>
              <w:right w:val="single" w:sz="4" w:space="0" w:color="000000"/>
            </w:tcBorders>
          </w:tcPr>
          <w:p w14:paraId="1D987F87" w14:textId="77777777" w:rsidR="00FE667B" w:rsidRPr="00DD1649" w:rsidRDefault="00FE667B" w:rsidP="000216A3">
            <w:pPr>
              <w:spacing w:before="56" w:after="113"/>
              <w:rPr>
                <w:rFonts w:cs="Arial"/>
              </w:rPr>
            </w:pPr>
          </w:p>
        </w:tc>
        <w:tc>
          <w:tcPr>
            <w:tcW w:w="1065" w:type="dxa"/>
            <w:tcBorders>
              <w:top w:val="single" w:sz="4" w:space="0" w:color="000000"/>
              <w:left w:val="single" w:sz="4" w:space="0" w:color="000000"/>
              <w:bottom w:val="single" w:sz="4" w:space="0" w:color="000000"/>
              <w:right w:val="single" w:sz="4" w:space="0" w:color="000000"/>
            </w:tcBorders>
          </w:tcPr>
          <w:p w14:paraId="7E6114BD" w14:textId="77777777" w:rsidR="00FE667B" w:rsidRPr="00DD1649" w:rsidRDefault="00FE667B" w:rsidP="000216A3">
            <w:pPr>
              <w:spacing w:before="56" w:after="113"/>
              <w:jc w:val="center"/>
              <w:rPr>
                <w:rFonts w:cs="Arial"/>
              </w:rPr>
            </w:pPr>
          </w:p>
        </w:tc>
        <w:tc>
          <w:tcPr>
            <w:tcW w:w="3544" w:type="dxa"/>
            <w:tcBorders>
              <w:top w:val="single" w:sz="4" w:space="0" w:color="000000"/>
              <w:left w:val="single" w:sz="4" w:space="0" w:color="000000"/>
              <w:bottom w:val="single" w:sz="4" w:space="0" w:color="000000"/>
              <w:right w:val="single" w:sz="4" w:space="0" w:color="000000"/>
            </w:tcBorders>
          </w:tcPr>
          <w:p w14:paraId="6D65876D" w14:textId="77777777" w:rsidR="00FE667B" w:rsidRPr="00DD1649" w:rsidRDefault="00FE667B" w:rsidP="000216A3">
            <w:pPr>
              <w:spacing w:before="56" w:after="113"/>
              <w:rPr>
                <w:rFonts w:cs="Arial"/>
              </w:rPr>
            </w:pPr>
          </w:p>
        </w:tc>
      </w:tr>
      <w:tr w:rsidR="00FE667B" w:rsidRPr="00DD1649" w14:paraId="63D554AD" w14:textId="77777777" w:rsidTr="00FE667B">
        <w:tc>
          <w:tcPr>
            <w:tcW w:w="2218" w:type="dxa"/>
            <w:tcBorders>
              <w:top w:val="single" w:sz="4" w:space="0" w:color="000000"/>
              <w:left w:val="single" w:sz="4" w:space="0" w:color="000000"/>
              <w:bottom w:val="single" w:sz="4" w:space="0" w:color="000000"/>
              <w:right w:val="single" w:sz="4" w:space="0" w:color="000000"/>
            </w:tcBorders>
          </w:tcPr>
          <w:p w14:paraId="5E35D3DC" w14:textId="77777777" w:rsidR="00FE667B" w:rsidRPr="00DD1649" w:rsidRDefault="00FE667B" w:rsidP="000216A3">
            <w:pPr>
              <w:spacing w:before="56" w:after="113"/>
              <w:rPr>
                <w:rFonts w:cs="Arial"/>
              </w:rPr>
            </w:pPr>
          </w:p>
        </w:tc>
        <w:tc>
          <w:tcPr>
            <w:tcW w:w="1814" w:type="dxa"/>
            <w:tcBorders>
              <w:top w:val="single" w:sz="4" w:space="0" w:color="000000"/>
              <w:left w:val="single" w:sz="4" w:space="0" w:color="000000"/>
              <w:bottom w:val="single" w:sz="4" w:space="0" w:color="000000"/>
              <w:right w:val="single" w:sz="4" w:space="0" w:color="000000"/>
            </w:tcBorders>
          </w:tcPr>
          <w:p w14:paraId="520D95FB" w14:textId="77777777" w:rsidR="00FE667B" w:rsidRPr="00DD1649" w:rsidRDefault="00FE667B" w:rsidP="000216A3">
            <w:pPr>
              <w:spacing w:before="56" w:after="113"/>
              <w:rPr>
                <w:rFonts w:cs="Arial"/>
              </w:rPr>
            </w:pPr>
          </w:p>
        </w:tc>
        <w:tc>
          <w:tcPr>
            <w:tcW w:w="2218" w:type="dxa"/>
            <w:tcBorders>
              <w:top w:val="single" w:sz="4" w:space="0" w:color="000000"/>
              <w:left w:val="single" w:sz="4" w:space="0" w:color="000000"/>
              <w:bottom w:val="single" w:sz="4" w:space="0" w:color="000000"/>
              <w:right w:val="single" w:sz="4" w:space="0" w:color="000000"/>
            </w:tcBorders>
          </w:tcPr>
          <w:p w14:paraId="6E3FB012" w14:textId="77777777" w:rsidR="00FE667B" w:rsidRPr="00DD1649" w:rsidRDefault="00FE667B" w:rsidP="000216A3">
            <w:pPr>
              <w:spacing w:before="56" w:after="113"/>
              <w:rPr>
                <w:rFonts w:cs="Arial"/>
              </w:rPr>
            </w:pPr>
          </w:p>
        </w:tc>
        <w:tc>
          <w:tcPr>
            <w:tcW w:w="1065" w:type="dxa"/>
            <w:tcBorders>
              <w:top w:val="single" w:sz="4" w:space="0" w:color="000000"/>
              <w:left w:val="single" w:sz="4" w:space="0" w:color="000000"/>
              <w:bottom w:val="single" w:sz="4" w:space="0" w:color="000000"/>
              <w:right w:val="single" w:sz="4" w:space="0" w:color="000000"/>
            </w:tcBorders>
          </w:tcPr>
          <w:p w14:paraId="1C52A657" w14:textId="77777777" w:rsidR="00FE667B" w:rsidRPr="00DD1649" w:rsidRDefault="00FE667B" w:rsidP="000216A3">
            <w:pPr>
              <w:spacing w:before="56" w:after="113"/>
              <w:jc w:val="center"/>
              <w:rPr>
                <w:rFonts w:cs="Arial"/>
              </w:rPr>
            </w:pPr>
          </w:p>
        </w:tc>
        <w:tc>
          <w:tcPr>
            <w:tcW w:w="3544" w:type="dxa"/>
            <w:tcBorders>
              <w:top w:val="single" w:sz="4" w:space="0" w:color="000000"/>
              <w:left w:val="single" w:sz="4" w:space="0" w:color="000000"/>
              <w:bottom w:val="single" w:sz="4" w:space="0" w:color="000000"/>
              <w:right w:val="single" w:sz="4" w:space="0" w:color="000000"/>
            </w:tcBorders>
          </w:tcPr>
          <w:p w14:paraId="29C41E90" w14:textId="77777777" w:rsidR="00FE667B" w:rsidRPr="00DD1649" w:rsidRDefault="00FE667B" w:rsidP="000216A3">
            <w:pPr>
              <w:spacing w:before="56" w:after="113"/>
              <w:rPr>
                <w:rFonts w:cs="Arial"/>
              </w:rPr>
            </w:pPr>
          </w:p>
        </w:tc>
      </w:tr>
      <w:tr w:rsidR="00FE667B" w:rsidRPr="00DD1649" w14:paraId="69DC3122" w14:textId="77777777" w:rsidTr="00FE667B">
        <w:tc>
          <w:tcPr>
            <w:tcW w:w="2218" w:type="dxa"/>
            <w:tcBorders>
              <w:top w:val="single" w:sz="4" w:space="0" w:color="000000"/>
              <w:left w:val="single" w:sz="4" w:space="0" w:color="000000"/>
              <w:bottom w:val="single" w:sz="4" w:space="0" w:color="000000"/>
              <w:right w:val="single" w:sz="4" w:space="0" w:color="000000"/>
            </w:tcBorders>
          </w:tcPr>
          <w:p w14:paraId="0A1E4CF0" w14:textId="77777777" w:rsidR="00FE667B" w:rsidRPr="00DD1649" w:rsidRDefault="00FE667B" w:rsidP="000216A3">
            <w:pPr>
              <w:spacing w:before="56" w:after="113"/>
              <w:rPr>
                <w:rFonts w:cs="Arial"/>
              </w:rPr>
            </w:pPr>
          </w:p>
        </w:tc>
        <w:tc>
          <w:tcPr>
            <w:tcW w:w="1814" w:type="dxa"/>
            <w:tcBorders>
              <w:top w:val="single" w:sz="4" w:space="0" w:color="000000"/>
              <w:left w:val="single" w:sz="4" w:space="0" w:color="000000"/>
              <w:bottom w:val="single" w:sz="4" w:space="0" w:color="000000"/>
              <w:right w:val="single" w:sz="4" w:space="0" w:color="000000"/>
            </w:tcBorders>
          </w:tcPr>
          <w:p w14:paraId="477A4FBB" w14:textId="77777777" w:rsidR="00FE667B" w:rsidRPr="00DD1649" w:rsidRDefault="00FE667B" w:rsidP="000216A3">
            <w:pPr>
              <w:spacing w:before="56" w:after="113"/>
              <w:rPr>
                <w:rFonts w:cs="Arial"/>
              </w:rPr>
            </w:pPr>
          </w:p>
        </w:tc>
        <w:tc>
          <w:tcPr>
            <w:tcW w:w="2218" w:type="dxa"/>
            <w:tcBorders>
              <w:top w:val="single" w:sz="4" w:space="0" w:color="000000"/>
              <w:left w:val="single" w:sz="4" w:space="0" w:color="000000"/>
              <w:bottom w:val="single" w:sz="4" w:space="0" w:color="000000"/>
              <w:right w:val="single" w:sz="4" w:space="0" w:color="000000"/>
            </w:tcBorders>
          </w:tcPr>
          <w:p w14:paraId="3A5189C8" w14:textId="77777777" w:rsidR="00FE667B" w:rsidRPr="00DD1649" w:rsidRDefault="00FE667B" w:rsidP="000216A3">
            <w:pPr>
              <w:spacing w:before="56" w:after="113"/>
              <w:rPr>
                <w:rFonts w:cs="Arial"/>
              </w:rPr>
            </w:pPr>
          </w:p>
        </w:tc>
        <w:tc>
          <w:tcPr>
            <w:tcW w:w="1065" w:type="dxa"/>
            <w:tcBorders>
              <w:top w:val="single" w:sz="4" w:space="0" w:color="000000"/>
              <w:left w:val="single" w:sz="4" w:space="0" w:color="000000"/>
              <w:bottom w:val="single" w:sz="4" w:space="0" w:color="000000"/>
              <w:right w:val="single" w:sz="4" w:space="0" w:color="000000"/>
            </w:tcBorders>
          </w:tcPr>
          <w:p w14:paraId="651F971E" w14:textId="77777777" w:rsidR="00FE667B" w:rsidRPr="00DD1649" w:rsidRDefault="00FE667B" w:rsidP="000216A3">
            <w:pPr>
              <w:spacing w:before="56" w:after="113"/>
              <w:jc w:val="center"/>
              <w:rPr>
                <w:rFonts w:cs="Arial"/>
              </w:rPr>
            </w:pPr>
          </w:p>
        </w:tc>
        <w:tc>
          <w:tcPr>
            <w:tcW w:w="3544" w:type="dxa"/>
            <w:tcBorders>
              <w:top w:val="single" w:sz="4" w:space="0" w:color="000000"/>
              <w:left w:val="single" w:sz="4" w:space="0" w:color="000000"/>
              <w:bottom w:val="single" w:sz="4" w:space="0" w:color="000000"/>
              <w:right w:val="single" w:sz="4" w:space="0" w:color="000000"/>
            </w:tcBorders>
          </w:tcPr>
          <w:p w14:paraId="07F55575" w14:textId="77777777" w:rsidR="00FE667B" w:rsidRPr="00DD1649" w:rsidRDefault="00FE667B" w:rsidP="000216A3">
            <w:pPr>
              <w:spacing w:before="56" w:after="113"/>
              <w:rPr>
                <w:rFonts w:cs="Arial"/>
              </w:rPr>
            </w:pPr>
          </w:p>
        </w:tc>
      </w:tr>
    </w:tbl>
    <w:p w14:paraId="3F55D811" w14:textId="77777777" w:rsidR="00FE667B" w:rsidRPr="00DD1649" w:rsidRDefault="00FE667B" w:rsidP="00EB2CEF">
      <w:pPr>
        <w:pStyle w:val="Heading2"/>
        <w:rPr>
          <w:rFonts w:cs="Arial"/>
        </w:rPr>
      </w:pPr>
    </w:p>
    <w:p w14:paraId="5B4EE189" w14:textId="77777777" w:rsidR="00FE667B" w:rsidRPr="00DD1649" w:rsidRDefault="00FE667B" w:rsidP="00FE667B">
      <w:pPr>
        <w:rPr>
          <w:rFonts w:eastAsiaTheme="majorEastAsia" w:cs="Arial"/>
          <w:color w:val="4F81BD" w:themeColor="accent1"/>
          <w:sz w:val="26"/>
          <w:szCs w:val="26"/>
        </w:rPr>
      </w:pPr>
      <w:r w:rsidRPr="00DD1649">
        <w:rPr>
          <w:rFonts w:cs="Arial"/>
        </w:rPr>
        <w:br w:type="page"/>
      </w:r>
    </w:p>
    <w:p w14:paraId="7C2F2B0B" w14:textId="77777777" w:rsidR="00900CD3" w:rsidRPr="00DD1649" w:rsidRDefault="00EB2CEF" w:rsidP="00EB2CEF">
      <w:pPr>
        <w:pStyle w:val="Heading2"/>
        <w:rPr>
          <w:rFonts w:cs="Arial"/>
        </w:rPr>
      </w:pPr>
      <w:bookmarkStart w:id="9" w:name="Document_Control"/>
      <w:bookmarkStart w:id="10" w:name="_Toc429687186"/>
      <w:bookmarkEnd w:id="9"/>
      <w:r w:rsidRPr="00DD1649">
        <w:rPr>
          <w:rFonts w:cs="Arial"/>
        </w:rPr>
        <w:lastRenderedPageBreak/>
        <w:t>Document Control</w:t>
      </w:r>
      <w:bookmarkEnd w:id="10"/>
    </w:p>
    <w:tbl>
      <w:tblPr>
        <w:tblW w:w="0" w:type="auto"/>
        <w:tblInd w:w="90" w:type="dxa"/>
        <w:tblLayout w:type="fixed"/>
        <w:tblCellMar>
          <w:left w:w="90" w:type="dxa"/>
          <w:right w:w="90" w:type="dxa"/>
        </w:tblCellMar>
        <w:tblLook w:val="0000" w:firstRow="0" w:lastRow="0" w:firstColumn="0" w:lastColumn="0" w:noHBand="0" w:noVBand="0"/>
      </w:tblPr>
      <w:tblGrid>
        <w:gridCol w:w="1512"/>
        <w:gridCol w:w="1512"/>
        <w:gridCol w:w="1814"/>
        <w:gridCol w:w="5242"/>
      </w:tblGrid>
      <w:tr w:rsidR="00EB2CEF" w:rsidRPr="00DD1649" w14:paraId="4BCD3DE5" w14:textId="77777777" w:rsidTr="00EB2CEF">
        <w:tc>
          <w:tcPr>
            <w:tcW w:w="1512" w:type="dxa"/>
            <w:tcBorders>
              <w:top w:val="single" w:sz="2" w:space="0" w:color="000000"/>
              <w:left w:val="single" w:sz="2" w:space="0" w:color="000000"/>
              <w:bottom w:val="single" w:sz="2" w:space="0" w:color="000000"/>
              <w:right w:val="single" w:sz="2" w:space="0" w:color="000000"/>
            </w:tcBorders>
            <w:shd w:val="clear" w:color="auto" w:fill="B8CCE4"/>
          </w:tcPr>
          <w:p w14:paraId="389342E0" w14:textId="77777777" w:rsidR="00EB2CEF" w:rsidRPr="00DD1649" w:rsidRDefault="00EB2CEF" w:rsidP="00EB2CEF">
            <w:pPr>
              <w:spacing w:before="56" w:after="113"/>
              <w:rPr>
                <w:rFonts w:cs="Arial"/>
              </w:rPr>
            </w:pPr>
            <w:r w:rsidRPr="00DD1649">
              <w:rPr>
                <w:rFonts w:eastAsia="Times New Roman" w:cs="Arial"/>
                <w:b/>
                <w:bCs/>
              </w:rPr>
              <w:t>Date</w:t>
            </w:r>
          </w:p>
        </w:tc>
        <w:tc>
          <w:tcPr>
            <w:tcW w:w="1512" w:type="dxa"/>
            <w:tcBorders>
              <w:top w:val="single" w:sz="2" w:space="0" w:color="000000"/>
              <w:left w:val="single" w:sz="2" w:space="0" w:color="000000"/>
              <w:bottom w:val="single" w:sz="2" w:space="0" w:color="000000"/>
              <w:right w:val="single" w:sz="2" w:space="0" w:color="000000"/>
            </w:tcBorders>
            <w:shd w:val="clear" w:color="auto" w:fill="B8CCE4"/>
          </w:tcPr>
          <w:p w14:paraId="04796B36" w14:textId="77777777" w:rsidR="00EB2CEF" w:rsidRPr="00DD1649" w:rsidRDefault="00EB2CEF" w:rsidP="00EB2CEF">
            <w:pPr>
              <w:spacing w:before="56" w:after="113"/>
              <w:rPr>
                <w:rFonts w:cs="Arial"/>
              </w:rPr>
            </w:pPr>
            <w:r w:rsidRPr="00DD1649">
              <w:rPr>
                <w:rFonts w:eastAsia="Times New Roman" w:cs="Arial"/>
                <w:b/>
                <w:bCs/>
              </w:rPr>
              <w:t>Version</w:t>
            </w:r>
          </w:p>
        </w:tc>
        <w:tc>
          <w:tcPr>
            <w:tcW w:w="1814" w:type="dxa"/>
            <w:tcBorders>
              <w:top w:val="single" w:sz="2" w:space="0" w:color="000000"/>
              <w:left w:val="single" w:sz="2" w:space="0" w:color="000000"/>
              <w:bottom w:val="single" w:sz="2" w:space="0" w:color="000000"/>
              <w:right w:val="single" w:sz="2" w:space="0" w:color="000000"/>
            </w:tcBorders>
            <w:shd w:val="clear" w:color="auto" w:fill="B8CCE4"/>
          </w:tcPr>
          <w:p w14:paraId="4112B64E" w14:textId="77777777" w:rsidR="00EB2CEF" w:rsidRPr="00DD1649" w:rsidRDefault="00EB2CEF" w:rsidP="00EB2CEF">
            <w:pPr>
              <w:spacing w:before="56" w:after="113"/>
              <w:rPr>
                <w:rFonts w:cs="Arial"/>
              </w:rPr>
            </w:pPr>
            <w:r w:rsidRPr="00DD1649">
              <w:rPr>
                <w:rFonts w:eastAsia="Times New Roman" w:cs="Arial"/>
                <w:b/>
                <w:bCs/>
              </w:rPr>
              <w:t>Updated by</w:t>
            </w:r>
          </w:p>
        </w:tc>
        <w:tc>
          <w:tcPr>
            <w:tcW w:w="5242" w:type="dxa"/>
            <w:tcBorders>
              <w:top w:val="single" w:sz="2" w:space="0" w:color="000000"/>
              <w:left w:val="single" w:sz="2" w:space="0" w:color="000000"/>
              <w:bottom w:val="single" w:sz="2" w:space="0" w:color="000000"/>
              <w:right w:val="single" w:sz="2" w:space="0" w:color="000000"/>
            </w:tcBorders>
            <w:shd w:val="clear" w:color="auto" w:fill="B8CCE4"/>
          </w:tcPr>
          <w:p w14:paraId="05E8B750" w14:textId="77777777" w:rsidR="00EB2CEF" w:rsidRPr="00DD1649" w:rsidRDefault="00EB2CEF" w:rsidP="00EB2CEF">
            <w:pPr>
              <w:spacing w:before="56" w:after="113"/>
              <w:rPr>
                <w:rFonts w:cs="Arial"/>
              </w:rPr>
            </w:pPr>
            <w:r w:rsidRPr="00DD1649">
              <w:rPr>
                <w:rFonts w:eastAsia="Times New Roman" w:cs="Arial"/>
                <w:b/>
                <w:bCs/>
              </w:rPr>
              <w:t>Description</w:t>
            </w:r>
          </w:p>
        </w:tc>
      </w:tr>
      <w:tr w:rsidR="00EB2CEF" w:rsidRPr="00DD1649" w14:paraId="21F0A3D8" w14:textId="77777777" w:rsidTr="00EB2CEF">
        <w:tc>
          <w:tcPr>
            <w:tcW w:w="1512" w:type="dxa"/>
            <w:tcBorders>
              <w:top w:val="single" w:sz="2" w:space="0" w:color="000000"/>
              <w:left w:val="single" w:sz="2" w:space="0" w:color="000000"/>
              <w:bottom w:val="single" w:sz="2" w:space="0" w:color="000000"/>
              <w:right w:val="single" w:sz="2" w:space="0" w:color="000000"/>
            </w:tcBorders>
          </w:tcPr>
          <w:p w14:paraId="1BCC5F1F" w14:textId="77777777" w:rsidR="00EB2CEF" w:rsidRPr="00DD1649" w:rsidRDefault="00EB2CEF" w:rsidP="00EB2CEF">
            <w:pPr>
              <w:spacing w:before="56" w:after="113"/>
              <w:rPr>
                <w:rFonts w:cs="Arial"/>
              </w:rPr>
            </w:pPr>
          </w:p>
        </w:tc>
        <w:tc>
          <w:tcPr>
            <w:tcW w:w="1512" w:type="dxa"/>
            <w:tcBorders>
              <w:top w:val="single" w:sz="2" w:space="0" w:color="000000"/>
              <w:left w:val="single" w:sz="2" w:space="0" w:color="000000"/>
              <w:bottom w:val="single" w:sz="2" w:space="0" w:color="000000"/>
              <w:right w:val="single" w:sz="2" w:space="0" w:color="000000"/>
            </w:tcBorders>
          </w:tcPr>
          <w:p w14:paraId="0A69F571" w14:textId="77777777" w:rsidR="00EB2CEF" w:rsidRPr="00DD1649" w:rsidRDefault="00EB2CEF" w:rsidP="00EB2CEF">
            <w:pPr>
              <w:spacing w:before="56" w:after="113"/>
              <w:rPr>
                <w:rFonts w:cs="Arial"/>
              </w:rPr>
            </w:pPr>
          </w:p>
        </w:tc>
        <w:tc>
          <w:tcPr>
            <w:tcW w:w="1814" w:type="dxa"/>
            <w:tcBorders>
              <w:top w:val="single" w:sz="2" w:space="0" w:color="000000"/>
              <w:left w:val="single" w:sz="2" w:space="0" w:color="000000"/>
              <w:bottom w:val="single" w:sz="2" w:space="0" w:color="000000"/>
              <w:right w:val="single" w:sz="2" w:space="0" w:color="000000"/>
            </w:tcBorders>
          </w:tcPr>
          <w:p w14:paraId="1DF9A6FA" w14:textId="77777777" w:rsidR="00EB2CEF" w:rsidRPr="00DD1649" w:rsidRDefault="00EB2CEF" w:rsidP="00EB2CEF">
            <w:pPr>
              <w:spacing w:before="56" w:after="113"/>
              <w:rPr>
                <w:rFonts w:cs="Arial"/>
              </w:rPr>
            </w:pPr>
          </w:p>
        </w:tc>
        <w:tc>
          <w:tcPr>
            <w:tcW w:w="5242" w:type="dxa"/>
            <w:tcBorders>
              <w:top w:val="single" w:sz="2" w:space="0" w:color="000000"/>
              <w:left w:val="single" w:sz="2" w:space="0" w:color="000000"/>
              <w:bottom w:val="single" w:sz="2" w:space="0" w:color="000000"/>
              <w:right w:val="single" w:sz="2" w:space="0" w:color="000000"/>
            </w:tcBorders>
          </w:tcPr>
          <w:p w14:paraId="0D877DC5" w14:textId="77777777" w:rsidR="00EB2CEF" w:rsidRPr="00DD1649" w:rsidRDefault="00EB2CEF" w:rsidP="00EB2CEF">
            <w:pPr>
              <w:spacing w:before="56" w:after="113"/>
              <w:rPr>
                <w:rFonts w:cs="Arial"/>
              </w:rPr>
            </w:pPr>
          </w:p>
        </w:tc>
      </w:tr>
      <w:tr w:rsidR="00EB2CEF" w:rsidRPr="00DD1649" w14:paraId="383252F2" w14:textId="77777777" w:rsidTr="00EB2CEF">
        <w:tc>
          <w:tcPr>
            <w:tcW w:w="1512" w:type="dxa"/>
            <w:tcBorders>
              <w:top w:val="single" w:sz="2" w:space="0" w:color="000000"/>
              <w:left w:val="single" w:sz="2" w:space="0" w:color="000000"/>
              <w:bottom w:val="single" w:sz="2" w:space="0" w:color="000000"/>
              <w:right w:val="single" w:sz="2" w:space="0" w:color="000000"/>
            </w:tcBorders>
          </w:tcPr>
          <w:p w14:paraId="27CA4E91" w14:textId="77777777" w:rsidR="00EB2CEF" w:rsidRPr="00DD1649" w:rsidRDefault="00EB2CEF" w:rsidP="00EB2CEF">
            <w:pPr>
              <w:spacing w:before="56" w:after="113"/>
              <w:rPr>
                <w:rFonts w:cs="Arial"/>
              </w:rPr>
            </w:pPr>
          </w:p>
        </w:tc>
        <w:tc>
          <w:tcPr>
            <w:tcW w:w="1512" w:type="dxa"/>
            <w:tcBorders>
              <w:top w:val="single" w:sz="2" w:space="0" w:color="000000"/>
              <w:left w:val="single" w:sz="2" w:space="0" w:color="000000"/>
              <w:bottom w:val="single" w:sz="2" w:space="0" w:color="000000"/>
              <w:right w:val="single" w:sz="2" w:space="0" w:color="000000"/>
            </w:tcBorders>
          </w:tcPr>
          <w:p w14:paraId="1734D3E4" w14:textId="77777777" w:rsidR="00EB2CEF" w:rsidRPr="00DD1649" w:rsidRDefault="00EB2CEF" w:rsidP="00EB2CEF">
            <w:pPr>
              <w:spacing w:before="56" w:after="113"/>
              <w:rPr>
                <w:rFonts w:cs="Arial"/>
              </w:rPr>
            </w:pPr>
          </w:p>
        </w:tc>
        <w:tc>
          <w:tcPr>
            <w:tcW w:w="1814" w:type="dxa"/>
            <w:tcBorders>
              <w:top w:val="single" w:sz="2" w:space="0" w:color="000000"/>
              <w:left w:val="single" w:sz="2" w:space="0" w:color="000000"/>
              <w:bottom w:val="single" w:sz="2" w:space="0" w:color="000000"/>
              <w:right w:val="single" w:sz="2" w:space="0" w:color="000000"/>
            </w:tcBorders>
          </w:tcPr>
          <w:p w14:paraId="60B182AE" w14:textId="77777777" w:rsidR="00EB2CEF" w:rsidRPr="00DD1649" w:rsidRDefault="00EB2CEF" w:rsidP="00EB2CEF">
            <w:pPr>
              <w:spacing w:before="56" w:after="113"/>
              <w:rPr>
                <w:rFonts w:cs="Arial"/>
              </w:rPr>
            </w:pPr>
          </w:p>
        </w:tc>
        <w:tc>
          <w:tcPr>
            <w:tcW w:w="5242" w:type="dxa"/>
            <w:tcBorders>
              <w:top w:val="single" w:sz="2" w:space="0" w:color="000000"/>
              <w:left w:val="single" w:sz="2" w:space="0" w:color="000000"/>
              <w:bottom w:val="single" w:sz="2" w:space="0" w:color="000000"/>
              <w:right w:val="single" w:sz="2" w:space="0" w:color="000000"/>
            </w:tcBorders>
          </w:tcPr>
          <w:p w14:paraId="14EF378A" w14:textId="77777777" w:rsidR="00EB2CEF" w:rsidRPr="00DD1649" w:rsidRDefault="00EB2CEF" w:rsidP="00EB2CEF">
            <w:pPr>
              <w:spacing w:before="56" w:after="113"/>
              <w:rPr>
                <w:rFonts w:cs="Arial"/>
              </w:rPr>
            </w:pPr>
          </w:p>
        </w:tc>
      </w:tr>
      <w:tr w:rsidR="00EB2CEF" w:rsidRPr="00DD1649" w14:paraId="727E8A7E" w14:textId="77777777" w:rsidTr="00EB2CEF">
        <w:tc>
          <w:tcPr>
            <w:tcW w:w="1512" w:type="dxa"/>
            <w:tcBorders>
              <w:top w:val="single" w:sz="2" w:space="0" w:color="000000"/>
              <w:left w:val="single" w:sz="2" w:space="0" w:color="000000"/>
              <w:bottom w:val="single" w:sz="2" w:space="0" w:color="000000"/>
              <w:right w:val="single" w:sz="2" w:space="0" w:color="000000"/>
            </w:tcBorders>
          </w:tcPr>
          <w:p w14:paraId="7DA4CF06" w14:textId="77777777" w:rsidR="00EB2CEF" w:rsidRPr="00DD1649" w:rsidRDefault="00EB2CEF" w:rsidP="00EB2CEF">
            <w:pPr>
              <w:spacing w:before="56" w:after="113"/>
              <w:rPr>
                <w:rFonts w:cs="Arial"/>
              </w:rPr>
            </w:pPr>
          </w:p>
        </w:tc>
        <w:tc>
          <w:tcPr>
            <w:tcW w:w="1512" w:type="dxa"/>
            <w:tcBorders>
              <w:top w:val="single" w:sz="2" w:space="0" w:color="000000"/>
              <w:left w:val="single" w:sz="2" w:space="0" w:color="000000"/>
              <w:bottom w:val="single" w:sz="2" w:space="0" w:color="000000"/>
              <w:right w:val="single" w:sz="2" w:space="0" w:color="000000"/>
            </w:tcBorders>
          </w:tcPr>
          <w:p w14:paraId="36A71377" w14:textId="77777777" w:rsidR="00EB2CEF" w:rsidRPr="00DD1649" w:rsidRDefault="00EB2CEF" w:rsidP="00EB2CEF">
            <w:pPr>
              <w:spacing w:before="56" w:after="113"/>
              <w:rPr>
                <w:rFonts w:cs="Arial"/>
              </w:rPr>
            </w:pPr>
          </w:p>
        </w:tc>
        <w:tc>
          <w:tcPr>
            <w:tcW w:w="1814" w:type="dxa"/>
            <w:tcBorders>
              <w:top w:val="single" w:sz="2" w:space="0" w:color="000000"/>
              <w:left w:val="single" w:sz="2" w:space="0" w:color="000000"/>
              <w:bottom w:val="single" w:sz="2" w:space="0" w:color="000000"/>
              <w:right w:val="single" w:sz="2" w:space="0" w:color="000000"/>
            </w:tcBorders>
          </w:tcPr>
          <w:p w14:paraId="42A2807E" w14:textId="77777777" w:rsidR="00EB2CEF" w:rsidRPr="00DD1649" w:rsidRDefault="00EB2CEF" w:rsidP="00EB2CEF">
            <w:pPr>
              <w:spacing w:before="56" w:after="113"/>
              <w:rPr>
                <w:rFonts w:cs="Arial"/>
              </w:rPr>
            </w:pPr>
          </w:p>
        </w:tc>
        <w:tc>
          <w:tcPr>
            <w:tcW w:w="5242" w:type="dxa"/>
            <w:tcBorders>
              <w:top w:val="single" w:sz="2" w:space="0" w:color="000000"/>
              <w:left w:val="single" w:sz="2" w:space="0" w:color="000000"/>
              <w:bottom w:val="single" w:sz="2" w:space="0" w:color="000000"/>
              <w:right w:val="single" w:sz="2" w:space="0" w:color="000000"/>
            </w:tcBorders>
          </w:tcPr>
          <w:p w14:paraId="6F282774" w14:textId="77777777" w:rsidR="00EB2CEF" w:rsidRPr="00DD1649" w:rsidRDefault="00EB2CEF" w:rsidP="00EB2CEF">
            <w:pPr>
              <w:spacing w:before="56" w:after="113"/>
              <w:rPr>
                <w:rFonts w:cs="Arial"/>
              </w:rPr>
            </w:pPr>
          </w:p>
        </w:tc>
      </w:tr>
      <w:tr w:rsidR="00EB2CEF" w:rsidRPr="00DD1649" w14:paraId="6F29F25C" w14:textId="77777777" w:rsidTr="00EB2CEF">
        <w:tc>
          <w:tcPr>
            <w:tcW w:w="1512" w:type="dxa"/>
            <w:tcBorders>
              <w:top w:val="single" w:sz="2" w:space="0" w:color="000000"/>
              <w:left w:val="single" w:sz="2" w:space="0" w:color="000000"/>
              <w:bottom w:val="single" w:sz="2" w:space="0" w:color="000000"/>
              <w:right w:val="single" w:sz="2" w:space="0" w:color="000000"/>
            </w:tcBorders>
          </w:tcPr>
          <w:p w14:paraId="7B93FFA0" w14:textId="77777777" w:rsidR="00EB2CEF" w:rsidRPr="00DD1649" w:rsidRDefault="00EB2CEF" w:rsidP="00EB2CEF">
            <w:pPr>
              <w:spacing w:before="56" w:after="113"/>
              <w:rPr>
                <w:rFonts w:cs="Arial"/>
              </w:rPr>
            </w:pPr>
          </w:p>
        </w:tc>
        <w:tc>
          <w:tcPr>
            <w:tcW w:w="1512" w:type="dxa"/>
            <w:tcBorders>
              <w:top w:val="single" w:sz="2" w:space="0" w:color="000000"/>
              <w:left w:val="single" w:sz="2" w:space="0" w:color="000000"/>
              <w:bottom w:val="single" w:sz="2" w:space="0" w:color="000000"/>
              <w:right w:val="single" w:sz="2" w:space="0" w:color="000000"/>
            </w:tcBorders>
          </w:tcPr>
          <w:p w14:paraId="77C2A711" w14:textId="77777777" w:rsidR="00EB2CEF" w:rsidRPr="00DD1649" w:rsidRDefault="00EB2CEF" w:rsidP="00EB2CEF">
            <w:pPr>
              <w:spacing w:before="56" w:after="113"/>
              <w:rPr>
                <w:rFonts w:cs="Arial"/>
              </w:rPr>
            </w:pPr>
          </w:p>
        </w:tc>
        <w:tc>
          <w:tcPr>
            <w:tcW w:w="1814" w:type="dxa"/>
            <w:tcBorders>
              <w:top w:val="single" w:sz="2" w:space="0" w:color="000000"/>
              <w:left w:val="single" w:sz="2" w:space="0" w:color="000000"/>
              <w:bottom w:val="single" w:sz="2" w:space="0" w:color="000000"/>
              <w:right w:val="single" w:sz="2" w:space="0" w:color="000000"/>
            </w:tcBorders>
          </w:tcPr>
          <w:p w14:paraId="01902074" w14:textId="77777777" w:rsidR="00EB2CEF" w:rsidRPr="00DD1649" w:rsidRDefault="00EB2CEF" w:rsidP="00EB2CEF">
            <w:pPr>
              <w:spacing w:before="56" w:after="113"/>
              <w:rPr>
                <w:rFonts w:cs="Arial"/>
              </w:rPr>
            </w:pPr>
          </w:p>
        </w:tc>
        <w:tc>
          <w:tcPr>
            <w:tcW w:w="5242" w:type="dxa"/>
            <w:tcBorders>
              <w:top w:val="single" w:sz="2" w:space="0" w:color="000000"/>
              <w:left w:val="single" w:sz="2" w:space="0" w:color="000000"/>
              <w:bottom w:val="single" w:sz="2" w:space="0" w:color="000000"/>
              <w:right w:val="single" w:sz="2" w:space="0" w:color="000000"/>
            </w:tcBorders>
          </w:tcPr>
          <w:p w14:paraId="1139BD90" w14:textId="77777777" w:rsidR="00EB2CEF" w:rsidRPr="00DD1649" w:rsidRDefault="00EB2CEF" w:rsidP="00EB2CEF">
            <w:pPr>
              <w:spacing w:before="56" w:after="113"/>
              <w:rPr>
                <w:rFonts w:cs="Arial"/>
              </w:rPr>
            </w:pPr>
          </w:p>
        </w:tc>
      </w:tr>
    </w:tbl>
    <w:p w14:paraId="3743AFD7" w14:textId="77777777" w:rsidR="00EB2CEF" w:rsidRPr="00DD1649" w:rsidRDefault="00EB2CEF">
      <w:pPr>
        <w:rPr>
          <w:rFonts w:cs="Arial"/>
        </w:rPr>
      </w:pPr>
    </w:p>
    <w:sectPr w:rsidR="00EB2CEF" w:rsidRPr="00DD1649" w:rsidSect="00BB3D70">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571EAD" w14:textId="77777777" w:rsidR="002D1569" w:rsidRDefault="002D1569" w:rsidP="00BA52F0">
      <w:pPr>
        <w:spacing w:after="0" w:line="240" w:lineRule="auto"/>
      </w:pPr>
      <w:r>
        <w:separator/>
      </w:r>
    </w:p>
  </w:endnote>
  <w:endnote w:type="continuationSeparator" w:id="0">
    <w:p w14:paraId="03121F7A" w14:textId="77777777" w:rsidR="002D1569" w:rsidRDefault="002D1569" w:rsidP="00BA52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 w:val="16"/>
        <w:szCs w:val="16"/>
      </w:rPr>
      <w:id w:val="-1536188404"/>
      <w:docPartObj>
        <w:docPartGallery w:val="Page Numbers (Bottom of Page)"/>
        <w:docPartUnique/>
      </w:docPartObj>
    </w:sdtPr>
    <w:sdtEndPr/>
    <w:sdtContent>
      <w:p w14:paraId="14BC60FA" w14:textId="77777777" w:rsidR="00AF6361" w:rsidRPr="00193165" w:rsidRDefault="00AF6361" w:rsidP="00193165">
        <w:pPr>
          <w:pStyle w:val="Footer"/>
          <w:tabs>
            <w:tab w:val="clear" w:pos="9360"/>
            <w:tab w:val="right" w:pos="10773"/>
          </w:tabs>
          <w:rPr>
            <w:rFonts w:cs="Arial"/>
            <w:sz w:val="16"/>
            <w:szCs w:val="16"/>
          </w:rPr>
        </w:pPr>
      </w:p>
      <w:p w14:paraId="19E11803" w14:textId="5E701AD9" w:rsidR="00AF6361" w:rsidRPr="00193165" w:rsidRDefault="00AF6361" w:rsidP="00193165">
        <w:pPr>
          <w:pStyle w:val="Footer"/>
          <w:tabs>
            <w:tab w:val="clear" w:pos="9360"/>
            <w:tab w:val="right" w:pos="10773"/>
          </w:tabs>
          <w:rPr>
            <w:rFonts w:cs="Arial"/>
            <w:sz w:val="16"/>
            <w:szCs w:val="16"/>
          </w:rPr>
        </w:pPr>
        <w:r w:rsidRPr="00193165">
          <w:rPr>
            <w:rFonts w:cs="Arial"/>
            <w:sz w:val="16"/>
            <w:szCs w:val="16"/>
          </w:rPr>
          <w:t xml:space="preserve">Last Updated: </w:t>
        </w:r>
        <w:r w:rsidRPr="00193165">
          <w:rPr>
            <w:rFonts w:cs="Arial"/>
            <w:sz w:val="16"/>
            <w:szCs w:val="16"/>
          </w:rPr>
          <w:fldChar w:fldCharType="begin"/>
        </w:r>
        <w:r w:rsidRPr="00193165">
          <w:rPr>
            <w:rFonts w:cs="Arial"/>
            <w:sz w:val="16"/>
            <w:szCs w:val="16"/>
          </w:rPr>
          <w:instrText xml:space="preserve"> DATE \@ "M/d/yy" </w:instrText>
        </w:r>
        <w:r w:rsidRPr="00193165">
          <w:rPr>
            <w:rFonts w:cs="Arial"/>
            <w:sz w:val="16"/>
            <w:szCs w:val="16"/>
          </w:rPr>
          <w:fldChar w:fldCharType="separate"/>
        </w:r>
        <w:r w:rsidR="00C66A2D">
          <w:rPr>
            <w:rFonts w:cs="Arial"/>
            <w:noProof/>
            <w:sz w:val="16"/>
            <w:szCs w:val="16"/>
          </w:rPr>
          <w:t>6/8/20</w:t>
        </w:r>
        <w:r w:rsidRPr="00193165">
          <w:rPr>
            <w:rFonts w:cs="Arial"/>
            <w:sz w:val="16"/>
            <w:szCs w:val="16"/>
          </w:rPr>
          <w:fldChar w:fldCharType="end"/>
        </w:r>
        <w:r w:rsidRPr="00193165">
          <w:rPr>
            <w:rFonts w:cs="Arial"/>
            <w:sz w:val="16"/>
            <w:szCs w:val="16"/>
          </w:rPr>
          <w:tab/>
        </w:r>
        <w:r w:rsidRPr="00193165">
          <w:rPr>
            <w:rFonts w:cs="Arial"/>
            <w:sz w:val="16"/>
            <w:szCs w:val="16"/>
          </w:rPr>
          <w:tab/>
          <w:t xml:space="preserve">Page </w:t>
        </w:r>
        <w:r w:rsidRPr="00193165">
          <w:rPr>
            <w:rFonts w:cs="Arial"/>
            <w:sz w:val="16"/>
            <w:szCs w:val="16"/>
          </w:rPr>
          <w:fldChar w:fldCharType="begin"/>
        </w:r>
        <w:r w:rsidRPr="00193165">
          <w:rPr>
            <w:rFonts w:cs="Arial"/>
            <w:sz w:val="16"/>
            <w:szCs w:val="16"/>
          </w:rPr>
          <w:instrText xml:space="preserve"> PAGE   \* MERGEFORMAT </w:instrText>
        </w:r>
        <w:r w:rsidRPr="00193165">
          <w:rPr>
            <w:rFonts w:cs="Arial"/>
            <w:sz w:val="16"/>
            <w:szCs w:val="16"/>
          </w:rPr>
          <w:fldChar w:fldCharType="separate"/>
        </w:r>
        <w:r w:rsidR="00F447EC">
          <w:rPr>
            <w:rFonts w:cs="Arial"/>
            <w:noProof/>
            <w:sz w:val="16"/>
            <w:szCs w:val="16"/>
          </w:rPr>
          <w:t>1</w:t>
        </w:r>
        <w:r w:rsidRPr="00193165">
          <w:rPr>
            <w:rFonts w:cs="Arial"/>
            <w:sz w:val="16"/>
            <w:szCs w:val="16"/>
          </w:rPr>
          <w:fldChar w:fldCharType="end"/>
        </w:r>
      </w:p>
    </w:sdtContent>
  </w:sdt>
  <w:p w14:paraId="6B62DF9D" w14:textId="77777777" w:rsidR="00AF6361" w:rsidRPr="00193165" w:rsidRDefault="00AF6361">
    <w:pPr>
      <w:pStyle w:val="Footer"/>
      <w:rPr>
        <w:rFonts w:cs="Arial"/>
        <w:sz w:val="16"/>
        <w:szCs w:val="16"/>
      </w:rPr>
    </w:pPr>
    <w:r w:rsidRPr="00193165">
      <w:rPr>
        <w:rFonts w:cs="Arial"/>
        <w:sz w:val="16"/>
        <w:szCs w:val="16"/>
      </w:rPr>
      <w:t>© 2015 Oracle Corporation – Proprietary and Confidential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 w:val="16"/>
        <w:szCs w:val="16"/>
      </w:rPr>
      <w:id w:val="103000588"/>
      <w:docPartObj>
        <w:docPartGallery w:val="Page Numbers (Bottom of Page)"/>
        <w:docPartUnique/>
      </w:docPartObj>
    </w:sdtPr>
    <w:sdtEndPr/>
    <w:sdtContent>
      <w:p w14:paraId="0FCF2432" w14:textId="77777777" w:rsidR="00BB3D70" w:rsidRPr="00193165" w:rsidRDefault="00BB3D70" w:rsidP="00193165">
        <w:pPr>
          <w:pStyle w:val="Footer"/>
          <w:tabs>
            <w:tab w:val="clear" w:pos="9360"/>
            <w:tab w:val="right" w:pos="10773"/>
          </w:tabs>
          <w:rPr>
            <w:rFonts w:cs="Arial"/>
            <w:sz w:val="16"/>
            <w:szCs w:val="16"/>
          </w:rPr>
        </w:pPr>
      </w:p>
      <w:p w14:paraId="18AC3F46" w14:textId="0E65DDA1" w:rsidR="00BB3D70" w:rsidRPr="00193165" w:rsidRDefault="00BB3D70" w:rsidP="00193165">
        <w:pPr>
          <w:pStyle w:val="Footer"/>
          <w:tabs>
            <w:tab w:val="clear" w:pos="9360"/>
            <w:tab w:val="right" w:pos="10773"/>
          </w:tabs>
          <w:rPr>
            <w:rFonts w:cs="Arial"/>
            <w:sz w:val="16"/>
            <w:szCs w:val="16"/>
          </w:rPr>
        </w:pPr>
        <w:r w:rsidRPr="00193165">
          <w:rPr>
            <w:rFonts w:cs="Arial"/>
            <w:sz w:val="16"/>
            <w:szCs w:val="16"/>
          </w:rPr>
          <w:t xml:space="preserve">Last Updated: </w:t>
        </w:r>
        <w:r w:rsidR="006E62F2" w:rsidRPr="00193165">
          <w:rPr>
            <w:rFonts w:cs="Arial"/>
            <w:sz w:val="16"/>
            <w:szCs w:val="16"/>
          </w:rPr>
          <w:fldChar w:fldCharType="begin"/>
        </w:r>
        <w:r w:rsidRPr="00193165">
          <w:rPr>
            <w:rFonts w:cs="Arial"/>
            <w:sz w:val="16"/>
            <w:szCs w:val="16"/>
          </w:rPr>
          <w:instrText xml:space="preserve"> DATE \@ "M/d/yy" </w:instrText>
        </w:r>
        <w:r w:rsidR="006E62F2" w:rsidRPr="00193165">
          <w:rPr>
            <w:rFonts w:cs="Arial"/>
            <w:sz w:val="16"/>
            <w:szCs w:val="16"/>
          </w:rPr>
          <w:fldChar w:fldCharType="separate"/>
        </w:r>
        <w:r w:rsidR="00C66A2D">
          <w:rPr>
            <w:rFonts w:cs="Arial"/>
            <w:noProof/>
            <w:sz w:val="16"/>
            <w:szCs w:val="16"/>
          </w:rPr>
          <w:t>6/8/20</w:t>
        </w:r>
        <w:r w:rsidR="006E62F2" w:rsidRPr="00193165">
          <w:rPr>
            <w:rFonts w:cs="Arial"/>
            <w:sz w:val="16"/>
            <w:szCs w:val="16"/>
          </w:rPr>
          <w:fldChar w:fldCharType="end"/>
        </w:r>
        <w:r w:rsidRPr="00193165">
          <w:rPr>
            <w:rFonts w:cs="Arial"/>
            <w:sz w:val="16"/>
            <w:szCs w:val="16"/>
          </w:rPr>
          <w:tab/>
        </w:r>
        <w:r w:rsidRPr="00193165">
          <w:rPr>
            <w:rFonts w:cs="Arial"/>
            <w:sz w:val="16"/>
            <w:szCs w:val="16"/>
          </w:rPr>
          <w:tab/>
          <w:t xml:space="preserve">Page </w:t>
        </w:r>
        <w:r w:rsidR="006E62F2" w:rsidRPr="00193165">
          <w:rPr>
            <w:rFonts w:cs="Arial"/>
            <w:sz w:val="16"/>
            <w:szCs w:val="16"/>
          </w:rPr>
          <w:fldChar w:fldCharType="begin"/>
        </w:r>
        <w:r w:rsidRPr="00193165">
          <w:rPr>
            <w:rFonts w:cs="Arial"/>
            <w:sz w:val="16"/>
            <w:szCs w:val="16"/>
          </w:rPr>
          <w:instrText xml:space="preserve"> PAGE   \* MERGEFORMAT </w:instrText>
        </w:r>
        <w:r w:rsidR="006E62F2" w:rsidRPr="00193165">
          <w:rPr>
            <w:rFonts w:cs="Arial"/>
            <w:sz w:val="16"/>
            <w:szCs w:val="16"/>
          </w:rPr>
          <w:fldChar w:fldCharType="separate"/>
        </w:r>
        <w:r w:rsidR="00AF6361">
          <w:rPr>
            <w:rFonts w:cs="Arial"/>
            <w:noProof/>
            <w:sz w:val="16"/>
            <w:szCs w:val="16"/>
          </w:rPr>
          <w:t>7</w:t>
        </w:r>
        <w:r w:rsidR="006E62F2" w:rsidRPr="00193165">
          <w:rPr>
            <w:rFonts w:cs="Arial"/>
            <w:sz w:val="16"/>
            <w:szCs w:val="16"/>
          </w:rPr>
          <w:fldChar w:fldCharType="end"/>
        </w:r>
      </w:p>
    </w:sdtContent>
  </w:sdt>
  <w:p w14:paraId="2304213F" w14:textId="77777777" w:rsidR="00BB3D70" w:rsidRPr="00193165" w:rsidRDefault="00BB3D70">
    <w:pPr>
      <w:pStyle w:val="Footer"/>
      <w:rPr>
        <w:rFonts w:cs="Arial"/>
        <w:sz w:val="16"/>
        <w:szCs w:val="16"/>
      </w:rPr>
    </w:pPr>
    <w:r w:rsidRPr="00193165">
      <w:rPr>
        <w:rFonts w:cs="Arial"/>
        <w:sz w:val="16"/>
        <w:szCs w:val="16"/>
      </w:rPr>
      <w:t>© 2015 Oracle Corporation – Proprietary and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6301D0" w14:textId="77777777" w:rsidR="002D1569" w:rsidRDefault="002D1569" w:rsidP="00BA52F0">
      <w:pPr>
        <w:spacing w:after="0" w:line="240" w:lineRule="auto"/>
      </w:pPr>
      <w:r>
        <w:separator/>
      </w:r>
    </w:p>
  </w:footnote>
  <w:footnote w:type="continuationSeparator" w:id="0">
    <w:p w14:paraId="1F0FC320" w14:textId="77777777" w:rsidR="002D1569" w:rsidRDefault="002D1569" w:rsidP="00BA52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E0205"/>
    <w:multiLevelType w:val="hybridMultilevel"/>
    <w:tmpl w:val="58E4A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B26CF9"/>
    <w:multiLevelType w:val="hybridMultilevel"/>
    <w:tmpl w:val="D51C1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F247AC"/>
    <w:multiLevelType w:val="hybridMultilevel"/>
    <w:tmpl w:val="85D02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BC3C36"/>
    <w:multiLevelType w:val="hybridMultilevel"/>
    <w:tmpl w:val="258495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89268A"/>
    <w:multiLevelType w:val="multilevel"/>
    <w:tmpl w:val="4FB0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7F058C"/>
    <w:multiLevelType w:val="hybridMultilevel"/>
    <w:tmpl w:val="F0208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D4E"/>
    <w:rsid w:val="00027B8D"/>
    <w:rsid w:val="0003085C"/>
    <w:rsid w:val="00035B07"/>
    <w:rsid w:val="00041BEB"/>
    <w:rsid w:val="00046CC2"/>
    <w:rsid w:val="00050AF8"/>
    <w:rsid w:val="00070BE4"/>
    <w:rsid w:val="00076C5F"/>
    <w:rsid w:val="00085DAE"/>
    <w:rsid w:val="0009673A"/>
    <w:rsid w:val="00096E49"/>
    <w:rsid w:val="000A3D0E"/>
    <w:rsid w:val="000A7740"/>
    <w:rsid w:val="000B1D2F"/>
    <w:rsid w:val="000C364A"/>
    <w:rsid w:val="000F7D47"/>
    <w:rsid w:val="000F7E11"/>
    <w:rsid w:val="00101BC0"/>
    <w:rsid w:val="001319DE"/>
    <w:rsid w:val="001324F5"/>
    <w:rsid w:val="001333B1"/>
    <w:rsid w:val="00146E80"/>
    <w:rsid w:val="00152286"/>
    <w:rsid w:val="00153CEC"/>
    <w:rsid w:val="00157588"/>
    <w:rsid w:val="0016687A"/>
    <w:rsid w:val="00175DD0"/>
    <w:rsid w:val="00192586"/>
    <w:rsid w:val="00193165"/>
    <w:rsid w:val="0019588E"/>
    <w:rsid w:val="001978A3"/>
    <w:rsid w:val="001A0083"/>
    <w:rsid w:val="001B5B79"/>
    <w:rsid w:val="001C4B1E"/>
    <w:rsid w:val="001D19E3"/>
    <w:rsid w:val="001D2084"/>
    <w:rsid w:val="001D41F2"/>
    <w:rsid w:val="001E3D6A"/>
    <w:rsid w:val="002029F0"/>
    <w:rsid w:val="00204BE2"/>
    <w:rsid w:val="0022025E"/>
    <w:rsid w:val="00231F57"/>
    <w:rsid w:val="002341B4"/>
    <w:rsid w:val="002522FA"/>
    <w:rsid w:val="00260BAE"/>
    <w:rsid w:val="002709A8"/>
    <w:rsid w:val="002867C0"/>
    <w:rsid w:val="002915E1"/>
    <w:rsid w:val="00293E1A"/>
    <w:rsid w:val="00296157"/>
    <w:rsid w:val="002A337E"/>
    <w:rsid w:val="002A3D9E"/>
    <w:rsid w:val="002A6B71"/>
    <w:rsid w:val="002C6D05"/>
    <w:rsid w:val="002D1569"/>
    <w:rsid w:val="002E737A"/>
    <w:rsid w:val="002F6C7D"/>
    <w:rsid w:val="00306E97"/>
    <w:rsid w:val="00322FA0"/>
    <w:rsid w:val="0032599E"/>
    <w:rsid w:val="00344A53"/>
    <w:rsid w:val="003528D5"/>
    <w:rsid w:val="00372060"/>
    <w:rsid w:val="003725F2"/>
    <w:rsid w:val="00373CC0"/>
    <w:rsid w:val="00384550"/>
    <w:rsid w:val="00387C39"/>
    <w:rsid w:val="003A65B1"/>
    <w:rsid w:val="003C4B76"/>
    <w:rsid w:val="003E205C"/>
    <w:rsid w:val="003F1ACD"/>
    <w:rsid w:val="0041528B"/>
    <w:rsid w:val="00426B0C"/>
    <w:rsid w:val="004323ED"/>
    <w:rsid w:val="004449FA"/>
    <w:rsid w:val="00447D3B"/>
    <w:rsid w:val="004502AF"/>
    <w:rsid w:val="00493B8B"/>
    <w:rsid w:val="004C1EDA"/>
    <w:rsid w:val="004D16F4"/>
    <w:rsid w:val="004D5074"/>
    <w:rsid w:val="004D50B8"/>
    <w:rsid w:val="004E1888"/>
    <w:rsid w:val="004E4F18"/>
    <w:rsid w:val="004E52BF"/>
    <w:rsid w:val="004E6797"/>
    <w:rsid w:val="004F409D"/>
    <w:rsid w:val="005045A8"/>
    <w:rsid w:val="005125A4"/>
    <w:rsid w:val="005172F7"/>
    <w:rsid w:val="00544F4E"/>
    <w:rsid w:val="0058630B"/>
    <w:rsid w:val="005B1F17"/>
    <w:rsid w:val="005C5C85"/>
    <w:rsid w:val="005F21AE"/>
    <w:rsid w:val="005F3917"/>
    <w:rsid w:val="005F3E55"/>
    <w:rsid w:val="005F7870"/>
    <w:rsid w:val="0060433B"/>
    <w:rsid w:val="00606ED3"/>
    <w:rsid w:val="00607609"/>
    <w:rsid w:val="006241E1"/>
    <w:rsid w:val="00634D7C"/>
    <w:rsid w:val="00636225"/>
    <w:rsid w:val="00640BA9"/>
    <w:rsid w:val="00647996"/>
    <w:rsid w:val="00653FEF"/>
    <w:rsid w:val="00660096"/>
    <w:rsid w:val="00661B06"/>
    <w:rsid w:val="00663D4E"/>
    <w:rsid w:val="00664EA2"/>
    <w:rsid w:val="00666257"/>
    <w:rsid w:val="00666DBD"/>
    <w:rsid w:val="00673478"/>
    <w:rsid w:val="006A2A25"/>
    <w:rsid w:val="006A3377"/>
    <w:rsid w:val="006B5C66"/>
    <w:rsid w:val="006C2CA2"/>
    <w:rsid w:val="006C5FF3"/>
    <w:rsid w:val="006D2DB3"/>
    <w:rsid w:val="006D548F"/>
    <w:rsid w:val="006E5E66"/>
    <w:rsid w:val="006E62F2"/>
    <w:rsid w:val="007043F3"/>
    <w:rsid w:val="00711810"/>
    <w:rsid w:val="00711E22"/>
    <w:rsid w:val="00712637"/>
    <w:rsid w:val="00725E14"/>
    <w:rsid w:val="00733DFC"/>
    <w:rsid w:val="00735BD3"/>
    <w:rsid w:val="007652E1"/>
    <w:rsid w:val="00767CC2"/>
    <w:rsid w:val="00772479"/>
    <w:rsid w:val="007903E4"/>
    <w:rsid w:val="007C03FD"/>
    <w:rsid w:val="007D01A8"/>
    <w:rsid w:val="007D3126"/>
    <w:rsid w:val="007E4CC5"/>
    <w:rsid w:val="008238A4"/>
    <w:rsid w:val="0082512E"/>
    <w:rsid w:val="0082602E"/>
    <w:rsid w:val="00831F43"/>
    <w:rsid w:val="008336DA"/>
    <w:rsid w:val="0085347F"/>
    <w:rsid w:val="00854299"/>
    <w:rsid w:val="00873FF1"/>
    <w:rsid w:val="00885A7C"/>
    <w:rsid w:val="00886E1C"/>
    <w:rsid w:val="008941ED"/>
    <w:rsid w:val="00896347"/>
    <w:rsid w:val="008A3C2D"/>
    <w:rsid w:val="008A6639"/>
    <w:rsid w:val="008B39EA"/>
    <w:rsid w:val="008D316D"/>
    <w:rsid w:val="008E0D59"/>
    <w:rsid w:val="008F7A06"/>
    <w:rsid w:val="00900CD3"/>
    <w:rsid w:val="009014DC"/>
    <w:rsid w:val="00906005"/>
    <w:rsid w:val="00907062"/>
    <w:rsid w:val="00911B7A"/>
    <w:rsid w:val="00913A48"/>
    <w:rsid w:val="00920280"/>
    <w:rsid w:val="0094605E"/>
    <w:rsid w:val="00954140"/>
    <w:rsid w:val="00971DC2"/>
    <w:rsid w:val="009839FC"/>
    <w:rsid w:val="00984A5F"/>
    <w:rsid w:val="009924D0"/>
    <w:rsid w:val="009A0459"/>
    <w:rsid w:val="009A3983"/>
    <w:rsid w:val="009A3E7B"/>
    <w:rsid w:val="009D5EC9"/>
    <w:rsid w:val="009D7CCC"/>
    <w:rsid w:val="009E2BA8"/>
    <w:rsid w:val="009E3C80"/>
    <w:rsid w:val="009F3E4B"/>
    <w:rsid w:val="009F5437"/>
    <w:rsid w:val="00A0448F"/>
    <w:rsid w:val="00A10094"/>
    <w:rsid w:val="00A15620"/>
    <w:rsid w:val="00A4198A"/>
    <w:rsid w:val="00A44347"/>
    <w:rsid w:val="00A70333"/>
    <w:rsid w:val="00A94E58"/>
    <w:rsid w:val="00AC5CA5"/>
    <w:rsid w:val="00AD02C4"/>
    <w:rsid w:val="00AD6E44"/>
    <w:rsid w:val="00AF6361"/>
    <w:rsid w:val="00AF66DD"/>
    <w:rsid w:val="00B075EC"/>
    <w:rsid w:val="00B16990"/>
    <w:rsid w:val="00B41B91"/>
    <w:rsid w:val="00B643BD"/>
    <w:rsid w:val="00B733C9"/>
    <w:rsid w:val="00B741D1"/>
    <w:rsid w:val="00B77460"/>
    <w:rsid w:val="00B834C3"/>
    <w:rsid w:val="00B85A8F"/>
    <w:rsid w:val="00BA52F0"/>
    <w:rsid w:val="00BB3D70"/>
    <w:rsid w:val="00BC36B5"/>
    <w:rsid w:val="00BF40E5"/>
    <w:rsid w:val="00C0394B"/>
    <w:rsid w:val="00C04337"/>
    <w:rsid w:val="00C25E32"/>
    <w:rsid w:val="00C32CCE"/>
    <w:rsid w:val="00C349D3"/>
    <w:rsid w:val="00C41AC8"/>
    <w:rsid w:val="00C47692"/>
    <w:rsid w:val="00C47779"/>
    <w:rsid w:val="00C530CD"/>
    <w:rsid w:val="00C62E5D"/>
    <w:rsid w:val="00C66A2D"/>
    <w:rsid w:val="00C72D6E"/>
    <w:rsid w:val="00C73E1B"/>
    <w:rsid w:val="00C86D75"/>
    <w:rsid w:val="00CA0382"/>
    <w:rsid w:val="00CA378B"/>
    <w:rsid w:val="00D02B04"/>
    <w:rsid w:val="00D17899"/>
    <w:rsid w:val="00D364A6"/>
    <w:rsid w:val="00D45566"/>
    <w:rsid w:val="00D512EF"/>
    <w:rsid w:val="00D60E6C"/>
    <w:rsid w:val="00D710E8"/>
    <w:rsid w:val="00D76A97"/>
    <w:rsid w:val="00DA0AA0"/>
    <w:rsid w:val="00DA3110"/>
    <w:rsid w:val="00DA6BAF"/>
    <w:rsid w:val="00DB734A"/>
    <w:rsid w:val="00DD0E8D"/>
    <w:rsid w:val="00DD1649"/>
    <w:rsid w:val="00DD2B39"/>
    <w:rsid w:val="00DE4BE4"/>
    <w:rsid w:val="00DF7EBE"/>
    <w:rsid w:val="00E01A3B"/>
    <w:rsid w:val="00E06A86"/>
    <w:rsid w:val="00E31CD1"/>
    <w:rsid w:val="00E43162"/>
    <w:rsid w:val="00E5269F"/>
    <w:rsid w:val="00E6437F"/>
    <w:rsid w:val="00E658BE"/>
    <w:rsid w:val="00E66B7C"/>
    <w:rsid w:val="00E73471"/>
    <w:rsid w:val="00E7772B"/>
    <w:rsid w:val="00E81A5F"/>
    <w:rsid w:val="00E97464"/>
    <w:rsid w:val="00E9790B"/>
    <w:rsid w:val="00EB2CEF"/>
    <w:rsid w:val="00EB5204"/>
    <w:rsid w:val="00EC19FC"/>
    <w:rsid w:val="00EC3BBA"/>
    <w:rsid w:val="00EC7610"/>
    <w:rsid w:val="00ED2F45"/>
    <w:rsid w:val="00ED7368"/>
    <w:rsid w:val="00F03876"/>
    <w:rsid w:val="00F04E98"/>
    <w:rsid w:val="00F25FBE"/>
    <w:rsid w:val="00F447EC"/>
    <w:rsid w:val="00F44BBC"/>
    <w:rsid w:val="00F470B4"/>
    <w:rsid w:val="00F54CF7"/>
    <w:rsid w:val="00F707EB"/>
    <w:rsid w:val="00F70932"/>
    <w:rsid w:val="00F76D04"/>
    <w:rsid w:val="00F84FC2"/>
    <w:rsid w:val="00F865DA"/>
    <w:rsid w:val="00F94A33"/>
    <w:rsid w:val="00FA70FB"/>
    <w:rsid w:val="00FB52BB"/>
    <w:rsid w:val="00FC3B33"/>
    <w:rsid w:val="00FE120A"/>
    <w:rsid w:val="00FE3721"/>
    <w:rsid w:val="00FE4198"/>
    <w:rsid w:val="00FE667B"/>
    <w:rsid w:val="00FF429A"/>
    <w:rsid w:val="00FF6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CEB9BD"/>
  <w15:docId w15:val="{341CFFD1-43D5-4E0E-B2AB-87A87AB9E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57588"/>
  </w:style>
  <w:style w:type="paragraph" w:styleId="Heading1">
    <w:name w:val="heading 1"/>
    <w:basedOn w:val="Normal"/>
    <w:next w:val="Normal"/>
    <w:link w:val="Heading1Char"/>
    <w:uiPriority w:val="9"/>
    <w:qFormat/>
    <w:rsid w:val="00157588"/>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7588"/>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57588"/>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157588"/>
    <w:pPr>
      <w:keepNext/>
      <w:keepLines/>
      <w:spacing w:before="200" w:after="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157588"/>
    <w:pPr>
      <w:keepNext/>
      <w:keepLines/>
      <w:spacing w:before="200" w:after="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157588"/>
    <w:pPr>
      <w:keepNext/>
      <w:keepLines/>
      <w:spacing w:before="200" w:after="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157588"/>
    <w:pPr>
      <w:keepNext/>
      <w:keepLines/>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157588"/>
    <w:pPr>
      <w:keepNext/>
      <w:keepLines/>
      <w:spacing w:before="200" w:after="0"/>
      <w:outlineLvl w:val="7"/>
    </w:pPr>
    <w:rPr>
      <w:rFonts w:eastAsiaTheme="majorEastAsia" w:cstheme="majorBidi"/>
      <w:color w:val="404040" w:themeColor="text1" w:themeTint="BF"/>
    </w:rPr>
  </w:style>
  <w:style w:type="paragraph" w:styleId="Heading9">
    <w:name w:val="heading 9"/>
    <w:basedOn w:val="Normal"/>
    <w:next w:val="Normal"/>
    <w:link w:val="Heading9Char"/>
    <w:uiPriority w:val="9"/>
    <w:semiHidden/>
    <w:unhideWhenUsed/>
    <w:qFormat/>
    <w:rsid w:val="00157588"/>
    <w:pPr>
      <w:keepNext/>
      <w:keepLines/>
      <w:spacing w:before="200" w:after="0"/>
      <w:outlineLvl w:val="8"/>
    </w:pPr>
    <w:rPr>
      <w:rFonts w:eastAsiaTheme="majorEastAsia"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7588"/>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7588"/>
    <w:rPr>
      <w:rFonts w:eastAsiaTheme="majorEastAsia"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57588"/>
    <w:rPr>
      <w:rFonts w:eastAsiaTheme="majorEastAsia"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57588"/>
    <w:rPr>
      <w:rFonts w:eastAsiaTheme="majorEastAsia" w:cstheme="majorBidi"/>
      <w:b/>
      <w:bCs/>
      <w:color w:val="4F81BD" w:themeColor="accent1"/>
      <w:sz w:val="26"/>
      <w:szCs w:val="26"/>
    </w:rPr>
  </w:style>
  <w:style w:type="character" w:customStyle="1" w:styleId="Heading3Char">
    <w:name w:val="Heading 3 Char"/>
    <w:basedOn w:val="DefaultParagraphFont"/>
    <w:link w:val="Heading3"/>
    <w:uiPriority w:val="9"/>
    <w:semiHidden/>
    <w:rsid w:val="00157588"/>
    <w:rPr>
      <w:rFonts w:eastAsiaTheme="majorEastAsia" w:cstheme="majorBidi"/>
      <w:b/>
      <w:bCs/>
      <w:color w:val="4F81BD" w:themeColor="accent1"/>
    </w:rPr>
  </w:style>
  <w:style w:type="character" w:customStyle="1" w:styleId="Heading4Char">
    <w:name w:val="Heading 4 Char"/>
    <w:basedOn w:val="DefaultParagraphFont"/>
    <w:link w:val="Heading4"/>
    <w:uiPriority w:val="9"/>
    <w:semiHidden/>
    <w:rsid w:val="00157588"/>
    <w:rPr>
      <w:rFonts w:eastAsiaTheme="majorEastAsia" w:cstheme="majorBidi"/>
      <w:b/>
      <w:bCs/>
      <w:i/>
      <w:iCs/>
      <w:color w:val="4F81BD" w:themeColor="accent1"/>
    </w:rPr>
  </w:style>
  <w:style w:type="character" w:customStyle="1" w:styleId="Heading5Char">
    <w:name w:val="Heading 5 Char"/>
    <w:basedOn w:val="DefaultParagraphFont"/>
    <w:link w:val="Heading5"/>
    <w:uiPriority w:val="9"/>
    <w:semiHidden/>
    <w:rsid w:val="00157588"/>
    <w:rPr>
      <w:rFonts w:eastAsiaTheme="majorEastAsia" w:cstheme="majorBidi"/>
      <w:color w:val="243F60" w:themeColor="accent1" w:themeShade="7F"/>
    </w:rPr>
  </w:style>
  <w:style w:type="character" w:customStyle="1" w:styleId="Heading6Char">
    <w:name w:val="Heading 6 Char"/>
    <w:basedOn w:val="DefaultParagraphFont"/>
    <w:link w:val="Heading6"/>
    <w:uiPriority w:val="9"/>
    <w:semiHidden/>
    <w:rsid w:val="00157588"/>
    <w:rPr>
      <w:rFonts w:eastAsiaTheme="majorEastAsia" w:cstheme="majorBidi"/>
      <w:i/>
      <w:iCs/>
      <w:color w:val="243F60" w:themeColor="accent1" w:themeShade="7F"/>
    </w:rPr>
  </w:style>
  <w:style w:type="character" w:customStyle="1" w:styleId="Heading7Char">
    <w:name w:val="Heading 7 Char"/>
    <w:basedOn w:val="DefaultParagraphFont"/>
    <w:link w:val="Heading7"/>
    <w:uiPriority w:val="9"/>
    <w:semiHidden/>
    <w:rsid w:val="00157588"/>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157588"/>
    <w:rPr>
      <w:rFonts w:eastAsiaTheme="majorEastAsia" w:cstheme="majorBidi"/>
      <w:color w:val="404040" w:themeColor="text1" w:themeTint="BF"/>
    </w:rPr>
  </w:style>
  <w:style w:type="character" w:customStyle="1" w:styleId="Heading9Char">
    <w:name w:val="Heading 9 Char"/>
    <w:basedOn w:val="DefaultParagraphFont"/>
    <w:link w:val="Heading9"/>
    <w:uiPriority w:val="9"/>
    <w:semiHidden/>
    <w:rsid w:val="00157588"/>
    <w:rPr>
      <w:rFonts w:eastAsiaTheme="majorEastAsia" w:cstheme="majorBidi"/>
      <w:i/>
      <w:iCs/>
      <w:color w:val="404040" w:themeColor="text1" w:themeTint="BF"/>
    </w:rPr>
  </w:style>
  <w:style w:type="paragraph" w:styleId="Subtitle">
    <w:name w:val="Subtitle"/>
    <w:basedOn w:val="Normal"/>
    <w:next w:val="Normal"/>
    <w:link w:val="SubtitleChar"/>
    <w:uiPriority w:val="11"/>
    <w:qFormat/>
    <w:rsid w:val="00157588"/>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57588"/>
    <w:rPr>
      <w:rFonts w:eastAsiaTheme="majorEastAsia"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157588"/>
    <w:pPr>
      <w:outlineLvl w:val="9"/>
    </w:pPr>
  </w:style>
  <w:style w:type="character" w:styleId="CommentReference">
    <w:name w:val="annotation reference"/>
    <w:basedOn w:val="DefaultParagraphFont"/>
    <w:uiPriority w:val="99"/>
    <w:semiHidden/>
    <w:unhideWhenUsed/>
    <w:rsid w:val="00E06A86"/>
    <w:rPr>
      <w:sz w:val="16"/>
      <w:szCs w:val="16"/>
    </w:rPr>
  </w:style>
  <w:style w:type="paragraph" w:styleId="CommentText">
    <w:name w:val="annotation text"/>
    <w:basedOn w:val="Normal"/>
    <w:link w:val="CommentTextChar"/>
    <w:uiPriority w:val="99"/>
    <w:semiHidden/>
    <w:unhideWhenUsed/>
    <w:rsid w:val="00E06A86"/>
    <w:pPr>
      <w:spacing w:line="240" w:lineRule="auto"/>
    </w:pPr>
  </w:style>
  <w:style w:type="character" w:customStyle="1" w:styleId="CommentTextChar">
    <w:name w:val="Comment Text Char"/>
    <w:basedOn w:val="DefaultParagraphFont"/>
    <w:link w:val="CommentText"/>
    <w:uiPriority w:val="99"/>
    <w:semiHidden/>
    <w:rsid w:val="00E06A86"/>
  </w:style>
  <w:style w:type="paragraph" w:styleId="CommentSubject">
    <w:name w:val="annotation subject"/>
    <w:basedOn w:val="CommentText"/>
    <w:next w:val="CommentText"/>
    <w:link w:val="CommentSubjectChar"/>
    <w:uiPriority w:val="99"/>
    <w:semiHidden/>
    <w:unhideWhenUsed/>
    <w:rsid w:val="00E06A86"/>
    <w:rPr>
      <w:b/>
      <w:bCs/>
    </w:rPr>
  </w:style>
  <w:style w:type="character" w:customStyle="1" w:styleId="CommentSubjectChar">
    <w:name w:val="Comment Subject Char"/>
    <w:basedOn w:val="CommentTextChar"/>
    <w:link w:val="CommentSubject"/>
    <w:uiPriority w:val="99"/>
    <w:semiHidden/>
    <w:rsid w:val="00E06A86"/>
    <w:rPr>
      <w:b/>
      <w:bCs/>
    </w:rPr>
  </w:style>
  <w:style w:type="paragraph" w:styleId="BalloonText">
    <w:name w:val="Balloon Text"/>
    <w:basedOn w:val="Normal"/>
    <w:link w:val="BalloonTextChar"/>
    <w:uiPriority w:val="99"/>
    <w:semiHidden/>
    <w:unhideWhenUsed/>
    <w:rsid w:val="00E06A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A86"/>
    <w:rPr>
      <w:rFonts w:ascii="Tahoma" w:hAnsi="Tahoma" w:cs="Tahoma"/>
      <w:sz w:val="16"/>
      <w:szCs w:val="16"/>
    </w:rPr>
  </w:style>
  <w:style w:type="paragraph" w:styleId="ListParagraph">
    <w:name w:val="List Paragraph"/>
    <w:basedOn w:val="Normal"/>
    <w:uiPriority w:val="34"/>
    <w:qFormat/>
    <w:rsid w:val="00664EA2"/>
    <w:pPr>
      <w:ind w:left="720"/>
      <w:contextualSpacing/>
    </w:pPr>
  </w:style>
  <w:style w:type="character" w:styleId="Hyperlink">
    <w:name w:val="Hyperlink"/>
    <w:basedOn w:val="DefaultParagraphFont"/>
    <w:uiPriority w:val="99"/>
    <w:unhideWhenUsed/>
    <w:rsid w:val="00085DAE"/>
    <w:rPr>
      <w:color w:val="0000FF" w:themeColor="hyperlink"/>
      <w:u w:val="single"/>
    </w:rPr>
  </w:style>
  <w:style w:type="table" w:styleId="TableGrid">
    <w:name w:val="Table Grid"/>
    <w:basedOn w:val="TableNormal"/>
    <w:uiPriority w:val="59"/>
    <w:rsid w:val="009014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67CC2"/>
    <w:rPr>
      <w:b/>
      <w:bCs/>
    </w:rPr>
  </w:style>
  <w:style w:type="character" w:customStyle="1" w:styleId="bki-span">
    <w:name w:val="bki-span"/>
    <w:basedOn w:val="DefaultParagraphFont"/>
    <w:rsid w:val="00767CC2"/>
  </w:style>
  <w:style w:type="character" w:styleId="FollowedHyperlink">
    <w:name w:val="FollowedHyperlink"/>
    <w:basedOn w:val="DefaultParagraphFont"/>
    <w:uiPriority w:val="99"/>
    <w:semiHidden/>
    <w:unhideWhenUsed/>
    <w:rsid w:val="002522FA"/>
    <w:rPr>
      <w:color w:val="800080" w:themeColor="followedHyperlink"/>
      <w:u w:val="single"/>
    </w:rPr>
  </w:style>
  <w:style w:type="paragraph" w:styleId="Header">
    <w:name w:val="header"/>
    <w:basedOn w:val="Normal"/>
    <w:link w:val="HeaderChar"/>
    <w:uiPriority w:val="99"/>
    <w:semiHidden/>
    <w:unhideWhenUsed/>
    <w:rsid w:val="00BA52F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A52F0"/>
  </w:style>
  <w:style w:type="paragraph" w:styleId="Footer">
    <w:name w:val="footer"/>
    <w:basedOn w:val="Normal"/>
    <w:link w:val="FooterChar"/>
    <w:uiPriority w:val="99"/>
    <w:unhideWhenUsed/>
    <w:rsid w:val="00BA52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52F0"/>
  </w:style>
  <w:style w:type="paragraph" w:styleId="TOC1">
    <w:name w:val="toc 1"/>
    <w:basedOn w:val="Normal"/>
    <w:next w:val="Normal"/>
    <w:autoRedefine/>
    <w:uiPriority w:val="39"/>
    <w:unhideWhenUsed/>
    <w:rsid w:val="00DD1649"/>
    <w:pPr>
      <w:spacing w:after="100"/>
    </w:pPr>
  </w:style>
  <w:style w:type="paragraph" w:styleId="TOC2">
    <w:name w:val="toc 2"/>
    <w:basedOn w:val="Normal"/>
    <w:next w:val="Normal"/>
    <w:autoRedefine/>
    <w:uiPriority w:val="39"/>
    <w:unhideWhenUsed/>
    <w:rsid w:val="00DD1649"/>
    <w:pPr>
      <w:spacing w:after="100"/>
      <w:ind w:left="200"/>
    </w:pPr>
  </w:style>
  <w:style w:type="table" w:styleId="GridTable1Light-Accent1">
    <w:name w:val="Grid Table 1 Light Accent 1"/>
    <w:basedOn w:val="TableNormal"/>
    <w:uiPriority w:val="46"/>
    <w:rsid w:val="00AF6361"/>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C66A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930170">
      <w:bodyDiv w:val="1"/>
      <w:marLeft w:val="0"/>
      <w:marRight w:val="0"/>
      <w:marTop w:val="0"/>
      <w:marBottom w:val="0"/>
      <w:divBdr>
        <w:top w:val="none" w:sz="0" w:space="0" w:color="auto"/>
        <w:left w:val="none" w:sz="0" w:space="0" w:color="auto"/>
        <w:bottom w:val="none" w:sz="0" w:space="0" w:color="auto"/>
        <w:right w:val="none" w:sz="0" w:space="0" w:color="auto"/>
      </w:divBdr>
    </w:div>
    <w:div w:id="850338119">
      <w:bodyDiv w:val="1"/>
      <w:marLeft w:val="0"/>
      <w:marRight w:val="0"/>
      <w:marTop w:val="0"/>
      <w:marBottom w:val="0"/>
      <w:divBdr>
        <w:top w:val="none" w:sz="0" w:space="0" w:color="auto"/>
        <w:left w:val="none" w:sz="0" w:space="0" w:color="auto"/>
        <w:bottom w:val="none" w:sz="0" w:space="0" w:color="auto"/>
        <w:right w:val="none" w:sz="0" w:space="0" w:color="auto"/>
      </w:divBdr>
    </w:div>
    <w:div w:id="935291842">
      <w:bodyDiv w:val="1"/>
      <w:marLeft w:val="0"/>
      <w:marRight w:val="0"/>
      <w:marTop w:val="0"/>
      <w:marBottom w:val="0"/>
      <w:divBdr>
        <w:top w:val="none" w:sz="0" w:space="0" w:color="auto"/>
        <w:left w:val="none" w:sz="0" w:space="0" w:color="auto"/>
        <w:bottom w:val="none" w:sz="0" w:space="0" w:color="auto"/>
        <w:right w:val="none" w:sz="0" w:space="0" w:color="auto"/>
      </w:divBdr>
    </w:div>
    <w:div w:id="1467963755">
      <w:bodyDiv w:val="1"/>
      <w:marLeft w:val="0"/>
      <w:marRight w:val="0"/>
      <w:marTop w:val="0"/>
      <w:marBottom w:val="0"/>
      <w:divBdr>
        <w:top w:val="none" w:sz="0" w:space="0" w:color="auto"/>
        <w:left w:val="none" w:sz="0" w:space="0" w:color="auto"/>
        <w:bottom w:val="none" w:sz="0" w:space="0" w:color="auto"/>
        <w:right w:val="none" w:sz="0" w:space="0" w:color="auto"/>
      </w:divBdr>
    </w:div>
    <w:div w:id="1803840266">
      <w:bodyDiv w:val="1"/>
      <w:marLeft w:val="0"/>
      <w:marRight w:val="0"/>
      <w:marTop w:val="0"/>
      <w:marBottom w:val="0"/>
      <w:divBdr>
        <w:top w:val="none" w:sz="0" w:space="0" w:color="auto"/>
        <w:left w:val="none" w:sz="0" w:space="0" w:color="auto"/>
        <w:bottom w:val="none" w:sz="0" w:space="0" w:color="auto"/>
        <w:right w:val="none" w:sz="0" w:space="0" w:color="auto"/>
      </w:divBdr>
    </w:div>
    <w:div w:id="1847204076">
      <w:bodyDiv w:val="1"/>
      <w:marLeft w:val="0"/>
      <w:marRight w:val="0"/>
      <w:marTop w:val="0"/>
      <w:marBottom w:val="0"/>
      <w:divBdr>
        <w:top w:val="none" w:sz="0" w:space="0" w:color="auto"/>
        <w:left w:val="none" w:sz="0" w:space="0" w:color="auto"/>
        <w:bottom w:val="none" w:sz="0" w:space="0" w:color="auto"/>
        <w:right w:val="none" w:sz="0" w:space="0" w:color="auto"/>
      </w:divBdr>
    </w:div>
    <w:div w:id="1908031541">
      <w:bodyDiv w:val="1"/>
      <w:marLeft w:val="0"/>
      <w:marRight w:val="0"/>
      <w:marTop w:val="0"/>
      <w:marBottom w:val="0"/>
      <w:divBdr>
        <w:top w:val="none" w:sz="0" w:space="0" w:color="auto"/>
        <w:left w:val="none" w:sz="0" w:space="0" w:color="auto"/>
        <w:bottom w:val="none" w:sz="0" w:space="0" w:color="auto"/>
        <w:right w:val="none" w:sz="0" w:space="0" w:color="auto"/>
      </w:divBdr>
    </w:div>
    <w:div w:id="1982005381">
      <w:bodyDiv w:val="1"/>
      <w:marLeft w:val="0"/>
      <w:marRight w:val="0"/>
      <w:marTop w:val="0"/>
      <w:marBottom w:val="0"/>
      <w:divBdr>
        <w:top w:val="none" w:sz="0" w:space="0" w:color="auto"/>
        <w:left w:val="none" w:sz="0" w:space="0" w:color="auto"/>
        <w:bottom w:val="none" w:sz="0" w:space="0" w:color="auto"/>
        <w:right w:val="none" w:sz="0" w:space="0" w:color="auto"/>
      </w:divBdr>
    </w:div>
    <w:div w:id="1982153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ebcenter.us.oracle.com/webcenter/faces/owResource.jspx?z=oracle.webcenter.doclib%21sd71b8251_86d9_440a_8ee4_59336c28beb4%21UCM%2523dDocName%253AWIR_IDC-299953%21%21Global%2BIT%2BServices%2BWi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0EAD3F-72B3-4D62-B0AA-58FD8C7EA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8</Pages>
  <Words>1294</Words>
  <Characters>7377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8654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Wilfred Caguiat</dc:creator>
  <cp:lastModifiedBy>Leodwin Livero</cp:lastModifiedBy>
  <cp:revision>9</cp:revision>
  <dcterms:created xsi:type="dcterms:W3CDTF">2020-06-08T04:34:00Z</dcterms:created>
  <dcterms:modified xsi:type="dcterms:W3CDTF">2020-06-08T05:53:00Z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dDocName">
    <vt:lpwstr>CNT2459491</vt:lpwstr>
  </property>
  <property fmtid="{D5CDD505-2E9C-101B-9397-08002B2CF9AE}" pid="3" name="DISProperties">
    <vt:lpwstr>DISdDocName,DIScgiUrl,DISdUser,DISdID,DISidcName,DISTaskPaneUrl</vt:lpwstr>
  </property>
  <property fmtid="{D5CDD505-2E9C-101B-9397-08002B2CF9AE}" pid="4" name="DIScgiUrl">
    <vt:lpwstr>http://content.oracle.com/content/idcplg</vt:lpwstr>
  </property>
  <property fmtid="{D5CDD505-2E9C-101B-9397-08002B2CF9AE}" pid="5" name="DISdUser">
    <vt:lpwstr>BRAD.WILLOUGHBY@ORACLE.COM</vt:lpwstr>
  </property>
  <property fmtid="{D5CDD505-2E9C-101B-9397-08002B2CF9AE}" pid="6" name="DISdID">
    <vt:lpwstr>6177697</vt:lpwstr>
  </property>
  <property fmtid="{D5CDD505-2E9C-101B-9397-08002B2CF9AE}" pid="7" name="DISidcName">
    <vt:lpwstr>sites_contrib_prod</vt:lpwstr>
  </property>
  <property fmtid="{D5CDD505-2E9C-101B-9397-08002B2CF9AE}" pid="8" name="DISTaskPaneUrl">
    <vt:lpwstr>http://content.oracle.com/content/idcplg?IdcService=DESKTOP_DOC_INFO&amp;dDocName=CNT2459491&amp;dID=6177697&amp;ClientControlled=DocMan,taskpane&amp;coreContentOnly=1</vt:lpwstr>
  </property>
</Properties>
</file>