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ans" w:hAnsi="Liberation Sans"/>
          <w:b/>
          <w:color w:val="183153"/>
          <w:sz w:val="60"/>
        </w:rPr>
        <w:t>BILLING &amp; FINANCE</w:t>
      </w:r>
    </w:p>
    <w:p>
      <w:pPr>
        <w:jc w:val="center"/>
      </w:pPr>
      <w:r>
        <w:rPr>
          <w:rFonts w:ascii="Liberation Sans" w:hAnsi="Liberation Sans"/>
          <w:b/>
          <w:color w:val="2563EB"/>
          <w:sz w:val="42"/>
        </w:rPr>
        <w:t>Buku Manual Pengguna</w:t>
      </w:r>
    </w:p>
    <w:p>
      <w:pPr>
        <w:spacing w:before="280"/>
        <w:jc w:val="center"/>
      </w:pPr>
      <w:r>
        <w:rPr>
          <w:rFonts w:ascii="Liberation Sans" w:hAnsi="Liberation Sans"/>
          <w:b/>
          <w:color w:val="475569"/>
          <w:sz w:val="26"/>
        </w:rPr>
        <w:t>Dashboard Operasional</w:t>
      </w:r>
    </w:p>
    <w:p>
      <w:pPr>
        <w:spacing w:before="20" w:after="100"/>
        <w:pBdr>
          <w:bottom w:val="single" w:sz="8" w:space="1" w:color="2563EB"/>
        </w:pBdr>
      </w:pPr>
    </w:p>
    <w:p>
      <w:pPr>
        <w:spacing w:before="240"/>
        <w:jc w:val="center"/>
      </w:pPr>
      <w:r>
        <w:rPr>
          <w:rFonts w:ascii="Liberation Sans" w:hAnsi="Liberation Sans"/>
          <w:color w:val="475569"/>
          <w:sz w:val="22"/>
        </w:rPr>
        <w:t>Panduan operasional untuk langganan, invoice, pembayaran, dan reminder otomatis</w:t>
      </w:r>
    </w:p>
    <w:p>
      <w:pPr>
        <w:spacing w:before="960"/>
        <w:jc w:val="center"/>
      </w:pPr>
      <w:r>
        <w:rPr>
          <w:rFonts w:ascii="Liberation Sans" w:hAnsi="Liberation Sans"/>
          <w:b/>
          <w:color w:val="183153"/>
          <w:sz w:val="20"/>
        </w:rPr>
        <w:t>Versi 1.0</w:t>
      </w:r>
    </w:p>
    <w:p>
      <w:pPr>
        <w:jc w:val="center"/>
      </w:pPr>
      <w:r>
        <w:rPr>
          <w:rFonts w:ascii="Liberation Sans" w:hAnsi="Liberation Sans"/>
          <w:color w:val="475569"/>
          <w:sz w:val="18"/>
        </w:rPr>
        <w:t>Berdasarkan master repo setelah checkpoint Billing &amp; Finance</w:t>
      </w:r>
    </w:p>
    <w:p>
      <w:pPr>
        <w:jc w:val="center"/>
      </w:pPr>
      <w:r>
        <w:rPr>
          <w:rFonts w:ascii="Liberation Sans" w:hAnsi="Liberation Sans"/>
          <w:color w:val="64748B"/>
          <w:sz w:val="17"/>
        </w:rPr>
        <w:t>Feature commit: 1cbcb4c  |  Documentation commit: 336cf5d</w:t>
      </w:r>
    </w:p>
    <w:p>
      <w:pPr>
        <w:jc w:val="center"/>
      </w:pPr>
      <w:r>
        <w:rPr>
          <w:rFonts w:ascii="Liberation Sans" w:hAnsi="Liberation Sans"/>
          <w:color w:val="64748B"/>
          <w:sz w:val="18"/>
        </w:rPr>
        <w:t>18 September 2026</w:t>
      </w:r>
    </w:p>
    <w:p>
      <w:r>
        <w:br w:type="page"/>
      </w:r>
    </w:p>
    <w:p>
      <w:pPr>
        <w:pStyle w:val="Heading1"/>
        <w:keepNext/>
      </w:pPr>
      <w:r>
        <w:t>1. Tujuan Buku Manual</w:t>
      </w:r>
    </w:p>
    <w:p>
      <w:r>
        <w:rPr>
          <w:rFonts w:ascii="Liberation Sans" w:hAnsi="Liberation Sans"/>
        </w:rPr>
        <w:t>Buku ini menjelaskan cara memakai fitur Billing &amp; Finance dari sisi operator/admin. Fokusnya adalah pekerjaan sehari-hari: membuat langganan, membaca dashboard, mengelola invoice, mencatat pembayaran, memahami reminder, dan menangani masalah operasional sederhana.</w:t>
      </w: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0FDF4"/>
            <w:tcBorders>
              <w:top w:val="single" w:sz="8" w:color="15803D"/>
              <w:left w:val="single" w:sz="20" w:color="15803D"/>
              <w:bottom w:val="single" w:sz="8" w:color="15803D"/>
              <w:right w:val="single" w:sz="8" w:color="15803D"/>
            </w:tcBorders>
          </w:tcPr>
          <w:p>
            <w:pPr>
              <w:spacing w:after="40"/>
            </w:pPr>
            <w:r>
              <w:rPr>
                <w:rFonts w:ascii="Liberation Sans" w:hAnsi="Liberation Sans"/>
                <w:b/>
                <w:color w:val="15803D"/>
                <w:sz w:val="20"/>
              </w:rPr>
              <w:t>Cakupan fitur saat ini</w:t>
            </w:r>
          </w:p>
          <w:p>
            <w:pPr>
              <w:pStyle w:val="ManualNote"/>
            </w:pPr>
            <w:r>
              <w:t>Billing &amp; Finance Phase 1-4 sudah selesai. Fitur mencakup langganan recurring, invoice renewal otomatis, reminder email terjadwal, pembayaran, invoice project lama, riwayat reminder, dan detail invoice. PDF invoice, payment gateway, portal client, receipt otomatis, dan export accounting belum termasuk.</w:t>
            </w:r>
          </w:p>
        </w:tc>
      </w:tr>
    </w:tbl>
    <w:p>
      <w:pPr>
        <w:spacing w:after="0"/>
      </w:pPr>
    </w:p>
    <w:p>
      <w:pPr>
        <w:pStyle w:val="Heading1"/>
        <w:keepNext/>
      </w:pPr>
      <w:r>
        <w:t>2. Cara Masuk ke Billing &amp; Finance</w:t>
      </w:r>
    </w:p>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1</w:t>
            </w:r>
          </w:p>
        </w:tc>
        <w:tc>
          <w:tcPr>
            <w:tcW w:type="dxa" w:w="8496"/>
            <w:tcBorders>
              <w:top w:val="nil"/>
              <w:left w:val="nil"/>
              <w:bottom w:val="nil"/>
              <w:right w:val="nil"/>
            </w:tcBorders>
          </w:tcPr>
          <w:p>
            <w:pPr>
              <w:spacing w:after="80"/>
            </w:pPr>
            <w:r>
              <w:rPr>
                <w:rFonts w:ascii="Liberation Sans" w:hAnsi="Liberation Sans"/>
                <w:sz w:val="20"/>
              </w:rPr>
              <w:t>Login ke Dashboard Operasional menggunakan akun yang memiliki akses ke area administrasi.</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2</w:t>
            </w:r>
          </w:p>
        </w:tc>
        <w:tc>
          <w:tcPr>
            <w:tcW w:type="dxa" w:w="8496"/>
            <w:tcBorders>
              <w:top w:val="nil"/>
              <w:left w:val="nil"/>
              <w:bottom w:val="nil"/>
              <w:right w:val="nil"/>
            </w:tcBorders>
          </w:tcPr>
          <w:p>
            <w:pPr>
              <w:spacing w:after="80"/>
            </w:pPr>
            <w:r>
              <w:rPr>
                <w:rFonts w:ascii="Liberation Sans" w:hAnsi="Liberation Sans"/>
                <w:sz w:val="20"/>
              </w:rPr>
              <w:t>Buka menu Finance/Billing &amp; Finance pada sidebar.</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3</w:t>
            </w:r>
          </w:p>
        </w:tc>
        <w:tc>
          <w:tcPr>
            <w:tcW w:type="dxa" w:w="8496"/>
            <w:tcBorders>
              <w:top w:val="nil"/>
              <w:left w:val="nil"/>
              <w:bottom w:val="nil"/>
              <w:right w:val="nil"/>
            </w:tcBorders>
          </w:tcPr>
          <w:p>
            <w:pPr>
              <w:spacing w:after="80"/>
            </w:pPr>
            <w:r>
              <w:rPr>
                <w:rFonts w:ascii="Liberation Sans" w:hAnsi="Liberation Sans"/>
                <w:sz w:val="20"/>
              </w:rPr>
              <w:t>Halaman utama berada di route /finance.</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4</w:t>
            </w:r>
          </w:p>
        </w:tc>
        <w:tc>
          <w:tcPr>
            <w:tcW w:type="dxa" w:w="8496"/>
            <w:tcBorders>
              <w:top w:val="nil"/>
              <w:left w:val="nil"/>
              <w:bottom w:val="nil"/>
              <w:right w:val="nil"/>
            </w:tcBorders>
          </w:tcPr>
          <w:p>
            <w:pPr>
              <w:spacing w:after="80"/>
            </w:pPr>
            <w:r>
              <w:rPr>
                <w:rFonts w:ascii="Liberation Sans" w:hAnsi="Liberation Sans"/>
                <w:sz w:val="20"/>
              </w:rPr>
              <w:t>Gunakan tab di bagian atas untuk berpindah antara Overview, Langganan, Invoice, Pembayaran, dan Riwayat Reminder.</w:t>
            </w:r>
          </w:p>
        </w:tc>
      </w:tr>
    </w:tbl>
    <w:p>
      <w:pPr>
        <w:spacing w:after="0"/>
      </w:pPr>
    </w:p>
    <w:p>
      <w:pPr>
        <w:pStyle w:val="Heading1"/>
        <w:keepNext/>
      </w:pPr>
      <w:r>
        <w:t>3. Peta Menu</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Menu</w:t>
            </w:r>
          </w:p>
        </w:tc>
        <w:tc>
          <w:tcPr>
            <w:tcW w:type="dxa" w:w="417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Fungsi Utama</w:t>
            </w:r>
          </w:p>
        </w:tc>
        <w:tc>
          <w:tcPr>
            <w:tcW w:type="dxa" w:w="2880"/>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Kapan Dipakai</w:t>
            </w:r>
          </w:p>
        </w:tc>
      </w:tr>
      <w:tr>
        <w:trPr>
          <w:cantSplit/>
        </w:trPr>
        <w:tc>
          <w:tcPr>
            <w:tcW w:type="dxa" w:w="1944"/>
            <w:tcBorders>
              <w:top w:val="single" w:sz="3" w:color="E2E8F0"/>
              <w:left w:val="single" w:sz="3" w:color="E2E8F0"/>
              <w:bottom w:val="single" w:sz="3" w:color="E2E8F0"/>
              <w:right w:val="single" w:sz="3" w:color="E2E8F0"/>
            </w:tcBorders>
          </w:tcPr>
          <w:p>
            <w:r>
              <w:rPr>
                <w:rFonts w:ascii="Liberation Sans" w:hAnsi="Liberation Sans"/>
                <w:sz w:val="17"/>
              </w:rPr>
              <w:t>Overview</w:t>
            </w:r>
          </w:p>
        </w:tc>
        <w:tc>
          <w:tcPr>
            <w:tcW w:type="dxa" w:w="4176"/>
            <w:tcBorders>
              <w:top w:val="single" w:sz="3" w:color="E2E8F0"/>
              <w:left w:val="single" w:sz="3" w:color="E2E8F0"/>
              <w:bottom w:val="single" w:sz="3" w:color="E2E8F0"/>
              <w:right w:val="single" w:sz="3" w:color="E2E8F0"/>
            </w:tcBorders>
          </w:tcPr>
          <w:p>
            <w:r>
              <w:rPr>
                <w:rFonts w:ascii="Liberation Sans" w:hAnsi="Liberation Sans"/>
                <w:sz w:val="17"/>
              </w:rPr>
              <w:t>Ringkasan kondisi penagihan dan renewal terdekat.</w:t>
            </w:r>
          </w:p>
        </w:tc>
        <w:tc>
          <w:tcPr>
            <w:tcW w:type="dxa" w:w="2880"/>
            <w:tcBorders>
              <w:top w:val="single" w:sz="3" w:color="E2E8F0"/>
              <w:left w:val="single" w:sz="3" w:color="E2E8F0"/>
              <w:bottom w:val="single" w:sz="3" w:color="E2E8F0"/>
              <w:right w:val="single" w:sz="3" w:color="E2E8F0"/>
            </w:tcBorders>
          </w:tcPr>
          <w:p>
            <w:r>
              <w:rPr>
                <w:rFonts w:ascii="Liberation Sans" w:hAnsi="Liberation Sans"/>
                <w:sz w:val="17"/>
              </w:rPr>
              <w:t>Cek harian.</w:t>
            </w:r>
          </w:p>
        </w:tc>
      </w:tr>
      <w:tr>
        <w:trPr>
          <w:cantSplit/>
        </w:trPr>
        <w:tc>
          <w:tcPr>
            <w:tcW w:type="dxa" w:w="1944"/>
            <w:shd w:fill="F8FAFC"/>
            <w:tcBorders>
              <w:top w:val="single" w:sz="3" w:color="E2E8F0"/>
              <w:left w:val="single" w:sz="3" w:color="E2E8F0"/>
              <w:bottom w:val="single" w:sz="3" w:color="E2E8F0"/>
              <w:right w:val="single" w:sz="3" w:color="E2E8F0"/>
            </w:tcBorders>
          </w:tcPr>
          <w:p>
            <w:r>
              <w:rPr>
                <w:rFonts w:ascii="Liberation Sans" w:hAnsi="Liberation Sans"/>
                <w:sz w:val="17"/>
              </w:rPr>
              <w:t>Langganan</w:t>
            </w:r>
          </w:p>
        </w:tc>
        <w:tc>
          <w:tcPr>
            <w:tcW w:type="dxa" w:w="4176"/>
            <w:shd w:fill="F8FAFC"/>
            <w:tcBorders>
              <w:top w:val="single" w:sz="3" w:color="E2E8F0"/>
              <w:left w:val="single" w:sz="3" w:color="E2E8F0"/>
              <w:bottom w:val="single" w:sz="3" w:color="E2E8F0"/>
              <w:right w:val="single" w:sz="3" w:color="E2E8F0"/>
            </w:tcBorders>
          </w:tcPr>
          <w:p>
            <w:r>
              <w:rPr>
                <w:rFonts w:ascii="Liberation Sans" w:hAnsi="Liberation Sans"/>
                <w:sz w:val="17"/>
              </w:rPr>
              <w:t>Membuat dan mengelola layanan recurring.</w:t>
            </w:r>
          </w:p>
        </w:tc>
        <w:tc>
          <w:tcPr>
            <w:tcW w:type="dxa" w:w="2880"/>
            <w:shd w:fill="F8FAFC"/>
            <w:tcBorders>
              <w:top w:val="single" w:sz="3" w:color="E2E8F0"/>
              <w:left w:val="single" w:sz="3" w:color="E2E8F0"/>
              <w:bottom w:val="single" w:sz="3" w:color="E2E8F0"/>
              <w:right w:val="single" w:sz="3" w:color="E2E8F0"/>
            </w:tcBorders>
          </w:tcPr>
          <w:p>
            <w:r>
              <w:rPr>
                <w:rFonts w:ascii="Liberation Sans" w:hAnsi="Liberation Sans"/>
                <w:sz w:val="17"/>
              </w:rPr>
              <w:t>Saat onboarding/ubah layanan.</w:t>
            </w:r>
          </w:p>
        </w:tc>
      </w:tr>
      <w:tr>
        <w:trPr>
          <w:cantSplit/>
        </w:trPr>
        <w:tc>
          <w:tcPr>
            <w:tcW w:type="dxa" w:w="1944"/>
            <w:tcBorders>
              <w:top w:val="single" w:sz="3" w:color="E2E8F0"/>
              <w:left w:val="single" w:sz="3" w:color="E2E8F0"/>
              <w:bottom w:val="single" w:sz="3" w:color="E2E8F0"/>
              <w:right w:val="single" w:sz="3" w:color="E2E8F0"/>
            </w:tcBorders>
          </w:tcPr>
          <w:p>
            <w:r>
              <w:rPr>
                <w:rFonts w:ascii="Liberation Sans" w:hAnsi="Liberation Sans"/>
                <w:sz w:val="17"/>
              </w:rPr>
              <w:t>Invoice</w:t>
            </w:r>
          </w:p>
        </w:tc>
        <w:tc>
          <w:tcPr>
            <w:tcW w:type="dxa" w:w="4176"/>
            <w:tcBorders>
              <w:top w:val="single" w:sz="3" w:color="E2E8F0"/>
              <w:left w:val="single" w:sz="3" w:color="E2E8F0"/>
              <w:bottom w:val="single" w:sz="3" w:color="E2E8F0"/>
              <w:right w:val="single" w:sz="3" w:color="E2E8F0"/>
            </w:tcBorders>
          </w:tcPr>
          <w:p>
            <w:r>
              <w:rPr>
                <w:rFonts w:ascii="Liberation Sans" w:hAnsi="Liberation Sans"/>
                <w:sz w:val="17"/>
              </w:rPr>
              <w:t>Melihat invoice project dan renewal.</w:t>
            </w:r>
          </w:p>
        </w:tc>
        <w:tc>
          <w:tcPr>
            <w:tcW w:type="dxa" w:w="2880"/>
            <w:tcBorders>
              <w:top w:val="single" w:sz="3" w:color="E2E8F0"/>
              <w:left w:val="single" w:sz="3" w:color="E2E8F0"/>
              <w:bottom w:val="single" w:sz="3" w:color="E2E8F0"/>
              <w:right w:val="single" w:sz="3" w:color="E2E8F0"/>
            </w:tcBorders>
          </w:tcPr>
          <w:p>
            <w:r>
              <w:rPr>
                <w:rFonts w:ascii="Liberation Sans" w:hAnsi="Liberation Sans"/>
                <w:sz w:val="17"/>
              </w:rPr>
              <w:t>Saat menagih atau cek status.</w:t>
            </w:r>
          </w:p>
        </w:tc>
      </w:tr>
      <w:tr>
        <w:trPr>
          <w:cantSplit/>
        </w:trPr>
        <w:tc>
          <w:tcPr>
            <w:tcW w:type="dxa" w:w="1944"/>
            <w:shd w:fill="F8FAFC"/>
            <w:tcBorders>
              <w:top w:val="single" w:sz="3" w:color="E2E8F0"/>
              <w:left w:val="single" w:sz="3" w:color="E2E8F0"/>
              <w:bottom w:val="single" w:sz="3" w:color="E2E8F0"/>
              <w:right w:val="single" w:sz="3" w:color="E2E8F0"/>
            </w:tcBorders>
          </w:tcPr>
          <w:p>
            <w:r>
              <w:rPr>
                <w:rFonts w:ascii="Liberation Sans" w:hAnsi="Liberation Sans"/>
                <w:sz w:val="17"/>
              </w:rPr>
              <w:t>Pembayaran</w:t>
            </w:r>
          </w:p>
        </w:tc>
        <w:tc>
          <w:tcPr>
            <w:tcW w:type="dxa" w:w="4176"/>
            <w:shd w:fill="F8FAFC"/>
            <w:tcBorders>
              <w:top w:val="single" w:sz="3" w:color="E2E8F0"/>
              <w:left w:val="single" w:sz="3" w:color="E2E8F0"/>
              <w:bottom w:val="single" w:sz="3" w:color="E2E8F0"/>
              <w:right w:val="single" w:sz="3" w:color="E2E8F0"/>
            </w:tcBorders>
          </w:tcPr>
          <w:p>
            <w:r>
              <w:rPr>
                <w:rFonts w:ascii="Liberation Sans" w:hAnsi="Liberation Sans"/>
                <w:sz w:val="17"/>
              </w:rPr>
              <w:t>Melihat pembayaran yang sudah tercatat.</w:t>
            </w:r>
          </w:p>
        </w:tc>
        <w:tc>
          <w:tcPr>
            <w:tcW w:type="dxa" w:w="2880"/>
            <w:shd w:fill="F8FAFC"/>
            <w:tcBorders>
              <w:top w:val="single" w:sz="3" w:color="E2E8F0"/>
              <w:left w:val="single" w:sz="3" w:color="E2E8F0"/>
              <w:bottom w:val="single" w:sz="3" w:color="E2E8F0"/>
              <w:right w:val="single" w:sz="3" w:color="E2E8F0"/>
            </w:tcBorders>
          </w:tcPr>
          <w:p>
            <w:r>
              <w:rPr>
                <w:rFonts w:ascii="Liberation Sans" w:hAnsi="Liberation Sans"/>
                <w:sz w:val="17"/>
              </w:rPr>
              <w:t>Rekonsiliasi.</w:t>
            </w:r>
          </w:p>
        </w:tc>
      </w:tr>
      <w:tr>
        <w:trPr>
          <w:cantSplit/>
        </w:trPr>
        <w:tc>
          <w:tcPr>
            <w:tcW w:type="dxa" w:w="1944"/>
            <w:tcBorders>
              <w:top w:val="single" w:sz="3" w:color="E2E8F0"/>
              <w:left w:val="single" w:sz="3" w:color="E2E8F0"/>
              <w:bottom w:val="single" w:sz="3" w:color="E2E8F0"/>
              <w:right w:val="single" w:sz="3" w:color="E2E8F0"/>
            </w:tcBorders>
          </w:tcPr>
          <w:p>
            <w:r>
              <w:rPr>
                <w:rFonts w:ascii="Liberation Sans" w:hAnsi="Liberation Sans"/>
                <w:sz w:val="17"/>
              </w:rPr>
              <w:t>Riwayat Reminder</w:t>
            </w:r>
          </w:p>
        </w:tc>
        <w:tc>
          <w:tcPr>
            <w:tcW w:type="dxa" w:w="4176"/>
            <w:tcBorders>
              <w:top w:val="single" w:sz="3" w:color="E2E8F0"/>
              <w:left w:val="single" w:sz="3" w:color="E2E8F0"/>
              <w:bottom w:val="single" w:sz="3" w:color="E2E8F0"/>
              <w:right w:val="single" w:sz="3" w:color="E2E8F0"/>
            </w:tcBorders>
          </w:tcPr>
          <w:p>
            <w:r>
              <w:rPr>
                <w:rFonts w:ascii="Liberation Sans" w:hAnsi="Liberation Sans"/>
                <w:sz w:val="17"/>
              </w:rPr>
              <w:t>Memantau email reminder otomatis.</w:t>
            </w:r>
          </w:p>
        </w:tc>
        <w:tc>
          <w:tcPr>
            <w:tcW w:type="dxa" w:w="2880"/>
            <w:tcBorders>
              <w:top w:val="single" w:sz="3" w:color="E2E8F0"/>
              <w:left w:val="single" w:sz="3" w:color="E2E8F0"/>
              <w:bottom w:val="single" w:sz="3" w:color="E2E8F0"/>
              <w:right w:val="single" w:sz="3" w:color="E2E8F0"/>
            </w:tcBorders>
          </w:tcPr>
          <w:p>
            <w:r>
              <w:rPr>
                <w:rFonts w:ascii="Liberation Sans" w:hAnsi="Liberation Sans"/>
                <w:sz w:val="17"/>
              </w:rPr>
              <w:t>Monitoring pengiriman.</w:t>
            </w:r>
          </w:p>
        </w:tc>
      </w:tr>
    </w:tbl>
    <w:p>
      <w:pPr>
        <w:spacing w:after="20"/>
      </w:pPr>
    </w:p>
    <w:p>
      <w:pPr>
        <w:pStyle w:val="Heading1"/>
        <w:keepNext/>
      </w:pPr>
      <w:r>
        <w:t>4. Alur Kerja Singkat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Lifecycle Recurring Billing</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1. Buat Langganan</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Tentukan client, layanan, siklus, nominal, dan tanggal perpanjangan.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2. Sistem Memantau</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Scheduler memeriksa langganan setiap hari pada 09:00 waktu billing.</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3. Invoice Renewal</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Invoice dibuat otomatis mulai H-30 untuk tahunan atau H-7 untuk bulanan bila Auto Invoice aktif.</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4. Reminder</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Email reminder dikirim sesuai threshold jika Auto Reminder aktif.</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5. Pembayaran</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Operator menandai invoice lunas; sistem mencatat Payment.</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6. Siklus Berikutnya</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Untuk invoice renewal, pembayaran memajukan next renewal ke periode berikutnya.</w:t>
            </w:r>
          </w:p>
        </w:tc>
      </w:tr>
    </w:tbl>
    <w:p>
      <w:pPr>
        <w:spacing w:after="20"/>
      </w:pPr>
    </w:p>
    <w:p>
      <w:pPr>
        <w:pStyle w:val="Heading1"/>
        <w:keepNext/>
      </w:pPr>
      <w:r>
        <w:t>5. Membaca Halaman Overview</w:t>
      </w:r>
    </w:p>
    <w:p>
      <w:r>
        <w:rPr>
          <w:rFonts w:ascii="Liberation Sans" w:hAnsi="Liberation Sans"/>
        </w:rPr>
        <w:t>Enam kartu ringkasan tampil di semua tab agar kondisi finance selalu terlihat.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Arti Summary Card</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Belum Dibayar / Outstanding</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Total dan jumlah invoice yang statusnya masih unpaid.</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Terlambat / Overdue</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Invoice unpaid dengan due date yang sudah lewat menurut tanggal bisnis billing.</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Jatuh Tempo 7 Hari / Due Soon</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Invoice unpaid yang jatuh tempo mulai hari ini sampai 7 hari ke depan.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Diterima Bulan Ini</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Total pembayaran yang tercatat pada bulan berjalan.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Langganan Aktif</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Jumlah subscription berstatus aktif.</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Perpanjangan 30 Hari</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Jumlah renewal aktif yang masuk 30 hari ke depan.</w:t>
            </w:r>
          </w:p>
        </w:tc>
      </w:tr>
    </w:tbl>
    <w:p>
      <w:pPr>
        <w:spacing w:after="20"/>
      </w:pPr>
    </w:p>
    <w:p>
      <w:pPr>
        <w:pStyle w:val="Heading2"/>
        <w:keepNext/>
      </w:pPr>
      <w:r>
        <w:t>6. Upcoming Renewals</w:t>
      </w:r>
    </w:p>
    <w:p>
      <w:r>
        <w:rPr>
          <w:rFonts w:ascii="Liberation Sans" w:hAnsi="Liberation Sans"/>
        </w:rPr>
        <w:t>Bagian Perpanjangan Mendatang membantu operator melihat layanan yang mendekati tanggal renewal. Gunakan ini sebagai daftar kerja untuk memastikan data client, harga, dan tanggal perpanjangan masih benar sebelum invoice otomatis terbit.</w:t>
      </w: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EFF6FF"/>
            <w:tcBorders>
              <w:top w:val="single" w:sz="8" w:color="2563EB"/>
              <w:left w:val="single" w:sz="20" w:color="2563EB"/>
              <w:bottom w:val="single" w:sz="8" w:color="2563EB"/>
              <w:right w:val="single" w:sz="8" w:color="2563EB"/>
            </w:tcBorders>
          </w:tcPr>
          <w:p>
            <w:pPr>
              <w:spacing w:after="40"/>
            </w:pPr>
            <w:r>
              <w:rPr>
                <w:rFonts w:ascii="Liberation Sans" w:hAnsi="Liberation Sans"/>
                <w:b/>
                <w:color w:val="2563EB"/>
                <w:sz w:val="20"/>
              </w:rPr>
              <w:t>Catatan tentang Overdue</w:t>
            </w:r>
          </w:p>
          <w:p>
            <w:pPr>
              <w:pStyle w:val="ManualNote"/>
            </w:pPr>
            <w:r>
              <w:t>Overdue tidak disimpan sebagai status tetap. Sistem menghitungnya dari invoice yang belum lunas dan due date yang sudah lewat. Karena itu badge invoice dan ringkasan harus berubah otomatis mengikuti tanggal.</w:t>
            </w:r>
          </w:p>
        </w:tc>
      </w:tr>
    </w:tbl>
    <w:p>
      <w:pPr>
        <w:spacing w:after="0"/>
      </w:pPr>
    </w:p>
    <w:p>
      <w:pPr>
        <w:pStyle w:val="Heading1"/>
        <w:keepNext/>
      </w:pPr>
      <w:r>
        <w:t>7. Membuat Langganan Baru</w:t>
      </w:r>
    </w:p>
    <w:p>
      <w:r>
        <w:rPr>
          <w:rFonts w:ascii="Liberation Sans" w:hAnsi="Liberation Sans"/>
        </w:rPr>
        <w:t xml:space="preserve">Dari Billing &amp; Finance, klik tombol </w:t>
      </w:r>
      <w:r>
        <w:rPr>
          <w:rFonts w:ascii="Liberation Sans" w:hAnsi="Liberation Sans"/>
          <w:b/>
          <w:color w:val="2563EB"/>
        </w:rPr>
        <w:t>Langganan Baru</w:t>
      </w:r>
      <w:r>
        <w:rPr>
          <w:rFonts w:ascii="Liberation Sans" w:hAnsi="Liberation Sans"/>
        </w:rPr>
        <w:t>. Isi form sebagai berikut.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Field</w:t>
            </w:r>
          </w:p>
        </w:tc>
        <w:tc>
          <w:tcPr>
            <w:tcW w:type="dxa" w:w="1037"/>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Wajib?</w:t>
            </w:r>
          </w:p>
        </w:tc>
        <w:tc>
          <w:tcPr>
            <w:tcW w:type="dxa" w:w="5832"/>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Penjelasan</w:t>
            </w:r>
          </w:p>
        </w:tc>
      </w:tr>
      <w:tr>
        <w:trPr>
          <w:cantSplit/>
        </w:trPr>
        <w:tc>
          <w:tcPr>
            <w:tcW w:type="dxa" w:w="2232"/>
            <w:tcBorders>
              <w:top w:val="single" w:sz="3" w:color="E2E8F0"/>
              <w:left w:val="single" w:sz="3" w:color="E2E8F0"/>
              <w:bottom w:val="single" w:sz="3" w:color="E2E8F0"/>
              <w:right w:val="single" w:sz="3" w:color="E2E8F0"/>
            </w:tcBorders>
          </w:tcPr>
          <w:p>
            <w:r>
              <w:rPr>
                <w:rFonts w:ascii="Liberation Sans" w:hAnsi="Liberation Sans"/>
                <w:sz w:val="17"/>
              </w:rPr>
              <w:t>Client</w:t>
            </w:r>
          </w:p>
        </w:tc>
        <w:tc>
          <w:tcPr>
            <w:tcW w:type="dxa" w:w="1037"/>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tcBorders>
              <w:top w:val="single" w:sz="3" w:color="E2E8F0"/>
              <w:left w:val="single" w:sz="3" w:color="E2E8F0"/>
              <w:bottom w:val="single" w:sz="3" w:color="E2E8F0"/>
              <w:right w:val="single" w:sz="3" w:color="E2E8F0"/>
            </w:tcBorders>
          </w:tcPr>
          <w:p>
            <w:r>
              <w:rPr>
                <w:rFonts w:ascii="Liberation Sans" w:hAnsi="Liberation Sans"/>
                <w:sz w:val="17"/>
              </w:rPr>
              <w:t>Perusahaan/client yang menerima layanan dan tagihan.</w:t>
            </w:r>
          </w:p>
        </w:tc>
      </w:tr>
      <w:tr>
        <w:trPr>
          <w:cantSplit/>
        </w:trPr>
        <w:tc>
          <w:tcPr>
            <w:tcW w:type="dxa" w:w="2232"/>
            <w:shd w:fill="F8FAFC"/>
            <w:tcBorders>
              <w:top w:val="single" w:sz="3" w:color="E2E8F0"/>
              <w:left w:val="single" w:sz="3" w:color="E2E8F0"/>
              <w:bottom w:val="single" w:sz="3" w:color="E2E8F0"/>
              <w:right w:val="single" w:sz="3" w:color="E2E8F0"/>
            </w:tcBorders>
          </w:tcPr>
          <w:p>
            <w:r>
              <w:rPr>
                <w:rFonts w:ascii="Liberation Sans" w:hAnsi="Liberation Sans"/>
                <w:sz w:val="17"/>
              </w:rPr>
              <w:t>Paket Layanan</w:t>
            </w:r>
          </w:p>
        </w:tc>
        <w:tc>
          <w:tcPr>
            <w:tcW w:type="dxa" w:w="1037"/>
            <w:shd w:fill="F8FAFC"/>
            <w:tcBorders>
              <w:top w:val="single" w:sz="3" w:color="E2E8F0"/>
              <w:left w:val="single" w:sz="3" w:color="E2E8F0"/>
              <w:bottom w:val="single" w:sz="3" w:color="E2E8F0"/>
              <w:right w:val="single" w:sz="3" w:color="E2E8F0"/>
            </w:tcBorders>
          </w:tcPr>
          <w:p>
            <w:r>
              <w:rPr>
                <w:rFonts w:ascii="Liberation Sans" w:hAnsi="Liberation Sans"/>
                <w:sz w:val="17"/>
              </w:rPr>
              <w:t>Tidak</w:t>
            </w:r>
          </w:p>
        </w:tc>
        <w:tc>
          <w:tcPr>
            <w:tcW w:type="dxa" w:w="5832"/>
            <w:shd w:fill="F8FAFC"/>
            <w:tcBorders>
              <w:top w:val="single" w:sz="3" w:color="E2E8F0"/>
              <w:left w:val="single" w:sz="3" w:color="E2E8F0"/>
              <w:bottom w:val="single" w:sz="3" w:color="E2E8F0"/>
              <w:right w:val="single" w:sz="3" w:color="E2E8F0"/>
            </w:tcBorders>
          </w:tcPr>
          <w:p>
            <w:r>
              <w:rPr>
                <w:rFonts w:ascii="Liberation Sans" w:hAnsi="Liberation Sans"/>
                <w:sz w:val="17"/>
              </w:rPr>
              <w:t>Template pengisian. Boleh Tanpa paket/custom.</w:t>
            </w:r>
          </w:p>
        </w:tc>
      </w:tr>
      <w:tr>
        <w:trPr>
          <w:cantSplit/>
        </w:trPr>
        <w:tc>
          <w:tcPr>
            <w:tcW w:type="dxa" w:w="2232"/>
            <w:tcBorders>
              <w:top w:val="single" w:sz="3" w:color="E2E8F0"/>
              <w:left w:val="single" w:sz="3" w:color="E2E8F0"/>
              <w:bottom w:val="single" w:sz="3" w:color="E2E8F0"/>
              <w:right w:val="single" w:sz="3" w:color="E2E8F0"/>
            </w:tcBorders>
          </w:tcPr>
          <w:p>
            <w:r>
              <w:rPr>
                <w:rFonts w:ascii="Liberation Sans" w:hAnsi="Liberation Sans"/>
                <w:sz w:val="17"/>
              </w:rPr>
              <w:t>Nama Layanan</w:t>
            </w:r>
          </w:p>
        </w:tc>
        <w:tc>
          <w:tcPr>
            <w:tcW w:type="dxa" w:w="1037"/>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tcBorders>
              <w:top w:val="single" w:sz="3" w:color="E2E8F0"/>
              <w:left w:val="single" w:sz="3" w:color="E2E8F0"/>
              <w:bottom w:val="single" w:sz="3" w:color="E2E8F0"/>
              <w:right w:val="single" w:sz="3" w:color="E2E8F0"/>
            </w:tcBorders>
          </w:tcPr>
          <w:p>
            <w:r>
              <w:rPr>
                <w:rFonts w:ascii="Liberation Sans" w:hAnsi="Liberation Sans"/>
                <w:sz w:val="17"/>
              </w:rPr>
              <w:t>Contoh: Hosting + Domain, SEO Monthly.</w:t>
            </w:r>
          </w:p>
        </w:tc>
      </w:tr>
      <w:tr>
        <w:trPr>
          <w:cantSplit/>
        </w:trPr>
        <w:tc>
          <w:tcPr>
            <w:tcW w:type="dxa" w:w="2232"/>
            <w:shd w:fill="F8FAFC"/>
            <w:tcBorders>
              <w:top w:val="single" w:sz="3" w:color="E2E8F0"/>
              <w:left w:val="single" w:sz="3" w:color="E2E8F0"/>
              <w:bottom w:val="single" w:sz="3" w:color="E2E8F0"/>
              <w:right w:val="single" w:sz="3" w:color="E2E8F0"/>
            </w:tcBorders>
          </w:tcPr>
          <w:p>
            <w:r>
              <w:rPr>
                <w:rFonts w:ascii="Liberation Sans" w:hAnsi="Liberation Sans"/>
                <w:sz w:val="17"/>
              </w:rPr>
              <w:t>Jenis</w:t>
            </w:r>
          </w:p>
        </w:tc>
        <w:tc>
          <w:tcPr>
            <w:tcW w:type="dxa" w:w="1037"/>
            <w:shd w:fill="F8FAFC"/>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shd w:fill="F8FAFC"/>
            <w:tcBorders>
              <w:top w:val="single" w:sz="3" w:color="E2E8F0"/>
              <w:left w:val="single" w:sz="3" w:color="E2E8F0"/>
              <w:bottom w:val="single" w:sz="3" w:color="E2E8F0"/>
              <w:right w:val="single" w:sz="3" w:color="E2E8F0"/>
            </w:tcBorders>
          </w:tcPr>
          <w:p>
            <w:r>
              <w:rPr>
                <w:rFonts w:ascii="Liberation Sans" w:hAnsi="Liberation Sans"/>
                <w:sz w:val="17"/>
              </w:rPr>
              <w:t>Kategori layanan yang tersedia pada sistem.</w:t>
            </w:r>
          </w:p>
        </w:tc>
      </w:tr>
      <w:tr>
        <w:trPr>
          <w:cantSplit/>
        </w:trPr>
        <w:tc>
          <w:tcPr>
            <w:tcW w:type="dxa" w:w="2232"/>
            <w:tcBorders>
              <w:top w:val="single" w:sz="3" w:color="E2E8F0"/>
              <w:left w:val="single" w:sz="3" w:color="E2E8F0"/>
              <w:bottom w:val="single" w:sz="3" w:color="E2E8F0"/>
              <w:right w:val="single" w:sz="3" w:color="E2E8F0"/>
            </w:tcBorders>
          </w:tcPr>
          <w:p>
            <w:r>
              <w:rPr>
                <w:rFonts w:ascii="Liberation Sans" w:hAnsi="Liberation Sans"/>
                <w:sz w:val="17"/>
              </w:rPr>
              <w:t>Project</w:t>
            </w:r>
          </w:p>
        </w:tc>
        <w:tc>
          <w:tcPr>
            <w:tcW w:type="dxa" w:w="1037"/>
            <w:tcBorders>
              <w:top w:val="single" w:sz="3" w:color="E2E8F0"/>
              <w:left w:val="single" w:sz="3" w:color="E2E8F0"/>
              <w:bottom w:val="single" w:sz="3" w:color="E2E8F0"/>
              <w:right w:val="single" w:sz="3" w:color="E2E8F0"/>
            </w:tcBorders>
          </w:tcPr>
          <w:p>
            <w:r>
              <w:rPr>
                <w:rFonts w:ascii="Liberation Sans" w:hAnsi="Liberation Sans"/>
                <w:sz w:val="17"/>
              </w:rPr>
              <w:t>Tidak</w:t>
            </w:r>
          </w:p>
        </w:tc>
        <w:tc>
          <w:tcPr>
            <w:tcW w:type="dxa" w:w="5832"/>
            <w:tcBorders>
              <w:top w:val="single" w:sz="3" w:color="E2E8F0"/>
              <w:left w:val="single" w:sz="3" w:color="E2E8F0"/>
              <w:bottom w:val="single" w:sz="3" w:color="E2E8F0"/>
              <w:right w:val="single" w:sz="3" w:color="E2E8F0"/>
            </w:tcBorders>
          </w:tcPr>
          <w:p>
            <w:r>
              <w:rPr>
                <w:rFonts w:ascii="Liberation Sans" w:hAnsi="Liberation Sans"/>
                <w:sz w:val="17"/>
              </w:rPr>
              <w:t>Hanya project milik client yang dipilih; langganan boleh tanpa project.</w:t>
            </w:r>
          </w:p>
        </w:tc>
      </w:tr>
      <w:tr>
        <w:trPr>
          <w:cantSplit/>
        </w:trPr>
        <w:tc>
          <w:tcPr>
            <w:tcW w:type="dxa" w:w="2232"/>
            <w:shd w:fill="F8FAFC"/>
            <w:tcBorders>
              <w:top w:val="single" w:sz="3" w:color="E2E8F0"/>
              <w:left w:val="single" w:sz="3" w:color="E2E8F0"/>
              <w:bottom w:val="single" w:sz="3" w:color="E2E8F0"/>
              <w:right w:val="single" w:sz="3" w:color="E2E8F0"/>
            </w:tcBorders>
          </w:tcPr>
          <w:p>
            <w:r>
              <w:rPr>
                <w:rFonts w:ascii="Liberation Sans" w:hAnsi="Liberation Sans"/>
                <w:sz w:val="17"/>
              </w:rPr>
              <w:t>Catatan</w:t>
            </w:r>
          </w:p>
        </w:tc>
        <w:tc>
          <w:tcPr>
            <w:tcW w:type="dxa" w:w="1037"/>
            <w:shd w:fill="F8FAFC"/>
            <w:tcBorders>
              <w:top w:val="single" w:sz="3" w:color="E2E8F0"/>
              <w:left w:val="single" w:sz="3" w:color="E2E8F0"/>
              <w:bottom w:val="single" w:sz="3" w:color="E2E8F0"/>
              <w:right w:val="single" w:sz="3" w:color="E2E8F0"/>
            </w:tcBorders>
          </w:tcPr>
          <w:p>
            <w:r>
              <w:rPr>
                <w:rFonts w:ascii="Liberation Sans" w:hAnsi="Liberation Sans"/>
                <w:sz w:val="17"/>
              </w:rPr>
              <w:t>Tidak</w:t>
            </w:r>
          </w:p>
        </w:tc>
        <w:tc>
          <w:tcPr>
            <w:tcW w:type="dxa" w:w="5832"/>
            <w:shd w:fill="F8FAFC"/>
            <w:tcBorders>
              <w:top w:val="single" w:sz="3" w:color="E2E8F0"/>
              <w:left w:val="single" w:sz="3" w:color="E2E8F0"/>
              <w:bottom w:val="single" w:sz="3" w:color="E2E8F0"/>
              <w:right w:val="single" w:sz="3" w:color="E2E8F0"/>
            </w:tcBorders>
          </w:tcPr>
          <w:p>
            <w:r>
              <w:rPr>
                <w:rFonts w:ascii="Liberation Sans" w:hAnsi="Liberation Sans"/>
                <w:sz w:val="17"/>
              </w:rPr>
              <w:t>Keterangan operasional tambahan.</w:t>
            </w:r>
          </w:p>
        </w:tc>
      </w:tr>
      <w:tr>
        <w:trPr>
          <w:cantSplit/>
        </w:trPr>
        <w:tc>
          <w:tcPr>
            <w:tcW w:type="dxa" w:w="2232"/>
            <w:tcBorders>
              <w:top w:val="single" w:sz="3" w:color="E2E8F0"/>
              <w:left w:val="single" w:sz="3" w:color="E2E8F0"/>
              <w:bottom w:val="single" w:sz="3" w:color="E2E8F0"/>
              <w:right w:val="single" w:sz="3" w:color="E2E8F0"/>
            </w:tcBorders>
          </w:tcPr>
          <w:p>
            <w:r>
              <w:rPr>
                <w:rFonts w:ascii="Liberation Sans" w:hAnsi="Liberation Sans"/>
                <w:sz w:val="17"/>
              </w:rPr>
              <w:t>Siklus</w:t>
            </w:r>
          </w:p>
        </w:tc>
        <w:tc>
          <w:tcPr>
            <w:tcW w:type="dxa" w:w="1037"/>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tcBorders>
              <w:top w:val="single" w:sz="3" w:color="E2E8F0"/>
              <w:left w:val="single" w:sz="3" w:color="E2E8F0"/>
              <w:bottom w:val="single" w:sz="3" w:color="E2E8F0"/>
              <w:right w:val="single" w:sz="3" w:color="E2E8F0"/>
            </w:tcBorders>
          </w:tcPr>
          <w:p>
            <w:r>
              <w:rPr>
                <w:rFonts w:ascii="Liberation Sans" w:hAnsi="Liberation Sans"/>
                <w:sz w:val="17"/>
              </w:rPr>
              <w:t>Tahunan atau Bulanan.</w:t>
            </w:r>
          </w:p>
        </w:tc>
      </w:tr>
      <w:tr>
        <w:trPr>
          <w:cantSplit/>
        </w:trPr>
        <w:tc>
          <w:tcPr>
            <w:tcW w:type="dxa" w:w="2232"/>
            <w:shd w:fill="F8FAFC"/>
            <w:tcBorders>
              <w:top w:val="single" w:sz="3" w:color="E2E8F0"/>
              <w:left w:val="single" w:sz="3" w:color="E2E8F0"/>
              <w:bottom w:val="single" w:sz="3" w:color="E2E8F0"/>
              <w:right w:val="single" w:sz="3" w:color="E2E8F0"/>
            </w:tcBorders>
          </w:tcPr>
          <w:p>
            <w:r>
              <w:rPr>
                <w:rFonts w:ascii="Liberation Sans" w:hAnsi="Liberation Sans"/>
                <w:sz w:val="17"/>
              </w:rPr>
              <w:t>Nominal</w:t>
            </w:r>
          </w:p>
        </w:tc>
        <w:tc>
          <w:tcPr>
            <w:tcW w:type="dxa" w:w="1037"/>
            <w:shd w:fill="F8FAFC"/>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shd w:fill="F8FAFC"/>
            <w:tcBorders>
              <w:top w:val="single" w:sz="3" w:color="E2E8F0"/>
              <w:left w:val="single" w:sz="3" w:color="E2E8F0"/>
              <w:bottom w:val="single" w:sz="3" w:color="E2E8F0"/>
              <w:right w:val="single" w:sz="3" w:color="E2E8F0"/>
            </w:tcBorders>
          </w:tcPr>
          <w:p>
            <w:r>
              <w:rPr>
                <w:rFonts w:ascii="Liberation Sans" w:hAnsi="Liberation Sans"/>
                <w:sz w:val="17"/>
              </w:rPr>
              <w:t>Nilai tagihan per periode dalam IDR.</w:t>
            </w:r>
          </w:p>
        </w:tc>
      </w:tr>
      <w:tr>
        <w:trPr>
          <w:cantSplit/>
        </w:trPr>
        <w:tc>
          <w:tcPr>
            <w:tcW w:type="dxa" w:w="2232"/>
            <w:tcBorders>
              <w:top w:val="single" w:sz="3" w:color="E2E8F0"/>
              <w:left w:val="single" w:sz="3" w:color="E2E8F0"/>
              <w:bottom w:val="single" w:sz="3" w:color="E2E8F0"/>
              <w:right w:val="single" w:sz="3" w:color="E2E8F0"/>
            </w:tcBorders>
          </w:tcPr>
          <w:p>
            <w:r>
              <w:rPr>
                <w:rFonts w:ascii="Liberation Sans" w:hAnsi="Liberation Sans"/>
                <w:sz w:val="17"/>
              </w:rPr>
              <w:t>Mulai</w:t>
            </w:r>
          </w:p>
        </w:tc>
        <w:tc>
          <w:tcPr>
            <w:tcW w:type="dxa" w:w="1037"/>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tcBorders>
              <w:top w:val="single" w:sz="3" w:color="E2E8F0"/>
              <w:left w:val="single" w:sz="3" w:color="E2E8F0"/>
              <w:bottom w:val="single" w:sz="3" w:color="E2E8F0"/>
              <w:right w:val="single" w:sz="3" w:color="E2E8F0"/>
            </w:tcBorders>
          </w:tcPr>
          <w:p>
            <w:r>
              <w:rPr>
                <w:rFonts w:ascii="Liberation Sans" w:hAnsi="Liberation Sans"/>
                <w:sz w:val="17"/>
              </w:rPr>
              <w:t>Anchor/patokan siklus penagihan.</w:t>
            </w:r>
          </w:p>
        </w:tc>
      </w:tr>
      <w:tr>
        <w:trPr>
          <w:cantSplit/>
        </w:trPr>
        <w:tc>
          <w:tcPr>
            <w:tcW w:type="dxa" w:w="2232"/>
            <w:shd w:fill="F8FAFC"/>
            <w:tcBorders>
              <w:top w:val="single" w:sz="3" w:color="E2E8F0"/>
              <w:left w:val="single" w:sz="3" w:color="E2E8F0"/>
              <w:bottom w:val="single" w:sz="3" w:color="E2E8F0"/>
              <w:right w:val="single" w:sz="3" w:color="E2E8F0"/>
            </w:tcBorders>
          </w:tcPr>
          <w:p>
            <w:r>
              <w:rPr>
                <w:rFonts w:ascii="Liberation Sans" w:hAnsi="Liberation Sans"/>
                <w:sz w:val="17"/>
              </w:rPr>
              <w:t>Perpanjangan Berikutnya</w:t>
            </w:r>
          </w:p>
        </w:tc>
        <w:tc>
          <w:tcPr>
            <w:tcW w:type="dxa" w:w="1037"/>
            <w:shd w:fill="F8FAFC"/>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shd w:fill="F8FAFC"/>
            <w:tcBorders>
              <w:top w:val="single" w:sz="3" w:color="E2E8F0"/>
              <w:left w:val="single" w:sz="3" w:color="E2E8F0"/>
              <w:bottom w:val="single" w:sz="3" w:color="E2E8F0"/>
              <w:right w:val="single" w:sz="3" w:color="E2E8F0"/>
            </w:tcBorders>
          </w:tcPr>
          <w:p>
            <w:r>
              <w:rPr>
                <w:rFonts w:ascii="Liberation Sans" w:hAnsi="Liberation Sans"/>
                <w:sz w:val="17"/>
              </w:rPr>
              <w:t>Tanggal renewal berikutnya; tidak boleh sebelum tanggal Mulai.</w:t>
            </w:r>
          </w:p>
        </w:tc>
      </w:tr>
      <w:tr>
        <w:trPr>
          <w:cantSplit/>
        </w:trPr>
        <w:tc>
          <w:tcPr>
            <w:tcW w:type="dxa" w:w="2232"/>
            <w:tcBorders>
              <w:top w:val="single" w:sz="3" w:color="E2E8F0"/>
              <w:left w:val="single" w:sz="3" w:color="E2E8F0"/>
              <w:bottom w:val="single" w:sz="3" w:color="E2E8F0"/>
              <w:right w:val="single" w:sz="3" w:color="E2E8F0"/>
            </w:tcBorders>
          </w:tcPr>
          <w:p>
            <w:r>
              <w:rPr>
                <w:rFonts w:ascii="Liberation Sans" w:hAnsi="Liberation Sans"/>
                <w:sz w:val="17"/>
              </w:rPr>
              <w:t>Status</w:t>
            </w:r>
          </w:p>
        </w:tc>
        <w:tc>
          <w:tcPr>
            <w:tcW w:type="dxa" w:w="1037"/>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832"/>
            <w:tcBorders>
              <w:top w:val="single" w:sz="3" w:color="E2E8F0"/>
              <w:left w:val="single" w:sz="3" w:color="E2E8F0"/>
              <w:bottom w:val="single" w:sz="3" w:color="E2E8F0"/>
              <w:right w:val="single" w:sz="3" w:color="E2E8F0"/>
            </w:tcBorders>
          </w:tcPr>
          <w:p>
            <w:r>
              <w:rPr>
                <w:rFonts w:ascii="Liberation Sans" w:hAnsi="Liberation Sans"/>
                <w:sz w:val="17"/>
              </w:rPr>
              <w:t>Aktif, Dijeda, Dibatalkan, atau Berakhir.</w:t>
            </w:r>
          </w:p>
        </w:tc>
      </w:tr>
      <w:tr>
        <w:trPr>
          <w:cantSplit/>
        </w:trPr>
        <w:tc>
          <w:tcPr>
            <w:tcW w:type="dxa" w:w="2232"/>
            <w:shd w:fill="F8FAFC"/>
            <w:tcBorders>
              <w:top w:val="single" w:sz="3" w:color="E2E8F0"/>
              <w:left w:val="single" w:sz="3" w:color="E2E8F0"/>
              <w:bottom w:val="single" w:sz="3" w:color="E2E8F0"/>
              <w:right w:val="single" w:sz="3" w:color="E2E8F0"/>
            </w:tcBorders>
          </w:tcPr>
          <w:p>
            <w:r>
              <w:rPr>
                <w:rFonts w:ascii="Liberation Sans" w:hAnsi="Liberation Sans"/>
                <w:sz w:val="17"/>
              </w:rPr>
              <w:t>Invoice Otomatis</w:t>
            </w:r>
          </w:p>
        </w:tc>
        <w:tc>
          <w:tcPr>
            <w:tcW w:type="dxa" w:w="1037"/>
            <w:shd w:fill="F8FAFC"/>
            <w:tcBorders>
              <w:top w:val="single" w:sz="3" w:color="E2E8F0"/>
              <w:left w:val="single" w:sz="3" w:color="E2E8F0"/>
              <w:bottom w:val="single" w:sz="3" w:color="E2E8F0"/>
              <w:right w:val="single" w:sz="3" w:color="E2E8F0"/>
            </w:tcBorders>
          </w:tcPr>
          <w:p>
            <w:r>
              <w:rPr>
                <w:rFonts w:ascii="Liberation Sans" w:hAnsi="Liberation Sans"/>
                <w:sz w:val="17"/>
              </w:rPr>
              <w:t>Pilihan</w:t>
            </w:r>
          </w:p>
        </w:tc>
        <w:tc>
          <w:tcPr>
            <w:tcW w:type="dxa" w:w="5832"/>
            <w:shd w:fill="F8FAFC"/>
            <w:tcBorders>
              <w:top w:val="single" w:sz="3" w:color="E2E8F0"/>
              <w:left w:val="single" w:sz="3" w:color="E2E8F0"/>
              <w:bottom w:val="single" w:sz="3" w:color="E2E8F0"/>
              <w:right w:val="single" w:sz="3" w:color="E2E8F0"/>
            </w:tcBorders>
          </w:tcPr>
          <w:p>
            <w:r>
              <w:rPr>
                <w:rFonts w:ascii="Liberation Sans" w:hAnsi="Liberation Sans"/>
                <w:sz w:val="17"/>
              </w:rPr>
              <w:t>Jika aktif, sistem membuat invoice renewal otomatis.</w:t>
            </w:r>
          </w:p>
        </w:tc>
      </w:tr>
      <w:tr>
        <w:trPr>
          <w:cantSplit/>
        </w:trPr>
        <w:tc>
          <w:tcPr>
            <w:tcW w:type="dxa" w:w="2232"/>
            <w:tcBorders>
              <w:top w:val="single" w:sz="3" w:color="E2E8F0"/>
              <w:left w:val="single" w:sz="3" w:color="E2E8F0"/>
              <w:bottom w:val="single" w:sz="3" w:color="E2E8F0"/>
              <w:right w:val="single" w:sz="3" w:color="E2E8F0"/>
            </w:tcBorders>
          </w:tcPr>
          <w:p>
            <w:r>
              <w:rPr>
                <w:rFonts w:ascii="Liberation Sans" w:hAnsi="Liberation Sans"/>
                <w:sz w:val="17"/>
              </w:rPr>
              <w:t>Reminder Otomatis</w:t>
            </w:r>
          </w:p>
        </w:tc>
        <w:tc>
          <w:tcPr>
            <w:tcW w:type="dxa" w:w="1037"/>
            <w:tcBorders>
              <w:top w:val="single" w:sz="3" w:color="E2E8F0"/>
              <w:left w:val="single" w:sz="3" w:color="E2E8F0"/>
              <w:bottom w:val="single" w:sz="3" w:color="E2E8F0"/>
              <w:right w:val="single" w:sz="3" w:color="E2E8F0"/>
            </w:tcBorders>
          </w:tcPr>
          <w:p>
            <w:r>
              <w:rPr>
                <w:rFonts w:ascii="Liberation Sans" w:hAnsi="Liberation Sans"/>
                <w:sz w:val="17"/>
              </w:rPr>
              <w:t>Pilihan</w:t>
            </w:r>
          </w:p>
        </w:tc>
        <w:tc>
          <w:tcPr>
            <w:tcW w:type="dxa" w:w="5832"/>
            <w:tcBorders>
              <w:top w:val="single" w:sz="3" w:color="E2E8F0"/>
              <w:left w:val="single" w:sz="3" w:color="E2E8F0"/>
              <w:bottom w:val="single" w:sz="3" w:color="E2E8F0"/>
              <w:right w:val="single" w:sz="3" w:color="E2E8F0"/>
            </w:tcBorders>
          </w:tcPr>
          <w:p>
            <w:r>
              <w:rPr>
                <w:rFonts w:ascii="Liberation Sans" w:hAnsi="Liberation Sans"/>
                <w:sz w:val="17"/>
              </w:rPr>
              <w:t>Jika aktif, reminder email mengikuti jadwal threshold.</w:t>
            </w:r>
          </w:p>
        </w:tc>
      </w:tr>
    </w:tbl>
    <w:p>
      <w:pPr>
        <w:spacing w:after="2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EFF6FF"/>
            <w:tcBorders>
              <w:top w:val="single" w:sz="8" w:color="2563EB"/>
              <w:left w:val="single" w:sz="20" w:color="2563EB"/>
              <w:bottom w:val="single" w:sz="8" w:color="2563EB"/>
              <w:right w:val="single" w:sz="8" w:color="2563EB"/>
            </w:tcBorders>
          </w:tcPr>
          <w:p>
            <w:pPr>
              <w:spacing w:after="40"/>
            </w:pPr>
            <w:r>
              <w:rPr>
                <w:rFonts w:ascii="Liberation Sans" w:hAnsi="Liberation Sans"/>
                <w:b/>
                <w:color w:val="2563EB"/>
                <w:sz w:val="20"/>
              </w:rPr>
              <w:t>Paket layanan hanya template</w:t>
            </w:r>
          </w:p>
          <w:p>
            <w:pPr>
              <w:pStyle w:val="ManualNote"/>
            </w:pPr>
            <w:r>
              <w:t>Memilih Paket Layanan dapat membantu mengisi nama, harga, atau siklus, tetapi langganan tetap dapat diedit dan dapat dibuat tanpa paket.</w:t>
            </w:r>
          </w:p>
        </w:tc>
      </w:tr>
    </w:tbl>
    <w:p>
      <w:pPr>
        <w:spacing w:after="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FFBEB"/>
            <w:tcBorders>
              <w:top w:val="single" w:sz="8" w:color="B45309"/>
              <w:left w:val="single" w:sz="20" w:color="B45309"/>
              <w:bottom w:val="single" w:sz="8" w:color="B45309"/>
              <w:right w:val="single" w:sz="8" w:color="B45309"/>
            </w:tcBorders>
          </w:tcPr>
          <w:p>
            <w:pPr>
              <w:spacing w:after="40"/>
            </w:pPr>
            <w:r>
              <w:rPr>
                <w:rFonts w:ascii="Liberation Sans" w:hAnsi="Liberation Sans"/>
                <w:b/>
                <w:color w:val="B45309"/>
                <w:sz w:val="20"/>
              </w:rPr>
              <w:t>Hati-hati mematikan Invoice Otomatis</w:t>
            </w:r>
          </w:p>
          <w:p>
            <w:pPr>
              <w:pStyle w:val="ManualNote"/>
            </w:pPr>
            <w:r>
              <w:t>Jika Auto Invoice dimatikan, sistem tidak menerbitkan renewal invoice otomatis. Pada versi fitur saat ini belum ada tombol UI "Generate Renewal Invoice Now". Gunakan opsi ini hanya jika memang ada proses manual yang sudah disiapkan.</w:t>
            </w:r>
          </w:p>
        </w:tc>
      </w:tr>
    </w:tbl>
    <w:p>
      <w:pPr>
        <w:spacing w:after="0"/>
      </w:pPr>
    </w:p>
    <w:p>
      <w:pPr>
        <w:pStyle w:val="Heading1"/>
        <w:keepNext/>
      </w:pPr>
      <w:r>
        <w:t>8. Mengedit Langganan</w:t>
      </w:r>
    </w:p>
    <w:p>
      <w:pPr>
        <w:pStyle w:val="ListBullet"/>
        <w:spacing w:after="40"/>
      </w:pPr>
      <w:r>
        <w:rPr>
          <w:rFonts w:ascii="Liberation Sans" w:hAnsi="Liberation Sans"/>
          <w:b/>
        </w:rPr>
        <w:t>Nominal baru</w:t>
      </w:r>
      <w:r>
        <w:rPr>
          <w:rFonts w:ascii="Liberation Sans" w:hAnsi="Liberation Sans"/>
        </w:rPr>
        <w:t xml:space="preserve"> berlaku untuk invoice berikutnya; invoice yang sudah terbit tidak ikut berubah.</w:t>
      </w:r>
    </w:p>
    <w:p>
      <w:pPr>
        <w:pStyle w:val="ListBullet"/>
        <w:spacing w:after="40"/>
      </w:pPr>
      <w:r>
        <w:rPr>
          <w:rFonts w:ascii="Liberation Sans" w:hAnsi="Liberation Sans"/>
          <w:b/>
        </w:rPr>
        <w:t>Project</w:t>
      </w:r>
      <w:r>
        <w:rPr>
          <w:rFonts w:ascii="Liberation Sans" w:hAnsi="Liberation Sans"/>
        </w:rPr>
        <w:t xml:space="preserve"> boleh diganti, tetapi harus tetap milik client yang dipilih.</w:t>
      </w:r>
    </w:p>
    <w:p>
      <w:pPr>
        <w:pStyle w:val="ListBullet"/>
        <w:spacing w:after="40"/>
      </w:pPr>
      <w:r>
        <w:rPr>
          <w:rFonts w:ascii="Liberation Sans" w:hAnsi="Liberation Sans"/>
          <w:b/>
        </w:rPr>
        <w:t>Status Dijeda/Dibatalkan/Berakhir</w:t>
      </w:r>
      <w:r>
        <w:rPr>
          <w:rFonts w:ascii="Liberation Sans" w:hAnsi="Liberation Sans"/>
        </w:rPr>
        <w:t xml:space="preserve"> menghentikan jalur otomatis sesuai kondisi subscription.</w:t>
      </w:r>
    </w:p>
    <w:p>
      <w:pPr>
        <w:pStyle w:val="ListBullet"/>
        <w:spacing w:after="40"/>
      </w:pPr>
      <w:r>
        <w:rPr>
          <w:rFonts w:ascii="Liberation Sans" w:hAnsi="Liberation Sans"/>
          <w:b/>
        </w:rPr>
        <w:t>Auto Reminder</w:t>
      </w:r>
      <w:r>
        <w:rPr>
          <w:rFonts w:ascii="Liberation Sans" w:hAnsi="Liberation Sans"/>
        </w:rPr>
        <w:t xml:space="preserve"> dapat dimatikan untuk menghentikan reminder otomatis ke depan.</w:t>
      </w: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0FDF4"/>
            <w:tcBorders>
              <w:top w:val="single" w:sz="8" w:color="15803D"/>
              <w:left w:val="single" w:sz="20" w:color="15803D"/>
              <w:bottom w:val="single" w:sz="8" w:color="15803D"/>
              <w:right w:val="single" w:sz="8" w:color="15803D"/>
            </w:tcBorders>
          </w:tcPr>
          <w:p>
            <w:pPr>
              <w:spacing w:after="40"/>
            </w:pPr>
            <w:r>
              <w:rPr>
                <w:rFonts w:ascii="Liberation Sans" w:hAnsi="Liberation Sans"/>
                <w:b/>
                <w:color w:val="15803D"/>
                <w:sz w:val="20"/>
              </w:rPr>
              <w:t>Riwayat invoice aman</w:t>
            </w:r>
          </w:p>
          <w:p>
            <w:pPr>
              <w:pStyle w:val="ManualNote"/>
            </w:pPr>
            <w:r>
              <w:t>Perubahan harga atau paket pada subscription tidak mengubah invoice historical. Invoice lama menyimpan snapshot nominal dan item saat invoice dibuat.</w:t>
            </w:r>
          </w:p>
        </w:tc>
      </w:tr>
    </w:tbl>
    <w:p>
      <w:pPr>
        <w:spacing w:after="0"/>
      </w:pPr>
    </w:p>
    <w:p>
      <w:pPr>
        <w:pStyle w:val="Heading1"/>
        <w:keepNext/>
      </w:pPr>
      <w:r>
        <w:t>9. Pause, Resume, Cancel</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Status Langganan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Pause / Dijeda</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Gunakan ketika layanan sementara berhenti namun data langganan tetap dipertahankan.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Resume / Aktifkan kembali</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Kembalikan status menjadi Aktif bila layanan dilanjutkan.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Cancel / Dibatalkan</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Gunakan jika layanan dihentikan. Riwayat invoice yang sudah terbit tetap menjadi histori keuangan.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Expired / Berakhir</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Menandai layanan yang sudah selesai masa berlakunya.</w:t>
            </w:r>
          </w:p>
        </w:tc>
      </w:tr>
    </w:tbl>
    <w:p>
      <w:pPr>
        <w:spacing w:after="20"/>
      </w:pPr>
    </w:p>
    <w:p>
      <w:pPr>
        <w:pStyle w:val="Heading1"/>
        <w:keepNext/>
      </w:pPr>
      <w:r>
        <w:t>10. Dua Jenis Invoice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Jenis</w:t>
            </w:r>
          </w:p>
        </w:tc>
        <w:tc>
          <w:tcPr>
            <w:tcW w:type="dxa" w:w="3384"/>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Dibuat oleh</w:t>
            </w:r>
          </w:p>
        </w:tc>
        <w:tc>
          <w:tcPr>
            <w:tcW w:type="dxa" w:w="381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Reminder</w:t>
            </w:r>
          </w:p>
        </w:tc>
      </w:tr>
      <w:tr>
        <w:trPr>
          <w:cantSplit/>
        </w:trPr>
        <w:tc>
          <w:tcPr>
            <w:tcW w:type="dxa" w:w="2088"/>
            <w:tcBorders>
              <w:top w:val="single" w:sz="3" w:color="E2E8F0"/>
              <w:left w:val="single" w:sz="3" w:color="E2E8F0"/>
              <w:bottom w:val="single" w:sz="3" w:color="E2E8F0"/>
              <w:right w:val="single" w:sz="3" w:color="E2E8F0"/>
            </w:tcBorders>
          </w:tcPr>
          <w:p>
            <w:r>
              <w:rPr>
                <w:rFonts w:ascii="Liberation Sans" w:hAnsi="Liberation Sans"/>
                <w:sz w:val="17"/>
              </w:rPr>
              <w:t>Project Payment</w:t>
            </w:r>
          </w:p>
        </w:tc>
        <w:tc>
          <w:tcPr>
            <w:tcW w:type="dxa" w:w="3384"/>
            <w:tcBorders>
              <w:top w:val="single" w:sz="3" w:color="E2E8F0"/>
              <w:left w:val="single" w:sz="3" w:color="E2E8F0"/>
              <w:bottom w:val="single" w:sz="3" w:color="E2E8F0"/>
              <w:right w:val="single" w:sz="3" w:color="E2E8F0"/>
            </w:tcBorders>
          </w:tcPr>
          <w:p>
            <w:r>
              <w:rPr>
                <w:rFonts w:ascii="Liberation Sans" w:hAnsi="Liberation Sans"/>
                <w:sz w:val="17"/>
              </w:rPr>
              <w:t>Operator melalui Invoice Manual.</w:t>
            </w:r>
          </w:p>
        </w:tc>
        <w:tc>
          <w:tcPr>
            <w:tcW w:type="dxa" w:w="3816"/>
            <w:tcBorders>
              <w:top w:val="single" w:sz="3" w:color="E2E8F0"/>
              <w:left w:val="single" w:sz="3" w:color="E2E8F0"/>
              <w:bottom w:val="single" w:sz="3" w:color="E2E8F0"/>
              <w:right w:val="single" w:sz="3" w:color="E2E8F0"/>
            </w:tcBorders>
          </w:tcPr>
          <w:p>
            <w:r>
              <w:rPr>
                <w:rFonts w:ascii="Liberation Sans" w:hAnsi="Liberation Sans"/>
                <w:sz w:val="17"/>
              </w:rPr>
              <w:t>Manual; jalur legacy dapat Email + WhatsApp.</w:t>
            </w:r>
          </w:p>
        </w:tc>
      </w:tr>
      <w:tr>
        <w:trPr>
          <w:cantSplit/>
        </w:trPr>
        <w:tc>
          <w:tcPr>
            <w:tcW w:type="dxa" w:w="2088"/>
            <w:shd w:fill="F8FAFC"/>
            <w:tcBorders>
              <w:top w:val="single" w:sz="3" w:color="E2E8F0"/>
              <w:left w:val="single" w:sz="3" w:color="E2E8F0"/>
              <w:bottom w:val="single" w:sz="3" w:color="E2E8F0"/>
              <w:right w:val="single" w:sz="3" w:color="E2E8F0"/>
            </w:tcBorders>
          </w:tcPr>
          <w:p>
            <w:r>
              <w:rPr>
                <w:rFonts w:ascii="Liberation Sans" w:hAnsi="Liberation Sans"/>
                <w:sz w:val="17"/>
              </w:rPr>
              <w:t>Renewal</w:t>
            </w:r>
          </w:p>
        </w:tc>
        <w:tc>
          <w:tcPr>
            <w:tcW w:type="dxa" w:w="3384"/>
            <w:shd w:fill="F8FAFC"/>
            <w:tcBorders>
              <w:top w:val="single" w:sz="3" w:color="E2E8F0"/>
              <w:left w:val="single" w:sz="3" w:color="E2E8F0"/>
              <w:bottom w:val="single" w:sz="3" w:color="E2E8F0"/>
              <w:right w:val="single" w:sz="3" w:color="E2E8F0"/>
            </w:tcBorders>
          </w:tcPr>
          <w:p>
            <w:r>
              <w:rPr>
                <w:rFonts w:ascii="Liberation Sans" w:hAnsi="Liberation Sans"/>
                <w:sz w:val="17"/>
              </w:rPr>
              <w:t>Sistem dari recurring subscription.</w:t>
            </w:r>
          </w:p>
        </w:tc>
        <w:tc>
          <w:tcPr>
            <w:tcW w:type="dxa" w:w="3816"/>
            <w:shd w:fill="F8FAFC"/>
            <w:tcBorders>
              <w:top w:val="single" w:sz="3" w:color="E2E8F0"/>
              <w:left w:val="single" w:sz="3" w:color="E2E8F0"/>
              <w:bottom w:val="single" w:sz="3" w:color="E2E8F0"/>
              <w:right w:val="single" w:sz="3" w:color="E2E8F0"/>
            </w:tcBorders>
          </w:tcPr>
          <w:p>
            <w:r>
              <w:rPr>
                <w:rFonts w:ascii="Liberation Sans" w:hAnsi="Liberation Sans"/>
                <w:sz w:val="17"/>
              </w:rPr>
              <w:t>Otomatis melalui Email saja.</w:t>
            </w:r>
          </w:p>
        </w:tc>
      </w:tr>
    </w:tbl>
    <w:p>
      <w:pPr>
        <w:spacing w:after="20"/>
      </w:pPr>
    </w:p>
    <w:p>
      <w:pPr>
        <w:pStyle w:val="Heading1"/>
        <w:keepNext/>
      </w:pPr>
      <w:r>
        <w:t>11. Jadwal Invoice &amp; Reminder Renewal</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72"/>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Siklus</w:t>
            </w:r>
          </w:p>
        </w:tc>
        <w:tc>
          <w:tcPr>
            <w:tcW w:type="dxa" w:w="3168"/>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Invoice mulai dibuat</w:t>
            </w:r>
          </w:p>
        </w:tc>
        <w:tc>
          <w:tcPr>
            <w:tcW w:type="dxa" w:w="417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Reminder</w:t>
            </w:r>
          </w:p>
        </w:tc>
      </w:tr>
      <w:tr>
        <w:trPr>
          <w:cantSplit/>
        </w:trPr>
        <w:tc>
          <w:tcPr>
            <w:tcW w:type="dxa" w:w="1872"/>
            <w:tcBorders>
              <w:top w:val="single" w:sz="3" w:color="E2E8F0"/>
              <w:left w:val="single" w:sz="3" w:color="E2E8F0"/>
              <w:bottom w:val="single" w:sz="3" w:color="E2E8F0"/>
              <w:right w:val="single" w:sz="3" w:color="E2E8F0"/>
            </w:tcBorders>
          </w:tcPr>
          <w:p>
            <w:r>
              <w:rPr>
                <w:rFonts w:ascii="Liberation Sans" w:hAnsi="Liberation Sans"/>
                <w:sz w:val="17"/>
              </w:rPr>
              <w:t>Tahunan</w:t>
            </w:r>
          </w:p>
        </w:tc>
        <w:tc>
          <w:tcPr>
            <w:tcW w:type="dxa" w:w="3168"/>
            <w:tcBorders>
              <w:top w:val="single" w:sz="3" w:color="E2E8F0"/>
              <w:left w:val="single" w:sz="3" w:color="E2E8F0"/>
              <w:bottom w:val="single" w:sz="3" w:color="E2E8F0"/>
              <w:right w:val="single" w:sz="3" w:color="E2E8F0"/>
            </w:tcBorders>
          </w:tcPr>
          <w:p>
            <w:r>
              <w:rPr>
                <w:rFonts w:ascii="Liberation Sans" w:hAnsi="Liberation Sans"/>
                <w:sz w:val="17"/>
              </w:rPr>
              <w:t>H-30</w:t>
            </w:r>
          </w:p>
        </w:tc>
        <w:tc>
          <w:tcPr>
            <w:tcW w:type="dxa" w:w="4176"/>
            <w:tcBorders>
              <w:top w:val="single" w:sz="3" w:color="E2E8F0"/>
              <w:left w:val="single" w:sz="3" w:color="E2E8F0"/>
              <w:bottom w:val="single" w:sz="3" w:color="E2E8F0"/>
              <w:right w:val="single" w:sz="3" w:color="E2E8F0"/>
            </w:tcBorders>
          </w:tcPr>
          <w:p>
            <w:r>
              <w:rPr>
                <w:rFonts w:ascii="Liberation Sans" w:hAnsi="Liberation Sans"/>
                <w:sz w:val="17"/>
              </w:rPr>
              <w:t>H-30, H-7, H-3</w:t>
            </w:r>
          </w:p>
        </w:tc>
      </w:tr>
      <w:tr>
        <w:trPr>
          <w:cantSplit/>
        </w:trPr>
        <w:tc>
          <w:tcPr>
            <w:tcW w:type="dxa" w:w="1872"/>
            <w:shd w:fill="F8FAFC"/>
            <w:tcBorders>
              <w:top w:val="single" w:sz="3" w:color="E2E8F0"/>
              <w:left w:val="single" w:sz="3" w:color="E2E8F0"/>
              <w:bottom w:val="single" w:sz="3" w:color="E2E8F0"/>
              <w:right w:val="single" w:sz="3" w:color="E2E8F0"/>
            </w:tcBorders>
          </w:tcPr>
          <w:p>
            <w:r>
              <w:rPr>
                <w:rFonts w:ascii="Liberation Sans" w:hAnsi="Liberation Sans"/>
                <w:sz w:val="17"/>
              </w:rPr>
              <w:t>Bulanan</w:t>
            </w:r>
          </w:p>
        </w:tc>
        <w:tc>
          <w:tcPr>
            <w:tcW w:type="dxa" w:w="3168"/>
            <w:shd w:fill="F8FAFC"/>
            <w:tcBorders>
              <w:top w:val="single" w:sz="3" w:color="E2E8F0"/>
              <w:left w:val="single" w:sz="3" w:color="E2E8F0"/>
              <w:bottom w:val="single" w:sz="3" w:color="E2E8F0"/>
              <w:right w:val="single" w:sz="3" w:color="E2E8F0"/>
            </w:tcBorders>
          </w:tcPr>
          <w:p>
            <w:r>
              <w:rPr>
                <w:rFonts w:ascii="Liberation Sans" w:hAnsi="Liberation Sans"/>
                <w:sz w:val="17"/>
              </w:rPr>
              <w:t>H-7</w:t>
            </w:r>
          </w:p>
        </w:tc>
        <w:tc>
          <w:tcPr>
            <w:tcW w:type="dxa" w:w="4176"/>
            <w:shd w:fill="F8FAFC"/>
            <w:tcBorders>
              <w:top w:val="single" w:sz="3" w:color="E2E8F0"/>
              <w:left w:val="single" w:sz="3" w:color="E2E8F0"/>
              <w:bottom w:val="single" w:sz="3" w:color="E2E8F0"/>
              <w:right w:val="single" w:sz="3" w:color="E2E8F0"/>
            </w:tcBorders>
          </w:tcPr>
          <w:p>
            <w:r>
              <w:rPr>
                <w:rFonts w:ascii="Liberation Sans" w:hAnsi="Liberation Sans"/>
                <w:sz w:val="17"/>
              </w:rPr>
              <w:t>H-7, H-3, H-1</w:t>
            </w:r>
          </w:p>
        </w:tc>
      </w:tr>
    </w:tbl>
    <w:p>
      <w:pPr>
        <w:spacing w:after="2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EFF6FF"/>
            <w:tcBorders>
              <w:top w:val="single" w:sz="8" w:color="2563EB"/>
              <w:left w:val="single" w:sz="20" w:color="2563EB"/>
              <w:bottom w:val="single" w:sz="8" w:color="2563EB"/>
              <w:right w:val="single" w:sz="8" w:color="2563EB"/>
            </w:tcBorders>
          </w:tcPr>
          <w:p>
            <w:pPr>
              <w:spacing w:after="40"/>
            </w:pPr>
            <w:r>
              <w:rPr>
                <w:rFonts w:ascii="Liberation Sans" w:hAnsi="Liberation Sans"/>
                <w:b/>
                <w:color w:val="2563EB"/>
                <w:sz w:val="20"/>
              </w:rPr>
              <w:t>Invoice bisa catch-up, reminder tidak</w:t>
            </w:r>
          </w:p>
          <w:p>
            <w:pPr>
              <w:pStyle w:val="ManualNote"/>
            </w:pPr>
            <w:r>
              <w:t>Jika scheduler tidak berjalan pada H-30 tetapi kembali pada H-29, invoice tahunan tetap dibuat pada H-29. Namun email H-30 tidak dikirim terlambat. Reminder hanya dikirim pada tanggal threshold yang tepat.</w:t>
            </w:r>
          </w:p>
        </w:tc>
      </w:tr>
    </w:tbl>
    <w:p>
      <w:pPr>
        <w:spacing w:after="0"/>
      </w:pPr>
    </w:p>
    <w:p>
      <w:pPr>
        <w:pStyle w:val="Heading2"/>
        <w:keepNext/>
      </w:pPr>
      <w:r>
        <w:t>12. Contoh Tahunan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Contoh Hosting/Domain Tahunan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Tanggal renewal</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30 Oktober</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H-30</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30 September: invoice dibuat dan reminder H-30 dikirim.</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H-7</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23 Oktober: reminder berikutnya jika invoice masih belum lunas.</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H-3</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27 Oktober: reminder terakhir tahunan jika masih belum lunas.</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Jika lunas 15 Oktober</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H-7 dan H-3 tidak diperlukan; timeline menandainya sebagai Tidak diperlukan.</w:t>
            </w:r>
          </w:p>
        </w:tc>
      </w:tr>
    </w:tbl>
    <w:p>
      <w:pPr>
        <w:spacing w:after="20"/>
      </w:pPr>
    </w:p>
    <w:p>
      <w:pPr>
        <w:pStyle w:val="Heading2"/>
        <w:keepNext/>
      </w:pPr>
      <w:r>
        <w:t>13. Contoh Bulanan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Contoh SEO Bulanan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Tanggal renewal</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30 Oktober</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H-7</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23 Oktober: invoice dibuat dan reminder pertama.</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H-3</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27 Oktober: reminder kedua jika belum lunas.</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H-1</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29 Oktober: reminder terakhir jika masih belum lunas.</w:t>
            </w:r>
          </w:p>
        </w:tc>
      </w:tr>
    </w:tbl>
    <w:p>
      <w:pPr>
        <w:spacing w:after="20"/>
      </w:pPr>
    </w:p>
    <w:p>
      <w:pPr>
        <w:pStyle w:val="Heading1"/>
        <w:keepNext/>
      </w:pPr>
      <w:r>
        <w:t>14. Membuat Invoice Project Manual</w:t>
      </w:r>
    </w:p>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1</w:t>
            </w:r>
          </w:p>
        </w:tc>
        <w:tc>
          <w:tcPr>
            <w:tcW w:type="dxa" w:w="8496"/>
            <w:tcBorders>
              <w:top w:val="nil"/>
              <w:left w:val="nil"/>
              <w:bottom w:val="nil"/>
              <w:right w:val="nil"/>
            </w:tcBorders>
          </w:tcPr>
          <w:p>
            <w:pPr>
              <w:spacing w:after="80"/>
            </w:pPr>
            <w:r>
              <w:rPr>
                <w:rFonts w:ascii="Liberation Sans" w:hAnsi="Liberation Sans"/>
                <w:sz w:val="20"/>
              </w:rPr>
              <w:t>Klik tombol Invoice Manual pada halaman Billing &amp; Finance.</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2</w:t>
            </w:r>
          </w:p>
        </w:tc>
        <w:tc>
          <w:tcPr>
            <w:tcW w:type="dxa" w:w="8496"/>
            <w:tcBorders>
              <w:top w:val="nil"/>
              <w:left w:val="nil"/>
              <w:bottom w:val="nil"/>
              <w:right w:val="nil"/>
            </w:tcBorders>
          </w:tcPr>
          <w:p>
            <w:pPr>
              <w:spacing w:after="80"/>
            </w:pPr>
            <w:r>
              <w:rPr>
                <w:rFonts w:ascii="Liberation Sans" w:hAnsi="Liberation Sans"/>
                <w:sz w:val="20"/>
              </w:rPr>
              <w:t>Pilih Project.</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3</w:t>
            </w:r>
          </w:p>
        </w:tc>
        <w:tc>
          <w:tcPr>
            <w:tcW w:type="dxa" w:w="8496"/>
            <w:tcBorders>
              <w:top w:val="nil"/>
              <w:left w:val="nil"/>
              <w:bottom w:val="nil"/>
              <w:right w:val="nil"/>
            </w:tcBorders>
          </w:tcPr>
          <w:p>
            <w:pPr>
              <w:spacing w:after="80"/>
            </w:pPr>
            <w:r>
              <w:rPr>
                <w:rFonts w:ascii="Liberation Sans" w:hAnsi="Liberation Sans"/>
                <w:sz w:val="20"/>
              </w:rPr>
              <w:t>Pilih tipe: DP, Final Payment/Pelunasan, atau Full Payment.</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4</w:t>
            </w:r>
          </w:p>
        </w:tc>
        <w:tc>
          <w:tcPr>
            <w:tcW w:type="dxa" w:w="8496"/>
            <w:tcBorders>
              <w:top w:val="nil"/>
              <w:left w:val="nil"/>
              <w:bottom w:val="nil"/>
              <w:right w:val="nil"/>
            </w:tcBorders>
          </w:tcPr>
          <w:p>
            <w:pPr>
              <w:spacing w:after="80"/>
            </w:pPr>
            <w:r>
              <w:rPr>
                <w:rFonts w:ascii="Liberation Sans" w:hAnsi="Liberation Sans"/>
                <w:sz w:val="20"/>
              </w:rPr>
              <w:t>Masukkan nominal.</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5</w:t>
            </w:r>
          </w:p>
        </w:tc>
        <w:tc>
          <w:tcPr>
            <w:tcW w:type="dxa" w:w="8496"/>
            <w:tcBorders>
              <w:top w:val="nil"/>
              <w:left w:val="nil"/>
              <w:bottom w:val="nil"/>
              <w:right w:val="nil"/>
            </w:tcBorders>
          </w:tcPr>
          <w:p>
            <w:pPr>
              <w:spacing w:after="80"/>
            </w:pPr>
            <w:r>
              <w:rPr>
                <w:rFonts w:ascii="Liberation Sans" w:hAnsi="Liberation Sans"/>
                <w:sz w:val="20"/>
              </w:rPr>
              <w:t>Pilih due date.</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6</w:t>
            </w:r>
          </w:p>
        </w:tc>
        <w:tc>
          <w:tcPr>
            <w:tcW w:type="dxa" w:w="8496"/>
            <w:tcBorders>
              <w:top w:val="nil"/>
              <w:left w:val="nil"/>
              <w:bottom w:val="nil"/>
              <w:right w:val="nil"/>
            </w:tcBorders>
          </w:tcPr>
          <w:p>
            <w:pPr>
              <w:spacing w:after="80"/>
            </w:pPr>
            <w:r>
              <w:rPr>
                <w:rFonts w:ascii="Liberation Sans" w:hAnsi="Liberation Sans"/>
                <w:sz w:val="20"/>
              </w:rPr>
              <w:t>Klik tombol tambah untuk menyimpan invoice.</w:t>
            </w:r>
          </w:p>
        </w:tc>
      </w:tr>
    </w:tbl>
    <w:p>
      <w:pPr>
        <w:spacing w:after="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FFBEB"/>
            <w:tcBorders>
              <w:top w:val="single" w:sz="8" w:color="B45309"/>
              <w:left w:val="single" w:sz="20" w:color="B45309"/>
              <w:bottom w:val="single" w:sz="8" w:color="B45309"/>
              <w:right w:val="single" w:sz="8" w:color="B45309"/>
            </w:tcBorders>
          </w:tcPr>
          <w:p>
            <w:pPr>
              <w:spacing w:after="40"/>
            </w:pPr>
            <w:r>
              <w:rPr>
                <w:rFonts w:ascii="Liberation Sans" w:hAnsi="Liberation Sans"/>
                <w:b/>
                <w:color w:val="B45309"/>
                <w:sz w:val="20"/>
              </w:rPr>
              <w:t>Jangan gunakan Invoice Manual untuk renewal</w:t>
            </w:r>
          </w:p>
          <w:p>
            <w:pPr>
              <w:pStyle w:val="ManualNote"/>
            </w:pPr>
            <w:r>
              <w:t>Form Invoice Manual adalah untuk pembayaran project. Renewal invoice dikelola oleh recurring billing dan tidak dibuat lewat form project.</w:t>
            </w:r>
          </w:p>
        </w:tc>
      </w:tr>
    </w:tbl>
    <w:p>
      <w:pPr>
        <w:spacing w:after="0"/>
      </w:pPr>
    </w:p>
    <w:p>
      <w:pPr>
        <w:pStyle w:val="Heading1"/>
        <w:keepNext/>
      </w:pPr>
      <w:r>
        <w:t>15. Membaca Tab Invoice</w:t>
      </w:r>
    </w:p>
    <w:p>
      <w:pPr>
        <w:pStyle w:val="ListBullet"/>
        <w:spacing w:after="40"/>
      </w:pPr>
      <w:r>
        <w:rPr>
          <w:rFonts w:ascii="Liberation Sans" w:hAnsi="Liberation Sans"/>
        </w:rPr>
        <w:t>Gunakan filter status untuk memisahkan unpaid, overdue, dan paid.</w:t>
      </w:r>
    </w:p>
    <w:p>
      <w:pPr>
        <w:pStyle w:val="ListBullet"/>
        <w:spacing w:after="40"/>
      </w:pPr>
      <w:r>
        <w:rPr>
          <w:rFonts w:ascii="Liberation Sans" w:hAnsi="Liberation Sans"/>
        </w:rPr>
        <w:t>Gunakan purpose untuk membedakan Project Payment dan Renewal.</w:t>
      </w:r>
    </w:p>
    <w:p>
      <w:pPr>
        <w:pStyle w:val="ListBullet"/>
        <w:spacing w:after="40"/>
      </w:pPr>
      <w:r>
        <w:rPr>
          <w:rFonts w:ascii="Liberation Sans" w:hAnsi="Liberation Sans"/>
        </w:rPr>
        <w:t>Klik nomor/detail invoice untuk membuka halaman rincian.</w:t>
      </w:r>
    </w:p>
    <w:p>
      <w:pPr>
        <w:pStyle w:val="Heading1"/>
        <w:keepNext/>
      </w:pPr>
      <w:r>
        <w:t>16. Halaman Detail Invoice</w:t>
      </w:r>
    </w:p>
    <w:p>
      <w:r>
        <w:rPr>
          <w:rFonts w:ascii="Liberation Sans" w:hAnsi="Liberation Sans"/>
        </w:rPr>
        <w:t>Halaman detail menampilkan nomor invoice, jenis/purpose, status, total tagihan, tanggal terbit, jatuh tempo, tanggal pembayaran, periode layanan, rincian item, pembayaran, client, dan subscription terkait.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Badge yang Sering Dilihat</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Badge Perpanjangan</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Menandakan invoice renewal dari subscription recurring.</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Badge Project</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Menandakan invoice project (DP/Pelunasan/Full).</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Belum Dibayar</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Invoice masih terbuka.</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Terlambat</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Invoice belum lunas dan due date sudah lewat.</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Lunas</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Invoice sudah dibayar.</w:t>
            </w:r>
          </w:p>
        </w:tc>
      </w:tr>
    </w:tbl>
    <w:p>
      <w:pPr>
        <w:spacing w:after="20"/>
      </w:pPr>
    </w:p>
    <w:p>
      <w:pPr>
        <w:pStyle w:val="Heading1"/>
        <w:keepNext/>
      </w:pPr>
      <w:r>
        <w:t>17. Menandai Invoice Lunas</w:t>
      </w:r>
    </w:p>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1</w:t>
            </w:r>
          </w:p>
        </w:tc>
        <w:tc>
          <w:tcPr>
            <w:tcW w:type="dxa" w:w="8496"/>
            <w:tcBorders>
              <w:top w:val="nil"/>
              <w:left w:val="nil"/>
              <w:bottom w:val="nil"/>
              <w:right w:val="nil"/>
            </w:tcBorders>
          </w:tcPr>
          <w:p>
            <w:pPr>
              <w:spacing w:after="80"/>
            </w:pPr>
            <w:r>
              <w:rPr>
                <w:rFonts w:ascii="Liberation Sans" w:hAnsi="Liberation Sans"/>
                <w:sz w:val="20"/>
              </w:rPr>
              <w:t>Buka detail invoice yang masih unpaid.</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2</w:t>
            </w:r>
          </w:p>
        </w:tc>
        <w:tc>
          <w:tcPr>
            <w:tcW w:type="dxa" w:w="8496"/>
            <w:tcBorders>
              <w:top w:val="nil"/>
              <w:left w:val="nil"/>
              <w:bottom w:val="nil"/>
              <w:right w:val="nil"/>
            </w:tcBorders>
          </w:tcPr>
          <w:p>
            <w:pPr>
              <w:spacing w:after="80"/>
            </w:pPr>
            <w:r>
              <w:rPr>
                <w:rFonts w:ascii="Liberation Sans" w:hAnsi="Liberation Sans"/>
                <w:sz w:val="20"/>
              </w:rPr>
              <w:t>Klik Tandai Lunas.</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3</w:t>
            </w:r>
          </w:p>
        </w:tc>
        <w:tc>
          <w:tcPr>
            <w:tcW w:type="dxa" w:w="8496"/>
            <w:tcBorders>
              <w:top w:val="nil"/>
              <w:left w:val="nil"/>
              <w:bottom w:val="nil"/>
              <w:right w:val="nil"/>
            </w:tcBorders>
          </w:tcPr>
          <w:p>
            <w:pPr>
              <w:spacing w:after="80"/>
            </w:pPr>
            <w:r>
              <w:rPr>
                <w:rFonts w:ascii="Liberation Sans" w:hAnsi="Liberation Sans"/>
                <w:sz w:val="20"/>
              </w:rPr>
              <w:t>Konfirmasi pertanyaan "Tandai invoice ini sebagai lunas?".</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4</w:t>
            </w:r>
          </w:p>
        </w:tc>
        <w:tc>
          <w:tcPr>
            <w:tcW w:type="dxa" w:w="8496"/>
            <w:tcBorders>
              <w:top w:val="nil"/>
              <w:left w:val="nil"/>
              <w:bottom w:val="nil"/>
              <w:right w:val="nil"/>
            </w:tcBorders>
          </w:tcPr>
          <w:p>
            <w:pPr>
              <w:spacing w:after="80"/>
            </w:pPr>
            <w:r>
              <w:rPr>
                <w:rFonts w:ascii="Liberation Sans" w:hAnsi="Liberation Sans"/>
                <w:sz w:val="20"/>
              </w:rPr>
              <w:t>Sistem membuat record Payment dan mengubah invoice menjadi paid.</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5</w:t>
            </w:r>
          </w:p>
        </w:tc>
        <w:tc>
          <w:tcPr>
            <w:tcW w:type="dxa" w:w="8496"/>
            <w:tcBorders>
              <w:top w:val="nil"/>
              <w:left w:val="nil"/>
              <w:bottom w:val="nil"/>
              <w:right w:val="nil"/>
            </w:tcBorders>
          </w:tcPr>
          <w:p>
            <w:pPr>
              <w:spacing w:after="80"/>
            </w:pPr>
            <w:r>
              <w:rPr>
                <w:rFonts w:ascii="Liberation Sans" w:hAnsi="Liberation Sans"/>
                <w:sz w:val="20"/>
              </w:rPr>
              <w:t>Jika invoice adalah renewal, sistem juga memajukan next renewal subscription tepat satu periode.</w:t>
            </w:r>
          </w:p>
        </w:tc>
      </w:tr>
    </w:tbl>
    <w:p>
      <w:pPr>
        <w:spacing w:after="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0FDF4"/>
            <w:tcBorders>
              <w:top w:val="single" w:sz="8" w:color="15803D"/>
              <w:left w:val="single" w:sz="20" w:color="15803D"/>
              <w:bottom w:val="single" w:sz="8" w:color="15803D"/>
              <w:right w:val="single" w:sz="8" w:color="15803D"/>
            </w:tcBorders>
          </w:tcPr>
          <w:p>
            <w:pPr>
              <w:spacing w:after="40"/>
            </w:pPr>
            <w:r>
              <w:rPr>
                <w:rFonts w:ascii="Liberation Sans" w:hAnsi="Liberation Sans"/>
                <w:b/>
                <w:color w:val="15803D"/>
                <w:sz w:val="20"/>
              </w:rPr>
              <w:t>Aman dari klik ganda</w:t>
            </w:r>
          </w:p>
          <w:p>
            <w:pPr>
              <w:pStyle w:val="ManualNote"/>
            </w:pPr>
            <w:r>
              <w:t>Service pembayaran dibuat idempotent. Invoice yang sudah lunas tidak seharusnya menghasilkan payment kedua atau memajukan renewal dua kali.</w:t>
            </w:r>
          </w:p>
        </w:tc>
      </w:tr>
    </w:tbl>
    <w:p>
      <w:pPr>
        <w:spacing w:after="0"/>
      </w:pPr>
    </w:p>
    <w:p>
      <w:pPr>
        <w:pStyle w:val="Heading1"/>
        <w:keepNext/>
      </w:pPr>
      <w:r>
        <w:t>18. Kirim Reminder Manual</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Aturan Action Invoice</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Project invoice unpaid</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Tombol Kirim Reminder tersedia.</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Renewal invoice</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Tombol manual tidak tersedia. Gunakan reminder otomatis sesuai threshold.</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Invoice paid</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Action reminder dan mark-paid tidak ditampilkan.</w:t>
            </w:r>
          </w:p>
        </w:tc>
      </w:tr>
    </w:tbl>
    <w:p>
      <w:pPr>
        <w:spacing w:after="20"/>
      </w:pPr>
    </w:p>
    <w:p>
      <w:pPr>
        <w:pStyle w:val="Heading1"/>
        <w:keepNext/>
      </w:pPr>
      <w:r>
        <w:t>19. Aturan Hapus Invoice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Kondisi</w:t>
            </w:r>
          </w:p>
        </w:tc>
        <w:tc>
          <w:tcPr>
            <w:tcW w:type="dxa" w:w="1728"/>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Boleh dihapus?</w:t>
            </w:r>
          </w:p>
        </w:tc>
        <w:tc>
          <w:tcPr>
            <w:tcW w:type="dxa" w:w="525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Alasan</w:t>
            </w:r>
          </w:p>
        </w:tc>
      </w:tr>
      <w:tr>
        <w:trPr>
          <w:cantSplit/>
        </w:trPr>
        <w:tc>
          <w:tcPr>
            <w:tcW w:type="dxa" w:w="2376"/>
            <w:tcBorders>
              <w:top w:val="single" w:sz="3" w:color="E2E8F0"/>
              <w:left w:val="single" w:sz="3" w:color="E2E8F0"/>
              <w:bottom w:val="single" w:sz="3" w:color="E2E8F0"/>
              <w:right w:val="single" w:sz="3" w:color="E2E8F0"/>
            </w:tcBorders>
          </w:tcPr>
          <w:p>
            <w:r>
              <w:rPr>
                <w:rFonts w:ascii="Liberation Sans" w:hAnsi="Liberation Sans"/>
                <w:sz w:val="17"/>
              </w:rPr>
              <w:t>Project + unpaid</w:t>
            </w:r>
          </w:p>
        </w:tc>
        <w:tc>
          <w:tcPr>
            <w:tcW w:type="dxa" w:w="1728"/>
            <w:tcBorders>
              <w:top w:val="single" w:sz="3" w:color="E2E8F0"/>
              <w:left w:val="single" w:sz="3" w:color="E2E8F0"/>
              <w:bottom w:val="single" w:sz="3" w:color="E2E8F0"/>
              <w:right w:val="single" w:sz="3" w:color="E2E8F0"/>
            </w:tcBorders>
          </w:tcPr>
          <w:p>
            <w:r>
              <w:rPr>
                <w:rFonts w:ascii="Liberation Sans" w:hAnsi="Liberation Sans"/>
                <w:sz w:val="17"/>
              </w:rPr>
              <w:t>Ya</w:t>
            </w:r>
          </w:p>
        </w:tc>
        <w:tc>
          <w:tcPr>
            <w:tcW w:type="dxa" w:w="5256"/>
            <w:tcBorders>
              <w:top w:val="single" w:sz="3" w:color="E2E8F0"/>
              <w:left w:val="single" w:sz="3" w:color="E2E8F0"/>
              <w:bottom w:val="single" w:sz="3" w:color="E2E8F0"/>
              <w:right w:val="single" w:sz="3" w:color="E2E8F0"/>
            </w:tcBorders>
          </w:tcPr>
          <w:p>
            <w:r>
              <w:rPr>
                <w:rFonts w:ascii="Liberation Sans" w:hAnsi="Liberation Sans"/>
                <w:sz w:val="17"/>
              </w:rPr>
              <w:t>Kompatibilitas alur lama.</w:t>
            </w:r>
          </w:p>
        </w:tc>
      </w:tr>
      <w:tr>
        <w:trPr>
          <w:cantSplit/>
        </w:trPr>
        <w:tc>
          <w:tcPr>
            <w:tcW w:type="dxa" w:w="2376"/>
            <w:shd w:fill="F8FAFC"/>
            <w:tcBorders>
              <w:top w:val="single" w:sz="3" w:color="E2E8F0"/>
              <w:left w:val="single" w:sz="3" w:color="E2E8F0"/>
              <w:bottom w:val="single" w:sz="3" w:color="E2E8F0"/>
              <w:right w:val="single" w:sz="3" w:color="E2E8F0"/>
            </w:tcBorders>
          </w:tcPr>
          <w:p>
            <w:r>
              <w:rPr>
                <w:rFonts w:ascii="Liberation Sans" w:hAnsi="Liberation Sans"/>
                <w:sz w:val="17"/>
              </w:rPr>
              <w:t>Project + paid</w:t>
            </w:r>
          </w:p>
        </w:tc>
        <w:tc>
          <w:tcPr>
            <w:tcW w:type="dxa" w:w="1728"/>
            <w:shd w:fill="F8FAFC"/>
            <w:tcBorders>
              <w:top w:val="single" w:sz="3" w:color="E2E8F0"/>
              <w:left w:val="single" w:sz="3" w:color="E2E8F0"/>
              <w:bottom w:val="single" w:sz="3" w:color="E2E8F0"/>
              <w:right w:val="single" w:sz="3" w:color="E2E8F0"/>
            </w:tcBorders>
          </w:tcPr>
          <w:p>
            <w:r>
              <w:rPr>
                <w:rFonts w:ascii="Liberation Sans" w:hAnsi="Liberation Sans"/>
                <w:sz w:val="17"/>
              </w:rPr>
              <w:t>Tidak</w:t>
            </w:r>
          </w:p>
        </w:tc>
        <w:tc>
          <w:tcPr>
            <w:tcW w:type="dxa" w:w="5256"/>
            <w:shd w:fill="F8FAFC"/>
            <w:tcBorders>
              <w:top w:val="single" w:sz="3" w:color="E2E8F0"/>
              <w:left w:val="single" w:sz="3" w:color="E2E8F0"/>
              <w:bottom w:val="single" w:sz="3" w:color="E2E8F0"/>
              <w:right w:val="single" w:sz="3" w:color="E2E8F0"/>
            </w:tcBorders>
          </w:tcPr>
          <w:p>
            <w:r>
              <w:rPr>
                <w:rFonts w:ascii="Liberation Sans" w:hAnsi="Liberation Sans"/>
                <w:sz w:val="17"/>
              </w:rPr>
              <w:t>Sudah menjadi histori keuangan.</w:t>
            </w:r>
          </w:p>
        </w:tc>
      </w:tr>
      <w:tr>
        <w:trPr>
          <w:cantSplit/>
        </w:trPr>
        <w:tc>
          <w:tcPr>
            <w:tcW w:type="dxa" w:w="2376"/>
            <w:tcBorders>
              <w:top w:val="single" w:sz="3" w:color="E2E8F0"/>
              <w:left w:val="single" w:sz="3" w:color="E2E8F0"/>
              <w:bottom w:val="single" w:sz="3" w:color="E2E8F0"/>
              <w:right w:val="single" w:sz="3" w:color="E2E8F0"/>
            </w:tcBorders>
          </w:tcPr>
          <w:p>
            <w:r>
              <w:rPr>
                <w:rFonts w:ascii="Liberation Sans" w:hAnsi="Liberation Sans"/>
                <w:sz w:val="17"/>
              </w:rPr>
              <w:t>Renewal + unpaid</w:t>
            </w:r>
          </w:p>
        </w:tc>
        <w:tc>
          <w:tcPr>
            <w:tcW w:type="dxa" w:w="1728"/>
            <w:tcBorders>
              <w:top w:val="single" w:sz="3" w:color="E2E8F0"/>
              <w:left w:val="single" w:sz="3" w:color="E2E8F0"/>
              <w:bottom w:val="single" w:sz="3" w:color="E2E8F0"/>
              <w:right w:val="single" w:sz="3" w:color="E2E8F0"/>
            </w:tcBorders>
          </w:tcPr>
          <w:p>
            <w:r>
              <w:rPr>
                <w:rFonts w:ascii="Liberation Sans" w:hAnsi="Liberation Sans"/>
                <w:sz w:val="17"/>
              </w:rPr>
              <w:t>Tidak</w:t>
            </w:r>
          </w:p>
        </w:tc>
        <w:tc>
          <w:tcPr>
            <w:tcW w:type="dxa" w:w="5256"/>
            <w:tcBorders>
              <w:top w:val="single" w:sz="3" w:color="E2E8F0"/>
              <w:left w:val="single" w:sz="3" w:color="E2E8F0"/>
              <w:bottom w:val="single" w:sz="3" w:color="E2E8F0"/>
              <w:right w:val="single" w:sz="3" w:color="E2E8F0"/>
            </w:tcBorders>
          </w:tcPr>
          <w:p>
            <w:r>
              <w:rPr>
                <w:rFonts w:ascii="Liberation Sans" w:hAnsi="Liberation Sans"/>
                <w:sz w:val="17"/>
              </w:rPr>
              <w:t>Bagian dari histori recurring.</w:t>
            </w:r>
          </w:p>
        </w:tc>
      </w:tr>
      <w:tr>
        <w:trPr>
          <w:cantSplit/>
        </w:trPr>
        <w:tc>
          <w:tcPr>
            <w:tcW w:type="dxa" w:w="2376"/>
            <w:shd w:fill="F8FAFC"/>
            <w:tcBorders>
              <w:top w:val="single" w:sz="3" w:color="E2E8F0"/>
              <w:left w:val="single" w:sz="3" w:color="E2E8F0"/>
              <w:bottom w:val="single" w:sz="3" w:color="E2E8F0"/>
              <w:right w:val="single" w:sz="3" w:color="E2E8F0"/>
            </w:tcBorders>
          </w:tcPr>
          <w:p>
            <w:r>
              <w:rPr>
                <w:rFonts w:ascii="Liberation Sans" w:hAnsi="Liberation Sans"/>
                <w:sz w:val="17"/>
              </w:rPr>
              <w:t>Renewal + paid</w:t>
            </w:r>
          </w:p>
        </w:tc>
        <w:tc>
          <w:tcPr>
            <w:tcW w:type="dxa" w:w="1728"/>
            <w:shd w:fill="F8FAFC"/>
            <w:tcBorders>
              <w:top w:val="single" w:sz="3" w:color="E2E8F0"/>
              <w:left w:val="single" w:sz="3" w:color="E2E8F0"/>
              <w:bottom w:val="single" w:sz="3" w:color="E2E8F0"/>
              <w:right w:val="single" w:sz="3" w:color="E2E8F0"/>
            </w:tcBorders>
          </w:tcPr>
          <w:p>
            <w:r>
              <w:rPr>
                <w:rFonts w:ascii="Liberation Sans" w:hAnsi="Liberation Sans"/>
                <w:sz w:val="17"/>
              </w:rPr>
              <w:t>Tidak</w:t>
            </w:r>
          </w:p>
        </w:tc>
        <w:tc>
          <w:tcPr>
            <w:tcW w:type="dxa" w:w="5256"/>
            <w:shd w:fill="F8FAFC"/>
            <w:tcBorders>
              <w:top w:val="single" w:sz="3" w:color="E2E8F0"/>
              <w:left w:val="single" w:sz="3" w:color="E2E8F0"/>
              <w:bottom w:val="single" w:sz="3" w:color="E2E8F0"/>
              <w:right w:val="single" w:sz="3" w:color="E2E8F0"/>
            </w:tcBorders>
          </w:tcPr>
          <w:p>
            <w:r>
              <w:rPr>
                <w:rFonts w:ascii="Liberation Sans" w:hAnsi="Liberation Sans"/>
                <w:sz w:val="17"/>
              </w:rPr>
              <w:t>Histori finance dan payment.</w:t>
            </w:r>
          </w:p>
        </w:tc>
      </w:tr>
    </w:tbl>
    <w:p>
      <w:pPr>
        <w:spacing w:after="20"/>
      </w:pPr>
    </w:p>
    <w:p>
      <w:pPr>
        <w:pStyle w:val="Heading1"/>
        <w:keepNext/>
      </w:pPr>
      <w:r>
        <w:t>20. Tab Pembayaran</w:t>
      </w:r>
    </w:p>
    <w:p>
      <w:r>
        <w:rPr>
          <w:rFonts w:ascii="Liberation Sans" w:hAnsi="Liberation Sans"/>
        </w:rPr>
        <w:t>Tab Pembayaran menampilkan payment yang tercatat dari invoice. Gunakan tab ini untuk rekonsiliasi dan pengecekan transaksi yang sudah diterima.</w:t>
      </w:r>
    </w:p>
    <w:p>
      <w:pPr>
        <w:pStyle w:val="ListBullet"/>
        <w:spacing w:after="40"/>
      </w:pPr>
      <w:r>
        <w:rPr>
          <w:rFonts w:ascii="Liberation Sans" w:hAnsi="Liberation Sans"/>
        </w:rPr>
        <w:t>Tanggal pembayaran</w:t>
      </w:r>
    </w:p>
    <w:p>
      <w:pPr>
        <w:pStyle w:val="ListBullet"/>
        <w:spacing w:after="40"/>
      </w:pPr>
      <w:r>
        <w:rPr>
          <w:rFonts w:ascii="Liberation Sans" w:hAnsi="Liberation Sans"/>
        </w:rPr>
        <w:t>Nomor invoice</w:t>
      </w:r>
    </w:p>
    <w:p>
      <w:pPr>
        <w:pStyle w:val="ListBullet"/>
        <w:spacing w:after="40"/>
      </w:pPr>
      <w:r>
        <w:rPr>
          <w:rFonts w:ascii="Liberation Sans" w:hAnsi="Liberation Sans"/>
        </w:rPr>
        <w:t>Client</w:t>
      </w:r>
    </w:p>
    <w:p>
      <w:pPr>
        <w:pStyle w:val="ListBullet"/>
        <w:spacing w:after="40"/>
      </w:pPr>
      <w:r>
        <w:rPr>
          <w:rFonts w:ascii="Liberation Sans" w:hAnsi="Liberation Sans"/>
        </w:rPr>
        <w:t>Tujuan/layanan</w:t>
      </w:r>
    </w:p>
    <w:p>
      <w:pPr>
        <w:pStyle w:val="ListBullet"/>
        <w:spacing w:after="40"/>
      </w:pPr>
      <w:r>
        <w:rPr>
          <w:rFonts w:ascii="Liberation Sans" w:hAnsi="Liberation Sans"/>
        </w:rPr>
        <w:t>Nominal dan currency</w:t>
      </w:r>
    </w:p>
    <w:p>
      <w:pPr>
        <w:pStyle w:val="ListBullet"/>
        <w:spacing w:after="40"/>
      </w:pPr>
      <w:r>
        <w:rPr>
          <w:rFonts w:ascii="Liberation Sans" w:hAnsi="Liberation Sans"/>
        </w:rPr>
        <w:t>Metode</w:t>
      </w:r>
    </w:p>
    <w:p>
      <w:pPr>
        <w:pStyle w:val="ListBullet"/>
        <w:spacing w:after="40"/>
      </w:pPr>
      <w:r>
        <w:rPr>
          <w:rFonts w:ascii="Liberation Sans" w:hAnsi="Liberation Sans"/>
        </w:rPr>
        <w:t>Reference</w:t>
      </w:r>
    </w:p>
    <w:p>
      <w:pPr>
        <w:pStyle w:val="ListBullet"/>
        <w:spacing w:after="40"/>
      </w:pPr>
      <w:r>
        <w:rPr>
          <w:rFonts w:ascii="Liberation Sans" w:hAnsi="Liberation Sans"/>
        </w:rPr>
        <w:t>Admin yang mencatat</w:t>
      </w:r>
    </w:p>
    <w:p>
      <w:r>
        <w:rPr>
          <w:rFonts w:ascii="Liberation Sans" w:hAnsi="Liberation Sans"/>
        </w:rPr>
        <w:t>Filter yang tersedia mencakup client, metode, rentang tanggal, dan pencarian nomor invoice.</w:t>
      </w:r>
    </w:p>
    <w:p>
      <w:pPr>
        <w:pStyle w:val="Heading1"/>
        <w:keepNext/>
      </w:pPr>
      <w:r>
        <w:t>21. Riwayat Pembayaran pada Detail Invoice</w:t>
      </w: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EFF6FF"/>
            <w:tcBorders>
              <w:top w:val="single" w:sz="8" w:color="2563EB"/>
              <w:left w:val="single" w:sz="20" w:color="2563EB"/>
              <w:bottom w:val="single" w:sz="8" w:color="2563EB"/>
              <w:right w:val="single" w:sz="8" w:color="2563EB"/>
            </w:tcBorders>
          </w:tcPr>
          <w:p>
            <w:pPr>
              <w:spacing w:after="40"/>
            </w:pPr>
            <w:r>
              <w:rPr>
                <w:rFonts w:ascii="Liberation Sans" w:hAnsi="Liberation Sans"/>
                <w:b/>
                <w:color w:val="2563EB"/>
                <w:sz w:val="20"/>
              </w:rPr>
              <w:t>Satu invoice, satu sumber histori</w:t>
            </w:r>
          </w:p>
          <w:p>
            <w:pPr>
              <w:pStyle w:val="ManualNote"/>
            </w:pPr>
            <w:r>
              <w:t>Detail invoice menampilkan record pembayaran yang benar-benar tersimpan. Jika belum ada pembayaran, layar menampilkan "Belum ada pembayaran tercatat."</w:t>
            </w:r>
          </w:p>
        </w:tc>
      </w:tr>
    </w:tbl>
    <w:p>
      <w:pPr>
        <w:spacing w:after="0"/>
      </w:pPr>
    </w:p>
    <w:p>
      <w:pPr>
        <w:pStyle w:val="Heading1"/>
        <w:keepNext/>
      </w:pPr>
      <w:r>
        <w:t>22. Tab Riwayat Reminder</w:t>
      </w:r>
    </w:p>
    <w:p>
      <w:r>
        <w:rPr>
          <w:rFonts w:ascii="Liberation Sans" w:hAnsi="Liberation Sans"/>
        </w:rPr>
        <w:t>Tab ini dipakai untuk memonitor email reminder renewal yang diklaim oleh scheduler.</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04"/>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Status</w:t>
            </w:r>
          </w:p>
        </w:tc>
        <w:tc>
          <w:tcPr>
            <w:tcW w:type="dxa" w:w="3888"/>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Arti</w:t>
            </w:r>
          </w:p>
        </w:tc>
        <w:tc>
          <w:tcPr>
            <w:tcW w:type="dxa" w:w="3168"/>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Tindakan Operator</w:t>
            </w:r>
          </w:p>
        </w:tc>
      </w:tr>
      <w:tr>
        <w:trPr>
          <w:cantSplit/>
        </w:trPr>
        <w:tc>
          <w:tcPr>
            <w:tcW w:type="dxa" w:w="2304"/>
            <w:tcBorders>
              <w:top w:val="single" w:sz="3" w:color="E2E8F0"/>
              <w:left w:val="single" w:sz="3" w:color="E2E8F0"/>
              <w:bottom w:val="single" w:sz="3" w:color="E2E8F0"/>
              <w:right w:val="single" w:sz="3" w:color="E2E8F0"/>
            </w:tcBorders>
          </w:tcPr>
          <w:p>
            <w:r>
              <w:rPr>
                <w:rFonts w:ascii="Liberation Sans" w:hAnsi="Liberation Sans"/>
                <w:sz w:val="17"/>
              </w:rPr>
              <w:t>Menunggu / Pending</w:t>
            </w:r>
          </w:p>
        </w:tc>
        <w:tc>
          <w:tcPr>
            <w:tcW w:type="dxa" w:w="3888"/>
            <w:tcBorders>
              <w:top w:val="single" w:sz="3" w:color="E2E8F0"/>
              <w:left w:val="single" w:sz="3" w:color="E2E8F0"/>
              <w:bottom w:val="single" w:sz="3" w:color="E2E8F0"/>
              <w:right w:val="single" w:sz="3" w:color="E2E8F0"/>
            </w:tcBorders>
          </w:tcPr>
          <w:p>
            <w:r>
              <w:rPr>
                <w:rFonts w:ascii="Liberation Sans" w:hAnsi="Liberation Sans"/>
                <w:sz w:val="17"/>
              </w:rPr>
              <w:t>Reminder sudah diklaim dan menunggu proses queue/worker.</w:t>
            </w:r>
          </w:p>
        </w:tc>
        <w:tc>
          <w:tcPr>
            <w:tcW w:type="dxa" w:w="3168"/>
            <w:tcBorders>
              <w:top w:val="single" w:sz="3" w:color="E2E8F0"/>
              <w:left w:val="single" w:sz="3" w:color="E2E8F0"/>
              <w:bottom w:val="single" w:sz="3" w:color="E2E8F0"/>
              <w:right w:val="single" w:sz="3" w:color="E2E8F0"/>
            </w:tcBorders>
          </w:tcPr>
          <w:p>
            <w:r>
              <w:rPr>
                <w:rFonts w:ascii="Liberation Sans" w:hAnsi="Liberation Sans"/>
                <w:sz w:val="17"/>
              </w:rPr>
              <w:t>Pantau jika terlalu lama.</w:t>
            </w:r>
          </w:p>
        </w:tc>
      </w:tr>
      <w:tr>
        <w:trPr>
          <w:cantSplit/>
        </w:trPr>
        <w:tc>
          <w:tcPr>
            <w:tcW w:type="dxa" w:w="2304"/>
            <w:shd w:fill="F8FAFC"/>
            <w:tcBorders>
              <w:top w:val="single" w:sz="3" w:color="E2E8F0"/>
              <w:left w:val="single" w:sz="3" w:color="E2E8F0"/>
              <w:bottom w:val="single" w:sz="3" w:color="E2E8F0"/>
              <w:right w:val="single" w:sz="3" w:color="E2E8F0"/>
            </w:tcBorders>
          </w:tcPr>
          <w:p>
            <w:r>
              <w:rPr>
                <w:rFonts w:ascii="Liberation Sans" w:hAnsi="Liberation Sans"/>
                <w:sz w:val="17"/>
              </w:rPr>
              <w:t>Terkirim / Sent</w:t>
            </w:r>
          </w:p>
        </w:tc>
        <w:tc>
          <w:tcPr>
            <w:tcW w:type="dxa" w:w="3888"/>
            <w:shd w:fill="F8FAFC"/>
            <w:tcBorders>
              <w:top w:val="single" w:sz="3" w:color="E2E8F0"/>
              <w:left w:val="single" w:sz="3" w:color="E2E8F0"/>
              <w:bottom w:val="single" w:sz="3" w:color="E2E8F0"/>
              <w:right w:val="single" w:sz="3" w:color="E2E8F0"/>
            </w:tcBorders>
          </w:tcPr>
          <w:p>
            <w:r>
              <w:rPr>
                <w:rFonts w:ascii="Liberation Sans" w:hAnsi="Liberation Sans"/>
                <w:sz w:val="17"/>
              </w:rPr>
              <w:t>Email berhasil dikirim dan sent_at tercatat.</w:t>
            </w:r>
          </w:p>
        </w:tc>
        <w:tc>
          <w:tcPr>
            <w:tcW w:type="dxa" w:w="3168"/>
            <w:shd w:fill="F8FAFC"/>
            <w:tcBorders>
              <w:top w:val="single" w:sz="3" w:color="E2E8F0"/>
              <w:left w:val="single" w:sz="3" w:color="E2E8F0"/>
              <w:bottom w:val="single" w:sz="3" w:color="E2E8F0"/>
              <w:right w:val="single" w:sz="3" w:color="E2E8F0"/>
            </w:tcBorders>
          </w:tcPr>
          <w:p>
            <w:r>
              <w:rPr>
                <w:rFonts w:ascii="Liberation Sans" w:hAnsi="Liberation Sans"/>
                <w:sz w:val="17"/>
              </w:rPr>
              <w:t>Tidak perlu tindakan.</w:t>
            </w:r>
          </w:p>
        </w:tc>
      </w:tr>
      <w:tr>
        <w:trPr>
          <w:cantSplit/>
        </w:trPr>
        <w:tc>
          <w:tcPr>
            <w:tcW w:type="dxa" w:w="2304"/>
            <w:tcBorders>
              <w:top w:val="single" w:sz="3" w:color="E2E8F0"/>
              <w:left w:val="single" w:sz="3" w:color="E2E8F0"/>
              <w:bottom w:val="single" w:sz="3" w:color="E2E8F0"/>
              <w:right w:val="single" w:sz="3" w:color="E2E8F0"/>
            </w:tcBorders>
          </w:tcPr>
          <w:p>
            <w:r>
              <w:rPr>
                <w:rFonts w:ascii="Liberation Sans" w:hAnsi="Liberation Sans"/>
                <w:sz w:val="17"/>
              </w:rPr>
              <w:t>Gagal / Failed</w:t>
            </w:r>
          </w:p>
        </w:tc>
        <w:tc>
          <w:tcPr>
            <w:tcW w:type="dxa" w:w="3888"/>
            <w:tcBorders>
              <w:top w:val="single" w:sz="3" w:color="E2E8F0"/>
              <w:left w:val="single" w:sz="3" w:color="E2E8F0"/>
              <w:bottom w:val="single" w:sz="3" w:color="E2E8F0"/>
              <w:right w:val="single" w:sz="3" w:color="E2E8F0"/>
            </w:tcBorders>
          </w:tcPr>
          <w:p>
            <w:r>
              <w:rPr>
                <w:rFonts w:ascii="Liberation Sans" w:hAnsi="Liberation Sans"/>
                <w:sz w:val="17"/>
              </w:rPr>
              <w:t>Pengiriman gagal dan dapat masuk retry sampai batas attempt.</w:t>
            </w:r>
          </w:p>
        </w:tc>
        <w:tc>
          <w:tcPr>
            <w:tcW w:type="dxa" w:w="3168"/>
            <w:tcBorders>
              <w:top w:val="single" w:sz="3" w:color="E2E8F0"/>
              <w:left w:val="single" w:sz="3" w:color="E2E8F0"/>
              <w:bottom w:val="single" w:sz="3" w:color="E2E8F0"/>
              <w:right w:val="single" w:sz="3" w:color="E2E8F0"/>
            </w:tcBorders>
          </w:tcPr>
          <w:p>
            <w:r>
              <w:rPr>
                <w:rFonts w:ascii="Liberation Sans" w:hAnsi="Liberation Sans"/>
                <w:sz w:val="17"/>
              </w:rPr>
              <w:t>Periksa error, mail, dan queue.</w:t>
            </w:r>
          </w:p>
        </w:tc>
      </w:tr>
    </w:tbl>
    <w:p>
      <w:pPr>
        <w:spacing w:after="20"/>
      </w:pPr>
    </w:p>
    <w:p>
      <w:pPr>
        <w:pStyle w:val="Heading2"/>
        <w:keepNext/>
      </w:pPr>
      <w:r>
        <w:t>23. Kolom Riwayat Reminder</w:t>
      </w:r>
    </w:p>
    <w:p>
      <w:pPr>
        <w:pStyle w:val="ListBullet"/>
        <w:spacing w:after="40"/>
      </w:pPr>
      <w:r>
        <w:rPr>
          <w:rFonts w:ascii="Liberation Sans" w:hAnsi="Liberation Sans"/>
          <w:b/>
        </w:rPr>
        <w:t>Client</w:t>
      </w:r>
      <w:r>
        <w:rPr>
          <w:rFonts w:ascii="Liberation Sans" w:hAnsi="Liberation Sans"/>
        </w:rPr>
        <w:t xml:space="preserve"> penerima tagihan.</w:t>
      </w:r>
    </w:p>
    <w:p>
      <w:pPr>
        <w:pStyle w:val="ListBullet"/>
        <w:spacing w:after="40"/>
      </w:pPr>
      <w:r>
        <w:rPr>
          <w:rFonts w:ascii="Liberation Sans" w:hAnsi="Liberation Sans"/>
          <w:b/>
        </w:rPr>
        <w:t>Invoice</w:t>
      </w:r>
      <w:r>
        <w:rPr>
          <w:rFonts w:ascii="Liberation Sans" w:hAnsi="Liberation Sans"/>
        </w:rPr>
        <w:t xml:space="preserve"> nomor invoice terkait.</w:t>
      </w:r>
    </w:p>
    <w:p>
      <w:pPr>
        <w:pStyle w:val="ListBullet"/>
        <w:spacing w:after="40"/>
      </w:pPr>
      <w:r>
        <w:rPr>
          <w:rFonts w:ascii="Liberation Sans" w:hAnsi="Liberation Sans"/>
          <w:b/>
        </w:rPr>
        <w:t>Layanan</w:t>
      </w:r>
      <w:r>
        <w:rPr>
          <w:rFonts w:ascii="Liberation Sans" w:hAnsi="Liberation Sans"/>
        </w:rPr>
        <w:t xml:space="preserve"> subscription/service.</w:t>
      </w:r>
    </w:p>
    <w:p>
      <w:pPr>
        <w:pStyle w:val="ListBullet"/>
        <w:spacing w:after="40"/>
      </w:pPr>
      <w:r>
        <w:rPr>
          <w:rFonts w:ascii="Liberation Sans" w:hAnsi="Liberation Sans"/>
          <w:b/>
        </w:rPr>
        <w:t>Threshold</w:t>
      </w:r>
      <w:r>
        <w:rPr>
          <w:rFonts w:ascii="Liberation Sans" w:hAnsi="Liberation Sans"/>
        </w:rPr>
        <w:t xml:space="preserve"> misalnya H-30, H-7, H-3, H-1.</w:t>
      </w:r>
    </w:p>
    <w:p>
      <w:pPr>
        <w:pStyle w:val="ListBullet"/>
        <w:spacing w:after="40"/>
      </w:pPr>
      <w:r>
        <w:rPr>
          <w:rFonts w:ascii="Liberation Sans" w:hAnsi="Liberation Sans"/>
          <w:b/>
        </w:rPr>
        <w:t>Dijadwalkan</w:t>
      </w:r>
      <w:r>
        <w:rPr>
          <w:rFonts w:ascii="Liberation Sans" w:hAnsi="Liberation Sans"/>
        </w:rPr>
        <w:t xml:space="preserve"> tanggal bisnis reminder.</w:t>
      </w:r>
    </w:p>
    <w:p>
      <w:pPr>
        <w:pStyle w:val="ListBullet"/>
        <w:spacing w:after="40"/>
      </w:pPr>
      <w:r>
        <w:rPr>
          <w:rFonts w:ascii="Liberation Sans" w:hAnsi="Liberation Sans"/>
          <w:b/>
        </w:rPr>
        <w:t>Penerima</w:t>
      </w:r>
      <w:r>
        <w:rPr>
          <w:rFonts w:ascii="Liberation Sans" w:hAnsi="Liberation Sans"/>
        </w:rPr>
        <w:t xml:space="preserve"> email tujuan.</w:t>
      </w:r>
    </w:p>
    <w:p>
      <w:pPr>
        <w:pStyle w:val="ListBullet"/>
        <w:spacing w:after="40"/>
      </w:pPr>
      <w:r>
        <w:rPr>
          <w:rFonts w:ascii="Liberation Sans" w:hAnsi="Liberation Sans"/>
          <w:b/>
        </w:rPr>
        <w:t>Status</w:t>
      </w:r>
      <w:r>
        <w:rPr>
          <w:rFonts w:ascii="Liberation Sans" w:hAnsi="Liberation Sans"/>
        </w:rPr>
        <w:t xml:space="preserve"> Menunggu, Terkirim, atau Gagal.</w:t>
      </w:r>
    </w:p>
    <w:p>
      <w:pPr>
        <w:pStyle w:val="ListBullet"/>
        <w:spacing w:after="40"/>
      </w:pPr>
      <w:r>
        <w:rPr>
          <w:rFonts w:ascii="Liberation Sans" w:hAnsi="Liberation Sans"/>
          <w:b/>
        </w:rPr>
        <w:t>Percobaan</w:t>
      </w:r>
      <w:r>
        <w:rPr>
          <w:rFonts w:ascii="Liberation Sans" w:hAnsi="Liberation Sans"/>
        </w:rPr>
        <w:t xml:space="preserve"> jumlah attempt dibanding batas maksimum.</w:t>
      </w:r>
    </w:p>
    <w:p>
      <w:pPr>
        <w:pStyle w:val="ListBullet"/>
        <w:spacing w:after="40"/>
      </w:pPr>
      <w:r>
        <w:rPr>
          <w:rFonts w:ascii="Liberation Sans" w:hAnsi="Liberation Sans"/>
          <w:b/>
        </w:rPr>
        <w:t>Terkirim</w:t>
      </w:r>
      <w:r>
        <w:rPr>
          <w:rFonts w:ascii="Liberation Sans" w:hAnsi="Liberation Sans"/>
        </w:rPr>
        <w:t xml:space="preserve"> waktu pengiriman ditampilkan dalam timezone billing (WITA pada konfigurasi saat ini).</w:t>
      </w:r>
    </w:p>
    <w:p>
      <w:pPr>
        <w:pStyle w:val="Heading1"/>
        <w:keepNext/>
      </w:pPr>
      <w:r>
        <w:t>24. Reminder Timeline pada Invoice Renewal</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Label</w:t>
            </w:r>
          </w:p>
        </w:tc>
        <w:tc>
          <w:tcPr>
            <w:tcW w:type="dxa" w:w="453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Arti untuk Operator</w:t>
            </w:r>
          </w:p>
        </w:tc>
        <w:tc>
          <w:tcPr>
            <w:tcW w:type="dxa" w:w="2520"/>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Contoh</w:t>
            </w:r>
          </w:p>
        </w:tc>
      </w:tr>
      <w:tr>
        <w:trPr>
          <w:cantSplit/>
        </w:trPr>
        <w:tc>
          <w:tcPr>
            <w:tcW w:type="dxa" w:w="2376"/>
            <w:tcBorders>
              <w:top w:val="single" w:sz="3" w:color="E2E8F0"/>
              <w:left w:val="single" w:sz="3" w:color="E2E8F0"/>
              <w:bottom w:val="single" w:sz="3" w:color="E2E8F0"/>
              <w:right w:val="single" w:sz="3" w:color="E2E8F0"/>
            </w:tcBorders>
          </w:tcPr>
          <w:p>
            <w:r>
              <w:rPr>
                <w:rFonts w:ascii="Liberation Sans" w:hAnsi="Liberation Sans"/>
                <w:sz w:val="17"/>
              </w:rPr>
              <w:t>Terkirim</w:t>
            </w:r>
          </w:p>
        </w:tc>
        <w:tc>
          <w:tcPr>
            <w:tcW w:type="dxa" w:w="4536"/>
            <w:tcBorders>
              <w:top w:val="single" w:sz="3" w:color="E2E8F0"/>
              <w:left w:val="single" w:sz="3" w:color="E2E8F0"/>
              <w:bottom w:val="single" w:sz="3" w:color="E2E8F0"/>
              <w:right w:val="single" w:sz="3" w:color="E2E8F0"/>
            </w:tcBorders>
          </w:tcPr>
          <w:p>
            <w:r>
              <w:rPr>
                <w:rFonts w:ascii="Liberation Sans" w:hAnsi="Liberation Sans"/>
                <w:sz w:val="17"/>
              </w:rPr>
              <w:t>Reminder threshold sudah berhasil dikirim.</w:t>
            </w:r>
          </w:p>
        </w:tc>
        <w:tc>
          <w:tcPr>
            <w:tcW w:type="dxa" w:w="2520"/>
            <w:tcBorders>
              <w:top w:val="single" w:sz="3" w:color="E2E8F0"/>
              <w:left w:val="single" w:sz="3" w:color="E2E8F0"/>
              <w:bottom w:val="single" w:sz="3" w:color="E2E8F0"/>
              <w:right w:val="single" w:sz="3" w:color="E2E8F0"/>
            </w:tcBorders>
          </w:tcPr>
          <w:p>
            <w:r>
              <w:rPr>
                <w:rFonts w:ascii="Liberation Sans" w:hAnsi="Liberation Sans"/>
                <w:sz w:val="17"/>
              </w:rPr>
              <w:t>H-30 Terkirim.</w:t>
            </w:r>
          </w:p>
        </w:tc>
      </w:tr>
      <w:tr>
        <w:trPr>
          <w:cantSplit/>
        </w:trPr>
        <w:tc>
          <w:tcPr>
            <w:tcW w:type="dxa" w:w="2376"/>
            <w:shd w:fill="F8FAFC"/>
            <w:tcBorders>
              <w:top w:val="single" w:sz="3" w:color="E2E8F0"/>
              <w:left w:val="single" w:sz="3" w:color="E2E8F0"/>
              <w:bottom w:val="single" w:sz="3" w:color="E2E8F0"/>
              <w:right w:val="single" w:sz="3" w:color="E2E8F0"/>
            </w:tcBorders>
          </w:tcPr>
          <w:p>
            <w:r>
              <w:rPr>
                <w:rFonts w:ascii="Liberation Sans" w:hAnsi="Liberation Sans"/>
                <w:sz w:val="17"/>
              </w:rPr>
              <w:t>Gagal</w:t>
            </w:r>
          </w:p>
        </w:tc>
        <w:tc>
          <w:tcPr>
            <w:tcW w:type="dxa" w:w="4536"/>
            <w:shd w:fill="F8FAFC"/>
            <w:tcBorders>
              <w:top w:val="single" w:sz="3" w:color="E2E8F0"/>
              <w:left w:val="single" w:sz="3" w:color="E2E8F0"/>
              <w:bottom w:val="single" w:sz="3" w:color="E2E8F0"/>
              <w:right w:val="single" w:sz="3" w:color="E2E8F0"/>
            </w:tcBorders>
          </w:tcPr>
          <w:p>
            <w:r>
              <w:rPr>
                <w:rFonts w:ascii="Liberation Sans" w:hAnsi="Liberation Sans"/>
                <w:sz w:val="17"/>
              </w:rPr>
              <w:t>Pengiriman gagal.</w:t>
            </w:r>
          </w:p>
        </w:tc>
        <w:tc>
          <w:tcPr>
            <w:tcW w:type="dxa" w:w="2520"/>
            <w:shd w:fill="F8FAFC"/>
            <w:tcBorders>
              <w:top w:val="single" w:sz="3" w:color="E2E8F0"/>
              <w:left w:val="single" w:sz="3" w:color="E2E8F0"/>
              <w:bottom w:val="single" w:sz="3" w:color="E2E8F0"/>
              <w:right w:val="single" w:sz="3" w:color="E2E8F0"/>
            </w:tcBorders>
          </w:tcPr>
          <w:p>
            <w:r>
              <w:rPr>
                <w:rFonts w:ascii="Liberation Sans" w:hAnsi="Liberation Sans"/>
                <w:sz w:val="17"/>
              </w:rPr>
              <w:t>Gagal, percobaan 2/3.</w:t>
            </w:r>
          </w:p>
        </w:tc>
      </w:tr>
      <w:tr>
        <w:trPr>
          <w:cantSplit/>
        </w:trPr>
        <w:tc>
          <w:tcPr>
            <w:tcW w:type="dxa" w:w="2376"/>
            <w:tcBorders>
              <w:top w:val="single" w:sz="3" w:color="E2E8F0"/>
              <w:left w:val="single" w:sz="3" w:color="E2E8F0"/>
              <w:bottom w:val="single" w:sz="3" w:color="E2E8F0"/>
              <w:right w:val="single" w:sz="3" w:color="E2E8F0"/>
            </w:tcBorders>
          </w:tcPr>
          <w:p>
            <w:r>
              <w:rPr>
                <w:rFonts w:ascii="Liberation Sans" w:hAnsi="Liberation Sans"/>
                <w:sz w:val="17"/>
              </w:rPr>
              <w:t>Menunggu kirim</w:t>
            </w:r>
          </w:p>
        </w:tc>
        <w:tc>
          <w:tcPr>
            <w:tcW w:type="dxa" w:w="4536"/>
            <w:tcBorders>
              <w:top w:val="single" w:sz="3" w:color="E2E8F0"/>
              <w:left w:val="single" w:sz="3" w:color="E2E8F0"/>
              <w:bottom w:val="single" w:sz="3" w:color="E2E8F0"/>
              <w:right w:val="single" w:sz="3" w:color="E2E8F0"/>
            </w:tcBorders>
          </w:tcPr>
          <w:p>
            <w:r>
              <w:rPr>
                <w:rFonts w:ascii="Liberation Sans" w:hAnsi="Liberation Sans"/>
                <w:sz w:val="17"/>
              </w:rPr>
              <w:t>Sudah diklaim, sedang menunggu worker.</w:t>
            </w:r>
          </w:p>
        </w:tc>
        <w:tc>
          <w:tcPr>
            <w:tcW w:type="dxa" w:w="2520"/>
            <w:tcBorders>
              <w:top w:val="single" w:sz="3" w:color="E2E8F0"/>
              <w:left w:val="single" w:sz="3" w:color="E2E8F0"/>
              <w:bottom w:val="single" w:sz="3" w:color="E2E8F0"/>
              <w:right w:val="single" w:sz="3" w:color="E2E8F0"/>
            </w:tcBorders>
          </w:tcPr>
          <w:p>
            <w:r>
              <w:rPr>
                <w:rFonts w:ascii="Liberation Sans" w:hAnsi="Liberation Sans"/>
                <w:sz w:val="17"/>
              </w:rPr>
              <w:t>Pending.</w:t>
            </w:r>
          </w:p>
        </w:tc>
      </w:tr>
      <w:tr>
        <w:trPr>
          <w:cantSplit/>
        </w:trPr>
        <w:tc>
          <w:tcPr>
            <w:tcW w:type="dxa" w:w="2376"/>
            <w:shd w:fill="F8FAFC"/>
            <w:tcBorders>
              <w:top w:val="single" w:sz="3" w:color="E2E8F0"/>
              <w:left w:val="single" w:sz="3" w:color="E2E8F0"/>
              <w:bottom w:val="single" w:sz="3" w:color="E2E8F0"/>
              <w:right w:val="single" w:sz="3" w:color="E2E8F0"/>
            </w:tcBorders>
          </w:tcPr>
          <w:p>
            <w:r>
              <w:rPr>
                <w:rFonts w:ascii="Liberation Sans" w:hAnsi="Liberation Sans"/>
                <w:sz w:val="17"/>
              </w:rPr>
              <w:t>Tidak diperlukan</w:t>
            </w:r>
          </w:p>
        </w:tc>
        <w:tc>
          <w:tcPr>
            <w:tcW w:type="dxa" w:w="4536"/>
            <w:shd w:fill="F8FAFC"/>
            <w:tcBorders>
              <w:top w:val="single" w:sz="3" w:color="E2E8F0"/>
              <w:left w:val="single" w:sz="3" w:color="E2E8F0"/>
              <w:bottom w:val="single" w:sz="3" w:color="E2E8F0"/>
              <w:right w:val="single" w:sz="3" w:color="E2E8F0"/>
            </w:tcBorders>
          </w:tcPr>
          <w:p>
            <w:r>
              <w:rPr>
                <w:rFonts w:ascii="Liberation Sans" w:hAnsi="Liberation Sans"/>
                <w:sz w:val="17"/>
              </w:rPr>
              <w:t>Invoice sudah lunas sebelum/pada threshold.</w:t>
            </w:r>
          </w:p>
        </w:tc>
        <w:tc>
          <w:tcPr>
            <w:tcW w:type="dxa" w:w="2520"/>
            <w:shd w:fill="F8FAFC"/>
            <w:tcBorders>
              <w:top w:val="single" w:sz="3" w:color="E2E8F0"/>
              <w:left w:val="single" w:sz="3" w:color="E2E8F0"/>
              <w:bottom w:val="single" w:sz="3" w:color="E2E8F0"/>
              <w:right w:val="single" w:sz="3" w:color="E2E8F0"/>
            </w:tcBorders>
          </w:tcPr>
          <w:p>
            <w:r>
              <w:rPr>
                <w:rFonts w:ascii="Liberation Sans" w:hAnsi="Liberation Sans"/>
                <w:sz w:val="17"/>
              </w:rPr>
              <w:t>Bayar H-15; H-7 tidak perlu.</w:t>
            </w:r>
          </w:p>
        </w:tc>
      </w:tr>
      <w:tr>
        <w:trPr>
          <w:cantSplit/>
        </w:trPr>
        <w:tc>
          <w:tcPr>
            <w:tcW w:type="dxa" w:w="2376"/>
            <w:tcBorders>
              <w:top w:val="single" w:sz="3" w:color="E2E8F0"/>
              <w:left w:val="single" w:sz="3" w:color="E2E8F0"/>
              <w:bottom w:val="single" w:sz="3" w:color="E2E8F0"/>
              <w:right w:val="single" w:sz="3" w:color="E2E8F0"/>
            </w:tcBorders>
          </w:tcPr>
          <w:p>
            <w:r>
              <w:rPr>
                <w:rFonts w:ascii="Liberation Sans" w:hAnsi="Liberation Sans"/>
                <w:sz w:val="17"/>
              </w:rPr>
              <w:t>Belum waktunya</w:t>
            </w:r>
          </w:p>
        </w:tc>
        <w:tc>
          <w:tcPr>
            <w:tcW w:type="dxa" w:w="4536"/>
            <w:tcBorders>
              <w:top w:val="single" w:sz="3" w:color="E2E8F0"/>
              <w:left w:val="single" w:sz="3" w:color="E2E8F0"/>
              <w:bottom w:val="single" w:sz="3" w:color="E2E8F0"/>
              <w:right w:val="single" w:sz="3" w:color="E2E8F0"/>
            </w:tcBorders>
          </w:tcPr>
          <w:p>
            <w:r>
              <w:rPr>
                <w:rFonts w:ascii="Liberation Sans" w:hAnsi="Liberation Sans"/>
                <w:sz w:val="17"/>
              </w:rPr>
              <w:t>Tanggal threshold masih di masa depan.</w:t>
            </w:r>
          </w:p>
        </w:tc>
        <w:tc>
          <w:tcPr>
            <w:tcW w:type="dxa" w:w="2520"/>
            <w:tcBorders>
              <w:top w:val="single" w:sz="3" w:color="E2E8F0"/>
              <w:left w:val="single" w:sz="3" w:color="E2E8F0"/>
              <w:bottom w:val="single" w:sz="3" w:color="E2E8F0"/>
              <w:right w:val="single" w:sz="3" w:color="E2E8F0"/>
            </w:tcBorders>
          </w:tcPr>
          <w:p>
            <w:r>
              <w:rPr>
                <w:rFonts w:ascii="Liberation Sans" w:hAnsi="Liberation Sans"/>
                <w:sz w:val="17"/>
              </w:rPr>
              <w:t>Hari ini H-12, H-7 belum.</w:t>
            </w:r>
          </w:p>
        </w:tc>
      </w:tr>
      <w:tr>
        <w:trPr>
          <w:cantSplit/>
        </w:trPr>
        <w:tc>
          <w:tcPr>
            <w:tcW w:type="dxa" w:w="2376"/>
            <w:shd w:fill="F8FAFC"/>
            <w:tcBorders>
              <w:top w:val="single" w:sz="3" w:color="E2E8F0"/>
              <w:left w:val="single" w:sz="3" w:color="E2E8F0"/>
              <w:bottom w:val="single" w:sz="3" w:color="E2E8F0"/>
              <w:right w:val="single" w:sz="3" w:color="E2E8F0"/>
            </w:tcBorders>
          </w:tcPr>
          <w:p>
            <w:r>
              <w:rPr>
                <w:rFonts w:ascii="Liberation Sans" w:hAnsi="Liberation Sans"/>
                <w:sz w:val="17"/>
              </w:rPr>
              <w:t>Dijadwalkan hari ini</w:t>
            </w:r>
          </w:p>
        </w:tc>
        <w:tc>
          <w:tcPr>
            <w:tcW w:type="dxa" w:w="4536"/>
            <w:shd w:fill="F8FAFC"/>
            <w:tcBorders>
              <w:top w:val="single" w:sz="3" w:color="E2E8F0"/>
              <w:left w:val="single" w:sz="3" w:color="E2E8F0"/>
              <w:bottom w:val="single" w:sz="3" w:color="E2E8F0"/>
              <w:right w:val="single" w:sz="3" w:color="E2E8F0"/>
            </w:tcBorders>
          </w:tcPr>
          <w:p>
            <w:r>
              <w:rPr>
                <w:rFonts w:ascii="Liberation Sans" w:hAnsi="Liberation Sans"/>
                <w:sz w:val="17"/>
              </w:rPr>
              <w:t>Threshold jatuh hari ini.</w:t>
            </w:r>
          </w:p>
        </w:tc>
        <w:tc>
          <w:tcPr>
            <w:tcW w:type="dxa" w:w="2520"/>
            <w:shd w:fill="F8FAFC"/>
            <w:tcBorders>
              <w:top w:val="single" w:sz="3" w:color="E2E8F0"/>
              <w:left w:val="single" w:sz="3" w:color="E2E8F0"/>
              <w:bottom w:val="single" w:sz="3" w:color="E2E8F0"/>
              <w:right w:val="single" w:sz="3" w:color="E2E8F0"/>
            </w:tcBorders>
          </w:tcPr>
          <w:p>
            <w:r>
              <w:rPr>
                <w:rFonts w:ascii="Liberation Sans" w:hAnsi="Liberation Sans"/>
                <w:sz w:val="17"/>
              </w:rPr>
              <w:t>Scheduler jalan 09:00 WITA.</w:t>
            </w:r>
          </w:p>
        </w:tc>
      </w:tr>
      <w:tr>
        <w:trPr>
          <w:cantSplit/>
        </w:trPr>
        <w:tc>
          <w:tcPr>
            <w:tcW w:type="dxa" w:w="2376"/>
            <w:tcBorders>
              <w:top w:val="single" w:sz="3" w:color="E2E8F0"/>
              <w:left w:val="single" w:sz="3" w:color="E2E8F0"/>
              <w:bottom w:val="single" w:sz="3" w:color="E2E8F0"/>
              <w:right w:val="single" w:sz="3" w:color="E2E8F0"/>
            </w:tcBorders>
          </w:tcPr>
          <w:p>
            <w:r>
              <w:rPr>
                <w:rFonts w:ascii="Liberation Sans" w:hAnsi="Liberation Sans"/>
                <w:sz w:val="17"/>
              </w:rPr>
              <w:t>Reminder nonaktif</w:t>
            </w:r>
          </w:p>
        </w:tc>
        <w:tc>
          <w:tcPr>
            <w:tcW w:type="dxa" w:w="4536"/>
            <w:tcBorders>
              <w:top w:val="single" w:sz="3" w:color="E2E8F0"/>
              <w:left w:val="single" w:sz="3" w:color="E2E8F0"/>
              <w:bottom w:val="single" w:sz="3" w:color="E2E8F0"/>
              <w:right w:val="single" w:sz="3" w:color="E2E8F0"/>
            </w:tcBorders>
          </w:tcPr>
          <w:p>
            <w:r>
              <w:rPr>
                <w:rFonts w:ascii="Liberation Sans" w:hAnsi="Liberation Sans"/>
                <w:sz w:val="17"/>
              </w:rPr>
              <w:t>Auto Reminder dimatikan untuk threshold hari ini/ke depan.</w:t>
            </w:r>
          </w:p>
        </w:tc>
        <w:tc>
          <w:tcPr>
            <w:tcW w:type="dxa" w:w="2520"/>
            <w:tcBorders>
              <w:top w:val="single" w:sz="3" w:color="E2E8F0"/>
              <w:left w:val="single" w:sz="3" w:color="E2E8F0"/>
              <w:bottom w:val="single" w:sz="3" w:color="E2E8F0"/>
              <w:right w:val="single" w:sz="3" w:color="E2E8F0"/>
            </w:tcBorders>
          </w:tcPr>
          <w:p>
            <w:r>
              <w:rPr>
                <w:rFonts w:ascii="Liberation Sans" w:hAnsi="Liberation Sans"/>
                <w:sz w:val="17"/>
              </w:rPr>
              <w:t>Subscription paused/disabled.</w:t>
            </w:r>
          </w:p>
        </w:tc>
      </w:tr>
      <w:tr>
        <w:trPr>
          <w:cantSplit/>
        </w:trPr>
        <w:tc>
          <w:tcPr>
            <w:tcW w:type="dxa" w:w="2376"/>
            <w:shd w:fill="F8FAFC"/>
            <w:tcBorders>
              <w:top w:val="single" w:sz="3" w:color="E2E8F0"/>
              <w:left w:val="single" w:sz="3" w:color="E2E8F0"/>
              <w:bottom w:val="single" w:sz="3" w:color="E2E8F0"/>
              <w:right w:val="single" w:sz="3" w:color="E2E8F0"/>
            </w:tcBorders>
          </w:tcPr>
          <w:p>
            <w:r>
              <w:rPr>
                <w:rFonts w:ascii="Liberation Sans" w:hAnsi="Liberation Sans"/>
                <w:sz w:val="17"/>
              </w:rPr>
              <w:t>Tidak tercatat</w:t>
            </w:r>
          </w:p>
        </w:tc>
        <w:tc>
          <w:tcPr>
            <w:tcW w:type="dxa" w:w="4536"/>
            <w:shd w:fill="F8FAFC"/>
            <w:tcBorders>
              <w:top w:val="single" w:sz="3" w:color="E2E8F0"/>
              <w:left w:val="single" w:sz="3" w:color="E2E8F0"/>
              <w:bottom w:val="single" w:sz="3" w:color="E2E8F0"/>
              <w:right w:val="single" w:sz="3" w:color="E2E8F0"/>
            </w:tcBorders>
          </w:tcPr>
          <w:p>
            <w:r>
              <w:rPr>
                <w:rFonts w:ascii="Liberation Sans" w:hAnsi="Liberation Sans"/>
                <w:sz w:val="17"/>
              </w:rPr>
              <w:t>Tidak ada log untuk threshold historis; penyebab tidak diasumsikan.</w:t>
            </w:r>
          </w:p>
        </w:tc>
        <w:tc>
          <w:tcPr>
            <w:tcW w:type="dxa" w:w="2520"/>
            <w:shd w:fill="F8FAFC"/>
            <w:tcBorders>
              <w:top w:val="single" w:sz="3" w:color="E2E8F0"/>
              <w:left w:val="single" w:sz="3" w:color="E2E8F0"/>
              <w:bottom w:val="single" w:sz="3" w:color="E2E8F0"/>
              <w:right w:val="single" w:sz="3" w:color="E2E8F0"/>
            </w:tcBorders>
          </w:tcPr>
          <w:p>
            <w:r>
              <w:rPr>
                <w:rFonts w:ascii="Liberation Sans" w:hAnsi="Liberation Sans"/>
                <w:sz w:val="17"/>
              </w:rPr>
              <w:t>Bisa karena kondisi operasional.</w:t>
            </w:r>
          </w:p>
        </w:tc>
      </w:tr>
    </w:tbl>
    <w:p>
      <w:pPr>
        <w:spacing w:after="2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EFF6FF"/>
            <w:tcBorders>
              <w:top w:val="single" w:sz="8" w:color="2563EB"/>
              <w:left w:val="single" w:sz="20" w:color="2563EB"/>
              <w:bottom w:val="single" w:sz="8" w:color="2563EB"/>
              <w:right w:val="single" w:sz="8" w:color="2563EB"/>
            </w:tcBorders>
          </w:tcPr>
          <w:p>
            <w:pPr>
              <w:spacing w:after="40"/>
            </w:pPr>
            <w:r>
              <w:rPr>
                <w:rFonts w:ascii="Liberation Sans" w:hAnsi="Liberation Sans"/>
                <w:b/>
                <w:color w:val="2563EB"/>
                <w:sz w:val="20"/>
              </w:rPr>
              <w:t>Mengapa bukan selalu "Terlewat"?</w:t>
            </w:r>
          </w:p>
          <w:p>
            <w:pPr>
              <w:pStyle w:val="ManualNote"/>
            </w:pPr>
            <w:r>
              <w:t>Tidak adanya log hanya membuktikan reminder tidak tercatat. Sistem tidak selalu bisa membuktikan penyebabnya, sehingga UI memakai label netral "Tidak tercatat".</w:t>
            </w:r>
          </w:p>
        </w:tc>
      </w:tr>
    </w:tbl>
    <w:p>
      <w:pPr>
        <w:spacing w:after="0"/>
      </w:pPr>
    </w:p>
    <w:p>
      <w:pPr>
        <w:pStyle w:val="Heading1"/>
        <w:keepNext/>
      </w:pPr>
      <w:r>
        <w:t>25. SOP Harian Operator</w:t>
      </w:r>
    </w:p>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1</w:t>
            </w:r>
          </w:p>
        </w:tc>
        <w:tc>
          <w:tcPr>
            <w:tcW w:type="dxa" w:w="8496"/>
            <w:tcBorders>
              <w:top w:val="nil"/>
              <w:left w:val="nil"/>
              <w:bottom w:val="nil"/>
              <w:right w:val="nil"/>
            </w:tcBorders>
          </w:tcPr>
          <w:p>
            <w:pPr>
              <w:spacing w:after="80"/>
            </w:pPr>
            <w:r>
              <w:rPr>
                <w:rFonts w:ascii="Liberation Sans" w:hAnsi="Liberation Sans"/>
                <w:sz w:val="20"/>
              </w:rPr>
              <w:t>Buka Overview dan cek Terlambat, Jatuh Tempo 7 Hari, serta Perpanjangan 30 Hari.</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2</w:t>
            </w:r>
          </w:p>
        </w:tc>
        <w:tc>
          <w:tcPr>
            <w:tcW w:type="dxa" w:w="8496"/>
            <w:tcBorders>
              <w:top w:val="nil"/>
              <w:left w:val="nil"/>
              <w:bottom w:val="nil"/>
              <w:right w:val="nil"/>
            </w:tcBorders>
          </w:tcPr>
          <w:p>
            <w:pPr>
              <w:spacing w:after="80"/>
            </w:pPr>
            <w:r>
              <w:rPr>
                <w:rFonts w:ascii="Liberation Sans" w:hAnsi="Liberation Sans"/>
                <w:sz w:val="20"/>
              </w:rPr>
              <w:t>Periksa Upcoming Renewals. Pastikan client, nominal, tanggal renewal, dan kontak billing masih benar.</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3</w:t>
            </w:r>
          </w:p>
        </w:tc>
        <w:tc>
          <w:tcPr>
            <w:tcW w:type="dxa" w:w="8496"/>
            <w:tcBorders>
              <w:top w:val="nil"/>
              <w:left w:val="nil"/>
              <w:bottom w:val="nil"/>
              <w:right w:val="nil"/>
            </w:tcBorders>
          </w:tcPr>
          <w:p>
            <w:pPr>
              <w:spacing w:after="80"/>
            </w:pPr>
            <w:r>
              <w:rPr>
                <w:rFonts w:ascii="Liberation Sans" w:hAnsi="Liberation Sans"/>
                <w:sz w:val="20"/>
              </w:rPr>
              <w:t>Buka Riwayat Reminder. Cari status Gagal atau Menunggu yang tidak wajar.</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4</w:t>
            </w:r>
          </w:p>
        </w:tc>
        <w:tc>
          <w:tcPr>
            <w:tcW w:type="dxa" w:w="8496"/>
            <w:tcBorders>
              <w:top w:val="nil"/>
              <w:left w:val="nil"/>
              <w:bottom w:val="nil"/>
              <w:right w:val="nil"/>
            </w:tcBorders>
          </w:tcPr>
          <w:p>
            <w:pPr>
              <w:spacing w:after="80"/>
            </w:pPr>
            <w:r>
              <w:rPr>
                <w:rFonts w:ascii="Liberation Sans" w:hAnsi="Liberation Sans"/>
                <w:sz w:val="20"/>
              </w:rPr>
              <w:t>Buka Invoice untuk invoice overdue atau yang perlu follow-up manual.</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5</w:t>
            </w:r>
          </w:p>
        </w:tc>
        <w:tc>
          <w:tcPr>
            <w:tcW w:type="dxa" w:w="8496"/>
            <w:tcBorders>
              <w:top w:val="nil"/>
              <w:left w:val="nil"/>
              <w:bottom w:val="nil"/>
              <w:right w:val="nil"/>
            </w:tcBorders>
          </w:tcPr>
          <w:p>
            <w:pPr>
              <w:spacing w:after="80"/>
            </w:pPr>
            <w:r>
              <w:rPr>
                <w:rFonts w:ascii="Liberation Sans" w:hAnsi="Liberation Sans"/>
                <w:sz w:val="20"/>
              </w:rPr>
              <w:t>Jika pembayaran diterima, buka detail invoice lalu klik Tandai Lunas.</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6</w:t>
            </w:r>
          </w:p>
        </w:tc>
        <w:tc>
          <w:tcPr>
            <w:tcW w:type="dxa" w:w="8496"/>
            <w:tcBorders>
              <w:top w:val="nil"/>
              <w:left w:val="nil"/>
              <w:bottom w:val="nil"/>
              <w:right w:val="nil"/>
            </w:tcBorders>
          </w:tcPr>
          <w:p>
            <w:pPr>
              <w:spacing w:after="80"/>
            </w:pPr>
            <w:r>
              <w:rPr>
                <w:rFonts w:ascii="Liberation Sans" w:hAnsi="Liberation Sans"/>
                <w:sz w:val="20"/>
              </w:rPr>
              <w:t>Cek tab Pembayaran untuk memastikan payment tercatat.</w:t>
            </w:r>
          </w:p>
        </w:tc>
      </w:tr>
    </w:tbl>
    <w:p>
      <w:pPr>
        <w:spacing w:after="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0FDF4"/>
            <w:tcBorders>
              <w:top w:val="single" w:sz="8" w:color="15803D"/>
              <w:left w:val="single" w:sz="20" w:color="15803D"/>
              <w:bottom w:val="single" w:sz="8" w:color="15803D"/>
              <w:right w:val="single" w:sz="8" w:color="15803D"/>
            </w:tcBorders>
          </w:tcPr>
          <w:p>
            <w:pPr>
              <w:spacing w:after="40"/>
            </w:pPr>
            <w:r>
              <w:rPr>
                <w:rFonts w:ascii="Liberation Sans" w:hAnsi="Liberation Sans"/>
                <w:b/>
                <w:color w:val="15803D"/>
                <w:sz w:val="20"/>
              </w:rPr>
              <w:t>Prioritas harian</w:t>
            </w:r>
          </w:p>
          <w:p>
            <w:pPr>
              <w:pStyle w:val="ManualNote"/>
            </w:pPr>
            <w:r>
              <w:t>Urutan yang disarankan: reminder gagal -&gt; invoice overdue -&gt; renewal terdekat -&gt; rekonsiliasi pembayaran.</w:t>
            </w:r>
          </w:p>
        </w:tc>
      </w:tr>
    </w:tbl>
    <w:p>
      <w:pPr>
        <w:spacing w:after="0"/>
      </w:pPr>
    </w:p>
    <w:p>
      <w:pPr>
        <w:pStyle w:val="Heading1"/>
        <w:keepNext/>
      </w:pPr>
      <w:r>
        <w:t>26. SOP Saat Onboarding Client Baru</w:t>
      </w:r>
    </w:p>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1</w:t>
            </w:r>
          </w:p>
        </w:tc>
        <w:tc>
          <w:tcPr>
            <w:tcW w:type="dxa" w:w="8496"/>
            <w:tcBorders>
              <w:top w:val="nil"/>
              <w:left w:val="nil"/>
              <w:bottom w:val="nil"/>
              <w:right w:val="nil"/>
            </w:tcBorders>
          </w:tcPr>
          <w:p>
            <w:pPr>
              <w:spacing w:after="80"/>
            </w:pPr>
            <w:r>
              <w:rPr>
                <w:rFonts w:ascii="Liberation Sans" w:hAnsi="Liberation Sans"/>
                <w:sz w:val="20"/>
              </w:rPr>
              <w:t>Pastikan Client sudah memiliki nama perusahaan dan email yang benar.</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2</w:t>
            </w:r>
          </w:p>
        </w:tc>
        <w:tc>
          <w:tcPr>
            <w:tcW w:type="dxa" w:w="8496"/>
            <w:tcBorders>
              <w:top w:val="nil"/>
              <w:left w:val="nil"/>
              <w:bottom w:val="nil"/>
              <w:right w:val="nil"/>
            </w:tcBorders>
          </w:tcPr>
          <w:p>
            <w:pPr>
              <w:spacing w:after="80"/>
            </w:pPr>
            <w:r>
              <w:rPr>
                <w:rFonts w:ascii="Liberation Sans" w:hAnsi="Liberation Sans"/>
                <w:sz w:val="20"/>
              </w:rPr>
              <w:t>Jika bagian finance berbeda dari contact utama, isi billing name/email/phone pada data client.</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3</w:t>
            </w:r>
          </w:p>
        </w:tc>
        <w:tc>
          <w:tcPr>
            <w:tcW w:type="dxa" w:w="8496"/>
            <w:tcBorders>
              <w:top w:val="nil"/>
              <w:left w:val="nil"/>
              <w:bottom w:val="nil"/>
              <w:right w:val="nil"/>
            </w:tcBorders>
          </w:tcPr>
          <w:p>
            <w:pPr>
              <w:spacing w:after="80"/>
            </w:pPr>
            <w:r>
              <w:rPr>
                <w:rFonts w:ascii="Liberation Sans" w:hAnsi="Liberation Sans"/>
                <w:sz w:val="20"/>
              </w:rPr>
              <w:t>Buat Langganan Baru.</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4</w:t>
            </w:r>
          </w:p>
        </w:tc>
        <w:tc>
          <w:tcPr>
            <w:tcW w:type="dxa" w:w="8496"/>
            <w:tcBorders>
              <w:top w:val="nil"/>
              <w:left w:val="nil"/>
              <w:bottom w:val="nil"/>
              <w:right w:val="nil"/>
            </w:tcBorders>
          </w:tcPr>
          <w:p>
            <w:pPr>
              <w:spacing w:after="80"/>
            </w:pPr>
            <w:r>
              <w:rPr>
                <w:rFonts w:ascii="Liberation Sans" w:hAnsi="Liberation Sans"/>
                <w:sz w:val="20"/>
              </w:rPr>
              <w:t>Pilih siklus dan nominal.</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5</w:t>
            </w:r>
          </w:p>
        </w:tc>
        <w:tc>
          <w:tcPr>
            <w:tcW w:type="dxa" w:w="8496"/>
            <w:tcBorders>
              <w:top w:val="nil"/>
              <w:left w:val="nil"/>
              <w:bottom w:val="nil"/>
              <w:right w:val="nil"/>
            </w:tcBorders>
          </w:tcPr>
          <w:p>
            <w:pPr>
              <w:spacing w:after="80"/>
            </w:pPr>
            <w:r>
              <w:rPr>
                <w:rFonts w:ascii="Liberation Sans" w:hAnsi="Liberation Sans"/>
                <w:sz w:val="20"/>
              </w:rPr>
              <w:t>Isi start date dan next renewal date dengan benar.</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6</w:t>
            </w:r>
          </w:p>
        </w:tc>
        <w:tc>
          <w:tcPr>
            <w:tcW w:type="dxa" w:w="8496"/>
            <w:tcBorders>
              <w:top w:val="nil"/>
              <w:left w:val="nil"/>
              <w:bottom w:val="nil"/>
              <w:right w:val="nil"/>
            </w:tcBorders>
          </w:tcPr>
          <w:p>
            <w:pPr>
              <w:spacing w:after="80"/>
            </w:pPr>
            <w:r>
              <w:rPr>
                <w:rFonts w:ascii="Liberation Sans" w:hAnsi="Liberation Sans"/>
                <w:sz w:val="20"/>
              </w:rPr>
              <w:t>Aktifkan Auto Invoice dan Auto Reminder bila ingin jalur otomatis penuh.</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7</w:t>
            </w:r>
          </w:p>
        </w:tc>
        <w:tc>
          <w:tcPr>
            <w:tcW w:type="dxa" w:w="8496"/>
            <w:tcBorders>
              <w:top w:val="nil"/>
              <w:left w:val="nil"/>
              <w:bottom w:val="nil"/>
              <w:right w:val="nil"/>
            </w:tcBorders>
          </w:tcPr>
          <w:p>
            <w:pPr>
              <w:spacing w:after="80"/>
            </w:pPr>
            <w:r>
              <w:rPr>
                <w:rFonts w:ascii="Liberation Sans" w:hAnsi="Liberation Sans"/>
                <w:sz w:val="20"/>
              </w:rPr>
              <w:t>Simpan dan cek subscription muncul di tab Langganan.</w:t>
            </w:r>
          </w:p>
        </w:tc>
      </w:tr>
    </w:tbl>
    <w:p>
      <w:pPr>
        <w:spacing w:after="0"/>
      </w:pPr>
    </w:p>
    <w:p>
      <w:pPr>
        <w:pStyle w:val="Heading1"/>
        <w:keepNext/>
      </w:pPr>
      <w:r>
        <w:t>27. Troubleshooting</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Masalah</w:t>
            </w:r>
          </w:p>
        </w:tc>
        <w:tc>
          <w:tcPr>
            <w:tcW w:type="dxa" w:w="3528"/>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Yang Dicek</w:t>
            </w:r>
          </w:p>
        </w:tc>
        <w:tc>
          <w:tcPr>
            <w:tcW w:type="dxa" w:w="3456"/>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Tindakan</w:t>
            </w:r>
          </w:p>
        </w:tc>
      </w:tr>
      <w:tr>
        <w:trPr>
          <w:cantSplit/>
        </w:trPr>
        <w:tc>
          <w:tcPr>
            <w:tcW w:type="dxa" w:w="2448"/>
            <w:tcBorders>
              <w:top w:val="single" w:sz="3" w:color="E2E8F0"/>
              <w:left w:val="single" w:sz="3" w:color="E2E8F0"/>
              <w:bottom w:val="single" w:sz="3" w:color="E2E8F0"/>
              <w:right w:val="single" w:sz="3" w:color="E2E8F0"/>
            </w:tcBorders>
          </w:tcPr>
          <w:p>
            <w:r>
              <w:rPr>
                <w:rFonts w:ascii="Liberation Sans" w:hAnsi="Liberation Sans"/>
                <w:sz w:val="17"/>
              </w:rPr>
              <w:t>Invoice renewal tidak muncul</w:t>
            </w:r>
          </w:p>
        </w:tc>
        <w:tc>
          <w:tcPr>
            <w:tcW w:type="dxa" w:w="3528"/>
            <w:tcBorders>
              <w:top w:val="single" w:sz="3" w:color="E2E8F0"/>
              <w:left w:val="single" w:sz="3" w:color="E2E8F0"/>
              <w:bottom w:val="single" w:sz="3" w:color="E2E8F0"/>
              <w:right w:val="single" w:sz="3" w:color="E2E8F0"/>
            </w:tcBorders>
          </w:tcPr>
          <w:p>
            <w:r>
              <w:rPr>
                <w:rFonts w:ascii="Liberation Sans" w:hAnsi="Liberation Sans"/>
                <w:sz w:val="17"/>
              </w:rPr>
              <w:t>Status subscription, Auto Invoice, next renewal date.</w:t>
            </w:r>
          </w:p>
        </w:tc>
        <w:tc>
          <w:tcPr>
            <w:tcW w:type="dxa" w:w="3456"/>
            <w:tcBorders>
              <w:top w:val="single" w:sz="3" w:color="E2E8F0"/>
              <w:left w:val="single" w:sz="3" w:color="E2E8F0"/>
              <w:bottom w:val="single" w:sz="3" w:color="E2E8F0"/>
              <w:right w:val="single" w:sz="3" w:color="E2E8F0"/>
            </w:tcBorders>
          </w:tcPr>
          <w:p>
            <w:r>
              <w:rPr>
                <w:rFonts w:ascii="Liberation Sans" w:hAnsi="Liberation Sans"/>
                <w:sz w:val="17"/>
              </w:rPr>
              <w:t>Pastikan aktif dan masuk window H-30/H-7. Scheduler harus berjalan.</w:t>
            </w:r>
          </w:p>
        </w:tc>
      </w:tr>
      <w:tr>
        <w:trPr>
          <w:cantSplit/>
        </w:trPr>
        <w:tc>
          <w:tcPr>
            <w:tcW w:type="dxa" w:w="2448"/>
            <w:shd w:fill="F8FAFC"/>
            <w:tcBorders>
              <w:top w:val="single" w:sz="3" w:color="E2E8F0"/>
              <w:left w:val="single" w:sz="3" w:color="E2E8F0"/>
              <w:bottom w:val="single" w:sz="3" w:color="E2E8F0"/>
              <w:right w:val="single" w:sz="3" w:color="E2E8F0"/>
            </w:tcBorders>
          </w:tcPr>
          <w:p>
            <w:r>
              <w:rPr>
                <w:rFonts w:ascii="Liberation Sans" w:hAnsi="Liberation Sans"/>
                <w:sz w:val="17"/>
              </w:rPr>
              <w:t>Reminder tidak terkirim</w:t>
            </w:r>
          </w:p>
        </w:tc>
        <w:tc>
          <w:tcPr>
            <w:tcW w:type="dxa" w:w="3528"/>
            <w:shd w:fill="F8FAFC"/>
            <w:tcBorders>
              <w:top w:val="single" w:sz="3" w:color="E2E8F0"/>
              <w:left w:val="single" w:sz="3" w:color="E2E8F0"/>
              <w:bottom w:val="single" w:sz="3" w:color="E2E8F0"/>
              <w:right w:val="single" w:sz="3" w:color="E2E8F0"/>
            </w:tcBorders>
          </w:tcPr>
          <w:p>
            <w:r>
              <w:rPr>
                <w:rFonts w:ascii="Liberation Sans" w:hAnsi="Liberation Sans"/>
                <w:sz w:val="17"/>
              </w:rPr>
              <w:t>Riwayat Reminder, queue worker, mail config.</w:t>
            </w:r>
          </w:p>
        </w:tc>
        <w:tc>
          <w:tcPr>
            <w:tcW w:type="dxa" w:w="3456"/>
            <w:shd w:fill="F8FAFC"/>
            <w:tcBorders>
              <w:top w:val="single" w:sz="3" w:color="E2E8F0"/>
              <w:left w:val="single" w:sz="3" w:color="E2E8F0"/>
              <w:bottom w:val="single" w:sz="3" w:color="E2E8F0"/>
              <w:right w:val="single" w:sz="3" w:color="E2E8F0"/>
            </w:tcBorders>
          </w:tcPr>
          <w:p>
            <w:r>
              <w:rPr>
                <w:rFonts w:ascii="Liberation Sans" w:hAnsi="Liberation Sans"/>
                <w:sz w:val="17"/>
              </w:rPr>
              <w:t>Lihat status Pending/Failed dan error message.</w:t>
            </w:r>
          </w:p>
        </w:tc>
      </w:tr>
      <w:tr>
        <w:trPr>
          <w:cantSplit/>
        </w:trPr>
        <w:tc>
          <w:tcPr>
            <w:tcW w:type="dxa" w:w="2448"/>
            <w:tcBorders>
              <w:top w:val="single" w:sz="3" w:color="E2E8F0"/>
              <w:left w:val="single" w:sz="3" w:color="E2E8F0"/>
              <w:bottom w:val="single" w:sz="3" w:color="E2E8F0"/>
              <w:right w:val="single" w:sz="3" w:color="E2E8F0"/>
            </w:tcBorders>
          </w:tcPr>
          <w:p>
            <w:r>
              <w:rPr>
                <w:rFonts w:ascii="Liberation Sans" w:hAnsi="Liberation Sans"/>
                <w:sz w:val="17"/>
              </w:rPr>
              <w:t>Reminder lama Pending</w:t>
            </w:r>
          </w:p>
        </w:tc>
        <w:tc>
          <w:tcPr>
            <w:tcW w:type="dxa" w:w="3528"/>
            <w:tcBorders>
              <w:top w:val="single" w:sz="3" w:color="E2E8F0"/>
              <w:left w:val="single" w:sz="3" w:color="E2E8F0"/>
              <w:bottom w:val="single" w:sz="3" w:color="E2E8F0"/>
              <w:right w:val="single" w:sz="3" w:color="E2E8F0"/>
            </w:tcBorders>
          </w:tcPr>
          <w:p>
            <w:r>
              <w:rPr>
                <w:rFonts w:ascii="Liberation Sans" w:hAnsi="Liberation Sans"/>
                <w:sz w:val="17"/>
              </w:rPr>
              <w:t>Apakah queue worker berjalan.</w:t>
            </w:r>
          </w:p>
        </w:tc>
        <w:tc>
          <w:tcPr>
            <w:tcW w:type="dxa" w:w="3456"/>
            <w:tcBorders>
              <w:top w:val="single" w:sz="3" w:color="E2E8F0"/>
              <w:left w:val="single" w:sz="3" w:color="E2E8F0"/>
              <w:bottom w:val="single" w:sz="3" w:color="E2E8F0"/>
              <w:right w:val="single" w:sz="3" w:color="E2E8F0"/>
            </w:tcBorders>
          </w:tcPr>
          <w:p>
            <w:r>
              <w:rPr>
                <w:rFonts w:ascii="Liberation Sans" w:hAnsi="Liberation Sans"/>
                <w:sz w:val="17"/>
              </w:rPr>
              <w:t>Restart/check worker. Jika pending stranded karena hard crash, perlu inspection manual.</w:t>
            </w:r>
          </w:p>
        </w:tc>
      </w:tr>
      <w:tr>
        <w:trPr>
          <w:cantSplit/>
        </w:trPr>
        <w:tc>
          <w:tcPr>
            <w:tcW w:type="dxa" w:w="2448"/>
            <w:shd w:fill="F8FAFC"/>
            <w:tcBorders>
              <w:top w:val="single" w:sz="3" w:color="E2E8F0"/>
              <w:left w:val="single" w:sz="3" w:color="E2E8F0"/>
              <w:bottom w:val="single" w:sz="3" w:color="E2E8F0"/>
              <w:right w:val="single" w:sz="3" w:color="E2E8F0"/>
            </w:tcBorders>
          </w:tcPr>
          <w:p>
            <w:r>
              <w:rPr>
                <w:rFonts w:ascii="Liberation Sans" w:hAnsi="Liberation Sans"/>
                <w:sz w:val="17"/>
              </w:rPr>
              <w:t>Status Gagal</w:t>
            </w:r>
          </w:p>
        </w:tc>
        <w:tc>
          <w:tcPr>
            <w:tcW w:type="dxa" w:w="3528"/>
            <w:shd w:fill="F8FAFC"/>
            <w:tcBorders>
              <w:top w:val="single" w:sz="3" w:color="E2E8F0"/>
              <w:left w:val="single" w:sz="3" w:color="E2E8F0"/>
              <w:bottom w:val="single" w:sz="3" w:color="E2E8F0"/>
              <w:right w:val="single" w:sz="3" w:color="E2E8F0"/>
            </w:tcBorders>
          </w:tcPr>
          <w:p>
            <w:r>
              <w:rPr>
                <w:rFonts w:ascii="Liberation Sans" w:hAnsi="Liberation Sans"/>
                <w:sz w:val="17"/>
              </w:rPr>
              <w:t>Error sanitized di Riwayat Reminder.</w:t>
            </w:r>
          </w:p>
        </w:tc>
        <w:tc>
          <w:tcPr>
            <w:tcW w:type="dxa" w:w="3456"/>
            <w:shd w:fill="F8FAFC"/>
            <w:tcBorders>
              <w:top w:val="single" w:sz="3" w:color="E2E8F0"/>
              <w:left w:val="single" w:sz="3" w:color="E2E8F0"/>
              <w:bottom w:val="single" w:sz="3" w:color="E2E8F0"/>
              <w:right w:val="single" w:sz="3" w:color="E2E8F0"/>
            </w:tcBorders>
          </w:tcPr>
          <w:p>
            <w:r>
              <w:rPr>
                <w:rFonts w:ascii="Liberation Sans" w:hAnsi="Liberation Sans"/>
                <w:sz w:val="17"/>
              </w:rPr>
              <w:t>Perbaiki SMTP/email recipient/queue lalu tunggu retry harian.</w:t>
            </w:r>
          </w:p>
        </w:tc>
      </w:tr>
      <w:tr>
        <w:trPr>
          <w:cantSplit/>
        </w:trPr>
        <w:tc>
          <w:tcPr>
            <w:tcW w:type="dxa" w:w="2448"/>
            <w:tcBorders>
              <w:top w:val="single" w:sz="3" w:color="E2E8F0"/>
              <w:left w:val="single" w:sz="3" w:color="E2E8F0"/>
              <w:bottom w:val="single" w:sz="3" w:color="E2E8F0"/>
              <w:right w:val="single" w:sz="3" w:color="E2E8F0"/>
            </w:tcBorders>
          </w:tcPr>
          <w:p>
            <w:r>
              <w:rPr>
                <w:rFonts w:ascii="Liberation Sans" w:hAnsi="Liberation Sans"/>
                <w:sz w:val="17"/>
              </w:rPr>
              <w:t>Email tujuan kosong/salah</w:t>
            </w:r>
          </w:p>
        </w:tc>
        <w:tc>
          <w:tcPr>
            <w:tcW w:type="dxa" w:w="3528"/>
            <w:tcBorders>
              <w:top w:val="single" w:sz="3" w:color="E2E8F0"/>
              <w:left w:val="single" w:sz="3" w:color="E2E8F0"/>
              <w:bottom w:val="single" w:sz="3" w:color="E2E8F0"/>
              <w:right w:val="single" w:sz="3" w:color="E2E8F0"/>
            </w:tcBorders>
          </w:tcPr>
          <w:p>
            <w:r>
              <w:rPr>
                <w:rFonts w:ascii="Liberation Sans" w:hAnsi="Liberation Sans"/>
                <w:sz w:val="17"/>
              </w:rPr>
              <w:t>Billing email client dan fallback email utama.</w:t>
            </w:r>
          </w:p>
        </w:tc>
        <w:tc>
          <w:tcPr>
            <w:tcW w:type="dxa" w:w="3456"/>
            <w:tcBorders>
              <w:top w:val="single" w:sz="3" w:color="E2E8F0"/>
              <w:left w:val="single" w:sz="3" w:color="E2E8F0"/>
              <w:bottom w:val="single" w:sz="3" w:color="E2E8F0"/>
              <w:right w:val="single" w:sz="3" w:color="E2E8F0"/>
            </w:tcBorders>
          </w:tcPr>
          <w:p>
            <w:r>
              <w:rPr>
                <w:rFonts w:ascii="Liberation Sans" w:hAnsi="Liberation Sans"/>
                <w:sz w:val="17"/>
              </w:rPr>
              <w:t>Perbaiki data client.</w:t>
            </w:r>
          </w:p>
        </w:tc>
      </w:tr>
      <w:tr>
        <w:trPr>
          <w:cantSplit/>
        </w:trPr>
        <w:tc>
          <w:tcPr>
            <w:tcW w:type="dxa" w:w="2448"/>
            <w:shd w:fill="F8FAFC"/>
            <w:tcBorders>
              <w:top w:val="single" w:sz="3" w:color="E2E8F0"/>
              <w:left w:val="single" w:sz="3" w:color="E2E8F0"/>
              <w:bottom w:val="single" w:sz="3" w:color="E2E8F0"/>
              <w:right w:val="single" w:sz="3" w:color="E2E8F0"/>
            </w:tcBorders>
          </w:tcPr>
          <w:p>
            <w:r>
              <w:rPr>
                <w:rFonts w:ascii="Liberation Sans" w:hAnsi="Liberation Sans"/>
                <w:sz w:val="17"/>
              </w:rPr>
              <w:t>Invoice terlambat tidak muncul</w:t>
            </w:r>
          </w:p>
        </w:tc>
        <w:tc>
          <w:tcPr>
            <w:tcW w:type="dxa" w:w="3528"/>
            <w:shd w:fill="F8FAFC"/>
            <w:tcBorders>
              <w:top w:val="single" w:sz="3" w:color="E2E8F0"/>
              <w:left w:val="single" w:sz="3" w:color="E2E8F0"/>
              <w:bottom w:val="single" w:sz="3" w:color="E2E8F0"/>
              <w:right w:val="single" w:sz="3" w:color="E2E8F0"/>
            </w:tcBorders>
          </w:tcPr>
          <w:p>
            <w:r>
              <w:rPr>
                <w:rFonts w:ascii="Liberation Sans" w:hAnsi="Liberation Sans"/>
                <w:sz w:val="17"/>
              </w:rPr>
              <w:t>Due date dan status paid/unpaid.</w:t>
            </w:r>
          </w:p>
        </w:tc>
        <w:tc>
          <w:tcPr>
            <w:tcW w:type="dxa" w:w="3456"/>
            <w:shd w:fill="F8FAFC"/>
            <w:tcBorders>
              <w:top w:val="single" w:sz="3" w:color="E2E8F0"/>
              <w:left w:val="single" w:sz="3" w:color="E2E8F0"/>
              <w:bottom w:val="single" w:sz="3" w:color="E2E8F0"/>
              <w:right w:val="single" w:sz="3" w:color="E2E8F0"/>
            </w:tcBorders>
          </w:tcPr>
          <w:p>
            <w:r>
              <w:rPr>
                <w:rFonts w:ascii="Liberation Sans" w:hAnsi="Liberation Sans"/>
                <w:sz w:val="17"/>
              </w:rPr>
              <w:t>Overdue dihitung otomatis menggunakan tanggal bisnis.</w:t>
            </w:r>
          </w:p>
        </w:tc>
      </w:tr>
      <w:tr>
        <w:trPr>
          <w:cantSplit/>
        </w:trPr>
        <w:tc>
          <w:tcPr>
            <w:tcW w:type="dxa" w:w="2448"/>
            <w:tcBorders>
              <w:top w:val="single" w:sz="3" w:color="E2E8F0"/>
              <w:left w:val="single" w:sz="3" w:color="E2E8F0"/>
              <w:bottom w:val="single" w:sz="3" w:color="E2E8F0"/>
              <w:right w:val="single" w:sz="3" w:color="E2E8F0"/>
            </w:tcBorders>
          </w:tcPr>
          <w:p>
            <w:r>
              <w:rPr>
                <w:rFonts w:ascii="Liberation Sans" w:hAnsi="Liberation Sans"/>
                <w:sz w:val="17"/>
              </w:rPr>
              <w:t>Renewal tidak maju setelah bayar</w:t>
            </w:r>
          </w:p>
        </w:tc>
        <w:tc>
          <w:tcPr>
            <w:tcW w:type="dxa" w:w="3528"/>
            <w:tcBorders>
              <w:top w:val="single" w:sz="3" w:color="E2E8F0"/>
              <w:left w:val="single" w:sz="3" w:color="E2E8F0"/>
              <w:bottom w:val="single" w:sz="3" w:color="E2E8F0"/>
              <w:right w:val="single" w:sz="3" w:color="E2E8F0"/>
            </w:tcBorders>
          </w:tcPr>
          <w:p>
            <w:r>
              <w:rPr>
                <w:rFonts w:ascii="Liberation Sans" w:hAnsi="Liberation Sans"/>
                <w:sz w:val="17"/>
              </w:rPr>
              <w:t>Pastikan invoice adalah purpose Renewal.</w:t>
            </w:r>
          </w:p>
        </w:tc>
        <w:tc>
          <w:tcPr>
            <w:tcW w:type="dxa" w:w="3456"/>
            <w:tcBorders>
              <w:top w:val="single" w:sz="3" w:color="E2E8F0"/>
              <w:left w:val="single" w:sz="3" w:color="E2E8F0"/>
              <w:bottom w:val="single" w:sz="3" w:color="E2E8F0"/>
              <w:right w:val="single" w:sz="3" w:color="E2E8F0"/>
            </w:tcBorders>
          </w:tcPr>
          <w:p>
            <w:r>
              <w:rPr>
                <w:rFonts w:ascii="Liberation Sans" w:hAnsi="Liberation Sans"/>
                <w:sz w:val="17"/>
              </w:rPr>
              <w:t>Mark paid harus dilakukan lewat action normal; jika tetap tidak maju, eskalasi sebagai bug.</w:t>
            </w:r>
          </w:p>
        </w:tc>
      </w:tr>
      <w:tr>
        <w:trPr>
          <w:cantSplit/>
        </w:trPr>
        <w:tc>
          <w:tcPr>
            <w:tcW w:type="dxa" w:w="2448"/>
            <w:shd w:fill="F8FAFC"/>
            <w:tcBorders>
              <w:top w:val="single" w:sz="3" w:color="E2E8F0"/>
              <w:left w:val="single" w:sz="3" w:color="E2E8F0"/>
              <w:bottom w:val="single" w:sz="3" w:color="E2E8F0"/>
              <w:right w:val="single" w:sz="3" w:color="E2E8F0"/>
            </w:tcBorders>
          </w:tcPr>
          <w:p>
            <w:r>
              <w:rPr>
                <w:rFonts w:ascii="Liberation Sans" w:hAnsi="Liberation Sans"/>
                <w:sz w:val="17"/>
              </w:rPr>
              <w:t>Tombol Reminder tidak ada</w:t>
            </w:r>
          </w:p>
        </w:tc>
        <w:tc>
          <w:tcPr>
            <w:tcW w:type="dxa" w:w="3528"/>
            <w:shd w:fill="F8FAFC"/>
            <w:tcBorders>
              <w:top w:val="single" w:sz="3" w:color="E2E8F0"/>
              <w:left w:val="single" w:sz="3" w:color="E2E8F0"/>
              <w:bottom w:val="single" w:sz="3" w:color="E2E8F0"/>
              <w:right w:val="single" w:sz="3" w:color="E2E8F0"/>
            </w:tcBorders>
          </w:tcPr>
          <w:p>
            <w:r>
              <w:rPr>
                <w:rFonts w:ascii="Liberation Sans" w:hAnsi="Liberation Sans"/>
                <w:sz w:val="17"/>
              </w:rPr>
              <w:t>Jenis invoice.</w:t>
            </w:r>
          </w:p>
        </w:tc>
        <w:tc>
          <w:tcPr>
            <w:tcW w:type="dxa" w:w="3456"/>
            <w:shd w:fill="F8FAFC"/>
            <w:tcBorders>
              <w:top w:val="single" w:sz="3" w:color="E2E8F0"/>
              <w:left w:val="single" w:sz="3" w:color="E2E8F0"/>
              <w:bottom w:val="single" w:sz="3" w:color="E2E8F0"/>
              <w:right w:val="single" w:sz="3" w:color="E2E8F0"/>
            </w:tcBorders>
          </w:tcPr>
          <w:p>
            <w:r>
              <w:rPr>
                <w:rFonts w:ascii="Liberation Sans" w:hAnsi="Liberation Sans"/>
                <w:sz w:val="17"/>
              </w:rPr>
              <w:t>Normal untuk renewal; reminder renewal otomatis.</w:t>
            </w:r>
          </w:p>
        </w:tc>
      </w:tr>
      <w:tr>
        <w:trPr>
          <w:cantSplit/>
        </w:trPr>
        <w:tc>
          <w:tcPr>
            <w:tcW w:type="dxa" w:w="2448"/>
            <w:tcBorders>
              <w:top w:val="single" w:sz="3" w:color="E2E8F0"/>
              <w:left w:val="single" w:sz="3" w:color="E2E8F0"/>
              <w:bottom w:val="single" w:sz="3" w:color="E2E8F0"/>
              <w:right w:val="single" w:sz="3" w:color="E2E8F0"/>
            </w:tcBorders>
          </w:tcPr>
          <w:p>
            <w:r>
              <w:rPr>
                <w:rFonts w:ascii="Liberation Sans" w:hAnsi="Liberation Sans"/>
                <w:sz w:val="17"/>
              </w:rPr>
              <w:t>Tombol Delete tidak ada</w:t>
            </w:r>
          </w:p>
        </w:tc>
        <w:tc>
          <w:tcPr>
            <w:tcW w:type="dxa" w:w="3528"/>
            <w:tcBorders>
              <w:top w:val="single" w:sz="3" w:color="E2E8F0"/>
              <w:left w:val="single" w:sz="3" w:color="E2E8F0"/>
              <w:bottom w:val="single" w:sz="3" w:color="E2E8F0"/>
              <w:right w:val="single" w:sz="3" w:color="E2E8F0"/>
            </w:tcBorders>
          </w:tcPr>
          <w:p>
            <w:r>
              <w:rPr>
                <w:rFonts w:ascii="Liberation Sans" w:hAnsi="Liberation Sans"/>
                <w:sz w:val="17"/>
              </w:rPr>
              <w:t>Paid atau Renewal.</w:t>
            </w:r>
          </w:p>
        </w:tc>
        <w:tc>
          <w:tcPr>
            <w:tcW w:type="dxa" w:w="3456"/>
            <w:tcBorders>
              <w:top w:val="single" w:sz="3" w:color="E2E8F0"/>
              <w:left w:val="single" w:sz="3" w:color="E2E8F0"/>
              <w:bottom w:val="single" w:sz="3" w:color="E2E8F0"/>
              <w:right w:val="single" w:sz="3" w:color="E2E8F0"/>
            </w:tcBorders>
          </w:tcPr>
          <w:p>
            <w:r>
              <w:rPr>
                <w:rFonts w:ascii="Liberation Sans" w:hAnsi="Liberation Sans"/>
                <w:sz w:val="17"/>
              </w:rPr>
              <w:t>Normal; financial history dilindungi.</w:t>
            </w:r>
          </w:p>
        </w:tc>
      </w:tr>
    </w:tbl>
    <w:p>
      <w:pPr>
        <w:spacing w:after="20"/>
      </w:pPr>
    </w:p>
    <w:p>
      <w:pPr>
        <w:pStyle w:val="Heading1"/>
        <w:keepNext/>
      </w:pPr>
      <w:r>
        <w:t>28. Jika Email Reminder Tidak Jalan</w:t>
      </w:r>
    </w:p>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1</w:t>
            </w:r>
          </w:p>
        </w:tc>
        <w:tc>
          <w:tcPr>
            <w:tcW w:type="dxa" w:w="8496"/>
            <w:tcBorders>
              <w:top w:val="nil"/>
              <w:left w:val="nil"/>
              <w:bottom w:val="nil"/>
              <w:right w:val="nil"/>
            </w:tcBorders>
          </w:tcPr>
          <w:p>
            <w:pPr>
              <w:spacing w:after="80"/>
            </w:pPr>
            <w:r>
              <w:rPr>
                <w:rFonts w:ascii="Liberation Sans" w:hAnsi="Liberation Sans"/>
                <w:sz w:val="20"/>
              </w:rPr>
              <w:t>Cek tab Riwayat Reminder: apakah ada row untuk threshold hari itu?</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2</w:t>
            </w:r>
          </w:p>
        </w:tc>
        <w:tc>
          <w:tcPr>
            <w:tcW w:type="dxa" w:w="8496"/>
            <w:tcBorders>
              <w:top w:val="nil"/>
              <w:left w:val="nil"/>
              <w:bottom w:val="nil"/>
              <w:right w:val="nil"/>
            </w:tcBorders>
          </w:tcPr>
          <w:p>
            <w:pPr>
              <w:spacing w:after="80"/>
            </w:pPr>
            <w:r>
              <w:rPr>
                <w:rFonts w:ascii="Liberation Sans" w:hAnsi="Liberation Sans"/>
                <w:sz w:val="20"/>
              </w:rPr>
              <w:t>Jika tidak ada row, cek apakah subscription aktif, Auto Reminder aktif, dan hari itu memang threshold.</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3</w:t>
            </w:r>
          </w:p>
        </w:tc>
        <w:tc>
          <w:tcPr>
            <w:tcW w:type="dxa" w:w="8496"/>
            <w:tcBorders>
              <w:top w:val="nil"/>
              <w:left w:val="nil"/>
              <w:bottom w:val="nil"/>
              <w:right w:val="nil"/>
            </w:tcBorders>
          </w:tcPr>
          <w:p>
            <w:pPr>
              <w:spacing w:after="80"/>
            </w:pPr>
            <w:r>
              <w:rPr>
                <w:rFonts w:ascii="Liberation Sans" w:hAnsi="Liberation Sans"/>
                <w:sz w:val="20"/>
              </w:rPr>
              <w:t>Jika status Menunggu, cek queue worker.</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4</w:t>
            </w:r>
          </w:p>
        </w:tc>
        <w:tc>
          <w:tcPr>
            <w:tcW w:type="dxa" w:w="8496"/>
            <w:tcBorders>
              <w:top w:val="nil"/>
              <w:left w:val="nil"/>
              <w:bottom w:val="nil"/>
              <w:right w:val="nil"/>
            </w:tcBorders>
          </w:tcPr>
          <w:p>
            <w:pPr>
              <w:spacing w:after="80"/>
            </w:pPr>
            <w:r>
              <w:rPr>
                <w:rFonts w:ascii="Liberation Sans" w:hAnsi="Liberation Sans"/>
                <w:sz w:val="20"/>
              </w:rPr>
              <w:t>Jika status Gagal, baca error message dan cek SMTP/mail configuration.</w:t>
            </w:r>
          </w:p>
        </w:tc>
      </w:tr>
    </w:tbl>
    <w:tbl>
      <w:tblPr>
        <w:tblW w:type="auto" w:w="0"/>
        <w:jc w:val="left"/>
        <w:tblLayout w:type="fixed"/>
        <w:tblLook w:firstColumn="1" w:firstRow="1" w:lastColumn="0" w:lastRow="0" w:noHBand="0" w:noVBand="1" w:val="04A0"/>
      </w:tblPr>
      <w:tblGrid>
        <w:gridCol w:w="605"/>
        <w:gridCol w:w="8496"/>
      </w:tblGrid>
      <w:tr>
        <w:trPr>
          <w:cantSplit/>
        </w:trPr>
        <w:tc>
          <w:tcPr>
            <w:tcW w:type="dxa" w:w="605"/>
            <w:shd w:fill="2563EB"/>
            <w:tcBorders>
              <w:top w:val="nil"/>
              <w:left w:val="nil"/>
              <w:bottom w:val="nil"/>
              <w:right w:val="nil"/>
            </w:tcBorders>
          </w:tcPr>
          <w:p>
            <w:pPr>
              <w:spacing w:after="0"/>
              <w:jc w:val="center"/>
            </w:pPr>
            <w:r>
              <w:rPr>
                <w:rFonts w:ascii="Liberation Sans" w:hAnsi="Liberation Sans"/>
                <w:b/>
                <w:color w:val="FFFFFF"/>
                <w:sz w:val="20"/>
              </w:rPr>
              <w:t>5</w:t>
            </w:r>
          </w:p>
        </w:tc>
        <w:tc>
          <w:tcPr>
            <w:tcW w:type="dxa" w:w="8496"/>
            <w:tcBorders>
              <w:top w:val="nil"/>
              <w:left w:val="nil"/>
              <w:bottom w:val="nil"/>
              <w:right w:val="nil"/>
            </w:tcBorders>
          </w:tcPr>
          <w:p>
            <w:pPr>
              <w:spacing w:after="80"/>
            </w:pPr>
            <w:r>
              <w:rPr>
                <w:rFonts w:ascii="Liberation Sans" w:hAnsi="Liberation Sans"/>
                <w:sz w:val="20"/>
              </w:rPr>
              <w:t>Jika sudah Terkirim, cek email tujuan, spam, atau mail provider.</w:t>
            </w:r>
          </w:p>
        </w:tc>
      </w:tr>
    </w:tbl>
    <w:p>
      <w:pPr>
        <w:spacing w:after="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FFBEB"/>
            <w:tcBorders>
              <w:top w:val="single" w:sz="8" w:color="B45309"/>
              <w:left w:val="single" w:sz="20" w:color="B45309"/>
              <w:bottom w:val="single" w:sz="8" w:color="B45309"/>
              <w:right w:val="single" w:sz="8" w:color="B45309"/>
            </w:tcBorders>
          </w:tcPr>
          <w:p>
            <w:pPr>
              <w:spacing w:after="40"/>
            </w:pPr>
            <w:r>
              <w:rPr>
                <w:rFonts w:ascii="Liberation Sans" w:hAnsi="Liberation Sans"/>
                <w:b/>
                <w:color w:val="B45309"/>
                <w:sz w:val="20"/>
              </w:rPr>
              <w:t>Residual limitation</w:t>
            </w:r>
          </w:p>
          <w:p>
            <w:pPr>
              <w:pStyle w:val="ManualNote"/>
            </w:pPr>
            <w:r>
              <w:t>Pada hard crash yang sangat spesifik setelah row menjadi Pending tetapi sebelum queue job tercatat, row bisa tertinggal Pending tanpa job. Retry otomatis hanya mengambil Failed, bukan Pending. Kasus ini memerlukan pemeriksaan operasional/manual recovery.</w:t>
            </w:r>
          </w:p>
        </w:tc>
      </w:tr>
    </w:tbl>
    <w:p>
      <w:pPr>
        <w:spacing w:after="0"/>
      </w:pPr>
    </w:p>
    <w:p>
      <w:pPr>
        <w:pStyle w:val="Heading1"/>
        <w:keepNext/>
      </w:pPr>
      <w:r>
        <w:t>29. Lampiran untuk Admin Server</w:t>
      </w:r>
    </w:p>
    <w:p>
      <w:r>
        <w:rPr>
          <w:rFonts w:ascii="Liberation Sans" w:hAnsi="Liberation Sans"/>
        </w:rPr>
        <w:t>Bagian ini bukan pekerjaan operator harian, tetapi wajib benar agar otomatisasi berjalan.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Runtime Minimum</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Laravel Scheduler</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Server menjalankan php artisan schedule:run setiap menit.</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Billing Command</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Scheduler memanggil billing:process-renewals setiap hari pukul 09:00 billing timezone.</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Queue Worker</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php artisan queue:work atau process manager equivalent harus aktif.</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Queue Connection</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database.</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Mail/SMTP</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Konfigurasi production harus benar. MAIL_MAILER=log hanya cocok untuk local/testing.</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Timezone</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APP_TIMEZONE=UTC dan BILLING_TIMEZONE=Asia/Makassar pada konfigurasi saat ini.</w:t>
            </w:r>
          </w:p>
        </w:tc>
      </w:tr>
    </w:tbl>
    <w:p>
      <w:pPr>
        <w:spacing w:after="20"/>
      </w:pPr>
    </w:p>
    <w:p>
      <w:pPr>
        <w:pStyle w:val="Heading1"/>
        <w:keepNext/>
      </w:pPr>
      <w:r>
        <w:t>30. Alur Otomatis Sistem</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166"/>
            <w:gridSpan w:val="2"/>
            <w:shd w:fill="183153"/>
          </w:tcPr>
          <w:p>
            <w:r>
              <w:rPr>
                <w:rFonts w:ascii="Liberation Sans" w:hAnsi="Liberation Sans"/>
                <w:b/>
                <w:color w:val="FFFFFF"/>
                <w:sz w:val="20"/>
              </w:rPr>
              <w:t>Dari Scheduler sampai Email</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Scheduler 09:00 WITA</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Menjalankan billing:process-renewals.</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Renewal Engine</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Mengecek subscription aktif dan menentukan invoice/reminder yang due.</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Invoice Creation</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Membuat invoice periodik jika diperlukan.</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Reminder Log</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Membuat/mengeklaim row reminder sebagai sumber idempotensi.</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Queue</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Menaruh job pengiriman email ke database queue.</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Worker</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Mengirim email dan mengubah status reminder menjadi Sent/Failed.</w:t>
            </w:r>
          </w:p>
        </w:tc>
      </w:tr>
      <w:tr>
        <w:trPr>
          <w:cantSplit/>
        </w:trPr>
        <w:tc>
          <w:tcPr>
            <w:tcW w:type="dxa" w:w="2952"/>
            <w:shd w:fill="F8FAFC"/>
            <w:tcBorders>
              <w:top w:val="single" w:sz="4" w:color="E2E8F0"/>
              <w:left w:val="single" w:sz="4" w:color="E2E8F0"/>
              <w:bottom w:val="single" w:sz="4" w:color="E2E8F0"/>
              <w:right w:val="single" w:sz="4" w:color="E2E8F0"/>
            </w:tcBorders>
            <w:vAlign w:val="top"/>
          </w:tcPr>
          <w:p>
            <w:r>
              <w:rPr>
                <w:rFonts w:ascii="Liberation Sans" w:hAnsi="Liberation Sans"/>
                <w:b/>
                <w:color w:val="183153"/>
                <w:sz w:val="18"/>
              </w:rPr>
              <w:t>Payment</w:t>
            </w:r>
          </w:p>
        </w:tc>
        <w:tc>
          <w:tcPr>
            <w:tcW w:type="dxa" w:w="6120"/>
            <w:tcBorders>
              <w:top w:val="single" w:sz="4" w:color="E2E8F0"/>
              <w:left w:val="single" w:sz="4" w:color="E2E8F0"/>
              <w:bottom w:val="single" w:sz="4" w:color="E2E8F0"/>
              <w:right w:val="single" w:sz="4" w:color="E2E8F0"/>
            </w:tcBorders>
            <w:vAlign w:val="top"/>
          </w:tcPr>
          <w:p>
            <w:r>
              <w:rPr>
                <w:rFonts w:ascii="Liberation Sans" w:hAnsi="Liberation Sans"/>
                <w:sz w:val="18"/>
              </w:rPr>
              <w:t>Saat operator menandai lunas, Payment dicatat dan renewal subscription maju.</w:t>
            </w:r>
          </w:p>
        </w:tc>
      </w:tr>
    </w:tbl>
    <w:p>
      <w:pPr>
        <w:spacing w:after="20"/>
      </w:pPr>
    </w:p>
    <w:p>
      <w:pPr>
        <w:pStyle w:val="Heading1"/>
        <w:keepNext/>
      </w:pPr>
      <w:r>
        <w:t>31. FAQ</w:t>
      </w:r>
    </w:p>
    <w:p>
      <w:pPr>
        <w:spacing w:after="20"/>
      </w:pPr>
      <w:r>
        <w:rPr>
          <w:rFonts w:ascii="Liberation Sans" w:hAnsi="Liberation Sans"/>
          <w:b/>
          <w:color w:val="183153"/>
        </w:rPr>
        <w:t>Apakah renewal invoice perlu dibuat manual?</w:t>
      </w:r>
    </w:p>
    <w:p>
      <w:pPr>
        <w:spacing w:after="100"/>
        <w:ind w:left="259"/>
      </w:pPr>
      <w:r>
        <w:rPr>
          <w:rFonts w:ascii="Liberation Sans" w:hAnsi="Liberation Sans"/>
          <w:sz w:val="19"/>
        </w:rPr>
        <w:t>Tidak jika Auto Invoice aktif. Sistem membuatnya otomatis.</w:t>
      </w:r>
    </w:p>
    <w:p>
      <w:pPr>
        <w:spacing w:after="20"/>
      </w:pPr>
      <w:r>
        <w:rPr>
          <w:rFonts w:ascii="Liberation Sans" w:hAnsi="Liberation Sans"/>
          <w:b/>
          <w:color w:val="183153"/>
        </w:rPr>
        <w:t>Apakah reminder renewal bisa dikirim manual?</w:t>
      </w:r>
    </w:p>
    <w:p>
      <w:pPr>
        <w:spacing w:after="100"/>
        <w:ind w:left="259"/>
      </w:pPr>
      <w:r>
        <w:rPr>
          <w:rFonts w:ascii="Liberation Sans" w:hAnsi="Liberation Sans"/>
          <w:sz w:val="19"/>
        </w:rPr>
        <w:t>Tidak dari UI. Renewal mengikuti threshold otomatis.</w:t>
      </w:r>
    </w:p>
    <w:p>
      <w:pPr>
        <w:spacing w:after="20"/>
      </w:pPr>
      <w:r>
        <w:rPr>
          <w:rFonts w:ascii="Liberation Sans" w:hAnsi="Liberation Sans"/>
          <w:b/>
          <w:color w:val="183153"/>
        </w:rPr>
        <w:t>Apakah project invoice lama masih bisa dipakai?</w:t>
      </w:r>
    </w:p>
    <w:p>
      <w:pPr>
        <w:spacing w:after="100"/>
        <w:ind w:left="259"/>
      </w:pPr>
      <w:r>
        <w:rPr>
          <w:rFonts w:ascii="Liberation Sans" w:hAnsi="Liberation Sans"/>
          <w:sz w:val="19"/>
        </w:rPr>
        <w:t>Ya. DP, pelunasan/final payment, full payment, mark paid, dan reminder manual tetap tersedia.</w:t>
      </w:r>
    </w:p>
    <w:p>
      <w:pPr>
        <w:spacing w:after="20"/>
      </w:pPr>
      <w:r>
        <w:rPr>
          <w:rFonts w:ascii="Liberation Sans" w:hAnsi="Liberation Sans"/>
          <w:b/>
          <w:color w:val="183153"/>
        </w:rPr>
        <w:t>Apakah renewal menggunakan WhatsApp?</w:t>
      </w:r>
    </w:p>
    <w:p>
      <w:pPr>
        <w:spacing w:after="100"/>
        <w:ind w:left="259"/>
      </w:pPr>
      <w:r>
        <w:rPr>
          <w:rFonts w:ascii="Liberation Sans" w:hAnsi="Liberation Sans"/>
          <w:sz w:val="19"/>
        </w:rPr>
        <w:t>Tidak. Renewal recurring saat ini Email only. Jalur project legacy tetap dapat memakai Email + WhatsApp.</w:t>
      </w:r>
    </w:p>
    <w:p>
      <w:pPr>
        <w:spacing w:after="20"/>
      </w:pPr>
      <w:r>
        <w:rPr>
          <w:rFonts w:ascii="Liberation Sans" w:hAnsi="Liberation Sans"/>
          <w:b/>
          <w:color w:val="183153"/>
        </w:rPr>
        <w:t>Kalau saya edit harga subscription, invoice lama berubah?</w:t>
      </w:r>
    </w:p>
    <w:p>
      <w:pPr>
        <w:spacing w:after="100"/>
        <w:ind w:left="259"/>
      </w:pPr>
      <w:r>
        <w:rPr>
          <w:rFonts w:ascii="Liberation Sans" w:hAnsi="Liberation Sans"/>
          <w:sz w:val="19"/>
        </w:rPr>
        <w:t>Tidak. Invoice lama adalah snapshot historical.</w:t>
      </w:r>
    </w:p>
    <w:p>
      <w:pPr>
        <w:spacing w:after="20"/>
      </w:pPr>
      <w:r>
        <w:rPr>
          <w:rFonts w:ascii="Liberation Sans" w:hAnsi="Liberation Sans"/>
          <w:b/>
          <w:color w:val="183153"/>
        </w:rPr>
        <w:t>Kalau client membayar sebelum H-7?</w:t>
      </w:r>
    </w:p>
    <w:p>
      <w:pPr>
        <w:spacing w:after="100"/>
        <w:ind w:left="259"/>
      </w:pPr>
      <w:r>
        <w:rPr>
          <w:rFonts w:ascii="Liberation Sans" w:hAnsi="Liberation Sans"/>
          <w:sz w:val="19"/>
        </w:rPr>
        <w:t>Threshold berikutnya akan dianggap tidak diperlukan bila belum memiliki log.</w:t>
      </w:r>
    </w:p>
    <w:p>
      <w:pPr>
        <w:spacing w:after="20"/>
      </w:pPr>
      <w:r>
        <w:rPr>
          <w:rFonts w:ascii="Liberation Sans" w:hAnsi="Liberation Sans"/>
          <w:b/>
          <w:color w:val="183153"/>
        </w:rPr>
        <w:t>Kalau scheduler mati pada H-30?</w:t>
      </w:r>
    </w:p>
    <w:p>
      <w:pPr>
        <w:spacing w:after="100"/>
        <w:ind w:left="259"/>
      </w:pPr>
      <w:r>
        <w:rPr>
          <w:rFonts w:ascii="Liberation Sans" w:hAnsi="Liberation Sans"/>
          <w:sz w:val="19"/>
        </w:rPr>
        <w:t>Invoice dapat catch-up saat scheduler kembali, tetapi reminder H-30 tidak dikirim terlambat.</w:t>
      </w:r>
    </w:p>
    <w:p>
      <w:pPr>
        <w:spacing w:after="20"/>
      </w:pPr>
      <w:r>
        <w:rPr>
          <w:rFonts w:ascii="Liberation Sans" w:hAnsi="Liberation Sans"/>
          <w:b/>
          <w:color w:val="183153"/>
        </w:rPr>
        <w:t>Apakah status Overdue disimpan?</w:t>
      </w:r>
    </w:p>
    <w:p>
      <w:pPr>
        <w:spacing w:after="100"/>
        <w:ind w:left="259"/>
      </w:pPr>
      <w:r>
        <w:rPr>
          <w:rFonts w:ascii="Liberation Sans" w:hAnsi="Liberation Sans"/>
          <w:sz w:val="19"/>
        </w:rPr>
        <w:t>Tidak. Overdue dihitung dari due date dan status unpaid.</w:t>
      </w:r>
    </w:p>
    <w:p>
      <w:pPr>
        <w:spacing w:after="20"/>
      </w:pPr>
      <w:r>
        <w:rPr>
          <w:rFonts w:ascii="Liberation Sans" w:hAnsi="Liberation Sans"/>
          <w:b/>
          <w:color w:val="183153"/>
        </w:rPr>
        <w:t>Bisa hapus renewal invoice?</w:t>
      </w:r>
    </w:p>
    <w:p>
      <w:pPr>
        <w:spacing w:after="100"/>
        <w:ind w:left="259"/>
      </w:pPr>
      <w:r>
        <w:rPr>
          <w:rFonts w:ascii="Liberation Sans" w:hAnsi="Liberation Sans"/>
          <w:sz w:val="19"/>
        </w:rPr>
        <w:t>Tidak. Renewal invoice dilindungi sebagai histori keuangan.</w:t>
      </w:r>
    </w:p>
    <w:p>
      <w:pPr>
        <w:spacing w:after="20"/>
      </w:pPr>
      <w:r>
        <w:rPr>
          <w:rFonts w:ascii="Liberation Sans" w:hAnsi="Liberation Sans"/>
          <w:b/>
          <w:color w:val="183153"/>
        </w:rPr>
        <w:t>Sudah ada PDF invoice atau payment gateway?</w:t>
      </w:r>
    </w:p>
    <w:p>
      <w:pPr>
        <w:spacing w:after="100"/>
        <w:ind w:left="259"/>
      </w:pPr>
      <w:r>
        <w:rPr>
          <w:rFonts w:ascii="Liberation Sans" w:hAnsi="Liberation Sans"/>
          <w:sz w:val="19"/>
        </w:rPr>
        <w:t>Belum. Itu future scope, bukan bagian fitur Phase 1-4.</w:t>
      </w:r>
    </w:p>
    <w:p>
      <w:pPr>
        <w:pStyle w:val="Heading1"/>
        <w:keepNext/>
      </w:pPr>
      <w:r>
        <w:t>32. Quick Reference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600"/>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Item</w:t>
            </w:r>
          </w:p>
        </w:tc>
        <w:tc>
          <w:tcPr>
            <w:tcW w:type="dxa" w:w="2592"/>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Tahunan</w:t>
            </w:r>
          </w:p>
        </w:tc>
        <w:tc>
          <w:tcPr>
            <w:tcW w:type="dxa" w:w="2592"/>
            <w:shd w:fill="183153"/>
            <w:tcBorders>
              <w:top w:val="single" w:sz="4" w:color="183153"/>
              <w:left w:val="single" w:sz="4" w:color="FFFFFF"/>
              <w:bottom w:val="single" w:sz="4" w:color="183153"/>
              <w:right w:val="single" w:sz="4" w:color="FFFFFF"/>
            </w:tcBorders>
          </w:tcPr>
          <w:p>
            <w:r>
              <w:rPr>
                <w:rFonts w:ascii="Liberation Sans" w:hAnsi="Liberation Sans"/>
                <w:b/>
                <w:color w:val="FFFFFF"/>
                <w:sz w:val="18"/>
              </w:rPr>
              <w:t>Bulanan</w:t>
            </w:r>
          </w:p>
        </w:tc>
      </w:tr>
      <w:tr>
        <w:trPr>
          <w:cantSplit/>
        </w:trPr>
        <w:tc>
          <w:tcPr>
            <w:tcW w:type="dxa" w:w="3600"/>
            <w:tcBorders>
              <w:top w:val="single" w:sz="3" w:color="E2E8F0"/>
              <w:left w:val="single" w:sz="3" w:color="E2E8F0"/>
              <w:bottom w:val="single" w:sz="3" w:color="E2E8F0"/>
              <w:right w:val="single" w:sz="3" w:color="E2E8F0"/>
            </w:tcBorders>
          </w:tcPr>
          <w:p>
            <w:r>
              <w:rPr>
                <w:rFonts w:ascii="Liberation Sans" w:hAnsi="Liberation Sans"/>
                <w:sz w:val="17"/>
              </w:rPr>
              <w:t>Invoice otomatis mulai</w:t>
            </w:r>
          </w:p>
        </w:tc>
        <w:tc>
          <w:tcPr>
            <w:tcW w:type="dxa" w:w="2592"/>
            <w:tcBorders>
              <w:top w:val="single" w:sz="3" w:color="E2E8F0"/>
              <w:left w:val="single" w:sz="3" w:color="E2E8F0"/>
              <w:bottom w:val="single" w:sz="3" w:color="E2E8F0"/>
              <w:right w:val="single" w:sz="3" w:color="E2E8F0"/>
            </w:tcBorders>
          </w:tcPr>
          <w:p>
            <w:r>
              <w:rPr>
                <w:rFonts w:ascii="Liberation Sans" w:hAnsi="Liberation Sans"/>
                <w:sz w:val="17"/>
              </w:rPr>
              <w:t>H-30</w:t>
            </w:r>
          </w:p>
        </w:tc>
        <w:tc>
          <w:tcPr>
            <w:tcW w:type="dxa" w:w="2592"/>
            <w:tcBorders>
              <w:top w:val="single" w:sz="3" w:color="E2E8F0"/>
              <w:left w:val="single" w:sz="3" w:color="E2E8F0"/>
              <w:bottom w:val="single" w:sz="3" w:color="E2E8F0"/>
              <w:right w:val="single" w:sz="3" w:color="E2E8F0"/>
            </w:tcBorders>
          </w:tcPr>
          <w:p>
            <w:r>
              <w:rPr>
                <w:rFonts w:ascii="Liberation Sans" w:hAnsi="Liberation Sans"/>
                <w:sz w:val="17"/>
              </w:rPr>
              <w:t>H-7</w:t>
            </w:r>
          </w:p>
        </w:tc>
      </w:tr>
      <w:tr>
        <w:trPr>
          <w:cantSplit/>
        </w:trPr>
        <w:tc>
          <w:tcPr>
            <w:tcW w:type="dxa" w:w="3600"/>
            <w:shd w:fill="F8FAFC"/>
            <w:tcBorders>
              <w:top w:val="single" w:sz="3" w:color="E2E8F0"/>
              <w:left w:val="single" w:sz="3" w:color="E2E8F0"/>
              <w:bottom w:val="single" w:sz="3" w:color="E2E8F0"/>
              <w:right w:val="single" w:sz="3" w:color="E2E8F0"/>
            </w:tcBorders>
          </w:tcPr>
          <w:p>
            <w:r>
              <w:rPr>
                <w:rFonts w:ascii="Liberation Sans" w:hAnsi="Liberation Sans"/>
                <w:sz w:val="17"/>
              </w:rPr>
              <w:t>Reminder 1</w:t>
            </w:r>
          </w:p>
        </w:tc>
        <w:tc>
          <w:tcPr>
            <w:tcW w:type="dxa" w:w="2592"/>
            <w:shd w:fill="F8FAFC"/>
            <w:tcBorders>
              <w:top w:val="single" w:sz="3" w:color="E2E8F0"/>
              <w:left w:val="single" w:sz="3" w:color="E2E8F0"/>
              <w:bottom w:val="single" w:sz="3" w:color="E2E8F0"/>
              <w:right w:val="single" w:sz="3" w:color="E2E8F0"/>
            </w:tcBorders>
          </w:tcPr>
          <w:p>
            <w:r>
              <w:rPr>
                <w:rFonts w:ascii="Liberation Sans" w:hAnsi="Liberation Sans"/>
                <w:sz w:val="17"/>
              </w:rPr>
              <w:t>H-30</w:t>
            </w:r>
          </w:p>
        </w:tc>
        <w:tc>
          <w:tcPr>
            <w:tcW w:type="dxa" w:w="2592"/>
            <w:shd w:fill="F8FAFC"/>
            <w:tcBorders>
              <w:top w:val="single" w:sz="3" w:color="E2E8F0"/>
              <w:left w:val="single" w:sz="3" w:color="E2E8F0"/>
              <w:bottom w:val="single" w:sz="3" w:color="E2E8F0"/>
              <w:right w:val="single" w:sz="3" w:color="E2E8F0"/>
            </w:tcBorders>
          </w:tcPr>
          <w:p>
            <w:r>
              <w:rPr>
                <w:rFonts w:ascii="Liberation Sans" w:hAnsi="Liberation Sans"/>
                <w:sz w:val="17"/>
              </w:rPr>
              <w:t>H-7</w:t>
            </w:r>
          </w:p>
        </w:tc>
      </w:tr>
      <w:tr>
        <w:trPr>
          <w:cantSplit/>
        </w:trPr>
        <w:tc>
          <w:tcPr>
            <w:tcW w:type="dxa" w:w="3600"/>
            <w:tcBorders>
              <w:top w:val="single" w:sz="3" w:color="E2E8F0"/>
              <w:left w:val="single" w:sz="3" w:color="E2E8F0"/>
              <w:bottom w:val="single" w:sz="3" w:color="E2E8F0"/>
              <w:right w:val="single" w:sz="3" w:color="E2E8F0"/>
            </w:tcBorders>
          </w:tcPr>
          <w:p>
            <w:r>
              <w:rPr>
                <w:rFonts w:ascii="Liberation Sans" w:hAnsi="Liberation Sans"/>
                <w:sz w:val="17"/>
              </w:rPr>
              <w:t>Reminder 2</w:t>
            </w:r>
          </w:p>
        </w:tc>
        <w:tc>
          <w:tcPr>
            <w:tcW w:type="dxa" w:w="2592"/>
            <w:tcBorders>
              <w:top w:val="single" w:sz="3" w:color="E2E8F0"/>
              <w:left w:val="single" w:sz="3" w:color="E2E8F0"/>
              <w:bottom w:val="single" w:sz="3" w:color="E2E8F0"/>
              <w:right w:val="single" w:sz="3" w:color="E2E8F0"/>
            </w:tcBorders>
          </w:tcPr>
          <w:p>
            <w:r>
              <w:rPr>
                <w:rFonts w:ascii="Liberation Sans" w:hAnsi="Liberation Sans"/>
                <w:sz w:val="17"/>
              </w:rPr>
              <w:t>H-7</w:t>
            </w:r>
          </w:p>
        </w:tc>
        <w:tc>
          <w:tcPr>
            <w:tcW w:type="dxa" w:w="2592"/>
            <w:tcBorders>
              <w:top w:val="single" w:sz="3" w:color="E2E8F0"/>
              <w:left w:val="single" w:sz="3" w:color="E2E8F0"/>
              <w:bottom w:val="single" w:sz="3" w:color="E2E8F0"/>
              <w:right w:val="single" w:sz="3" w:color="E2E8F0"/>
            </w:tcBorders>
          </w:tcPr>
          <w:p>
            <w:r>
              <w:rPr>
                <w:rFonts w:ascii="Liberation Sans" w:hAnsi="Liberation Sans"/>
                <w:sz w:val="17"/>
              </w:rPr>
              <w:t>H-3</w:t>
            </w:r>
          </w:p>
        </w:tc>
      </w:tr>
      <w:tr>
        <w:trPr>
          <w:cantSplit/>
        </w:trPr>
        <w:tc>
          <w:tcPr>
            <w:tcW w:type="dxa" w:w="3600"/>
            <w:shd w:fill="F8FAFC"/>
            <w:tcBorders>
              <w:top w:val="single" w:sz="3" w:color="E2E8F0"/>
              <w:left w:val="single" w:sz="3" w:color="E2E8F0"/>
              <w:bottom w:val="single" w:sz="3" w:color="E2E8F0"/>
              <w:right w:val="single" w:sz="3" w:color="E2E8F0"/>
            </w:tcBorders>
          </w:tcPr>
          <w:p>
            <w:r>
              <w:rPr>
                <w:rFonts w:ascii="Liberation Sans" w:hAnsi="Liberation Sans"/>
                <w:sz w:val="17"/>
              </w:rPr>
              <w:t>Reminder 3</w:t>
            </w:r>
          </w:p>
        </w:tc>
        <w:tc>
          <w:tcPr>
            <w:tcW w:type="dxa" w:w="2592"/>
            <w:shd w:fill="F8FAFC"/>
            <w:tcBorders>
              <w:top w:val="single" w:sz="3" w:color="E2E8F0"/>
              <w:left w:val="single" w:sz="3" w:color="E2E8F0"/>
              <w:bottom w:val="single" w:sz="3" w:color="E2E8F0"/>
              <w:right w:val="single" w:sz="3" w:color="E2E8F0"/>
            </w:tcBorders>
          </w:tcPr>
          <w:p>
            <w:r>
              <w:rPr>
                <w:rFonts w:ascii="Liberation Sans" w:hAnsi="Liberation Sans"/>
                <w:sz w:val="17"/>
              </w:rPr>
              <w:t>H-3</w:t>
            </w:r>
          </w:p>
        </w:tc>
        <w:tc>
          <w:tcPr>
            <w:tcW w:type="dxa" w:w="2592"/>
            <w:shd w:fill="F8FAFC"/>
            <w:tcBorders>
              <w:top w:val="single" w:sz="3" w:color="E2E8F0"/>
              <w:left w:val="single" w:sz="3" w:color="E2E8F0"/>
              <w:bottom w:val="single" w:sz="3" w:color="E2E8F0"/>
              <w:right w:val="single" w:sz="3" w:color="E2E8F0"/>
            </w:tcBorders>
          </w:tcPr>
          <w:p>
            <w:r>
              <w:rPr>
                <w:rFonts w:ascii="Liberation Sans" w:hAnsi="Liberation Sans"/>
                <w:sz w:val="17"/>
              </w:rPr>
              <w:t>H-1</w:t>
            </w:r>
          </w:p>
        </w:tc>
      </w:tr>
      <w:tr>
        <w:trPr>
          <w:cantSplit/>
        </w:trPr>
        <w:tc>
          <w:tcPr>
            <w:tcW w:type="dxa" w:w="3600"/>
            <w:tcBorders>
              <w:top w:val="single" w:sz="3" w:color="E2E8F0"/>
              <w:left w:val="single" w:sz="3" w:color="E2E8F0"/>
              <w:bottom w:val="single" w:sz="3" w:color="E2E8F0"/>
              <w:right w:val="single" w:sz="3" w:color="E2E8F0"/>
            </w:tcBorders>
          </w:tcPr>
          <w:p>
            <w:r>
              <w:rPr>
                <w:rFonts w:ascii="Liberation Sans" w:hAnsi="Liberation Sans"/>
                <w:sz w:val="17"/>
              </w:rPr>
              <w:t>Channel renewal</w:t>
            </w:r>
          </w:p>
        </w:tc>
        <w:tc>
          <w:tcPr>
            <w:tcW w:type="dxa" w:w="2592"/>
            <w:tcBorders>
              <w:top w:val="single" w:sz="3" w:color="E2E8F0"/>
              <w:left w:val="single" w:sz="3" w:color="E2E8F0"/>
              <w:bottom w:val="single" w:sz="3" w:color="E2E8F0"/>
              <w:right w:val="single" w:sz="3" w:color="E2E8F0"/>
            </w:tcBorders>
          </w:tcPr>
          <w:p>
            <w:r>
              <w:rPr>
                <w:rFonts w:ascii="Liberation Sans" w:hAnsi="Liberation Sans"/>
                <w:sz w:val="17"/>
              </w:rPr>
              <w:t>Email</w:t>
            </w:r>
          </w:p>
        </w:tc>
        <w:tc>
          <w:tcPr>
            <w:tcW w:type="dxa" w:w="2592"/>
            <w:tcBorders>
              <w:top w:val="single" w:sz="3" w:color="E2E8F0"/>
              <w:left w:val="single" w:sz="3" w:color="E2E8F0"/>
              <w:bottom w:val="single" w:sz="3" w:color="E2E8F0"/>
              <w:right w:val="single" w:sz="3" w:color="E2E8F0"/>
            </w:tcBorders>
          </w:tcPr>
          <w:p>
            <w:r>
              <w:rPr>
                <w:rFonts w:ascii="Liberation Sans" w:hAnsi="Liberation Sans"/>
                <w:sz w:val="17"/>
              </w:rPr>
              <w:t>Email</w:t>
            </w:r>
          </w:p>
        </w:tc>
      </w:tr>
      <w:tr>
        <w:trPr>
          <w:cantSplit/>
        </w:trPr>
        <w:tc>
          <w:tcPr>
            <w:tcW w:type="dxa" w:w="3600"/>
            <w:shd w:fill="F8FAFC"/>
            <w:tcBorders>
              <w:top w:val="single" w:sz="3" w:color="E2E8F0"/>
              <w:left w:val="single" w:sz="3" w:color="E2E8F0"/>
              <w:bottom w:val="single" w:sz="3" w:color="E2E8F0"/>
              <w:right w:val="single" w:sz="3" w:color="E2E8F0"/>
            </w:tcBorders>
          </w:tcPr>
          <w:p>
            <w:r>
              <w:rPr>
                <w:rFonts w:ascii="Liberation Sans" w:hAnsi="Liberation Sans"/>
                <w:sz w:val="17"/>
              </w:rPr>
              <w:t>Scheduler</w:t>
            </w:r>
          </w:p>
        </w:tc>
        <w:tc>
          <w:tcPr>
            <w:tcW w:type="dxa" w:w="2592"/>
            <w:shd w:fill="F8FAFC"/>
            <w:tcBorders>
              <w:top w:val="single" w:sz="3" w:color="E2E8F0"/>
              <w:left w:val="single" w:sz="3" w:color="E2E8F0"/>
              <w:bottom w:val="single" w:sz="3" w:color="E2E8F0"/>
              <w:right w:val="single" w:sz="3" w:color="E2E8F0"/>
            </w:tcBorders>
          </w:tcPr>
          <w:p>
            <w:r>
              <w:rPr>
                <w:rFonts w:ascii="Liberation Sans" w:hAnsi="Liberation Sans"/>
                <w:sz w:val="17"/>
              </w:rPr>
              <w:t>09:00 WITA</w:t>
            </w:r>
          </w:p>
        </w:tc>
        <w:tc>
          <w:tcPr>
            <w:tcW w:type="dxa" w:w="2592"/>
            <w:shd w:fill="F8FAFC"/>
            <w:tcBorders>
              <w:top w:val="single" w:sz="3" w:color="E2E8F0"/>
              <w:left w:val="single" w:sz="3" w:color="E2E8F0"/>
              <w:bottom w:val="single" w:sz="3" w:color="E2E8F0"/>
              <w:right w:val="single" w:sz="3" w:color="E2E8F0"/>
            </w:tcBorders>
          </w:tcPr>
          <w:p>
            <w:r>
              <w:rPr>
                <w:rFonts w:ascii="Liberation Sans" w:hAnsi="Liberation Sans"/>
                <w:sz w:val="17"/>
              </w:rPr>
              <w:t>09:00 WITA</w:t>
            </w:r>
          </w:p>
        </w:tc>
      </w:tr>
    </w:tbl>
    <w:p>
      <w:pPr>
        <w:spacing w:after="20"/>
      </w:pPr>
    </w:p>
    <w:tbl>
      <w:tblPr>
        <w:tblW w:type="auto" w:w="0"/>
        <w:jc w:val="center"/>
        <w:tblLayout w:type="autofit"/>
        <w:tblLook w:firstColumn="1" w:firstRow="1" w:lastColumn="0" w:lastRow="0" w:noHBand="0" w:noVBand="1" w:val="04A0"/>
      </w:tblPr>
      <w:tblGrid>
        <w:gridCol w:w="10166"/>
      </w:tblGrid>
      <w:tr>
        <w:trPr>
          <w:trHeight w:hRule="atLeast"/>
          <w:cantSplit/>
        </w:trPr>
        <w:tc>
          <w:tcPr>
            <w:tcW w:type="dxa" w:w="10166"/>
            <w:shd w:fill="F0FDF4"/>
            <w:tcBorders>
              <w:top w:val="single" w:sz="8" w:color="15803D"/>
              <w:left w:val="single" w:sz="20" w:color="15803D"/>
              <w:bottom w:val="single" w:sz="8" w:color="15803D"/>
              <w:right w:val="single" w:sz="8" w:color="15803D"/>
            </w:tcBorders>
          </w:tcPr>
          <w:p>
            <w:pPr>
              <w:spacing w:after="40"/>
            </w:pPr>
            <w:r>
              <w:rPr>
                <w:rFonts w:ascii="Liberation Sans" w:hAnsi="Liberation Sans"/>
                <w:b/>
                <w:color w:val="15803D"/>
                <w:sz w:val="20"/>
              </w:rPr>
              <w:t>Aturan emas</w:t>
            </w:r>
          </w:p>
          <w:p>
            <w:pPr>
              <w:pStyle w:val="ManualNote"/>
            </w:pPr>
            <w:r>
              <w:t>Gunakan Langganan untuk recurring service, Invoice Manual untuk pembayaran project, Tandai Lunas untuk mencatat pembayaran, dan Riwayat Reminder untuk memonitor email otomatis.</w:t>
            </w:r>
          </w:p>
        </w:tc>
      </w:tr>
    </w:tbl>
    <w:p>
      <w:pPr>
        <w:spacing w:after="0"/>
      </w:pPr>
    </w:p>
    <w:p>
      <w:pPr>
        <w:pStyle w:val="Heading1"/>
        <w:keepNext/>
      </w:pPr>
      <w:r>
        <w:t>33. Batas Scope Saat Ini</w:t>
      </w:r>
    </w:p>
    <w:p>
      <w:pPr>
        <w:pStyle w:val="ListBullet"/>
        <w:spacing w:after="40"/>
      </w:pPr>
      <w:r>
        <w:rPr>
          <w:rFonts w:ascii="Liberation Sans" w:hAnsi="Liberation Sans"/>
        </w:rPr>
        <w:t>Belum ada PDF/download invoice.</w:t>
      </w:r>
    </w:p>
    <w:p>
      <w:pPr>
        <w:pStyle w:val="ListBullet"/>
        <w:spacing w:after="40"/>
      </w:pPr>
      <w:r>
        <w:rPr>
          <w:rFonts w:ascii="Liberation Sans" w:hAnsi="Liberation Sans"/>
        </w:rPr>
        <w:t>Belum ada portal billing untuk client.</w:t>
      </w:r>
    </w:p>
    <w:p>
      <w:pPr>
        <w:pStyle w:val="ListBullet"/>
        <w:spacing w:after="40"/>
      </w:pPr>
      <w:r>
        <w:rPr>
          <w:rFonts w:ascii="Liberation Sans" w:hAnsi="Liberation Sans"/>
        </w:rPr>
        <w:t>Belum ada payment gateway.</w:t>
      </w:r>
    </w:p>
    <w:p>
      <w:pPr>
        <w:pStyle w:val="ListBullet"/>
        <w:spacing w:after="40"/>
      </w:pPr>
      <w:r>
        <w:rPr>
          <w:rFonts w:ascii="Liberation Sans" w:hAnsi="Liberation Sans"/>
        </w:rPr>
        <w:t>Belum ada receipt otomatis.</w:t>
      </w:r>
    </w:p>
    <w:p>
      <w:pPr>
        <w:pStyle w:val="ListBullet"/>
        <w:spacing w:after="40"/>
      </w:pPr>
      <w:r>
        <w:rPr>
          <w:rFonts w:ascii="Liberation Sans" w:hAnsi="Liberation Sans"/>
        </w:rPr>
        <w:t>Belum ada export CSV/accounting.</w:t>
      </w:r>
    </w:p>
    <w:p>
      <w:pPr>
        <w:pStyle w:val="ListBullet"/>
        <w:spacing w:after="40"/>
      </w:pPr>
      <w:r>
        <w:rPr>
          <w:rFonts w:ascii="Liberation Sans" w:hAnsi="Liberation Sans"/>
        </w:rPr>
        <w:t>Belum ada tombol manual generate renewal invoice.</w:t>
      </w:r>
    </w:p>
    <w:p>
      <w:pPr>
        <w:pStyle w:val="ListBullet"/>
        <w:spacing w:after="40"/>
      </w:pPr>
      <w:r>
        <w:rPr>
          <w:rFonts w:ascii="Liberation Sans" w:hAnsi="Liberation Sans"/>
        </w:rPr>
        <w:t>Belum ada recurring WhatsApp untuk renewal.</w:t>
      </w:r>
    </w:p>
    <w:p>
      <w:pPr>
        <w:pStyle w:val="Heading1"/>
        <w:keepNext/>
      </w:pPr>
      <w:r>
        <w:t>34. Referensi Implementasi</w:t>
      </w:r>
    </w:p>
    <w:p>
      <w:pPr>
        <w:pStyle w:val="Small"/>
      </w:pPr>
      <w:r>
        <w:rPr>
          <w:rFonts w:ascii="Liberation Sans" w:hAnsi="Liberation Sans"/>
          <w:color w:val="64748B"/>
          <w:sz w:val="17"/>
        </w:rPr>
        <w:t>Manual ini disusun dari implementasi pada repository leoeka/dashboard-operasional branch master, khususnya docs/BILLING_FINANCE_STATUS.md, halaman /finance, form subscription, invoice detail, dan tab reminder. Feature checkpoint: 1cbcb4c; documentation checkpoint: 336cf5d.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748B"/>
        <w:sz w:val="16"/>
      </w:rPr>
      <w:t xml:space="preserve">Billing &amp; Finance User Manual  |  </w:t>
    </w:r>
    <w:r>
      <w:rPr>
        <w:rFonts w:ascii="Liberation Sans" w:hAnsi="Liberation Sans"/>
        <w:color w:val="64748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b/>
      <w:bCs/>
      <w:color w:val="18315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ote">
    <w:name w:val="Manual Note"/>
    <w:pPr>
      <w:spacing w:after="40"/>
    </w:pPr>
    <w:rPr>
      <w:rFonts w:ascii="Liberation Sans" w:hAnsi="Liberation Sans"/>
      <w:color w:val="475569"/>
      <w:sz w:val="18"/>
    </w:rPr>
  </w:style>
  <w:style w:type="paragraph" w:customStyle="1" w:styleId="Small">
    <w:name w:val="Small"/>
    <w:pPr>
      <w:spacing w:after="40"/>
    </w:pPr>
    <w:rPr>
      <w:rFonts w:ascii="Liberation Sans" w:hAnsi="Liberation Sans"/>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 Billing &amp; Finance</dc:title>
  <dc:subject>Panduan operasional fitur Billing &amp; Finance Dashboard Operasional</dc:subject>
  <dc:creator>Dashboard Operasional</dc:creator>
  <cp:keywords/>
  <dc:description>Based on Billing &amp; Finance Phase 1-4, master checkpoint September 2026.</dc:description>
  <cp:lastModifiedBy/>
  <cp:revision>1</cp:revision>
  <dcterms:created xsi:type="dcterms:W3CDTF">2013-12-23T23:15:00Z</dcterms:created>
  <dcterms:modified xsi:type="dcterms:W3CDTF">2013-12-23T23:15:00Z</dcterms:modified>
  <cp:category/>
</cp:coreProperties>
</file>