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验收 Harness 与交付审计</w:t>
      </w:r>
    </w:p>
    <w:p>
      <w:pPr>
        <w:pStyle w:val="Heading2"/>
      </w:pPr>
      <w:r>
        <w:t>本阶段解决什么问题</w:t>
      </w:r>
    </w:p>
    <w:p>
      <w:r>
        <w:t>项目越接近交付，越不能只靠“我记得已经做了”。P12 的目标是把交付要求变成一个可运行的验收命令：</w:t>
      </w:r>
    </w:p>
    <w:p>
      <w:pPr>
        <w:pStyle w:val="CodeBlock"/>
        <w:shd w:fill="F4F6F9"/>
      </w:pPr>
      <w:r>
        <w:t>python -m tendertrace acceptance-check</w:t>
      </w:r>
    </w:p>
    <w:p>
      <w:r>
        <w:t>这个命令会检查设计文档、操作文档、Demo 脚本、Word 输出、outbox、数据库表、模型状态、来源状态、敏感信息扫描和运行证据。</w:t>
      </w:r>
    </w:p>
    <w:p>
      <w:pPr>
        <w:pStyle w:val="Heading2"/>
      </w:pPr>
      <w:r>
        <w:t>源码地图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tendertrace/acceptance.py</w:t>
      </w:r>
      <w:r>
        <w:t>：验收检查逻辑。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tendertrace/cli.py</w:t>
      </w:r>
      <w:r>
        <w:t>：命令行入口。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tests/test_acceptance.py</w:t>
      </w:r>
      <w:r>
        <w:t>：验收逻辑测试。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docs/operation/P12_验收Harness与交付审计.md</w:t>
      </w:r>
      <w:r>
        <w:t>：操作记录。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docs/teaching/12_验收Harness与交付审计.md</w:t>
      </w:r>
      <w:r>
        <w:t>：本教学文档。</w:t>
      </w:r>
    </w:p>
    <w:p>
      <w:pPr>
        <w:pStyle w:val="Heading2"/>
      </w:pPr>
      <w:r>
        <w:t>AcceptanceCheck</w:t>
      </w:r>
    </w:p>
    <w:p>
      <w:r>
        <w:t>每个检查项都是一个简单数据对象：</w:t>
      </w:r>
    </w:p>
    <w:p>
      <w:pPr>
        <w:pStyle w:val="CodeBlock"/>
        <w:shd w:fill="F4F6F9"/>
      </w:pPr>
      <w:r>
        <w:t>@dataclass(frozen=True)</w:t>
      </w:r>
    </w:p>
    <w:p>
      <w:pPr>
        <w:pStyle w:val="CodeBlock"/>
        <w:shd w:fill="F4F6F9"/>
      </w:pPr>
      <w:r>
        <w:t>class AcceptanceCheck:</w:t>
      </w:r>
    </w:p>
    <w:p>
      <w:pPr>
        <w:pStyle w:val="CodeBlock"/>
        <w:shd w:fill="F4F6F9"/>
      </w:pPr>
      <w:r>
        <w:t xml:space="preserve">    name: str</w:t>
      </w:r>
    </w:p>
    <w:p>
      <w:pPr>
        <w:pStyle w:val="CodeBlock"/>
        <w:shd w:fill="F4F6F9"/>
      </w:pPr>
      <w:r>
        <w:t xml:space="preserve">    status: str</w:t>
      </w:r>
    </w:p>
    <w:p>
      <w:pPr>
        <w:pStyle w:val="CodeBlock"/>
        <w:shd w:fill="F4F6F9"/>
      </w:pPr>
      <w:r>
        <w:t xml:space="preserve">    detail: str</w:t>
      </w:r>
    </w:p>
    <w:p>
      <w:r/>
      <w:r>
        <w:rPr>
          <w:rFonts w:ascii="Consolas" w:hAnsi="Consolas" w:eastAsia="Microsoft YaHei"/>
          <w:color w:val="1F4D78"/>
          <w:sz w:val="19"/>
        </w:rPr>
        <w:t>status</w:t>
      </w:r>
      <w:r>
        <w:t xml:space="preserve"> 只有三类：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pass</w:t>
      </w:r>
      <w:r>
        <w:t>：满足要求。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warn</w:t>
      </w:r>
      <w:r>
        <w:t>：功能存在，但需要人工关注。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fail</w:t>
      </w:r>
      <w:r>
        <w:t>：交付阻塞。</w:t>
      </w:r>
    </w:p>
    <w:p>
      <w:r>
        <w:t xml:space="preserve">为什么要有 </w:t>
      </w:r>
      <w:r>
        <w:rPr>
          <w:rFonts w:ascii="Consolas" w:hAnsi="Consolas" w:eastAsia="Microsoft YaHei"/>
          <w:color w:val="1F4D78"/>
          <w:sz w:val="19"/>
        </w:rPr>
        <w:t>warn</w:t>
      </w:r>
      <w:r>
        <w:t>？</w:t>
      </w:r>
    </w:p>
    <w:p>
      <w:r>
        <w:t>例如千里马登录态。代码已经实现登录源，但本机可能还没执行免费会员登录。这个状态应该提醒用户，而不应该把整个代码交付判定为失败。</w:t>
      </w:r>
    </w:p>
    <w:p>
      <w:pPr>
        <w:pStyle w:val="Heading2"/>
      </w:pPr>
      <w:r>
        <w:t>AcceptanceReport</w:t>
      </w:r>
    </w:p>
    <w:p>
      <w:r>
        <w:t>报告对象会汇总所有检查：</w:t>
      </w:r>
    </w:p>
    <w:p>
      <w:pPr>
        <w:pStyle w:val="CodeBlock"/>
        <w:shd w:fill="F4F6F9"/>
      </w:pPr>
      <w:r>
        <w:t>@dataclass(frozen=True)</w:t>
      </w:r>
    </w:p>
    <w:p>
      <w:pPr>
        <w:pStyle w:val="CodeBlock"/>
        <w:shd w:fill="F4F6F9"/>
      </w:pPr>
      <w:r>
        <w:t>class AcceptanceReport:</w:t>
      </w:r>
    </w:p>
    <w:p>
      <w:pPr>
        <w:pStyle w:val="CodeBlock"/>
        <w:shd w:fill="F4F6F9"/>
      </w:pPr>
      <w:r>
        <w:t xml:space="preserve">    status: str</w:t>
      </w:r>
    </w:p>
    <w:p>
      <w:pPr>
        <w:pStyle w:val="CodeBlock"/>
        <w:shd w:fill="F4F6F9"/>
      </w:pPr>
      <w:r>
        <w:t xml:space="preserve">    checks: list[AcceptanceCheck]</w:t>
      </w:r>
    </w:p>
    <w:p>
      <w:r>
        <w:t xml:space="preserve">只要有一个 </w:t>
      </w:r>
      <w:r>
        <w:rPr>
          <w:rFonts w:ascii="Consolas" w:hAnsi="Consolas" w:eastAsia="Microsoft YaHei"/>
          <w:color w:val="1F4D78"/>
          <w:sz w:val="19"/>
        </w:rPr>
        <w:t>fail</w:t>
      </w:r>
      <w:r>
        <w:t xml:space="preserve">，总状态就是 </w:t>
      </w:r>
      <w:r>
        <w:rPr>
          <w:rFonts w:ascii="Consolas" w:hAnsi="Consolas" w:eastAsia="Microsoft YaHei"/>
          <w:color w:val="1F4D78"/>
          <w:sz w:val="19"/>
        </w:rPr>
        <w:t>fail</w:t>
      </w:r>
      <w:r>
        <w:t>。</w:t>
      </w:r>
      <w:r>
        <w:rPr>
          <w:rFonts w:ascii="Consolas" w:hAnsi="Consolas" w:eastAsia="Microsoft YaHei"/>
          <w:color w:val="1F4D78"/>
          <w:sz w:val="19"/>
        </w:rPr>
        <w:t>warn</w:t>
      </w:r>
      <w:r>
        <w:t xml:space="preserve"> 不会让命令失败。</w:t>
      </w:r>
    </w:p>
    <w:p>
      <w:pPr>
        <w:pStyle w:val="Heading2"/>
      </w:pPr>
      <w:r>
        <w:t>为什么不读取 .env.local</w:t>
      </w:r>
    </w:p>
    <w:p>
      <w:r/>
      <w:r>
        <w:rPr>
          <w:rFonts w:ascii="Consolas" w:hAnsi="Consolas" w:eastAsia="Microsoft YaHei"/>
          <w:color w:val="1F4D78"/>
          <w:sz w:val="19"/>
        </w:rPr>
        <w:t>.env.local</w:t>
      </w:r>
      <w:r>
        <w:t xml:space="preserve"> 里可能有真实 OpenAI key。验收命令只调用：</w:t>
      </w:r>
    </w:p>
    <w:p>
      <w:pPr>
        <w:pStyle w:val="CodeBlock"/>
        <w:shd w:fill="F4F6F9"/>
      </w:pPr>
      <w:r>
        <w:t>model_status(settings).to_dict()</w:t>
      </w:r>
    </w:p>
    <w:p>
      <w:r>
        <w:t>这个接口只返回：</w:t>
      </w:r>
    </w:p>
    <w:p>
      <w:pPr>
        <w:pStyle w:val="ListBullet"/>
      </w:pPr>
      <w:r>
        <w:t>mode</w:t>
      </w:r>
    </w:p>
    <w:p>
      <w:pPr>
        <w:pStyle w:val="ListBullet"/>
      </w:pPr>
      <w:r>
        <w:t>provider</w:t>
      </w:r>
    </w:p>
    <w:p>
      <w:pPr>
        <w:pStyle w:val="ListBullet"/>
      </w:pPr>
      <w:r>
        <w:t>model</w:t>
      </w:r>
    </w:p>
    <w:p>
      <w:pPr>
        <w:pStyle w:val="ListBullet"/>
      </w:pPr>
      <w:r>
        <w:t>configured</w:t>
      </w:r>
    </w:p>
    <w:p>
      <w:pPr>
        <w:pStyle w:val="ListBullet"/>
      </w:pPr>
      <w:r>
        <w:t>enhancement_enabled</w:t>
      </w:r>
    </w:p>
    <w:p>
      <w:r>
        <w:t>不会返回 key 内容。</w:t>
      </w:r>
    </w:p>
    <w:p>
      <w:pPr>
        <w:pStyle w:val="Heading2"/>
      </w:pPr>
      <w:r>
        <w:t>敏感信息扫描</w:t>
      </w:r>
    </w:p>
    <w:p>
      <w:r>
        <w:t>扫描范围：</w:t>
      </w:r>
    </w:p>
    <w:p>
      <w:pPr>
        <w:pStyle w:val="ListBullet"/>
      </w:pPr>
      <w:r>
        <w:t>README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.env.example</w:t>
      </w:r>
      <w:r/>
    </w:p>
    <w:p>
      <w:pPr>
        <w:pStyle w:val="ListBullet"/>
      </w:pPr>
      <w:r>
        <w:t>docs</w:t>
      </w:r>
    </w:p>
    <w:p>
      <w:pPr>
        <w:pStyle w:val="ListBullet"/>
      </w:pPr>
      <w:r>
        <w:t>tendertrace</w:t>
      </w:r>
    </w:p>
    <w:p>
      <w:pPr>
        <w:pStyle w:val="ListBullet"/>
      </w:pPr>
      <w:r>
        <w:t>tests</w:t>
      </w:r>
    </w:p>
    <w:p>
      <w:pPr>
        <w:pStyle w:val="ListBullet"/>
      </w:pPr>
      <w:r>
        <w:t>web</w:t>
      </w:r>
    </w:p>
    <w:p>
      <w:pPr>
        <w:pStyle w:val="ListBullet"/>
      </w:pPr>
      <w:r>
        <w:t>pyproject.toml</w:t>
      </w:r>
    </w:p>
    <w:p>
      <w:r>
        <w:t>不扫描：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.env.local</w:t>
      </w:r>
      <w:r/>
    </w:p>
    <w:p>
      <w:pPr>
        <w:pStyle w:val="ListBullet"/>
      </w:pPr>
      <w:r>
        <w:t>data</w:t>
      </w:r>
    </w:p>
    <w:p>
      <w:pPr>
        <w:pStyle w:val="ListBullet"/>
      </w:pPr>
      <w:r>
        <w:t>outputs</w:t>
      </w:r>
    </w:p>
    <w:p>
      <w:pPr>
        <w:pStyle w:val="ListBullet"/>
      </w:pPr>
      <w:r>
        <w:t>outbox</w:t>
      </w:r>
    </w:p>
    <w:p>
      <w:pPr>
        <w:pStyle w:val="ListBullet"/>
      </w:pPr>
      <w:r>
        <w:t>snapshots</w:t>
      </w:r>
    </w:p>
    <w:p>
      <w:pPr>
        <w:pStyle w:val="ListBullet"/>
      </w:pPr>
      <w:r>
        <w:t>secrets</w:t>
      </w:r>
    </w:p>
    <w:p>
      <w:r>
        <w:t>正则：</w:t>
      </w:r>
    </w:p>
    <w:p>
      <w:pPr>
        <w:pStyle w:val="CodeBlock"/>
        <w:shd w:fill="F4F6F9"/>
      </w:pPr>
      <w:r>
        <w:t>SECRET_PATTERN = re.compile(r"sk-(?:proj-)?[A-Za-z0-9_-]{20,}|Bearer\\s+sk-[A-Za-z0-9_-]+")</w:t>
      </w:r>
    </w:p>
    <w:p>
      <w:r>
        <w:t>这样可以发现误写进模板或文档的 OpenAI key。</w:t>
      </w:r>
    </w:p>
    <w:p>
      <w:pPr>
        <w:pStyle w:val="Heading2"/>
      </w:pPr>
      <w:r>
        <w:t>为什么检查 .env.example</w:t>
      </w:r>
    </w:p>
    <w:p>
      <w:r>
        <w:t>模板文件应该只写变量名，不写真实值：</w:t>
      </w:r>
    </w:p>
    <w:p>
      <w:pPr>
        <w:pStyle w:val="CodeBlock"/>
        <w:shd w:fill="F4F6F9"/>
      </w:pPr>
      <w:r>
        <w:t>OPENAI_API_KEY=</w:t>
      </w:r>
    </w:p>
    <w:p>
      <w:r>
        <w:t>P12 专门检查这一点，避免把本地 key 带进交付包。</w:t>
      </w:r>
    </w:p>
    <w:p>
      <w:pPr>
        <w:pStyle w:val="Heading2"/>
      </w:pPr>
      <w:r>
        <w:t>数据库检查</w:t>
      </w:r>
    </w:p>
    <w:p>
      <w:r>
        <w:t xml:space="preserve">验收命令使用 </w:t>
      </w:r>
      <w:r>
        <w:rPr>
          <w:rFonts w:ascii="Consolas" w:hAnsi="Consolas" w:eastAsia="Microsoft YaHei"/>
          <w:color w:val="1F4D78"/>
          <w:sz w:val="19"/>
        </w:rPr>
        <w:t>database_health(settings)</w:t>
      </w:r>
      <w:r>
        <w:t xml:space="preserve"> 检查：</w:t>
      </w:r>
    </w:p>
    <w:p>
      <w:pPr>
        <w:pStyle w:val="ListBullet"/>
      </w:pPr>
      <w:r>
        <w:t>数据库是否初始化。</w:t>
      </w:r>
    </w:p>
    <w:p>
      <w:pPr>
        <w:pStyle w:val="ListBullet"/>
      </w:pPr>
      <w:r>
        <w:t>核心表是否存在。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schema_migrations</w:t>
      </w:r>
      <w:r>
        <w:t xml:space="preserve"> 是否包含 v5。</w:t>
      </w:r>
    </w:p>
    <w:p>
      <w:r>
        <w:t>核心表包括：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runs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trace_events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run_checkpoints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subscriptions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sent_history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notices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clusters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evidence_items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attachment_snapshots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model_audits</w:t>
      </w:r>
      <w:r/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outbox_messages</w:t>
      </w:r>
      <w:r/>
    </w:p>
    <w:p>
      <w:r>
        <w:t>这证明系统不是只有文件输出，还有可追踪账本。</w:t>
      </w:r>
    </w:p>
    <w:p>
      <w:pPr>
        <w:pStyle w:val="Heading2"/>
      </w:pPr>
      <w:r>
        <w:t>Word 产物检查</w:t>
      </w:r>
    </w:p>
    <w:p>
      <w:r>
        <w:t>验收命令检查：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outputs/</w:t>
      </w:r>
      <w:r>
        <w:t xml:space="preserve"> 是否有 </w:t>
      </w:r>
      <w:r>
        <w:rPr>
          <w:rFonts w:ascii="Consolas" w:hAnsi="Consolas" w:eastAsia="Microsoft YaHei"/>
          <w:color w:val="1F4D78"/>
          <w:sz w:val="19"/>
        </w:rPr>
        <w:t>.docx</w:t>
      </w:r>
      <w:r>
        <w:t>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outbox/</w:t>
      </w:r>
      <w:r>
        <w:t xml:space="preserve"> 是否有 </w:t>
      </w:r>
      <w:r>
        <w:rPr>
          <w:rFonts w:ascii="Consolas" w:hAnsi="Consolas" w:eastAsia="Microsoft YaHei"/>
          <w:color w:val="1F4D78"/>
          <w:sz w:val="19"/>
        </w:rPr>
        <w:t>.docx</w:t>
      </w:r>
      <w:r>
        <w:t>。</w:t>
      </w:r>
    </w:p>
    <w:p>
      <w:pPr>
        <w:pStyle w:val="ListBullet"/>
      </w:pPr>
      <w:r>
        <w:t xml:space="preserve">最新 Word 是否能被 </w:t>
      </w:r>
      <w:r>
        <w:rPr>
          <w:rFonts w:ascii="Consolas" w:hAnsi="Consolas" w:eastAsia="Microsoft YaHei"/>
          <w:color w:val="1F4D78"/>
          <w:sz w:val="19"/>
        </w:rPr>
        <w:t>python-docx</w:t>
      </w:r>
      <w:r>
        <w:t xml:space="preserve"> 打开。</w:t>
      </w:r>
    </w:p>
    <w:p>
      <w:pPr>
        <w:pStyle w:val="ListBullet"/>
      </w:pPr>
      <w:r>
        <w:t>最新 Word 是否包含关键字段：</w:t>
      </w:r>
    </w:p>
    <w:p>
      <w:r>
        <w:t xml:space="preserve">  - 标题</w:t>
      </w:r>
    </w:p>
    <w:p>
      <w:r>
        <w:t xml:space="preserve">  - 发布时间</w:t>
      </w:r>
    </w:p>
    <w:p>
      <w:r>
        <w:t xml:space="preserve">  - 来源链接</w:t>
      </w:r>
    </w:p>
    <w:p>
      <w:r>
        <w:t xml:space="preserve">  - 核心内容</w:t>
      </w:r>
    </w:p>
    <w:p>
      <w:r>
        <w:t>这不是视觉渲染检查，但能证明文件不是空壳。</w:t>
      </w:r>
    </w:p>
    <w:p>
      <w:pPr>
        <w:pStyle w:val="Heading2"/>
      </w:pPr>
      <w:r>
        <w:t>运行证据检查</w:t>
      </w:r>
    </w:p>
    <w:p>
      <w:r>
        <w:t xml:space="preserve">验收命令查询 </w:t>
      </w:r>
      <w:r>
        <w:rPr>
          <w:rFonts w:ascii="Consolas" w:hAnsi="Consolas" w:eastAsia="Microsoft YaHei"/>
          <w:color w:val="1F4D78"/>
          <w:sz w:val="19"/>
        </w:rPr>
        <w:t>runs</w:t>
      </w:r>
      <w:r>
        <w:t>：</w:t>
      </w:r>
    </w:p>
    <w:p>
      <w:pPr>
        <w:pStyle w:val="ListBullet"/>
      </w:pPr>
      <w:r>
        <w:t>是否有完成的 run。</w:t>
      </w:r>
    </w:p>
    <w:p>
      <w:pPr>
        <w:pStyle w:val="ListBullet"/>
      </w:pPr>
      <w:r>
        <w:t xml:space="preserve">最新 run 是否有 </w:t>
      </w:r>
      <w:r>
        <w:rPr>
          <w:rFonts w:ascii="Consolas" w:hAnsi="Consolas" w:eastAsia="Microsoft YaHei"/>
          <w:color w:val="1F4D78"/>
          <w:sz w:val="19"/>
        </w:rPr>
        <w:t>notice_count</w:t>
      </w:r>
      <w:r>
        <w:t>。</w:t>
      </w:r>
    </w:p>
    <w:p>
      <w:pPr>
        <w:pStyle w:val="ListBullet"/>
      </w:pPr>
      <w:r>
        <w:t xml:space="preserve">最新 run 是否有 </w:t>
      </w:r>
      <w:r>
        <w:rPr>
          <w:rFonts w:ascii="Consolas" w:hAnsi="Consolas" w:eastAsia="Microsoft YaHei"/>
          <w:color w:val="1F4D78"/>
          <w:sz w:val="19"/>
        </w:rPr>
        <w:t>trace_events</w:t>
      </w:r>
      <w:r>
        <w:t>。</w:t>
      </w:r>
    </w:p>
    <w:p>
      <w:pPr>
        <w:pStyle w:val="ListBullet"/>
      </w:pPr>
      <w:r>
        <w:t xml:space="preserve">最新 run 是否有 </w:t>
      </w:r>
      <w:r>
        <w:rPr>
          <w:rFonts w:ascii="Consolas" w:hAnsi="Consolas" w:eastAsia="Microsoft YaHei"/>
          <w:color w:val="1F4D78"/>
          <w:sz w:val="19"/>
        </w:rPr>
        <w:t>evidence_checked</w:t>
      </w:r>
      <w:r>
        <w:t>。</w:t>
      </w:r>
    </w:p>
    <w:p>
      <w:pPr>
        <w:pStyle w:val="ListBullet"/>
      </w:pPr>
      <w:r>
        <w:t>是否存在至少一个多来源 run。</w:t>
      </w:r>
    </w:p>
    <w:p>
      <w:r>
        <w:t>这样可以证明系统曾经真实执行过采集、证据校验和多源聚合。</w:t>
      </w:r>
    </w:p>
    <w:p>
      <w:pPr>
        <w:pStyle w:val="Heading2"/>
      </w:pPr>
      <w:r>
        <w:t>CLI 如何接入</w:t>
      </w:r>
    </w:p>
    <w:p>
      <w:r/>
      <w:r>
        <w:rPr>
          <w:rFonts w:ascii="Consolas" w:hAnsi="Consolas" w:eastAsia="Microsoft YaHei"/>
          <w:color w:val="1F4D78"/>
          <w:sz w:val="19"/>
        </w:rPr>
        <w:t>cli.py</w:t>
      </w:r>
      <w:r>
        <w:t xml:space="preserve"> 新增：</w:t>
      </w:r>
    </w:p>
    <w:p>
      <w:pPr>
        <w:pStyle w:val="CodeBlock"/>
        <w:shd w:fill="F4F6F9"/>
      </w:pPr>
      <w:r>
        <w:t>def cmd_acceptance_check(args: argparse.Namespace) -&gt; int:</w:t>
      </w:r>
    </w:p>
    <w:p>
      <w:pPr>
        <w:pStyle w:val="CodeBlock"/>
        <w:shd w:fill="F4F6F9"/>
      </w:pPr>
      <w:r>
        <w:t xml:space="preserve">    settings = _settings()</w:t>
      </w:r>
    </w:p>
    <w:p>
      <w:pPr>
        <w:pStyle w:val="CodeBlock"/>
        <w:shd w:fill="F4F6F9"/>
      </w:pPr>
      <w:r>
        <w:t xml:space="preserve">    report = run_acceptance(settings, strict_runtime=not args.no_runtime)</w:t>
      </w:r>
    </w:p>
    <w:p>
      <w:pPr>
        <w:pStyle w:val="CodeBlock"/>
        <w:shd w:fill="F4F6F9"/>
      </w:pPr>
      <w:r>
        <w:t xml:space="preserve">    print(json.dumps(report.to_dict(), ensure_ascii=False, indent=2))</w:t>
      </w:r>
    </w:p>
    <w:p>
      <w:pPr>
        <w:pStyle w:val="CodeBlock"/>
        <w:shd w:fill="F4F6F9"/>
      </w:pPr>
      <w:r>
        <w:t xml:space="preserve">    return 0 if report.status == "pass" else 1</w:t>
      </w:r>
    </w:p>
    <w:p>
      <w:r>
        <w:t>命令返回码很重要：</w:t>
      </w:r>
    </w:p>
    <w:p>
      <w:pPr>
        <w:pStyle w:val="ListBullet"/>
      </w:pPr>
      <w:r>
        <w:t>0：没有 fail。</w:t>
      </w:r>
    </w:p>
    <w:p>
      <w:pPr>
        <w:pStyle w:val="ListBullet"/>
      </w:pPr>
      <w:r>
        <w:t>1：至少一个 fail。</w:t>
      </w:r>
    </w:p>
    <w:p>
      <w:r>
        <w:t>这样可以接入 CI 或交付前脚本。</w:t>
      </w:r>
    </w:p>
    <w:p>
      <w:pPr>
        <w:pStyle w:val="Heading2"/>
      </w:pPr>
      <w:r>
        <w:t>--no-runtime 的意义</w:t>
      </w:r>
    </w:p>
    <w:p>
      <w:r>
        <w:t>干净环境刚 clone 项目时，可能还没有：</w:t>
      </w:r>
    </w:p>
    <w:p>
      <w:pPr>
        <w:pStyle w:val="ListBullet"/>
      </w:pPr>
      <w:r>
        <w:t>outputs</w:t>
      </w:r>
    </w:p>
    <w:p>
      <w:pPr>
        <w:pStyle w:val="ListBullet"/>
      </w:pPr>
      <w:r>
        <w:t>outbox</w:t>
      </w:r>
    </w:p>
    <w:p>
      <w:pPr>
        <w:pStyle w:val="ListBullet"/>
      </w:pPr>
      <w:r>
        <w:t>runs</w:t>
      </w:r>
    </w:p>
    <w:p>
      <w:r>
        <w:t>这时可以运行：</w:t>
      </w:r>
    </w:p>
    <w:p>
      <w:pPr>
        <w:pStyle w:val="CodeBlock"/>
        <w:shd w:fill="F4F6F9"/>
      </w:pPr>
      <w:r>
        <w:t>python -m tendertrace acceptance-check --no-runtime</w:t>
      </w:r>
    </w:p>
    <w:p>
      <w:r>
        <w:t>它不会严格要求运行产物，适合做安装后的预检。最终交付前应使用默认严格模式。</w:t>
      </w:r>
    </w:p>
    <w:p>
      <w:pPr>
        <w:pStyle w:val="Heading2"/>
      </w:pPr>
      <w:r>
        <w:t>测试如何覆盖</w:t>
      </w:r>
    </w:p>
    <w:p>
      <w:r/>
      <w:r>
        <w:rPr>
          <w:rFonts w:ascii="Consolas" w:hAnsi="Consolas" w:eastAsia="Microsoft YaHei"/>
          <w:color w:val="1F4D78"/>
          <w:sz w:val="19"/>
        </w:rPr>
        <w:t>tests/test_acceptance.py</w:t>
      </w:r>
      <w:r>
        <w:t xml:space="preserve"> 使用临时目录创建最小交付结构：</w:t>
      </w:r>
    </w:p>
    <w:p>
      <w:pPr>
        <w:pStyle w:val="ListBullet"/>
      </w:pPr>
      <w:r>
        <w:t>文档文件。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.env.example</w:t>
      </w:r>
      <w:r>
        <w:t>。</w:t>
      </w:r>
    </w:p>
    <w:p>
      <w:pPr>
        <w:pStyle w:val="ListBullet"/>
      </w:pPr>
      <w:r>
        <w:t>伪造 Word 报告。</w:t>
      </w:r>
    </w:p>
    <w:p>
      <w:pPr>
        <w:pStyle w:val="ListBullet"/>
      </w:pPr>
      <w:r>
        <w:t>初始化 SQLite。</w:t>
      </w:r>
    </w:p>
    <w:p>
      <w:pPr>
        <w:pStyle w:val="ListBullet"/>
      </w:pPr>
      <w:r>
        <w:t>插入完成 run 和模型审计。</w:t>
      </w:r>
    </w:p>
    <w:p>
      <w:r>
        <w:t xml:space="preserve">然后断言 </w:t>
      </w:r>
      <w:r>
        <w:rPr>
          <w:rFonts w:ascii="Consolas" w:hAnsi="Consolas" w:eastAsia="Microsoft YaHei"/>
          <w:color w:val="1F4D78"/>
          <w:sz w:val="19"/>
        </w:rPr>
        <w:t>run_acceptance()</w:t>
      </w:r>
      <w:r>
        <w:t xml:space="preserve"> 返回 </w:t>
      </w:r>
      <w:r>
        <w:rPr>
          <w:rFonts w:ascii="Consolas" w:hAnsi="Consolas" w:eastAsia="Microsoft YaHei"/>
          <w:color w:val="1F4D78"/>
          <w:sz w:val="19"/>
        </w:rPr>
        <w:t>pass</w:t>
      </w:r>
      <w:r>
        <w:t xml:space="preserve">。另一个测试会故意写入 </w:t>
      </w:r>
      <w:r>
        <w:rPr>
          <w:rFonts w:ascii="Consolas" w:hAnsi="Consolas" w:eastAsia="Microsoft YaHei"/>
          <w:color w:val="1F4D78"/>
          <w:sz w:val="19"/>
        </w:rPr>
        <w:t>OPENAI_API_KEY=sk-proj-...</w:t>
      </w:r>
      <w:r>
        <w:t>，确认扫描能失败。</w:t>
      </w:r>
    </w:p>
    <w:p>
      <w:pPr>
        <w:pStyle w:val="Heading2"/>
      </w:pPr>
      <w:r>
        <w:t>本阶段你需要掌握的关键概念</w:t>
      </w:r>
    </w:p>
    <w:p>
      <w:pPr>
        <w:pStyle w:val="ListNumber"/>
      </w:pPr>
      <w:r>
        <w:t>验收命令是交付质量的自动化入口。</w:t>
      </w:r>
    </w:p>
    <w:p>
      <w:pPr>
        <w:pStyle w:val="ListNumber"/>
      </w:pPr>
      <w:r/>
      <w:r>
        <w:rPr>
          <w:rFonts w:ascii="Consolas" w:hAnsi="Consolas" w:eastAsia="Microsoft YaHei"/>
          <w:color w:val="1F4D78"/>
          <w:sz w:val="19"/>
        </w:rPr>
        <w:t>warn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</w:rPr>
        <w:t>fail</w:t>
      </w:r>
      <w:r>
        <w:t xml:space="preserve"> 应该区分，避免把可人工补齐项变成阻塞。</w:t>
      </w:r>
    </w:p>
    <w:p>
      <w:pPr>
        <w:pStyle w:val="ListNumber"/>
      </w:pPr>
      <w:r>
        <w:t>敏感信息扫描必须排除真实 secret 文件，同时覆盖模板和文档。</w:t>
      </w:r>
    </w:p>
    <w:p>
      <w:pPr>
        <w:pStyle w:val="ListNumber"/>
      </w:pPr>
      <w:r>
        <w:t>Word 结构检查和视觉渲染检查不是一回事。</w:t>
      </w:r>
    </w:p>
    <w:p>
      <w:pPr>
        <w:pStyle w:val="ListNumber"/>
      </w:pPr>
      <w:r>
        <w:t xml:space="preserve">最终交付前应同时跑 </w:t>
      </w:r>
      <w:r>
        <w:rPr>
          <w:rFonts w:ascii="Consolas" w:hAnsi="Consolas" w:eastAsia="Microsoft YaHei"/>
          <w:color w:val="1F4D78"/>
          <w:sz w:val="19"/>
        </w:rPr>
        <w:t>acceptance-check</w:t>
      </w:r>
      <w:r>
        <w:t>、单元测试和 Ruff。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16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TenderTrace P12 Teaching</dc:title>
  <dc:subject>TenderTrace P12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