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0B2545"/>
          <w:sz w:val="40"/>
        </w:rPr>
        <w:t>18 安全提交包与最终打包</w:t>
      </w:r>
    </w:p>
    <w:p>
      <w:r>
        <w:t>这一节讲 P18 的交付打包逻辑。项目能跑是一回事，能安全提交是另一回事。最终 zip 既要包含评审需要的所有材料，又不能泄露本地密钥和登录态。</w:t>
      </w:r>
    </w:p>
    <w:p>
      <w:pPr>
        <w:pStyle w:val="Heading1"/>
      </w:pPr>
      <w:r>
        <w:t>1. 为什么不能直接压缩整个目录</w:t>
      </w:r>
    </w:p>
    <w:p>
      <w:r>
        <w:t>当前工作区里有几类东西不能提交：</w:t>
      </w:r>
    </w:p>
    <w:p>
      <w:pPr>
        <w:pStyle w:val="ListBullet"/>
      </w:pPr>
      <w:r>
        <w:t>`.env.local`：真实 OpenAI API key 可能在里面。</w:t>
      </w:r>
    </w:p>
    <w:p>
      <w:pPr>
        <w:pStyle w:val="ListBullet"/>
      </w:pPr>
      <w:r>
        <w:t>`secrets/`：千里马 Playwright `storage_state` 会在这里。</w:t>
      </w:r>
    </w:p>
    <w:p>
      <w:pPr>
        <w:pStyle w:val="ListBullet"/>
      </w:pPr>
      <w:r>
        <w:t>`data/`：SQLite 运行数据库。</w:t>
      </w:r>
    </w:p>
    <w:p>
      <w:pPr>
        <w:pStyle w:val="ListBullet"/>
      </w:pPr>
      <w:r>
        <w:t>`snapshots/`、`traces/`：运行快照和内部过程数据。</w:t>
      </w:r>
    </w:p>
    <w:p>
      <w:pPr>
        <w:pStyle w:val="ListBullet"/>
      </w:pPr>
      <w:r>
        <w:t>`.venv/`、缓存目录：体积大，且不是源码。</w:t>
      </w:r>
    </w:p>
    <w:p>
      <w:r>
        <w:t>如果直接右键压缩整个目录，很容易把这些内容带出去。所以 P18 做了一个显式打包器。</w:t>
      </w:r>
    </w:p>
    <w:p>
      <w:pPr>
        <w:pStyle w:val="Heading1"/>
      </w:pPr>
      <w:r>
        <w:t>2. 白名单比黑名单更可靠</w:t>
      </w:r>
    </w:p>
    <w:p>
      <w:r>
        <w:t>打包器首先只收集明确需要的目录：</w:t>
      </w:r>
    </w:p>
    <w:p>
      <w:pPr>
        <w:pStyle w:val="TenderTraceCode"/>
      </w:pPr>
      <w:r>
        <w:t>ROOT_FILES = (</w:t>
      </w:r>
    </w:p>
    <w:p>
      <w:pPr>
        <w:pStyle w:val="TenderTraceCode"/>
      </w:pPr>
      <w:r>
        <w:t xml:space="preserve">    ".env.example",</w:t>
      </w:r>
    </w:p>
    <w:p>
      <w:pPr>
        <w:pStyle w:val="TenderTraceCode"/>
      </w:pPr>
      <w:r>
        <w:t xml:space="preserve">    ".gitignore",</w:t>
      </w:r>
    </w:p>
    <w:p>
      <w:pPr>
        <w:pStyle w:val="TenderTraceCode"/>
      </w:pPr>
      <w:r>
        <w:t xml:space="preserve">    "README.md",</w:t>
      </w:r>
    </w:p>
    <w:p>
      <w:pPr>
        <w:pStyle w:val="TenderTraceCode"/>
      </w:pPr>
      <w:r>
        <w:t xml:space="preserve">    "pyproject.toml",</w:t>
      </w:r>
    </w:p>
    <w:p>
      <w:pPr>
        <w:pStyle w:val="TenderTraceCode"/>
      </w:pPr>
      <w:r>
        <w:t xml:space="preserve">    "TenderTrace_implementation_plan.md",</w:t>
      </w:r>
    </w:p>
    <w:p>
      <w:pPr>
        <w:pStyle w:val="TenderTraceCode"/>
      </w:pPr>
      <w:r>
        <w:t xml:space="preserve">    "TenderTrace_implementation_plan.docx",</w:t>
      </w:r>
    </w:p>
    <w:p>
      <w:pPr>
        <w:pStyle w:val="TenderTraceCode"/>
      </w:pPr>
      <w:r>
        <w:t>)</w:t>
      </w:r>
    </w:p>
    <w:p>
      <w:r>
        <w:t>然后再收集源码、测试、文档和 Web 静态文件：</w:t>
      </w:r>
    </w:p>
    <w:p>
      <w:pPr>
        <w:pStyle w:val="TenderTraceCode"/>
      </w:pPr>
      <w:r>
        <w:t>SOURCE_DIRS = (</w:t>
      </w:r>
    </w:p>
    <w:p>
      <w:pPr>
        <w:pStyle w:val="TenderTraceCode"/>
      </w:pPr>
      <w:r>
        <w:t xml:space="preserve">    "tendertrace",</w:t>
      </w:r>
    </w:p>
    <w:p>
      <w:pPr>
        <w:pStyle w:val="TenderTraceCode"/>
      </w:pPr>
      <w:r>
        <w:t xml:space="preserve">    "tests",</w:t>
      </w:r>
    </w:p>
    <w:p>
      <w:pPr>
        <w:pStyle w:val="TenderTraceCode"/>
      </w:pPr>
      <w:r>
        <w:t xml:space="preserve">    "docs",</w:t>
      </w:r>
    </w:p>
    <w:p>
      <w:pPr>
        <w:pStyle w:val="TenderTraceCode"/>
      </w:pPr>
      <w:r>
        <w:t xml:space="preserve">    "web/dist",</w:t>
      </w:r>
    </w:p>
    <w:p>
      <w:pPr>
        <w:pStyle w:val="TenderTraceCode"/>
      </w:pPr>
      <w:r>
        <w:t>)</w:t>
      </w:r>
    </w:p>
    <w:p>
      <w:r>
        <w:t>最后只把 `outputs/*.docx` 和 `outbox/*.docx` 作为运行产物放进去。这样既满足赛题要求的 Word 文件，又不会把整个运行目录打包进去。</w:t>
      </w:r>
    </w:p>
    <w:p>
      <w:pPr>
        <w:pStyle w:val="Heading1"/>
      </w:pPr>
      <w:r>
        <w:t>3. 为什么 web/dist 需要特殊处理</w:t>
      </w:r>
    </w:p>
    <w:p>
      <w:r>
        <w:t>`.gitignore` 里通常会忽略 `dist/`，因为根目录 `dist/` 是生成物。但这个项目的 `web/dist/` 是前端静态 UI，FastAPI 会直接挂载它：</w:t>
      </w:r>
    </w:p>
    <w:p>
      <w:pPr>
        <w:pStyle w:val="TenderTraceCode"/>
      </w:pPr>
      <w:r>
        <w:t>web_dist = settings.workspace_root / "web" / "dist"</w:t>
      </w:r>
    </w:p>
    <w:p>
      <w:r>
        <w:t>所以 P18 的规则是：</w:t>
      </w:r>
    </w:p>
    <w:p>
      <w:pPr>
        <w:pStyle w:val="ListBullet"/>
      </w:pPr>
      <w:r>
        <w:t>根目录 `dist/` 不打包，因为它放提交 zip。</w:t>
      </w:r>
    </w:p>
    <w:p>
      <w:pPr>
        <w:pStyle w:val="ListBullet"/>
      </w:pPr>
      <w:r>
        <w:t>`web/dist/` 要打包，因为它是 Web UI 交付物。</w:t>
      </w:r>
    </w:p>
    <w:p>
      <w:r>
        <w:t>测试里专门覆盖了这一点，避免误删前端。</w:t>
      </w:r>
    </w:p>
    <w:p>
      <w:pPr>
        <w:pStyle w:val="Heading1"/>
      </w:pPr>
      <w:r>
        <w:t>4. manifest 的作用</w:t>
      </w:r>
    </w:p>
    <w:p>
      <w:r>
        <w:t>打包器会生成 `SUBMISSION_MANIFEST.json`。里面包含：</w:t>
      </w:r>
    </w:p>
    <w:p>
      <w:pPr>
        <w:pStyle w:val="ListBullet"/>
      </w:pPr>
      <w:r>
        <w:t>文件数量；</w:t>
      </w:r>
    </w:p>
    <w:p>
      <w:pPr>
        <w:pStyle w:val="ListBullet"/>
      </w:pPr>
      <w:r>
        <w:t>总字节数；</w:t>
      </w:r>
    </w:p>
    <w:p>
      <w:pPr>
        <w:pStyle w:val="ListBullet"/>
      </w:pPr>
      <w:r>
        <w:t>每个文件的相对路径；</w:t>
      </w:r>
    </w:p>
    <w:p>
      <w:pPr>
        <w:pStyle w:val="ListBullet"/>
      </w:pPr>
      <w:r>
        <w:t>每个文件的 SHA256。</w:t>
      </w:r>
    </w:p>
    <w:p>
      <w:r>
        <w:t>这不是为了炫技，而是为了最终复核：如果提交包被改动，manifest 可以帮助定位变化。</w:t>
      </w:r>
    </w:p>
    <w:p>
      <w:pPr>
        <w:pStyle w:val="Heading1"/>
      </w:pPr>
      <w:r>
        <w:t>5. forbidden entries 校验</w:t>
      </w:r>
    </w:p>
    <w:p>
      <w:r>
        <w:t>`forbidden_package_entries()` 会打开 zip，检查每个 entry 的路径：</w:t>
      </w:r>
    </w:p>
    <w:p>
      <w:pPr>
        <w:pStyle w:val="TenderTraceCode"/>
      </w:pPr>
      <w:r>
        <w:t>return [entry for entry in entries if _is_forbidden_relative(Path(entry))]</w:t>
      </w:r>
    </w:p>
    <w:p>
      <w:r>
        <w:t>如果 zip 里出现 `.env.local`、`secrets/`、`data/` 等路径，`package-submission` 会返回失败状态，`acceptance-check` 也会失败。</w:t>
      </w:r>
    </w:p>
    <w:p>
      <w:pPr>
        <w:pStyle w:val="Heading1"/>
      </w:pPr>
      <w:r>
        <w:t>6. CLI 为什么返回 JSON</w:t>
      </w:r>
    </w:p>
    <w:p>
      <w:r>
        <w:t>`package-submission` 输出结构化 JSON：</w:t>
      </w:r>
    </w:p>
    <w:p>
      <w:pPr>
        <w:pStyle w:val="TenderTraceCode"/>
      </w:pPr>
      <w:r>
        <w:t>{</w:t>
      </w:r>
    </w:p>
    <w:p>
      <w:pPr>
        <w:pStyle w:val="TenderTraceCode"/>
      </w:pPr>
      <w:r>
        <w:t xml:space="preserve">  "status": "pass",</w:t>
      </w:r>
    </w:p>
    <w:p>
      <w:pPr>
        <w:pStyle w:val="TenderTraceCode"/>
      </w:pPr>
      <w:r>
        <w:t xml:space="preserve">  "package_path": "...",</w:t>
      </w:r>
    </w:p>
    <w:p>
      <w:pPr>
        <w:pStyle w:val="TenderTraceCode"/>
      </w:pPr>
      <w:r>
        <w:t xml:space="preserve">  "manifest_path": "...",</w:t>
      </w:r>
    </w:p>
    <w:p>
      <w:pPr>
        <w:pStyle w:val="TenderTraceCode"/>
      </w:pPr>
      <w:r>
        <w:t xml:space="preserve">  "file_count": 100,</w:t>
      </w:r>
    </w:p>
    <w:p>
      <w:pPr>
        <w:pStyle w:val="TenderTraceCode"/>
      </w:pPr>
      <w:r>
        <w:t xml:space="preserve">  "total_bytes": 123456,</w:t>
      </w:r>
    </w:p>
    <w:p>
      <w:pPr>
        <w:pStyle w:val="TenderTraceCode"/>
      </w:pPr>
      <w:r>
        <w:t xml:space="preserve">  "forbidden_entry_count": 0</w:t>
      </w:r>
    </w:p>
    <w:p>
      <w:pPr>
        <w:pStyle w:val="TenderTraceCode"/>
      </w:pPr>
      <w:r>
        <w:t>}</w:t>
      </w:r>
    </w:p>
    <w:p>
      <w:r>
        <w:t>JSON 方便被脚本、CI 或后续验收工具读取。人也能直接看懂状态。</w:t>
      </w:r>
    </w:p>
    <w:p>
      <w:pPr>
        <w:pStyle w:val="Heading1"/>
      </w:pPr>
      <w:r>
        <w:t>7. 测试如何覆盖</w:t>
      </w:r>
    </w:p>
    <w:p>
      <w:r>
        <w:t>`tests/test_submission_package.py` 构造一个临时工作区，故意写入：</w:t>
      </w:r>
    </w:p>
    <w:p>
      <w:pPr>
        <w:pStyle w:val="ListBullet"/>
      </w:pPr>
      <w:r>
        <w:t>`.env.local`</w:t>
      </w:r>
    </w:p>
    <w:p>
      <w:pPr>
        <w:pStyle w:val="ListBullet"/>
      </w:pPr>
      <w:r>
        <w:t>`secrets/qianlima_storage_state.json`</w:t>
      </w:r>
    </w:p>
    <w:p>
      <w:pPr>
        <w:pStyle w:val="ListBullet"/>
      </w:pPr>
      <w:r>
        <w:t>`data/tendertrace.sqlite3`</w:t>
      </w:r>
    </w:p>
    <w:p>
      <w:r>
        <w:t>然后运行打包器，断言这些文件不在 zip 内。同时断言 `web/dist/app.js`、`outputs/report.docx`、`outbox/report.docx` 和 Demo 视频被保留。</w:t>
      </w:r>
    </w:p>
    <w:p>
      <w:r>
        <w:t>这个测试证明打包器不是靠人工记忆，而是有可重复的安全边界。</w:t>
      </w:r>
    </w:p>
    <w:p>
      <w:pPr>
        <w:pStyle w:val="Heading1"/>
      </w:pPr>
      <w:r>
        <w:t>8. 最终提交顺序</w:t>
      </w:r>
    </w:p>
    <w:p>
      <w:r>
        <w:t>推荐最终顺序：</w:t>
      </w:r>
    </w:p>
    <w:p>
      <w:pPr>
        <w:pStyle w:val="TenderTraceCode"/>
      </w:pPr>
      <w:r>
        <w:t>python -m tendertrace package-submission</w:t>
      </w:r>
    </w:p>
    <w:p>
      <w:pPr>
        <w:pStyle w:val="TenderTraceCode"/>
      </w:pPr>
      <w:r>
        <w:t>python -m tendertrace acceptance-check</w:t>
      </w:r>
    </w:p>
    <w:p>
      <w:pPr>
        <w:pStyle w:val="TenderTraceCode"/>
      </w:pPr>
      <w:r>
        <w:t>python -m unittest discover -s tests -v</w:t>
      </w:r>
    </w:p>
    <w:p>
      <w:pPr>
        <w:pStyle w:val="TenderTraceCode"/>
      </w:pPr>
      <w:r>
        <w:t>python -m ruff check .</w:t>
      </w:r>
    </w:p>
    <w:p>
      <w:r>
        <w:t>如果 `source:qianlima` 仍然是 `missing`，说明本机没有执行千里马免费会员登录。这是透明 warning；要消除它，需要先运行：</w:t>
      </w:r>
    </w:p>
    <w:p>
      <w:pPr>
        <w:pStyle w:val="TenderTraceCode"/>
      </w:pPr>
      <w:r>
        <w:t>python -m tendertrace login-qianlima</w:t>
      </w:r>
    </w:p>
    <w:p>
      <w:pPr>
        <w:pStyle w:val="TenderTraceCode"/>
      </w:pPr>
      <w:r>
        <w:t>python -m tendertrace verify-qianlima</w:t>
      </w:r>
    </w:p>
    <w:p>
      <w:pPr>
        <w:pStyle w:val="Heading1"/>
      </w:pPr>
      <w:r>
        <w:t>9. 工程原则</w:t>
      </w:r>
    </w:p>
    <w:p>
      <w:r>
        <w:t>提交包的目标不是“把所有东西都放进去”，而是“只放评审需要的东西”。越接近交付，越要避免手工压缩和手工筛选，因为这类动作最容易泄露密钥或漏掉关键文件。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TraceCode">
    <w:name w:val="TenderTrace Code"/>
    <w:pPr>
      <w:spacing w:before="60" w:after="60"/>
      <w:ind w:left="259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18_安全提交包与最终打包</dc:title>
  <dc:subject>TenderTrace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