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sz w:val="40"/>
          <w:szCs w:val="40"/>
        </w:rPr>
        <w:t xml:space="preserve">ШЕРЗОД АХМЕДОВ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2E75B6"/>
          <w:sz w:val="22"/>
          <w:szCs w:val="22"/>
        </w:rPr>
        <w:t xml:space="preserve">Flutter-разработчик  ·  Game Dev  ·  AI-агенты и инструменты</w:t>
      </w:r>
    </w:p>
    <w:p>
      <w:pPr>
        <w:spacing w:after="200"/>
        <w:jc w:val="center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Ташкент, Узбекистан  ·  +998 97 773 40 07  ·  leofillium@gmail.com  ·  github.com/leofilllium</w:t>
      </w:r>
    </w:p>
    <w:p>
      <w:pPr>
        <w:pStyle w:val="Heading1"/>
        <w:pBdr>
          <w:bottom w:val="single" w:color="2E75B6" w:sz="8" w:space="4"/>
        </w:pBdr>
        <w:spacing w:after="140" w:before="28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О СЕБЕ</w:t>
      </w:r>
    </w:p>
    <w:p>
      <w:pPr>
        <w:spacing w:after="12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Flutter-разработчик, создающий масштабируемые кросс-платформенные мобильные приложения, мини-игры на Flutter Flame и агентные AI-инструменты. Уверенно владею Clean Architecture, BLoC и production-уровневыми UI-системами, имею практический опыт интеграции LLM-сервисов (OpenAI, Gemini) и оркестрации AI-агентов для написания кода (Claude Code, Codex CLI, Gemini CLI). Дополнительно работаю с Python и FastAPI, обеспечивая полный цикл разработки продукта — от архитектуры и интеграции API до автоматизированного тестирования и релиза.</w:t>
      </w:r>
    </w:p>
    <w:p>
      <w:pPr>
        <w:pStyle w:val="Heading1"/>
        <w:pBdr>
          <w:bottom w:val="single" w:color="2E75B6" w:sz="8" w:space="4"/>
        </w:pBdr>
        <w:spacing w:after="140" w:before="28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ОПЫТ РАБОТЫ</w:t>
      </w:r>
    </w:p>
    <w:p>
      <w:pPr>
        <w:tabs>
          <w:tab w:val="right" w:pos="9360"/>
        </w:tabs>
        <w:spacing w:after="4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Flutter Game Developer &amp; AI Tooling Engineer  ·  Baklajan</w:t>
      </w:r>
      <w:r>
        <w:rPr>
          <w:rFonts w:ascii="Calibri" w:cs="Calibri" w:eastAsia="Calibri" w:hAnsi="Calibri"/>
          <w:sz w:val="22"/>
          <w:szCs w:val="22"/>
        </w:rPr>
        <w:t xml:space="preserve">	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Март 2026 – настоящее время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Ежедневные мини-игры на Flutter Flame  ·  Агентный фреймворк генерации игр по промпту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Разрабатываю мини-игры на Flutter Flame в ежедневном режиме, отвечая за весь цикл — от концепта до готового билда для деплоя.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Создал веб-систему генерации, которая превращает промпт в одно предложение в полноценную играбельную мини-игру на Flutter Flame — со скаффолдингом проекта, игровой логикой и подключением ассетов.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Спроектировал агентный фреймворк (skills, tools, rules, history-tracker, sub-агенты) с интеграцией Claude Code, Codex CLI и Gemini CLI для model-agnostic оркестрации AI.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Автоматизировал end-to-end QA: фреймворк самостоятельно запускает тесты в эмуляторе, диагностирует и исправляет ошибки, формирует сводки code review.</w:t>
      </w:r>
    </w:p>
    <w:p>
      <w:pPr>
        <w:spacing w:after="100" w:before="80"/>
      </w:pPr>
      <w:r>
        <w:rPr>
          <w:rFonts w:ascii="Calibri" w:cs="Calibri" w:eastAsia="Calibri" w:hAnsi="Calibri"/>
          <w:b/>
          <w:bCs/>
          <w:color w:val="666666"/>
          <w:sz w:val="20"/>
          <w:szCs w:val="20"/>
        </w:rPr>
        <w:t xml:space="preserve">Стек:  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Flutter Flame  ·  Dart  ·  Claude Code  ·  Codex CLI  ·  Gemini CLI  ·  Агентные инструменты  ·  Автоматизация эмулятора</w:t>
      </w:r>
    </w:p>
    <w:p>
      <w:pPr>
        <w:tabs>
          <w:tab w:val="right" w:pos="9360"/>
        </w:tabs>
        <w:spacing w:after="4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Founding Flutter Developer  ·  X-Team Pro</w:t>
      </w:r>
      <w:r>
        <w:rPr>
          <w:rFonts w:ascii="Calibri" w:cs="Calibri" w:eastAsia="Calibri" w:hAnsi="Calibri"/>
          <w:sz w:val="22"/>
          <w:szCs w:val="22"/>
        </w:rPr>
        <w:t xml:space="preserve">	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Декабрь 2025 – Февраль 2026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Study Ninja — AI-платформа адаптивного обучения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Спроектировал и запустил с нуля AI-платформу обучения, применив Clean Architecture, BLoC и Repository Pattern.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Внедрил real-time SSE-стриминг для контекстных AI Q&amp;A, обеспечив естественные и быстрые ответы AI-репетитора.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Реализовал движок адаптации обучения на основе психотипа ученика, подстраивающий последовательность уроков и подачу материала под каждого студента.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Разработал систему трекинга SMART-целей с дашбордами аналитики прогресса, повышающую удержание учеников.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Спроектировал двусторонний маркетплейс репетитор–ученик с полным сквозным потоком бронирования и взаимодействия.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Реализовал модульную фичевую архитектуру с GoRouter, GetIt (DI), Dio и Freezed для долгосрочной поддерживаемости проекта.</w:t>
      </w:r>
    </w:p>
    <w:p>
      <w:pPr>
        <w:spacing w:after="100" w:before="80"/>
      </w:pPr>
      <w:r>
        <w:rPr>
          <w:rFonts w:ascii="Calibri" w:cs="Calibri" w:eastAsia="Calibri" w:hAnsi="Calibri"/>
          <w:b/>
          <w:bCs/>
          <w:color w:val="666666"/>
          <w:sz w:val="20"/>
          <w:szCs w:val="20"/>
        </w:rPr>
        <w:t xml:space="preserve">Стек:  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Flutter  ·  Dart  ·  BLoC  ·  Clean Architecture  ·  GoRouter  ·  GetIt  ·  Dio  ·  Freezed  ·  SSE</w:t>
      </w:r>
    </w:p>
    <w:p>
      <w:pPr>
        <w:tabs>
          <w:tab w:val="right" w:pos="9360"/>
        </w:tabs>
        <w:spacing w:after="4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Fullstack Flutter Developer  ·  Freelance</w:t>
      </w:r>
      <w:r>
        <w:rPr>
          <w:rFonts w:ascii="Calibri" w:cs="Calibri" w:eastAsia="Calibri" w:hAnsi="Calibri"/>
          <w:sz w:val="22"/>
          <w:szCs w:val="22"/>
        </w:rPr>
        <w:t xml:space="preserve">	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Март 2024 – настоящее время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Проектная мобильная и backend-разработка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Реализовывал мобильные приложения «под ключ» — от сбора требований до релиза в продакшен.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Создавал сложные анимированные интерфейсы по макетам Figma с упором на производительность и качество UX.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Проектировал offline-first слои данных на Hive и SQLite с синхронизацией через REST и WebSocket.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Интегрировал LLM API (OpenAI, Gemini) со стримингом, retry-логикой и применением лучших практик prompt-инжиниринга.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Разрабатывал микросервисы на Python и FastAPI для обработки данных и ML-инференса.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Настраивал Firebase Auth, Firestore и push-уведомления FCM в нескольких клиентских проектах.</w:t>
      </w:r>
    </w:p>
    <w:p>
      <w:pPr>
        <w:spacing w:after="100" w:before="80"/>
      </w:pPr>
      <w:r>
        <w:rPr>
          <w:rFonts w:ascii="Calibri" w:cs="Calibri" w:eastAsia="Calibri" w:hAnsi="Calibri"/>
          <w:b/>
          <w:bCs/>
          <w:color w:val="666666"/>
          <w:sz w:val="20"/>
          <w:szCs w:val="20"/>
        </w:rPr>
        <w:t xml:space="preserve">Стек:  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Flutter  ·  Dart  ·  Python  ·  FastAPI  ·  Firebase  ·  Hive  ·  SQLite  ·  OpenAI  ·  Gemini</w:t>
      </w:r>
    </w:p>
    <w:p>
      <w:pPr>
        <w:tabs>
          <w:tab w:val="right" w:pos="9360"/>
        </w:tabs>
        <w:spacing w:after="4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Junior Flutter Developer  ·  Realsoft</w:t>
      </w:r>
      <w:r>
        <w:rPr>
          <w:rFonts w:ascii="Calibri" w:cs="Calibri" w:eastAsia="Calibri" w:hAnsi="Calibri"/>
          <w:sz w:val="22"/>
          <w:szCs w:val="22"/>
        </w:rPr>
        <w:t xml:space="preserve">	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Январь 2024 – Март 2024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Реализовал модуль аутентификации E-IMZO (национальная электронная подпись), интегрировав стандарт PKI Узбекистана.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Перевёл legacy-кодовую базу на Clean Architecture, снизив связанность модулей и повысив тестируемость.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Проводил code review, рефакторил критичные участки и писал unit-тесты, покрывающие основные потоки аутентификации и подписи.</w:t>
      </w:r>
    </w:p>
    <w:p>
      <w:pPr>
        <w:spacing w:after="100" w:before="80"/>
      </w:pPr>
      <w:r>
        <w:rPr>
          <w:rFonts w:ascii="Calibri" w:cs="Calibri" w:eastAsia="Calibri" w:hAnsi="Calibri"/>
          <w:b/>
          <w:bCs/>
          <w:color w:val="666666"/>
          <w:sz w:val="20"/>
          <w:szCs w:val="20"/>
        </w:rPr>
        <w:t xml:space="preserve">Стек:  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Flutter  ·  Dart  ·  Clean Architecture  ·  Unit Testing  ·  E-IMZO PKI</w:t>
      </w:r>
    </w:p>
    <w:p>
      <w:pPr>
        <w:pStyle w:val="Heading1"/>
        <w:pBdr>
          <w:bottom w:val="single" w:color="2E75B6" w:sz="8" w:space="4"/>
        </w:pBdr>
        <w:spacing w:after="140" w:before="28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ИЗБРАННЫЕ ПРОЕКТЫ</w:t>
      </w:r>
    </w:p>
    <w:p>
      <w:pPr>
        <w:spacing w:after="4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Safar One  —  Мультиролевая платформа такси и доставки еды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Flutter  ·  Express.js  ·  WebSockets  ·  В продакшене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Выпустил приложение для четырёх ролей — пассажиров, водителей, курьеров и ресторанов — на едином Flutter-кодбейзе.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Построил backend на Express.js с активным использованием WebSocket для матчинга поездок в реальном времени, трекинга водителей и курьеров и live-обновлений заказов.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Спроектировал кросс-ролевые потоки end-to-end: заказ такси, заказ еды, диспетчеризацию курьеров и управление заказами в ресторанах — всё в одном продукте.</w:t>
      </w:r>
    </w:p>
    <w:p>
      <w:pPr>
        <w:spacing w:after="100" w:before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В продакшене:  </w:t>
      </w:r>
      <w:r>
        <w:rPr>
          <w:rFonts w:ascii="Calibri" w:cs="Calibri" w:eastAsia="Calibri" w:hAnsi="Calibri"/>
          <w:color w:val="2E75B6"/>
          <w:sz w:val="20"/>
          <w:szCs w:val="20"/>
        </w:rPr>
        <w:t xml:space="preserve">App Store ↗   ·   Google Play ↗</w:t>
      </w:r>
    </w:p>
    <w:p>
      <w:pPr>
        <w:spacing w:after="4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Lawyer AI  —  Агентный RAG для юридических Q&amp;A и генерации документов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Flutter  ·  FastAPI  ·  Chroma DB  ·  Агентный RAG  ·  LLM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Проиндексировал около 36 000 юридических документов из Lex.us в векторную БД Chroma, чтобы каждый ответ модели был основан на реальных нормах права.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Построил агентный RAG-пайплайн, отвечающий на юридические вопросы по любому кейсу на основе действующих законов, кодексов и прецедентных документов.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Генерирует договоры и юридические документы по запросу на естественном языке, а также проверяет загруженные контракты и документы на юридическую корректность.</w:t>
      </w:r>
    </w:p>
    <w:p>
      <w:pPr>
        <w:spacing w:after="4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Study Ninja  —  AI-платформа адаптивного обучения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Flutter  ·  FastAPI  ·  OpenAI  ·  BLoC  ·  Clean Architecture  ·  SSE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Адаптивная обучающая платформа, которая определяет психотип студента и подстраивает уроки, AI-тьюторинг и трекинг целей под него.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Real-time AI Q&amp;A на SSE-стриминге, трекер SMART-целей с дашбордами аналитики и двусторонний маркетплейс репетитор–ученик.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Построена на строгой Clean Architecture (data / domain / presentation) с BLoC, GoRouter и dependency injection через GetIt.</w:t>
      </w:r>
    </w:p>
    <w:p>
      <w:pPr>
        <w:pStyle w:val="Heading1"/>
        <w:pBdr>
          <w:bottom w:val="single" w:color="2E75B6" w:sz="8" w:space="4"/>
        </w:pBdr>
        <w:spacing w:after="140" w:before="28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ТЕХНИЧЕСКИЕ НАВЫКИ</w:t>
      </w:r>
    </w:p>
    <w:p>
      <w:pPr>
        <w:tabs>
          <w:tab w:val="left" w:pos="2880"/>
        </w:tabs>
        <w:spacing w:after="80"/>
        <w:ind w:left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Основная экспертиза</w:t>
      </w:r>
      <w:r>
        <w:rPr>
          <w:rFonts w:ascii="Calibri" w:cs="Calibri" w:eastAsia="Calibri" w:hAnsi="Calibri"/>
          <w:sz w:val="22"/>
          <w:szCs w:val="22"/>
        </w:rPr>
        <w:t xml:space="preserve">	</w:t>
      </w:r>
      <w:r>
        <w:rPr>
          <w:rFonts w:ascii="Calibri" w:cs="Calibri" w:eastAsia="Calibri" w:hAnsi="Calibri"/>
          <w:sz w:val="22"/>
          <w:szCs w:val="22"/>
        </w:rPr>
        <w:t xml:space="preserve">Flutter, Flame, Dart, BLoC / Cubit, Clean Architecture, SOLID, REST API, WebSockets</w:t>
      </w:r>
    </w:p>
    <w:p>
      <w:pPr>
        <w:tabs>
          <w:tab w:val="left" w:pos="2880"/>
        </w:tabs>
        <w:spacing w:after="80"/>
        <w:ind w:left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Backend и AI</w:t>
      </w:r>
      <w:r>
        <w:rPr>
          <w:rFonts w:ascii="Calibri" w:cs="Calibri" w:eastAsia="Calibri" w:hAnsi="Calibri"/>
          <w:sz w:val="22"/>
          <w:szCs w:val="22"/>
        </w:rPr>
        <w:t xml:space="preserve">	</w:t>
      </w:r>
      <w:r>
        <w:rPr>
          <w:rFonts w:ascii="Calibri" w:cs="Calibri" w:eastAsia="Calibri" w:hAnsi="Calibri"/>
          <w:sz w:val="22"/>
          <w:szCs w:val="22"/>
        </w:rPr>
        <w:t xml:space="preserve">Python, FastAPI, Node.js, OpenAI API, Gemini API, TensorFlow, SSE</w:t>
      </w:r>
    </w:p>
    <w:p>
      <w:pPr>
        <w:tabs>
          <w:tab w:val="left" w:pos="2880"/>
        </w:tabs>
        <w:spacing w:after="80"/>
        <w:ind w:left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AI-агенты и тулинг</w:t>
      </w:r>
      <w:r>
        <w:rPr>
          <w:rFonts w:ascii="Calibri" w:cs="Calibri" w:eastAsia="Calibri" w:hAnsi="Calibri"/>
          <w:sz w:val="22"/>
          <w:szCs w:val="22"/>
        </w:rPr>
        <w:t xml:space="preserve">	</w:t>
      </w:r>
      <w:r>
        <w:rPr>
          <w:rFonts w:ascii="Calibri" w:cs="Calibri" w:eastAsia="Calibri" w:hAnsi="Calibri"/>
          <w:sz w:val="22"/>
          <w:szCs w:val="22"/>
        </w:rPr>
        <w:t xml:space="preserve">Claude Code, Codex CLI, Gemini CLI, агентные фреймворки, prompt-инжиниринг, автоматизация эмулятора</w:t>
      </w:r>
    </w:p>
    <w:p>
      <w:pPr>
        <w:tabs>
          <w:tab w:val="left" w:pos="2880"/>
        </w:tabs>
        <w:spacing w:after="80"/>
        <w:ind w:left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Данные и хранилища</w:t>
      </w:r>
      <w:r>
        <w:rPr>
          <w:rFonts w:ascii="Calibri" w:cs="Calibri" w:eastAsia="Calibri" w:hAnsi="Calibri"/>
          <w:sz w:val="22"/>
          <w:szCs w:val="22"/>
        </w:rPr>
        <w:t xml:space="preserve">	</w:t>
      </w:r>
      <w:r>
        <w:rPr>
          <w:rFonts w:ascii="Calibri" w:cs="Calibri" w:eastAsia="Calibri" w:hAnsi="Calibri"/>
          <w:sz w:val="22"/>
          <w:szCs w:val="22"/>
        </w:rPr>
        <w:t xml:space="preserve">Firebase (Auth, Firestore, FCM), SQLite, Hive, MongoDB, SQL</w:t>
      </w:r>
    </w:p>
    <w:p>
      <w:pPr>
        <w:tabs>
          <w:tab w:val="left" w:pos="2880"/>
        </w:tabs>
        <w:spacing w:after="80"/>
        <w:ind w:left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Инструменты и DevOps</w:t>
      </w:r>
      <w:r>
        <w:rPr>
          <w:rFonts w:ascii="Calibri" w:cs="Calibri" w:eastAsia="Calibri" w:hAnsi="Calibri"/>
          <w:sz w:val="22"/>
          <w:szCs w:val="22"/>
        </w:rPr>
        <w:t xml:space="preserve">	</w:t>
      </w:r>
      <w:r>
        <w:rPr>
          <w:rFonts w:ascii="Calibri" w:cs="Calibri" w:eastAsia="Calibri" w:hAnsi="Calibri"/>
          <w:sz w:val="22"/>
          <w:szCs w:val="22"/>
        </w:rPr>
        <w:t xml:space="preserve">Git, CI/CD, GitHub Actions, Figma, Jira, Unit Testing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Production-стек:  </w:t>
      </w:r>
      <w:r>
        <w:rPr>
          <w:rFonts w:ascii="Calibri" w:cs="Calibri" w:eastAsia="Calibri" w:hAnsi="Calibri"/>
          <w:sz w:val="22"/>
          <w:szCs w:val="22"/>
        </w:rPr>
        <w:t xml:space="preserve">Flutter  ·  Flame  ·  Dart  ·  BLoC  ·  FastAPI  ·  Firebase  ·  OpenAI  ·  Агентные инструменты</w:t>
      </w:r>
    </w:p>
    <w:p>
      <w:pPr>
        <w:pStyle w:val="Heading1"/>
        <w:pBdr>
          <w:bottom w:val="single" w:color="2E75B6" w:sz="8" w:space="4"/>
        </w:pBdr>
        <w:spacing w:after="140" w:before="28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ОБРАЗОВАНИЕ</w:t>
      </w:r>
    </w:p>
    <w:p>
      <w:pPr>
        <w:tabs>
          <w:tab w:val="right" w:pos="9360"/>
        </w:tabs>
        <w:spacing w:after="40" w:before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Международный Вестминстерский университет в Ташкенте (WIUT)</w:t>
      </w:r>
      <w:r>
        <w:rPr>
          <w:rFonts w:ascii="Calibri" w:cs="Calibri" w:eastAsia="Calibri" w:hAnsi="Calibri"/>
          <w:sz w:val="22"/>
          <w:szCs w:val="22"/>
        </w:rPr>
        <w:t xml:space="preserve">	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2021 – 2026</w:t>
      </w:r>
    </w:p>
    <w:p>
      <w:pPr>
        <w:spacing w:after="6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Бакалавр, Бизнес-информационные системы (BSc Business Information Systems)</w:t>
      </w:r>
    </w:p>
    <w:p>
      <w:pPr>
        <w:pStyle w:val="Heading1"/>
        <w:pBdr>
          <w:bottom w:val="single" w:color="2E75B6" w:sz="8" w:space="4"/>
        </w:pBdr>
        <w:spacing w:after="140" w:before="28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ЯЗЫКИ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Узбекский </w:t>
      </w:r>
      <w:r>
        <w:rPr>
          <w:rFonts w:ascii="Calibri" w:cs="Calibri" w:eastAsia="Calibri" w:hAnsi="Calibri"/>
          <w:sz w:val="22"/>
          <w:szCs w:val="22"/>
        </w:rPr>
        <w:t xml:space="preserve">(родной)   ·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Русский </w:t>
      </w:r>
      <w:r>
        <w:rPr>
          <w:rFonts w:ascii="Calibri" w:cs="Calibri" w:eastAsia="Calibri" w:hAnsi="Calibri"/>
          <w:sz w:val="22"/>
          <w:szCs w:val="22"/>
        </w:rPr>
        <w:t xml:space="preserve">(продвинутый)   ·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Английский </w:t>
      </w:r>
      <w:r>
        <w:rPr>
          <w:rFonts w:ascii="Calibri" w:cs="Calibri" w:eastAsia="Calibri" w:hAnsi="Calibri"/>
          <w:sz w:val="22"/>
          <w:szCs w:val="22"/>
        </w:rPr>
        <w:t xml:space="preserve">(продвинутый, C1)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Calibri" w:cs="Calibri" w:eastAsia="Calibri" w:hAnsi="Calibri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Резюме — Шерзод Ахмедов</dc:title>
  <dc:creator>Sherzod Akhmedov</dc:creator>
  <cp:lastModifiedBy>Un-named</cp:lastModifiedBy>
  <cp:revision>1</cp:revision>
  <dcterms:created xsi:type="dcterms:W3CDTF">2026-05-14T01:10:51.086Z</dcterms:created>
  <dcterms:modified xsi:type="dcterms:W3CDTF">2026-05-14T01:10:51.114Z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