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000000" w:rsidRDefault="00EA3033">
      <w:pPr>
        <w:rPr>
          <w:rFonts w:eastAsia="Times New Roman"/>
        </w:rPr>
      </w:pPr>
      <w:r>
        <w:rPr>
          <w:rFonts w:ascii="Tahoma" w:eastAsia="Times New Roman" w:hAnsi="Tahoma" w:cs="Tahoma"/>
        </w:rPr>
        <w:t>﻿</w:t>
      </w:r>
    </w:p>
    <w:p w:rsidR="00000000" w:rsidRDefault="00EA3033">
      <w:pPr>
        <w:shd w:val="clear" w:color="auto" w:fill="FFFFFF"/>
        <w:jc w:val="center"/>
        <w:divId w:val="1451122072"/>
        <w:rPr>
          <w:rFonts w:eastAsia="Times New Roman"/>
          <w:caps/>
          <w:color w:val="000080"/>
        </w:rPr>
      </w:pPr>
      <w:r>
        <w:rPr>
          <w:rFonts w:eastAsia="Times New Roman"/>
          <w:caps/>
          <w:color w:val="000080"/>
        </w:rPr>
        <w:t>Закон Республики Узбекистан</w:t>
      </w:r>
    </w:p>
    <w:p w:rsidR="00000000" w:rsidRDefault="00EA3033">
      <w:pPr>
        <w:shd w:val="clear" w:color="auto" w:fill="FFFFFF"/>
        <w:jc w:val="center"/>
        <w:divId w:val="1808235959"/>
        <w:rPr>
          <w:rFonts w:eastAsia="Times New Roman"/>
          <w:b/>
          <w:bCs/>
          <w:caps/>
          <w:color w:val="000080"/>
        </w:rPr>
      </w:pPr>
      <w:r>
        <w:rPr>
          <w:rFonts w:eastAsia="Times New Roman"/>
          <w:b/>
          <w:bCs/>
          <w:caps/>
          <w:color w:val="000080"/>
        </w:rPr>
        <w:t>О договорно-правовой базе деятельности хозяйствующих субъектов</w:t>
      </w:r>
    </w:p>
    <w:p w:rsidR="00000000" w:rsidRDefault="00EA3033">
      <w:pPr>
        <w:shd w:val="clear" w:color="auto" w:fill="FFFFFF"/>
        <w:jc w:val="center"/>
        <w:divId w:val="50346204"/>
        <w:rPr>
          <w:rFonts w:eastAsia="Times New Roman"/>
          <w:b/>
          <w:bCs/>
          <w:color w:val="000080"/>
        </w:rPr>
      </w:pPr>
      <w:r>
        <w:rPr>
          <w:rFonts w:eastAsia="Times New Roman"/>
          <w:b/>
          <w:bCs/>
          <w:color w:val="000080"/>
        </w:rPr>
        <w:t>I. ОБЩИЕ ПОЛОЖЕНИЯ</w:t>
      </w:r>
    </w:p>
    <w:p w:rsidR="00000000" w:rsidRDefault="00EA3033">
      <w:pPr>
        <w:shd w:val="clear" w:color="auto" w:fill="FFFFFF"/>
        <w:ind w:firstLine="851"/>
        <w:jc w:val="both"/>
        <w:divId w:val="1505705611"/>
        <w:rPr>
          <w:rFonts w:eastAsia="Times New Roman"/>
          <w:b/>
          <w:bCs/>
          <w:color w:val="000080"/>
        </w:rPr>
      </w:pPr>
      <w:r>
        <w:rPr>
          <w:rStyle w:val="clauseprfx1"/>
          <w:rFonts w:eastAsia="Times New Roman"/>
          <w:b/>
          <w:bCs/>
          <w:color w:val="000080"/>
        </w:rPr>
        <w:t xml:space="preserve">Статья 1. </w:t>
      </w:r>
      <w:r>
        <w:rPr>
          <w:rStyle w:val="clausesuff1"/>
          <w:rFonts w:eastAsia="Times New Roman"/>
          <w:b/>
          <w:bCs/>
          <w:color w:val="000080"/>
        </w:rPr>
        <w:t>Цели и задачи Закона</w:t>
      </w:r>
    </w:p>
    <w:p w:rsidR="00000000" w:rsidRDefault="00EA3033">
      <w:pPr>
        <w:shd w:val="clear" w:color="auto" w:fill="FFFFFF"/>
        <w:ind w:firstLine="851"/>
        <w:jc w:val="both"/>
        <w:divId w:val="1451122072"/>
        <w:rPr>
          <w:rFonts w:eastAsia="Times New Roman"/>
          <w:color w:val="000000"/>
        </w:rPr>
      </w:pPr>
      <w:r>
        <w:rPr>
          <w:rFonts w:eastAsia="Times New Roman"/>
          <w:color w:val="000000"/>
        </w:rPr>
        <w:t>Целью настоящего Закона является регулирование отношений, возникающих при заключении, исполнении, изменении и расторжении хозяйственных договоров между хозяйствующими субъектами.</w:t>
      </w:r>
    </w:p>
    <w:p w:rsidR="00000000" w:rsidRDefault="00EA3033">
      <w:pPr>
        <w:shd w:val="clear" w:color="auto" w:fill="FFFFFF"/>
        <w:ind w:firstLine="851"/>
        <w:jc w:val="both"/>
        <w:divId w:val="1451122072"/>
        <w:rPr>
          <w:rFonts w:eastAsia="Times New Roman"/>
          <w:color w:val="000000"/>
        </w:rPr>
      </w:pPr>
      <w:r>
        <w:rPr>
          <w:rFonts w:eastAsia="Times New Roman"/>
          <w:color w:val="000000"/>
        </w:rPr>
        <w:t xml:space="preserve">Настоящий Закон определяет правовые основы заключения, исполнения, изменения </w:t>
      </w:r>
      <w:r>
        <w:rPr>
          <w:rFonts w:eastAsia="Times New Roman"/>
          <w:color w:val="000000"/>
        </w:rPr>
        <w:t>и расторжения хозяйственных договоров, права и обязанности хозяйствующих субъектов, а также компетенцию органов государственной власти на местах и органов государственного управления в сфере договорных отношений.</w:t>
      </w:r>
    </w:p>
    <w:p w:rsidR="00000000" w:rsidRDefault="00EA3033">
      <w:pPr>
        <w:shd w:val="clear" w:color="auto" w:fill="FFFFFF"/>
        <w:ind w:firstLine="851"/>
        <w:jc w:val="both"/>
        <w:divId w:val="2034990808"/>
        <w:rPr>
          <w:rFonts w:eastAsia="Times New Roman"/>
          <w:b/>
          <w:bCs/>
          <w:color w:val="000080"/>
        </w:rPr>
      </w:pPr>
      <w:r>
        <w:rPr>
          <w:rStyle w:val="clauseprfx1"/>
          <w:rFonts w:eastAsia="Times New Roman"/>
          <w:b/>
          <w:bCs/>
          <w:color w:val="000080"/>
        </w:rPr>
        <w:t xml:space="preserve">Статья 2. </w:t>
      </w:r>
      <w:r>
        <w:rPr>
          <w:rStyle w:val="clausesuff1"/>
          <w:rFonts w:eastAsia="Times New Roman"/>
          <w:b/>
          <w:bCs/>
          <w:color w:val="000080"/>
        </w:rPr>
        <w:t xml:space="preserve">Законодательство о хозяйственных </w:t>
      </w:r>
      <w:r>
        <w:rPr>
          <w:rStyle w:val="clausesuff1"/>
          <w:rFonts w:eastAsia="Times New Roman"/>
          <w:b/>
          <w:bCs/>
          <w:color w:val="000080"/>
        </w:rPr>
        <w:t>договорах</w:t>
      </w:r>
    </w:p>
    <w:p w:rsidR="00000000" w:rsidRDefault="00EA3033">
      <w:pPr>
        <w:shd w:val="clear" w:color="auto" w:fill="FFFFFF"/>
        <w:ind w:firstLine="851"/>
        <w:jc w:val="both"/>
        <w:divId w:val="1451122072"/>
        <w:rPr>
          <w:rFonts w:eastAsia="Times New Roman"/>
          <w:color w:val="000000"/>
        </w:rPr>
      </w:pPr>
      <w:r>
        <w:rPr>
          <w:rFonts w:eastAsia="Times New Roman"/>
          <w:color w:val="000000"/>
        </w:rPr>
        <w:t xml:space="preserve">Отношения, возникающие при заключении, исполнении, изменении и расторжении хозяйственных договоров, регулируются Гражданским </w:t>
      </w:r>
      <w:hyperlink r:id="rId4" w:history="1">
        <w:r>
          <w:rPr>
            <w:rFonts w:eastAsia="Times New Roman"/>
            <w:color w:val="008080"/>
          </w:rPr>
          <w:t>кодексом</w:t>
        </w:r>
      </w:hyperlink>
      <w:r>
        <w:rPr>
          <w:rFonts w:eastAsia="Times New Roman"/>
          <w:color w:val="000000"/>
        </w:rPr>
        <w:t xml:space="preserve"> Республики Узбекистан, настоящим Законом и другими актами законодатель</w:t>
      </w:r>
      <w:r>
        <w:rPr>
          <w:rFonts w:eastAsia="Times New Roman"/>
          <w:color w:val="000000"/>
        </w:rPr>
        <w:t>ства.</w:t>
      </w:r>
    </w:p>
    <w:p w:rsidR="00000000" w:rsidRDefault="00EA3033">
      <w:pPr>
        <w:shd w:val="clear" w:color="auto" w:fill="FFFFFF"/>
        <w:ind w:firstLine="851"/>
        <w:jc w:val="both"/>
        <w:divId w:val="1647541303"/>
        <w:rPr>
          <w:rFonts w:eastAsia="Times New Roman"/>
          <w:b/>
          <w:bCs/>
          <w:color w:val="000080"/>
        </w:rPr>
      </w:pPr>
      <w:r>
        <w:rPr>
          <w:rStyle w:val="clauseprfx1"/>
          <w:rFonts w:eastAsia="Times New Roman"/>
          <w:b/>
          <w:bCs/>
          <w:color w:val="000080"/>
        </w:rPr>
        <w:t xml:space="preserve">Статья 3. </w:t>
      </w:r>
      <w:r>
        <w:rPr>
          <w:rStyle w:val="clausesuff1"/>
          <w:rFonts w:eastAsia="Times New Roman"/>
          <w:b/>
          <w:bCs/>
          <w:color w:val="000080"/>
        </w:rPr>
        <w:t>Понятие хозяйственного договора</w:t>
      </w:r>
    </w:p>
    <w:p w:rsidR="00000000" w:rsidRDefault="00EA3033">
      <w:pPr>
        <w:shd w:val="clear" w:color="auto" w:fill="FFFFFF"/>
        <w:ind w:firstLine="851"/>
        <w:jc w:val="both"/>
        <w:divId w:val="1451122072"/>
        <w:rPr>
          <w:rFonts w:eastAsia="Times New Roman"/>
          <w:color w:val="000000"/>
        </w:rPr>
      </w:pPr>
      <w:r>
        <w:rPr>
          <w:rFonts w:eastAsia="Times New Roman"/>
          <w:color w:val="000000"/>
        </w:rPr>
        <w:t>Хозяйственным договором признается соглашение, в силу которого одна сторона обязуется в обусловленный срок передать товары, выполнить работы или оказать услуги в сфере предпринимательской деятельности, а друг</w:t>
      </w:r>
      <w:r>
        <w:rPr>
          <w:rFonts w:eastAsia="Times New Roman"/>
          <w:color w:val="000000"/>
        </w:rPr>
        <w:t>ая сторона обязуется принять товары, работы, услуги и оплатить их.</w:t>
      </w:r>
    </w:p>
    <w:p w:rsidR="00000000" w:rsidRDefault="00EA3033">
      <w:pPr>
        <w:shd w:val="clear" w:color="auto" w:fill="FFFFFF"/>
        <w:ind w:firstLine="851"/>
        <w:jc w:val="both"/>
        <w:divId w:val="1803376850"/>
        <w:rPr>
          <w:rFonts w:eastAsia="Times New Roman"/>
          <w:b/>
          <w:bCs/>
          <w:color w:val="000080"/>
        </w:rPr>
      </w:pPr>
      <w:r>
        <w:rPr>
          <w:rStyle w:val="clauseprfx1"/>
          <w:rFonts w:eastAsia="Times New Roman"/>
          <w:b/>
          <w:bCs/>
          <w:color w:val="000080"/>
        </w:rPr>
        <w:t xml:space="preserve">Статья 4. </w:t>
      </w:r>
      <w:r>
        <w:rPr>
          <w:rStyle w:val="clausesuff1"/>
          <w:rFonts w:eastAsia="Times New Roman"/>
          <w:b/>
          <w:bCs/>
          <w:color w:val="000080"/>
        </w:rPr>
        <w:t>Основные принципы договорных отношений в сфере предпринимательской деятельности</w:t>
      </w:r>
    </w:p>
    <w:p w:rsidR="00000000" w:rsidRDefault="00EA3033">
      <w:pPr>
        <w:shd w:val="clear" w:color="auto" w:fill="FFFFFF"/>
        <w:ind w:firstLine="851"/>
        <w:jc w:val="both"/>
        <w:divId w:val="1451122072"/>
        <w:rPr>
          <w:rFonts w:eastAsia="Times New Roman"/>
          <w:color w:val="000000"/>
        </w:rPr>
      </w:pPr>
      <w:r>
        <w:rPr>
          <w:rFonts w:eastAsia="Times New Roman"/>
          <w:color w:val="000000"/>
        </w:rPr>
        <w:t xml:space="preserve">Основными принципами договорных отношений в сфере предпринимательской деятельности являются: </w:t>
      </w:r>
    </w:p>
    <w:p w:rsidR="00000000" w:rsidRDefault="00EA3033">
      <w:pPr>
        <w:shd w:val="clear" w:color="auto" w:fill="FFFFFF"/>
        <w:ind w:firstLine="851"/>
        <w:jc w:val="both"/>
        <w:divId w:val="1451122072"/>
        <w:rPr>
          <w:rFonts w:eastAsia="Times New Roman"/>
          <w:color w:val="000000"/>
        </w:rPr>
      </w:pPr>
      <w:r>
        <w:rPr>
          <w:rFonts w:eastAsia="Times New Roman"/>
          <w:color w:val="000000"/>
        </w:rPr>
        <w:t>свобо</w:t>
      </w:r>
      <w:r>
        <w:rPr>
          <w:rFonts w:eastAsia="Times New Roman"/>
          <w:color w:val="000000"/>
        </w:rPr>
        <w:t>да заключения хозяйственных договоров;</w:t>
      </w:r>
    </w:p>
    <w:p w:rsidR="00000000" w:rsidRDefault="00EA3033">
      <w:pPr>
        <w:shd w:val="clear" w:color="auto" w:fill="FFFFFF"/>
        <w:ind w:firstLine="851"/>
        <w:jc w:val="both"/>
        <w:divId w:val="1451122072"/>
        <w:rPr>
          <w:rFonts w:eastAsia="Times New Roman"/>
          <w:color w:val="000000"/>
        </w:rPr>
      </w:pPr>
      <w:r>
        <w:rPr>
          <w:rFonts w:eastAsia="Times New Roman"/>
          <w:color w:val="000000"/>
        </w:rPr>
        <w:t>взаимная заинтересованность сторон;</w:t>
      </w:r>
    </w:p>
    <w:p w:rsidR="00000000" w:rsidRDefault="00EA3033">
      <w:pPr>
        <w:shd w:val="clear" w:color="auto" w:fill="FFFFFF"/>
        <w:ind w:firstLine="851"/>
        <w:jc w:val="both"/>
        <w:divId w:val="1451122072"/>
        <w:rPr>
          <w:rFonts w:eastAsia="Times New Roman"/>
          <w:color w:val="000000"/>
        </w:rPr>
      </w:pPr>
      <w:r>
        <w:rPr>
          <w:rFonts w:eastAsia="Times New Roman"/>
          <w:color w:val="000000"/>
        </w:rPr>
        <w:t>соблюдение договорной дисциплины;</w:t>
      </w:r>
    </w:p>
    <w:p w:rsidR="00000000" w:rsidRDefault="00EA3033">
      <w:pPr>
        <w:shd w:val="clear" w:color="auto" w:fill="FFFFFF"/>
        <w:ind w:firstLine="851"/>
        <w:jc w:val="both"/>
        <w:divId w:val="1451122072"/>
        <w:rPr>
          <w:rFonts w:eastAsia="Times New Roman"/>
          <w:color w:val="000000"/>
        </w:rPr>
      </w:pPr>
      <w:r>
        <w:rPr>
          <w:rFonts w:eastAsia="Times New Roman"/>
          <w:color w:val="000000"/>
        </w:rPr>
        <w:t>взаимная имущественная ответственность сторон.</w:t>
      </w:r>
    </w:p>
    <w:p w:rsidR="00000000" w:rsidRDefault="00EA3033">
      <w:pPr>
        <w:shd w:val="clear" w:color="auto" w:fill="FFFFFF"/>
        <w:ind w:firstLine="851"/>
        <w:jc w:val="both"/>
        <w:divId w:val="561790136"/>
        <w:rPr>
          <w:rFonts w:eastAsia="Times New Roman"/>
          <w:b/>
          <w:bCs/>
          <w:color w:val="000080"/>
        </w:rPr>
      </w:pPr>
      <w:r>
        <w:rPr>
          <w:rStyle w:val="clauseprfx1"/>
          <w:rFonts w:eastAsia="Times New Roman"/>
          <w:b/>
          <w:bCs/>
          <w:color w:val="000080"/>
        </w:rPr>
        <w:t xml:space="preserve">Статья 5. </w:t>
      </w:r>
      <w:r>
        <w:rPr>
          <w:rStyle w:val="clausesuff1"/>
          <w:rFonts w:eastAsia="Times New Roman"/>
          <w:b/>
          <w:bCs/>
          <w:color w:val="000080"/>
        </w:rPr>
        <w:t>Субъекты хозяйственных договоров</w:t>
      </w:r>
    </w:p>
    <w:p w:rsidR="00000000" w:rsidRDefault="00EA3033">
      <w:pPr>
        <w:shd w:val="clear" w:color="auto" w:fill="FFFFFF"/>
        <w:ind w:firstLine="851"/>
        <w:jc w:val="both"/>
        <w:divId w:val="1451122072"/>
        <w:rPr>
          <w:rFonts w:eastAsia="Times New Roman"/>
          <w:color w:val="000000"/>
        </w:rPr>
      </w:pPr>
      <w:r>
        <w:rPr>
          <w:rFonts w:eastAsia="Times New Roman"/>
          <w:color w:val="000000"/>
        </w:rPr>
        <w:t>Субъектами (сторонами) хозяйственных договоров являются ю</w:t>
      </w:r>
      <w:r>
        <w:rPr>
          <w:rFonts w:eastAsia="Times New Roman"/>
          <w:color w:val="000000"/>
        </w:rPr>
        <w:t>ридические лица, а также физические лица, осуществляющие предпринимательскую деятельность без образования юридического лица.</w:t>
      </w:r>
    </w:p>
    <w:p w:rsidR="00000000" w:rsidRDefault="00EA3033">
      <w:pPr>
        <w:shd w:val="clear" w:color="auto" w:fill="FFFFFF"/>
        <w:ind w:firstLine="851"/>
        <w:jc w:val="both"/>
        <w:divId w:val="53701686"/>
        <w:rPr>
          <w:rFonts w:eastAsia="Times New Roman"/>
          <w:b/>
          <w:bCs/>
          <w:color w:val="000080"/>
        </w:rPr>
      </w:pPr>
      <w:r>
        <w:rPr>
          <w:rStyle w:val="clauseprfx1"/>
          <w:rFonts w:eastAsia="Times New Roman"/>
          <w:b/>
          <w:bCs/>
          <w:color w:val="000080"/>
        </w:rPr>
        <w:t xml:space="preserve">Статья 6. </w:t>
      </w:r>
      <w:r>
        <w:rPr>
          <w:rStyle w:val="clausesuff1"/>
          <w:rFonts w:eastAsia="Times New Roman"/>
          <w:b/>
          <w:bCs/>
          <w:color w:val="000080"/>
        </w:rPr>
        <w:t>Права сторон хозяйственного договора</w:t>
      </w:r>
    </w:p>
    <w:p w:rsidR="00000000" w:rsidRDefault="00EA3033">
      <w:pPr>
        <w:shd w:val="clear" w:color="auto" w:fill="FFFFFF"/>
        <w:ind w:firstLine="851"/>
        <w:jc w:val="both"/>
        <w:divId w:val="1451122072"/>
        <w:rPr>
          <w:rFonts w:eastAsia="Times New Roman"/>
          <w:color w:val="000000"/>
        </w:rPr>
      </w:pPr>
      <w:r>
        <w:rPr>
          <w:rFonts w:eastAsia="Times New Roman"/>
          <w:color w:val="000000"/>
        </w:rPr>
        <w:t>Стороны хозяйственного договора в установленном порядке имеют право:</w:t>
      </w:r>
    </w:p>
    <w:p w:rsidR="00000000" w:rsidRDefault="00EA3033">
      <w:pPr>
        <w:shd w:val="clear" w:color="auto" w:fill="FFFFFF"/>
        <w:ind w:firstLine="851"/>
        <w:jc w:val="both"/>
        <w:divId w:val="1451122072"/>
        <w:rPr>
          <w:rFonts w:eastAsia="Times New Roman"/>
          <w:color w:val="000000"/>
        </w:rPr>
      </w:pPr>
      <w:r>
        <w:rPr>
          <w:rFonts w:eastAsia="Times New Roman"/>
          <w:color w:val="000000"/>
        </w:rPr>
        <w:t>запрашивать и п</w:t>
      </w:r>
      <w:r>
        <w:rPr>
          <w:rFonts w:eastAsia="Times New Roman"/>
          <w:color w:val="000000"/>
        </w:rPr>
        <w:t>олучать справки и иные документы, необходимые в связи с заключением, исполнением, изменением и расторжением хозяйственных договоров;</w:t>
      </w:r>
    </w:p>
    <w:p w:rsidR="00000000" w:rsidRDefault="00EA3033">
      <w:pPr>
        <w:shd w:val="clear" w:color="auto" w:fill="FFFFFF"/>
        <w:ind w:firstLine="851"/>
        <w:jc w:val="both"/>
        <w:divId w:val="1451122072"/>
        <w:rPr>
          <w:rFonts w:eastAsia="Times New Roman"/>
          <w:color w:val="000000"/>
        </w:rPr>
      </w:pPr>
      <w:r>
        <w:rPr>
          <w:rFonts w:eastAsia="Times New Roman"/>
          <w:color w:val="000000"/>
        </w:rPr>
        <w:t>запрашивать и получать письменные заключения экспертов, консультироваться у специалистов по вопросам, связанным с заключени</w:t>
      </w:r>
      <w:r>
        <w:rPr>
          <w:rFonts w:eastAsia="Times New Roman"/>
          <w:color w:val="000000"/>
        </w:rPr>
        <w:t>ем, исполнением, изменением и расторжением хозяйственных договоров;</w:t>
      </w:r>
    </w:p>
    <w:p w:rsidR="00000000" w:rsidRDefault="00EA3033">
      <w:pPr>
        <w:shd w:val="clear" w:color="auto" w:fill="FFFFFF"/>
        <w:ind w:firstLine="851"/>
        <w:jc w:val="both"/>
        <w:divId w:val="1451122072"/>
        <w:rPr>
          <w:rFonts w:eastAsia="Times New Roman"/>
          <w:color w:val="000000"/>
        </w:rPr>
      </w:pPr>
      <w:r>
        <w:rPr>
          <w:rFonts w:eastAsia="Times New Roman"/>
          <w:color w:val="000000"/>
        </w:rPr>
        <w:t>заявлять ходатайства и подавать жалобы государственным и иным органам, должностным лицам и получать от них письменные мотивированные ответы;</w:t>
      </w:r>
    </w:p>
    <w:p w:rsidR="00000000" w:rsidRDefault="00EA3033">
      <w:pPr>
        <w:shd w:val="clear" w:color="auto" w:fill="FFFFFF"/>
        <w:ind w:firstLine="851"/>
        <w:jc w:val="both"/>
        <w:divId w:val="1451122072"/>
        <w:rPr>
          <w:rFonts w:eastAsia="Times New Roman"/>
          <w:color w:val="000000"/>
        </w:rPr>
      </w:pPr>
      <w:r>
        <w:rPr>
          <w:rFonts w:eastAsia="Times New Roman"/>
          <w:color w:val="000000"/>
        </w:rPr>
        <w:t>собирать сведения, касающиеся экономического со</w:t>
      </w:r>
      <w:r>
        <w:rPr>
          <w:rFonts w:eastAsia="Times New Roman"/>
          <w:color w:val="000000"/>
        </w:rPr>
        <w:t>стояния, репутации и деловых качеств другой стороны;</w:t>
      </w:r>
    </w:p>
    <w:p w:rsidR="00000000" w:rsidRDefault="00EA3033">
      <w:pPr>
        <w:shd w:val="clear" w:color="auto" w:fill="FFFFFF"/>
        <w:ind w:firstLine="851"/>
        <w:jc w:val="both"/>
        <w:divId w:val="1451122072"/>
        <w:rPr>
          <w:rFonts w:eastAsia="Times New Roman"/>
          <w:color w:val="000000"/>
        </w:rPr>
      </w:pPr>
      <w:r>
        <w:rPr>
          <w:rFonts w:eastAsia="Times New Roman"/>
          <w:color w:val="000000"/>
        </w:rPr>
        <w:t>применять предусмотренные законом средства и способы защиты прав и законных интересов хозяйствующих субъектов.</w:t>
      </w:r>
    </w:p>
    <w:p w:rsidR="00000000" w:rsidRDefault="00EA3033">
      <w:pPr>
        <w:shd w:val="clear" w:color="auto" w:fill="FFFFFF"/>
        <w:ind w:firstLine="851"/>
        <w:jc w:val="both"/>
        <w:divId w:val="1451122072"/>
        <w:rPr>
          <w:rFonts w:eastAsia="Times New Roman"/>
          <w:color w:val="000000"/>
        </w:rPr>
      </w:pPr>
      <w:r>
        <w:rPr>
          <w:rFonts w:eastAsia="Times New Roman"/>
          <w:color w:val="000000"/>
        </w:rPr>
        <w:t>Стороны хозяйственного договора могут иметь и иные права, предусмотренные законодательством и договором.</w:t>
      </w:r>
    </w:p>
    <w:p w:rsidR="00000000" w:rsidRDefault="00EA3033">
      <w:pPr>
        <w:shd w:val="clear" w:color="auto" w:fill="FFFFFF"/>
        <w:ind w:firstLine="851"/>
        <w:jc w:val="both"/>
        <w:divId w:val="1900897323"/>
        <w:rPr>
          <w:rFonts w:eastAsia="Times New Roman"/>
          <w:b/>
          <w:bCs/>
          <w:color w:val="000080"/>
        </w:rPr>
      </w:pPr>
      <w:r>
        <w:rPr>
          <w:rStyle w:val="clauseprfx1"/>
          <w:rFonts w:eastAsia="Times New Roman"/>
          <w:b/>
          <w:bCs/>
          <w:color w:val="000080"/>
        </w:rPr>
        <w:t xml:space="preserve">Статья 7. </w:t>
      </w:r>
      <w:r>
        <w:rPr>
          <w:rStyle w:val="clausesuff1"/>
          <w:rFonts w:eastAsia="Times New Roman"/>
          <w:b/>
          <w:bCs/>
          <w:color w:val="000080"/>
        </w:rPr>
        <w:t>Обязанности сторон хозяйственного договора</w:t>
      </w:r>
    </w:p>
    <w:p w:rsidR="00000000" w:rsidRDefault="00EA3033">
      <w:pPr>
        <w:shd w:val="clear" w:color="auto" w:fill="FFFFFF"/>
        <w:ind w:firstLine="851"/>
        <w:jc w:val="both"/>
        <w:divId w:val="1451122072"/>
        <w:rPr>
          <w:rFonts w:eastAsia="Times New Roman"/>
          <w:color w:val="000000"/>
        </w:rPr>
      </w:pPr>
      <w:r>
        <w:rPr>
          <w:rFonts w:eastAsia="Times New Roman"/>
          <w:color w:val="000000"/>
        </w:rPr>
        <w:t xml:space="preserve">Стороны хозяйственного договора обязаны: </w:t>
      </w:r>
    </w:p>
    <w:p w:rsidR="00000000" w:rsidRDefault="00EA3033">
      <w:pPr>
        <w:shd w:val="clear" w:color="auto" w:fill="FFFFFF"/>
        <w:ind w:firstLine="851"/>
        <w:jc w:val="both"/>
        <w:divId w:val="1451122072"/>
        <w:rPr>
          <w:rFonts w:eastAsia="Times New Roman"/>
          <w:color w:val="000000"/>
        </w:rPr>
      </w:pPr>
      <w:r>
        <w:rPr>
          <w:rFonts w:eastAsia="Times New Roman"/>
          <w:color w:val="000000"/>
        </w:rPr>
        <w:t>соблюдать требования законодательства о хозяйственных до</w:t>
      </w:r>
      <w:r>
        <w:rPr>
          <w:rFonts w:eastAsia="Times New Roman"/>
          <w:color w:val="000000"/>
        </w:rPr>
        <w:t xml:space="preserve">говорах; </w:t>
      </w:r>
    </w:p>
    <w:p w:rsidR="00000000" w:rsidRDefault="00EA3033">
      <w:pPr>
        <w:shd w:val="clear" w:color="auto" w:fill="FFFFFF"/>
        <w:ind w:firstLine="851"/>
        <w:jc w:val="both"/>
        <w:divId w:val="1451122072"/>
        <w:rPr>
          <w:rFonts w:eastAsia="Times New Roman"/>
          <w:color w:val="000000"/>
        </w:rPr>
      </w:pPr>
      <w:r>
        <w:rPr>
          <w:rFonts w:eastAsia="Times New Roman"/>
          <w:color w:val="000000"/>
        </w:rPr>
        <w:t>обеспечивать своевременное заключение хозяйственных договоров в случаях, предусмотренных законодательством;</w:t>
      </w:r>
    </w:p>
    <w:p w:rsidR="00000000" w:rsidRDefault="00EA3033">
      <w:pPr>
        <w:shd w:val="clear" w:color="auto" w:fill="FFFFFF"/>
        <w:ind w:firstLine="851"/>
        <w:jc w:val="both"/>
        <w:divId w:val="1451122072"/>
        <w:rPr>
          <w:rFonts w:eastAsia="Times New Roman"/>
          <w:color w:val="000000"/>
        </w:rPr>
      </w:pPr>
      <w:r>
        <w:rPr>
          <w:rFonts w:eastAsia="Times New Roman"/>
          <w:color w:val="000000"/>
        </w:rPr>
        <w:t>своевременно и в надлежащем порядке выполнять взятые на себя обязательства по заключенным хозяйственным договорам.</w:t>
      </w:r>
    </w:p>
    <w:p w:rsidR="00000000" w:rsidRDefault="00EA3033">
      <w:pPr>
        <w:shd w:val="clear" w:color="auto" w:fill="FFFFFF"/>
        <w:ind w:firstLine="851"/>
        <w:jc w:val="both"/>
        <w:divId w:val="1451122072"/>
        <w:rPr>
          <w:rFonts w:eastAsia="Times New Roman"/>
          <w:color w:val="000000"/>
        </w:rPr>
      </w:pPr>
      <w:r>
        <w:rPr>
          <w:rFonts w:eastAsia="Times New Roman"/>
          <w:color w:val="000000"/>
        </w:rPr>
        <w:t xml:space="preserve">Стороны хозяйственного </w:t>
      </w:r>
      <w:r>
        <w:rPr>
          <w:rFonts w:eastAsia="Times New Roman"/>
          <w:color w:val="000000"/>
        </w:rPr>
        <w:t>договора несут и другие обязанности, предусмотренные законодательством и договором.</w:t>
      </w:r>
    </w:p>
    <w:p w:rsidR="00000000" w:rsidRDefault="00EA3033">
      <w:pPr>
        <w:shd w:val="clear" w:color="auto" w:fill="FFFFFF"/>
        <w:ind w:firstLine="851"/>
        <w:jc w:val="both"/>
        <w:divId w:val="2024552968"/>
        <w:rPr>
          <w:rFonts w:eastAsia="Times New Roman"/>
          <w:b/>
          <w:bCs/>
          <w:color w:val="000080"/>
        </w:rPr>
      </w:pPr>
      <w:r>
        <w:rPr>
          <w:rStyle w:val="clauseprfx1"/>
          <w:rFonts w:eastAsia="Times New Roman"/>
          <w:b/>
          <w:bCs/>
          <w:color w:val="000080"/>
        </w:rPr>
        <w:t xml:space="preserve">Статья 8. </w:t>
      </w:r>
      <w:r>
        <w:rPr>
          <w:rStyle w:val="clausesuff1"/>
          <w:rFonts w:eastAsia="Times New Roman"/>
          <w:b/>
          <w:bCs/>
          <w:color w:val="000080"/>
        </w:rPr>
        <w:t>Компетенция органов государственной власти на местах в сфере договорных отношений</w:t>
      </w:r>
    </w:p>
    <w:p w:rsidR="00000000" w:rsidRDefault="00EA3033">
      <w:pPr>
        <w:shd w:val="clear" w:color="auto" w:fill="FFFFFF"/>
        <w:ind w:firstLine="851"/>
        <w:jc w:val="both"/>
        <w:divId w:val="1451122072"/>
        <w:rPr>
          <w:rFonts w:eastAsia="Times New Roman"/>
          <w:color w:val="000000"/>
        </w:rPr>
      </w:pPr>
      <w:r>
        <w:rPr>
          <w:rFonts w:eastAsia="Times New Roman"/>
          <w:color w:val="000000"/>
        </w:rPr>
        <w:t>Органы государственной власти на местах в пределах своей компетенции:</w:t>
      </w:r>
    </w:p>
    <w:p w:rsidR="00000000" w:rsidRDefault="00EA3033">
      <w:pPr>
        <w:shd w:val="clear" w:color="auto" w:fill="FFFFFF"/>
        <w:ind w:firstLine="851"/>
        <w:jc w:val="both"/>
        <w:divId w:val="1451122072"/>
        <w:rPr>
          <w:rFonts w:eastAsia="Times New Roman"/>
          <w:color w:val="000000"/>
        </w:rPr>
      </w:pPr>
      <w:r>
        <w:rPr>
          <w:rFonts w:eastAsia="Times New Roman"/>
          <w:color w:val="000000"/>
        </w:rPr>
        <w:t>координиру</w:t>
      </w:r>
      <w:r>
        <w:rPr>
          <w:rFonts w:eastAsia="Times New Roman"/>
          <w:color w:val="000000"/>
        </w:rPr>
        <w:t>ют работу по заключению и исполнению договоров поставки товаров, выполнения работ и оказания услуг для государственных нужд, а также договоров контрактации;</w:t>
      </w:r>
    </w:p>
    <w:p w:rsidR="00000000" w:rsidRDefault="00EA3033">
      <w:pPr>
        <w:shd w:val="clear" w:color="auto" w:fill="FFFFFF"/>
        <w:ind w:firstLine="851"/>
        <w:jc w:val="both"/>
        <w:divId w:val="1451122072"/>
        <w:rPr>
          <w:rFonts w:eastAsia="Times New Roman"/>
          <w:color w:val="000000"/>
        </w:rPr>
      </w:pPr>
      <w:r>
        <w:rPr>
          <w:rFonts w:eastAsia="Times New Roman"/>
          <w:color w:val="000000"/>
        </w:rPr>
        <w:t>принимают меры по созданию условий для развития договорных отношений между хозяйствующими субъектам</w:t>
      </w:r>
      <w:r>
        <w:rPr>
          <w:rFonts w:eastAsia="Times New Roman"/>
          <w:color w:val="000000"/>
        </w:rPr>
        <w:t>и.</w:t>
      </w:r>
    </w:p>
    <w:p w:rsidR="00000000" w:rsidRDefault="00EA3033">
      <w:pPr>
        <w:shd w:val="clear" w:color="auto" w:fill="FFFFFF"/>
        <w:ind w:firstLine="851"/>
        <w:jc w:val="both"/>
        <w:divId w:val="1896744592"/>
        <w:rPr>
          <w:rFonts w:eastAsia="Times New Roman"/>
          <w:b/>
          <w:bCs/>
          <w:color w:val="000080"/>
        </w:rPr>
      </w:pPr>
      <w:r>
        <w:rPr>
          <w:rStyle w:val="clauseprfx1"/>
          <w:rFonts w:eastAsia="Times New Roman"/>
          <w:b/>
          <w:bCs/>
          <w:color w:val="000080"/>
        </w:rPr>
        <w:t xml:space="preserve">Статья 9. </w:t>
      </w:r>
      <w:r>
        <w:rPr>
          <w:rStyle w:val="clausesuff1"/>
          <w:rFonts w:eastAsia="Times New Roman"/>
          <w:b/>
          <w:bCs/>
          <w:color w:val="000080"/>
        </w:rPr>
        <w:t>Компетенция органов государственного управления в сфере договорных отношений</w:t>
      </w:r>
    </w:p>
    <w:p w:rsidR="00000000" w:rsidRDefault="00EA3033">
      <w:pPr>
        <w:shd w:val="clear" w:color="auto" w:fill="FFFFFF"/>
        <w:ind w:firstLine="851"/>
        <w:jc w:val="both"/>
        <w:divId w:val="1451122072"/>
        <w:rPr>
          <w:rFonts w:eastAsia="Times New Roman"/>
          <w:color w:val="000000"/>
        </w:rPr>
      </w:pPr>
      <w:r>
        <w:rPr>
          <w:rFonts w:eastAsia="Times New Roman"/>
          <w:color w:val="000000"/>
        </w:rPr>
        <w:t xml:space="preserve">Органы государственного управления в пределах своей компетенции: </w:t>
      </w:r>
    </w:p>
    <w:p w:rsidR="00000000" w:rsidRDefault="00EA3033">
      <w:pPr>
        <w:shd w:val="clear" w:color="auto" w:fill="FFFFFF"/>
        <w:ind w:firstLine="851"/>
        <w:jc w:val="both"/>
        <w:divId w:val="1451122072"/>
        <w:rPr>
          <w:rFonts w:eastAsia="Times New Roman"/>
          <w:color w:val="000000"/>
        </w:rPr>
      </w:pPr>
      <w:r>
        <w:rPr>
          <w:rFonts w:eastAsia="Times New Roman"/>
          <w:color w:val="000000"/>
        </w:rPr>
        <w:t>оказывают содействие при заключении хозяйственных договоров;</w:t>
      </w:r>
    </w:p>
    <w:p w:rsidR="00000000" w:rsidRDefault="00EA3033">
      <w:pPr>
        <w:shd w:val="clear" w:color="auto" w:fill="FFFFFF"/>
        <w:ind w:firstLine="851"/>
        <w:jc w:val="both"/>
        <w:divId w:val="1451122072"/>
        <w:rPr>
          <w:rFonts w:eastAsia="Times New Roman"/>
          <w:color w:val="000000"/>
        </w:rPr>
      </w:pPr>
      <w:r>
        <w:rPr>
          <w:rFonts w:eastAsia="Times New Roman"/>
          <w:color w:val="000000"/>
        </w:rPr>
        <w:t>обобщают статистические данные о хозяйс</w:t>
      </w:r>
      <w:r>
        <w:rPr>
          <w:rFonts w:eastAsia="Times New Roman"/>
          <w:color w:val="000000"/>
        </w:rPr>
        <w:t>твенных договорах и состоянии их исполнения;</w:t>
      </w:r>
    </w:p>
    <w:p w:rsidR="00000000" w:rsidRDefault="00EA3033">
      <w:pPr>
        <w:shd w:val="clear" w:color="auto" w:fill="FFFFFF"/>
        <w:ind w:firstLine="851"/>
        <w:jc w:val="both"/>
        <w:divId w:val="1451122072"/>
        <w:rPr>
          <w:rFonts w:eastAsia="Times New Roman"/>
          <w:color w:val="000000"/>
        </w:rPr>
      </w:pPr>
      <w:r>
        <w:rPr>
          <w:rFonts w:eastAsia="Times New Roman"/>
          <w:color w:val="000000"/>
        </w:rPr>
        <w:t>в предусмотренных законодательством случаях контролируют процесс исполнения хозяйственных договоров;</w:t>
      </w:r>
    </w:p>
    <w:p w:rsidR="00000000" w:rsidRDefault="00EA3033">
      <w:pPr>
        <w:shd w:val="clear" w:color="auto" w:fill="FFFFFF"/>
        <w:ind w:firstLine="851"/>
        <w:jc w:val="both"/>
        <w:divId w:val="1451122072"/>
        <w:rPr>
          <w:rFonts w:eastAsia="Times New Roman"/>
          <w:color w:val="000000"/>
        </w:rPr>
      </w:pPr>
      <w:r>
        <w:rPr>
          <w:rFonts w:eastAsia="Times New Roman"/>
          <w:color w:val="000000"/>
        </w:rPr>
        <w:t>оказывают содействие в организации работ юридических служб хозяйствующих субъектов, повышении квалификации юри</w:t>
      </w:r>
      <w:r>
        <w:rPr>
          <w:rFonts w:eastAsia="Times New Roman"/>
          <w:color w:val="000000"/>
        </w:rPr>
        <w:t>сконсультов;</w:t>
      </w:r>
    </w:p>
    <w:p w:rsidR="00000000" w:rsidRDefault="00EA3033">
      <w:pPr>
        <w:shd w:val="clear" w:color="auto" w:fill="FFFFFF"/>
        <w:ind w:firstLine="851"/>
        <w:jc w:val="both"/>
        <w:divId w:val="1451122072"/>
        <w:rPr>
          <w:rFonts w:eastAsia="Times New Roman"/>
          <w:color w:val="000000"/>
        </w:rPr>
      </w:pPr>
      <w:r>
        <w:rPr>
          <w:rFonts w:eastAsia="Times New Roman"/>
          <w:color w:val="000000"/>
        </w:rPr>
        <w:t>в случае обнаружения факта нарушения законодательства, допущенного в процессе заключения, исполнения, изменения или расторжения хозяйственного договора, в установленном порядке ставят вопрос о привлечении к ответственности виновных лиц.</w:t>
      </w:r>
    </w:p>
    <w:p w:rsidR="00000000" w:rsidRDefault="00EA3033">
      <w:pPr>
        <w:shd w:val="clear" w:color="auto" w:fill="FFFFFF"/>
        <w:jc w:val="center"/>
        <w:divId w:val="1442651595"/>
        <w:rPr>
          <w:rFonts w:eastAsia="Times New Roman"/>
          <w:b/>
          <w:bCs/>
          <w:color w:val="000080"/>
        </w:rPr>
      </w:pPr>
      <w:r>
        <w:rPr>
          <w:rFonts w:eastAsia="Times New Roman"/>
          <w:b/>
          <w:bCs/>
          <w:color w:val="000080"/>
        </w:rPr>
        <w:t>II. ПО</w:t>
      </w:r>
      <w:r>
        <w:rPr>
          <w:rFonts w:eastAsia="Times New Roman"/>
          <w:b/>
          <w:bCs/>
          <w:color w:val="000080"/>
        </w:rPr>
        <w:t>РЯДОК ЗАКЛЮЧЕНИЯ, ИСПОЛНЕНИЯ, ИЗМЕНЕНИЯ И РАСТОРЖЕНИЯ ХОЗЯЙСТВЕННОГО ДОГОВОРА</w:t>
      </w:r>
    </w:p>
    <w:p w:rsidR="00000000" w:rsidRDefault="00EA3033">
      <w:pPr>
        <w:shd w:val="clear" w:color="auto" w:fill="FFFFFF"/>
        <w:ind w:firstLine="851"/>
        <w:jc w:val="both"/>
        <w:divId w:val="1949193920"/>
        <w:rPr>
          <w:rFonts w:eastAsia="Times New Roman"/>
          <w:b/>
          <w:bCs/>
          <w:color w:val="000080"/>
        </w:rPr>
      </w:pPr>
      <w:r>
        <w:rPr>
          <w:rStyle w:val="clauseprfx1"/>
          <w:rFonts w:eastAsia="Times New Roman"/>
          <w:b/>
          <w:bCs/>
          <w:color w:val="000080"/>
        </w:rPr>
        <w:t xml:space="preserve">Статья 10. </w:t>
      </w:r>
      <w:r>
        <w:rPr>
          <w:rStyle w:val="clausesuff1"/>
          <w:rFonts w:eastAsia="Times New Roman"/>
          <w:b/>
          <w:bCs/>
          <w:color w:val="000080"/>
        </w:rPr>
        <w:t>Требования, предъявляемые к хозяйственному договору</w:t>
      </w:r>
    </w:p>
    <w:p w:rsidR="00000000" w:rsidRDefault="00EA3033">
      <w:pPr>
        <w:shd w:val="clear" w:color="auto" w:fill="FFFFFF"/>
        <w:ind w:firstLine="851"/>
        <w:jc w:val="both"/>
        <w:divId w:val="1451122072"/>
        <w:rPr>
          <w:rFonts w:eastAsia="Times New Roman"/>
          <w:color w:val="000000"/>
        </w:rPr>
      </w:pPr>
      <w:r>
        <w:rPr>
          <w:rFonts w:eastAsia="Times New Roman"/>
          <w:color w:val="000000"/>
        </w:rPr>
        <w:t>Хозяйственный договор должен предусматривать предмет договора, количество, качество, ассортимент, цену поставляемог</w:t>
      </w:r>
      <w:r>
        <w:rPr>
          <w:rFonts w:eastAsia="Times New Roman"/>
          <w:color w:val="000000"/>
        </w:rPr>
        <w:t xml:space="preserve">о товара (работы, услуги), сроки исполнения, порядок расчета, обязательства сторон, ответственность сторон при неисполнении или ненадлежащем исполнении договорных обязательств, порядок разрешения споров, реквизиты сторон, дату и место заключения договора, </w:t>
      </w:r>
      <w:r>
        <w:rPr>
          <w:rFonts w:eastAsia="Times New Roman"/>
          <w:color w:val="000000"/>
        </w:rPr>
        <w:t>а также другие существенные условия, которые установлены законодательством для договоров данного вида или относительно которых по заявлению одной из сторон должно быть достигнуто соглашение.</w:t>
      </w:r>
    </w:p>
    <w:p w:rsidR="00000000" w:rsidRDefault="00EA3033">
      <w:pPr>
        <w:shd w:val="clear" w:color="auto" w:fill="FFFFFF"/>
        <w:ind w:firstLine="851"/>
        <w:jc w:val="both"/>
        <w:divId w:val="1451122072"/>
        <w:rPr>
          <w:rFonts w:eastAsia="Times New Roman"/>
          <w:color w:val="000000"/>
        </w:rPr>
      </w:pPr>
      <w:r>
        <w:rPr>
          <w:rFonts w:eastAsia="Times New Roman"/>
          <w:color w:val="000000"/>
        </w:rPr>
        <w:t>При определении порядка расчетов в хозяйственном договоре обязате</w:t>
      </w:r>
      <w:r>
        <w:rPr>
          <w:rFonts w:eastAsia="Times New Roman"/>
          <w:color w:val="000000"/>
        </w:rPr>
        <w:t>льно должно быть предусмотрено условие предварительной оплаты стоимости товара (работ, услуг) в размере не менее установленного законодательством.</w:t>
      </w:r>
    </w:p>
    <w:p w:rsidR="00000000" w:rsidRDefault="00EA3033">
      <w:pPr>
        <w:shd w:val="clear" w:color="auto" w:fill="FFFFFF"/>
        <w:ind w:firstLine="851"/>
        <w:jc w:val="both"/>
        <w:divId w:val="1451122072"/>
        <w:rPr>
          <w:rFonts w:eastAsia="Times New Roman"/>
          <w:color w:val="000000"/>
        </w:rPr>
      </w:pPr>
      <w:r>
        <w:rPr>
          <w:rFonts w:eastAsia="Times New Roman"/>
          <w:color w:val="000000"/>
        </w:rPr>
        <w:t>Стороны при заключении хозяйственного договора могут руководствоваться их примерными или типовыми условиями (</w:t>
      </w:r>
      <w:r>
        <w:rPr>
          <w:rFonts w:eastAsia="Times New Roman"/>
          <w:color w:val="000000"/>
        </w:rPr>
        <w:t>формами), разработанными для договоров соответствующего вида и опубликованными после прохождения правовой экспертизы в установленном порядке.</w:t>
      </w:r>
    </w:p>
    <w:p w:rsidR="00000000" w:rsidRDefault="00EA3033">
      <w:pPr>
        <w:shd w:val="clear" w:color="auto" w:fill="FFFFFF"/>
        <w:ind w:firstLine="851"/>
        <w:jc w:val="both"/>
        <w:divId w:val="1451122072"/>
        <w:rPr>
          <w:rFonts w:eastAsia="Times New Roman"/>
          <w:color w:val="000000"/>
        </w:rPr>
      </w:pPr>
      <w:r>
        <w:rPr>
          <w:rFonts w:eastAsia="Times New Roman"/>
          <w:color w:val="000000"/>
        </w:rPr>
        <w:t>Договор контрактации заключается по месту нахождения производителя сельскохозяйственной продукции. В договоре конт</w:t>
      </w:r>
      <w:r>
        <w:rPr>
          <w:rFonts w:eastAsia="Times New Roman"/>
          <w:color w:val="000000"/>
        </w:rPr>
        <w:t>рактации наряду с другими требованиями должны быть предусмотрены авансовые платежи за поставляемую сельскохозяйственную продукцию в размерах не менее, чем предусмотрено законодательством.</w:t>
      </w:r>
    </w:p>
    <w:p w:rsidR="00000000" w:rsidRDefault="00EA3033">
      <w:pPr>
        <w:shd w:val="clear" w:color="auto" w:fill="FFFFFF"/>
        <w:ind w:firstLine="851"/>
        <w:jc w:val="both"/>
        <w:divId w:val="745684480"/>
        <w:rPr>
          <w:rFonts w:eastAsia="Times New Roman"/>
          <w:b/>
          <w:bCs/>
          <w:color w:val="000080"/>
        </w:rPr>
      </w:pPr>
      <w:r>
        <w:rPr>
          <w:rStyle w:val="clauseprfx1"/>
          <w:rFonts w:eastAsia="Times New Roman"/>
          <w:b/>
          <w:bCs/>
          <w:color w:val="000080"/>
        </w:rPr>
        <w:t xml:space="preserve">Статья 11. </w:t>
      </w:r>
      <w:r>
        <w:rPr>
          <w:rStyle w:val="clausesuff1"/>
          <w:rFonts w:eastAsia="Times New Roman"/>
          <w:b/>
          <w:bCs/>
          <w:color w:val="000080"/>
        </w:rPr>
        <w:t>Форма хозяйственного договора</w:t>
      </w:r>
    </w:p>
    <w:p w:rsidR="00000000" w:rsidRDefault="00EA3033">
      <w:pPr>
        <w:shd w:val="clear" w:color="auto" w:fill="FFFFFF"/>
        <w:ind w:firstLine="851"/>
        <w:jc w:val="both"/>
        <w:divId w:val="1451122072"/>
        <w:rPr>
          <w:rFonts w:eastAsia="Times New Roman"/>
          <w:color w:val="000000"/>
        </w:rPr>
      </w:pPr>
      <w:r>
        <w:rPr>
          <w:rFonts w:eastAsia="Times New Roman"/>
          <w:color w:val="000000"/>
        </w:rPr>
        <w:t>Хозяйственный договор заклю</w:t>
      </w:r>
      <w:r>
        <w:rPr>
          <w:rFonts w:eastAsia="Times New Roman"/>
          <w:color w:val="000000"/>
        </w:rPr>
        <w:t xml:space="preserve">чается в письменной форме, предусмотренной для совершения сделок. Письменная форма договора считается соблюденной, если предложение заключить договор принято в порядке, предусмотренном </w:t>
      </w:r>
      <w:hyperlink r:id="rId5" w:history="1">
        <w:r>
          <w:rPr>
            <w:rFonts w:eastAsia="Times New Roman"/>
            <w:color w:val="008080"/>
          </w:rPr>
          <w:t>статьей 12</w:t>
        </w:r>
      </w:hyperlink>
      <w:r>
        <w:rPr>
          <w:rFonts w:eastAsia="Times New Roman"/>
          <w:color w:val="000000"/>
        </w:rPr>
        <w:t xml:space="preserve"> настоящего Зако</w:t>
      </w:r>
      <w:r>
        <w:rPr>
          <w:rFonts w:eastAsia="Times New Roman"/>
          <w:color w:val="000000"/>
        </w:rPr>
        <w:t>на.</w:t>
      </w:r>
    </w:p>
    <w:p w:rsidR="00000000" w:rsidRDefault="00EA3033">
      <w:pPr>
        <w:shd w:val="clear" w:color="auto" w:fill="FFFFFF"/>
        <w:ind w:firstLine="851"/>
        <w:jc w:val="both"/>
        <w:divId w:val="1451122072"/>
        <w:rPr>
          <w:rFonts w:eastAsia="Times New Roman"/>
          <w:color w:val="000000"/>
        </w:rPr>
      </w:pPr>
      <w:r>
        <w:rPr>
          <w:rFonts w:eastAsia="Times New Roman"/>
          <w:color w:val="000000"/>
        </w:rPr>
        <w:t>Договор в письменной форме может быть заключен путем составления одного документа, подписанного сторонами, а также путем обмена документами посредством почтовой, телеграфной, телетайпной, телефонной, электронной или иной связи, позволяющей достоверно устан</w:t>
      </w:r>
      <w:r>
        <w:rPr>
          <w:rFonts w:eastAsia="Times New Roman"/>
          <w:color w:val="000000"/>
        </w:rPr>
        <w:t>овить, что документ исходит от стороны по договору.</w:t>
      </w:r>
    </w:p>
    <w:p w:rsidR="00000000" w:rsidRDefault="00EA3033">
      <w:pPr>
        <w:shd w:val="clear" w:color="auto" w:fill="FFFFFF"/>
        <w:ind w:firstLine="851"/>
        <w:jc w:val="both"/>
        <w:divId w:val="504513057"/>
        <w:rPr>
          <w:rFonts w:eastAsia="Times New Roman"/>
          <w:b/>
          <w:bCs/>
          <w:color w:val="000080"/>
        </w:rPr>
      </w:pPr>
      <w:r>
        <w:rPr>
          <w:rStyle w:val="clauseprfx1"/>
          <w:rFonts w:eastAsia="Times New Roman"/>
          <w:b/>
          <w:bCs/>
          <w:color w:val="000080"/>
        </w:rPr>
        <w:t xml:space="preserve">Статья 12. </w:t>
      </w:r>
      <w:r>
        <w:rPr>
          <w:rStyle w:val="clausesuff1"/>
          <w:rFonts w:eastAsia="Times New Roman"/>
          <w:b/>
          <w:bCs/>
          <w:color w:val="000080"/>
        </w:rPr>
        <w:t>Заключение хозяйственного договора</w:t>
      </w:r>
    </w:p>
    <w:p w:rsidR="00000000" w:rsidRDefault="00EA3033">
      <w:pPr>
        <w:shd w:val="clear" w:color="auto" w:fill="FFFFFF"/>
        <w:ind w:firstLine="851"/>
        <w:jc w:val="both"/>
        <w:divId w:val="1451122072"/>
        <w:rPr>
          <w:rFonts w:eastAsia="Times New Roman"/>
          <w:color w:val="000000"/>
        </w:rPr>
      </w:pPr>
      <w:r>
        <w:rPr>
          <w:rFonts w:eastAsia="Times New Roman"/>
          <w:color w:val="000000"/>
        </w:rPr>
        <w:t>Хозяйственный договор заключается, как правило, путем направления оферты (предложения заключить договор) одной из сторон и ее акцепта (принятия предложения) д</w:t>
      </w:r>
      <w:r>
        <w:rPr>
          <w:rFonts w:eastAsia="Times New Roman"/>
          <w:color w:val="000000"/>
        </w:rPr>
        <w:t xml:space="preserve">ругой стороной. </w:t>
      </w:r>
    </w:p>
    <w:p w:rsidR="00000000" w:rsidRDefault="00EA3033">
      <w:pPr>
        <w:shd w:val="clear" w:color="auto" w:fill="FFFFFF"/>
        <w:ind w:firstLine="851"/>
        <w:jc w:val="both"/>
        <w:divId w:val="1451122072"/>
        <w:rPr>
          <w:rFonts w:eastAsia="Times New Roman"/>
          <w:color w:val="000000"/>
        </w:rPr>
      </w:pPr>
      <w:r>
        <w:rPr>
          <w:rFonts w:eastAsia="Times New Roman"/>
          <w:color w:val="000000"/>
        </w:rPr>
        <w:t>Хозяйственный договор считается заключенным, если между сторонами достигнуто соглашение по всем существенным условиям договора.</w:t>
      </w:r>
    </w:p>
    <w:p w:rsidR="00000000" w:rsidRDefault="00EA3033">
      <w:pPr>
        <w:shd w:val="clear" w:color="auto" w:fill="FFFFFF"/>
        <w:ind w:firstLine="851"/>
        <w:jc w:val="both"/>
        <w:divId w:val="2035883513"/>
        <w:rPr>
          <w:rFonts w:eastAsia="Times New Roman"/>
          <w:b/>
          <w:bCs/>
          <w:color w:val="000080"/>
        </w:rPr>
      </w:pPr>
      <w:r>
        <w:rPr>
          <w:rStyle w:val="clauseprfx1"/>
          <w:rFonts w:eastAsia="Times New Roman"/>
          <w:b/>
          <w:bCs/>
          <w:color w:val="000080"/>
        </w:rPr>
        <w:t xml:space="preserve">Статья 13. </w:t>
      </w:r>
      <w:r>
        <w:rPr>
          <w:rStyle w:val="clausesuff1"/>
          <w:rFonts w:eastAsia="Times New Roman"/>
          <w:b/>
          <w:bCs/>
          <w:color w:val="000080"/>
        </w:rPr>
        <w:t>Действие хозяйственного договора</w:t>
      </w:r>
    </w:p>
    <w:p w:rsidR="00000000" w:rsidRDefault="00EA3033">
      <w:pPr>
        <w:shd w:val="clear" w:color="auto" w:fill="FFFFFF"/>
        <w:ind w:firstLine="851"/>
        <w:jc w:val="both"/>
        <w:divId w:val="1451122072"/>
        <w:rPr>
          <w:rFonts w:eastAsia="Times New Roman"/>
          <w:color w:val="000000"/>
        </w:rPr>
      </w:pPr>
      <w:r>
        <w:rPr>
          <w:rFonts w:eastAsia="Times New Roman"/>
          <w:color w:val="000000"/>
        </w:rPr>
        <w:t>Хозяйственный договор вступает в силу и становится обязательным для сторон с момента его заключения.</w:t>
      </w:r>
    </w:p>
    <w:p w:rsidR="00000000" w:rsidRDefault="00EA3033">
      <w:pPr>
        <w:shd w:val="clear" w:color="auto" w:fill="FFFFFF"/>
        <w:ind w:firstLine="851"/>
        <w:jc w:val="both"/>
        <w:divId w:val="1451122072"/>
        <w:rPr>
          <w:rFonts w:eastAsia="Times New Roman"/>
          <w:color w:val="000000"/>
        </w:rPr>
      </w:pPr>
      <w:r>
        <w:rPr>
          <w:rFonts w:eastAsia="Times New Roman"/>
          <w:color w:val="000000"/>
        </w:rPr>
        <w:t>Стороны вправе установить, что условия заключенного ими хозяйственного договора применяются к их отношениям, возникшим до заключения договора.</w:t>
      </w:r>
    </w:p>
    <w:p w:rsidR="00000000" w:rsidRDefault="00EA3033">
      <w:pPr>
        <w:shd w:val="clear" w:color="auto" w:fill="FFFFFF"/>
        <w:ind w:firstLine="851"/>
        <w:jc w:val="both"/>
        <w:divId w:val="1451122072"/>
        <w:rPr>
          <w:rFonts w:eastAsia="Times New Roman"/>
          <w:color w:val="000000"/>
        </w:rPr>
      </w:pPr>
      <w:r>
        <w:rPr>
          <w:rFonts w:eastAsia="Times New Roman"/>
          <w:color w:val="000000"/>
        </w:rPr>
        <w:t>Окончание ср</w:t>
      </w:r>
      <w:r>
        <w:rPr>
          <w:rFonts w:eastAsia="Times New Roman"/>
          <w:color w:val="000000"/>
        </w:rPr>
        <w:t>ока действия хозяйственного договора не освобождает стороны от ответственности за его нарушение.</w:t>
      </w:r>
    </w:p>
    <w:p w:rsidR="00000000" w:rsidRDefault="00EA3033">
      <w:pPr>
        <w:shd w:val="clear" w:color="auto" w:fill="FFFFFF"/>
        <w:ind w:firstLine="851"/>
        <w:jc w:val="both"/>
        <w:divId w:val="2099672949"/>
        <w:rPr>
          <w:rFonts w:eastAsia="Times New Roman"/>
          <w:b/>
          <w:bCs/>
          <w:color w:val="000080"/>
        </w:rPr>
      </w:pPr>
      <w:r>
        <w:rPr>
          <w:rStyle w:val="clauseprfx1"/>
          <w:rFonts w:eastAsia="Times New Roman"/>
          <w:b/>
          <w:bCs/>
          <w:color w:val="000080"/>
        </w:rPr>
        <w:t xml:space="preserve">Статья 14. </w:t>
      </w:r>
      <w:r>
        <w:rPr>
          <w:rStyle w:val="clausesuff1"/>
          <w:rFonts w:eastAsia="Times New Roman"/>
          <w:b/>
          <w:bCs/>
          <w:color w:val="000080"/>
        </w:rPr>
        <w:t>Исполнение хозяйственного договора</w:t>
      </w:r>
    </w:p>
    <w:p w:rsidR="00000000" w:rsidRDefault="00EA3033">
      <w:pPr>
        <w:shd w:val="clear" w:color="auto" w:fill="FFFFFF"/>
        <w:ind w:firstLine="851"/>
        <w:jc w:val="both"/>
        <w:divId w:val="1451122072"/>
        <w:rPr>
          <w:rFonts w:eastAsia="Times New Roman"/>
          <w:color w:val="000000"/>
        </w:rPr>
      </w:pPr>
      <w:r>
        <w:rPr>
          <w:rFonts w:eastAsia="Times New Roman"/>
          <w:color w:val="000000"/>
        </w:rPr>
        <w:t>Хозяйственный договор должен исполняться надлежащим образом в соответствии с его условиями и требованиями законод</w:t>
      </w:r>
      <w:r>
        <w:rPr>
          <w:rFonts w:eastAsia="Times New Roman"/>
          <w:color w:val="000000"/>
        </w:rPr>
        <w:t>ательства, а при отсутствии таких условий и требований — в соответствии с обычаями делового оборота.</w:t>
      </w:r>
    </w:p>
    <w:p w:rsidR="00000000" w:rsidRDefault="00EA3033">
      <w:pPr>
        <w:shd w:val="clear" w:color="auto" w:fill="FFFFFF"/>
        <w:ind w:firstLine="851"/>
        <w:jc w:val="both"/>
        <w:divId w:val="1451122072"/>
        <w:rPr>
          <w:rFonts w:eastAsia="Times New Roman"/>
          <w:color w:val="000000"/>
        </w:rPr>
      </w:pPr>
      <w:r>
        <w:rPr>
          <w:rFonts w:eastAsia="Times New Roman"/>
          <w:color w:val="000000"/>
        </w:rPr>
        <w:t xml:space="preserve">Исполнение хозяйственного договора может обеспечиваться неустойкой, залогом, удержанием имущества должника, поручительством, гарантией, задатком и другими </w:t>
      </w:r>
      <w:r>
        <w:rPr>
          <w:rFonts w:eastAsia="Times New Roman"/>
          <w:color w:val="000000"/>
        </w:rPr>
        <w:t>способами, предусмотренными законодательством или договором.</w:t>
      </w:r>
    </w:p>
    <w:p w:rsidR="00000000" w:rsidRDefault="00EA3033">
      <w:pPr>
        <w:shd w:val="clear" w:color="auto" w:fill="FFFFFF"/>
        <w:ind w:firstLine="851"/>
        <w:jc w:val="both"/>
        <w:divId w:val="2075200583"/>
        <w:rPr>
          <w:rFonts w:eastAsia="Times New Roman"/>
          <w:b/>
          <w:bCs/>
          <w:color w:val="000080"/>
        </w:rPr>
      </w:pPr>
      <w:r>
        <w:rPr>
          <w:rStyle w:val="clauseprfx1"/>
          <w:rFonts w:eastAsia="Times New Roman"/>
          <w:b/>
          <w:bCs/>
          <w:color w:val="000080"/>
        </w:rPr>
        <w:t xml:space="preserve">Статья 15. </w:t>
      </w:r>
      <w:r>
        <w:rPr>
          <w:rStyle w:val="clausesuff1"/>
          <w:rFonts w:eastAsia="Times New Roman"/>
          <w:b/>
          <w:bCs/>
          <w:color w:val="000080"/>
        </w:rPr>
        <w:t>Изменение и расторжение хозяйственного договора</w:t>
      </w:r>
    </w:p>
    <w:p w:rsidR="00000000" w:rsidRDefault="00EA3033">
      <w:pPr>
        <w:shd w:val="clear" w:color="auto" w:fill="FFFFFF"/>
        <w:ind w:firstLine="851"/>
        <w:jc w:val="both"/>
        <w:divId w:val="1451122072"/>
        <w:rPr>
          <w:rFonts w:eastAsia="Times New Roman"/>
          <w:color w:val="000000"/>
        </w:rPr>
      </w:pPr>
      <w:r>
        <w:rPr>
          <w:rFonts w:eastAsia="Times New Roman"/>
          <w:color w:val="000000"/>
        </w:rPr>
        <w:t>Изменение и расторжение хозяйственного договора возможно по соглашению сторон, если иное не предусмотрено законодательством или договоро</w:t>
      </w:r>
      <w:r>
        <w:rPr>
          <w:rFonts w:eastAsia="Times New Roman"/>
          <w:color w:val="000000"/>
        </w:rPr>
        <w:t>м.</w:t>
      </w:r>
    </w:p>
    <w:p w:rsidR="00000000" w:rsidRDefault="00EA3033">
      <w:pPr>
        <w:shd w:val="clear" w:color="auto" w:fill="FFFFFF"/>
        <w:ind w:firstLine="851"/>
        <w:jc w:val="both"/>
        <w:divId w:val="1451122072"/>
        <w:rPr>
          <w:rFonts w:eastAsia="Times New Roman"/>
          <w:color w:val="000000"/>
        </w:rPr>
      </w:pPr>
      <w:r>
        <w:rPr>
          <w:rFonts w:eastAsia="Times New Roman"/>
          <w:color w:val="000000"/>
        </w:rPr>
        <w:t>Соглашение сторон об изменении или о расторжении хозяйственного договора совершается в той же форме, что и договор.</w:t>
      </w:r>
    </w:p>
    <w:p w:rsidR="00000000" w:rsidRDefault="00EA3033">
      <w:pPr>
        <w:shd w:val="clear" w:color="auto" w:fill="FFFFFF"/>
        <w:ind w:firstLine="851"/>
        <w:jc w:val="both"/>
        <w:divId w:val="1451122072"/>
        <w:rPr>
          <w:rFonts w:eastAsia="Times New Roman"/>
          <w:color w:val="000000"/>
        </w:rPr>
      </w:pPr>
      <w:r>
        <w:rPr>
          <w:rFonts w:eastAsia="Times New Roman"/>
          <w:color w:val="000000"/>
        </w:rPr>
        <w:t>Односторонний отказ от исполнения хозяйственного договора и одностороннее изменение условий хозяйственного договора не допускается, за ис</w:t>
      </w:r>
      <w:r>
        <w:rPr>
          <w:rFonts w:eastAsia="Times New Roman"/>
          <w:color w:val="000000"/>
        </w:rPr>
        <w:t>ключением случаев, предусмотренных законодательством или договором.</w:t>
      </w:r>
    </w:p>
    <w:p w:rsidR="00000000" w:rsidRDefault="00EA3033">
      <w:pPr>
        <w:shd w:val="clear" w:color="auto" w:fill="FFFFFF"/>
        <w:ind w:firstLine="851"/>
        <w:jc w:val="both"/>
        <w:divId w:val="1451122072"/>
        <w:rPr>
          <w:rFonts w:eastAsia="Times New Roman"/>
          <w:color w:val="000000"/>
        </w:rPr>
      </w:pPr>
      <w:r>
        <w:rPr>
          <w:rFonts w:eastAsia="Times New Roman"/>
          <w:color w:val="000000"/>
        </w:rPr>
        <w:t>По требованию одной из сторон хозяйственный договор может быть изменен или расторгнут по решению экономического суда только при существенном нарушении хозяйственного договора другой сторон</w:t>
      </w:r>
      <w:r>
        <w:rPr>
          <w:rFonts w:eastAsia="Times New Roman"/>
          <w:color w:val="000000"/>
        </w:rPr>
        <w:t>ой либо в иных случаях, предусмотренных законом или договором.</w:t>
      </w:r>
    </w:p>
    <w:p w:rsidR="00000000" w:rsidRDefault="00EA3033">
      <w:pPr>
        <w:shd w:val="clear" w:color="auto" w:fill="FFFFFF"/>
        <w:ind w:firstLine="851"/>
        <w:jc w:val="both"/>
        <w:divId w:val="1451122072"/>
        <w:rPr>
          <w:rFonts w:eastAsia="Times New Roman"/>
          <w:color w:val="000000"/>
        </w:rPr>
      </w:pPr>
      <w:r>
        <w:rPr>
          <w:rFonts w:eastAsia="Times New Roman"/>
          <w:color w:val="000000"/>
        </w:rPr>
        <w:t>Существенным признается нарушение хозяйственного договора одной из сторон, которое влечет для другой стороны такой ущерб, что она в значительной степени лишается того, на что была вправе рассчи</w:t>
      </w:r>
      <w:r>
        <w:rPr>
          <w:rFonts w:eastAsia="Times New Roman"/>
          <w:color w:val="000000"/>
        </w:rPr>
        <w:t>тывать при заключении хозяйственного договора.</w:t>
      </w:r>
    </w:p>
    <w:p w:rsidR="00000000" w:rsidRDefault="00EA3033">
      <w:pPr>
        <w:shd w:val="clear" w:color="auto" w:fill="FFFFFF"/>
        <w:ind w:firstLine="851"/>
        <w:jc w:val="both"/>
        <w:divId w:val="1451122072"/>
        <w:rPr>
          <w:rFonts w:eastAsia="Times New Roman"/>
          <w:color w:val="000000"/>
        </w:rPr>
      </w:pPr>
      <w:r>
        <w:rPr>
          <w:rFonts w:eastAsia="Times New Roman"/>
          <w:color w:val="000000"/>
        </w:rPr>
        <w:t>Требование об изменении или о расторжении хозяйственного договора может быть заявлено стороной в суд только после получения отказа другой стороны на предложение изменить или расторгнуть договор либо неполучени</w:t>
      </w:r>
      <w:r>
        <w:rPr>
          <w:rFonts w:eastAsia="Times New Roman"/>
          <w:color w:val="000000"/>
        </w:rPr>
        <w:t>я ответа в срок, указанный в предложении или установленный законом либо договором, а при отсутствии срока — в тридцатидневный срок.</w:t>
      </w:r>
    </w:p>
    <w:p w:rsidR="00000000" w:rsidRDefault="00EA3033">
      <w:pPr>
        <w:shd w:val="clear" w:color="auto" w:fill="FFFFFF"/>
        <w:ind w:firstLine="851"/>
        <w:jc w:val="both"/>
        <w:divId w:val="2094546395"/>
        <w:rPr>
          <w:rFonts w:eastAsia="Times New Roman"/>
          <w:b/>
          <w:bCs/>
          <w:color w:val="000080"/>
        </w:rPr>
      </w:pPr>
      <w:r>
        <w:rPr>
          <w:rStyle w:val="clauseprfx1"/>
          <w:rFonts w:eastAsia="Times New Roman"/>
          <w:b/>
          <w:bCs/>
          <w:color w:val="000080"/>
        </w:rPr>
        <w:t xml:space="preserve">Статья 16. </w:t>
      </w:r>
      <w:r>
        <w:rPr>
          <w:rStyle w:val="clausesuff1"/>
          <w:rFonts w:eastAsia="Times New Roman"/>
          <w:b/>
          <w:bCs/>
          <w:color w:val="000080"/>
        </w:rPr>
        <w:t>Заключение внутрихозяйственного договора</w:t>
      </w:r>
    </w:p>
    <w:p w:rsidR="00000000" w:rsidRDefault="00EA3033">
      <w:pPr>
        <w:shd w:val="clear" w:color="auto" w:fill="FFFFFF"/>
        <w:ind w:firstLine="851"/>
        <w:jc w:val="both"/>
        <w:divId w:val="1451122072"/>
        <w:rPr>
          <w:rFonts w:eastAsia="Times New Roman"/>
          <w:color w:val="000000"/>
        </w:rPr>
      </w:pPr>
      <w:r>
        <w:rPr>
          <w:rFonts w:eastAsia="Times New Roman"/>
          <w:color w:val="000000"/>
        </w:rPr>
        <w:t>Внутрихозяйственный договор заключается, как правило, между хозяйствующи</w:t>
      </w:r>
      <w:r>
        <w:rPr>
          <w:rFonts w:eastAsia="Times New Roman"/>
          <w:color w:val="000000"/>
        </w:rPr>
        <w:t>м субъектом и его структурными подразделениями или между хозяйствующим субъектом и его работником (группой работников).</w:t>
      </w:r>
    </w:p>
    <w:p w:rsidR="00000000" w:rsidRDefault="00EA3033">
      <w:pPr>
        <w:shd w:val="clear" w:color="auto" w:fill="FFFFFF"/>
        <w:ind w:firstLine="851"/>
        <w:jc w:val="both"/>
        <w:divId w:val="1451122072"/>
        <w:rPr>
          <w:rFonts w:eastAsia="Times New Roman"/>
          <w:color w:val="000000"/>
        </w:rPr>
      </w:pPr>
      <w:r>
        <w:rPr>
          <w:rFonts w:eastAsia="Times New Roman"/>
          <w:color w:val="000000"/>
        </w:rPr>
        <w:t>В случаях, предусмотренных законодательством, хозяйствующие субъекты обязаны обеспечить заключение внутрихозяйственных договоров по прои</w:t>
      </w:r>
      <w:r>
        <w:rPr>
          <w:rFonts w:eastAsia="Times New Roman"/>
          <w:color w:val="000000"/>
        </w:rPr>
        <w:t>зводству продукции, выполнению работ или оказанию услуг в объеме не менее, чем по заключенным ими хозяйственным договорам с другими хозяйствующими субъектами.</w:t>
      </w:r>
    </w:p>
    <w:p w:rsidR="00000000" w:rsidRDefault="00EA3033">
      <w:pPr>
        <w:shd w:val="clear" w:color="auto" w:fill="FFFFFF"/>
        <w:ind w:firstLine="851"/>
        <w:jc w:val="both"/>
        <w:divId w:val="1451122072"/>
        <w:rPr>
          <w:rFonts w:eastAsia="Times New Roman"/>
          <w:color w:val="000000"/>
        </w:rPr>
      </w:pPr>
      <w:r>
        <w:rPr>
          <w:rFonts w:eastAsia="Times New Roman"/>
          <w:color w:val="000000"/>
        </w:rPr>
        <w:t xml:space="preserve">К внутрихозяйственному договору применяются нормы </w:t>
      </w:r>
      <w:hyperlink r:id="rId6" w:anchor="162695" w:history="1">
        <w:r>
          <w:rPr>
            <w:rFonts w:eastAsia="Times New Roman"/>
            <w:color w:val="008080"/>
          </w:rPr>
          <w:t>статей 353 — 385</w:t>
        </w:r>
      </w:hyperlink>
      <w:r>
        <w:rPr>
          <w:rFonts w:eastAsia="Times New Roman"/>
          <w:color w:val="000000"/>
        </w:rPr>
        <w:t xml:space="preserve"> Гражданского кодекса Республики Узбекистан, если иное не предусмотрено законодательством или договором.</w:t>
      </w:r>
    </w:p>
    <w:p w:rsidR="00000000" w:rsidRDefault="00EA3033">
      <w:pPr>
        <w:shd w:val="clear" w:color="auto" w:fill="FFFFFF"/>
        <w:jc w:val="center"/>
        <w:divId w:val="505561523"/>
        <w:rPr>
          <w:rFonts w:eastAsia="Times New Roman"/>
          <w:b/>
          <w:bCs/>
          <w:color w:val="000080"/>
        </w:rPr>
      </w:pPr>
      <w:r>
        <w:rPr>
          <w:rFonts w:eastAsia="Times New Roman"/>
          <w:b/>
          <w:bCs/>
          <w:color w:val="000080"/>
        </w:rPr>
        <w:t>III. ПРЕТЕНЗИИ И ИСКИ ПО ХОЗЯЙСТВЕННОМУ ДОГОВОРУ</w:t>
      </w:r>
    </w:p>
    <w:p w:rsidR="00000000" w:rsidRDefault="00EA3033">
      <w:pPr>
        <w:shd w:val="clear" w:color="auto" w:fill="FFFFFF"/>
        <w:ind w:firstLine="851"/>
        <w:jc w:val="both"/>
        <w:divId w:val="2126149456"/>
        <w:rPr>
          <w:rFonts w:eastAsia="Times New Roman"/>
          <w:b/>
          <w:bCs/>
          <w:color w:val="000080"/>
        </w:rPr>
      </w:pPr>
      <w:r>
        <w:rPr>
          <w:rStyle w:val="clauseprfx1"/>
          <w:rFonts w:eastAsia="Times New Roman"/>
          <w:b/>
          <w:bCs/>
          <w:color w:val="000080"/>
        </w:rPr>
        <w:t xml:space="preserve">Статья 17. </w:t>
      </w:r>
      <w:r>
        <w:rPr>
          <w:rStyle w:val="clausesuff1"/>
          <w:rFonts w:eastAsia="Times New Roman"/>
          <w:b/>
          <w:bCs/>
          <w:color w:val="000080"/>
        </w:rPr>
        <w:t>Порядок предъявления претензии</w:t>
      </w:r>
    </w:p>
    <w:p w:rsidR="00000000" w:rsidRDefault="00EA3033">
      <w:pPr>
        <w:shd w:val="clear" w:color="auto" w:fill="FFFFFF"/>
        <w:ind w:firstLine="851"/>
        <w:jc w:val="both"/>
        <w:divId w:val="1451122072"/>
        <w:rPr>
          <w:rFonts w:eastAsia="Times New Roman"/>
          <w:color w:val="000000"/>
        </w:rPr>
      </w:pPr>
      <w:r>
        <w:rPr>
          <w:rFonts w:eastAsia="Times New Roman"/>
          <w:color w:val="000000"/>
        </w:rPr>
        <w:t>Хозяйствующий субъект, права и законн</w:t>
      </w:r>
      <w:r>
        <w:rPr>
          <w:rFonts w:eastAsia="Times New Roman"/>
          <w:color w:val="000000"/>
        </w:rPr>
        <w:t>ые интересы которого нарушены, вправе предъявить претензию к хозяйствующему субъекту, нарушившему эти права и интересы.</w:t>
      </w:r>
    </w:p>
    <w:p w:rsidR="00000000" w:rsidRDefault="00EA3033">
      <w:pPr>
        <w:shd w:val="clear" w:color="auto" w:fill="FFFFFF"/>
        <w:ind w:firstLine="851"/>
        <w:jc w:val="both"/>
        <w:divId w:val="1451122072"/>
        <w:rPr>
          <w:rFonts w:eastAsia="Times New Roman"/>
          <w:color w:val="000000"/>
        </w:rPr>
      </w:pPr>
      <w:r>
        <w:rPr>
          <w:rFonts w:eastAsia="Times New Roman"/>
          <w:color w:val="000000"/>
        </w:rPr>
        <w:t>Претензия предъявляется в письменной форме.</w:t>
      </w:r>
    </w:p>
    <w:p w:rsidR="00000000" w:rsidRDefault="00EA3033">
      <w:pPr>
        <w:shd w:val="clear" w:color="auto" w:fill="FFFFFF"/>
        <w:ind w:firstLine="851"/>
        <w:jc w:val="both"/>
        <w:divId w:val="1451122072"/>
        <w:rPr>
          <w:rFonts w:eastAsia="Times New Roman"/>
          <w:color w:val="000000"/>
        </w:rPr>
      </w:pPr>
      <w:r>
        <w:rPr>
          <w:rFonts w:eastAsia="Times New Roman"/>
          <w:color w:val="000000"/>
        </w:rPr>
        <w:t>В претензии указываются:</w:t>
      </w:r>
    </w:p>
    <w:p w:rsidR="00000000" w:rsidRDefault="00EA3033">
      <w:pPr>
        <w:shd w:val="clear" w:color="auto" w:fill="FFFFFF"/>
        <w:ind w:firstLine="851"/>
        <w:jc w:val="both"/>
        <w:divId w:val="1451122072"/>
        <w:rPr>
          <w:rFonts w:eastAsia="Times New Roman"/>
          <w:color w:val="000000"/>
        </w:rPr>
      </w:pPr>
      <w:r>
        <w:rPr>
          <w:rFonts w:eastAsia="Times New Roman"/>
          <w:color w:val="000000"/>
        </w:rPr>
        <w:t>наименования хозяйствующего субъекта, предъявившего претензию, и хозяйствующего субъекта, которому предъявлена претензия;</w:t>
      </w:r>
    </w:p>
    <w:p w:rsidR="00000000" w:rsidRDefault="00EA3033">
      <w:pPr>
        <w:shd w:val="clear" w:color="auto" w:fill="FFFFFF"/>
        <w:ind w:firstLine="851"/>
        <w:jc w:val="both"/>
        <w:divId w:val="1451122072"/>
        <w:rPr>
          <w:rFonts w:eastAsia="Times New Roman"/>
          <w:color w:val="000000"/>
        </w:rPr>
      </w:pPr>
      <w:r>
        <w:rPr>
          <w:rFonts w:eastAsia="Times New Roman"/>
          <w:color w:val="000000"/>
        </w:rPr>
        <w:t>дата предъявления и номер претензии;</w:t>
      </w:r>
    </w:p>
    <w:p w:rsidR="00000000" w:rsidRDefault="00EA3033">
      <w:pPr>
        <w:shd w:val="clear" w:color="auto" w:fill="FFFFFF"/>
        <w:ind w:firstLine="851"/>
        <w:jc w:val="both"/>
        <w:divId w:val="1451122072"/>
        <w:rPr>
          <w:rFonts w:eastAsia="Times New Roman"/>
          <w:color w:val="000000"/>
        </w:rPr>
      </w:pPr>
      <w:r>
        <w:rPr>
          <w:rFonts w:eastAsia="Times New Roman"/>
          <w:color w:val="000000"/>
        </w:rPr>
        <w:t>обстоятельства, являющиеся основанием для предъявления претензии;</w:t>
      </w:r>
    </w:p>
    <w:p w:rsidR="00000000" w:rsidRDefault="00EA3033">
      <w:pPr>
        <w:shd w:val="clear" w:color="auto" w:fill="FFFFFF"/>
        <w:ind w:firstLine="851"/>
        <w:jc w:val="both"/>
        <w:divId w:val="1451122072"/>
        <w:rPr>
          <w:rFonts w:eastAsia="Times New Roman"/>
          <w:color w:val="000000"/>
        </w:rPr>
      </w:pPr>
      <w:r>
        <w:rPr>
          <w:rFonts w:eastAsia="Times New Roman"/>
          <w:color w:val="000000"/>
        </w:rPr>
        <w:t xml:space="preserve">доказательства, подтверждающие </w:t>
      </w:r>
      <w:r>
        <w:rPr>
          <w:rFonts w:eastAsia="Times New Roman"/>
          <w:color w:val="000000"/>
        </w:rPr>
        <w:t>изложенные в претензии обстоятельства;</w:t>
      </w:r>
    </w:p>
    <w:p w:rsidR="00000000" w:rsidRDefault="00EA3033">
      <w:pPr>
        <w:shd w:val="clear" w:color="auto" w:fill="FFFFFF"/>
        <w:ind w:firstLine="851"/>
        <w:jc w:val="both"/>
        <w:divId w:val="1451122072"/>
        <w:rPr>
          <w:rFonts w:eastAsia="Times New Roman"/>
          <w:color w:val="000000"/>
        </w:rPr>
      </w:pPr>
      <w:r>
        <w:rPr>
          <w:rFonts w:eastAsia="Times New Roman"/>
          <w:color w:val="000000"/>
        </w:rPr>
        <w:t>требования заявителя;</w:t>
      </w:r>
    </w:p>
    <w:p w:rsidR="00000000" w:rsidRDefault="00EA3033">
      <w:pPr>
        <w:shd w:val="clear" w:color="auto" w:fill="FFFFFF"/>
        <w:ind w:firstLine="851"/>
        <w:jc w:val="both"/>
        <w:divId w:val="1451122072"/>
        <w:rPr>
          <w:rFonts w:eastAsia="Times New Roman"/>
          <w:color w:val="000000"/>
        </w:rPr>
      </w:pPr>
      <w:r>
        <w:rPr>
          <w:rFonts w:eastAsia="Times New Roman"/>
          <w:color w:val="000000"/>
        </w:rPr>
        <w:t>сумма претензии и ее расчет, платежные и почтовые реквизиты заявителя;</w:t>
      </w:r>
    </w:p>
    <w:p w:rsidR="00000000" w:rsidRDefault="00EA3033">
      <w:pPr>
        <w:shd w:val="clear" w:color="auto" w:fill="FFFFFF"/>
        <w:ind w:firstLine="851"/>
        <w:jc w:val="both"/>
        <w:divId w:val="1451122072"/>
        <w:rPr>
          <w:rFonts w:eastAsia="Times New Roman"/>
          <w:color w:val="000000"/>
        </w:rPr>
      </w:pPr>
      <w:r>
        <w:rPr>
          <w:rFonts w:eastAsia="Times New Roman"/>
          <w:color w:val="000000"/>
        </w:rPr>
        <w:t>перечень прилагаемых к претензии документов.</w:t>
      </w:r>
    </w:p>
    <w:p w:rsidR="00000000" w:rsidRDefault="00EA3033">
      <w:pPr>
        <w:shd w:val="clear" w:color="auto" w:fill="FFFFFF"/>
        <w:ind w:firstLine="851"/>
        <w:jc w:val="both"/>
        <w:divId w:val="1451122072"/>
        <w:rPr>
          <w:rFonts w:eastAsia="Times New Roman"/>
          <w:color w:val="000000"/>
        </w:rPr>
      </w:pPr>
      <w:r>
        <w:rPr>
          <w:rFonts w:eastAsia="Times New Roman"/>
          <w:color w:val="000000"/>
        </w:rPr>
        <w:t>Претензия подписывается руководителем или заместителем руководителя хозяйствующ</w:t>
      </w:r>
      <w:r>
        <w:rPr>
          <w:rFonts w:eastAsia="Times New Roman"/>
          <w:color w:val="000000"/>
        </w:rPr>
        <w:t>его субъекта.</w:t>
      </w:r>
    </w:p>
    <w:p w:rsidR="00000000" w:rsidRDefault="00EA3033">
      <w:pPr>
        <w:shd w:val="clear" w:color="auto" w:fill="FFFFFF"/>
        <w:ind w:firstLine="851"/>
        <w:jc w:val="both"/>
        <w:divId w:val="1451122072"/>
        <w:rPr>
          <w:rFonts w:eastAsia="Times New Roman"/>
          <w:color w:val="000000"/>
        </w:rPr>
      </w:pPr>
      <w:r>
        <w:rPr>
          <w:rFonts w:eastAsia="Times New Roman"/>
          <w:color w:val="000000"/>
        </w:rPr>
        <w:t>Претензия отправляется заказным или ценным письмом, по телеграфу, телетайпу, а также с использованием иных средств связи, обеспечивающих фиксирование ее отправителя с уведомлением получателя, либо вручается под расписку.</w:t>
      </w:r>
    </w:p>
    <w:p w:rsidR="00000000" w:rsidRDefault="00EA3033">
      <w:pPr>
        <w:shd w:val="clear" w:color="auto" w:fill="FFFFFF"/>
        <w:ind w:firstLine="851"/>
        <w:jc w:val="both"/>
        <w:divId w:val="1451122072"/>
        <w:rPr>
          <w:rFonts w:eastAsia="Times New Roman"/>
          <w:color w:val="000000"/>
        </w:rPr>
      </w:pPr>
      <w:r>
        <w:rPr>
          <w:rFonts w:eastAsia="Times New Roman"/>
          <w:color w:val="000000"/>
        </w:rPr>
        <w:t>Порядок и сроки предъ</w:t>
      </w:r>
      <w:r>
        <w:rPr>
          <w:rFonts w:eastAsia="Times New Roman"/>
          <w:color w:val="000000"/>
        </w:rPr>
        <w:t>явления претензий к хозяйствующим субъектам транспорта и связи, вытекающих из перевозки грузов и операций по оказанию услуг связи, устанавливаются законодательством.</w:t>
      </w:r>
    </w:p>
    <w:p w:rsidR="00000000" w:rsidRDefault="00EA3033">
      <w:pPr>
        <w:shd w:val="clear" w:color="auto" w:fill="FFFFFF"/>
        <w:ind w:firstLine="851"/>
        <w:jc w:val="both"/>
        <w:divId w:val="1715737082"/>
        <w:rPr>
          <w:rFonts w:eastAsia="Times New Roman"/>
          <w:b/>
          <w:bCs/>
          <w:color w:val="000080"/>
        </w:rPr>
      </w:pPr>
      <w:r>
        <w:rPr>
          <w:rStyle w:val="clauseprfx1"/>
          <w:rFonts w:eastAsia="Times New Roman"/>
          <w:b/>
          <w:bCs/>
          <w:color w:val="000080"/>
        </w:rPr>
        <w:t xml:space="preserve">Статья 18. </w:t>
      </w:r>
      <w:r>
        <w:rPr>
          <w:rStyle w:val="clausesuff1"/>
          <w:rFonts w:eastAsia="Times New Roman"/>
          <w:b/>
          <w:bCs/>
          <w:color w:val="000080"/>
        </w:rPr>
        <w:t>Порядок и сроки рассмотрения претензии</w:t>
      </w:r>
    </w:p>
    <w:p w:rsidR="00000000" w:rsidRDefault="00EA3033">
      <w:pPr>
        <w:shd w:val="clear" w:color="auto" w:fill="FFFFFF"/>
        <w:ind w:firstLine="851"/>
        <w:jc w:val="both"/>
        <w:divId w:val="1451122072"/>
        <w:rPr>
          <w:rFonts w:eastAsia="Times New Roman"/>
          <w:color w:val="000000"/>
        </w:rPr>
      </w:pPr>
      <w:r>
        <w:rPr>
          <w:rFonts w:eastAsia="Times New Roman"/>
          <w:color w:val="000000"/>
        </w:rPr>
        <w:t>Хозяйствующий субъект, которому предъявл</w:t>
      </w:r>
      <w:r>
        <w:rPr>
          <w:rFonts w:eastAsia="Times New Roman"/>
          <w:color w:val="000000"/>
        </w:rPr>
        <w:t>ена претензия, обязан в пятнадцатидневный срок со дня получения претензии дать на нее ответ.</w:t>
      </w:r>
    </w:p>
    <w:p w:rsidR="00000000" w:rsidRDefault="00EA3033">
      <w:pPr>
        <w:shd w:val="clear" w:color="auto" w:fill="FFFFFF"/>
        <w:ind w:firstLine="851"/>
        <w:jc w:val="both"/>
        <w:divId w:val="1451122072"/>
        <w:rPr>
          <w:rFonts w:eastAsia="Times New Roman"/>
          <w:color w:val="000000"/>
        </w:rPr>
      </w:pPr>
      <w:r>
        <w:rPr>
          <w:rFonts w:eastAsia="Times New Roman"/>
          <w:color w:val="000000"/>
        </w:rPr>
        <w:t>Ответ на претензию подписывается руководителем или заместителем руководителя хозяйствующего субъекта и заверяется печатью (при наличии печати).</w:t>
      </w:r>
    </w:p>
    <w:p w:rsidR="00000000" w:rsidRDefault="00EA3033">
      <w:pPr>
        <w:shd w:val="clear" w:color="auto" w:fill="FFFFFF"/>
        <w:ind w:firstLine="851"/>
        <w:jc w:val="both"/>
        <w:divId w:val="1451122072"/>
        <w:rPr>
          <w:rFonts w:eastAsia="Times New Roman"/>
          <w:color w:val="000000"/>
        </w:rPr>
      </w:pPr>
      <w:r>
        <w:rPr>
          <w:rFonts w:eastAsia="Times New Roman"/>
          <w:color w:val="000000"/>
        </w:rPr>
        <w:t xml:space="preserve">Ответ на претензию </w:t>
      </w:r>
      <w:r>
        <w:rPr>
          <w:rFonts w:eastAsia="Times New Roman"/>
          <w:color w:val="000000"/>
        </w:rPr>
        <w:t>отправляется заказным или ценным письмом, по телеграфу, телетайпу, а также с использованием иных средств связи, обеспечивающих фиксирование ее отправителя с уведомлением получателя, либо вручается под расписку.</w:t>
      </w:r>
    </w:p>
    <w:p w:rsidR="00000000" w:rsidRDefault="00EA3033">
      <w:pPr>
        <w:shd w:val="clear" w:color="auto" w:fill="FFFFFF"/>
        <w:ind w:firstLine="851"/>
        <w:jc w:val="both"/>
        <w:divId w:val="1451122072"/>
        <w:rPr>
          <w:rFonts w:eastAsia="Times New Roman"/>
          <w:color w:val="000000"/>
        </w:rPr>
      </w:pPr>
      <w:r>
        <w:rPr>
          <w:rFonts w:eastAsia="Times New Roman"/>
          <w:color w:val="000000"/>
        </w:rPr>
        <w:t xml:space="preserve">При полном или частичном признании претензии </w:t>
      </w:r>
      <w:r>
        <w:rPr>
          <w:rFonts w:eastAsia="Times New Roman"/>
          <w:color w:val="000000"/>
        </w:rPr>
        <w:t>хозяйствующий субъект в добровольном порядке зачисляет заявителю признанную сумму.</w:t>
      </w:r>
    </w:p>
    <w:p w:rsidR="00000000" w:rsidRDefault="00EA3033">
      <w:pPr>
        <w:shd w:val="clear" w:color="auto" w:fill="FFFFFF"/>
        <w:ind w:firstLine="851"/>
        <w:jc w:val="both"/>
        <w:divId w:val="1451122072"/>
        <w:rPr>
          <w:rFonts w:eastAsia="Times New Roman"/>
          <w:color w:val="000000"/>
        </w:rPr>
      </w:pPr>
      <w:r>
        <w:rPr>
          <w:rFonts w:eastAsia="Times New Roman"/>
          <w:color w:val="000000"/>
        </w:rPr>
        <w:t xml:space="preserve">Если в ответе о признании претензии не сообщается о перечислении признанной суммы, заявитель претензии вправе по истечении двадцати дней после получения ответа предъявить в </w:t>
      </w:r>
      <w:r>
        <w:rPr>
          <w:rFonts w:eastAsia="Times New Roman"/>
          <w:color w:val="000000"/>
        </w:rPr>
        <w:t>учреждение банка распоряжение на списание в бесспорном порядке признанной должником суммы. К распоряжению прилагается ответ должника.</w:t>
      </w:r>
    </w:p>
    <w:p w:rsidR="00000000" w:rsidRDefault="00EA3033">
      <w:pPr>
        <w:shd w:val="clear" w:color="auto" w:fill="FFFFFF"/>
        <w:ind w:firstLine="851"/>
        <w:jc w:val="both"/>
        <w:divId w:val="1073165350"/>
        <w:rPr>
          <w:rFonts w:eastAsia="Times New Roman"/>
          <w:b/>
          <w:bCs/>
          <w:color w:val="000080"/>
        </w:rPr>
      </w:pPr>
      <w:r>
        <w:rPr>
          <w:rStyle w:val="clauseprfx1"/>
          <w:rFonts w:eastAsia="Times New Roman"/>
          <w:b/>
          <w:bCs/>
          <w:color w:val="000080"/>
        </w:rPr>
        <w:t xml:space="preserve">Статья 19. </w:t>
      </w:r>
      <w:r>
        <w:rPr>
          <w:rStyle w:val="clausesuff1"/>
          <w:rFonts w:eastAsia="Times New Roman"/>
          <w:b/>
          <w:bCs/>
          <w:color w:val="000080"/>
        </w:rPr>
        <w:t>Подача искового заявления и заявления на получение судебного приказа</w:t>
      </w:r>
    </w:p>
    <w:p w:rsidR="00000000" w:rsidRDefault="00EA3033">
      <w:pPr>
        <w:shd w:val="clear" w:color="auto" w:fill="FFFFFF"/>
        <w:ind w:firstLine="851"/>
        <w:jc w:val="both"/>
        <w:divId w:val="1451122072"/>
        <w:rPr>
          <w:rFonts w:eastAsia="Times New Roman"/>
          <w:color w:val="000000"/>
        </w:rPr>
      </w:pPr>
      <w:r>
        <w:rPr>
          <w:rFonts w:eastAsia="Times New Roman"/>
          <w:color w:val="000000"/>
        </w:rPr>
        <w:t>Сторона в случае получения отказа (частичн</w:t>
      </w:r>
      <w:r>
        <w:rPr>
          <w:rFonts w:eastAsia="Times New Roman"/>
          <w:color w:val="000000"/>
        </w:rPr>
        <w:t>ого отказа) или неполучения ответа на претензию в установленный срок, а также без предъявления претензии по хозяйственным договорам может подать в экономический суд исковое заявление и заявление на получение судебного приказа. Порядок подачи указанных заяв</w:t>
      </w:r>
      <w:r>
        <w:rPr>
          <w:rFonts w:eastAsia="Times New Roman"/>
          <w:color w:val="000000"/>
        </w:rPr>
        <w:t xml:space="preserve">лений определяется Экономическим процессуальным </w:t>
      </w:r>
      <w:hyperlink r:id="rId7" w:history="1">
        <w:r>
          <w:rPr>
            <w:rFonts w:eastAsia="Times New Roman"/>
            <w:color w:val="008080"/>
          </w:rPr>
          <w:t xml:space="preserve">кодексом </w:t>
        </w:r>
      </w:hyperlink>
      <w:r>
        <w:rPr>
          <w:rFonts w:eastAsia="Times New Roman"/>
          <w:color w:val="000000"/>
        </w:rPr>
        <w:t>Республики Узбекистан.</w:t>
      </w:r>
    </w:p>
    <w:p w:rsidR="00000000" w:rsidRDefault="00EA3033">
      <w:pPr>
        <w:shd w:val="clear" w:color="auto" w:fill="FFFFFF"/>
        <w:jc w:val="center"/>
        <w:divId w:val="622154891"/>
        <w:rPr>
          <w:rFonts w:eastAsia="Times New Roman"/>
          <w:b/>
          <w:bCs/>
          <w:color w:val="000080"/>
        </w:rPr>
      </w:pPr>
      <w:r>
        <w:rPr>
          <w:rFonts w:eastAsia="Times New Roman"/>
          <w:b/>
          <w:bCs/>
          <w:color w:val="000080"/>
        </w:rPr>
        <w:t>IV. ОРГАНИЗАЦИЯ ПРАВОВОГО ОБЕСПЕЧЕНИЯ ДОГОВОРНЫХ ОТНОШЕНИЙ. КОНТРОЛЬ ЗА СОБЛЮДЕНИЕМ ЗАКОНОДАТЕЛЬСТВА О ХОЗЯЙСТВЕННЫХ ДОГОВОРАХ</w:t>
      </w:r>
    </w:p>
    <w:p w:rsidR="00000000" w:rsidRDefault="00EA3033">
      <w:pPr>
        <w:shd w:val="clear" w:color="auto" w:fill="FFFFFF"/>
        <w:ind w:firstLine="851"/>
        <w:jc w:val="both"/>
        <w:divId w:val="157352235"/>
        <w:rPr>
          <w:rFonts w:eastAsia="Times New Roman"/>
          <w:b/>
          <w:bCs/>
          <w:color w:val="000080"/>
        </w:rPr>
      </w:pPr>
      <w:r>
        <w:rPr>
          <w:rStyle w:val="clauseprfx1"/>
          <w:rFonts w:eastAsia="Times New Roman"/>
          <w:b/>
          <w:bCs/>
          <w:color w:val="000080"/>
        </w:rPr>
        <w:t>Статья</w:t>
      </w:r>
      <w:r>
        <w:rPr>
          <w:rStyle w:val="clauseprfx1"/>
          <w:rFonts w:eastAsia="Times New Roman"/>
          <w:b/>
          <w:bCs/>
          <w:color w:val="000080"/>
        </w:rPr>
        <w:t xml:space="preserve"> 20. </w:t>
      </w:r>
      <w:r>
        <w:rPr>
          <w:rStyle w:val="clausesuff1"/>
          <w:rFonts w:eastAsia="Times New Roman"/>
          <w:b/>
          <w:bCs/>
          <w:color w:val="000080"/>
        </w:rPr>
        <w:t>Юридическое обслуживание субъектов хозяйственного договора</w:t>
      </w:r>
    </w:p>
    <w:p w:rsidR="00000000" w:rsidRDefault="00EA3033">
      <w:pPr>
        <w:shd w:val="clear" w:color="auto" w:fill="FFFFFF"/>
        <w:ind w:firstLine="851"/>
        <w:jc w:val="both"/>
        <w:divId w:val="1451122072"/>
        <w:rPr>
          <w:rFonts w:eastAsia="Times New Roman"/>
          <w:color w:val="000000"/>
        </w:rPr>
      </w:pPr>
      <w:r>
        <w:rPr>
          <w:rFonts w:eastAsia="Times New Roman"/>
          <w:color w:val="000000"/>
        </w:rPr>
        <w:t>Юридическое обслуживание субъектов хозяйственного договора осуществляется их юридическими службами или привлеченными в этих целях на договорной основе адвокатами.</w:t>
      </w:r>
    </w:p>
    <w:p w:rsidR="00000000" w:rsidRDefault="00EA3033">
      <w:pPr>
        <w:shd w:val="clear" w:color="auto" w:fill="FFFFFF"/>
        <w:ind w:firstLine="851"/>
        <w:jc w:val="both"/>
        <w:divId w:val="1451122072"/>
        <w:rPr>
          <w:rFonts w:eastAsia="Times New Roman"/>
          <w:color w:val="000000"/>
        </w:rPr>
      </w:pPr>
      <w:r>
        <w:rPr>
          <w:rFonts w:eastAsia="Times New Roman"/>
          <w:color w:val="000000"/>
        </w:rPr>
        <w:t>Юридическая служба хозяйствую</w:t>
      </w:r>
      <w:r>
        <w:rPr>
          <w:rFonts w:eastAsia="Times New Roman"/>
          <w:color w:val="000000"/>
        </w:rPr>
        <w:t>щих субъектов:</w:t>
      </w:r>
    </w:p>
    <w:p w:rsidR="00000000" w:rsidRDefault="00EA3033">
      <w:pPr>
        <w:shd w:val="clear" w:color="auto" w:fill="FFFFFF"/>
        <w:ind w:firstLine="851"/>
        <w:jc w:val="both"/>
        <w:divId w:val="1451122072"/>
        <w:rPr>
          <w:rFonts w:eastAsia="Times New Roman"/>
          <w:color w:val="000000"/>
        </w:rPr>
      </w:pPr>
      <w:r>
        <w:rPr>
          <w:rFonts w:eastAsia="Times New Roman"/>
          <w:color w:val="000000"/>
        </w:rPr>
        <w:t>контролирует соблюдение установленного порядка заключения, исполнения, изменения и расторжения хозяйственных договоров, а также порядка предъявления и рассмотрения претензий;</w:t>
      </w:r>
    </w:p>
    <w:p w:rsidR="00000000" w:rsidRDefault="00EA3033">
      <w:pPr>
        <w:shd w:val="clear" w:color="auto" w:fill="FFFFFF"/>
        <w:ind w:firstLine="851"/>
        <w:jc w:val="both"/>
        <w:divId w:val="1451122072"/>
        <w:rPr>
          <w:rFonts w:eastAsia="Times New Roman"/>
          <w:color w:val="000000"/>
        </w:rPr>
      </w:pPr>
      <w:r>
        <w:rPr>
          <w:rFonts w:eastAsia="Times New Roman"/>
          <w:color w:val="000000"/>
        </w:rPr>
        <w:t>ведет исковую работу по спорам, вытекающим из договорных отношений</w:t>
      </w:r>
      <w:r>
        <w:rPr>
          <w:rFonts w:eastAsia="Times New Roman"/>
          <w:color w:val="000000"/>
        </w:rPr>
        <w:t>;</w:t>
      </w:r>
    </w:p>
    <w:p w:rsidR="00000000" w:rsidRDefault="00EA3033">
      <w:pPr>
        <w:shd w:val="clear" w:color="auto" w:fill="FFFFFF"/>
        <w:ind w:firstLine="851"/>
        <w:jc w:val="both"/>
        <w:divId w:val="1451122072"/>
        <w:rPr>
          <w:rFonts w:eastAsia="Times New Roman"/>
          <w:color w:val="000000"/>
        </w:rPr>
      </w:pPr>
      <w:r>
        <w:rPr>
          <w:rFonts w:eastAsia="Times New Roman"/>
          <w:color w:val="000000"/>
        </w:rPr>
        <w:t>осуществляет контроль за проведением взаимных проверок исполнения хозяйственных договоров;</w:t>
      </w:r>
    </w:p>
    <w:p w:rsidR="00000000" w:rsidRDefault="00EA3033">
      <w:pPr>
        <w:shd w:val="clear" w:color="auto" w:fill="FFFFFF"/>
        <w:ind w:firstLine="851"/>
        <w:jc w:val="both"/>
        <w:divId w:val="1451122072"/>
        <w:rPr>
          <w:rFonts w:eastAsia="Times New Roman"/>
          <w:color w:val="000000"/>
        </w:rPr>
      </w:pPr>
      <w:r>
        <w:rPr>
          <w:rFonts w:eastAsia="Times New Roman"/>
          <w:color w:val="000000"/>
        </w:rPr>
        <w:t>проверяет соответствие требованиям законодательства представляемых на подпись руководителю хозяйствующего субъекта проектов хозяйственных договоров и связанных с ним иных документов правового характера;</w:t>
      </w:r>
    </w:p>
    <w:p w:rsidR="00000000" w:rsidRDefault="00EA3033">
      <w:pPr>
        <w:shd w:val="clear" w:color="auto" w:fill="FFFFFF"/>
        <w:ind w:firstLine="851"/>
        <w:jc w:val="both"/>
        <w:divId w:val="1451122072"/>
        <w:rPr>
          <w:rFonts w:eastAsia="Times New Roman"/>
          <w:color w:val="000000"/>
        </w:rPr>
      </w:pPr>
      <w:r>
        <w:rPr>
          <w:rFonts w:eastAsia="Times New Roman"/>
          <w:color w:val="000000"/>
        </w:rPr>
        <w:t>в случае обнаружения несоответствия подготовленного п</w:t>
      </w:r>
      <w:r>
        <w:rPr>
          <w:rFonts w:eastAsia="Times New Roman"/>
          <w:color w:val="000000"/>
        </w:rPr>
        <w:t>роекта договора или связанного с ним иного документа правового характера требованиям законодательства возвращает его на доработку с обоснованием своего возражения;</w:t>
      </w:r>
    </w:p>
    <w:p w:rsidR="00000000" w:rsidRDefault="00EA3033">
      <w:pPr>
        <w:shd w:val="clear" w:color="auto" w:fill="FFFFFF"/>
        <w:ind w:firstLine="851"/>
        <w:jc w:val="both"/>
        <w:divId w:val="1451122072"/>
        <w:rPr>
          <w:rFonts w:eastAsia="Times New Roman"/>
          <w:color w:val="000000"/>
        </w:rPr>
      </w:pPr>
      <w:r>
        <w:rPr>
          <w:rFonts w:eastAsia="Times New Roman"/>
          <w:color w:val="000000"/>
        </w:rPr>
        <w:t xml:space="preserve">принимает непосредственное участие в разработке предложений по совершенствованию договорных </w:t>
      </w:r>
      <w:r>
        <w:rPr>
          <w:rFonts w:eastAsia="Times New Roman"/>
          <w:color w:val="000000"/>
        </w:rPr>
        <w:t>отношений.</w:t>
      </w:r>
    </w:p>
    <w:p w:rsidR="00000000" w:rsidRDefault="00EA3033">
      <w:pPr>
        <w:shd w:val="clear" w:color="auto" w:fill="FFFFFF"/>
        <w:ind w:firstLine="851"/>
        <w:jc w:val="both"/>
        <w:divId w:val="1178042009"/>
        <w:rPr>
          <w:rFonts w:eastAsia="Times New Roman"/>
          <w:b/>
          <w:bCs/>
          <w:color w:val="000080"/>
        </w:rPr>
      </w:pPr>
      <w:r>
        <w:rPr>
          <w:rStyle w:val="clauseprfx1"/>
          <w:rFonts w:eastAsia="Times New Roman"/>
          <w:b/>
          <w:bCs/>
          <w:color w:val="000080"/>
        </w:rPr>
        <w:t xml:space="preserve">Статья 21. </w:t>
      </w:r>
      <w:r>
        <w:rPr>
          <w:rStyle w:val="clausesuff1"/>
          <w:rFonts w:eastAsia="Times New Roman"/>
          <w:b/>
          <w:bCs/>
          <w:color w:val="000080"/>
        </w:rPr>
        <w:t>Правовая экспертиза хозяйственных договоров</w:t>
      </w:r>
    </w:p>
    <w:p w:rsidR="00000000" w:rsidRDefault="00EA3033">
      <w:pPr>
        <w:shd w:val="clear" w:color="auto" w:fill="FFFFFF"/>
        <w:ind w:firstLine="851"/>
        <w:jc w:val="both"/>
        <w:divId w:val="1451122072"/>
        <w:rPr>
          <w:rFonts w:eastAsia="Times New Roman"/>
          <w:color w:val="000000"/>
        </w:rPr>
      </w:pPr>
      <w:r>
        <w:rPr>
          <w:rFonts w:eastAsia="Times New Roman"/>
          <w:color w:val="000000"/>
        </w:rPr>
        <w:t>Хозяйственные договоры в процессе подготовки к заключению должны быть проверены на предмет соответствия законодательству юридической службой хозяйствующих субъектов или привлеченными адвокат</w:t>
      </w:r>
      <w:r>
        <w:rPr>
          <w:rFonts w:eastAsia="Times New Roman"/>
          <w:color w:val="000000"/>
        </w:rPr>
        <w:t>ами. Заключение договоров без их визы не допускается.</w:t>
      </w:r>
    </w:p>
    <w:p w:rsidR="00000000" w:rsidRDefault="00EA3033">
      <w:pPr>
        <w:shd w:val="clear" w:color="auto" w:fill="FFFFFF"/>
        <w:ind w:firstLine="851"/>
        <w:jc w:val="both"/>
        <w:divId w:val="1451122072"/>
        <w:rPr>
          <w:rFonts w:eastAsia="Times New Roman"/>
          <w:color w:val="000000"/>
        </w:rPr>
      </w:pPr>
      <w:r>
        <w:rPr>
          <w:rFonts w:eastAsia="Times New Roman"/>
          <w:color w:val="000000"/>
        </w:rPr>
        <w:t xml:space="preserve">Для заключения хозяйственных договоров стороны вправе получать письменное заключение юридической службы хозяйствующих субъектов или привлеченных адвокатов. </w:t>
      </w:r>
    </w:p>
    <w:p w:rsidR="00000000" w:rsidRDefault="00EA3033">
      <w:pPr>
        <w:shd w:val="clear" w:color="auto" w:fill="FFFFFF"/>
        <w:ind w:firstLine="851"/>
        <w:jc w:val="both"/>
        <w:divId w:val="1451122072"/>
        <w:rPr>
          <w:rFonts w:eastAsia="Times New Roman"/>
          <w:color w:val="000000"/>
        </w:rPr>
      </w:pPr>
      <w:r>
        <w:rPr>
          <w:rFonts w:eastAsia="Times New Roman"/>
          <w:color w:val="000000"/>
        </w:rPr>
        <w:t>В заключении, как правило, указываются:</w:t>
      </w:r>
    </w:p>
    <w:p w:rsidR="00000000" w:rsidRDefault="00EA3033">
      <w:pPr>
        <w:shd w:val="clear" w:color="auto" w:fill="FFFFFF"/>
        <w:ind w:firstLine="851"/>
        <w:jc w:val="both"/>
        <w:divId w:val="1451122072"/>
        <w:rPr>
          <w:rFonts w:eastAsia="Times New Roman"/>
          <w:color w:val="000000"/>
        </w:rPr>
      </w:pPr>
      <w:r>
        <w:rPr>
          <w:rFonts w:eastAsia="Times New Roman"/>
          <w:color w:val="000000"/>
        </w:rPr>
        <w:t>каким</w:t>
      </w:r>
      <w:r>
        <w:rPr>
          <w:rFonts w:eastAsia="Times New Roman"/>
          <w:color w:val="000000"/>
        </w:rPr>
        <w:t>и актами законодательства регулируются отношения, указанные в хозяйственном договоре;</w:t>
      </w:r>
    </w:p>
    <w:p w:rsidR="00000000" w:rsidRDefault="00EA3033">
      <w:pPr>
        <w:shd w:val="clear" w:color="auto" w:fill="FFFFFF"/>
        <w:ind w:firstLine="851"/>
        <w:jc w:val="both"/>
        <w:divId w:val="1451122072"/>
        <w:rPr>
          <w:rFonts w:eastAsia="Times New Roman"/>
          <w:color w:val="000000"/>
        </w:rPr>
      </w:pPr>
      <w:r>
        <w:rPr>
          <w:rFonts w:eastAsia="Times New Roman"/>
          <w:color w:val="000000"/>
        </w:rPr>
        <w:t>соответствуют ли условия хозяйственного договора требованиям законодательства;</w:t>
      </w:r>
    </w:p>
    <w:p w:rsidR="00000000" w:rsidRDefault="00EA3033">
      <w:pPr>
        <w:shd w:val="clear" w:color="auto" w:fill="FFFFFF"/>
        <w:ind w:firstLine="851"/>
        <w:jc w:val="both"/>
        <w:divId w:val="1451122072"/>
        <w:rPr>
          <w:rFonts w:eastAsia="Times New Roman"/>
          <w:color w:val="000000"/>
        </w:rPr>
      </w:pPr>
      <w:r>
        <w:rPr>
          <w:rFonts w:eastAsia="Times New Roman"/>
          <w:color w:val="000000"/>
        </w:rPr>
        <w:t>соответствуют ли требованиям законодательства мера ответственности сторон и порядок разреше</w:t>
      </w:r>
      <w:r>
        <w:rPr>
          <w:rFonts w:eastAsia="Times New Roman"/>
          <w:color w:val="000000"/>
        </w:rPr>
        <w:t>ния споров.</w:t>
      </w:r>
    </w:p>
    <w:p w:rsidR="00000000" w:rsidRDefault="00EA3033">
      <w:pPr>
        <w:shd w:val="clear" w:color="auto" w:fill="FFFFFF"/>
        <w:ind w:firstLine="851"/>
        <w:jc w:val="both"/>
        <w:divId w:val="1864509795"/>
        <w:rPr>
          <w:rFonts w:eastAsia="Times New Roman"/>
          <w:b/>
          <w:bCs/>
          <w:color w:val="000080"/>
        </w:rPr>
      </w:pPr>
      <w:r>
        <w:rPr>
          <w:rStyle w:val="clauseprfx1"/>
          <w:rFonts w:eastAsia="Times New Roman"/>
          <w:b/>
          <w:bCs/>
          <w:color w:val="000080"/>
        </w:rPr>
        <w:t xml:space="preserve">Статья 22. </w:t>
      </w:r>
      <w:r>
        <w:rPr>
          <w:rStyle w:val="clausesuff1"/>
          <w:rFonts w:eastAsia="Times New Roman"/>
          <w:b/>
          <w:bCs/>
          <w:color w:val="000080"/>
        </w:rPr>
        <w:t>Взаимная проверка исполнения хозяйственных договоров</w:t>
      </w:r>
    </w:p>
    <w:p w:rsidR="00000000" w:rsidRDefault="00EA3033">
      <w:pPr>
        <w:shd w:val="clear" w:color="auto" w:fill="FFFFFF"/>
        <w:ind w:firstLine="851"/>
        <w:jc w:val="both"/>
        <w:divId w:val="1451122072"/>
        <w:rPr>
          <w:rFonts w:eastAsia="Times New Roman"/>
          <w:color w:val="000000"/>
        </w:rPr>
      </w:pPr>
      <w:r>
        <w:rPr>
          <w:rFonts w:eastAsia="Times New Roman"/>
          <w:color w:val="000000"/>
        </w:rPr>
        <w:t>Стороны хозяйственных договоров осуществляют взаимную проверку своевременного и надлежащего исполнения хозяйственных договоров. В случае нарушения договорных обязательств руководит</w:t>
      </w:r>
      <w:r>
        <w:rPr>
          <w:rFonts w:eastAsia="Times New Roman"/>
          <w:color w:val="000000"/>
        </w:rPr>
        <w:t>ель хозяйствующего субъекта обязан принимать меры для исполнения хозяйственных договоров, защищать права и законные интересы хозяйствующего субъекта, а также, в необходимых случаях, принимать меры для привлечения к ответственности виновного лица.</w:t>
      </w:r>
    </w:p>
    <w:p w:rsidR="00000000" w:rsidRDefault="00EA3033">
      <w:pPr>
        <w:shd w:val="clear" w:color="auto" w:fill="FFFFFF"/>
        <w:ind w:firstLine="851"/>
        <w:jc w:val="both"/>
        <w:divId w:val="1609194320"/>
        <w:rPr>
          <w:rFonts w:eastAsia="Times New Roman"/>
          <w:b/>
          <w:bCs/>
          <w:color w:val="000080"/>
        </w:rPr>
      </w:pPr>
      <w:r>
        <w:rPr>
          <w:rStyle w:val="clauseprfx1"/>
          <w:rFonts w:eastAsia="Times New Roman"/>
          <w:b/>
          <w:bCs/>
          <w:color w:val="000080"/>
        </w:rPr>
        <w:t>Статья 23</w:t>
      </w:r>
      <w:r>
        <w:rPr>
          <w:rStyle w:val="clauseprfx1"/>
          <w:rFonts w:eastAsia="Times New Roman"/>
          <w:b/>
          <w:bCs/>
          <w:color w:val="000080"/>
        </w:rPr>
        <w:t xml:space="preserve">. </w:t>
      </w:r>
      <w:r>
        <w:rPr>
          <w:rStyle w:val="clausesuff1"/>
          <w:rFonts w:eastAsia="Times New Roman"/>
          <w:b/>
          <w:bCs/>
          <w:color w:val="000080"/>
        </w:rPr>
        <w:t>Контроль за соблюдением законодательства о хозяйственных договорах</w:t>
      </w:r>
    </w:p>
    <w:p w:rsidR="00000000" w:rsidRDefault="00EA3033">
      <w:pPr>
        <w:shd w:val="clear" w:color="auto" w:fill="FFFFFF"/>
        <w:ind w:firstLine="851"/>
        <w:jc w:val="both"/>
        <w:divId w:val="1451122072"/>
        <w:rPr>
          <w:rFonts w:eastAsia="Times New Roman"/>
          <w:color w:val="000000"/>
        </w:rPr>
      </w:pPr>
      <w:r>
        <w:rPr>
          <w:rFonts w:eastAsia="Times New Roman"/>
          <w:color w:val="000000"/>
        </w:rPr>
        <w:t>Надзор за соблюдением законодательства, связанного с заключением, исполнением, изменением и расторжением хозяйственных договоров осуществляют органы прокуратуры в соответствии с законодат</w:t>
      </w:r>
      <w:r>
        <w:rPr>
          <w:rFonts w:eastAsia="Times New Roman"/>
          <w:color w:val="000000"/>
        </w:rPr>
        <w:t>ельными актами. Эти органы также принимают необходимые меры по привлечению к установленной законом ответственности виновных лиц, возмещению ущерба, причиненного хозяйствующему субъекту.</w:t>
      </w:r>
    </w:p>
    <w:p w:rsidR="00000000" w:rsidRDefault="00EA3033">
      <w:pPr>
        <w:shd w:val="clear" w:color="auto" w:fill="FFFFFF"/>
        <w:jc w:val="center"/>
        <w:divId w:val="945580289"/>
        <w:rPr>
          <w:rFonts w:eastAsia="Times New Roman"/>
          <w:b/>
          <w:bCs/>
          <w:color w:val="000080"/>
        </w:rPr>
      </w:pPr>
      <w:r>
        <w:rPr>
          <w:rFonts w:eastAsia="Times New Roman"/>
          <w:b/>
          <w:bCs/>
          <w:color w:val="000080"/>
        </w:rPr>
        <w:t>V. ОТВЕТСТВЕННОСТЬ ЗА НАРУШЕНИЕ ДОГОВОРНЫХ ОБЯЗАТЕЛЬСТВ</w:t>
      </w:r>
    </w:p>
    <w:p w:rsidR="00000000" w:rsidRDefault="00EA3033">
      <w:pPr>
        <w:shd w:val="clear" w:color="auto" w:fill="FFFFFF"/>
        <w:ind w:firstLine="851"/>
        <w:jc w:val="both"/>
        <w:divId w:val="2097894689"/>
        <w:rPr>
          <w:rFonts w:eastAsia="Times New Roman"/>
          <w:b/>
          <w:bCs/>
          <w:color w:val="000080"/>
        </w:rPr>
      </w:pPr>
      <w:r>
        <w:rPr>
          <w:rStyle w:val="clauseprfx1"/>
          <w:rFonts w:eastAsia="Times New Roman"/>
          <w:b/>
          <w:bCs/>
          <w:color w:val="000080"/>
        </w:rPr>
        <w:t xml:space="preserve">Статья 24. </w:t>
      </w:r>
      <w:r>
        <w:rPr>
          <w:rStyle w:val="clausesuff1"/>
          <w:rFonts w:eastAsia="Times New Roman"/>
          <w:b/>
          <w:bCs/>
          <w:color w:val="000080"/>
        </w:rPr>
        <w:t>Отв</w:t>
      </w:r>
      <w:r>
        <w:rPr>
          <w:rStyle w:val="clausesuff1"/>
          <w:rFonts w:eastAsia="Times New Roman"/>
          <w:b/>
          <w:bCs/>
          <w:color w:val="000080"/>
        </w:rPr>
        <w:t>етственность сторон за неисполнение или ненадлежащее исполнение хозяйственных договоров</w:t>
      </w:r>
    </w:p>
    <w:p w:rsidR="00000000" w:rsidRDefault="00EA3033">
      <w:pPr>
        <w:shd w:val="clear" w:color="auto" w:fill="FFFFFF"/>
        <w:ind w:firstLine="851"/>
        <w:jc w:val="both"/>
        <w:divId w:val="1451122072"/>
        <w:rPr>
          <w:rFonts w:eastAsia="Times New Roman"/>
          <w:color w:val="000000"/>
        </w:rPr>
      </w:pPr>
      <w:r>
        <w:rPr>
          <w:rFonts w:eastAsia="Times New Roman"/>
          <w:color w:val="000000"/>
        </w:rPr>
        <w:t>В случае неисполнения или ненадлежащего исполнения одной из сторон договорных обязательств эта сторона:</w:t>
      </w:r>
    </w:p>
    <w:p w:rsidR="00000000" w:rsidRDefault="00EA3033">
      <w:pPr>
        <w:shd w:val="clear" w:color="auto" w:fill="FFFFFF"/>
        <w:ind w:firstLine="851"/>
        <w:jc w:val="both"/>
        <w:divId w:val="1451122072"/>
        <w:rPr>
          <w:rFonts w:eastAsia="Times New Roman"/>
          <w:color w:val="000000"/>
        </w:rPr>
      </w:pPr>
      <w:r>
        <w:rPr>
          <w:rFonts w:eastAsia="Times New Roman"/>
          <w:color w:val="000000"/>
        </w:rPr>
        <w:t>возмещает другой стороне причиненные убытки;</w:t>
      </w:r>
    </w:p>
    <w:p w:rsidR="00000000" w:rsidRDefault="00EA3033">
      <w:pPr>
        <w:shd w:val="clear" w:color="auto" w:fill="FFFFFF"/>
        <w:ind w:firstLine="851"/>
        <w:jc w:val="both"/>
        <w:divId w:val="1451122072"/>
        <w:rPr>
          <w:rFonts w:eastAsia="Times New Roman"/>
          <w:color w:val="000000"/>
        </w:rPr>
      </w:pPr>
      <w:r>
        <w:rPr>
          <w:rFonts w:eastAsia="Times New Roman"/>
          <w:color w:val="000000"/>
        </w:rPr>
        <w:t>несет иную ответств</w:t>
      </w:r>
      <w:r>
        <w:rPr>
          <w:rFonts w:eastAsia="Times New Roman"/>
          <w:color w:val="000000"/>
        </w:rPr>
        <w:t xml:space="preserve">енность в порядке, предусмотренном Гражданским </w:t>
      </w:r>
      <w:hyperlink r:id="rId8" w:history="1">
        <w:r>
          <w:rPr>
            <w:rFonts w:eastAsia="Times New Roman"/>
            <w:color w:val="008080"/>
          </w:rPr>
          <w:t>кодексом</w:t>
        </w:r>
      </w:hyperlink>
      <w:r>
        <w:rPr>
          <w:rFonts w:eastAsia="Times New Roman"/>
          <w:color w:val="000000"/>
        </w:rPr>
        <w:t xml:space="preserve"> Республики Узбекистан, настоящим Законом, другими актами законодательства и договором.</w:t>
      </w:r>
    </w:p>
    <w:p w:rsidR="00000000" w:rsidRDefault="00EA3033">
      <w:pPr>
        <w:shd w:val="clear" w:color="auto" w:fill="FFFFFF"/>
        <w:ind w:firstLine="851"/>
        <w:jc w:val="both"/>
        <w:divId w:val="1451122072"/>
        <w:rPr>
          <w:rFonts w:eastAsia="Times New Roman"/>
          <w:color w:val="000000"/>
        </w:rPr>
      </w:pPr>
      <w:r>
        <w:rPr>
          <w:rFonts w:eastAsia="Times New Roman"/>
          <w:color w:val="000000"/>
        </w:rPr>
        <w:t>Меры ответственности за неисполнение и ненадлежащее исполнение хозяйств</w:t>
      </w:r>
      <w:r>
        <w:rPr>
          <w:rFonts w:eastAsia="Times New Roman"/>
          <w:color w:val="000000"/>
        </w:rPr>
        <w:t xml:space="preserve">енных договоров, предусмотренные </w:t>
      </w:r>
      <w:hyperlink r:id="rId9" w:history="1">
        <w:r>
          <w:rPr>
            <w:rFonts w:eastAsia="Times New Roman"/>
            <w:color w:val="008080"/>
          </w:rPr>
          <w:t>статьями 25 — 32</w:t>
        </w:r>
      </w:hyperlink>
      <w:r>
        <w:rPr>
          <w:rFonts w:eastAsia="Times New Roman"/>
          <w:color w:val="000000"/>
        </w:rPr>
        <w:t xml:space="preserve"> настоящего Закона, применяются, если иное не предусмотрено законодательством или договором.</w:t>
      </w:r>
    </w:p>
    <w:p w:rsidR="00000000" w:rsidRDefault="00EA3033">
      <w:pPr>
        <w:shd w:val="clear" w:color="auto" w:fill="FFFFFF"/>
        <w:ind w:firstLine="851"/>
        <w:jc w:val="both"/>
        <w:divId w:val="1835606194"/>
        <w:rPr>
          <w:rFonts w:eastAsia="Times New Roman"/>
          <w:b/>
          <w:bCs/>
          <w:color w:val="000080"/>
        </w:rPr>
      </w:pPr>
      <w:r>
        <w:rPr>
          <w:rStyle w:val="clauseprfx1"/>
          <w:rFonts w:eastAsia="Times New Roman"/>
          <w:b/>
          <w:bCs/>
          <w:color w:val="000080"/>
        </w:rPr>
        <w:t xml:space="preserve">Статья 25. </w:t>
      </w:r>
      <w:r>
        <w:rPr>
          <w:rStyle w:val="clausesuff1"/>
          <w:rFonts w:eastAsia="Times New Roman"/>
          <w:b/>
          <w:bCs/>
          <w:color w:val="000080"/>
        </w:rPr>
        <w:t>Ответственность за просрочку поставки, недопоставку товаро</w:t>
      </w:r>
      <w:r>
        <w:rPr>
          <w:rStyle w:val="clausesuff1"/>
          <w:rFonts w:eastAsia="Times New Roman"/>
          <w:b/>
          <w:bCs/>
          <w:color w:val="000080"/>
        </w:rPr>
        <w:t>в, невыполнение работ или неоказание услуг</w:t>
      </w:r>
    </w:p>
    <w:p w:rsidR="00000000" w:rsidRDefault="00EA3033">
      <w:pPr>
        <w:shd w:val="clear" w:color="auto" w:fill="FFFFFF"/>
        <w:ind w:firstLine="851"/>
        <w:jc w:val="both"/>
        <w:divId w:val="1451122072"/>
        <w:rPr>
          <w:rFonts w:eastAsia="Times New Roman"/>
          <w:color w:val="000000"/>
        </w:rPr>
      </w:pPr>
      <w:r>
        <w:rPr>
          <w:rFonts w:eastAsia="Times New Roman"/>
          <w:color w:val="000000"/>
        </w:rPr>
        <w:t>В случае просрочки поставки, недопоставки товаров, невыполнения работ или неоказания услуг поставщик (подрядчик) уплачивает покупателю (заказчику) пеню в размере 0,5 процента неисполненной части обязательства за к</w:t>
      </w:r>
      <w:r>
        <w:rPr>
          <w:rFonts w:eastAsia="Times New Roman"/>
          <w:color w:val="000000"/>
        </w:rPr>
        <w:t>аждый день просрочки, но при этом общая сумма пени не должна превышать 50 процентов стоимости недопоставленных товаров, невыполненных работ или неоказанных услуг. Уплата пени не освобождает сторону, нарушившую договорные обязательства, от возмещения убытко</w:t>
      </w:r>
      <w:r>
        <w:rPr>
          <w:rFonts w:eastAsia="Times New Roman"/>
          <w:color w:val="000000"/>
        </w:rPr>
        <w:t>в, причиненных просрочкой поставки, недопоставкой товаров, невыполнением работ или неоказанием услуг.</w:t>
      </w:r>
    </w:p>
    <w:p w:rsidR="00000000" w:rsidRDefault="00EA3033">
      <w:pPr>
        <w:shd w:val="clear" w:color="auto" w:fill="FFFFFF"/>
        <w:ind w:firstLine="851"/>
        <w:jc w:val="both"/>
        <w:divId w:val="1621643828"/>
        <w:rPr>
          <w:rFonts w:eastAsia="Times New Roman"/>
          <w:b/>
          <w:bCs/>
          <w:color w:val="000080"/>
        </w:rPr>
      </w:pPr>
      <w:r>
        <w:rPr>
          <w:rStyle w:val="clauseprfx1"/>
          <w:rFonts w:eastAsia="Times New Roman"/>
          <w:b/>
          <w:bCs/>
          <w:color w:val="000080"/>
        </w:rPr>
        <w:t xml:space="preserve">Статья 26. </w:t>
      </w:r>
      <w:r>
        <w:rPr>
          <w:rStyle w:val="clausesuff1"/>
          <w:rFonts w:eastAsia="Times New Roman"/>
          <w:b/>
          <w:bCs/>
          <w:color w:val="000080"/>
        </w:rPr>
        <w:t>Ответственность за поставку товаров (работ, услуг) ненадлежащего качества, ассортимента и сортности</w:t>
      </w:r>
    </w:p>
    <w:p w:rsidR="00000000" w:rsidRDefault="00EA3033">
      <w:pPr>
        <w:shd w:val="clear" w:color="auto" w:fill="FFFFFF"/>
        <w:ind w:firstLine="851"/>
        <w:jc w:val="both"/>
        <w:divId w:val="1451122072"/>
        <w:rPr>
          <w:rFonts w:eastAsia="Times New Roman"/>
          <w:color w:val="000000"/>
        </w:rPr>
      </w:pPr>
      <w:r>
        <w:rPr>
          <w:rFonts w:eastAsia="Times New Roman"/>
          <w:color w:val="000000"/>
        </w:rPr>
        <w:t>Если поставленные товары, выполненные работ</w:t>
      </w:r>
      <w:r>
        <w:rPr>
          <w:rFonts w:eastAsia="Times New Roman"/>
          <w:color w:val="000000"/>
        </w:rPr>
        <w:t>ы или оказанные услуги не соответствуют стандартам, техническим условиям, образцам (эталонам), другим обязательным условиям по качеству, ассортименту и сортности, установленным законодательством или хозяйственным договором, покупатель (заказчик) вправе отк</w:t>
      </w:r>
      <w:r>
        <w:rPr>
          <w:rFonts w:eastAsia="Times New Roman"/>
          <w:color w:val="000000"/>
        </w:rPr>
        <w:t>азаться от принятия и оплаты товаров (работ, услуг), взыскать с поставщика (подрядчика) штраф в размере 20 процентов стоимости товаров (работ, услуг) ненадлежащего качества, ассортимента и сортности, а если товары (работы, услуги) уже оплачены, потребовать</w:t>
      </w:r>
      <w:r>
        <w:rPr>
          <w:rFonts w:eastAsia="Times New Roman"/>
          <w:color w:val="000000"/>
        </w:rPr>
        <w:t xml:space="preserve"> в установленном порядке возврата уплаченных сумм. Штраф за поставку товаров (работ, услуг) ненадлежащего качества, ассортимента и сортности взыскивается в безакцептном порядке с поставщика (подрядчика).</w:t>
      </w:r>
    </w:p>
    <w:p w:rsidR="00000000" w:rsidRDefault="00EA3033">
      <w:pPr>
        <w:shd w:val="clear" w:color="auto" w:fill="FFFFFF"/>
        <w:ind w:firstLine="851"/>
        <w:jc w:val="both"/>
        <w:divId w:val="1451122072"/>
        <w:rPr>
          <w:rFonts w:eastAsia="Times New Roman"/>
          <w:color w:val="000000"/>
        </w:rPr>
      </w:pPr>
      <w:r>
        <w:rPr>
          <w:rFonts w:eastAsia="Times New Roman"/>
          <w:color w:val="000000"/>
        </w:rPr>
        <w:t>Платежное требование на списание штрафа предъявляетс</w:t>
      </w:r>
      <w:r>
        <w:rPr>
          <w:rFonts w:eastAsia="Times New Roman"/>
          <w:color w:val="000000"/>
        </w:rPr>
        <w:t>я в учреждение банка не позднее десяти дней после составления акта о ненадлежащем качестве, ассортименте и сортности товаров (работ, услуг). В случае предъявления платежного требования на списание штрафа с нарушением установленного десятидневного срока взы</w:t>
      </w:r>
      <w:r>
        <w:rPr>
          <w:rFonts w:eastAsia="Times New Roman"/>
          <w:color w:val="000000"/>
        </w:rPr>
        <w:t>скание штрафа производится в установленном порядке.</w:t>
      </w:r>
    </w:p>
    <w:p w:rsidR="00000000" w:rsidRDefault="00EA3033">
      <w:pPr>
        <w:shd w:val="clear" w:color="auto" w:fill="FFFFFF"/>
        <w:ind w:firstLine="851"/>
        <w:jc w:val="both"/>
        <w:divId w:val="1184857057"/>
        <w:rPr>
          <w:rFonts w:eastAsia="Times New Roman"/>
          <w:b/>
          <w:bCs/>
          <w:color w:val="000080"/>
        </w:rPr>
      </w:pPr>
      <w:r>
        <w:rPr>
          <w:rStyle w:val="clauseprfx1"/>
          <w:rFonts w:eastAsia="Times New Roman"/>
          <w:b/>
          <w:bCs/>
          <w:color w:val="000080"/>
        </w:rPr>
        <w:t xml:space="preserve">Статья 27. </w:t>
      </w:r>
      <w:r>
        <w:rPr>
          <w:rStyle w:val="clausesuff1"/>
          <w:rFonts w:eastAsia="Times New Roman"/>
          <w:b/>
          <w:bCs/>
          <w:color w:val="000080"/>
        </w:rPr>
        <w:t>Ответственность за поставку некомплектных товаров</w:t>
      </w:r>
    </w:p>
    <w:p w:rsidR="00000000" w:rsidRDefault="00EA3033">
      <w:pPr>
        <w:shd w:val="clear" w:color="auto" w:fill="FFFFFF"/>
        <w:ind w:firstLine="851"/>
        <w:jc w:val="both"/>
        <w:divId w:val="1451122072"/>
        <w:rPr>
          <w:rFonts w:eastAsia="Times New Roman"/>
          <w:color w:val="000000"/>
        </w:rPr>
      </w:pPr>
      <w:r>
        <w:rPr>
          <w:rFonts w:eastAsia="Times New Roman"/>
          <w:color w:val="000000"/>
        </w:rPr>
        <w:t xml:space="preserve">В случае поставки некомплектных товаров покупатель (заказчик) вправе: </w:t>
      </w:r>
    </w:p>
    <w:p w:rsidR="00000000" w:rsidRDefault="00EA3033">
      <w:pPr>
        <w:shd w:val="clear" w:color="auto" w:fill="FFFFFF"/>
        <w:ind w:firstLine="851"/>
        <w:jc w:val="both"/>
        <w:divId w:val="1451122072"/>
        <w:rPr>
          <w:rFonts w:eastAsia="Times New Roman"/>
          <w:color w:val="000000"/>
        </w:rPr>
      </w:pPr>
      <w:r>
        <w:rPr>
          <w:rFonts w:eastAsia="Times New Roman"/>
          <w:color w:val="000000"/>
        </w:rPr>
        <w:t>потребовать доукомплектования товаров. Поставщик обязан доукомплектовать товары в пятнадцатидневный срок с момента получения требования покупателя (заказчика), если иной срок не установлен соглашением сторон;</w:t>
      </w:r>
    </w:p>
    <w:p w:rsidR="00000000" w:rsidRDefault="00EA3033">
      <w:pPr>
        <w:shd w:val="clear" w:color="auto" w:fill="FFFFFF"/>
        <w:ind w:firstLine="851"/>
        <w:jc w:val="both"/>
        <w:divId w:val="1451122072"/>
        <w:rPr>
          <w:rFonts w:eastAsia="Times New Roman"/>
          <w:color w:val="000000"/>
        </w:rPr>
      </w:pPr>
      <w:r>
        <w:rPr>
          <w:rFonts w:eastAsia="Times New Roman"/>
          <w:color w:val="000000"/>
        </w:rPr>
        <w:t>впредь до укомплектования товаров отказаться от</w:t>
      </w:r>
      <w:r>
        <w:rPr>
          <w:rFonts w:eastAsia="Times New Roman"/>
          <w:color w:val="000000"/>
        </w:rPr>
        <w:t xml:space="preserve"> оплаты их, а если товары уже оплачены, потребовать в установленном порядке возврата уплаченных сумм;</w:t>
      </w:r>
    </w:p>
    <w:p w:rsidR="00000000" w:rsidRDefault="00EA3033">
      <w:pPr>
        <w:shd w:val="clear" w:color="auto" w:fill="FFFFFF"/>
        <w:ind w:firstLine="851"/>
        <w:jc w:val="both"/>
        <w:divId w:val="1451122072"/>
        <w:rPr>
          <w:rFonts w:eastAsia="Times New Roman"/>
          <w:color w:val="000000"/>
        </w:rPr>
      </w:pPr>
      <w:r>
        <w:rPr>
          <w:rFonts w:eastAsia="Times New Roman"/>
          <w:color w:val="000000"/>
        </w:rPr>
        <w:t>взыскать с поставщика штраф в размере 20 процентов стоимости некомплектных товаров, включая стоимость недостающих частей.</w:t>
      </w:r>
    </w:p>
    <w:p w:rsidR="00000000" w:rsidRDefault="00EA3033">
      <w:pPr>
        <w:shd w:val="clear" w:color="auto" w:fill="FFFFFF"/>
        <w:ind w:firstLine="851"/>
        <w:jc w:val="both"/>
        <w:divId w:val="1451122072"/>
        <w:rPr>
          <w:rFonts w:eastAsia="Times New Roman"/>
          <w:color w:val="000000"/>
        </w:rPr>
      </w:pPr>
      <w:r>
        <w:rPr>
          <w:rFonts w:eastAsia="Times New Roman"/>
          <w:color w:val="000000"/>
        </w:rPr>
        <w:t>При неукомплектовании поставщико</w:t>
      </w:r>
      <w:r>
        <w:rPr>
          <w:rFonts w:eastAsia="Times New Roman"/>
          <w:color w:val="000000"/>
        </w:rPr>
        <w:t>м товаров в установленный срок покупатель (заказчик) вправе вернуть некомплектные товары и потребовать замены некомплектных товаров комплектными.</w:t>
      </w:r>
    </w:p>
    <w:p w:rsidR="00000000" w:rsidRDefault="00EA3033">
      <w:pPr>
        <w:shd w:val="clear" w:color="auto" w:fill="FFFFFF"/>
        <w:ind w:firstLine="851"/>
        <w:jc w:val="both"/>
        <w:divId w:val="568227763"/>
        <w:rPr>
          <w:rFonts w:eastAsia="Times New Roman"/>
          <w:b/>
          <w:bCs/>
          <w:color w:val="000080"/>
        </w:rPr>
      </w:pPr>
      <w:r>
        <w:rPr>
          <w:rStyle w:val="clauseprfx1"/>
          <w:rFonts w:eastAsia="Times New Roman"/>
          <w:b/>
          <w:bCs/>
          <w:color w:val="000080"/>
        </w:rPr>
        <w:t xml:space="preserve">Статья 28. </w:t>
      </w:r>
      <w:r>
        <w:rPr>
          <w:rStyle w:val="clausesuff1"/>
          <w:rFonts w:eastAsia="Times New Roman"/>
          <w:b/>
          <w:bCs/>
          <w:color w:val="000080"/>
        </w:rPr>
        <w:t>Ответственность за поставку немаркированных товаров, а также товаров без тары или упаковки</w:t>
      </w:r>
    </w:p>
    <w:p w:rsidR="00000000" w:rsidRDefault="00EA3033">
      <w:pPr>
        <w:shd w:val="clear" w:color="auto" w:fill="FFFFFF"/>
        <w:ind w:firstLine="851"/>
        <w:jc w:val="both"/>
        <w:divId w:val="1451122072"/>
        <w:rPr>
          <w:rFonts w:eastAsia="Times New Roman"/>
          <w:color w:val="000000"/>
        </w:rPr>
      </w:pPr>
      <w:r>
        <w:rPr>
          <w:rFonts w:eastAsia="Times New Roman"/>
          <w:color w:val="000000"/>
        </w:rPr>
        <w:t>За поста</w:t>
      </w:r>
      <w:r>
        <w:rPr>
          <w:rFonts w:eastAsia="Times New Roman"/>
          <w:color w:val="000000"/>
        </w:rPr>
        <w:t>вку немаркированных либо ненадлежаще маркированных товаров, а также товаров без тары или упаковки либо в ненадлежащей таре или упаковке поставщик уплачивает покупателю (заказчику) штраф в размере 5 процентов стоимости таких товаров. В тех случаях, когда то</w:t>
      </w:r>
      <w:r>
        <w:rPr>
          <w:rFonts w:eastAsia="Times New Roman"/>
          <w:color w:val="000000"/>
        </w:rPr>
        <w:t xml:space="preserve">вары подлежат дальнейшей отправке или хранению, покупатель (заказчик), помимо взыскания штрафа, вправе произвести упаковку и затаривание товаров своими средствами, но за счет поставщика или потребовать от одногороднего поставщика упаковки либо затаривания </w:t>
      </w:r>
      <w:r>
        <w:rPr>
          <w:rFonts w:eastAsia="Times New Roman"/>
          <w:color w:val="000000"/>
        </w:rPr>
        <w:t>товаров.</w:t>
      </w:r>
    </w:p>
    <w:p w:rsidR="00000000" w:rsidRDefault="00EA3033">
      <w:pPr>
        <w:shd w:val="clear" w:color="auto" w:fill="FFFFFF"/>
        <w:ind w:firstLine="851"/>
        <w:jc w:val="both"/>
        <w:divId w:val="705176260"/>
        <w:rPr>
          <w:rFonts w:eastAsia="Times New Roman"/>
          <w:b/>
          <w:bCs/>
          <w:color w:val="000080"/>
        </w:rPr>
      </w:pPr>
      <w:r>
        <w:rPr>
          <w:rStyle w:val="clauseprfx1"/>
          <w:rFonts w:eastAsia="Times New Roman"/>
          <w:b/>
          <w:bCs/>
          <w:color w:val="000080"/>
        </w:rPr>
        <w:t xml:space="preserve">Статья 29. </w:t>
      </w:r>
      <w:r>
        <w:rPr>
          <w:rStyle w:val="clausesuff1"/>
          <w:rFonts w:eastAsia="Times New Roman"/>
          <w:b/>
          <w:bCs/>
          <w:color w:val="000080"/>
        </w:rPr>
        <w:t>Ответственность за неиспользование аккредитива</w:t>
      </w:r>
    </w:p>
    <w:p w:rsidR="00000000" w:rsidRDefault="00EA3033">
      <w:pPr>
        <w:shd w:val="clear" w:color="auto" w:fill="FFFFFF"/>
        <w:ind w:firstLine="851"/>
        <w:jc w:val="both"/>
        <w:divId w:val="1451122072"/>
        <w:rPr>
          <w:rFonts w:eastAsia="Times New Roman"/>
          <w:color w:val="000000"/>
        </w:rPr>
      </w:pPr>
      <w:r>
        <w:rPr>
          <w:rFonts w:eastAsia="Times New Roman"/>
          <w:color w:val="000000"/>
        </w:rPr>
        <w:t>В случае неиспользования аккредитива, выставленного по требованию поставщика (подрядчика), в течение срока его действия поставщик (подрядчик) уплачивает покупателю (заказчику) штраф в разме</w:t>
      </w:r>
      <w:r>
        <w:rPr>
          <w:rFonts w:eastAsia="Times New Roman"/>
          <w:color w:val="000000"/>
        </w:rPr>
        <w:t>ре 5 процентов неиспользованной суммы аккредитива.</w:t>
      </w:r>
    </w:p>
    <w:p w:rsidR="00000000" w:rsidRDefault="00EA3033">
      <w:pPr>
        <w:shd w:val="clear" w:color="auto" w:fill="FFFFFF"/>
        <w:ind w:firstLine="851"/>
        <w:jc w:val="both"/>
        <w:divId w:val="1574001899"/>
        <w:rPr>
          <w:rFonts w:eastAsia="Times New Roman"/>
          <w:b/>
          <w:bCs/>
          <w:color w:val="000080"/>
        </w:rPr>
      </w:pPr>
      <w:r>
        <w:rPr>
          <w:rStyle w:val="clauseprfx1"/>
          <w:rFonts w:eastAsia="Times New Roman"/>
          <w:b/>
          <w:bCs/>
          <w:color w:val="000080"/>
        </w:rPr>
        <w:t xml:space="preserve">Статья 30. </w:t>
      </w:r>
      <w:r>
        <w:rPr>
          <w:rStyle w:val="clausesuff1"/>
          <w:rFonts w:eastAsia="Times New Roman"/>
          <w:b/>
          <w:bCs/>
          <w:color w:val="000080"/>
        </w:rPr>
        <w:t>Ответственность за задержку платежных, товарно-транспортных документов</w:t>
      </w:r>
    </w:p>
    <w:p w:rsidR="00000000" w:rsidRDefault="00EA3033">
      <w:pPr>
        <w:shd w:val="clear" w:color="auto" w:fill="FFFFFF"/>
        <w:ind w:firstLine="851"/>
        <w:jc w:val="both"/>
        <w:divId w:val="1451122072"/>
        <w:rPr>
          <w:rFonts w:eastAsia="Times New Roman"/>
          <w:color w:val="000000"/>
        </w:rPr>
      </w:pPr>
      <w:r>
        <w:rPr>
          <w:rFonts w:eastAsia="Times New Roman"/>
          <w:color w:val="000000"/>
        </w:rPr>
        <w:t>За невысылку в установленный срок копии платежного или товарно-транспортного документа на отгруженные товары или непредстав</w:t>
      </w:r>
      <w:r>
        <w:rPr>
          <w:rFonts w:eastAsia="Times New Roman"/>
          <w:color w:val="000000"/>
        </w:rPr>
        <w:t>ление иной информации об отгрузке товаров поставщик уплачивает покупателю штраф в размере 1 процента стоимости поставляемого товара за каждый случай непредставления информации.</w:t>
      </w:r>
    </w:p>
    <w:p w:rsidR="00000000" w:rsidRDefault="00EA3033">
      <w:pPr>
        <w:shd w:val="clear" w:color="auto" w:fill="FFFFFF"/>
        <w:ind w:firstLine="851"/>
        <w:jc w:val="both"/>
        <w:divId w:val="885948012"/>
        <w:rPr>
          <w:rFonts w:eastAsia="Times New Roman"/>
          <w:b/>
          <w:bCs/>
          <w:color w:val="000080"/>
        </w:rPr>
      </w:pPr>
      <w:r>
        <w:rPr>
          <w:rStyle w:val="clauseprfx1"/>
          <w:rFonts w:eastAsia="Times New Roman"/>
          <w:b/>
          <w:bCs/>
          <w:color w:val="000080"/>
        </w:rPr>
        <w:t xml:space="preserve">Статья 31. </w:t>
      </w:r>
      <w:r>
        <w:rPr>
          <w:rStyle w:val="clausesuff1"/>
          <w:rFonts w:eastAsia="Times New Roman"/>
          <w:b/>
          <w:bCs/>
          <w:color w:val="000080"/>
        </w:rPr>
        <w:t>Ответственность за невыборку или отказ от товаров</w:t>
      </w:r>
    </w:p>
    <w:p w:rsidR="00000000" w:rsidRDefault="00EA3033">
      <w:pPr>
        <w:shd w:val="clear" w:color="auto" w:fill="FFFFFF"/>
        <w:ind w:firstLine="851"/>
        <w:jc w:val="both"/>
        <w:divId w:val="1451122072"/>
        <w:rPr>
          <w:rFonts w:eastAsia="Times New Roman"/>
          <w:color w:val="000000"/>
        </w:rPr>
      </w:pPr>
      <w:r>
        <w:rPr>
          <w:rFonts w:eastAsia="Times New Roman"/>
          <w:color w:val="000000"/>
        </w:rPr>
        <w:t>За невыборку товар</w:t>
      </w:r>
      <w:r>
        <w:rPr>
          <w:rFonts w:eastAsia="Times New Roman"/>
          <w:color w:val="000000"/>
        </w:rPr>
        <w:t>ов, а также за неосновательный отказ от получения товаров при доставке их поставщиком в установленный договором срок (период) поставки покупатель уплачивает поставщику штраф в размере 5 процентов, а по скоропортящимся товарам — в размере 10 процентов стоим</w:t>
      </w:r>
      <w:r>
        <w:rPr>
          <w:rFonts w:eastAsia="Times New Roman"/>
          <w:color w:val="000000"/>
        </w:rPr>
        <w:t>ости невыбранных (не полученных в срок) товаров.</w:t>
      </w:r>
    </w:p>
    <w:p w:rsidR="00000000" w:rsidRDefault="00EA3033">
      <w:pPr>
        <w:shd w:val="clear" w:color="auto" w:fill="FFFFFF"/>
        <w:ind w:firstLine="851"/>
        <w:jc w:val="both"/>
        <w:divId w:val="1451122072"/>
        <w:rPr>
          <w:rFonts w:eastAsia="Times New Roman"/>
          <w:color w:val="000000"/>
        </w:rPr>
      </w:pPr>
      <w:r>
        <w:rPr>
          <w:rFonts w:eastAsia="Times New Roman"/>
          <w:color w:val="000000"/>
        </w:rPr>
        <w:t>В случае невыборки товаров (неосновательного отказа от получения) поставщик, помимо взыскания штрафа, вправе потребовать оплаты стоимости невыбранных (не полученных в срок) товаров, представив гарантии налич</w:t>
      </w:r>
      <w:r>
        <w:rPr>
          <w:rFonts w:eastAsia="Times New Roman"/>
          <w:color w:val="000000"/>
        </w:rPr>
        <w:t>ия этих товаров.</w:t>
      </w:r>
    </w:p>
    <w:p w:rsidR="00000000" w:rsidRDefault="00EA3033">
      <w:pPr>
        <w:shd w:val="clear" w:color="auto" w:fill="FFFFFF"/>
        <w:ind w:firstLine="851"/>
        <w:jc w:val="both"/>
        <w:divId w:val="546381464"/>
        <w:rPr>
          <w:rFonts w:eastAsia="Times New Roman"/>
          <w:b/>
          <w:bCs/>
          <w:color w:val="000080"/>
        </w:rPr>
      </w:pPr>
      <w:r>
        <w:rPr>
          <w:rStyle w:val="clauseprfx1"/>
          <w:rFonts w:eastAsia="Times New Roman"/>
          <w:b/>
          <w:bCs/>
          <w:color w:val="000080"/>
        </w:rPr>
        <w:t xml:space="preserve">Статья 32. </w:t>
      </w:r>
      <w:r>
        <w:rPr>
          <w:rStyle w:val="clausesuff1"/>
          <w:rFonts w:eastAsia="Times New Roman"/>
          <w:b/>
          <w:bCs/>
          <w:color w:val="000080"/>
        </w:rPr>
        <w:t>Ответственность за неоплату или несвоевременную оплату товаров (работ, услуг)</w:t>
      </w:r>
    </w:p>
    <w:p w:rsidR="00000000" w:rsidRDefault="00EA3033">
      <w:pPr>
        <w:shd w:val="clear" w:color="auto" w:fill="FFFFFF"/>
        <w:ind w:firstLine="851"/>
        <w:jc w:val="both"/>
        <w:divId w:val="1451122072"/>
        <w:rPr>
          <w:rFonts w:eastAsia="Times New Roman"/>
          <w:color w:val="000000"/>
        </w:rPr>
      </w:pPr>
      <w:r>
        <w:rPr>
          <w:rFonts w:eastAsia="Times New Roman"/>
          <w:color w:val="000000"/>
        </w:rPr>
        <w:t>За неосновательный полный или частичный отказ от акцепта платежного требования, а также за уклонение от оплаты товаров (работ, услуг) при других форма</w:t>
      </w:r>
      <w:r>
        <w:rPr>
          <w:rFonts w:eastAsia="Times New Roman"/>
          <w:color w:val="000000"/>
        </w:rPr>
        <w:t>х расчетов (непредставление в учреждение банка платежного поручения, невыдача чека, невыставление аккредитива и т. д.) покупатель (заказчик) уплачивает поставщику штраф в размере 15 процентов суммы, от уплаты которой он отказался или уклонился.</w:t>
      </w:r>
    </w:p>
    <w:p w:rsidR="00000000" w:rsidRDefault="00EA3033">
      <w:pPr>
        <w:shd w:val="clear" w:color="auto" w:fill="FFFFFF"/>
        <w:ind w:firstLine="851"/>
        <w:jc w:val="both"/>
        <w:divId w:val="1451122072"/>
        <w:rPr>
          <w:rFonts w:eastAsia="Times New Roman"/>
          <w:color w:val="000000"/>
        </w:rPr>
      </w:pPr>
      <w:r>
        <w:rPr>
          <w:rFonts w:eastAsia="Times New Roman"/>
          <w:color w:val="000000"/>
        </w:rPr>
        <w:t>При несвоев</w:t>
      </w:r>
      <w:r>
        <w:rPr>
          <w:rFonts w:eastAsia="Times New Roman"/>
          <w:color w:val="000000"/>
        </w:rPr>
        <w:t>ременной оплате поставленных товаров (работ, услуг) покупатель (заказчик) уплачивает поставщику пеню в размере 0,4 процента суммы просроченного платежа за каждый день просрочки, но не более 50 процентов суммы просроченного платежа.</w:t>
      </w:r>
    </w:p>
    <w:p w:rsidR="00000000" w:rsidRDefault="00EA3033">
      <w:pPr>
        <w:shd w:val="clear" w:color="auto" w:fill="FFFFFF"/>
        <w:ind w:firstLine="851"/>
        <w:jc w:val="both"/>
        <w:divId w:val="859391868"/>
        <w:rPr>
          <w:rFonts w:eastAsia="Times New Roman"/>
          <w:b/>
          <w:bCs/>
          <w:color w:val="000080"/>
        </w:rPr>
      </w:pPr>
      <w:r>
        <w:rPr>
          <w:rStyle w:val="clauseprfx1"/>
          <w:rFonts w:eastAsia="Times New Roman"/>
          <w:b/>
          <w:bCs/>
          <w:color w:val="000080"/>
        </w:rPr>
        <w:t xml:space="preserve">Статья 33. </w:t>
      </w:r>
      <w:r>
        <w:rPr>
          <w:rStyle w:val="clausesuff1"/>
          <w:rFonts w:eastAsia="Times New Roman"/>
          <w:b/>
          <w:bCs/>
          <w:color w:val="000080"/>
        </w:rPr>
        <w:t>Ответственнос</w:t>
      </w:r>
      <w:r>
        <w:rPr>
          <w:rStyle w:val="clausesuff1"/>
          <w:rFonts w:eastAsia="Times New Roman"/>
          <w:b/>
          <w:bCs/>
          <w:color w:val="000080"/>
        </w:rPr>
        <w:t>ть за безакцептное списание средств</w:t>
      </w:r>
    </w:p>
    <w:p w:rsidR="00000000" w:rsidRDefault="00EA3033">
      <w:pPr>
        <w:shd w:val="clear" w:color="auto" w:fill="FFFFFF"/>
        <w:ind w:firstLine="851"/>
        <w:jc w:val="both"/>
        <w:divId w:val="1451122072"/>
        <w:rPr>
          <w:rFonts w:eastAsia="Times New Roman"/>
          <w:color w:val="000000"/>
        </w:rPr>
      </w:pPr>
      <w:r>
        <w:rPr>
          <w:rFonts w:eastAsia="Times New Roman"/>
          <w:color w:val="000000"/>
        </w:rPr>
        <w:t>За неосновательное безакцептное списание средств со счета виновная сторона уплачивает другой стороне штраф в размере 10 процентов суммы, неосновательно списанной в безакцептном порядке.</w:t>
      </w:r>
    </w:p>
    <w:p w:rsidR="00000000" w:rsidRDefault="00EA3033">
      <w:pPr>
        <w:shd w:val="clear" w:color="auto" w:fill="FFFFFF"/>
        <w:ind w:firstLine="851"/>
        <w:jc w:val="both"/>
        <w:divId w:val="45298198"/>
        <w:rPr>
          <w:rFonts w:eastAsia="Times New Roman"/>
          <w:b/>
          <w:bCs/>
          <w:color w:val="000080"/>
        </w:rPr>
      </w:pPr>
      <w:r>
        <w:rPr>
          <w:rStyle w:val="clauseprfx1"/>
          <w:rFonts w:eastAsia="Times New Roman"/>
          <w:b/>
          <w:bCs/>
          <w:color w:val="000080"/>
        </w:rPr>
        <w:t xml:space="preserve">Статья 34. </w:t>
      </w:r>
      <w:r>
        <w:rPr>
          <w:rStyle w:val="clausesuff1"/>
          <w:rFonts w:eastAsia="Times New Roman"/>
          <w:b/>
          <w:bCs/>
          <w:color w:val="000080"/>
        </w:rPr>
        <w:t>Возмещение убытков</w:t>
      </w:r>
    </w:p>
    <w:p w:rsidR="00000000" w:rsidRDefault="00EA3033">
      <w:pPr>
        <w:shd w:val="clear" w:color="auto" w:fill="FFFFFF"/>
        <w:ind w:firstLine="851"/>
        <w:jc w:val="both"/>
        <w:divId w:val="1451122072"/>
        <w:rPr>
          <w:rFonts w:eastAsia="Times New Roman"/>
          <w:color w:val="000000"/>
        </w:rPr>
      </w:pPr>
      <w:r>
        <w:rPr>
          <w:rFonts w:eastAsia="Times New Roman"/>
          <w:color w:val="000000"/>
        </w:rPr>
        <w:t>Неза</w:t>
      </w:r>
      <w:r>
        <w:rPr>
          <w:rFonts w:eastAsia="Times New Roman"/>
          <w:color w:val="000000"/>
        </w:rPr>
        <w:t>висимо от уплаты неустойки (штрафа, пени) сторона, нарушившая договорные обязательства, возмещает другой стороне причиненные в результате этого убытки.</w:t>
      </w:r>
    </w:p>
    <w:p w:rsidR="00000000" w:rsidRDefault="00EA3033">
      <w:pPr>
        <w:shd w:val="clear" w:color="auto" w:fill="FFFFFF"/>
        <w:ind w:firstLine="851"/>
        <w:jc w:val="both"/>
        <w:divId w:val="1451122072"/>
        <w:rPr>
          <w:rFonts w:eastAsia="Times New Roman"/>
          <w:color w:val="000000"/>
        </w:rPr>
      </w:pPr>
      <w:r>
        <w:rPr>
          <w:rFonts w:eastAsia="Times New Roman"/>
          <w:color w:val="000000"/>
        </w:rPr>
        <w:t>К причиненным убыткам относятся расходы, которые сторона произвела или должна будет произвести в связи с</w:t>
      </w:r>
      <w:r>
        <w:rPr>
          <w:rFonts w:eastAsia="Times New Roman"/>
          <w:color w:val="000000"/>
        </w:rPr>
        <w:t xml:space="preserve"> неисполнением или ненадлежащим исполнением договорного обязательства, утрата или повреждение имущества, а также не полученные стороной доходы, которые она получила бы, если бы договорное обязательство было исполнено другой стороной.</w:t>
      </w:r>
    </w:p>
    <w:p w:rsidR="00000000" w:rsidRDefault="00EA3033">
      <w:pPr>
        <w:shd w:val="clear" w:color="auto" w:fill="FFFFFF"/>
        <w:ind w:firstLine="851"/>
        <w:jc w:val="both"/>
        <w:divId w:val="1451122072"/>
        <w:rPr>
          <w:rFonts w:eastAsia="Times New Roman"/>
          <w:color w:val="000000"/>
        </w:rPr>
      </w:pPr>
      <w:r>
        <w:rPr>
          <w:rFonts w:eastAsia="Times New Roman"/>
          <w:color w:val="000000"/>
        </w:rPr>
        <w:t>Уплата неустойки (штра</w:t>
      </w:r>
      <w:r>
        <w:rPr>
          <w:rFonts w:eastAsia="Times New Roman"/>
          <w:color w:val="000000"/>
        </w:rPr>
        <w:t xml:space="preserve">фа, пени), установленной на случай просрочки или иного ненадлежащего исполнения договорных обязательств, и возмещение убытков, причиненных ненадлежащим исполнением договорных обязательств, не освобождают стороны от исполнения обязательства в натуре, кроме </w:t>
      </w:r>
      <w:r>
        <w:rPr>
          <w:rFonts w:eastAsia="Times New Roman"/>
          <w:color w:val="000000"/>
        </w:rPr>
        <w:t>случаев, предусмотренных законодательством или договором.</w:t>
      </w:r>
    </w:p>
    <w:p w:rsidR="00000000" w:rsidRDefault="00EA3033">
      <w:pPr>
        <w:shd w:val="clear" w:color="auto" w:fill="FFFFFF"/>
        <w:ind w:firstLine="851"/>
        <w:jc w:val="both"/>
        <w:divId w:val="447244123"/>
        <w:rPr>
          <w:rFonts w:eastAsia="Times New Roman"/>
          <w:b/>
          <w:bCs/>
          <w:color w:val="000080"/>
        </w:rPr>
      </w:pPr>
      <w:r>
        <w:rPr>
          <w:rStyle w:val="clauseprfx1"/>
          <w:rFonts w:eastAsia="Times New Roman"/>
          <w:b/>
          <w:bCs/>
          <w:color w:val="000080"/>
        </w:rPr>
        <w:t xml:space="preserve">Статья 35. </w:t>
      </w:r>
      <w:r>
        <w:rPr>
          <w:rStyle w:val="clausesuff1"/>
          <w:rFonts w:eastAsia="Times New Roman"/>
          <w:b/>
          <w:bCs/>
          <w:color w:val="000080"/>
        </w:rPr>
        <w:t>Ответственность должностного лица за нарушение договорных обязательств</w:t>
      </w:r>
    </w:p>
    <w:p w:rsidR="00000000" w:rsidRDefault="00EA3033">
      <w:pPr>
        <w:shd w:val="clear" w:color="auto" w:fill="FFFFFF"/>
        <w:ind w:firstLine="851"/>
        <w:jc w:val="both"/>
        <w:divId w:val="1451122072"/>
        <w:rPr>
          <w:rFonts w:eastAsia="Times New Roman"/>
          <w:color w:val="000000"/>
        </w:rPr>
      </w:pPr>
      <w:r>
        <w:rPr>
          <w:rFonts w:eastAsia="Times New Roman"/>
          <w:color w:val="000000"/>
        </w:rPr>
        <w:t xml:space="preserve">В случае неисполнения или ненадлежащего исполнения договорных обязательств по вине должностного лица хозяйствующего </w:t>
      </w:r>
      <w:r>
        <w:rPr>
          <w:rFonts w:eastAsia="Times New Roman"/>
          <w:color w:val="000000"/>
        </w:rPr>
        <w:t>субъекта, выявления нецелевого использования им денежных средств и иного имущества хозяйствующего субъекта, нарушения платежной дисциплины, доведения хозяйствующего субъекта до неплатежеспособности или совершения других правонарушений в сфере договорных от</w:t>
      </w:r>
      <w:r>
        <w:rPr>
          <w:rFonts w:eastAsia="Times New Roman"/>
          <w:color w:val="000000"/>
        </w:rPr>
        <w:t xml:space="preserve">ношений должностное лицо хозяйствующего субъекта может быть привлечено к гражданско-правовой ответственности в соответствии со </w:t>
      </w:r>
      <w:hyperlink r:id="rId10" w:anchor="156551" w:history="1">
        <w:r>
          <w:rPr>
            <w:rFonts w:eastAsia="Times New Roman"/>
            <w:color w:val="008080"/>
          </w:rPr>
          <w:t>статьями 45</w:t>
        </w:r>
      </w:hyperlink>
      <w:r>
        <w:rPr>
          <w:rFonts w:eastAsia="Times New Roman"/>
          <w:color w:val="000000"/>
        </w:rPr>
        <w:t xml:space="preserve"> и </w:t>
      </w:r>
      <w:hyperlink r:id="rId11" w:anchor="156568" w:history="1">
        <w:r>
          <w:rPr>
            <w:rFonts w:eastAsia="Times New Roman"/>
            <w:color w:val="008080"/>
          </w:rPr>
          <w:t>48</w:t>
        </w:r>
      </w:hyperlink>
      <w:r>
        <w:rPr>
          <w:rFonts w:eastAsia="Times New Roman"/>
          <w:color w:val="000000"/>
        </w:rPr>
        <w:t xml:space="preserve"> Граж</w:t>
      </w:r>
      <w:r>
        <w:rPr>
          <w:rFonts w:eastAsia="Times New Roman"/>
          <w:color w:val="000000"/>
        </w:rPr>
        <w:t xml:space="preserve">данского кодекса Республики Узбекистан, административной ответственности в соответствии со </w:t>
      </w:r>
      <w:hyperlink r:id="rId12" w:anchor="237992" w:history="1">
        <w:r>
          <w:rPr>
            <w:rFonts w:eastAsia="Times New Roman"/>
            <w:color w:val="008080"/>
          </w:rPr>
          <w:t>статьями 175</w:t>
        </w:r>
      </w:hyperlink>
      <w:r>
        <w:rPr>
          <w:rFonts w:eastAsia="Times New Roman"/>
          <w:color w:val="000000"/>
        </w:rPr>
        <w:t xml:space="preserve">, </w:t>
      </w:r>
      <w:hyperlink r:id="rId13" w:anchor="5200796" w:history="1">
        <w:r>
          <w:rPr>
            <w:rFonts w:eastAsia="Times New Roman"/>
            <w:color w:val="008080"/>
          </w:rPr>
          <w:t>176</w:t>
        </w:r>
        <w:r>
          <w:rPr>
            <w:rFonts w:eastAsia="Times New Roman"/>
            <w:color w:val="008080"/>
            <w:vertAlign w:val="superscript"/>
          </w:rPr>
          <w:t>2</w:t>
        </w:r>
      </w:hyperlink>
      <w:r>
        <w:rPr>
          <w:rFonts w:eastAsia="Times New Roman"/>
          <w:color w:val="000000"/>
        </w:rPr>
        <w:t xml:space="preserve">, </w:t>
      </w:r>
      <w:hyperlink r:id="rId14" w:anchor="206205" w:history="1">
        <w:r>
          <w:rPr>
            <w:rFonts w:eastAsia="Times New Roman"/>
            <w:color w:val="008080"/>
          </w:rPr>
          <w:t>212</w:t>
        </w:r>
      </w:hyperlink>
      <w:r>
        <w:rPr>
          <w:rFonts w:eastAsia="Times New Roman"/>
          <w:color w:val="000000"/>
        </w:rPr>
        <w:t xml:space="preserve"> и </w:t>
      </w:r>
      <w:hyperlink r:id="rId15" w:anchor="206219" w:history="1">
        <w:r>
          <w:rPr>
            <w:rFonts w:eastAsia="Times New Roman"/>
            <w:color w:val="008080"/>
          </w:rPr>
          <w:t>214</w:t>
        </w:r>
      </w:hyperlink>
      <w:r>
        <w:rPr>
          <w:rFonts w:eastAsia="Times New Roman"/>
          <w:color w:val="000000"/>
        </w:rPr>
        <w:t xml:space="preserve"> Кодекса Республики Узбекистан об административной ответственности, а также уголовной ответственности в соответствии со </w:t>
      </w:r>
      <w:hyperlink r:id="rId16" w:anchor="2965687" w:history="1">
        <w:r>
          <w:rPr>
            <w:rFonts w:eastAsia="Times New Roman"/>
            <w:color w:val="008080"/>
          </w:rPr>
          <w:t>стат</w:t>
        </w:r>
        <w:r>
          <w:rPr>
            <w:rFonts w:eastAsia="Times New Roman"/>
            <w:color w:val="008080"/>
          </w:rPr>
          <w:t>ьями 175</w:t>
        </w:r>
      </w:hyperlink>
      <w:r>
        <w:rPr>
          <w:rFonts w:eastAsia="Times New Roman"/>
          <w:color w:val="000000"/>
        </w:rPr>
        <w:t xml:space="preserve">, </w:t>
      </w:r>
      <w:hyperlink r:id="rId17" w:anchor="164498" w:history="1">
        <w:r>
          <w:rPr>
            <w:rFonts w:eastAsia="Times New Roman"/>
            <w:color w:val="008080"/>
          </w:rPr>
          <w:t>181</w:t>
        </w:r>
      </w:hyperlink>
      <w:r>
        <w:rPr>
          <w:rFonts w:eastAsia="Times New Roman"/>
          <w:color w:val="000000"/>
        </w:rPr>
        <w:t xml:space="preserve">, </w:t>
      </w:r>
      <w:hyperlink r:id="rId18" w:anchor="1186107" w:history="1">
        <w:r>
          <w:rPr>
            <w:rFonts w:eastAsia="Times New Roman"/>
            <w:color w:val="008080"/>
          </w:rPr>
          <w:t>186</w:t>
        </w:r>
      </w:hyperlink>
      <w:r>
        <w:rPr>
          <w:rFonts w:eastAsia="Times New Roman"/>
          <w:color w:val="000000"/>
        </w:rPr>
        <w:t xml:space="preserve">, </w:t>
      </w:r>
      <w:hyperlink r:id="rId19" w:anchor="165334" w:history="1">
        <w:r>
          <w:rPr>
            <w:rFonts w:eastAsia="Times New Roman"/>
            <w:color w:val="008080"/>
          </w:rPr>
          <w:t>205</w:t>
        </w:r>
      </w:hyperlink>
      <w:r>
        <w:rPr>
          <w:rFonts w:eastAsia="Times New Roman"/>
          <w:color w:val="000000"/>
        </w:rPr>
        <w:t xml:space="preserve">, </w:t>
      </w:r>
      <w:hyperlink r:id="rId20" w:anchor="165769" w:history="1">
        <w:r>
          <w:rPr>
            <w:rFonts w:eastAsia="Times New Roman"/>
            <w:color w:val="008080"/>
          </w:rPr>
          <w:t>207</w:t>
        </w:r>
      </w:hyperlink>
      <w:r>
        <w:rPr>
          <w:rFonts w:eastAsia="Times New Roman"/>
          <w:color w:val="000000"/>
        </w:rPr>
        <w:t xml:space="preserve"> и </w:t>
      </w:r>
      <w:hyperlink r:id="rId21" w:anchor="165867" w:history="1">
        <w:r>
          <w:rPr>
            <w:rFonts w:eastAsia="Times New Roman"/>
            <w:color w:val="008080"/>
          </w:rPr>
          <w:t>209</w:t>
        </w:r>
      </w:hyperlink>
      <w:r>
        <w:rPr>
          <w:rFonts w:eastAsia="Times New Roman"/>
          <w:color w:val="000000"/>
        </w:rPr>
        <w:t xml:space="preserve"> Уголовного кодекса Республики Узбекистан.</w:t>
      </w:r>
    </w:p>
    <w:p w:rsidR="00000000" w:rsidRDefault="00EA3033">
      <w:pPr>
        <w:shd w:val="clear" w:color="auto" w:fill="FFFFFF"/>
        <w:ind w:firstLine="851"/>
        <w:jc w:val="both"/>
        <w:divId w:val="1086339403"/>
        <w:rPr>
          <w:rFonts w:eastAsia="Times New Roman"/>
          <w:b/>
          <w:bCs/>
          <w:color w:val="000080"/>
        </w:rPr>
      </w:pPr>
      <w:r>
        <w:rPr>
          <w:rStyle w:val="clauseprfx1"/>
          <w:rFonts w:eastAsia="Times New Roman"/>
          <w:b/>
          <w:bCs/>
          <w:color w:val="000080"/>
        </w:rPr>
        <w:t xml:space="preserve">Статья 36. </w:t>
      </w:r>
      <w:r>
        <w:rPr>
          <w:rStyle w:val="clausesuff1"/>
          <w:rFonts w:eastAsia="Times New Roman"/>
          <w:b/>
          <w:bCs/>
          <w:color w:val="000080"/>
        </w:rPr>
        <w:t>Порядок разрешения споров</w:t>
      </w:r>
    </w:p>
    <w:p w:rsidR="00000000" w:rsidRDefault="00EA3033">
      <w:pPr>
        <w:shd w:val="clear" w:color="auto" w:fill="FFFFFF"/>
        <w:ind w:firstLine="851"/>
        <w:jc w:val="both"/>
        <w:divId w:val="1451122072"/>
        <w:rPr>
          <w:rFonts w:eastAsia="Times New Roman"/>
          <w:color w:val="000000"/>
        </w:rPr>
      </w:pPr>
      <w:r>
        <w:rPr>
          <w:rFonts w:eastAsia="Times New Roman"/>
          <w:color w:val="000000"/>
        </w:rPr>
        <w:t>Споры, возникающие между сторонами при заключении, исполнен</w:t>
      </w:r>
      <w:r>
        <w:rPr>
          <w:rFonts w:eastAsia="Times New Roman"/>
          <w:color w:val="000000"/>
        </w:rPr>
        <w:t>ии, изменении и расторжении хозяйственных договоров, а также о возмещении причиненных убытков рассматриваются в установленном законодательством порядке экономическим судом, а в случаях, предусмотренных договором или по соглашению сторон, — третейским судом</w:t>
      </w:r>
      <w:r>
        <w:rPr>
          <w:rFonts w:eastAsia="Times New Roman"/>
          <w:color w:val="000000"/>
        </w:rPr>
        <w:t>.</w:t>
      </w:r>
    </w:p>
    <w:p w:rsidR="00000000" w:rsidRDefault="00EA3033">
      <w:pPr>
        <w:shd w:val="clear" w:color="auto" w:fill="FFFFFF"/>
        <w:jc w:val="right"/>
        <w:divId w:val="407961632"/>
        <w:rPr>
          <w:rFonts w:eastAsia="Times New Roman"/>
          <w:b/>
          <w:bCs/>
          <w:color w:val="000000"/>
        </w:rPr>
      </w:pPr>
      <w:r>
        <w:rPr>
          <w:rFonts w:eastAsia="Times New Roman"/>
          <w:b/>
          <w:bCs/>
          <w:color w:val="000000"/>
        </w:rPr>
        <w:t>Президент Республики Узбекистан И. КАРИМОВ</w:t>
      </w:r>
    </w:p>
    <w:p w:rsidR="00000000" w:rsidRDefault="00EA3033">
      <w:pPr>
        <w:shd w:val="clear" w:color="auto" w:fill="FFFFFF"/>
        <w:jc w:val="center"/>
        <w:divId w:val="1333876127"/>
        <w:rPr>
          <w:rFonts w:eastAsia="Times New Roman"/>
          <w:color w:val="000000"/>
          <w:sz w:val="22"/>
          <w:szCs w:val="22"/>
        </w:rPr>
      </w:pPr>
      <w:r>
        <w:rPr>
          <w:rFonts w:eastAsia="Times New Roman"/>
          <w:color w:val="000000"/>
          <w:sz w:val="22"/>
          <w:szCs w:val="22"/>
        </w:rPr>
        <w:t>г. Ташкент,</w:t>
      </w:r>
    </w:p>
    <w:p w:rsidR="00000000" w:rsidRDefault="00EA3033">
      <w:pPr>
        <w:shd w:val="clear" w:color="auto" w:fill="FFFFFF"/>
        <w:jc w:val="center"/>
        <w:divId w:val="1297642585"/>
        <w:rPr>
          <w:rFonts w:eastAsia="Times New Roman"/>
          <w:color w:val="000000"/>
          <w:sz w:val="22"/>
          <w:szCs w:val="22"/>
        </w:rPr>
      </w:pPr>
      <w:r>
        <w:rPr>
          <w:rFonts w:eastAsia="Times New Roman"/>
          <w:color w:val="000000"/>
          <w:sz w:val="22"/>
          <w:szCs w:val="22"/>
        </w:rPr>
        <w:t>29 августа 1998 года,</w:t>
      </w:r>
    </w:p>
    <w:p w:rsidR="00000000" w:rsidRDefault="00EA3033">
      <w:pPr>
        <w:shd w:val="clear" w:color="auto" w:fill="FFFFFF"/>
        <w:jc w:val="center"/>
        <w:divId w:val="370038356"/>
        <w:rPr>
          <w:rFonts w:eastAsia="Times New Roman"/>
          <w:color w:val="000000"/>
          <w:sz w:val="22"/>
          <w:szCs w:val="22"/>
        </w:rPr>
      </w:pPr>
      <w:r>
        <w:rPr>
          <w:rFonts w:eastAsia="Times New Roman"/>
          <w:color w:val="000000"/>
          <w:sz w:val="22"/>
          <w:szCs w:val="22"/>
        </w:rPr>
        <w:t>№ 670-I</w:t>
      </w:r>
    </w:p>
    <w:p w:rsidR="00000000" w:rsidRDefault="00EA3033">
      <w:pPr>
        <w:shd w:val="clear" w:color="auto" w:fill="FFFFFF"/>
        <w:divId w:val="1451122072"/>
        <w:rPr>
          <w:rFonts w:eastAsia="Times New Roman"/>
        </w:rPr>
      </w:pPr>
    </w:p>
    <w:p w:rsidR="00000000" w:rsidRDefault="00EA3033">
      <w:pPr>
        <w:shd w:val="clear" w:color="auto" w:fill="FFFFFF"/>
        <w:jc w:val="center"/>
        <w:divId w:val="119224783"/>
        <w:rPr>
          <w:rFonts w:eastAsia="Times New Roman"/>
          <w:i/>
          <w:iCs/>
          <w:color w:val="800000"/>
          <w:sz w:val="22"/>
          <w:szCs w:val="22"/>
        </w:rPr>
      </w:pPr>
      <w:r>
        <w:rPr>
          <w:rFonts w:eastAsia="Times New Roman"/>
          <w:i/>
          <w:iCs/>
          <w:color w:val="800000"/>
          <w:sz w:val="22"/>
          <w:szCs w:val="22"/>
        </w:rPr>
        <w:t>(Ведомости Олий Мажлиса Республики Узбекистан, 1998 г., № 9, ст. 170; Собрание законодательства Республики Узбекистан, 2007 г., № 31-32, ст. 315; 2011 г., № 51, ст. 542; 2014 г., № 20, ст. 222; 2015 г., № 33, ст. 439; 2017 г., № 37, ст. 978; Национальная б</w:t>
      </w:r>
      <w:r>
        <w:rPr>
          <w:rFonts w:eastAsia="Times New Roman"/>
          <w:i/>
          <w:iCs/>
          <w:color w:val="800000"/>
          <w:sz w:val="22"/>
          <w:szCs w:val="22"/>
        </w:rPr>
        <w:t>аза данных законодательства, 30.01.2018 г., № 03/18/463/0634, 09.01.2019 г., № 03/19/512/2435; 11.03.2020 г., № 03/20/607/0279; 04.08.2022 г., № 03/22/786/0705; 22.02.2024 г., № 03/24/911/0142)</w:t>
      </w:r>
    </w:p>
    <w:sectPr w:rsidR="00000000">
      <w:pgSz w:w="11907" w:h="16840"/>
      <w:pgMar w:top="1134" w:right="1134" w:bottom="1134" w:left="1134" w:header="567"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zoom w:percent="100"/>
  <w:defaultTabStop w:val="720"/>
  <w:noPunctuationKerning/>
  <w:characterSpacingControl w:val="doNotCompress"/>
  <w:compat>
    <w:doNotSnapToGridInCell/>
    <w:doNotWrapTextWithPunct/>
    <w:doNotUseEastAsianBreakRules/>
    <w:growAutofi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EA3033"/>
    <w:rsid w:val="00EA303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5A05FCAD-282B-453A-83A4-771F3AE841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semiHidden/>
    <w:unhideWhenUsed/>
    <w:rPr>
      <w:color w:val="0000FF"/>
      <w:u w:val="single"/>
    </w:rPr>
  </w:style>
  <w:style w:type="character" w:styleId="FollowedHyperlink">
    <w:name w:val="FollowedHyperlink"/>
    <w:basedOn w:val="DefaultParagraphFont"/>
    <w:uiPriority w:val="99"/>
    <w:semiHidden/>
    <w:unhideWhenUsed/>
    <w:rPr>
      <w:color w:val="800080"/>
      <w:u w:val="single"/>
    </w:rPr>
  </w:style>
  <w:style w:type="paragraph" w:customStyle="1" w:styleId="msonormal0">
    <w:name w:val="msonormal"/>
    <w:basedOn w:val="Normal"/>
    <w:pPr>
      <w:spacing w:before="100" w:beforeAutospacing="1" w:after="100" w:afterAutospacing="1"/>
    </w:pPr>
  </w:style>
  <w:style w:type="paragraph" w:styleId="NormalWeb">
    <w:name w:val="Normal (Web)"/>
    <w:basedOn w:val="Normal"/>
    <w:uiPriority w:val="99"/>
    <w:semiHidden/>
    <w:unhideWhenUsed/>
    <w:pPr>
      <w:spacing w:before="100" w:beforeAutospacing="1" w:after="100" w:afterAutospacing="1"/>
    </w:pPr>
  </w:style>
  <w:style w:type="paragraph" w:customStyle="1" w:styleId="aexp">
    <w:name w:val="aexp"/>
    <w:basedOn w:val="Normal"/>
    <w:pPr>
      <w:spacing w:after="240"/>
    </w:pPr>
    <w:rPr>
      <w:b/>
      <w:bCs/>
      <w:color w:val="FF0000"/>
    </w:rPr>
  </w:style>
  <w:style w:type="paragraph" w:customStyle="1" w:styleId="aoad">
    <w:name w:val="aoad"/>
    <w:basedOn w:val="Normal"/>
    <w:pPr>
      <w:spacing w:after="240"/>
      <w:jc w:val="right"/>
    </w:pPr>
    <w:rPr>
      <w:i/>
      <w:iCs/>
      <w:color w:val="808080"/>
      <w:sz w:val="20"/>
      <w:szCs w:val="20"/>
    </w:rPr>
  </w:style>
  <w:style w:type="paragraph" w:customStyle="1" w:styleId="signcont">
    <w:name w:val="signcont"/>
    <w:basedOn w:val="Normal"/>
    <w:pPr>
      <w:spacing w:after="240"/>
      <w:jc w:val="center"/>
    </w:pPr>
  </w:style>
  <w:style w:type="paragraph" w:customStyle="1" w:styleId="iorrn">
    <w:name w:val="iorrn"/>
    <w:basedOn w:val="Normal"/>
    <w:pPr>
      <w:spacing w:before="100" w:beforeAutospacing="1" w:after="100" w:afterAutospacing="1"/>
    </w:pPr>
    <w:rPr>
      <w:b/>
      <w:bCs/>
    </w:rPr>
  </w:style>
  <w:style w:type="paragraph" w:customStyle="1" w:styleId="iorval">
    <w:name w:val="iorval"/>
    <w:basedOn w:val="Normal"/>
    <w:pPr>
      <w:spacing w:before="100" w:beforeAutospacing="1" w:after="100" w:afterAutospacing="1"/>
      <w:ind w:left="15"/>
    </w:pPr>
  </w:style>
  <w:style w:type="paragraph" w:customStyle="1" w:styleId="clauseprfx">
    <w:name w:val="clauseprfx"/>
    <w:basedOn w:val="Normal"/>
    <w:pPr>
      <w:spacing w:before="100" w:beforeAutospacing="1" w:after="100" w:afterAutospacing="1"/>
    </w:pPr>
  </w:style>
  <w:style w:type="paragraph" w:customStyle="1" w:styleId="clausesuff">
    <w:name w:val="clausesuff"/>
    <w:basedOn w:val="Normal"/>
    <w:pPr>
      <w:spacing w:before="100" w:beforeAutospacing="1" w:after="100" w:afterAutospacing="1"/>
    </w:pPr>
  </w:style>
  <w:style w:type="paragraph" w:customStyle="1" w:styleId="acceptingbody">
    <w:name w:val="accepting_body"/>
    <w:basedOn w:val="Normal"/>
    <w:pPr>
      <w:jc w:val="center"/>
    </w:pPr>
    <w:rPr>
      <w:caps/>
      <w:color w:val="000080"/>
    </w:rPr>
  </w:style>
  <w:style w:type="paragraph" w:customStyle="1" w:styleId="actessentialelements">
    <w:name w:val="act_essential_elements"/>
    <w:basedOn w:val="Normal"/>
    <w:pPr>
      <w:ind w:right="8568"/>
      <w:jc w:val="center"/>
    </w:pPr>
    <w:rPr>
      <w:color w:val="000000"/>
      <w:sz w:val="22"/>
      <w:szCs w:val="22"/>
    </w:rPr>
  </w:style>
  <w:style w:type="paragraph" w:customStyle="1" w:styleId="actessentialelementsnum">
    <w:name w:val="act_essential_elements_num"/>
    <w:basedOn w:val="Normal"/>
    <w:pPr>
      <w:ind w:right="8568"/>
      <w:jc w:val="center"/>
    </w:pPr>
    <w:rPr>
      <w:color w:val="000000"/>
      <w:sz w:val="22"/>
      <w:szCs w:val="22"/>
    </w:rPr>
  </w:style>
  <w:style w:type="paragraph" w:customStyle="1" w:styleId="actform">
    <w:name w:val="act_form"/>
    <w:basedOn w:val="Normal"/>
    <w:pPr>
      <w:jc w:val="center"/>
    </w:pPr>
    <w:rPr>
      <w:caps/>
      <w:color w:val="000080"/>
    </w:rPr>
  </w:style>
  <w:style w:type="paragraph" w:customStyle="1" w:styleId="actformlaw">
    <w:name w:val="act_form_law"/>
    <w:basedOn w:val="Normal"/>
    <w:pPr>
      <w:spacing w:after="240"/>
      <w:jc w:val="center"/>
    </w:pPr>
    <w:rPr>
      <w:caps/>
      <w:color w:val="000080"/>
    </w:rPr>
  </w:style>
  <w:style w:type="paragraph" w:customStyle="1" w:styleId="acttext">
    <w:name w:val="act_text"/>
    <w:basedOn w:val="Normal"/>
    <w:pPr>
      <w:ind w:firstLine="851"/>
      <w:jc w:val="both"/>
    </w:pPr>
    <w:rPr>
      <w:color w:val="000000"/>
    </w:rPr>
  </w:style>
  <w:style w:type="paragraph" w:customStyle="1" w:styleId="acttitle">
    <w:name w:val="act_title"/>
    <w:basedOn w:val="Normal"/>
    <w:pPr>
      <w:spacing w:before="240" w:after="120"/>
      <w:jc w:val="center"/>
    </w:pPr>
    <w:rPr>
      <w:b/>
      <w:bCs/>
      <w:caps/>
      <w:color w:val="000080"/>
    </w:rPr>
  </w:style>
  <w:style w:type="paragraph" w:customStyle="1" w:styleId="acttitleappl">
    <w:name w:val="act_title_appl"/>
    <w:basedOn w:val="Normal"/>
    <w:pPr>
      <w:spacing w:after="120"/>
      <w:jc w:val="center"/>
    </w:pPr>
    <w:rPr>
      <w:b/>
      <w:bCs/>
      <w:color w:val="000080"/>
    </w:rPr>
  </w:style>
  <w:style w:type="paragraph" w:customStyle="1" w:styleId="applbannerlandscapetext">
    <w:name w:val="appl_banner_landscape_text"/>
    <w:basedOn w:val="Normal"/>
    <w:pPr>
      <w:spacing w:after="200"/>
      <w:ind w:left="8078"/>
      <w:jc w:val="center"/>
    </w:pPr>
    <w:rPr>
      <w:color w:val="000080"/>
      <w:sz w:val="22"/>
      <w:szCs w:val="22"/>
    </w:rPr>
  </w:style>
  <w:style w:type="paragraph" w:customStyle="1" w:styleId="applbannerlandscapetitle">
    <w:name w:val="appl_banner_landscape_title"/>
    <w:basedOn w:val="Normal"/>
    <w:pPr>
      <w:spacing w:before="200" w:after="240"/>
      <w:ind w:left="8078"/>
      <w:jc w:val="center"/>
    </w:pPr>
    <w:rPr>
      <w:color w:val="000080"/>
      <w:sz w:val="22"/>
      <w:szCs w:val="22"/>
    </w:rPr>
  </w:style>
  <w:style w:type="paragraph" w:customStyle="1" w:styleId="applbannerportraittext">
    <w:name w:val="appl_banner_portrait_text"/>
    <w:basedOn w:val="Normal"/>
    <w:pPr>
      <w:ind w:left="6120"/>
      <w:jc w:val="center"/>
    </w:pPr>
    <w:rPr>
      <w:color w:val="000080"/>
      <w:sz w:val="22"/>
      <w:szCs w:val="22"/>
    </w:rPr>
  </w:style>
  <w:style w:type="paragraph" w:customStyle="1" w:styleId="applbannerportraittitle">
    <w:name w:val="appl_banner_portrait_title"/>
    <w:basedOn w:val="Normal"/>
    <w:pPr>
      <w:spacing w:after="240"/>
      <w:ind w:left="6120"/>
      <w:jc w:val="center"/>
    </w:pPr>
    <w:rPr>
      <w:color w:val="000080"/>
      <w:sz w:val="22"/>
      <w:szCs w:val="22"/>
    </w:rPr>
  </w:style>
  <w:style w:type="paragraph" w:customStyle="1" w:styleId="bydefault">
    <w:name w:val="by_default"/>
    <w:basedOn w:val="Normal"/>
    <w:pPr>
      <w:jc w:val="both"/>
    </w:pPr>
    <w:rPr>
      <w:color w:val="000000"/>
    </w:rPr>
  </w:style>
  <w:style w:type="paragraph" w:customStyle="1" w:styleId="changesorigins">
    <w:name w:val="changes_origins"/>
    <w:basedOn w:val="Normal"/>
    <w:pPr>
      <w:ind w:firstLine="851"/>
      <w:jc w:val="both"/>
    </w:pPr>
    <w:rPr>
      <w:i/>
      <w:iCs/>
      <w:color w:val="800000"/>
      <w:sz w:val="22"/>
      <w:szCs w:val="22"/>
    </w:rPr>
  </w:style>
  <w:style w:type="paragraph" w:customStyle="1" w:styleId="clauseaftersrc">
    <w:name w:val="clause_after_src"/>
    <w:basedOn w:val="Normal"/>
    <w:pPr>
      <w:spacing w:after="60"/>
      <w:jc w:val="both"/>
    </w:pPr>
    <w:rPr>
      <w:color w:val="000080"/>
    </w:rPr>
  </w:style>
  <w:style w:type="paragraph" w:customStyle="1" w:styleId="clausedefault">
    <w:name w:val="clause_default"/>
    <w:basedOn w:val="Normal"/>
    <w:pPr>
      <w:spacing w:before="120" w:after="60"/>
      <w:ind w:firstLine="851"/>
      <w:jc w:val="both"/>
    </w:pPr>
    <w:rPr>
      <w:b/>
      <w:bCs/>
      <w:color w:val="000080"/>
    </w:rPr>
  </w:style>
  <w:style w:type="paragraph" w:customStyle="1" w:styleId="comment">
    <w:name w:val="comment"/>
    <w:basedOn w:val="Normal"/>
    <w:pPr>
      <w:spacing w:before="60" w:after="60"/>
      <w:ind w:firstLine="851"/>
      <w:jc w:val="both"/>
    </w:pPr>
    <w:rPr>
      <w:i/>
      <w:iCs/>
      <w:color w:val="800080"/>
      <w:sz w:val="22"/>
      <w:szCs w:val="22"/>
    </w:rPr>
  </w:style>
  <w:style w:type="paragraph" w:customStyle="1" w:styleId="commentforwarning">
    <w:name w:val="comment_for_warning"/>
    <w:basedOn w:val="Normal"/>
    <w:pPr>
      <w:spacing w:before="60" w:after="60"/>
      <w:ind w:firstLine="851"/>
      <w:jc w:val="both"/>
    </w:pPr>
    <w:rPr>
      <w:i/>
      <w:iCs/>
      <w:color w:val="800080"/>
      <w:sz w:val="22"/>
      <w:szCs w:val="22"/>
    </w:rPr>
  </w:style>
  <w:style w:type="paragraph" w:customStyle="1" w:styleId="departmental">
    <w:name w:val="departmental"/>
    <w:basedOn w:val="Normal"/>
    <w:pPr>
      <w:spacing w:after="120"/>
      <w:jc w:val="center"/>
    </w:pPr>
    <w:rPr>
      <w:b/>
      <w:bCs/>
      <w:color w:val="000000"/>
    </w:rPr>
  </w:style>
  <w:style w:type="paragraph" w:customStyle="1" w:styleId="explanation">
    <w:name w:val="explanation"/>
    <w:basedOn w:val="Normal"/>
    <w:pPr>
      <w:spacing w:before="60" w:after="60"/>
      <w:ind w:firstLine="851"/>
      <w:jc w:val="both"/>
    </w:pPr>
    <w:rPr>
      <w:color w:val="993366"/>
      <w:sz w:val="22"/>
      <w:szCs w:val="22"/>
    </w:rPr>
  </w:style>
  <w:style w:type="paragraph" w:customStyle="1" w:styleId="extract">
    <w:name w:val="extract"/>
    <w:basedOn w:val="Normal"/>
    <w:pPr>
      <w:spacing w:after="120"/>
      <w:jc w:val="center"/>
    </w:pPr>
    <w:rPr>
      <w:b/>
      <w:bCs/>
      <w:color w:val="000000"/>
    </w:rPr>
  </w:style>
  <w:style w:type="paragraph" w:customStyle="1" w:styleId="footnote">
    <w:name w:val="footnote"/>
    <w:basedOn w:val="Normal"/>
    <w:pPr>
      <w:ind w:firstLine="851"/>
      <w:jc w:val="both"/>
    </w:pPr>
    <w:rPr>
      <w:color w:val="339966"/>
      <w:sz w:val="20"/>
      <w:szCs w:val="20"/>
    </w:rPr>
  </w:style>
  <w:style w:type="paragraph" w:customStyle="1" w:styleId="grifparlament">
    <w:name w:val="grif_parlament"/>
    <w:basedOn w:val="Normal"/>
    <w:pPr>
      <w:spacing w:after="60"/>
      <w:ind w:left="6120"/>
    </w:pPr>
    <w:rPr>
      <w:color w:val="000080"/>
    </w:rPr>
  </w:style>
  <w:style w:type="paragraph" w:customStyle="1" w:styleId="indexesonref">
    <w:name w:val="indexes_on_ref"/>
    <w:basedOn w:val="Normal"/>
    <w:pPr>
      <w:spacing w:before="60" w:after="60"/>
      <w:ind w:left="539" w:right="510"/>
    </w:pPr>
    <w:rPr>
      <w:color w:val="008000"/>
      <w:sz w:val="22"/>
      <w:szCs w:val="22"/>
    </w:rPr>
  </w:style>
  <w:style w:type="paragraph" w:customStyle="1" w:styleId="istableforlisttemp">
    <w:name w:val="is_table_for_list_temp"/>
    <w:basedOn w:val="Normal"/>
    <w:pPr>
      <w:ind w:firstLine="851"/>
      <w:jc w:val="both"/>
    </w:pPr>
    <w:rPr>
      <w:color w:val="000000"/>
    </w:rPr>
  </w:style>
  <w:style w:type="paragraph" w:customStyle="1" w:styleId="newedition">
    <w:name w:val="new_edition"/>
    <w:basedOn w:val="Normal"/>
    <w:pPr>
      <w:spacing w:after="120"/>
      <w:jc w:val="center"/>
    </w:pPr>
    <w:rPr>
      <w:color w:val="000080"/>
    </w:rPr>
  </w:style>
  <w:style w:type="paragraph" w:customStyle="1" w:styleId="officialsourtext">
    <w:name w:val="official_sour_text"/>
    <w:basedOn w:val="Normal"/>
    <w:pPr>
      <w:pBdr>
        <w:top w:val="single" w:sz="6" w:space="0" w:color="A9DBFC"/>
        <w:left w:val="single" w:sz="6" w:space="0" w:color="A9DBFC"/>
        <w:bottom w:val="single" w:sz="6" w:space="0" w:color="A9DBFC"/>
        <w:right w:val="single" w:sz="6" w:space="0" w:color="A9DBFC"/>
      </w:pBdr>
      <w:shd w:val="clear" w:color="auto" w:fill="E6EDFF"/>
      <w:spacing w:before="100" w:beforeAutospacing="1" w:after="100" w:afterAutospacing="1"/>
      <w:jc w:val="right"/>
    </w:pPr>
    <w:rPr>
      <w:rFonts w:ascii="Arial" w:hAnsi="Arial" w:cs="Arial"/>
      <w:vanish/>
      <w:sz w:val="16"/>
      <w:szCs w:val="16"/>
    </w:rPr>
  </w:style>
  <w:style w:type="paragraph" w:customStyle="1" w:styleId="publicationorigin">
    <w:name w:val="publication_origin"/>
    <w:basedOn w:val="Normal"/>
    <w:pPr>
      <w:spacing w:after="240"/>
      <w:jc w:val="center"/>
    </w:pPr>
    <w:rPr>
      <w:i/>
      <w:iCs/>
      <w:color w:val="800000"/>
      <w:sz w:val="22"/>
      <w:szCs w:val="22"/>
    </w:rPr>
  </w:style>
  <w:style w:type="paragraph" w:customStyle="1" w:styleId="signature">
    <w:name w:val="signature"/>
    <w:basedOn w:val="Normal"/>
    <w:pPr>
      <w:spacing w:before="120" w:after="120"/>
      <w:jc w:val="right"/>
    </w:pPr>
    <w:rPr>
      <w:b/>
      <w:bCs/>
      <w:color w:val="000000"/>
    </w:rPr>
  </w:style>
  <w:style w:type="paragraph" w:customStyle="1" w:styleId="signaturestampsplaceholder">
    <w:name w:val="signature_stamps_placeholder"/>
    <w:basedOn w:val="Normal"/>
    <w:pPr>
      <w:spacing w:before="60" w:after="60"/>
      <w:ind w:left="150" w:right="150"/>
      <w:jc w:val="both"/>
      <w:textAlignment w:val="top"/>
    </w:pPr>
  </w:style>
  <w:style w:type="paragraph" w:customStyle="1" w:styleId="signaturestamptext">
    <w:name w:val="signature_stamp_text"/>
    <w:basedOn w:val="Normal"/>
    <w:pPr>
      <w:jc w:val="center"/>
    </w:pPr>
    <w:rPr>
      <w:color w:val="000080"/>
      <w:sz w:val="22"/>
      <w:szCs w:val="22"/>
    </w:rPr>
  </w:style>
  <w:style w:type="paragraph" w:customStyle="1" w:styleId="signaturewithbold">
    <w:name w:val="signature_with_bold"/>
    <w:basedOn w:val="Normal"/>
    <w:pPr>
      <w:spacing w:before="120" w:after="120"/>
      <w:jc w:val="right"/>
    </w:pPr>
    <w:rPr>
      <w:color w:val="000000"/>
    </w:rPr>
  </w:style>
  <w:style w:type="paragraph" w:customStyle="1" w:styleId="tablestd">
    <w:name w:val="table_std"/>
    <w:basedOn w:val="Normal"/>
    <w:pPr>
      <w:shd w:val="clear" w:color="auto" w:fill="FFFFFF"/>
      <w:spacing w:before="80" w:after="80"/>
      <w:ind w:left="80" w:right="80"/>
    </w:pPr>
    <w:rPr>
      <w:color w:val="000000"/>
    </w:rPr>
  </w:style>
  <w:style w:type="paragraph" w:customStyle="1" w:styleId="text15left">
    <w:name w:val="text_15_left"/>
    <w:basedOn w:val="Normal"/>
    <w:pPr>
      <w:spacing w:after="60"/>
    </w:pPr>
    <w:rPr>
      <w:color w:val="000080"/>
    </w:rPr>
  </w:style>
  <w:style w:type="paragraph" w:customStyle="1" w:styleId="text30left">
    <w:name w:val="text_30_left"/>
    <w:basedOn w:val="Normal"/>
    <w:pPr>
      <w:spacing w:after="60"/>
    </w:pPr>
    <w:rPr>
      <w:color w:val="000080"/>
    </w:rPr>
  </w:style>
  <w:style w:type="paragraph" w:customStyle="1" w:styleId="textbold">
    <w:name w:val="text_bold"/>
    <w:basedOn w:val="Normal"/>
    <w:pPr>
      <w:spacing w:before="120" w:after="60"/>
      <w:ind w:firstLine="851"/>
      <w:jc w:val="both"/>
    </w:pPr>
    <w:rPr>
      <w:b/>
      <w:bCs/>
      <w:color w:val="000080"/>
    </w:rPr>
  </w:style>
  <w:style w:type="paragraph" w:customStyle="1" w:styleId="textboldcenter">
    <w:name w:val="text_bold_center"/>
    <w:basedOn w:val="Normal"/>
    <w:pPr>
      <w:spacing w:before="120" w:after="60"/>
      <w:jc w:val="center"/>
    </w:pPr>
    <w:rPr>
      <w:b/>
      <w:bCs/>
      <w:color w:val="000080"/>
    </w:rPr>
  </w:style>
  <w:style w:type="paragraph" w:customStyle="1" w:styleId="textboldright">
    <w:name w:val="text_bold_right"/>
    <w:basedOn w:val="Normal"/>
    <w:pPr>
      <w:spacing w:after="60"/>
      <w:jc w:val="right"/>
    </w:pPr>
    <w:rPr>
      <w:b/>
      <w:bCs/>
      <w:color w:val="000000"/>
    </w:rPr>
  </w:style>
  <w:style w:type="paragraph" w:customStyle="1" w:styleId="textcenter">
    <w:name w:val="text_center"/>
    <w:basedOn w:val="Normal"/>
    <w:pPr>
      <w:spacing w:after="60"/>
      <w:jc w:val="center"/>
    </w:pPr>
    <w:rPr>
      <w:color w:val="000080"/>
    </w:rPr>
  </w:style>
  <w:style w:type="paragraph" w:customStyle="1" w:styleId="textheaderaftersrc">
    <w:name w:val="text_header_after_src"/>
    <w:basedOn w:val="Normal"/>
    <w:pPr>
      <w:spacing w:after="60"/>
      <w:jc w:val="center"/>
    </w:pPr>
    <w:rPr>
      <w:b/>
      <w:bCs/>
      <w:color w:val="000080"/>
    </w:rPr>
  </w:style>
  <w:style w:type="paragraph" w:customStyle="1" w:styleId="textheaderdefault">
    <w:name w:val="text_header_default"/>
    <w:basedOn w:val="Normal"/>
    <w:pPr>
      <w:spacing w:before="120" w:after="60"/>
      <w:jc w:val="center"/>
    </w:pPr>
    <w:rPr>
      <w:b/>
      <w:bCs/>
      <w:color w:val="000080"/>
    </w:rPr>
  </w:style>
  <w:style w:type="paragraph" w:customStyle="1" w:styleId="textitalic">
    <w:name w:val="text_italic"/>
    <w:basedOn w:val="Normal"/>
    <w:pPr>
      <w:ind w:firstLine="851"/>
      <w:jc w:val="both"/>
    </w:pPr>
    <w:rPr>
      <w:i/>
      <w:iCs/>
      <w:color w:val="000080"/>
    </w:rPr>
  </w:style>
  <w:style w:type="paragraph" w:customStyle="1" w:styleId="textright">
    <w:name w:val="text_right"/>
    <w:basedOn w:val="Normal"/>
    <w:pPr>
      <w:spacing w:after="60"/>
      <w:jc w:val="right"/>
    </w:pPr>
    <w:rPr>
      <w:color w:val="000080"/>
    </w:rPr>
  </w:style>
  <w:style w:type="character" w:customStyle="1" w:styleId="clauseprfx1">
    <w:name w:val="clauseprfx1"/>
    <w:basedOn w:val="DefaultParagraphFont"/>
    <w:rPr>
      <w:vanish w:val="0"/>
      <w:webHidden w:val="0"/>
      <w:specVanish w:val="0"/>
    </w:rPr>
  </w:style>
  <w:style w:type="character" w:customStyle="1" w:styleId="clausesuff1">
    <w:name w:val="clausesuff1"/>
    <w:basedOn w:val="DefaultParagraphFont"/>
    <w:rPr>
      <w:vanish w:val="0"/>
      <w:webHidden w:val="0"/>
      <w:specVanish w:val="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51122072">
      <w:marLeft w:val="0"/>
      <w:marRight w:val="0"/>
      <w:marTop w:val="100"/>
      <w:marBottom w:val="100"/>
      <w:divBdr>
        <w:top w:val="none" w:sz="0" w:space="0" w:color="auto"/>
        <w:left w:val="none" w:sz="0" w:space="0" w:color="auto"/>
        <w:bottom w:val="none" w:sz="0" w:space="0" w:color="auto"/>
        <w:right w:val="none" w:sz="0" w:space="0" w:color="auto"/>
      </w:divBdr>
      <w:divsChild>
        <w:div w:id="1808235959">
          <w:marLeft w:val="0"/>
          <w:marRight w:val="0"/>
          <w:marTop w:val="240"/>
          <w:marBottom w:val="120"/>
          <w:divBdr>
            <w:top w:val="none" w:sz="0" w:space="0" w:color="auto"/>
            <w:left w:val="none" w:sz="0" w:space="0" w:color="auto"/>
            <w:bottom w:val="none" w:sz="0" w:space="0" w:color="auto"/>
            <w:right w:val="none" w:sz="0" w:space="0" w:color="auto"/>
          </w:divBdr>
        </w:div>
        <w:div w:id="50346204">
          <w:marLeft w:val="0"/>
          <w:marRight w:val="0"/>
          <w:marTop w:val="120"/>
          <w:marBottom w:val="60"/>
          <w:divBdr>
            <w:top w:val="none" w:sz="0" w:space="0" w:color="auto"/>
            <w:left w:val="none" w:sz="0" w:space="0" w:color="auto"/>
            <w:bottom w:val="none" w:sz="0" w:space="0" w:color="auto"/>
            <w:right w:val="none" w:sz="0" w:space="0" w:color="auto"/>
          </w:divBdr>
        </w:div>
        <w:div w:id="1505705611">
          <w:marLeft w:val="0"/>
          <w:marRight w:val="0"/>
          <w:marTop w:val="120"/>
          <w:marBottom w:val="60"/>
          <w:divBdr>
            <w:top w:val="none" w:sz="0" w:space="0" w:color="auto"/>
            <w:left w:val="none" w:sz="0" w:space="0" w:color="auto"/>
            <w:bottom w:val="none" w:sz="0" w:space="0" w:color="auto"/>
            <w:right w:val="none" w:sz="0" w:space="0" w:color="auto"/>
          </w:divBdr>
        </w:div>
        <w:div w:id="2034990808">
          <w:marLeft w:val="0"/>
          <w:marRight w:val="0"/>
          <w:marTop w:val="120"/>
          <w:marBottom w:val="60"/>
          <w:divBdr>
            <w:top w:val="none" w:sz="0" w:space="0" w:color="auto"/>
            <w:left w:val="none" w:sz="0" w:space="0" w:color="auto"/>
            <w:bottom w:val="none" w:sz="0" w:space="0" w:color="auto"/>
            <w:right w:val="none" w:sz="0" w:space="0" w:color="auto"/>
          </w:divBdr>
        </w:div>
        <w:div w:id="1647541303">
          <w:marLeft w:val="0"/>
          <w:marRight w:val="0"/>
          <w:marTop w:val="120"/>
          <w:marBottom w:val="60"/>
          <w:divBdr>
            <w:top w:val="none" w:sz="0" w:space="0" w:color="auto"/>
            <w:left w:val="none" w:sz="0" w:space="0" w:color="auto"/>
            <w:bottom w:val="none" w:sz="0" w:space="0" w:color="auto"/>
            <w:right w:val="none" w:sz="0" w:space="0" w:color="auto"/>
          </w:divBdr>
        </w:div>
        <w:div w:id="1803376850">
          <w:marLeft w:val="0"/>
          <w:marRight w:val="0"/>
          <w:marTop w:val="120"/>
          <w:marBottom w:val="60"/>
          <w:divBdr>
            <w:top w:val="none" w:sz="0" w:space="0" w:color="auto"/>
            <w:left w:val="none" w:sz="0" w:space="0" w:color="auto"/>
            <w:bottom w:val="none" w:sz="0" w:space="0" w:color="auto"/>
            <w:right w:val="none" w:sz="0" w:space="0" w:color="auto"/>
          </w:divBdr>
        </w:div>
        <w:div w:id="561790136">
          <w:marLeft w:val="0"/>
          <w:marRight w:val="0"/>
          <w:marTop w:val="120"/>
          <w:marBottom w:val="60"/>
          <w:divBdr>
            <w:top w:val="none" w:sz="0" w:space="0" w:color="auto"/>
            <w:left w:val="none" w:sz="0" w:space="0" w:color="auto"/>
            <w:bottom w:val="none" w:sz="0" w:space="0" w:color="auto"/>
            <w:right w:val="none" w:sz="0" w:space="0" w:color="auto"/>
          </w:divBdr>
        </w:div>
        <w:div w:id="53701686">
          <w:marLeft w:val="0"/>
          <w:marRight w:val="0"/>
          <w:marTop w:val="120"/>
          <w:marBottom w:val="60"/>
          <w:divBdr>
            <w:top w:val="none" w:sz="0" w:space="0" w:color="auto"/>
            <w:left w:val="none" w:sz="0" w:space="0" w:color="auto"/>
            <w:bottom w:val="none" w:sz="0" w:space="0" w:color="auto"/>
            <w:right w:val="none" w:sz="0" w:space="0" w:color="auto"/>
          </w:divBdr>
        </w:div>
        <w:div w:id="1900897323">
          <w:marLeft w:val="0"/>
          <w:marRight w:val="0"/>
          <w:marTop w:val="120"/>
          <w:marBottom w:val="60"/>
          <w:divBdr>
            <w:top w:val="none" w:sz="0" w:space="0" w:color="auto"/>
            <w:left w:val="none" w:sz="0" w:space="0" w:color="auto"/>
            <w:bottom w:val="none" w:sz="0" w:space="0" w:color="auto"/>
            <w:right w:val="none" w:sz="0" w:space="0" w:color="auto"/>
          </w:divBdr>
        </w:div>
        <w:div w:id="2024552968">
          <w:marLeft w:val="0"/>
          <w:marRight w:val="0"/>
          <w:marTop w:val="120"/>
          <w:marBottom w:val="60"/>
          <w:divBdr>
            <w:top w:val="none" w:sz="0" w:space="0" w:color="auto"/>
            <w:left w:val="none" w:sz="0" w:space="0" w:color="auto"/>
            <w:bottom w:val="none" w:sz="0" w:space="0" w:color="auto"/>
            <w:right w:val="none" w:sz="0" w:space="0" w:color="auto"/>
          </w:divBdr>
        </w:div>
        <w:div w:id="1896744592">
          <w:marLeft w:val="0"/>
          <w:marRight w:val="0"/>
          <w:marTop w:val="120"/>
          <w:marBottom w:val="60"/>
          <w:divBdr>
            <w:top w:val="none" w:sz="0" w:space="0" w:color="auto"/>
            <w:left w:val="none" w:sz="0" w:space="0" w:color="auto"/>
            <w:bottom w:val="none" w:sz="0" w:space="0" w:color="auto"/>
            <w:right w:val="none" w:sz="0" w:space="0" w:color="auto"/>
          </w:divBdr>
        </w:div>
        <w:div w:id="1442651595">
          <w:marLeft w:val="0"/>
          <w:marRight w:val="0"/>
          <w:marTop w:val="120"/>
          <w:marBottom w:val="60"/>
          <w:divBdr>
            <w:top w:val="none" w:sz="0" w:space="0" w:color="auto"/>
            <w:left w:val="none" w:sz="0" w:space="0" w:color="auto"/>
            <w:bottom w:val="none" w:sz="0" w:space="0" w:color="auto"/>
            <w:right w:val="none" w:sz="0" w:space="0" w:color="auto"/>
          </w:divBdr>
        </w:div>
        <w:div w:id="1949193920">
          <w:marLeft w:val="0"/>
          <w:marRight w:val="0"/>
          <w:marTop w:val="120"/>
          <w:marBottom w:val="60"/>
          <w:divBdr>
            <w:top w:val="none" w:sz="0" w:space="0" w:color="auto"/>
            <w:left w:val="none" w:sz="0" w:space="0" w:color="auto"/>
            <w:bottom w:val="none" w:sz="0" w:space="0" w:color="auto"/>
            <w:right w:val="none" w:sz="0" w:space="0" w:color="auto"/>
          </w:divBdr>
        </w:div>
        <w:div w:id="745684480">
          <w:marLeft w:val="0"/>
          <w:marRight w:val="0"/>
          <w:marTop w:val="120"/>
          <w:marBottom w:val="60"/>
          <w:divBdr>
            <w:top w:val="none" w:sz="0" w:space="0" w:color="auto"/>
            <w:left w:val="none" w:sz="0" w:space="0" w:color="auto"/>
            <w:bottom w:val="none" w:sz="0" w:space="0" w:color="auto"/>
            <w:right w:val="none" w:sz="0" w:space="0" w:color="auto"/>
          </w:divBdr>
        </w:div>
        <w:div w:id="504513057">
          <w:marLeft w:val="0"/>
          <w:marRight w:val="0"/>
          <w:marTop w:val="120"/>
          <w:marBottom w:val="60"/>
          <w:divBdr>
            <w:top w:val="none" w:sz="0" w:space="0" w:color="auto"/>
            <w:left w:val="none" w:sz="0" w:space="0" w:color="auto"/>
            <w:bottom w:val="none" w:sz="0" w:space="0" w:color="auto"/>
            <w:right w:val="none" w:sz="0" w:space="0" w:color="auto"/>
          </w:divBdr>
        </w:div>
        <w:div w:id="2035883513">
          <w:marLeft w:val="0"/>
          <w:marRight w:val="0"/>
          <w:marTop w:val="120"/>
          <w:marBottom w:val="60"/>
          <w:divBdr>
            <w:top w:val="none" w:sz="0" w:space="0" w:color="auto"/>
            <w:left w:val="none" w:sz="0" w:space="0" w:color="auto"/>
            <w:bottom w:val="none" w:sz="0" w:space="0" w:color="auto"/>
            <w:right w:val="none" w:sz="0" w:space="0" w:color="auto"/>
          </w:divBdr>
        </w:div>
        <w:div w:id="2099672949">
          <w:marLeft w:val="0"/>
          <w:marRight w:val="0"/>
          <w:marTop w:val="120"/>
          <w:marBottom w:val="60"/>
          <w:divBdr>
            <w:top w:val="none" w:sz="0" w:space="0" w:color="auto"/>
            <w:left w:val="none" w:sz="0" w:space="0" w:color="auto"/>
            <w:bottom w:val="none" w:sz="0" w:space="0" w:color="auto"/>
            <w:right w:val="none" w:sz="0" w:space="0" w:color="auto"/>
          </w:divBdr>
        </w:div>
        <w:div w:id="2075200583">
          <w:marLeft w:val="0"/>
          <w:marRight w:val="0"/>
          <w:marTop w:val="120"/>
          <w:marBottom w:val="60"/>
          <w:divBdr>
            <w:top w:val="none" w:sz="0" w:space="0" w:color="auto"/>
            <w:left w:val="none" w:sz="0" w:space="0" w:color="auto"/>
            <w:bottom w:val="none" w:sz="0" w:space="0" w:color="auto"/>
            <w:right w:val="none" w:sz="0" w:space="0" w:color="auto"/>
          </w:divBdr>
        </w:div>
        <w:div w:id="2094546395">
          <w:marLeft w:val="0"/>
          <w:marRight w:val="0"/>
          <w:marTop w:val="120"/>
          <w:marBottom w:val="60"/>
          <w:divBdr>
            <w:top w:val="none" w:sz="0" w:space="0" w:color="auto"/>
            <w:left w:val="none" w:sz="0" w:space="0" w:color="auto"/>
            <w:bottom w:val="none" w:sz="0" w:space="0" w:color="auto"/>
            <w:right w:val="none" w:sz="0" w:space="0" w:color="auto"/>
          </w:divBdr>
        </w:div>
        <w:div w:id="505561523">
          <w:marLeft w:val="0"/>
          <w:marRight w:val="0"/>
          <w:marTop w:val="120"/>
          <w:marBottom w:val="60"/>
          <w:divBdr>
            <w:top w:val="none" w:sz="0" w:space="0" w:color="auto"/>
            <w:left w:val="none" w:sz="0" w:space="0" w:color="auto"/>
            <w:bottom w:val="none" w:sz="0" w:space="0" w:color="auto"/>
            <w:right w:val="none" w:sz="0" w:space="0" w:color="auto"/>
          </w:divBdr>
        </w:div>
        <w:div w:id="2126149456">
          <w:marLeft w:val="0"/>
          <w:marRight w:val="0"/>
          <w:marTop w:val="120"/>
          <w:marBottom w:val="60"/>
          <w:divBdr>
            <w:top w:val="none" w:sz="0" w:space="0" w:color="auto"/>
            <w:left w:val="none" w:sz="0" w:space="0" w:color="auto"/>
            <w:bottom w:val="none" w:sz="0" w:space="0" w:color="auto"/>
            <w:right w:val="none" w:sz="0" w:space="0" w:color="auto"/>
          </w:divBdr>
        </w:div>
        <w:div w:id="1715737082">
          <w:marLeft w:val="0"/>
          <w:marRight w:val="0"/>
          <w:marTop w:val="120"/>
          <w:marBottom w:val="60"/>
          <w:divBdr>
            <w:top w:val="none" w:sz="0" w:space="0" w:color="auto"/>
            <w:left w:val="none" w:sz="0" w:space="0" w:color="auto"/>
            <w:bottom w:val="none" w:sz="0" w:space="0" w:color="auto"/>
            <w:right w:val="none" w:sz="0" w:space="0" w:color="auto"/>
          </w:divBdr>
        </w:div>
        <w:div w:id="1073165350">
          <w:marLeft w:val="0"/>
          <w:marRight w:val="0"/>
          <w:marTop w:val="120"/>
          <w:marBottom w:val="60"/>
          <w:divBdr>
            <w:top w:val="none" w:sz="0" w:space="0" w:color="auto"/>
            <w:left w:val="none" w:sz="0" w:space="0" w:color="auto"/>
            <w:bottom w:val="none" w:sz="0" w:space="0" w:color="auto"/>
            <w:right w:val="none" w:sz="0" w:space="0" w:color="auto"/>
          </w:divBdr>
        </w:div>
        <w:div w:id="622154891">
          <w:marLeft w:val="0"/>
          <w:marRight w:val="0"/>
          <w:marTop w:val="120"/>
          <w:marBottom w:val="60"/>
          <w:divBdr>
            <w:top w:val="none" w:sz="0" w:space="0" w:color="auto"/>
            <w:left w:val="none" w:sz="0" w:space="0" w:color="auto"/>
            <w:bottom w:val="none" w:sz="0" w:space="0" w:color="auto"/>
            <w:right w:val="none" w:sz="0" w:space="0" w:color="auto"/>
          </w:divBdr>
        </w:div>
        <w:div w:id="157352235">
          <w:marLeft w:val="0"/>
          <w:marRight w:val="0"/>
          <w:marTop w:val="120"/>
          <w:marBottom w:val="60"/>
          <w:divBdr>
            <w:top w:val="none" w:sz="0" w:space="0" w:color="auto"/>
            <w:left w:val="none" w:sz="0" w:space="0" w:color="auto"/>
            <w:bottom w:val="none" w:sz="0" w:space="0" w:color="auto"/>
            <w:right w:val="none" w:sz="0" w:space="0" w:color="auto"/>
          </w:divBdr>
        </w:div>
        <w:div w:id="1178042009">
          <w:marLeft w:val="0"/>
          <w:marRight w:val="0"/>
          <w:marTop w:val="120"/>
          <w:marBottom w:val="60"/>
          <w:divBdr>
            <w:top w:val="none" w:sz="0" w:space="0" w:color="auto"/>
            <w:left w:val="none" w:sz="0" w:space="0" w:color="auto"/>
            <w:bottom w:val="none" w:sz="0" w:space="0" w:color="auto"/>
            <w:right w:val="none" w:sz="0" w:space="0" w:color="auto"/>
          </w:divBdr>
        </w:div>
        <w:div w:id="1864509795">
          <w:marLeft w:val="0"/>
          <w:marRight w:val="0"/>
          <w:marTop w:val="120"/>
          <w:marBottom w:val="60"/>
          <w:divBdr>
            <w:top w:val="none" w:sz="0" w:space="0" w:color="auto"/>
            <w:left w:val="none" w:sz="0" w:space="0" w:color="auto"/>
            <w:bottom w:val="none" w:sz="0" w:space="0" w:color="auto"/>
            <w:right w:val="none" w:sz="0" w:space="0" w:color="auto"/>
          </w:divBdr>
        </w:div>
        <w:div w:id="1609194320">
          <w:marLeft w:val="0"/>
          <w:marRight w:val="0"/>
          <w:marTop w:val="120"/>
          <w:marBottom w:val="60"/>
          <w:divBdr>
            <w:top w:val="none" w:sz="0" w:space="0" w:color="auto"/>
            <w:left w:val="none" w:sz="0" w:space="0" w:color="auto"/>
            <w:bottom w:val="none" w:sz="0" w:space="0" w:color="auto"/>
            <w:right w:val="none" w:sz="0" w:space="0" w:color="auto"/>
          </w:divBdr>
        </w:div>
        <w:div w:id="945580289">
          <w:marLeft w:val="0"/>
          <w:marRight w:val="0"/>
          <w:marTop w:val="120"/>
          <w:marBottom w:val="60"/>
          <w:divBdr>
            <w:top w:val="none" w:sz="0" w:space="0" w:color="auto"/>
            <w:left w:val="none" w:sz="0" w:space="0" w:color="auto"/>
            <w:bottom w:val="none" w:sz="0" w:space="0" w:color="auto"/>
            <w:right w:val="none" w:sz="0" w:space="0" w:color="auto"/>
          </w:divBdr>
        </w:div>
        <w:div w:id="2097894689">
          <w:marLeft w:val="0"/>
          <w:marRight w:val="0"/>
          <w:marTop w:val="120"/>
          <w:marBottom w:val="60"/>
          <w:divBdr>
            <w:top w:val="none" w:sz="0" w:space="0" w:color="auto"/>
            <w:left w:val="none" w:sz="0" w:space="0" w:color="auto"/>
            <w:bottom w:val="none" w:sz="0" w:space="0" w:color="auto"/>
            <w:right w:val="none" w:sz="0" w:space="0" w:color="auto"/>
          </w:divBdr>
        </w:div>
        <w:div w:id="1835606194">
          <w:marLeft w:val="0"/>
          <w:marRight w:val="0"/>
          <w:marTop w:val="120"/>
          <w:marBottom w:val="60"/>
          <w:divBdr>
            <w:top w:val="none" w:sz="0" w:space="0" w:color="auto"/>
            <w:left w:val="none" w:sz="0" w:space="0" w:color="auto"/>
            <w:bottom w:val="none" w:sz="0" w:space="0" w:color="auto"/>
            <w:right w:val="none" w:sz="0" w:space="0" w:color="auto"/>
          </w:divBdr>
        </w:div>
        <w:div w:id="1621643828">
          <w:marLeft w:val="0"/>
          <w:marRight w:val="0"/>
          <w:marTop w:val="120"/>
          <w:marBottom w:val="60"/>
          <w:divBdr>
            <w:top w:val="none" w:sz="0" w:space="0" w:color="auto"/>
            <w:left w:val="none" w:sz="0" w:space="0" w:color="auto"/>
            <w:bottom w:val="none" w:sz="0" w:space="0" w:color="auto"/>
            <w:right w:val="none" w:sz="0" w:space="0" w:color="auto"/>
          </w:divBdr>
        </w:div>
        <w:div w:id="1184857057">
          <w:marLeft w:val="0"/>
          <w:marRight w:val="0"/>
          <w:marTop w:val="120"/>
          <w:marBottom w:val="60"/>
          <w:divBdr>
            <w:top w:val="none" w:sz="0" w:space="0" w:color="auto"/>
            <w:left w:val="none" w:sz="0" w:space="0" w:color="auto"/>
            <w:bottom w:val="none" w:sz="0" w:space="0" w:color="auto"/>
            <w:right w:val="none" w:sz="0" w:space="0" w:color="auto"/>
          </w:divBdr>
        </w:div>
        <w:div w:id="568227763">
          <w:marLeft w:val="0"/>
          <w:marRight w:val="0"/>
          <w:marTop w:val="120"/>
          <w:marBottom w:val="60"/>
          <w:divBdr>
            <w:top w:val="none" w:sz="0" w:space="0" w:color="auto"/>
            <w:left w:val="none" w:sz="0" w:space="0" w:color="auto"/>
            <w:bottom w:val="none" w:sz="0" w:space="0" w:color="auto"/>
            <w:right w:val="none" w:sz="0" w:space="0" w:color="auto"/>
          </w:divBdr>
        </w:div>
        <w:div w:id="705176260">
          <w:marLeft w:val="0"/>
          <w:marRight w:val="0"/>
          <w:marTop w:val="120"/>
          <w:marBottom w:val="60"/>
          <w:divBdr>
            <w:top w:val="none" w:sz="0" w:space="0" w:color="auto"/>
            <w:left w:val="none" w:sz="0" w:space="0" w:color="auto"/>
            <w:bottom w:val="none" w:sz="0" w:space="0" w:color="auto"/>
            <w:right w:val="none" w:sz="0" w:space="0" w:color="auto"/>
          </w:divBdr>
        </w:div>
        <w:div w:id="1574001899">
          <w:marLeft w:val="0"/>
          <w:marRight w:val="0"/>
          <w:marTop w:val="120"/>
          <w:marBottom w:val="60"/>
          <w:divBdr>
            <w:top w:val="none" w:sz="0" w:space="0" w:color="auto"/>
            <w:left w:val="none" w:sz="0" w:space="0" w:color="auto"/>
            <w:bottom w:val="none" w:sz="0" w:space="0" w:color="auto"/>
            <w:right w:val="none" w:sz="0" w:space="0" w:color="auto"/>
          </w:divBdr>
        </w:div>
        <w:div w:id="885948012">
          <w:marLeft w:val="0"/>
          <w:marRight w:val="0"/>
          <w:marTop w:val="120"/>
          <w:marBottom w:val="60"/>
          <w:divBdr>
            <w:top w:val="none" w:sz="0" w:space="0" w:color="auto"/>
            <w:left w:val="none" w:sz="0" w:space="0" w:color="auto"/>
            <w:bottom w:val="none" w:sz="0" w:space="0" w:color="auto"/>
            <w:right w:val="none" w:sz="0" w:space="0" w:color="auto"/>
          </w:divBdr>
        </w:div>
        <w:div w:id="546381464">
          <w:marLeft w:val="0"/>
          <w:marRight w:val="0"/>
          <w:marTop w:val="120"/>
          <w:marBottom w:val="60"/>
          <w:divBdr>
            <w:top w:val="none" w:sz="0" w:space="0" w:color="auto"/>
            <w:left w:val="none" w:sz="0" w:space="0" w:color="auto"/>
            <w:bottom w:val="none" w:sz="0" w:space="0" w:color="auto"/>
            <w:right w:val="none" w:sz="0" w:space="0" w:color="auto"/>
          </w:divBdr>
        </w:div>
        <w:div w:id="859391868">
          <w:marLeft w:val="0"/>
          <w:marRight w:val="0"/>
          <w:marTop w:val="120"/>
          <w:marBottom w:val="60"/>
          <w:divBdr>
            <w:top w:val="none" w:sz="0" w:space="0" w:color="auto"/>
            <w:left w:val="none" w:sz="0" w:space="0" w:color="auto"/>
            <w:bottom w:val="none" w:sz="0" w:space="0" w:color="auto"/>
            <w:right w:val="none" w:sz="0" w:space="0" w:color="auto"/>
          </w:divBdr>
        </w:div>
        <w:div w:id="45298198">
          <w:marLeft w:val="0"/>
          <w:marRight w:val="0"/>
          <w:marTop w:val="120"/>
          <w:marBottom w:val="60"/>
          <w:divBdr>
            <w:top w:val="none" w:sz="0" w:space="0" w:color="auto"/>
            <w:left w:val="none" w:sz="0" w:space="0" w:color="auto"/>
            <w:bottom w:val="none" w:sz="0" w:space="0" w:color="auto"/>
            <w:right w:val="none" w:sz="0" w:space="0" w:color="auto"/>
          </w:divBdr>
        </w:div>
        <w:div w:id="447244123">
          <w:marLeft w:val="0"/>
          <w:marRight w:val="0"/>
          <w:marTop w:val="120"/>
          <w:marBottom w:val="60"/>
          <w:divBdr>
            <w:top w:val="none" w:sz="0" w:space="0" w:color="auto"/>
            <w:left w:val="none" w:sz="0" w:space="0" w:color="auto"/>
            <w:bottom w:val="none" w:sz="0" w:space="0" w:color="auto"/>
            <w:right w:val="none" w:sz="0" w:space="0" w:color="auto"/>
          </w:divBdr>
        </w:div>
        <w:div w:id="1086339403">
          <w:marLeft w:val="0"/>
          <w:marRight w:val="0"/>
          <w:marTop w:val="120"/>
          <w:marBottom w:val="60"/>
          <w:divBdr>
            <w:top w:val="none" w:sz="0" w:space="0" w:color="auto"/>
            <w:left w:val="none" w:sz="0" w:space="0" w:color="auto"/>
            <w:bottom w:val="none" w:sz="0" w:space="0" w:color="auto"/>
            <w:right w:val="none" w:sz="0" w:space="0" w:color="auto"/>
          </w:divBdr>
        </w:div>
        <w:div w:id="407961632">
          <w:marLeft w:val="0"/>
          <w:marRight w:val="0"/>
          <w:marTop w:val="120"/>
          <w:marBottom w:val="120"/>
          <w:divBdr>
            <w:top w:val="none" w:sz="0" w:space="0" w:color="auto"/>
            <w:left w:val="none" w:sz="0" w:space="0" w:color="auto"/>
            <w:bottom w:val="none" w:sz="0" w:space="0" w:color="auto"/>
            <w:right w:val="none" w:sz="0" w:space="0" w:color="auto"/>
          </w:divBdr>
        </w:div>
        <w:div w:id="1333876127">
          <w:marLeft w:val="0"/>
          <w:marRight w:val="70"/>
          <w:marTop w:val="0"/>
          <w:marBottom w:val="0"/>
          <w:divBdr>
            <w:top w:val="none" w:sz="0" w:space="0" w:color="auto"/>
            <w:left w:val="none" w:sz="0" w:space="0" w:color="auto"/>
            <w:bottom w:val="none" w:sz="0" w:space="0" w:color="auto"/>
            <w:right w:val="none" w:sz="0" w:space="0" w:color="auto"/>
          </w:divBdr>
        </w:div>
        <w:div w:id="1297642585">
          <w:marLeft w:val="0"/>
          <w:marRight w:val="70"/>
          <w:marTop w:val="0"/>
          <w:marBottom w:val="0"/>
          <w:divBdr>
            <w:top w:val="none" w:sz="0" w:space="0" w:color="auto"/>
            <w:left w:val="none" w:sz="0" w:space="0" w:color="auto"/>
            <w:bottom w:val="none" w:sz="0" w:space="0" w:color="auto"/>
            <w:right w:val="none" w:sz="0" w:space="0" w:color="auto"/>
          </w:divBdr>
        </w:div>
        <w:div w:id="370038356">
          <w:marLeft w:val="0"/>
          <w:marRight w:val="70"/>
          <w:marTop w:val="0"/>
          <w:marBottom w:val="0"/>
          <w:divBdr>
            <w:top w:val="none" w:sz="0" w:space="0" w:color="auto"/>
            <w:left w:val="none" w:sz="0" w:space="0" w:color="auto"/>
            <w:bottom w:val="none" w:sz="0" w:space="0" w:color="auto"/>
            <w:right w:val="none" w:sz="0" w:space="0" w:color="auto"/>
          </w:divBdr>
        </w:div>
        <w:div w:id="119224783">
          <w:marLeft w:val="0"/>
          <w:marRight w:val="0"/>
          <w:marTop w:val="0"/>
          <w:marBottom w:val="240"/>
          <w:divBdr>
            <w:top w:val="none" w:sz="0" w:space="0" w:color="auto"/>
            <w:left w:val="none" w:sz="0" w:space="0" w:color="auto"/>
            <w:bottom w:val="none" w:sz="0" w:space="0" w:color="auto"/>
            <w:right w:val="none" w:sz="0" w:space="0" w:color="auto"/>
          </w:divBdr>
        </w:div>
      </w:divsChild>
    </w:div>
  </w:divs>
  <w:encoding w:val="unicode"/>
  <w:allowPNG/>
</w:webSettings>
</file>

<file path=word/_rels/document.xml.rels><?xml version="1.0" encoding="UTF-8" standalone="yes"?>
<Relationships xmlns="http://schemas.openxmlformats.org/package/2006/relationships"><Relationship Id="rId8" Type="http://schemas.openxmlformats.org/officeDocument/2006/relationships/hyperlink" Target="http://lex.uz/docs/111181" TargetMode="External"/><Relationship Id="rId13" Type="http://schemas.openxmlformats.org/officeDocument/2006/relationships/hyperlink" Target="http://lex.uz/docs/97661" TargetMode="External"/><Relationship Id="rId18" Type="http://schemas.openxmlformats.org/officeDocument/2006/relationships/hyperlink" Target="http://lex.uz/docs/111457" TargetMode="External"/><Relationship Id="rId3" Type="http://schemas.openxmlformats.org/officeDocument/2006/relationships/webSettings" Target="webSettings.xml"/><Relationship Id="rId21" Type="http://schemas.openxmlformats.org/officeDocument/2006/relationships/hyperlink" Target="http://lex.uz/docs/111457" TargetMode="External"/><Relationship Id="rId7" Type="http://schemas.openxmlformats.org/officeDocument/2006/relationships/hyperlink" Target="http://lex.uz/docs/3523895" TargetMode="External"/><Relationship Id="rId12" Type="http://schemas.openxmlformats.org/officeDocument/2006/relationships/hyperlink" Target="http://lex.uz/docs/97661" TargetMode="External"/><Relationship Id="rId17" Type="http://schemas.openxmlformats.org/officeDocument/2006/relationships/hyperlink" Target="http://lex.uz/docs/111457" TargetMode="External"/><Relationship Id="rId2" Type="http://schemas.openxmlformats.org/officeDocument/2006/relationships/settings" Target="settings.xml"/><Relationship Id="rId16" Type="http://schemas.openxmlformats.org/officeDocument/2006/relationships/hyperlink" Target="http://lex.uz/docs/111457" TargetMode="External"/><Relationship Id="rId20" Type="http://schemas.openxmlformats.org/officeDocument/2006/relationships/hyperlink" Target="http://lex.uz/docs/111457" TargetMode="External"/><Relationship Id="rId1" Type="http://schemas.openxmlformats.org/officeDocument/2006/relationships/styles" Target="styles.xml"/><Relationship Id="rId6" Type="http://schemas.openxmlformats.org/officeDocument/2006/relationships/hyperlink" Target="http://lex.uz/docs/111181" TargetMode="External"/><Relationship Id="rId11" Type="http://schemas.openxmlformats.org/officeDocument/2006/relationships/hyperlink" Target="http://lex.uz/docs/111181" TargetMode="External"/><Relationship Id="rId5" Type="http://schemas.openxmlformats.org/officeDocument/2006/relationships/hyperlink" Target="javascript:scrollText(11308)" TargetMode="External"/><Relationship Id="rId15" Type="http://schemas.openxmlformats.org/officeDocument/2006/relationships/hyperlink" Target="http://lex.uz/docs/97661" TargetMode="External"/><Relationship Id="rId23" Type="http://schemas.openxmlformats.org/officeDocument/2006/relationships/theme" Target="theme/theme1.xml"/><Relationship Id="rId10" Type="http://schemas.openxmlformats.org/officeDocument/2006/relationships/hyperlink" Target="http://lex.uz/docs/111181" TargetMode="External"/><Relationship Id="rId19" Type="http://schemas.openxmlformats.org/officeDocument/2006/relationships/hyperlink" Target="http://lex.uz/docs/111457" TargetMode="External"/><Relationship Id="rId4" Type="http://schemas.openxmlformats.org/officeDocument/2006/relationships/hyperlink" Target="http://lex.uz/docs/111181" TargetMode="External"/><Relationship Id="rId9" Type="http://schemas.openxmlformats.org/officeDocument/2006/relationships/hyperlink" Target="javascript:scrollText(41857)" TargetMode="External"/><Relationship Id="rId14" Type="http://schemas.openxmlformats.org/officeDocument/2006/relationships/hyperlink" Target="http://lex.uz/docs/97661" TargetMode="Externa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3767</Words>
  <Characters>21477</Characters>
  <Application>Microsoft Office Word</Application>
  <DocSecurity>4</DocSecurity>
  <Lines>178</Lines>
  <Paragraphs>50</Paragraphs>
  <ScaleCrop>false</ScaleCrop>
  <Company/>
  <LinksUpToDate>false</LinksUpToDate>
  <CharactersWithSpaces>25194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670-I 29.08.1998</dc:title>
  <dc:subject/>
  <dc:creator>cloudconvert_5</dc:creator>
  <cp:keywords/>
  <dc:description/>
  <cp:lastModifiedBy>cloudconvert_5</cp:lastModifiedBy>
  <cp:revision>2</cp:revision>
  <dcterms:created xsi:type="dcterms:W3CDTF">2025-12-26T08:22:00Z</dcterms:created>
  <dcterms:modified xsi:type="dcterms:W3CDTF">2025-12-26T08:22:00Z</dcterms:modified>
</cp:coreProperties>
</file>