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B278B7">
      <w:pPr>
        <w:rPr>
          <w:rFonts w:eastAsia="Times New Roman"/>
        </w:rPr>
      </w:pPr>
      <w:r>
        <w:rPr>
          <w:rFonts w:ascii="Tahoma" w:eastAsia="Times New Roman" w:hAnsi="Tahoma" w:cs="Tahoma"/>
        </w:rPr>
        <w:t>﻿</w:t>
      </w:r>
    </w:p>
    <w:p w:rsidR="00000000" w:rsidRDefault="00B278B7">
      <w:pPr>
        <w:shd w:val="clear" w:color="auto" w:fill="FFFFFF"/>
        <w:jc w:val="center"/>
        <w:divId w:val="1698703180"/>
        <w:rPr>
          <w:rFonts w:eastAsia="Times New Roman"/>
          <w:caps/>
          <w:color w:val="000080"/>
        </w:rPr>
      </w:pPr>
      <w:r>
        <w:rPr>
          <w:rFonts w:eastAsia="Times New Roman"/>
          <w:caps/>
          <w:color w:val="000080"/>
        </w:rPr>
        <w:t>Закон Республики Узбекистан</w:t>
      </w:r>
    </w:p>
    <w:p w:rsidR="00000000" w:rsidRDefault="00B278B7">
      <w:pPr>
        <w:shd w:val="clear" w:color="auto" w:fill="FFFFFF"/>
        <w:jc w:val="center"/>
        <w:divId w:val="1215578095"/>
        <w:rPr>
          <w:rFonts w:eastAsia="Times New Roman"/>
          <w:b/>
          <w:bCs/>
          <w:caps/>
          <w:color w:val="000080"/>
        </w:rPr>
      </w:pPr>
      <w:r>
        <w:rPr>
          <w:rFonts w:eastAsia="Times New Roman"/>
          <w:b/>
          <w:bCs/>
          <w:caps/>
          <w:color w:val="000080"/>
        </w:rPr>
        <w:t>О неплатежеспособности</w:t>
      </w:r>
    </w:p>
    <w:p w:rsidR="00000000" w:rsidRDefault="00B278B7">
      <w:pPr>
        <w:shd w:val="clear" w:color="auto" w:fill="FFFFFF"/>
        <w:divId w:val="1540969694"/>
        <w:rPr>
          <w:rFonts w:eastAsia="Times New Roman"/>
          <w:color w:val="000080"/>
        </w:rPr>
      </w:pPr>
      <w:r>
        <w:rPr>
          <w:rFonts w:eastAsia="Times New Roman"/>
          <w:color w:val="000080"/>
        </w:rPr>
        <w:t xml:space="preserve">Принят Законодательной палатой 16 августа 2021 года </w:t>
      </w:r>
      <w:r>
        <w:rPr>
          <w:rFonts w:eastAsia="Times New Roman"/>
          <w:color w:val="000080"/>
        </w:rPr>
        <w:br/>
        <w:t xml:space="preserve">Одобрен Сенатом 30 сентября 2021 года </w:t>
      </w:r>
    </w:p>
    <w:p w:rsidR="00000000" w:rsidRDefault="00B278B7">
      <w:pPr>
        <w:shd w:val="clear" w:color="auto" w:fill="FFFFFF"/>
        <w:jc w:val="center"/>
        <w:divId w:val="1752047639"/>
        <w:rPr>
          <w:rFonts w:eastAsia="Times New Roman"/>
          <w:b/>
          <w:bCs/>
          <w:color w:val="000080"/>
        </w:rPr>
      </w:pPr>
      <w:r>
        <w:rPr>
          <w:rFonts w:eastAsia="Times New Roman"/>
          <w:b/>
          <w:bCs/>
          <w:color w:val="000080"/>
        </w:rPr>
        <w:t>Глава 1. Основные правила</w:t>
      </w:r>
    </w:p>
    <w:p w:rsidR="00000000" w:rsidRDefault="00B278B7">
      <w:pPr>
        <w:shd w:val="clear" w:color="auto" w:fill="FFFFFF"/>
        <w:ind w:firstLine="851"/>
        <w:jc w:val="both"/>
        <w:divId w:val="442966847"/>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Цель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Целью настоящего Закона является регулирование отношений в сфере неплатежеспособности юридических и физических лиц, а также индивидуальных предпринимателей.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Действие настоящего Закона не распространяется на государственные учреждения и другие некоммерчески</w:t>
      </w:r>
      <w:r>
        <w:rPr>
          <w:rFonts w:eastAsia="Times New Roman"/>
          <w:color w:val="000000"/>
        </w:rPr>
        <w:t>е организации, за исключением юридических лиц, осуществляющих деятельность в форме потребительского кооператива или общественного фонда.</w:t>
      </w:r>
    </w:p>
    <w:p w:rsidR="00000000" w:rsidRDefault="00B278B7">
      <w:pPr>
        <w:shd w:val="clear" w:color="auto" w:fill="FFFFFF"/>
        <w:ind w:firstLine="851"/>
        <w:jc w:val="both"/>
        <w:divId w:val="856233986"/>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Законодательство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Законодательство о неплатежеспособности состоит из настоящего Закона </w:t>
      </w:r>
      <w:r>
        <w:rPr>
          <w:rFonts w:eastAsia="Times New Roman"/>
          <w:color w:val="000000"/>
        </w:rPr>
        <w:t>и иных актов законодательства.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международным договором Республики Узбекистан установлены иные правила, чем те, которые предусмотрены законодательством Республики Узбекистан о неплатежеспособности, то применяются правила международного договора.</w:t>
      </w:r>
    </w:p>
    <w:p w:rsidR="00000000" w:rsidRDefault="00B278B7">
      <w:pPr>
        <w:shd w:val="clear" w:color="auto" w:fill="FFFFFF"/>
        <w:ind w:firstLine="851"/>
        <w:jc w:val="both"/>
        <w:divId w:val="114326124"/>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3. </w:t>
      </w:r>
      <w:r>
        <w:rPr>
          <w:rStyle w:val="clausesuff1"/>
          <w:rFonts w:eastAsia="Times New Roman"/>
          <w:b/>
          <w:bCs/>
          <w:color w:val="000080"/>
        </w:rPr>
        <w:t>Основные понятия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настоящем Законе применяются следующие основные понятия: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банкрот — должник, признанный на основании решения суда неплатежеспособным, в отношении которого применяется процедура ликвидационного производства или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w:t>
      </w:r>
      <w:r>
        <w:rPr>
          <w:rFonts w:eastAsia="Times New Roman"/>
          <w:color w:val="000000"/>
        </w:rPr>
        <w:t>днородные кредиторы — группа кредиторов, имеющих единообразные требования к должнику и не обладающих преимуществом друг перед другом в их удовлетворении;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соглашение — соглашение сторон о прекращении производства по делу о неплатежеспособности на ос</w:t>
      </w:r>
      <w:r>
        <w:rPr>
          <w:rFonts w:eastAsia="Times New Roman"/>
          <w:color w:val="000000"/>
        </w:rPr>
        <w:t>нове взаимных уступок;</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кредиторы — юридические или физические лица, перед которыми должник несет ответственность по денежным обязательствам и (или) исполнению обязанностей по налогам и сборам, за исключением граждан, перед которыми должник несет ответствен</w:t>
      </w:r>
      <w:r>
        <w:rPr>
          <w:rFonts w:eastAsia="Times New Roman"/>
          <w:color w:val="000000"/>
        </w:rPr>
        <w:t>ность за причинение вреда жизни или здоровью, а также учредителей (участников) должника — юридического лица по обязательствам, вытекающим из такого участия;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представитель собрания кредиторов или комитета кредиторов — лицо, уполномоченное собранием кредитор</w:t>
      </w:r>
      <w:r>
        <w:rPr>
          <w:rFonts w:eastAsia="Times New Roman"/>
          <w:color w:val="000000"/>
        </w:rPr>
        <w:t xml:space="preserve">ов или комитетом кредиторов участвовать в деле о неплатежеспособности;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наблюдения — процедура, применяемая судом в деле о неплатежеспособности к должнику — юридическому лицу со дня принятия заявления о признании должника неплатежеспособным до сл</w:t>
      </w:r>
      <w:r>
        <w:rPr>
          <w:rFonts w:eastAsia="Times New Roman"/>
          <w:color w:val="000000"/>
        </w:rPr>
        <w:t>едующей процедуры в целях обеспечения сохранности его имущества, проведения анализа финансового состояния должника, составления реестра требований кредиторов и проведения первого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продажи имущества — процедура, применяемая в р</w:t>
      </w:r>
      <w:r>
        <w:rPr>
          <w:rFonts w:eastAsia="Times New Roman"/>
          <w:color w:val="000000"/>
        </w:rPr>
        <w:t>амках дела о неплатежеспособности для соразмерного удовлетворения требований кредиторов в отношении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мораторий — приостановление исполнения должником — юридическим лицом денежных обязательств и (или) обязанностей по налогам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денеж</w:t>
      </w:r>
      <w:r>
        <w:rPr>
          <w:rFonts w:eastAsia="Times New Roman"/>
          <w:color w:val="000000"/>
        </w:rPr>
        <w:t>ное обязательство — обязанность должника уплатить кредитору определенную денежную сумму по гражданско-правовому договору, а также по иным основаниям;</w:t>
      </w:r>
    </w:p>
    <w:p w:rsidR="00000000" w:rsidRDefault="00B278B7">
      <w:pPr>
        <w:shd w:val="clear" w:color="auto" w:fill="FFFFFF"/>
        <w:ind w:firstLine="851"/>
        <w:jc w:val="both"/>
        <w:divId w:val="1698703180"/>
        <w:rPr>
          <w:rFonts w:eastAsia="Times New Roman"/>
          <w:color w:val="000000"/>
        </w:rPr>
      </w:pPr>
      <w:r>
        <w:rPr>
          <w:rFonts w:eastAsia="Times New Roman"/>
          <w:color w:val="000000"/>
        </w:rPr>
        <w:lastRenderedPageBreak/>
        <w:t>налоги и сборы — обязательные платежи, уплачиваемые в Государственный бюджет Республики Узбекистан и (или)</w:t>
      </w:r>
      <w:r>
        <w:rPr>
          <w:rFonts w:eastAsia="Times New Roman"/>
          <w:color w:val="000000"/>
        </w:rPr>
        <w:t xml:space="preserve"> государственные целевые фонды;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лженеплатежеспособность — причинение кредиторам ущерба в результате объявления юридическим и физическим лицом, а также индивидуальным предпринимателем о невозможности исполнения обязательств по денежным обязательствам и (или</w:t>
      </w:r>
      <w:r>
        <w:rPr>
          <w:rFonts w:eastAsia="Times New Roman"/>
          <w:color w:val="000000"/>
        </w:rPr>
        <w:t>) исполнения обязанностей по налогам и сборам в полном объеме, зная о своей экономической состоятельности по их исполнению;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(временный управляющий, санирующий управляющий, внешний управляющий, ликвидационный управляющий, финансовый управляющий) — лицо, назначаемое судом для проведения процедур неплатежеспособности и являющееся членом общественного объединен</w:t>
      </w:r>
      <w:r>
        <w:rPr>
          <w:rFonts w:eastAsia="Times New Roman"/>
          <w:color w:val="000000"/>
        </w:rPr>
        <w:t>ия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судебной санации — процедура, применяемая судом к должнику — юридическому лицу для восстановления его платежеспособности и погашения задолженности перед кредиторами, без передачи полномочий по управлению делами должника с</w:t>
      </w:r>
      <w:r>
        <w:rPr>
          <w:rFonts w:eastAsia="Times New Roman"/>
          <w:color w:val="000000"/>
        </w:rPr>
        <w:t>анирующему управляющему;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досудебная санация — меры, принимаемые учредителями (участниками) или собственником имущества должника — юридического лица, кредиторами и иными лицами для восстановления платежеспособности и предупреждения неплатежеспособности долж</w:t>
      </w:r>
      <w:r>
        <w:rPr>
          <w:rFonts w:eastAsia="Times New Roman"/>
          <w:color w:val="000000"/>
        </w:rPr>
        <w:t>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внешнее управление — процедура восстановления платежеспособности, применяемая судом к должнику — юридическому лицу для его финансового оздоровления, с передачей полномочий по управлению делами должника внешнему управляющему;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ликвидационного</w:t>
      </w:r>
      <w:r>
        <w:rPr>
          <w:rFonts w:eastAsia="Times New Roman"/>
          <w:color w:val="000000"/>
        </w:rPr>
        <w:t xml:space="preserve"> производства — процедура, применяемая судом к должнику в целях соразмерного удовлетворения требований кредиторов и объявления должника свободным от обязательств и его ликвидации, за исключением дела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неплатежеспособ</w:t>
      </w:r>
      <w:r>
        <w:rPr>
          <w:rFonts w:eastAsia="Times New Roman"/>
          <w:color w:val="000000"/>
        </w:rPr>
        <w:t>ность — признанная судом неспособность должника в полном объеме удовлетворить требования кредиторов по денежным обязательствам и (или) исполнить свои обязанности по налогам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восстановления платежеспособности — процедура, применяемая судо</w:t>
      </w:r>
      <w:r>
        <w:rPr>
          <w:rFonts w:eastAsia="Times New Roman"/>
          <w:color w:val="000000"/>
        </w:rPr>
        <w:t>м к должнику — юридическому лицу, включающая судебную санацию или внешнее управление и предусматривающая реализацию мер, направленных на восстановление его 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сокрытие неплатежеспособности — причинение ущерба кредиторам в результате предст</w:t>
      </w:r>
      <w:r>
        <w:rPr>
          <w:rFonts w:eastAsia="Times New Roman"/>
          <w:color w:val="000000"/>
        </w:rPr>
        <w:t>авления юридическим и физическим лицом, а также индивидуальным предпринимателем сведений и документов, не соответствующих действительности, искажения бухгалтерской отчетности или иного умышленного сокрытия своей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должник — юридические </w:t>
      </w:r>
      <w:r>
        <w:rPr>
          <w:rFonts w:eastAsia="Times New Roman"/>
          <w:color w:val="000000"/>
        </w:rPr>
        <w:t>и физические лица, а также индивидуальные предприниматели, не способные удовлетворить требования кредиторов по денежным обязательствам и (или) исполнить свои обязанности по налогам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представитель учредителей (участников) должника или собственника </w:t>
      </w:r>
      <w:r>
        <w:rPr>
          <w:rFonts w:eastAsia="Times New Roman"/>
          <w:color w:val="000000"/>
        </w:rPr>
        <w:t>имущества — лицо, уполномоченное учредителями (участниками) или собственником имущества должника в ходе производства по делу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представитель работников должника — лицо, уполномоченное работниками должника представлять их интересы при </w:t>
      </w:r>
      <w:r>
        <w:rPr>
          <w:rFonts w:eastAsia="Times New Roman"/>
          <w:color w:val="000000"/>
        </w:rPr>
        <w:t>проведении процедуры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реструктуризации долга — процедура, применяемая в рамках дела о неплатежеспособности для восстановления платежеспособности в отношении физического лица и удовлетворения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преднамерен</w:t>
      </w:r>
      <w:r>
        <w:rPr>
          <w:rFonts w:eastAsia="Times New Roman"/>
          <w:color w:val="000000"/>
        </w:rPr>
        <w:t>ная неплатежеспособность — умышленное создание или увеличение неплатежеспособности, совершенное лицом, входящим в состав органа управления юридического лица, учредителем (участником) либо собственником юридического лица, а также физическим лицом или индиви</w:t>
      </w:r>
      <w:r>
        <w:rPr>
          <w:rFonts w:eastAsia="Times New Roman"/>
          <w:color w:val="000000"/>
        </w:rPr>
        <w:t xml:space="preserve">дуальным предпринимателем в личных интересах или интересах иных лиц;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сельскохозяйственное предприятие — сельскохозяйственный кооператив, фермерское хозяйство и дехканское хозяйство с образованием юридического лица, а также иные юридические лица, основным </w:t>
      </w:r>
      <w:r>
        <w:rPr>
          <w:rFonts w:eastAsia="Times New Roman"/>
          <w:color w:val="000000"/>
        </w:rPr>
        <w:t>видом деятельности которых является производство сельскохозяйственной продукции;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градообразующее и приравненное к нему предприятие — юридическое лицо, работники которого с учетом членов их семей составляют не менее половины населения соответствующего насел</w:t>
      </w:r>
      <w:r>
        <w:rPr>
          <w:rFonts w:eastAsia="Times New Roman"/>
          <w:color w:val="000000"/>
        </w:rPr>
        <w:t>енного пункта или численность работников не менее трех тысяч человек, или обеспечивающее поддержание обороноспособности и безопасности государства, а также имеющее стратегическое значение либо являющееся субъектом естественных монополий.</w:t>
      </w:r>
    </w:p>
    <w:p w:rsidR="00000000" w:rsidRDefault="00B278B7">
      <w:pPr>
        <w:shd w:val="clear" w:color="auto" w:fill="FFFFFF"/>
        <w:ind w:firstLine="851"/>
        <w:jc w:val="both"/>
        <w:divId w:val="756100456"/>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 xml:space="preserve">Текущие </w:t>
      </w:r>
      <w:r>
        <w:rPr>
          <w:rStyle w:val="clausesuff1"/>
          <w:rFonts w:eastAsia="Times New Roman"/>
          <w:b/>
          <w:bCs/>
          <w:color w:val="000080"/>
        </w:rPr>
        <w:t>платежи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Текущими платежами являются денежные обязательства и (или) налоги и сборы, возникшие с даты начала процесса производства по делу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по текущим платежам не отражаются в реестре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Удовле</w:t>
      </w:r>
      <w:r>
        <w:rPr>
          <w:rFonts w:eastAsia="Times New Roman"/>
          <w:color w:val="000000"/>
        </w:rPr>
        <w:t xml:space="preserve">творение требований кредиторов по текущим платежам в ходе производства по делу о неплатежеспособности осуществляется в соответствии с </w:t>
      </w:r>
      <w:hyperlink r:id="rId4" w:history="1">
        <w:r>
          <w:rPr>
            <w:rFonts w:eastAsia="Times New Roman"/>
            <w:color w:val="008080"/>
          </w:rPr>
          <w:t>частью первой</w:t>
        </w:r>
      </w:hyperlink>
      <w:r>
        <w:rPr>
          <w:rFonts w:eastAsia="Times New Roman"/>
          <w:color w:val="000000"/>
        </w:rPr>
        <w:t xml:space="preserve"> статьи 150 настоящего Закона.</w:t>
      </w:r>
    </w:p>
    <w:p w:rsidR="00000000" w:rsidRDefault="00B278B7">
      <w:pPr>
        <w:shd w:val="clear" w:color="auto" w:fill="FFFFFF"/>
        <w:ind w:firstLine="851"/>
        <w:jc w:val="both"/>
        <w:divId w:val="2122263741"/>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Признаки неплатежеспо</w:t>
      </w:r>
      <w:r>
        <w:rPr>
          <w:rStyle w:val="clausesuff1"/>
          <w:rFonts w:eastAsia="Times New Roman"/>
          <w:b/>
          <w:bCs/>
          <w:color w:val="000080"/>
        </w:rPr>
        <w:t>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Признаками неплатежеспособности являются: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временная неплатежеспособность — неспособность должника удовлетворить требования кредиторов по денежным обязательствам и (или) исполнить свои обязанности по налогам и сборам на дату обращения в суд, если д</w:t>
      </w:r>
      <w:r>
        <w:rPr>
          <w:rFonts w:eastAsia="Times New Roman"/>
          <w:color w:val="000000"/>
        </w:rPr>
        <w:t>олжником соответствующие обязательства не выполнены в течение трех месяцев с даты наступления, а градообразующим предприятием и приравненными к нему предприятиями — не выполнены в течение шести месяцев;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постоянная неплатежеспособность — если обязательства </w:t>
      </w:r>
      <w:r>
        <w:rPr>
          <w:rFonts w:eastAsia="Times New Roman"/>
          <w:color w:val="000000"/>
        </w:rPr>
        <w:t>должника превышают стоимость его активов на дату подачи заявления в суд и в отчетном периоде на начало года, в котором подано заявление, и в отчетном периоде на начало предшествующего года, если заявление подано должником в первом квартале года.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Правила, п</w:t>
      </w:r>
      <w:r>
        <w:rPr>
          <w:rFonts w:eastAsia="Times New Roman"/>
          <w:color w:val="000000"/>
        </w:rPr>
        <w:t>редусмотренные настоящей статьей, не применяются при рассмотрении дел о неплатежеспособности в упрощенном порядке, о неплатежеспособности физических лиц, а также индивидуального предпринимателя.</w:t>
      </w:r>
    </w:p>
    <w:p w:rsidR="00000000" w:rsidRDefault="00B278B7">
      <w:pPr>
        <w:shd w:val="clear" w:color="auto" w:fill="FFFFFF"/>
        <w:ind w:firstLine="851"/>
        <w:jc w:val="both"/>
        <w:divId w:val="1475636739"/>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Рассмотрение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Дело о неп</w:t>
      </w:r>
      <w:r>
        <w:rPr>
          <w:rFonts w:eastAsia="Times New Roman"/>
          <w:color w:val="000000"/>
        </w:rPr>
        <w:t>латежеспособности рассматривается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Дело о неплатежеспособности в соответствии со </w:t>
      </w:r>
      <w:hyperlink r:id="rId5" w:history="1">
        <w:r>
          <w:rPr>
            <w:rFonts w:eastAsia="Times New Roman"/>
            <w:color w:val="008080"/>
          </w:rPr>
          <w:t>статьей 7</w:t>
        </w:r>
      </w:hyperlink>
      <w:r>
        <w:rPr>
          <w:rFonts w:eastAsia="Times New Roman"/>
          <w:color w:val="000000"/>
        </w:rPr>
        <w:t xml:space="preserve"> настоящего Закона рассматривается судом на основании заявления лица (органа), имеющего право на обращение в суд </w:t>
      </w:r>
      <w:r>
        <w:rPr>
          <w:rFonts w:eastAsia="Times New Roman"/>
          <w:color w:val="000000"/>
        </w:rPr>
        <w:t>по месту государственной регистрации должника — юридического лица, а также по месту жительства физического лица и (или) индивидуального предпринимателя.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Дела о неплатежеспособности должника рассматриваются судом по правилам, предусмотренным Экономическим процессуальным </w:t>
      </w:r>
      <w:hyperlink r:id="rId6" w:history="1">
        <w:r>
          <w:rPr>
            <w:rFonts w:eastAsia="Times New Roman"/>
            <w:color w:val="008080"/>
          </w:rPr>
          <w:t>кодексом</w:t>
        </w:r>
      </w:hyperlink>
      <w:r>
        <w:rPr>
          <w:rFonts w:eastAsia="Times New Roman"/>
          <w:color w:val="000000"/>
        </w:rPr>
        <w:t xml:space="preserve"> Республики Узбекистан, с учетом особенностей, установленных настоящим Законом.</w:t>
      </w:r>
    </w:p>
    <w:p w:rsidR="00000000" w:rsidRDefault="00B278B7">
      <w:pPr>
        <w:shd w:val="clear" w:color="auto" w:fill="FFFFFF"/>
        <w:ind w:firstLine="851"/>
        <w:jc w:val="both"/>
        <w:divId w:val="49228934"/>
        <w:rPr>
          <w:rFonts w:eastAsia="Times New Roman"/>
          <w:b/>
          <w:bCs/>
          <w:color w:val="000080"/>
        </w:rPr>
      </w:pPr>
      <w:r>
        <w:rPr>
          <w:rStyle w:val="clauseprfx1"/>
          <w:rFonts w:eastAsia="Times New Roman"/>
          <w:b/>
          <w:bCs/>
          <w:color w:val="000080"/>
        </w:rPr>
        <w:t>Статья 7</w:t>
      </w:r>
      <w:r>
        <w:rPr>
          <w:rStyle w:val="clauseprfx1"/>
          <w:rFonts w:eastAsia="Times New Roman"/>
          <w:b/>
          <w:bCs/>
          <w:color w:val="000080"/>
        </w:rPr>
        <w:t xml:space="preserve">. </w:t>
      </w:r>
      <w:r>
        <w:rPr>
          <w:rStyle w:val="clausesuff1"/>
          <w:rFonts w:eastAsia="Times New Roman"/>
          <w:b/>
          <w:bCs/>
          <w:color w:val="000080"/>
        </w:rPr>
        <w:t>Право на обращение в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Правом на обращение в суд с заявлением о возбуждении дела о неплатежеспособности в отношении должника в связи с неисполнением им денежных обязательств обладают сам должник и кредитор.</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Должник и кредитор могут указать в заявлении </w:t>
      </w:r>
      <w:r>
        <w:rPr>
          <w:rFonts w:eastAsia="Times New Roman"/>
          <w:color w:val="000000"/>
        </w:rPr>
        <w:t>о возбуждении дела о неплатежеспособности необходимость применения процедур восстановления платежеспособности должника либо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Правом на обращение в суд с заявлением о возбуждении дела о неплатежеспособности в отношении должника </w:t>
      </w:r>
      <w:r>
        <w:rPr>
          <w:rFonts w:eastAsia="Times New Roman"/>
          <w:color w:val="000000"/>
        </w:rPr>
        <w:t>в связи с неисполнением им обязанностей по налогам и сборам обладают сам должник, органы государственной налоговой службы, а также уполномоченный государственный орган по делам о неплатежеспособности и его территориальные управления (далее — уполномоченный</w:t>
      </w:r>
      <w:r>
        <w:rPr>
          <w:rFonts w:eastAsia="Times New Roman"/>
          <w:color w:val="000000"/>
        </w:rPr>
        <w:t xml:space="preserve"> государственный орган) — в отношении юридических лиц, в уставном фонде (уставном капитале) которых имеется доля государства и (или) задолженность перед Республикой Узбекистан по денежным обязательствам.</w:t>
      </w:r>
    </w:p>
    <w:p w:rsidR="00000000" w:rsidRDefault="00B278B7">
      <w:pPr>
        <w:shd w:val="clear" w:color="auto" w:fill="FFFFFF"/>
        <w:ind w:firstLine="851"/>
        <w:jc w:val="both"/>
        <w:divId w:val="827981878"/>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Основания обращения должника в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w:t>
      </w:r>
      <w:r>
        <w:rPr>
          <w:rFonts w:eastAsia="Times New Roman"/>
          <w:color w:val="000000"/>
        </w:rPr>
        <w:t xml:space="preserve"> вправе обратиться в суд с заявлением о возбуждении дела о неплатежеспособности при наличии признаков, предусмотренных </w:t>
      </w:r>
      <w:hyperlink r:id="rId7" w:history="1">
        <w:r>
          <w:rPr>
            <w:rFonts w:eastAsia="Times New Roman"/>
            <w:color w:val="008080"/>
          </w:rPr>
          <w:t xml:space="preserve">частью первой </w:t>
        </w:r>
      </w:hyperlink>
      <w:r>
        <w:rPr>
          <w:rFonts w:eastAsia="Times New Roman"/>
          <w:color w:val="000000"/>
        </w:rPr>
        <w:t>статьи 5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 юридическое лицо обращается в суд с за</w:t>
      </w:r>
      <w:r>
        <w:rPr>
          <w:rFonts w:eastAsia="Times New Roman"/>
          <w:color w:val="000000"/>
        </w:rPr>
        <w:t>явлением о возбуждении дела о неплатежеспособности в его отношении на основании решения учредителей (участников) или собственника имущества либо решения органа, уполномоченного собственником имущества, если иное не предусмотрено настоящим Законом.</w:t>
      </w:r>
    </w:p>
    <w:p w:rsidR="00000000" w:rsidRDefault="00B278B7">
      <w:pPr>
        <w:shd w:val="clear" w:color="auto" w:fill="FFFFFF"/>
        <w:ind w:firstLine="851"/>
        <w:jc w:val="both"/>
        <w:divId w:val="454177460"/>
        <w:rPr>
          <w:rFonts w:eastAsia="Times New Roman"/>
          <w:b/>
          <w:bCs/>
          <w:color w:val="000080"/>
        </w:rPr>
      </w:pPr>
      <w:r>
        <w:rPr>
          <w:rStyle w:val="clauseprfx1"/>
          <w:rFonts w:eastAsia="Times New Roman"/>
          <w:b/>
          <w:bCs/>
          <w:color w:val="000080"/>
        </w:rPr>
        <w:t>Статья 9</w:t>
      </w:r>
      <w:r>
        <w:rPr>
          <w:rStyle w:val="clauseprfx1"/>
          <w:rFonts w:eastAsia="Times New Roman"/>
          <w:b/>
          <w:bCs/>
          <w:color w:val="000080"/>
        </w:rPr>
        <w:t xml:space="preserve">. </w:t>
      </w:r>
      <w:r>
        <w:rPr>
          <w:rStyle w:val="clausesuff1"/>
          <w:rFonts w:eastAsia="Times New Roman"/>
          <w:b/>
          <w:bCs/>
          <w:color w:val="000080"/>
        </w:rPr>
        <w:t>Обязательство должника, ликвидационной комиссии или ликвидатора по подаче заявления в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Руководитель должника — юридического лица, должник — физическое лицо или индивидуальный предприниматель обязан обратиться с заявлением о возбуждении дела о неплатеж</w:t>
      </w:r>
      <w:r>
        <w:rPr>
          <w:rFonts w:eastAsia="Times New Roman"/>
          <w:color w:val="000000"/>
        </w:rPr>
        <w:t>еспособности в отношении должника в суд в случаях,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удовлетворение требований одного или нескольких кредиторов приводит к невозможности выполнения в полном объеме должником денежных обязательств перед другими кредиторами и (или) обязанностей по налога</w:t>
      </w:r>
      <w:r>
        <w:rPr>
          <w:rFonts w:eastAsia="Times New Roman"/>
          <w:color w:val="000000"/>
        </w:rPr>
        <w:t>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органом, уполномоченным принять решение о ликвидации должника в соответствии с учредительными документами должника, принято решение об обращении в суд с заявлением должника о ликвидации;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взыскание на имущество должника может сделать невозможной</w:t>
      </w:r>
      <w:r>
        <w:rPr>
          <w:rFonts w:eastAsia="Times New Roman"/>
          <w:color w:val="000000"/>
        </w:rPr>
        <w:t xml:space="preserve"> хозяйственную деятельность должника или привести к неудовлетворению требований других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при ликвидации юридического лица выяснилось, что удовлетворить требования кредиторов в полном объеме невозможно, ликвидационная комиссия или ликвидатор </w:t>
      </w:r>
      <w:r>
        <w:rPr>
          <w:rFonts w:eastAsia="Times New Roman"/>
          <w:color w:val="000000"/>
        </w:rPr>
        <w:t>обязаны обратиться в суд с заявлением о возбуждении дела о неплатежеспособности в отношении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должника, ликвидационной комиссии или ликвидатора должно быть направлено в суд не позднее одного месяца с момента возникновения обстоятельств, п</w:t>
      </w:r>
      <w:r>
        <w:rPr>
          <w:rFonts w:eastAsia="Times New Roman"/>
          <w:color w:val="000000"/>
        </w:rPr>
        <w:t xml:space="preserve">редусмотренных в </w:t>
      </w:r>
      <w:hyperlink r:id="rId8" w:history="1">
        <w:r>
          <w:rPr>
            <w:rFonts w:eastAsia="Times New Roman"/>
            <w:color w:val="008080"/>
          </w:rPr>
          <w:t>частях первой</w:t>
        </w:r>
      </w:hyperlink>
      <w:r>
        <w:rPr>
          <w:rFonts w:eastAsia="Times New Roman"/>
          <w:color w:val="000000"/>
        </w:rPr>
        <w:t xml:space="preserve"> и </w:t>
      </w:r>
      <w:hyperlink r:id="rId9" w:history="1">
        <w:r>
          <w:rPr>
            <w:rFonts w:eastAsia="Times New Roman"/>
            <w:color w:val="008080"/>
          </w:rPr>
          <w:t>второй</w:t>
        </w:r>
      </w:hyperlink>
      <w:r>
        <w:rPr>
          <w:rFonts w:eastAsia="Times New Roman"/>
          <w:color w:val="000000"/>
        </w:rPr>
        <w:t xml:space="preserve"> настоящей статьи.</w:t>
      </w:r>
    </w:p>
    <w:p w:rsidR="00000000" w:rsidRDefault="00B278B7">
      <w:pPr>
        <w:shd w:val="clear" w:color="auto" w:fill="FFFFFF"/>
        <w:ind w:firstLine="851"/>
        <w:jc w:val="both"/>
        <w:divId w:val="954678880"/>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Субсидиарная ответственность руководителя должника, членов ликвидационной комиссии или ликвидатора за невыполнение обязанности по подаче заявления должника в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Непредставление руководителем должника, членами ликвидационной комиссии или ликвидатором в суд</w:t>
      </w:r>
      <w:r>
        <w:rPr>
          <w:rFonts w:eastAsia="Times New Roman"/>
          <w:color w:val="000000"/>
        </w:rPr>
        <w:t xml:space="preserve"> заявления о возбуждении дела о неплатежеспособности в отношении должника влечет субсидиарную ответственность руководителя должника, членов ликвидационной комиссии или ликвидатора по денежным обязательствам и (или) обязательствам по налогам и сборам должни</w:t>
      </w:r>
      <w:r>
        <w:rPr>
          <w:rFonts w:eastAsia="Times New Roman"/>
          <w:color w:val="000000"/>
        </w:rPr>
        <w:t>ка, возникшим после истечения срока, предусмотренного</w:t>
      </w:r>
      <w:hyperlink r:id="rId10" w:history="1">
        <w:r>
          <w:rPr>
            <w:rFonts w:eastAsia="Times New Roman"/>
            <w:color w:val="008080"/>
          </w:rPr>
          <w:t xml:space="preserve"> частью третьей </w:t>
        </w:r>
      </w:hyperlink>
      <w:r>
        <w:rPr>
          <w:rFonts w:eastAsia="Times New Roman"/>
          <w:color w:val="000000"/>
        </w:rPr>
        <w:t>статьи 9 настоящего Закона.</w:t>
      </w:r>
    </w:p>
    <w:p w:rsidR="00000000" w:rsidRDefault="00B278B7">
      <w:pPr>
        <w:shd w:val="clear" w:color="auto" w:fill="FFFFFF"/>
        <w:ind w:firstLine="851"/>
        <w:jc w:val="both"/>
        <w:divId w:val="246891815"/>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Обязанность по представлению сведений об экономической состоятельности предприятий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обнаружен</w:t>
      </w:r>
      <w:r>
        <w:rPr>
          <w:rFonts w:eastAsia="Times New Roman"/>
          <w:color w:val="000000"/>
        </w:rPr>
        <w:t>ия признаков неплатежеспособности органы государственной налоговой службы, органы государственной статистики обязаны представить уполномоченному государственному органу сведения о предприятиях с государственной долей в уставном фонде (уставном капитале), а</w:t>
      </w:r>
      <w:r>
        <w:rPr>
          <w:rFonts w:eastAsia="Times New Roman"/>
          <w:color w:val="000000"/>
        </w:rPr>
        <w:t xml:space="preserve"> также иные сведения об экономической состоятельности предприятий по запросу уполномоченного государственного органа.</w:t>
      </w:r>
    </w:p>
    <w:p w:rsidR="00000000" w:rsidRDefault="00B278B7">
      <w:pPr>
        <w:shd w:val="clear" w:color="auto" w:fill="FFFFFF"/>
        <w:jc w:val="center"/>
        <w:divId w:val="1980913135"/>
        <w:rPr>
          <w:rFonts w:eastAsia="Times New Roman"/>
          <w:b/>
          <w:bCs/>
          <w:color w:val="000080"/>
        </w:rPr>
      </w:pPr>
      <w:r>
        <w:rPr>
          <w:rFonts w:eastAsia="Times New Roman"/>
          <w:b/>
          <w:bCs/>
          <w:color w:val="000080"/>
        </w:rPr>
        <w:t>Глава 2. Права, обязанности и ответственность участников производства по делу о неплатежеспособности, собрания кредиторов, общественных об</w:t>
      </w:r>
      <w:r>
        <w:rPr>
          <w:rFonts w:eastAsia="Times New Roman"/>
          <w:b/>
          <w:bCs/>
          <w:color w:val="000080"/>
        </w:rPr>
        <w:t>ъединений, судебных управляющих</w:t>
      </w:r>
    </w:p>
    <w:p w:rsidR="00000000" w:rsidRDefault="00B278B7">
      <w:pPr>
        <w:shd w:val="clear" w:color="auto" w:fill="FFFFFF"/>
        <w:ind w:firstLine="851"/>
        <w:jc w:val="both"/>
        <w:divId w:val="1297953016"/>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Кредиторы и собрание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применении процедур неплатежеспособности интересы всех кредиторов защищает собрание кредиторов или комитет кредиторов. Со дня принятия к производству судом заявления о возбужден</w:t>
      </w:r>
      <w:r>
        <w:rPr>
          <w:rFonts w:eastAsia="Times New Roman"/>
          <w:color w:val="000000"/>
        </w:rPr>
        <w:t>ии дела о неплатежеспособности в отношении должника кредиторы не вправе обращаться к должнику с целью удовлетворения своих требований в индивидуальном порядке.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Все действия, совершаемые в отношении должника, осуществляются собранием кредиторов или комитето</w:t>
      </w:r>
      <w:r>
        <w:rPr>
          <w:rFonts w:eastAsia="Times New Roman"/>
          <w:color w:val="000000"/>
        </w:rPr>
        <w:t>м кредиторов от имени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собрании кредиторов или комитете кредиторов участвуют без права голоса представитель работников должника, судебный управляющий, представитель учредителей (участников) должников или собственника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w:t>
      </w:r>
      <w:r>
        <w:rPr>
          <w:rFonts w:eastAsia="Times New Roman"/>
          <w:color w:val="000000"/>
        </w:rPr>
        <w:t>аях, когда в деле о неплатежеспособности участвует единый кредитор, принятие решений, отнесенных к исключительной компетенции собрания кредиторов, осуществляет этот кредитор.</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исключительной компетенции собрания кредиторов относится принятие: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 заключении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избрании членов комитета кредиторов, определении его количественного состава и досрочном прекращении их полномочий;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обращении в суд с ходатайством о введении процедуры судебной санации или вне</w:t>
      </w:r>
      <w:r>
        <w:rPr>
          <w:rFonts w:eastAsia="Times New Roman"/>
          <w:color w:val="000000"/>
        </w:rPr>
        <w:t>шнего управления, продлении их срока или досрочном прекращении;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обращении в суд с ходатайством о признании должника банкротом и начале процедуры ликвидационного производства или о признании должника банкротом и начале процедуры ликвидационного п</w:t>
      </w:r>
      <w:r>
        <w:rPr>
          <w:rFonts w:eastAsia="Times New Roman"/>
          <w:color w:val="000000"/>
        </w:rPr>
        <w:t>роизводства без приостановления его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утверждении плана судебной санации и одобрении графика погашения задолженностей;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утверждении плана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Правила, предусмотренные </w:t>
      </w:r>
      <w:hyperlink r:id="rId11" w:history="1">
        <w:r>
          <w:rPr>
            <w:rFonts w:eastAsia="Times New Roman"/>
            <w:color w:val="008080"/>
          </w:rPr>
          <w:t xml:space="preserve">частью пятой </w:t>
        </w:r>
      </w:hyperlink>
      <w:r>
        <w:rPr>
          <w:rFonts w:eastAsia="Times New Roman"/>
          <w:color w:val="000000"/>
        </w:rPr>
        <w:t>настоящей статьи, не применяются при рассмотрении дел о неплатежеспособности физических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Решения, предусмотренные в </w:t>
      </w:r>
      <w:hyperlink r:id="rId12" w:history="1">
        <w:r>
          <w:rPr>
            <w:rFonts w:eastAsia="Times New Roman"/>
            <w:color w:val="008080"/>
          </w:rPr>
          <w:t xml:space="preserve">абзацах четвертом </w:t>
        </w:r>
      </w:hyperlink>
      <w:r>
        <w:rPr>
          <w:rFonts w:eastAsia="Times New Roman"/>
          <w:color w:val="000000"/>
        </w:rPr>
        <w:t xml:space="preserve">и </w:t>
      </w:r>
      <w:hyperlink r:id="rId13" w:history="1">
        <w:r>
          <w:rPr>
            <w:rFonts w:eastAsia="Times New Roman"/>
            <w:color w:val="008080"/>
          </w:rPr>
          <w:t>п</w:t>
        </w:r>
        <w:r>
          <w:rPr>
            <w:rFonts w:eastAsia="Times New Roman"/>
            <w:color w:val="008080"/>
          </w:rPr>
          <w:t>ятом</w:t>
        </w:r>
      </w:hyperlink>
      <w:r>
        <w:rPr>
          <w:rFonts w:eastAsia="Times New Roman"/>
          <w:color w:val="000000"/>
        </w:rPr>
        <w:t xml:space="preserve"> части пятой настоящей статьи, отнесенные к исключительным полномочиям собрания кредиторов, могут быть приняты на основании заключения временного управляющего о финансовом состоянии должника, предусмотренного </w:t>
      </w:r>
      <w:hyperlink r:id="rId14" w:history="1">
        <w:r>
          <w:rPr>
            <w:rFonts w:eastAsia="Times New Roman"/>
            <w:color w:val="008080"/>
          </w:rPr>
          <w:t xml:space="preserve">частью третьей </w:t>
        </w:r>
      </w:hyperlink>
      <w:r>
        <w:rPr>
          <w:rFonts w:eastAsia="Times New Roman"/>
          <w:color w:val="000000"/>
        </w:rPr>
        <w:t xml:space="preserve">статьи 86 настоящего Закона.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на собрании кредиторов принято решение о признании должника банкротом и начале ликвидационного производства, суд, учитывая заключение временного управляющего о наличии возможности для восстановления дея</w:t>
      </w:r>
      <w:r>
        <w:rPr>
          <w:rFonts w:eastAsia="Times New Roman"/>
          <w:color w:val="000000"/>
        </w:rPr>
        <w:t>тельности должника, вправе ввести в отношении должника одну из процедур по восстановлению его 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Организация и проведение собрания кредиторов осуществляются судебным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правомочно при условии, что на нем прису</w:t>
      </w:r>
      <w:r>
        <w:rPr>
          <w:rFonts w:eastAsia="Times New Roman"/>
          <w:color w:val="000000"/>
        </w:rPr>
        <w:t>тствуют кредиторы с правом голоса, предъявляющие требования в размере не менее двух третей от общей суммы денежных обязательств и (или) от обязательств по налогам и сборам должника. Кредиторы могут участвовать на собрании также и через своих представителей</w:t>
      </w:r>
      <w:r>
        <w:rPr>
          <w:rFonts w:eastAsia="Times New Roman"/>
          <w:color w:val="000000"/>
        </w:rPr>
        <w:t>. В случае отсутствия кворума в десятидневный срок созывается повторное собрание кредиторов, которое правомочно независимо от числа представленных на нем кредиторов, при условии, что о дате, времени и месте проведения собрания кредиторов они были уведомлен</w:t>
      </w:r>
      <w:r>
        <w:rPr>
          <w:rFonts w:eastAsia="Times New Roman"/>
          <w:color w:val="000000"/>
        </w:rPr>
        <w:t>ы надлежащим образом.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вправе обжаловать решение суда, нарушающее его права и законные интересы, решение собрания кредиторов, действия (бездействие) судебного управляющего, а также отказ судебного управляющего в удовлетворении его требований в пери</w:t>
      </w:r>
      <w:r>
        <w:rPr>
          <w:rFonts w:eastAsia="Times New Roman"/>
          <w:color w:val="000000"/>
        </w:rPr>
        <w:t>од осуществления процедуры его неплатежеспособности.</w:t>
      </w:r>
    </w:p>
    <w:p w:rsidR="00000000" w:rsidRDefault="00B278B7">
      <w:pPr>
        <w:shd w:val="clear" w:color="auto" w:fill="FFFFFF"/>
        <w:ind w:firstLine="851"/>
        <w:jc w:val="both"/>
        <w:divId w:val="1105807763"/>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Группы однородных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Однородные кредиторы подразделяются на следующие группы: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первая — кредиторы по обязательствам должника, обеспеченным залогом;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вторая — кредиторы по требованиям к д</w:t>
      </w:r>
      <w:r>
        <w:rPr>
          <w:rFonts w:eastAsia="Times New Roman"/>
          <w:color w:val="000000"/>
        </w:rPr>
        <w:t>олжнику, вытекающим из договоров, не обеспеченных залогом, договоров поставки, выполнения работ и оказания услуг, а также из договоров обязательного страхования и страхования банковских кредитов;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третья — кредиторы по налогам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четвертая — кредитор</w:t>
      </w:r>
      <w:r>
        <w:rPr>
          <w:rFonts w:eastAsia="Times New Roman"/>
          <w:color w:val="000000"/>
        </w:rPr>
        <w:t>ы по оплате труда и выплате компенсаций по трудовым договорам, исполнительным документам, предусматривающим перечисление или выдачу денежных средств со счета для удовлетворения требований о взыскании алиментов, по выплате вознаграждений по авторским догово</w:t>
      </w:r>
      <w:r>
        <w:rPr>
          <w:rFonts w:eastAsia="Times New Roman"/>
          <w:color w:val="000000"/>
        </w:rPr>
        <w:t>рам, обеспечивающие равное выполнение обязательств должника по платежам и требованиям, вытекающим из трудовых и приравненных к ним правоотношений, а также требования граждан по возмещению ущерба, причиненного их имуществу в результате уголовного или админи</w:t>
      </w:r>
      <w:r>
        <w:rPr>
          <w:rFonts w:eastAsia="Times New Roman"/>
          <w:color w:val="000000"/>
        </w:rPr>
        <w:t>стративного правонарушения;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пятая — владельцы акций должника по начисленным дивидендам.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Правом голоса на собрании кредиторов при рассмотрении вопросов, указанных в</w:t>
      </w:r>
      <w:hyperlink r:id="rId15" w:history="1">
        <w:r>
          <w:rPr>
            <w:rFonts w:eastAsia="Times New Roman"/>
            <w:color w:val="008080"/>
          </w:rPr>
          <w:t xml:space="preserve"> абзацах втором </w:t>
        </w:r>
      </w:hyperlink>
      <w:r>
        <w:rPr>
          <w:rFonts w:eastAsia="Times New Roman"/>
          <w:color w:val="000000"/>
        </w:rPr>
        <w:t xml:space="preserve">и </w:t>
      </w:r>
      <w:hyperlink r:id="rId16" w:history="1">
        <w:r>
          <w:rPr>
            <w:rFonts w:eastAsia="Times New Roman"/>
            <w:color w:val="008080"/>
          </w:rPr>
          <w:t>третьем</w:t>
        </w:r>
      </w:hyperlink>
      <w:r>
        <w:rPr>
          <w:rFonts w:eastAsia="Times New Roman"/>
          <w:color w:val="000000"/>
        </w:rPr>
        <w:t xml:space="preserve"> части пятой статьи 12 настоящего Закона, обладают кредиторы первой, второй и третьей групп.</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Правом голоса на собрании кредиторов при рассмотрении вопросов, указанных в </w:t>
      </w:r>
      <w:hyperlink r:id="rId17" w:history="1">
        <w:r>
          <w:rPr>
            <w:rFonts w:eastAsia="Times New Roman"/>
            <w:color w:val="008080"/>
          </w:rPr>
          <w:t>абзацах четвер</w:t>
        </w:r>
        <w:r>
          <w:rPr>
            <w:rFonts w:eastAsia="Times New Roman"/>
            <w:color w:val="008080"/>
          </w:rPr>
          <w:t>том</w:t>
        </w:r>
      </w:hyperlink>
      <w:r>
        <w:rPr>
          <w:rFonts w:eastAsia="Times New Roman"/>
          <w:color w:val="000000"/>
        </w:rPr>
        <w:t xml:space="preserve">, </w:t>
      </w:r>
      <w:hyperlink r:id="rId18" w:history="1">
        <w:r>
          <w:rPr>
            <w:rFonts w:eastAsia="Times New Roman"/>
            <w:color w:val="008080"/>
          </w:rPr>
          <w:t>пятом</w:t>
        </w:r>
      </w:hyperlink>
      <w:r>
        <w:rPr>
          <w:rFonts w:eastAsia="Times New Roman"/>
          <w:color w:val="000000"/>
        </w:rPr>
        <w:t xml:space="preserve">, </w:t>
      </w:r>
      <w:hyperlink r:id="rId19" w:history="1">
        <w:r>
          <w:rPr>
            <w:rFonts w:eastAsia="Times New Roman"/>
            <w:color w:val="008080"/>
          </w:rPr>
          <w:t>шестом</w:t>
        </w:r>
      </w:hyperlink>
      <w:r>
        <w:rPr>
          <w:rFonts w:eastAsia="Times New Roman"/>
          <w:color w:val="000000"/>
        </w:rPr>
        <w:t xml:space="preserve"> и </w:t>
      </w:r>
      <w:hyperlink r:id="rId20" w:history="1">
        <w:r>
          <w:rPr>
            <w:rFonts w:eastAsia="Times New Roman"/>
            <w:color w:val="008080"/>
          </w:rPr>
          <w:t>седьмом</w:t>
        </w:r>
      </w:hyperlink>
      <w:r>
        <w:rPr>
          <w:rFonts w:eastAsia="Times New Roman"/>
          <w:color w:val="000000"/>
        </w:rPr>
        <w:t xml:space="preserve"> </w:t>
      </w:r>
      <w:r>
        <w:rPr>
          <w:rFonts w:eastAsia="Times New Roman"/>
          <w:color w:val="000000"/>
        </w:rPr>
        <w:t>части пятой статьи 12 настоящего Закона, обладают кредиторы первой и второй групп.</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имеет право голоса на собрании кредиторов, если он является держателем признанных требований к должнику.</w:t>
      </w:r>
    </w:p>
    <w:p w:rsidR="00000000" w:rsidRDefault="00B278B7">
      <w:pPr>
        <w:shd w:val="clear" w:color="auto" w:fill="FFFFFF"/>
        <w:ind w:firstLine="851"/>
        <w:jc w:val="both"/>
        <w:divId w:val="1022897038"/>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Уведомление о проведении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Под</w:t>
      </w:r>
      <w:r>
        <w:rPr>
          <w:rFonts w:eastAsia="Times New Roman"/>
          <w:color w:val="000000"/>
        </w:rPr>
        <w:t xml:space="preserve"> надлежащим уведомлением признается направление кредитору, соответствующему уполномоченному органу, а также иному лицу, имеющему в соответствии со</w:t>
      </w:r>
      <w:hyperlink r:id="rId21" w:history="1">
        <w:r>
          <w:rPr>
            <w:rFonts w:eastAsia="Times New Roman"/>
            <w:color w:val="008080"/>
          </w:rPr>
          <w:t xml:space="preserve"> статьей 12 </w:t>
        </w:r>
      </w:hyperlink>
      <w:r>
        <w:rPr>
          <w:rFonts w:eastAsia="Times New Roman"/>
          <w:color w:val="000000"/>
        </w:rPr>
        <w:t>настоящего Закона право на участие в собрании креди</w:t>
      </w:r>
      <w:r>
        <w:rPr>
          <w:rFonts w:eastAsia="Times New Roman"/>
          <w:color w:val="000000"/>
        </w:rPr>
        <w:t>торов, сообщения о проведении собрания кредиторов почтовой связью не позднее чем за две недели до даты проведения собрания кредиторов или направление иным способом, обеспечивающим получение такого сообщения не менее чем за пять дней до даты проведения собр</w:t>
      </w:r>
      <w:r>
        <w:rPr>
          <w:rFonts w:eastAsia="Times New Roman"/>
          <w:color w:val="000000"/>
        </w:rPr>
        <w:t>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невозможности выявить сведения, необходимые для личного уведомления кредитора или иного лица, имеющего право на участие в собрании кредиторов, либо при наличии других обстоятельств, исключающих возможность личного уведомления указанных</w:t>
      </w:r>
      <w:r>
        <w:rPr>
          <w:rFonts w:eastAsia="Times New Roman"/>
          <w:color w:val="000000"/>
        </w:rPr>
        <w:t xml:space="preserve"> лиц, надлежащим уведомлением таких лиц признается публикация сообщения о проведении собрания кредиторов в порядке, определяемом Кабинетом Министров Республики Узбекистан, и в определенном им средстве массовой информации.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сообщении о проведении собрания </w:t>
      </w:r>
      <w:r>
        <w:rPr>
          <w:rFonts w:eastAsia="Times New Roman"/>
          <w:color w:val="000000"/>
        </w:rPr>
        <w:t>кредиторов должны содержаться следующие сведения: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и местонахождение должника — юридического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дата, время и место проведения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повестка дня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ознакомления с материалами, подлежащими рассмотрению собранием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регистрации участников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фамилия, имя, отчество и местожительство должника — индивидуального предпринимателя или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w:t>
      </w:r>
      <w:r>
        <w:rPr>
          <w:rFonts w:eastAsia="Times New Roman"/>
          <w:color w:val="000000"/>
        </w:rPr>
        <w:t>яющий должен создать кредиторам возможность ознакомиться с материалами, подлежащими рассмотрению на собрании кредиторов, не менее чем за три рабочих дня до даты проведения собрания.</w:t>
      </w:r>
    </w:p>
    <w:p w:rsidR="00000000" w:rsidRDefault="00B278B7">
      <w:pPr>
        <w:shd w:val="clear" w:color="auto" w:fill="FFFFFF"/>
        <w:ind w:firstLine="851"/>
        <w:jc w:val="both"/>
        <w:divId w:val="1944801063"/>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Порядок созыва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созывает</w:t>
      </w:r>
      <w:r>
        <w:rPr>
          <w:rFonts w:eastAsia="Times New Roman"/>
          <w:color w:val="000000"/>
        </w:rPr>
        <w:t xml:space="preserve">ся по инициативе судебного управляющего или по требованию комитета кредиторов либо по требованию кредиторов, требования которых по денежным обязательствам и (или) обязательствам по налогам и сборам составляют не менее одной трети от общей суммы требований </w:t>
      </w:r>
      <w:r>
        <w:rPr>
          <w:rFonts w:eastAsia="Times New Roman"/>
          <w:color w:val="000000"/>
        </w:rPr>
        <w:t>по денежным обязательствам и (или) обязательствам по налогам и сборам, внесенным в реестр требований кредиторов, или по инициативе одной трети от общего числа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требовании о проведении собрания кредиторов должны быть сформулированы вопросы, под</w:t>
      </w:r>
      <w:r>
        <w:rPr>
          <w:rFonts w:eastAsia="Times New Roman"/>
          <w:color w:val="000000"/>
        </w:rPr>
        <w:t>лежащие внесению в повестку дня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Судебный управляющий не вправе вносить изменения в формулировку вопросов повестки дня собрания кредиторов, созываемого по требованию комитета кредиторов либо кредиторов, указанных в </w:t>
      </w:r>
      <w:hyperlink r:id="rId22" w:history="1">
        <w:r>
          <w:rPr>
            <w:rFonts w:eastAsia="Times New Roman"/>
            <w:color w:val="008080"/>
          </w:rPr>
          <w:t xml:space="preserve">части первой </w:t>
        </w:r>
      </w:hyperlink>
      <w:r>
        <w:rPr>
          <w:rFonts w:eastAsia="Times New Roman"/>
          <w:color w:val="000000"/>
        </w:rPr>
        <w:t>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Собрание кредиторов по требованию комитета кредиторов либо кредиторов, указанных в </w:t>
      </w:r>
      <w:hyperlink r:id="rId23" w:history="1">
        <w:r>
          <w:rPr>
            <w:rFonts w:eastAsia="Times New Roman"/>
            <w:color w:val="008080"/>
          </w:rPr>
          <w:t xml:space="preserve">части первой </w:t>
        </w:r>
      </w:hyperlink>
      <w:r>
        <w:rPr>
          <w:rFonts w:eastAsia="Times New Roman"/>
          <w:color w:val="000000"/>
        </w:rPr>
        <w:t>настоящей статьи, созывается судебным управляющим в срок</w:t>
      </w:r>
      <w:r>
        <w:rPr>
          <w:rFonts w:eastAsia="Times New Roman"/>
          <w:color w:val="000000"/>
        </w:rPr>
        <w:t xml:space="preserve"> не позднее тридцати дней с момента обращения с соответствующим заявлением к судебному управляющему.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проводится по месту нахождения (местожительства) должника, если иное правило не установлено собранием кредиторов или комитетом кредитор</w:t>
      </w:r>
      <w:r>
        <w:rPr>
          <w:rFonts w:eastAsia="Times New Roman"/>
          <w:color w:val="000000"/>
        </w:rPr>
        <w:t>ов. При невозможности проведения первого собрания кредиторов по месту нахождения (местожительства) должника место проведения первого собрания кредиторов определяется судебным управляющим.</w:t>
      </w:r>
    </w:p>
    <w:p w:rsidR="00000000" w:rsidRDefault="00B278B7">
      <w:pPr>
        <w:shd w:val="clear" w:color="auto" w:fill="FFFFFF"/>
        <w:ind w:firstLine="851"/>
        <w:jc w:val="both"/>
        <w:divId w:val="410198941"/>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Протокол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собрании кредиторов ведет</w:t>
      </w:r>
      <w:r>
        <w:rPr>
          <w:rFonts w:eastAsia="Times New Roman"/>
          <w:color w:val="000000"/>
        </w:rPr>
        <w:t>ся протокол.</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протоколу собрания кредиторов должны быть приложены: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реестр требований кредиторов на дату проведения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документы, подтверждающие полномочия представителей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регистрационные листы участников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w:t>
      </w:r>
      <w:r>
        <w:rPr>
          <w:rFonts w:eastAsia="Times New Roman"/>
          <w:color w:val="000000"/>
        </w:rPr>
        <w:t>атериалы, представленные участникам собрания кредиторов для ознакомления и (или) утверждения;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доказательства надлежащего уведомления кредиторов и соответствующих уполномоченных органов о дате, времени и месте проведения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бюллетени для г</w:t>
      </w:r>
      <w:r>
        <w:rPr>
          <w:rFonts w:eastAsia="Times New Roman"/>
          <w:color w:val="000000"/>
        </w:rPr>
        <w:t>олоса;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иные документы по усмотрению судебного управляющего или решению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Протокол собрания кредиторов и приложенные к нему документы подлежат передаче в суд не позднее двух дней с даты проведения собрания кредиторов.</w:t>
      </w:r>
    </w:p>
    <w:p w:rsidR="00000000" w:rsidRDefault="00B278B7">
      <w:pPr>
        <w:shd w:val="clear" w:color="auto" w:fill="FFFFFF"/>
        <w:ind w:firstLine="851"/>
        <w:jc w:val="both"/>
        <w:divId w:val="1051344267"/>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Порядок п</w:t>
      </w:r>
      <w:r>
        <w:rPr>
          <w:rStyle w:val="clausesuff1"/>
          <w:rFonts w:eastAsia="Times New Roman"/>
          <w:b/>
          <w:bCs/>
          <w:color w:val="000080"/>
        </w:rPr>
        <w:t>ринятия решений собранием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собрания кредиторов по вопросам, поставленным на голосование, принимаются большинством голосов от числа присутствующих на собрании кредиторов, имеющих право голоса.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Каждый кредитор, имеющий право голоса, имеет ч</w:t>
      </w:r>
      <w:r>
        <w:rPr>
          <w:rFonts w:eastAsia="Times New Roman"/>
          <w:color w:val="000000"/>
        </w:rPr>
        <w:t>исло голосов пропорционально его доле в общей кредиторской задолженности на дату проведения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принимает большинством от числа голосов всех кредиторов, имеющих право голоса: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 заключении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об обращении в суд с ходатайством о введении процедуры судебной санации или внешнего управления, продлении их срока или досрочном прекращении;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решение об обращении в суд с ходатайством о признании должника </w:t>
      </w:r>
      <w:r>
        <w:rPr>
          <w:rFonts w:eastAsia="Times New Roman"/>
          <w:color w:val="000000"/>
        </w:rPr>
        <w:t>банкротом и начале процедуры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об обращении в суд с ходатайством о назначении, замене либо освобождении судебного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на собрании кредиторов нет необходимого кворума кредиторов, имеющих право голоса, для п</w:t>
      </w:r>
      <w:r>
        <w:rPr>
          <w:rFonts w:eastAsia="Times New Roman"/>
          <w:color w:val="000000"/>
        </w:rPr>
        <w:t>ринятия решений, предусмотренных частью третьей настоящей статьи, созывается повторное собрание кредиторов, которое правомочно принимать такие решения большинством голосов от числа кредиторов, имеющих право голоса и присутствующих на собрании, при условии,</w:t>
      </w:r>
      <w:r>
        <w:rPr>
          <w:rFonts w:eastAsia="Times New Roman"/>
          <w:color w:val="000000"/>
        </w:rPr>
        <w:t xml:space="preserve"> что о дате, времени и месте проведения собрания кредиторов кредиторы были уведомлены надлежащим образом.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Решение собрания кредиторов, принятое с нарушением требований настоящего Закона и других законодательных актов и нарушающее права и законные интересы </w:t>
      </w:r>
      <w:r>
        <w:rPr>
          <w:rFonts w:eastAsia="Times New Roman"/>
          <w:color w:val="000000"/>
        </w:rPr>
        <w:t xml:space="preserve">кредиторов, может быть признано судом недействительным по заявлению кредитора, который не участвовал в голосовании или проголосовал против данного решения.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Такое решение собрания кредиторов может быть признано судом недействительным, если оно нарушает пра</w:t>
      </w:r>
      <w:r>
        <w:rPr>
          <w:rFonts w:eastAsia="Times New Roman"/>
          <w:color w:val="000000"/>
        </w:rPr>
        <w:t>ва и законные интересы других лиц, участвующих в деле о неплатежеспособности. Заявление может быть подано в течение двадцати дней со дня, когда кредитор и (или) другое лицо, участвующее в производстве по делу о неплатежеспособности, узнал или должен был уз</w:t>
      </w:r>
      <w:r>
        <w:rPr>
          <w:rFonts w:eastAsia="Times New Roman"/>
          <w:color w:val="000000"/>
        </w:rPr>
        <w:t>нать о решении.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об обращении в суд с ходатайством о введении процедуры судебной санации или внешнего управления, продлении их срока или досрочном прекращении считается принятым, если за него проголосовало большинство кредиторов первой и второй груп</w:t>
      </w:r>
      <w:r>
        <w:rPr>
          <w:rFonts w:eastAsia="Times New Roman"/>
          <w:color w:val="000000"/>
        </w:rPr>
        <w:t>п. В случае, когда большинство кредиторов первой и второй групп проголосовало против, а также при голосовании в каждой группе не набрано необходимого количества голосов, принимается решение об обращении в суд с ходатайством о признании должника банкротом и</w:t>
      </w:r>
      <w:r>
        <w:rPr>
          <w:rFonts w:eastAsia="Times New Roman"/>
          <w:color w:val="000000"/>
        </w:rPr>
        <w:t xml:space="preserve">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Кредиторы каждой группы, имеющие право голоса, обладают равными правами участия в голосовании.</w:t>
      </w:r>
    </w:p>
    <w:p w:rsidR="00000000" w:rsidRDefault="00B278B7">
      <w:pPr>
        <w:shd w:val="clear" w:color="auto" w:fill="FFFFFF"/>
        <w:ind w:firstLine="851"/>
        <w:jc w:val="both"/>
        <w:divId w:val="368342304"/>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Реестр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Реестр требований кредиторов ведется судебным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Учет требований кредитор</w:t>
      </w:r>
      <w:r>
        <w:rPr>
          <w:rFonts w:eastAsia="Times New Roman"/>
          <w:color w:val="000000"/>
        </w:rPr>
        <w:t>ов в реестре требований кредиторов ведется в национальной валюте Республики Узбекистан. Требования кредиторов, выраженные в иностранной валюте, учитываются в реестре требований кредиторов, по официальному курсу Центрального банка Республики Узбекистан на д</w:t>
      </w:r>
      <w:r>
        <w:rPr>
          <w:rFonts w:eastAsia="Times New Roman"/>
          <w:color w:val="000000"/>
        </w:rPr>
        <w:t xml:space="preserve">ень проведения собрания кредиторов в порядке, установленном законодательством, если в договоре, заключенном между кредитором и должником, не предусмотрено иное. В реестре требований кредиторов указываются сведения о каждом кредиторе, установленном размере </w:t>
      </w:r>
      <w:r>
        <w:rPr>
          <w:rFonts w:eastAsia="Times New Roman"/>
          <w:color w:val="000000"/>
        </w:rPr>
        <w:t xml:space="preserve">его требований по денежным обязательствам и (или) обязательствам по налогам и сборам, очередности удовлетворения каждого из его требований.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заявлении требований кредитор обязан указать сведения о себе, в том числе полное фирменное наименование, место на</w:t>
      </w:r>
      <w:r>
        <w:rPr>
          <w:rFonts w:eastAsia="Times New Roman"/>
          <w:color w:val="000000"/>
        </w:rPr>
        <w:t>хождения (почтовый адрес), адрес электронной почты (при наличии), персональный идентификационный номер физического лица, а также банковские реквизиты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Лицо, требования которого внесены в реестр требований кредиторов, должно в течение одной не</w:t>
      </w:r>
      <w:r>
        <w:rPr>
          <w:rFonts w:eastAsia="Times New Roman"/>
          <w:color w:val="000000"/>
        </w:rPr>
        <w:t>дели уведомить судебного управляющего об изменении сведений о нем, а также об изменении размера и содержания своих требований к должнику, в том числе с уступкой требований третьим лицам. В случае, если такие сведения не представлены или своевременно не пре</w:t>
      </w:r>
      <w:r>
        <w:rPr>
          <w:rFonts w:eastAsia="Times New Roman"/>
          <w:color w:val="000000"/>
        </w:rPr>
        <w:t>дставлены, судебный управляющий и должник не несут ответственности за причиненный в связи с этим ущерб.</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Кредиторам должна быть обеспечена возможность ознакомления с реестром требований кредиторов. Судебный управляющий обязан по требованию кредитора или его</w:t>
      </w:r>
      <w:r>
        <w:rPr>
          <w:rFonts w:eastAsia="Times New Roman"/>
          <w:color w:val="000000"/>
        </w:rPr>
        <w:t xml:space="preserve"> представителя в течение пяти рабочих дней со дня получения такого требования направить данному кредитору или его представителю выписку из реестра требований кредиторов о размере, составе и очередности удовлетворения его требований. Расходы по подготовке и</w:t>
      </w:r>
      <w:r>
        <w:rPr>
          <w:rFonts w:eastAsia="Times New Roman"/>
          <w:color w:val="000000"/>
        </w:rPr>
        <w:t xml:space="preserve"> направлению такой выписки возлагаются на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Разногласия, возникающие при составлении реестра требований кредиторов, рассматриваются судом.</w:t>
      </w:r>
    </w:p>
    <w:p w:rsidR="00000000" w:rsidRDefault="00B278B7">
      <w:pPr>
        <w:shd w:val="clear" w:color="auto" w:fill="FFFFFF"/>
        <w:ind w:firstLine="851"/>
        <w:jc w:val="both"/>
        <w:divId w:val="141822720"/>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Комитет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Комитет кредиторов представляет интересы кредиторов и осуществляет контроль за</w:t>
      </w:r>
      <w:r>
        <w:rPr>
          <w:rFonts w:eastAsia="Times New Roman"/>
          <w:color w:val="000000"/>
        </w:rPr>
        <w:t xml:space="preserve"> действиями (бездействием)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состав комитета кредиторов включаются представители кредиторов в количестве, определяемом собранием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число кредиторов менее двадцати, решением собрания кредиторов может быть предусмотрено в</w:t>
      </w:r>
      <w:r>
        <w:rPr>
          <w:rFonts w:eastAsia="Times New Roman"/>
          <w:color w:val="000000"/>
        </w:rPr>
        <w:t>озложение функций комитета кредиторов на собрание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Для осуществления возложенных на него функций комитет кредиторов вправе: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требовать от судебного управляющего предоставления информации о финансовом состоянии должника и ходе процедуры неплатежес</w:t>
      </w:r>
      <w:r>
        <w:rPr>
          <w:rFonts w:eastAsia="Times New Roman"/>
          <w:color w:val="000000"/>
        </w:rPr>
        <w:t>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обжаловать в суд действия (бездействие) судебного управляющего;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избрать своего представителя для участия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осуществлять иные действия, предусмотренные настоящим Законом и планом судебной санации или внешнего управл</w:t>
      </w:r>
      <w:r>
        <w:rPr>
          <w:rFonts w:eastAsia="Times New Roman"/>
          <w:color w:val="000000"/>
        </w:rPr>
        <w:t>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Комитет кредиторов вправе принимать решения: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созыве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 рекомендации собранию кредиторов обратиться с ходатайством в суд о назначении, замене и освобождении судебного управляющего;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утверждении или отказе в утверждении крупных сделок должника и сделок должника, в совершении которых имеется заинтересованнос</w:t>
      </w:r>
      <w:r>
        <w:rPr>
          <w:rFonts w:eastAsia="Times New Roman"/>
          <w:color w:val="000000"/>
        </w:rPr>
        <w:t>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решении вопросов на заседании комитета кредиторов каждый член комитета кредиторов обладает одним голосом. Передача права голоса членом комитета кредиторов иному лицу не допускается.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комитета кредиторов принимаются большинством голосов от об</w:t>
      </w:r>
      <w:r>
        <w:rPr>
          <w:rFonts w:eastAsia="Times New Roman"/>
          <w:color w:val="000000"/>
        </w:rPr>
        <w:t>щего числа членов комитета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заседаниях комитета кредиторов могут принимать участие без права голоса представитель работников должника, судебный управляющий, представитель учредителей (участников) или собственника имущества должника.</w:t>
      </w:r>
    </w:p>
    <w:p w:rsidR="00000000" w:rsidRDefault="00B278B7">
      <w:pPr>
        <w:shd w:val="clear" w:color="auto" w:fill="FFFFFF"/>
        <w:ind w:firstLine="851"/>
        <w:jc w:val="both"/>
        <w:divId w:val="331177433"/>
        <w:rPr>
          <w:rFonts w:eastAsia="Times New Roman"/>
          <w:b/>
          <w:bCs/>
          <w:color w:val="000080"/>
        </w:rPr>
      </w:pPr>
      <w:r>
        <w:rPr>
          <w:rStyle w:val="clauseprfx1"/>
          <w:rFonts w:eastAsia="Times New Roman"/>
          <w:b/>
          <w:bCs/>
          <w:color w:val="000080"/>
        </w:rPr>
        <w:t>Статья 20.</w:t>
      </w:r>
      <w:r>
        <w:rPr>
          <w:rStyle w:val="clauseprfx1"/>
          <w:rFonts w:eastAsia="Times New Roman"/>
          <w:b/>
          <w:bCs/>
          <w:color w:val="000080"/>
        </w:rPr>
        <w:t xml:space="preserve"> </w:t>
      </w:r>
      <w:r>
        <w:rPr>
          <w:rStyle w:val="clausesuff1"/>
          <w:rFonts w:eastAsia="Times New Roman"/>
          <w:b/>
          <w:bCs/>
          <w:color w:val="000080"/>
        </w:rPr>
        <w:t>Избрание комитета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Члены комитета кредиторов избираются собранием кредиторов на период процедур судебной санации, внешнего управления и ликвидационного производства. По решению собрания кредиторов полномочия всех членов комитета кредиторов могут</w:t>
      </w:r>
      <w:r>
        <w:rPr>
          <w:rFonts w:eastAsia="Times New Roman"/>
          <w:color w:val="000000"/>
        </w:rPr>
        <w:t xml:space="preserve"> быть прекращены досрочно. Такое решение может быть принято в отношении всех членов комитета кредиторов одновременно.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Избранными в состав комитета кредиторов считаются кандидаты, набравшие наибольшее количество голосов.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Члены комитета кредиторов могут из с</w:t>
      </w:r>
      <w:r>
        <w:rPr>
          <w:rFonts w:eastAsia="Times New Roman"/>
          <w:color w:val="000000"/>
        </w:rPr>
        <w:t>воего состава избирать председателя комитета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комитете кредиторов более пяти членов, то председатель комитета кредиторов избирается в обязательном порядке.</w:t>
      </w:r>
    </w:p>
    <w:p w:rsidR="00000000" w:rsidRDefault="00B278B7">
      <w:pPr>
        <w:shd w:val="clear" w:color="auto" w:fill="FFFFFF"/>
        <w:ind w:firstLine="851"/>
        <w:jc w:val="both"/>
        <w:divId w:val="1943142753"/>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Заинтересованные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Заинтересованными лицами в отношении должника — ю</w:t>
      </w:r>
      <w:r>
        <w:rPr>
          <w:rFonts w:eastAsia="Times New Roman"/>
          <w:color w:val="000000"/>
        </w:rPr>
        <w:t>ридического лица являются: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юридическое лицо, которое является головным или зависимым по отношению к должнику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руководитель должника, а также лица, входящие в состав наблюдательного совета, коллегиального исполнительного о</w:t>
      </w:r>
      <w:r>
        <w:rPr>
          <w:rFonts w:eastAsia="Times New Roman"/>
          <w:color w:val="000000"/>
        </w:rPr>
        <w:t>ргана, главный бухгалтер (бухгалтер), в том числе и в случаях прекращения с ними трудового договора в течение одного года до момента возбуждения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учредители (участники) юридического лица или собственник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Под з</w:t>
      </w:r>
      <w:r>
        <w:rPr>
          <w:rFonts w:eastAsia="Times New Roman"/>
          <w:color w:val="000000"/>
        </w:rPr>
        <w:t>аинтересованным лицом в отношении физического лица, в том числе должника — индивидуального предпринимателя, в настоящем Законе понимаются его супруга (супруг), родственники по прямой восходящей и нисходящей линии, сестры, братья и их родственники по нисход</w:t>
      </w:r>
      <w:r>
        <w:rPr>
          <w:rFonts w:eastAsia="Times New Roman"/>
          <w:color w:val="000000"/>
        </w:rPr>
        <w:t>ящей линии, родители, сестры и братья супруги (супруга).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Заинтересованные лица в отношении судебных управляющих, кредиторов определяются в соответствии с </w:t>
      </w:r>
      <w:hyperlink r:id="rId24" w:history="1">
        <w:r>
          <w:rPr>
            <w:rFonts w:eastAsia="Times New Roman"/>
            <w:color w:val="008080"/>
          </w:rPr>
          <w:t xml:space="preserve">частями первой </w:t>
        </w:r>
      </w:hyperlink>
      <w:r>
        <w:rPr>
          <w:rFonts w:eastAsia="Times New Roman"/>
          <w:color w:val="000000"/>
        </w:rPr>
        <w:t xml:space="preserve">и </w:t>
      </w:r>
      <w:hyperlink r:id="rId25" w:history="1">
        <w:r>
          <w:rPr>
            <w:rFonts w:eastAsia="Times New Roman"/>
            <w:color w:val="008080"/>
          </w:rPr>
          <w:t xml:space="preserve">второй </w:t>
        </w:r>
      </w:hyperlink>
      <w:r>
        <w:rPr>
          <w:rFonts w:eastAsia="Times New Roman"/>
          <w:color w:val="000000"/>
        </w:rPr>
        <w:t>настоящей статьи.</w:t>
      </w:r>
    </w:p>
    <w:p w:rsidR="00000000" w:rsidRDefault="00B278B7">
      <w:pPr>
        <w:shd w:val="clear" w:color="auto" w:fill="FFFFFF"/>
        <w:ind w:firstLine="851"/>
        <w:jc w:val="both"/>
        <w:divId w:val="1972514482"/>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Судебные управляющие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Судебными управляющими могут быть назначены лица, имеющие высшее образование, стаж работы не менее двух лет, а также прошедшие аттестацию в уполномоченном государственном органе.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Судебным уп</w:t>
      </w:r>
      <w:r>
        <w:rPr>
          <w:rFonts w:eastAsia="Times New Roman"/>
          <w:color w:val="000000"/>
        </w:rPr>
        <w:t xml:space="preserve">равляющим также может быть адвокат, отвечающий требованиям </w:t>
      </w:r>
      <w:hyperlink r:id="rId26" w:history="1">
        <w:r>
          <w:rPr>
            <w:rFonts w:eastAsia="Times New Roman"/>
            <w:color w:val="008080"/>
          </w:rPr>
          <w:t xml:space="preserve">части первой </w:t>
        </w:r>
      </w:hyperlink>
      <w:r>
        <w:rPr>
          <w:rFonts w:eastAsia="Times New Roman"/>
          <w:color w:val="000000"/>
        </w:rPr>
        <w:t>настоящей статьи, имеющий лицензию по специализации ведения гражданских и экономических судебных дел.</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Судебными управляющими не могут быт</w:t>
      </w:r>
      <w:r>
        <w:rPr>
          <w:rFonts w:eastAsia="Times New Roman"/>
          <w:color w:val="000000"/>
        </w:rPr>
        <w:t>ь назначены: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заинтересованные лица в отношении должника или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имеющие незавершенную или неснятую судимость;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признанные судом недееспособными;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индивидуальные предприниматели или физические лица, в отношении которых введена процедура не</w:t>
      </w:r>
      <w:r>
        <w:rPr>
          <w:rFonts w:eastAsia="Times New Roman"/>
          <w:color w:val="000000"/>
        </w:rPr>
        <w:t xml:space="preserve">платежеспособности;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ранее при исполнении обязанностей судебного управляющего причинившие ущерб должнику, кредиторам и не возместившие указанный ущерб;</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срок действия аттестата судебного управляющего которых был прекращен (аннулирован) и (или) в</w:t>
      </w:r>
      <w:r>
        <w:rPr>
          <w:rFonts w:eastAsia="Times New Roman"/>
          <w:color w:val="000000"/>
        </w:rPr>
        <w:t>ременно приостановлен (на срок временного приостановления срока действия аттестата судебного управляющего) по решению уполномоченного государственного органа;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в отношении которых имеются ограничения на осуществление деятельности по управлению делами и (или) имуществом других лиц (лица, лишенные права занятия такой деятельностью).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 согласно основаниям, указанным в </w:t>
      </w:r>
      <w:hyperlink r:id="rId27" w:history="1">
        <w:r>
          <w:rPr>
            <w:rFonts w:eastAsia="Times New Roman"/>
            <w:color w:val="008080"/>
          </w:rPr>
          <w:t xml:space="preserve">части третьей </w:t>
        </w:r>
      </w:hyperlink>
      <w:r>
        <w:rPr>
          <w:rFonts w:eastAsia="Times New Roman"/>
          <w:color w:val="000000"/>
        </w:rPr>
        <w:t>настоящей статьи, отказывает в назначении кандидата, рекомендованного судебным управляющим, или освобождает управляющего от выполнения обязанностей в случае наличия доказательств, представленных лицами, участвующими в деле о неплатеже</w:t>
      </w:r>
      <w:r>
        <w:rPr>
          <w:rFonts w:eastAsia="Times New Roman"/>
          <w:color w:val="000000"/>
        </w:rPr>
        <w:t>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в течение десяти дней с даты его назначения судом судебным управляющим должен застраховать свою ответственность на случай причинения вреда лицам, участвующим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Требования, указанные в </w:t>
      </w:r>
      <w:hyperlink r:id="rId28" w:history="1">
        <w:r>
          <w:rPr>
            <w:rFonts w:eastAsia="Times New Roman"/>
            <w:color w:val="008080"/>
          </w:rPr>
          <w:t xml:space="preserve">части пятой </w:t>
        </w:r>
      </w:hyperlink>
      <w:r>
        <w:rPr>
          <w:rFonts w:eastAsia="Times New Roman"/>
          <w:color w:val="000000"/>
        </w:rPr>
        <w:t>настоящей статьи, не распространяются на судебных управляющих, осуществляющих упрощенный порядок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вправе потребовать от судебного управляющего заключить договор страхования имущества должника.</w:t>
      </w:r>
    </w:p>
    <w:p w:rsidR="00000000" w:rsidRDefault="00B278B7">
      <w:pPr>
        <w:shd w:val="clear" w:color="auto" w:fill="FFFFFF"/>
        <w:ind w:firstLine="851"/>
        <w:jc w:val="both"/>
        <w:divId w:val="1862627872"/>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Права и обя</w:t>
      </w:r>
      <w:r>
        <w:rPr>
          <w:rStyle w:val="clausesuff1"/>
          <w:rFonts w:eastAsia="Times New Roman"/>
          <w:b/>
          <w:bCs/>
          <w:color w:val="000080"/>
        </w:rPr>
        <w:t>занности судебного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вправе: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созывать собрание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требовать созыва комитета кредиторов в случаях,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обращаться с исковыми и другими заявлениями в суд без предварительной оплаты госуд</w:t>
      </w:r>
      <w:r>
        <w:rPr>
          <w:rFonts w:eastAsia="Times New Roman"/>
          <w:color w:val="000000"/>
        </w:rPr>
        <w:t xml:space="preserve">арственной пошлины;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получать вознаграждение в соответствии со </w:t>
      </w:r>
      <w:hyperlink r:id="rId29" w:history="1">
        <w:r>
          <w:rPr>
            <w:rFonts w:eastAsia="Times New Roman"/>
            <w:color w:val="008080"/>
          </w:rPr>
          <w:t xml:space="preserve">статьей 26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привлекать на договорной основе иных лиц с оплатой их деятельности за счет средств должника, если иное не установлен</w:t>
      </w:r>
      <w:r>
        <w:rPr>
          <w:rFonts w:eastAsia="Times New Roman"/>
          <w:color w:val="000000"/>
        </w:rPr>
        <w:t>о соглашением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пользоваться государственными услугами, в том числе оказываемыми через центры государственных услуг, без предварительной оплаты;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получать бесплатную информацию от физических и юридических лиц (в том числе кредитных организаций)</w:t>
      </w:r>
      <w:r>
        <w:rPr>
          <w:rFonts w:eastAsia="Times New Roman"/>
          <w:color w:val="000000"/>
        </w:rPr>
        <w:t xml:space="preserve"> и государственных органов о собственности, счетах и депозитах должника, в том числе о его кредитных картах, электронных балансах и электронных денежных переводах;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запрашивать у должника — физического лица информацию о его деятельности по реализации плана </w:t>
      </w:r>
      <w:r>
        <w:rPr>
          <w:rFonts w:eastAsia="Times New Roman"/>
          <w:color w:val="000000"/>
        </w:rPr>
        <w:t>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для выполнения возложенных на него обязательств бесплатно получать информацию от государственной налоговой службы и таможенных органов, внебюджетных фондов, органов регистрации документов на недвижимое имущество и д</w:t>
      </w:r>
      <w:r>
        <w:rPr>
          <w:rFonts w:eastAsia="Times New Roman"/>
          <w:color w:val="000000"/>
        </w:rPr>
        <w:t>ругих уполномоченных органов, располагающих необходимой информацией о предприятии-должнике и принадлежащем ему имуществе;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подать в суд заявление о досрочном прекращении исполнения своих обязанностей.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может иметь и иные права в соответ</w:t>
      </w:r>
      <w:r>
        <w:rPr>
          <w:rFonts w:eastAsia="Times New Roman"/>
          <w:color w:val="000000"/>
        </w:rPr>
        <w:t>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обязан: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принимать меры по защите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формировать и вести реестр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анализировать финансовое состояние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предоставлять по требованию кредитора в десятидневный срок и</w:t>
      </w:r>
      <w:r>
        <w:rPr>
          <w:rFonts w:eastAsia="Times New Roman"/>
          <w:color w:val="000000"/>
        </w:rPr>
        <w:t>нформацию о финансовом состоянии должника и (или) своей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осуществлять действия и принимать меры по выявлению признаков лженеплатежеспособности, сокрытия неплатежеспособности или преднамеренной неплатежеспособности и сообщать о выявлении таких </w:t>
      </w:r>
      <w:r>
        <w:rPr>
          <w:rFonts w:eastAsia="Times New Roman"/>
          <w:color w:val="000000"/>
        </w:rPr>
        <w:t>признаков собранию кредиторов, суду, уполномоченному государственному органу, а также правоохранительным органам;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осуществлять контроль за выполнением плана реструктуризации долга должника —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контролировать своевременную полную выплату сре</w:t>
      </w:r>
      <w:r>
        <w:rPr>
          <w:rFonts w:eastAsia="Times New Roman"/>
          <w:color w:val="000000"/>
        </w:rPr>
        <w:t>дств для удовлетворения в полном объеме требований кредиторов должником — физическим лицом;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выполнять обязанности, возложенные судебными актами.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может иметь иные обязанности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проведении процедур неплатежеспособности судебный управляющий обязан действовать разумно в интересах должника и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судебным управляющим должнику, кредит</w:t>
      </w:r>
      <w:r>
        <w:rPr>
          <w:rFonts w:eastAsia="Times New Roman"/>
          <w:color w:val="000000"/>
        </w:rPr>
        <w:t>орам и третьим лицам причинен ущерб при неисполнении или ненадлежащем исполнении возложенных на него обязанностей, такой ущерб может быть взыскан с судебного управляющего в судебном порядке.</w:t>
      </w:r>
    </w:p>
    <w:p w:rsidR="00000000" w:rsidRDefault="00B278B7">
      <w:pPr>
        <w:shd w:val="clear" w:color="auto" w:fill="FFFFFF"/>
        <w:ind w:firstLine="851"/>
        <w:jc w:val="both"/>
        <w:divId w:val="1666395303"/>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Общественные объединения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Обществе</w:t>
      </w:r>
      <w:r>
        <w:rPr>
          <w:rFonts w:eastAsia="Times New Roman"/>
          <w:color w:val="000000"/>
        </w:rPr>
        <w:t>нные объединения судебных управляющих являются негосударственными некоммерческими организациями, объединяющими на добровольной основе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Общественные объединения судебных управляющих должны развивать и поддерживать профессиональный урове</w:t>
      </w:r>
      <w:r>
        <w:rPr>
          <w:rFonts w:eastAsia="Times New Roman"/>
          <w:color w:val="000000"/>
        </w:rPr>
        <w:t>нь судебных управляющих, содействовать защите их профессиональных интересов.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Общественные объединения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участвуют в разработке проектов нормативно-правовых актов, регулирующих деятельность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защищают права и законные</w:t>
      </w:r>
      <w:r>
        <w:rPr>
          <w:rFonts w:eastAsia="Times New Roman"/>
          <w:color w:val="000000"/>
        </w:rPr>
        <w:t xml:space="preserve"> интересы судебных управляющих в отношениях с органами государственной власти и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запрашивают у органов государственной власти и управления информацию, необходимую для выполнения своих функций;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представляют в суд кандидатуру на должность судебног</w:t>
      </w:r>
      <w:r>
        <w:rPr>
          <w:rFonts w:eastAsia="Times New Roman"/>
          <w:color w:val="000000"/>
        </w:rPr>
        <w:t>о управляющего в порядке, установленном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разрабатывают и утверждают правила профессиональной этики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осуществляют рейтинговую оценку деятельности судебных управляющих, мониторинг за соблюдением ими законодательства, пр</w:t>
      </w:r>
      <w:r>
        <w:rPr>
          <w:rFonts w:eastAsia="Times New Roman"/>
          <w:color w:val="000000"/>
        </w:rPr>
        <w:t>авил профессиональной этики;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разрабатывают и вносят на утверждение в уполномоченный государственный орган программы подготовки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участвуют в аттестации (переаттестации)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изучают и анализируют деятельность своих член</w:t>
      </w:r>
      <w:r>
        <w:rPr>
          <w:rFonts w:eastAsia="Times New Roman"/>
          <w:color w:val="000000"/>
        </w:rPr>
        <w:t>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Общественные объединения судебных управляющих могут осуществлять и иные полномочия в соответствии с законодательством.</w:t>
      </w:r>
    </w:p>
    <w:p w:rsidR="00000000" w:rsidRDefault="00B278B7">
      <w:pPr>
        <w:shd w:val="clear" w:color="auto" w:fill="FFFFFF"/>
        <w:ind w:firstLine="851"/>
        <w:jc w:val="both"/>
        <w:divId w:val="692728277"/>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Ответственность судебного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несет ответственность в соответствии с законом за неисполнение</w:t>
      </w:r>
      <w:r>
        <w:rPr>
          <w:rFonts w:eastAsia="Times New Roman"/>
          <w:color w:val="000000"/>
        </w:rPr>
        <w:t xml:space="preserve"> или ненадлежащее исполнение возложенных на него обязанностей.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участвующие в деле о неплатежеспособности, вправе потребовать от судебного управляющего возмещения ущерба, причиненного в результате его действий (бездействия).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неисполнение или нена</w:t>
      </w:r>
      <w:r>
        <w:rPr>
          <w:rFonts w:eastAsia="Times New Roman"/>
          <w:color w:val="000000"/>
        </w:rPr>
        <w:t xml:space="preserve">длежащее исполнение обязанностей, возложенных на судебного управляющего в соответствии со </w:t>
      </w:r>
      <w:hyperlink r:id="rId30" w:history="1">
        <w:r>
          <w:rPr>
            <w:rFonts w:eastAsia="Times New Roman"/>
            <w:color w:val="008080"/>
          </w:rPr>
          <w:t xml:space="preserve">статьей 23 </w:t>
        </w:r>
      </w:hyperlink>
      <w:r>
        <w:rPr>
          <w:rFonts w:eastAsia="Times New Roman"/>
          <w:color w:val="000000"/>
        </w:rPr>
        <w:t>настоящего Закона, повлекло ущерб должнику или кредиторам, это может служить основанием для освобождения суд</w:t>
      </w:r>
      <w:r>
        <w:rPr>
          <w:rFonts w:eastAsia="Times New Roman"/>
          <w:color w:val="000000"/>
        </w:rPr>
        <w:t>ебного управляющего от исполнения своих обязанностей.</w:t>
      </w:r>
    </w:p>
    <w:p w:rsidR="00000000" w:rsidRDefault="00B278B7">
      <w:pPr>
        <w:shd w:val="clear" w:color="auto" w:fill="FFFFFF"/>
        <w:ind w:firstLine="851"/>
        <w:jc w:val="both"/>
        <w:divId w:val="1161309958"/>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Вознаграждение судебного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Размер и порядок выплаты вознаграждения судебному управляющему за выполнение им своей функции устанавливается собранием кредиторов, исходя из объема выпо</w:t>
      </w:r>
      <w:r>
        <w:rPr>
          <w:rFonts w:eastAsia="Times New Roman"/>
          <w:color w:val="000000"/>
        </w:rPr>
        <w:t>лненных работ, утверждается судом и выплачивается за счет имущества должника, если иное не предусмотрено соглашением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Заявителем, подавшим в суд заявление о возбуждении дела о неплатежеспособности в отношении физического лица, для выплаты воз</w:t>
      </w:r>
      <w:r>
        <w:rPr>
          <w:rFonts w:eastAsia="Times New Roman"/>
          <w:color w:val="000000"/>
        </w:rPr>
        <w:t>награждения финансовому управляющему на депозитный счет суда предварительно перечисляются денежные средства в семикратном размере минимального размера оплаты труда.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Денежные средства, перечисленные на депозитный счет суда, возмещаются за счет имущества дол</w:t>
      </w:r>
      <w:r>
        <w:rPr>
          <w:rFonts w:eastAsia="Times New Roman"/>
          <w:color w:val="000000"/>
        </w:rPr>
        <w:t xml:space="preserve">жника — физического лица в процессе неплатежеспособности физического лица в порядке, предусмотренном </w:t>
      </w:r>
      <w:hyperlink r:id="rId31" w:history="1">
        <w:r>
          <w:rPr>
            <w:rFonts w:eastAsia="Times New Roman"/>
            <w:color w:val="008080"/>
          </w:rPr>
          <w:t xml:space="preserve">частью второй </w:t>
        </w:r>
      </w:hyperlink>
      <w:r>
        <w:rPr>
          <w:rFonts w:eastAsia="Times New Roman"/>
          <w:color w:val="000000"/>
        </w:rPr>
        <w:t>статьи 221 настоящего Закона. В случае отсутствия имущества должника — физического лица вознаг</w:t>
      </w:r>
      <w:r>
        <w:rPr>
          <w:rFonts w:eastAsia="Times New Roman"/>
          <w:color w:val="000000"/>
        </w:rPr>
        <w:t>раждение финансовому управляющему ограничивается денежными средствами, перечисленными заявителем на депозитный счет суда, если на собрании кредиторов не определено иное соглашение.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применении упрощенного порядка неплатежеспособности, если не определено</w:t>
      </w:r>
      <w:r>
        <w:rPr>
          <w:rFonts w:eastAsia="Times New Roman"/>
          <w:color w:val="000000"/>
        </w:rPr>
        <w:t xml:space="preserve"> иное соглашение с должником, расходы по выплате вознаграждения судебному управляющему возмещает заявитель, подавший заявление в отношении должника о возбуждении дел о неплатежеспособности. При этом на депозитный счет суда производится предоплата в семикра</w:t>
      </w:r>
      <w:r>
        <w:rPr>
          <w:rFonts w:eastAsia="Times New Roman"/>
          <w:color w:val="000000"/>
        </w:rPr>
        <w:t>тном размере минимального размера оплаты труда для выплаты вознаграждения судебному управляющему. Судебному управляющему вознаграждение выплачивается за каждое завершенное дело.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применении неплатежеспособности в отношении физического лица и (или) упрощ</w:t>
      </w:r>
      <w:r>
        <w:rPr>
          <w:rFonts w:eastAsia="Times New Roman"/>
          <w:color w:val="000000"/>
        </w:rPr>
        <w:t>енного порядка неплатежеспособности по заявлению органа государственной налоговой службы, расходы по выплате вознаграждения судебному управляющему возмещаются органом государственной налоговой службы, подавшим в суд заявление, за счет средств Государственн</w:t>
      </w:r>
      <w:r>
        <w:rPr>
          <w:rFonts w:eastAsia="Times New Roman"/>
          <w:color w:val="000000"/>
        </w:rPr>
        <w:t>ого бюджета. При этом размер вознаграждения, выплачиваемого судебному управляющему, устанавливается актами законодательства и выплачивается в порядке, предусмотренным настоящей статьей.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расходы по выплате судебному управляющему вознаграждения не перечислены на депозитный счет суда, суд возвращает заявление о возбуждении дела о неплатежеспособности в отношении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обращении в суд с заявлением должника — физического лица о пр</w:t>
      </w:r>
      <w:r>
        <w:rPr>
          <w:rFonts w:eastAsia="Times New Roman"/>
          <w:color w:val="000000"/>
        </w:rPr>
        <w:t>изнании его неплатежеспособным суд может отсрочить перечисление на депозитный счет суда вознаграждения, выплачиваемой финансовому управляющему.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Споры о выплате вознаграждения судебному управляющему рассматриваются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Решением собрания кредиторов судебн</w:t>
      </w:r>
      <w:r>
        <w:rPr>
          <w:rFonts w:eastAsia="Times New Roman"/>
          <w:color w:val="000000"/>
        </w:rPr>
        <w:t>ому управляющему может быть установлено дополнительное вознаграждение по итогам его деятельности в случаях,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кредиторская задолженность, включенная в реестр требований кредиторов, полностью погашена — в размере до пяти процентов от суммы требований по</w:t>
      </w:r>
      <w:r>
        <w:rPr>
          <w:rFonts w:eastAsia="Times New Roman"/>
          <w:color w:val="000000"/>
        </w:rPr>
        <w:t>гашенной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удовлетворено более семидесяти пяти процентов требований кредиторов, включенных в реестр требований кредиторов, — в размере до трех процентов от суммы требований указанных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удовлетворено более пятидесяти процентов требова</w:t>
      </w:r>
      <w:r>
        <w:rPr>
          <w:rFonts w:eastAsia="Times New Roman"/>
          <w:color w:val="000000"/>
        </w:rPr>
        <w:t>ний кредиторов, включенных в реестр требований кредиторов, — в размере до одного процента от суммы требований указанных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Дополнительное вознаграждение по рассматриваемому делу не должно превышать половины общей суммы, выплаченной судебному управ</w:t>
      </w:r>
      <w:r>
        <w:rPr>
          <w:rFonts w:eastAsia="Times New Roman"/>
          <w:color w:val="000000"/>
        </w:rPr>
        <w:t>ляющему по данному делу.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перехода должника из процедуры восстановления платежеспособности к процедуре ликвидационного производства дополнительное вознаграждение судебному управляющему за этот период не выплачивается.</w:t>
      </w:r>
    </w:p>
    <w:p w:rsidR="00000000" w:rsidRDefault="00B278B7">
      <w:pPr>
        <w:shd w:val="clear" w:color="auto" w:fill="FFFFFF"/>
        <w:ind w:firstLine="851"/>
        <w:jc w:val="both"/>
        <w:divId w:val="198326077"/>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 xml:space="preserve">Расходы, связанные </w:t>
      </w:r>
      <w:r>
        <w:rPr>
          <w:rStyle w:val="clausesuff1"/>
          <w:rFonts w:eastAsia="Times New Roman"/>
          <w:b/>
          <w:bCs/>
          <w:color w:val="000080"/>
        </w:rPr>
        <w:t>с делом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Расходы, связанные с делом о неплатежеспособности, возмещаются за счет имущества должника, если иное не предусмотрено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целях обеспечения выполнения своих прав и обязанностей судебным управляющим может осущ</w:t>
      </w:r>
      <w:r>
        <w:rPr>
          <w:rFonts w:eastAsia="Times New Roman"/>
          <w:color w:val="000000"/>
        </w:rPr>
        <w:t>ествляться оплата лицам, привлеченным на договорной основе, судебных расходов, государственной регистрации прав должника на недвижимое имущество, инвентаризации, оценки имущества, при необходимости расходы пользования услугами аудитора, аукционные расходы,</w:t>
      </w:r>
      <w:r>
        <w:rPr>
          <w:rFonts w:eastAsia="Times New Roman"/>
          <w:color w:val="000000"/>
        </w:rPr>
        <w:t xml:space="preserve"> расходы на передачу, на хранение документов, а также другие расходы, связанные с ведением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Размер оплаты услуг лиц, привлеченных судебным управляющим в деле о неплатежеспособности, устанавливается в процентах от суммы балансово</w:t>
      </w:r>
      <w:r>
        <w:rPr>
          <w:rFonts w:eastAsia="Times New Roman"/>
          <w:color w:val="000000"/>
        </w:rPr>
        <w:t xml:space="preserve">й стоимости активов должника (за исключением расходов, предусмотренных в </w:t>
      </w:r>
      <w:hyperlink r:id="rId32" w:history="1">
        <w:r>
          <w:rPr>
            <w:rFonts w:eastAsia="Times New Roman"/>
            <w:color w:val="008080"/>
          </w:rPr>
          <w:t xml:space="preserve">статье 26 </w:t>
        </w:r>
      </w:hyperlink>
      <w:r>
        <w:rPr>
          <w:rFonts w:eastAsia="Times New Roman"/>
          <w:color w:val="000000"/>
        </w:rPr>
        <w:t>настоящего Закона) рассчитанного по отношению к базовой расчетной величине (далее — БРВ), если сумма балансовой стоимости сост</w:t>
      </w:r>
      <w:r>
        <w:rPr>
          <w:rFonts w:eastAsia="Times New Roman"/>
          <w:color w:val="000000"/>
        </w:rPr>
        <w:t>авляет:</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 тысячи БРВ — в размере не более двенадцати процентов балансовой стоимости активов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 одной тысячи до пяти тысяч БРВ — в размере не более десяти процентов балансовой стоимости активов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 пяти тысяч до десяти тысяч БРВ — в разм</w:t>
      </w:r>
      <w:r>
        <w:rPr>
          <w:rFonts w:eastAsia="Times New Roman"/>
          <w:color w:val="000000"/>
        </w:rPr>
        <w:t>ере не более восьми процентов балансовой стоимости активов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более десяти тысяч БРВ — в размере не более пяти процентов балансовой стоимости активов должника. При этом расходы не должны превышать двух тысяч двухсоткратного размера БРВ.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Для целей н</w:t>
      </w:r>
      <w:r>
        <w:rPr>
          <w:rFonts w:eastAsia="Times New Roman"/>
          <w:color w:val="000000"/>
        </w:rPr>
        <w:t>астоящей статьи балансовая стоимость активов должника определяется на основе финансовой отчетности на последнюю отчетную дату до возбуждения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случаях невозможности определить фактическую балансовую стоимость активов должника о</w:t>
      </w:r>
      <w:r>
        <w:rPr>
          <w:rFonts w:eastAsia="Times New Roman"/>
          <w:color w:val="000000"/>
        </w:rPr>
        <w:t>на определяется на основе оценочной стоимости, установленной оценочной организацией. Эти правила не применяются к процедурам судебной санации и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расходах, связанных с делом о неплатежеспособности должника, отражаются соответс</w:t>
      </w:r>
      <w:r>
        <w:rPr>
          <w:rFonts w:eastAsia="Times New Roman"/>
          <w:color w:val="000000"/>
        </w:rPr>
        <w:t>твенно в плане судебной санации, внешнего управления и ликвидации, а также реструктуризации долга и продажи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Расходы, связанные с продажей заложенного имущества, несет обеспеченный залогом кредитор, если иное не определено на собрании кредиторов </w:t>
      </w:r>
      <w:r>
        <w:rPr>
          <w:rFonts w:eastAsia="Times New Roman"/>
          <w:color w:val="000000"/>
        </w:rPr>
        <w:t>или заседании комитета кредиторов.</w:t>
      </w:r>
    </w:p>
    <w:p w:rsidR="00000000" w:rsidRDefault="00B278B7">
      <w:pPr>
        <w:shd w:val="clear" w:color="auto" w:fill="FFFFFF"/>
        <w:jc w:val="center"/>
        <w:divId w:val="1070346532"/>
        <w:rPr>
          <w:rFonts w:eastAsia="Times New Roman"/>
          <w:b/>
          <w:bCs/>
          <w:color w:val="000080"/>
        </w:rPr>
      </w:pPr>
      <w:r>
        <w:rPr>
          <w:rFonts w:eastAsia="Times New Roman"/>
          <w:b/>
          <w:bCs/>
          <w:color w:val="000080"/>
        </w:rPr>
        <w:t>Глава 3. Регулирование сферы неплатежеспособности</w:t>
      </w:r>
    </w:p>
    <w:p w:rsidR="00000000" w:rsidRDefault="00B278B7">
      <w:pPr>
        <w:shd w:val="clear" w:color="auto" w:fill="FFFFFF"/>
        <w:ind w:firstLine="851"/>
        <w:jc w:val="both"/>
        <w:divId w:val="1185022667"/>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Полномочия Кабинета Министров Республики Узбекистан в сфере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Кабинет Министров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утверждает единый порядок представлени</w:t>
      </w:r>
      <w:r>
        <w:rPr>
          <w:rFonts w:eastAsia="Times New Roman"/>
          <w:color w:val="000000"/>
        </w:rPr>
        <w:t>я требований Республики Узбекистан как кредитора в процедурах неплатежеспособности по денежным обязательствам и (или) обязательствам по налогам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утверждает порядок аттестации, квалификационные и профессиональные требования к лицам, осуществляющим </w:t>
      </w:r>
      <w:r>
        <w:rPr>
          <w:rFonts w:eastAsia="Times New Roman"/>
          <w:color w:val="000000"/>
        </w:rPr>
        <w:t>деятельность в качестве судебных управляющих, и порядок ведения единого реестра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утверждает порядок о деятельности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определяет порядок формирования и использования средств фонда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устанавливает порядок реализации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утверждает положение об уполномоченном государственном органе.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Кабинет Министров Республики Узбекистан может осуществлять и иные полномочия в</w:t>
      </w:r>
      <w:r>
        <w:rPr>
          <w:rFonts w:eastAsia="Times New Roman"/>
          <w:color w:val="000000"/>
        </w:rPr>
        <w:t xml:space="preserve"> соответствии с законодательством.</w:t>
      </w:r>
    </w:p>
    <w:p w:rsidR="00000000" w:rsidRDefault="00B278B7">
      <w:pPr>
        <w:shd w:val="clear" w:color="auto" w:fill="FFFFFF"/>
        <w:ind w:firstLine="851"/>
        <w:jc w:val="both"/>
        <w:divId w:val="622804581"/>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 xml:space="preserve">Полномочия уполномоченного государственного органа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Агентство по управлению государственными активами Республики Узбекистан является уполномоченным государственным органом.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Уполномоченный государственный орган: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ведет мониторинг финансового состояния предприятий, в уставном фонде (уставном капитале) которых имеется доля государства, с целью выявления неплатежеспособных, убыточных и экономически несостоятельных предприятий и организует формирование электронной баз</w:t>
      </w:r>
      <w:r>
        <w:rPr>
          <w:rFonts w:eastAsia="Times New Roman"/>
          <w:color w:val="000000"/>
        </w:rPr>
        <w:t>ы их данных;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обращается в суд с заявлением о возбуждении дела о неплатежеспособности предприятий, в уставном фонде (уставном капитале) которых имеется доля государства и (или) задолженность перед Республикой Узбекистан по денежным обязательствам;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проводит</w:t>
      </w:r>
      <w:r>
        <w:rPr>
          <w:rFonts w:eastAsia="Times New Roman"/>
          <w:color w:val="000000"/>
        </w:rPr>
        <w:t xml:space="preserve"> аттестацию судебных управляющих и ведет единый реестр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согласовывает планы досудебной санации, судебной санации и внешнего управления предприятий, в уставном фонде (уставном капитале) которых имеется доля государства;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осуществляет кон</w:t>
      </w:r>
      <w:r>
        <w:rPr>
          <w:rFonts w:eastAsia="Times New Roman"/>
          <w:color w:val="000000"/>
        </w:rPr>
        <w:t>троль за ходом досудебной санации и процедур неплатежеспособности предприятий, в уставном фонде (уставном капитале) которых имеется доля государства;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ведет мониторинг за процессом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осуществляет контроль за деятельностью судебных управл</w:t>
      </w:r>
      <w:r>
        <w:rPr>
          <w:rFonts w:eastAsia="Times New Roman"/>
          <w:color w:val="000000"/>
        </w:rPr>
        <w:t xml:space="preserve">яющих в соответствии с законодательством, обращается с заявлением в суд об освобождении судебного управляющего от исполнения обязанностей при выявлении в его деятельности систематического или однократного грубого нарушения законодательства;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имеет право пр</w:t>
      </w:r>
      <w:r>
        <w:rPr>
          <w:rFonts w:eastAsia="Times New Roman"/>
          <w:color w:val="000000"/>
        </w:rPr>
        <w:t>едставлять кандидатуры судебных управляющих в ходе рассмотрения дел упрощенного порядка неплатежеспособности, а также при осуществлении ликвидационного производства предприятий, в уставном фонде (уставном капитале) которых имеется доля государства;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налагае</w:t>
      </w:r>
      <w:r>
        <w:rPr>
          <w:rFonts w:eastAsia="Times New Roman"/>
          <w:color w:val="000000"/>
        </w:rPr>
        <w:t>т штрафы на руководителей или на других должностных лиц предприятий, по которым ведется мониторинг финансового состояния, за непредоставление либо несвоевременное предоставление материалов о финансово-хозяйственной деятельности этих предприятий;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осуществля</w:t>
      </w:r>
      <w:r>
        <w:rPr>
          <w:rFonts w:eastAsia="Times New Roman"/>
          <w:color w:val="000000"/>
        </w:rPr>
        <w:t>ет и иные полномочия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уполномоченного государственного органа, принятые в пределах его полномочий, обязательны для исполнения министерствами, агентствами, другими органами государственного управления, юридическими</w:t>
      </w:r>
      <w:r>
        <w:rPr>
          <w:rFonts w:eastAsia="Times New Roman"/>
          <w:color w:val="000000"/>
        </w:rPr>
        <w:t xml:space="preserve"> и физическими лицами. </w:t>
      </w:r>
    </w:p>
    <w:p w:rsidR="00000000" w:rsidRDefault="00B278B7">
      <w:pPr>
        <w:shd w:val="clear" w:color="auto" w:fill="FFFFFF"/>
        <w:jc w:val="center"/>
        <w:divId w:val="1185511372"/>
        <w:rPr>
          <w:rFonts w:eastAsia="Times New Roman"/>
          <w:b/>
          <w:bCs/>
          <w:color w:val="000080"/>
        </w:rPr>
      </w:pPr>
      <w:r>
        <w:rPr>
          <w:rFonts w:eastAsia="Times New Roman"/>
          <w:b/>
          <w:bCs/>
          <w:color w:val="000080"/>
        </w:rPr>
        <w:t>Глава 4. Процедуры неплатежеспособности и досудебная санация</w:t>
      </w:r>
    </w:p>
    <w:p w:rsidR="00000000" w:rsidRDefault="00B278B7">
      <w:pPr>
        <w:shd w:val="clear" w:color="auto" w:fill="FFFFFF"/>
        <w:ind w:firstLine="851"/>
        <w:jc w:val="both"/>
        <w:divId w:val="123735867"/>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Процедуры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рассмотрении дела о неплатежеспособности должника — юридического лица применяются следующие процедуры: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наблюдение;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судебная с</w:t>
      </w:r>
      <w:r>
        <w:rPr>
          <w:rFonts w:eastAsia="Times New Roman"/>
          <w:color w:val="000000"/>
        </w:rPr>
        <w:t>анация;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внешнее управление;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ликвидационное производство.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рассмотрении дела о неплатежеспособности должника — физического лица применяются следующие процедуры: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реструктуризация долга;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признание банкротом и продажа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рассмотрении дела о неплатежеспособности должника — индивидуального предпринимате</w:t>
      </w:r>
      <w:r>
        <w:rPr>
          <w:rFonts w:eastAsia="Times New Roman"/>
          <w:color w:val="000000"/>
        </w:rPr>
        <w:t>ля применяется процедура ликвидационного производства.</w:t>
      </w:r>
    </w:p>
    <w:p w:rsidR="00000000" w:rsidRDefault="00B278B7">
      <w:pPr>
        <w:shd w:val="clear" w:color="auto" w:fill="FFFFFF"/>
        <w:ind w:firstLine="851"/>
        <w:jc w:val="both"/>
        <w:divId w:val="1317103632"/>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Внесудебные процедуры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Внесудебные процедуры могут включать досудебную санацию или добровольную ликвидацию (прекращение деятельности) должника.</w:t>
      </w:r>
    </w:p>
    <w:p w:rsidR="00000000" w:rsidRDefault="00B278B7">
      <w:pPr>
        <w:shd w:val="clear" w:color="auto" w:fill="FFFFFF"/>
        <w:ind w:firstLine="851"/>
        <w:jc w:val="both"/>
        <w:divId w:val="1693415283"/>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 xml:space="preserve">Основание досудебной санации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Досуде</w:t>
      </w:r>
      <w:r>
        <w:rPr>
          <w:rFonts w:eastAsia="Times New Roman"/>
          <w:color w:val="000000"/>
        </w:rPr>
        <w:t>бная санация осуществляется до возбуждения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возникновения признаков неплатежеспособности, предусмотренных </w:t>
      </w:r>
      <w:hyperlink r:id="rId33" w:history="1">
        <w:r>
          <w:rPr>
            <w:rFonts w:eastAsia="Times New Roman"/>
            <w:color w:val="008080"/>
          </w:rPr>
          <w:t xml:space="preserve">часть первой </w:t>
        </w:r>
      </w:hyperlink>
      <w:r>
        <w:rPr>
          <w:rFonts w:eastAsia="Times New Roman"/>
          <w:color w:val="000000"/>
        </w:rPr>
        <w:t>статьи 5 настоящего Закона, руководитель должника обя</w:t>
      </w:r>
      <w:r>
        <w:rPr>
          <w:rFonts w:eastAsia="Times New Roman"/>
          <w:color w:val="000000"/>
        </w:rPr>
        <w:t>зан в письменной форме сообщить об этом учредителям (участникам), органам управления должника или собственнику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целях предупреждения неплатежеспособности до момента подачи в суд заявления учредителей (участников), органа управления дол</w:t>
      </w:r>
      <w:r>
        <w:rPr>
          <w:rFonts w:eastAsia="Times New Roman"/>
          <w:color w:val="000000"/>
        </w:rPr>
        <w:t>жника или собственника имущества должника о признании должника неплатежеспособным принимаются меры, направленные на финансовое оздоровление должника. Меры, направленные на финансовое оздоровление должника, могут быть приняты также кредиторами или иными лиц</w:t>
      </w:r>
      <w:r>
        <w:rPr>
          <w:rFonts w:eastAsia="Times New Roman"/>
          <w:color w:val="000000"/>
        </w:rPr>
        <w:t>ами на основании соглашения, заключенного с должником.</w:t>
      </w:r>
    </w:p>
    <w:p w:rsidR="00000000" w:rsidRDefault="00B278B7">
      <w:pPr>
        <w:shd w:val="clear" w:color="auto" w:fill="FFFFFF"/>
        <w:ind w:firstLine="851"/>
        <w:jc w:val="both"/>
        <w:divId w:val="611322999"/>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Объект и субъекты правоотношений досудебной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Объектом досудебной санации является должник — юридическое лицо.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Субъектами досудебной санации могут быть учредители (участники) должника </w:t>
      </w:r>
      <w:r>
        <w:rPr>
          <w:rFonts w:eastAsia="Times New Roman"/>
          <w:color w:val="000000"/>
        </w:rPr>
        <w:t>— юридического лица, собственник имущества должника, государственные органы и другие лица.</w:t>
      </w:r>
    </w:p>
    <w:p w:rsidR="00000000" w:rsidRDefault="00B278B7">
      <w:pPr>
        <w:shd w:val="clear" w:color="auto" w:fill="FFFFFF"/>
        <w:ind w:firstLine="851"/>
        <w:jc w:val="both"/>
        <w:divId w:val="741950772"/>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Основные меры досудебной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Основными мерами досудебной санации являются: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полный или частичный выкуп просроченных долгов;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перепрофилирование производ</w:t>
      </w:r>
      <w:r>
        <w:rPr>
          <w:rFonts w:eastAsia="Times New Roman"/>
          <w:color w:val="000000"/>
        </w:rPr>
        <w:t>ства на выпуск конкурентоспособной продукции;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привлечение со стороны высококвалифицированных специалистов;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подготовка, переподготовка и повышение квалификации персонала;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оказание финансовой помощи юридическими и физическими лицами, заинтересованными в восс</w:t>
      </w:r>
      <w:r>
        <w:rPr>
          <w:rFonts w:eastAsia="Times New Roman"/>
          <w:color w:val="000000"/>
        </w:rPr>
        <w:t>тановлении платежеспособности должника и продолжении его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соглашение между должником и кредиторами, направленное на достижение договоренности между ними об отсрочке и (или) рассрочке причитающихся кредиторам платежей или скидке с долгов для пр</w:t>
      </w:r>
      <w:r>
        <w:rPr>
          <w:rFonts w:eastAsia="Times New Roman"/>
          <w:color w:val="000000"/>
        </w:rPr>
        <w:t>одолжения деятельности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отсрочка оплаты налогов и сборов и возврата кредитов на срок досудебной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реорганизация должника — юридического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досудебной санации может включать и иные меры.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Проведение досудебной санации с предостав</w:t>
      </w:r>
      <w:r>
        <w:rPr>
          <w:rFonts w:eastAsia="Times New Roman"/>
          <w:color w:val="000000"/>
        </w:rPr>
        <w:t>лением государственной поддержки осуществляется на основании решения органа, уполномоченного Кабинетом Министров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проведения досудебной санации с предоставлением государственной поддержки регулируется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w:t>
      </w:r>
      <w:r>
        <w:rPr>
          <w:rFonts w:eastAsia="Times New Roman"/>
          <w:color w:val="000000"/>
        </w:rPr>
        <w:t>оведении досудебной санации с предоставлением государственной поддержки должнику в обслуживающем банке открывается санационный сумовый и (или) валютный счет с приостановлением ранее действовавших счетов. Порядок использования санационного счета определяетс</w:t>
      </w:r>
      <w:r>
        <w:rPr>
          <w:rFonts w:eastAsia="Times New Roman"/>
          <w:color w:val="000000"/>
        </w:rPr>
        <w:t>я законодательством.</w:t>
      </w:r>
    </w:p>
    <w:p w:rsidR="00000000" w:rsidRDefault="00B278B7">
      <w:pPr>
        <w:shd w:val="clear" w:color="auto" w:fill="FFFFFF"/>
        <w:ind w:firstLine="851"/>
        <w:jc w:val="both"/>
        <w:divId w:val="1922526696"/>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Срок проведения досудебной санации с предоставлением государственной поддержки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Досудебная санация с предоставлением государственной поддержки должника вводится на срок от двенадцати до двадцати четырех месяцев.</w:t>
      </w:r>
    </w:p>
    <w:p w:rsidR="00000000" w:rsidRDefault="00B278B7">
      <w:pPr>
        <w:shd w:val="clear" w:color="auto" w:fill="FFFFFF"/>
        <w:ind w:firstLine="851"/>
        <w:jc w:val="both"/>
        <w:divId w:val="197818875"/>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Прекращение досудебной санации с предоставлением государственной поддержки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досудебной санации с предост</w:t>
      </w:r>
      <w:r>
        <w:rPr>
          <w:rFonts w:eastAsia="Times New Roman"/>
          <w:color w:val="000000"/>
        </w:rPr>
        <w:t>авлением государственной поддержки может быть прекращена в связи с установлением ее неэффективности.</w:t>
      </w:r>
    </w:p>
    <w:p w:rsidR="00000000" w:rsidRDefault="00B278B7">
      <w:pPr>
        <w:shd w:val="clear" w:color="auto" w:fill="FFFFFF"/>
        <w:jc w:val="center"/>
        <w:divId w:val="910848052"/>
        <w:rPr>
          <w:rFonts w:eastAsia="Times New Roman"/>
          <w:b/>
          <w:bCs/>
          <w:color w:val="000080"/>
        </w:rPr>
      </w:pPr>
      <w:r>
        <w:rPr>
          <w:rFonts w:eastAsia="Times New Roman"/>
          <w:b/>
          <w:bCs/>
          <w:color w:val="000080"/>
        </w:rPr>
        <w:t>Глава 5. Рассмотрение дел о неплатежеспособности в суде</w:t>
      </w:r>
    </w:p>
    <w:p w:rsidR="00000000" w:rsidRDefault="00B278B7">
      <w:pPr>
        <w:shd w:val="clear" w:color="auto" w:fill="FFFFFF"/>
        <w:ind w:firstLine="851"/>
        <w:jc w:val="both"/>
        <w:divId w:val="644504535"/>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Основания возбуждения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Дело о неплатежеспособности может быть</w:t>
      </w:r>
      <w:r>
        <w:rPr>
          <w:rFonts w:eastAsia="Times New Roman"/>
          <w:color w:val="000000"/>
        </w:rPr>
        <w:t xml:space="preserve"> возбуждено судом при наличии признаков, предусмотренных </w:t>
      </w:r>
      <w:hyperlink r:id="rId34" w:history="1">
        <w:r>
          <w:rPr>
            <w:rFonts w:eastAsia="Times New Roman"/>
            <w:color w:val="008080"/>
          </w:rPr>
          <w:t xml:space="preserve">частью первой </w:t>
        </w:r>
      </w:hyperlink>
      <w:r>
        <w:rPr>
          <w:rFonts w:eastAsia="Times New Roman"/>
          <w:color w:val="000000"/>
        </w:rPr>
        <w:t>статьи 5 настоящего Закона, за исключением случаев,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Производство по делу о неплатежеспособности возбужд</w:t>
      </w:r>
      <w:r>
        <w:rPr>
          <w:rFonts w:eastAsia="Times New Roman"/>
          <w:color w:val="000000"/>
        </w:rPr>
        <w:t>ается на основании заявления кредиторов, должника и лиц, уполномоченных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Основанием для обращения в суд с заявлением о возбуждении дела о неплатежеспособности и применения одной из процедур восстановления платежеспособности является време</w:t>
      </w:r>
      <w:r>
        <w:rPr>
          <w:rFonts w:eastAsia="Times New Roman"/>
          <w:color w:val="000000"/>
        </w:rPr>
        <w:t>нная неплатежеспособность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Основанием для обращения в суд с заявлением о возбуждении дела о неплатежеспособности в отношении должника и признании его банкротом, а также начале ликвидационного производства является постоянная неплатежеспособность д</w:t>
      </w:r>
      <w:r>
        <w:rPr>
          <w:rFonts w:eastAsia="Times New Roman"/>
          <w:color w:val="000000"/>
        </w:rPr>
        <w:t>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Доказательства, подтверждающие обоснованность требований кредитора, в том числе вступившее в законную силу решение суда, доказательства признания этих требований должником, исполнительное письмо нотариуса являются основанием для обращения кредитор</w:t>
      </w:r>
      <w:r>
        <w:rPr>
          <w:rFonts w:eastAsia="Times New Roman"/>
          <w:color w:val="000000"/>
        </w:rPr>
        <w:t>а в суд с заявлением о возбуждении дела о неплатежеспособности в отношении должника и признании его банкротом, а также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Основанием для подачи заявления органом государственной налоговой службой о возбуждении дела о непла</w:t>
      </w:r>
      <w:r>
        <w:rPr>
          <w:rFonts w:eastAsia="Times New Roman"/>
          <w:color w:val="000000"/>
        </w:rPr>
        <w:t>тежеспособности в отношении должника являются принятые меры по взысканию задолженности по налогам и сборам.</w:t>
      </w:r>
    </w:p>
    <w:p w:rsidR="00000000" w:rsidRDefault="00B278B7">
      <w:pPr>
        <w:shd w:val="clear" w:color="auto" w:fill="FFFFFF"/>
        <w:ind w:firstLine="851"/>
        <w:jc w:val="both"/>
        <w:divId w:val="1636253912"/>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Лица, участвующие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Лицами, участвующими в деле о неплатежеспособности, являются: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w:t>
      </w:r>
      <w:r>
        <w:rPr>
          <w:rFonts w:eastAsia="Times New Roman"/>
          <w:color w:val="000000"/>
        </w:rPr>
        <w:t xml:space="preserve">ий;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кредиторы с момента предъявления ими требований к должнику в порядке, установленном настоящим Законом;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уполномоченный государственный орган;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лицо, предоставившее обеспечение по обязательствам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деле о неплатежеспособности могут участвовать </w:t>
      </w:r>
      <w:r>
        <w:rPr>
          <w:rFonts w:eastAsia="Times New Roman"/>
          <w:color w:val="000000"/>
        </w:rPr>
        <w:t>представитель работников должника — юридического лица, представитель учредителей (участников) или собственник имущества должника, представитель должника — индивидуального предпринимателя, представитель собрания кредиторов (комитета кредиторов) и иные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участвующие в деле о неплатежеспособности, в ходе любой процедуры, применяемой в деле о неплатежеспособности, могут обращаться в суд с ходатайством о назначении экспертизы в целях выявления признаков, приведших к лженеплатежеспособности, сокрытию не</w:t>
      </w:r>
      <w:r>
        <w:rPr>
          <w:rFonts w:eastAsia="Times New Roman"/>
          <w:color w:val="000000"/>
        </w:rPr>
        <w:t>платежеспособности или преднамеренной неплатежеспособности.</w:t>
      </w:r>
    </w:p>
    <w:p w:rsidR="00000000" w:rsidRDefault="00B278B7">
      <w:pPr>
        <w:shd w:val="clear" w:color="auto" w:fill="FFFFFF"/>
        <w:ind w:firstLine="851"/>
        <w:jc w:val="both"/>
        <w:divId w:val="684940988"/>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Заявление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должника о возбуждении в отношении него дела о неплатежеспособности подается в суд в письменной или электронной форме и подписывается соответственно руковод</w:t>
      </w:r>
      <w:r>
        <w:rPr>
          <w:rFonts w:eastAsia="Times New Roman"/>
          <w:color w:val="000000"/>
        </w:rPr>
        <w:t>ителем должника — юридического лица, должником — индивидуальным предпринимателем, должником — физическим лицом или их представителями.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заявлении должника о возбуждении в отношении него дела о неплатежеспособности должны быть указаны: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суда, в</w:t>
      </w:r>
      <w:r>
        <w:rPr>
          <w:rFonts w:eastAsia="Times New Roman"/>
          <w:color w:val="000000"/>
        </w:rPr>
        <w:t xml:space="preserve"> который подано заявление;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имя заявителя (фамилия, имя, отчество) и место его нахождения (почтовый адрес), электронный почтовый адрес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размер суммы требований кредиторов по денежным обязательствам, признанный должником;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сумма задолженности должника по возмещению вреда жизни или здоровью работников, оплате труда и выходных пособий, подлежащих выплате работникам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сумма вознагражд</w:t>
      </w:r>
      <w:r>
        <w:rPr>
          <w:rFonts w:eastAsia="Times New Roman"/>
          <w:color w:val="000000"/>
        </w:rPr>
        <w:t>ения, причитающегося к выплате по авторским договорам;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размер задолженности по налогам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обоснование неспособности удовлетворить требования кредиторов в полном объеме;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сведения о принятых к производству судами исковых заявлений к должнику, а также </w:t>
      </w:r>
      <w:r>
        <w:rPr>
          <w:rFonts w:eastAsia="Times New Roman"/>
          <w:color w:val="000000"/>
        </w:rPr>
        <w:t>об исполнительных документах, предъявленных к бесспорному (безакцептному) списанию;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об имеющемся у должника имуществе, в том числе о денежных средствах, дебиторской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номера банковских счетов должника, почтовый адрес банка;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перечень п</w:t>
      </w:r>
      <w:r>
        <w:rPr>
          <w:rFonts w:eastAsia="Times New Roman"/>
          <w:color w:val="000000"/>
        </w:rPr>
        <w:t>рилагаемых документов.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заявлении должника — индивидуального предпринимателя о его неплатежеспособности указываются также сведения об обязательствах должника, не связанных с предпринимательской деятельностью.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обязан направить копию заявления должн</w:t>
      </w:r>
      <w:r>
        <w:rPr>
          <w:rFonts w:eastAsia="Times New Roman"/>
          <w:color w:val="000000"/>
        </w:rPr>
        <w:t>ика кредиторам и иным лицам, участвующим в деле о неплатежеспособности. Если до подачи заявления должника избраны (назначены) представитель учредителей (участников) или собственника имущества должника, представитель работников должника, то этим лицам также</w:t>
      </w:r>
      <w:r>
        <w:rPr>
          <w:rFonts w:eastAsia="Times New Roman"/>
          <w:color w:val="000000"/>
        </w:rPr>
        <w:t xml:space="preserve"> направляется копия заявления должника.</w:t>
      </w:r>
    </w:p>
    <w:p w:rsidR="00000000" w:rsidRDefault="00B278B7">
      <w:pPr>
        <w:shd w:val="clear" w:color="auto" w:fill="FFFFFF"/>
        <w:ind w:firstLine="851"/>
        <w:jc w:val="both"/>
        <w:divId w:val="1889612593"/>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Документы, прилагаемые к заявлению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 заявлению должника о возбуждении в отношении него дела о неплатежеспособности, помимо документов, предусмотренных Экономическим процессуальным </w:t>
      </w:r>
      <w:hyperlink r:id="rId35" w:history="1">
        <w:r>
          <w:rPr>
            <w:rFonts w:eastAsia="Times New Roman"/>
            <w:color w:val="008080"/>
          </w:rPr>
          <w:t>кодексом</w:t>
        </w:r>
      </w:hyperlink>
      <w:r>
        <w:rPr>
          <w:rFonts w:eastAsia="Times New Roman"/>
          <w:color w:val="000000"/>
        </w:rPr>
        <w:t xml:space="preserve"> Республики Узбекистан, прилагаются документы, подтверждающие наличие задолженности, а также неспособность должника удовлетворить требования кредиторов в полном объеме, иные обстоятельства, которые явились основанием для </w:t>
      </w:r>
      <w:r>
        <w:rPr>
          <w:rFonts w:eastAsia="Times New Roman"/>
          <w:color w:val="000000"/>
        </w:rPr>
        <w:t>заявления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должника о возбуждении в отношении него дела о неплатежеспособности также прилагаются: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учредительные документы должника — юридического лица, документы о государственной регистрации юридического лица или индивидуального предп</w:t>
      </w:r>
      <w:r>
        <w:rPr>
          <w:rFonts w:eastAsia="Times New Roman"/>
          <w:color w:val="000000"/>
        </w:rPr>
        <w:t>ринимателя, а также копия паспорта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список кредиторов и дебиторов должника с расшифровкой кредиторской и дебиторской задолженности и указанием места нахождения (почтового адреса), адреса электронной почты (при наличии) кредиторов и дебитор</w:t>
      </w:r>
      <w:r>
        <w:rPr>
          <w:rFonts w:eastAsia="Times New Roman"/>
          <w:color w:val="000000"/>
        </w:rPr>
        <w:t>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бухгалтерский баланс или заменяющие его документы должника — юридического лица на последнюю отчетную дату;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документы о составе и стоимости имущества должника — физического лица или индивидуального предпринимателя;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учредителей (участник</w:t>
      </w:r>
      <w:r>
        <w:rPr>
          <w:rFonts w:eastAsia="Times New Roman"/>
          <w:color w:val="000000"/>
        </w:rPr>
        <w:t>ов) или собственника имущества должника — юридического лица об обращении должника в суд с заявлением о возбуждении в отношении него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протокол собрания работников должника, на котором избран представитель работников должника для </w:t>
      </w:r>
      <w:r>
        <w:rPr>
          <w:rFonts w:eastAsia="Times New Roman"/>
          <w:color w:val="000000"/>
        </w:rPr>
        <w:t>участия в рассмотрении дела о неплатежеспособности, если такое собрание проведено до подачи заявления о возбуждении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Прилагаются подлинник либо заверенные копии документов, указанных в </w:t>
      </w:r>
      <w:hyperlink r:id="rId36" w:history="1">
        <w:r>
          <w:rPr>
            <w:rFonts w:eastAsia="Times New Roman"/>
            <w:color w:val="008080"/>
          </w:rPr>
          <w:t xml:space="preserve">частях первой </w:t>
        </w:r>
      </w:hyperlink>
      <w:r>
        <w:rPr>
          <w:rFonts w:eastAsia="Times New Roman"/>
          <w:color w:val="000000"/>
        </w:rPr>
        <w:t xml:space="preserve">и </w:t>
      </w:r>
      <w:hyperlink r:id="rId37" w:history="1">
        <w:r>
          <w:rPr>
            <w:rFonts w:eastAsia="Times New Roman"/>
            <w:color w:val="008080"/>
          </w:rPr>
          <w:t>второй</w:t>
        </w:r>
      </w:hyperlink>
      <w:r>
        <w:rPr>
          <w:rFonts w:eastAsia="Times New Roman"/>
          <w:color w:val="000000"/>
        </w:rPr>
        <w:t xml:space="preserve"> настоящей статьи.</w:t>
      </w:r>
    </w:p>
    <w:p w:rsidR="00000000" w:rsidRDefault="00B278B7">
      <w:pPr>
        <w:shd w:val="clear" w:color="auto" w:fill="FFFFFF"/>
        <w:ind w:firstLine="851"/>
        <w:jc w:val="both"/>
        <w:divId w:val="11491679"/>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Заявление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кредитора о возбуждении в отношении должника дела о неплатежеспособности подается в суд в письменной или электронной форме.</w:t>
      </w:r>
      <w:r>
        <w:rPr>
          <w:rFonts w:eastAsia="Times New Roman"/>
          <w:color w:val="000000"/>
        </w:rPr>
        <w:t xml:space="preserve"> Заявление кредитора — юридического лица подписывается его руководителем или представителем, а заявление кредитора — физического лица или индивидуального предпринимателя — этим физическим лицом или его представителем.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заявлении кредитора о возбуждении в </w:t>
      </w:r>
      <w:r>
        <w:rPr>
          <w:rFonts w:eastAsia="Times New Roman"/>
          <w:color w:val="000000"/>
        </w:rPr>
        <w:t>отношении должника дела о неплатежеспособности должны быть указаны: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наименование суда, в который подается заявление;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(фамилия, имя, отчество) заявителя и его место нахождения (почтовый адрес), адрес электронной почты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w:t>
      </w:r>
      <w:r>
        <w:rPr>
          <w:rFonts w:eastAsia="Times New Roman"/>
          <w:color w:val="000000"/>
        </w:rPr>
        <w:t>ие (фамилия, имя, отчество) должника и место нахождения (почтовый адрес), адрес электронной почты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размер денежного обязательства должника перед кредитором, из которого возникло требование, а также срок его исполнения;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доказательства обоснованности требований кредитора, в том числе вступившее в законную силу решение суда, доказательства, подтверждающие</w:t>
      </w:r>
      <w:r>
        <w:rPr>
          <w:rFonts w:eastAsia="Times New Roman"/>
          <w:color w:val="000000"/>
        </w:rPr>
        <w:t xml:space="preserve"> признание указанных требований должником, исполнительная надпись нотариуса;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перечень прилагаемых документов.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обязан направить копию своего заявления должнику.</w:t>
      </w:r>
    </w:p>
    <w:p w:rsidR="00000000" w:rsidRDefault="00B278B7">
      <w:pPr>
        <w:shd w:val="clear" w:color="auto" w:fill="FFFFFF"/>
        <w:ind w:firstLine="851"/>
        <w:jc w:val="both"/>
        <w:divId w:val="672682742"/>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Объединение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кредитора о возбуждении дела о н</w:t>
      </w:r>
      <w:r>
        <w:rPr>
          <w:rFonts w:eastAsia="Times New Roman"/>
          <w:color w:val="000000"/>
        </w:rPr>
        <w:t>еплатежеспособности в отношении должника может быть основано на объединенной задолженности по различным обязательствам.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Кредиторы вправе объединить свои требования к должнику и обратиться в экономический суд с одним заявлением. Такое заявление подписываетс</w:t>
      </w:r>
      <w:r>
        <w:rPr>
          <w:rFonts w:eastAsia="Times New Roman"/>
          <w:color w:val="000000"/>
        </w:rPr>
        <w:t>я кредиторами, объединившими свои требования.</w:t>
      </w:r>
    </w:p>
    <w:p w:rsidR="00000000" w:rsidRDefault="00B278B7">
      <w:pPr>
        <w:shd w:val="clear" w:color="auto" w:fill="FFFFFF"/>
        <w:ind w:firstLine="851"/>
        <w:jc w:val="both"/>
        <w:divId w:val="1212687563"/>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Документы, прилагаемые к заявлению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 заявлению кредитора о возбуждении в отношении должника дела о неплатежеспособности, помимо документов, предусмотренных Экономическим процессуальным </w:t>
      </w:r>
      <w:hyperlink r:id="rId38" w:history="1">
        <w:r>
          <w:rPr>
            <w:rFonts w:eastAsia="Times New Roman"/>
            <w:color w:val="008080"/>
          </w:rPr>
          <w:t>кодексом</w:t>
        </w:r>
      </w:hyperlink>
      <w:r>
        <w:rPr>
          <w:rFonts w:eastAsia="Times New Roman"/>
          <w:color w:val="000000"/>
        </w:rPr>
        <w:t xml:space="preserve"> Республики Узбекистан, прилагаются документы, подтверждающие денежные обязательства должника перед кредитором, а также наличие и размер задолженности, при неплатежеспособности в упрошенном порядке и неплатеже</w:t>
      </w:r>
      <w:r>
        <w:rPr>
          <w:rFonts w:eastAsia="Times New Roman"/>
          <w:color w:val="000000"/>
        </w:rPr>
        <w:t xml:space="preserve">способности физического лица прилагается доказательство уплаты расходов на выплату вознаграждения судебного управляющего.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кредитора, подписанному представителем кредитора, прилагается доверенность, подтверждающая полномочия на подписание заявл</w:t>
      </w:r>
      <w:r>
        <w:rPr>
          <w:rFonts w:eastAsia="Times New Roman"/>
          <w:color w:val="000000"/>
        </w:rPr>
        <w:t>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кредитора о возбуждении дела о неплатежеспособности в отношении должника при наличии также прилагаются: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суда, рассматривавшего требования кредитора к должнику;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исполнительный документ (исполнительный лист, акцептованные должником </w:t>
      </w:r>
      <w:r>
        <w:rPr>
          <w:rFonts w:eastAsia="Times New Roman"/>
          <w:color w:val="000000"/>
        </w:rPr>
        <w:t>платежные требования, исполнительная надпись нотариуса и иное) либо доказательства, подтверждающие признание должником требований кредитора.</w:t>
      </w:r>
    </w:p>
    <w:p w:rsidR="00000000" w:rsidRDefault="00B278B7">
      <w:pPr>
        <w:shd w:val="clear" w:color="auto" w:fill="FFFFFF"/>
        <w:ind w:firstLine="851"/>
        <w:jc w:val="both"/>
        <w:divId w:val="422411475"/>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 xml:space="preserve">Заявление уполномоченного государственного органа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уполномоченного государственного органа в с</w:t>
      </w:r>
      <w:r>
        <w:rPr>
          <w:rFonts w:eastAsia="Times New Roman"/>
          <w:color w:val="000000"/>
        </w:rPr>
        <w:t>уд о возбуждении дела о неплатежеспособности предприятия, в уставном фонде (уставном капитале) которого имеется доля государства и (или) задолженность перед Республикой Узбекистан по денежным обязательствам, подается в письменной или электронной форме с пр</w:t>
      </w:r>
      <w:r>
        <w:rPr>
          <w:rFonts w:eastAsia="Times New Roman"/>
          <w:color w:val="000000"/>
        </w:rPr>
        <w:t>иложением к нему необходимых документов, подтверждающих неплатежеспособность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Заявление уполномоченного государственного органа подается в суд с соблюдением требований, предусмотренных </w:t>
      </w:r>
      <w:hyperlink r:id="rId39" w:history="1">
        <w:r>
          <w:rPr>
            <w:rFonts w:eastAsia="Times New Roman"/>
            <w:color w:val="008080"/>
          </w:rPr>
          <w:t xml:space="preserve">статьями 41 </w:t>
        </w:r>
      </w:hyperlink>
      <w:r>
        <w:rPr>
          <w:rFonts w:eastAsia="Times New Roman"/>
          <w:color w:val="000000"/>
        </w:rPr>
        <w:t xml:space="preserve">и </w:t>
      </w:r>
      <w:hyperlink r:id="rId40" w:history="1">
        <w:r>
          <w:rPr>
            <w:rFonts w:eastAsia="Times New Roman"/>
            <w:color w:val="008080"/>
          </w:rPr>
          <w:t>43</w:t>
        </w:r>
      </w:hyperlink>
      <w:r>
        <w:rPr>
          <w:rFonts w:eastAsia="Times New Roman"/>
          <w:color w:val="000000"/>
        </w:rPr>
        <w:t xml:space="preserve"> настоящего Закона.</w:t>
      </w:r>
    </w:p>
    <w:p w:rsidR="00000000" w:rsidRDefault="00B278B7">
      <w:pPr>
        <w:shd w:val="clear" w:color="auto" w:fill="FFFFFF"/>
        <w:ind w:firstLine="851"/>
        <w:jc w:val="both"/>
        <w:divId w:val="1251043670"/>
        <w:rPr>
          <w:rFonts w:eastAsia="Times New Roman"/>
          <w:b/>
          <w:bCs/>
          <w:color w:val="000080"/>
        </w:rPr>
      </w:pPr>
      <w:r>
        <w:rPr>
          <w:rStyle w:val="clauseprfx1"/>
          <w:rFonts w:eastAsia="Times New Roman"/>
          <w:b/>
          <w:bCs/>
          <w:color w:val="000080"/>
        </w:rPr>
        <w:t xml:space="preserve">Статья 45. </w:t>
      </w:r>
      <w:r>
        <w:rPr>
          <w:rStyle w:val="clausesuff1"/>
          <w:rFonts w:eastAsia="Times New Roman"/>
          <w:b/>
          <w:bCs/>
          <w:color w:val="000080"/>
        </w:rPr>
        <w:t>Заявление органа государственной налоговой службы и иного уполномоченного органа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Заявление органа государственной налоговой службы и иного уполномоченного органа о возбуждении дела о неплатежеспособности по налогам и сборам в отношении должника должно отвечать требованиям, предусмотренным </w:t>
      </w:r>
      <w:hyperlink r:id="rId41" w:history="1">
        <w:r>
          <w:rPr>
            <w:rFonts w:eastAsia="Times New Roman"/>
            <w:color w:val="008080"/>
          </w:rPr>
          <w:t xml:space="preserve">статьями 41 </w:t>
        </w:r>
      </w:hyperlink>
      <w:r>
        <w:rPr>
          <w:rFonts w:eastAsia="Times New Roman"/>
          <w:color w:val="000000"/>
        </w:rPr>
        <w:t xml:space="preserve">и </w:t>
      </w:r>
      <w:hyperlink r:id="rId42" w:history="1">
        <w:r>
          <w:rPr>
            <w:rFonts w:eastAsia="Times New Roman"/>
            <w:color w:val="008080"/>
          </w:rPr>
          <w:t>43</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органа государственной налоговой службы и иного уполномоченного органа о возбуждении дела о неплатежеспособности в отношении должника должны быть приложены доказ</w:t>
      </w:r>
      <w:r>
        <w:rPr>
          <w:rFonts w:eastAsia="Times New Roman"/>
          <w:color w:val="000000"/>
        </w:rPr>
        <w:t>ательства принятия мер по возвращению задолженности по налогам и сборам в соответствии с законодательством.</w:t>
      </w:r>
    </w:p>
    <w:p w:rsidR="00000000" w:rsidRDefault="00B278B7">
      <w:pPr>
        <w:shd w:val="clear" w:color="auto" w:fill="FFFFFF"/>
        <w:ind w:firstLine="851"/>
        <w:jc w:val="both"/>
        <w:divId w:val="683672751"/>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Возбуждение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Вопрос о принятии заявления о возбуждении дела о неплатежеспособности в отношении должника или об</w:t>
      </w:r>
      <w:r>
        <w:rPr>
          <w:rFonts w:eastAsia="Times New Roman"/>
          <w:color w:val="000000"/>
        </w:rPr>
        <w:t xml:space="preserve"> отказе в принятии либо возвращении заявления о возбуждении дела о неплатежеспособности судья решает не позднее пяти дней с момента поступления заявления.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Судья принимает к производству заявление о возбуждении дела о неплатежеспособности должника, поданное</w:t>
      </w:r>
      <w:r>
        <w:rPr>
          <w:rFonts w:eastAsia="Times New Roman"/>
          <w:color w:val="000000"/>
        </w:rPr>
        <w:t xml:space="preserve"> с соблюдением требований Экономического процессуального </w:t>
      </w:r>
      <w:hyperlink r:id="rId43" w:history="1">
        <w:r>
          <w:rPr>
            <w:rFonts w:eastAsia="Times New Roman"/>
            <w:color w:val="008080"/>
          </w:rPr>
          <w:t>кодекса</w:t>
        </w:r>
      </w:hyperlink>
      <w:r>
        <w:rPr>
          <w:rFonts w:eastAsia="Times New Roman"/>
          <w:color w:val="000000"/>
        </w:rPr>
        <w:t xml:space="preserve"> Республики Узбекистан и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Принимая к производству заявление о возбуждении дела о неплатежеспособности должника, судья может вынести</w:t>
      </w:r>
      <w:r>
        <w:rPr>
          <w:rFonts w:eastAsia="Times New Roman"/>
          <w:color w:val="000000"/>
        </w:rPr>
        <w:t xml:space="preserve"> определение о введении процедуры наблюдения и назначении временного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 возбуждении дела о неплатежеспособности направляется судом в органы государственной налоговой службы и иные уполномоченные органы, государственному исполн</w:t>
      </w:r>
      <w:r>
        <w:rPr>
          <w:rFonts w:eastAsia="Times New Roman"/>
          <w:color w:val="000000"/>
        </w:rPr>
        <w:t>ителю по месту нахождения (местожительства) должника. На должника — юридическое лицо возлагается обязанность направить копии определения о возбуждении дела о его неплатежеспособности указанным лицам (органам) по месту нахождения представительств и филиалов</w:t>
      </w:r>
      <w:r>
        <w:rPr>
          <w:rFonts w:eastAsia="Times New Roman"/>
          <w:color w:val="000000"/>
        </w:rPr>
        <w:t xml:space="preserve">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Судья отказывает в принятии к производству заявления о возбуждении дела о неплатежеспособности в отношении должника, если нарушено условие, предусмотренное </w:t>
      </w:r>
      <w:hyperlink r:id="rId44" w:history="1">
        <w:r>
          <w:rPr>
            <w:rFonts w:eastAsia="Times New Roman"/>
            <w:color w:val="008080"/>
          </w:rPr>
          <w:t xml:space="preserve">частью первой </w:t>
        </w:r>
      </w:hyperlink>
      <w:r>
        <w:rPr>
          <w:rFonts w:eastAsia="Times New Roman"/>
          <w:color w:val="000000"/>
        </w:rPr>
        <w:t>статьи 37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Судья возвращает заявление о возбуждении дела о неплатежеспособности в отношении должника, если заявление не соответствует требованиям, предусмотренным </w:t>
      </w:r>
      <w:hyperlink r:id="rId45" w:history="1">
        <w:r>
          <w:rPr>
            <w:rFonts w:eastAsia="Times New Roman"/>
            <w:color w:val="008080"/>
          </w:rPr>
          <w:t xml:space="preserve">статьями 39 — 45 </w:t>
        </w:r>
      </w:hyperlink>
      <w:r>
        <w:rPr>
          <w:rFonts w:eastAsia="Times New Roman"/>
          <w:color w:val="000000"/>
        </w:rPr>
        <w:t>настоящего Закона. В случаях, когда обр</w:t>
      </w:r>
      <w:r>
        <w:rPr>
          <w:rFonts w:eastAsia="Times New Roman"/>
          <w:color w:val="000000"/>
        </w:rPr>
        <w:t>ащение с заявлением является обязательным для руководителя должника и к заявлению не приложены документы, предусмотренные</w:t>
      </w:r>
      <w:hyperlink r:id="rId46" w:history="1">
        <w:r>
          <w:rPr>
            <w:rFonts w:eastAsia="Times New Roman"/>
            <w:color w:val="008080"/>
          </w:rPr>
          <w:t xml:space="preserve"> статьей 40 </w:t>
        </w:r>
      </w:hyperlink>
      <w:r>
        <w:rPr>
          <w:rFonts w:eastAsia="Times New Roman"/>
          <w:color w:val="000000"/>
        </w:rPr>
        <w:t>настоящего Закона, такое заявление принимается судом, а недостающие документ</w:t>
      </w:r>
      <w:r>
        <w:rPr>
          <w:rFonts w:eastAsia="Times New Roman"/>
          <w:color w:val="000000"/>
        </w:rPr>
        <w:t>ы истребуются в порядке подготовки дела о неплатежеспособности к судебному разбирательству.</w:t>
      </w:r>
    </w:p>
    <w:p w:rsidR="00000000" w:rsidRDefault="00B278B7">
      <w:pPr>
        <w:shd w:val="clear" w:color="auto" w:fill="FFFFFF"/>
        <w:ind w:firstLine="851"/>
        <w:jc w:val="both"/>
        <w:divId w:val="747311314"/>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Меры по обеспечению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 на основании заявления лица, участвующего в деле о неплатежеспособности, вправе принять меры по обеспечению требований кредиторов в соответствии с Экономическим процессуальным </w:t>
      </w:r>
      <w:hyperlink r:id="rId47" w:history="1">
        <w:r>
          <w:rPr>
            <w:rFonts w:eastAsia="Times New Roman"/>
            <w:color w:val="008080"/>
          </w:rPr>
          <w:t>кодексом</w:t>
        </w:r>
      </w:hyperlink>
      <w:r>
        <w:rPr>
          <w:rFonts w:eastAsia="Times New Roman"/>
          <w:color w:val="000000"/>
        </w:rPr>
        <w:t xml:space="preserve">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w:t>
      </w:r>
      <w:r>
        <w:rPr>
          <w:rFonts w:eastAsia="Times New Roman"/>
          <w:color w:val="000000"/>
        </w:rPr>
        <w:t xml:space="preserve">роме мер по обеспечению требований кредиторов, предусмотренных Экономическим процессуальным </w:t>
      </w:r>
      <w:hyperlink r:id="rId48" w:history="1">
        <w:r>
          <w:rPr>
            <w:rFonts w:eastAsia="Times New Roman"/>
            <w:color w:val="008080"/>
          </w:rPr>
          <w:t>кодексом</w:t>
        </w:r>
      </w:hyperlink>
      <w:r>
        <w:rPr>
          <w:rFonts w:eastAsia="Times New Roman"/>
          <w:color w:val="000000"/>
        </w:rPr>
        <w:t xml:space="preserve"> Республики Узбекистан, суд вправе запретить совершать сделки без согласия судебного управляющего, обязать должни</w:t>
      </w:r>
      <w:r>
        <w:rPr>
          <w:rFonts w:eastAsia="Times New Roman"/>
          <w:color w:val="000000"/>
        </w:rPr>
        <w:t>ка передать ценные бумаги, валютные ценности и другое имущество на хранение третьим лицам и принять иные меры, направленные на обеспечение сохранности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Меры по обеспечению требований кредиторов действуют соответственно до момента приняти</w:t>
      </w:r>
      <w:r>
        <w:rPr>
          <w:rFonts w:eastAsia="Times New Roman"/>
          <w:color w:val="000000"/>
        </w:rPr>
        <w:t>я судом решения о введении одной из процедур неплатежеспособности или до момента принятия судом решения об отказе в признании должника банкротом либо до момента утверждения судом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вправе отменить меры по обеспечению требований креди</w:t>
      </w:r>
      <w:r>
        <w:rPr>
          <w:rFonts w:eastAsia="Times New Roman"/>
          <w:color w:val="000000"/>
        </w:rPr>
        <w:t xml:space="preserve">торов до наступления обстоятельств, предусмотренных </w:t>
      </w:r>
      <w:hyperlink r:id="rId49" w:history="1">
        <w:r>
          <w:rPr>
            <w:rFonts w:eastAsia="Times New Roman"/>
            <w:color w:val="008080"/>
          </w:rPr>
          <w:t xml:space="preserve">частью третьей </w:t>
        </w:r>
      </w:hyperlink>
      <w:r>
        <w:rPr>
          <w:rFonts w:eastAsia="Times New Roman"/>
          <w:color w:val="000000"/>
        </w:rPr>
        <w:t>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 принятии мер по обеспечению требований кредиторов может быть обжаловано (опротестовано) лицами, участвующ</w:t>
      </w:r>
      <w:r>
        <w:rPr>
          <w:rFonts w:eastAsia="Times New Roman"/>
          <w:color w:val="000000"/>
        </w:rPr>
        <w:t>ими в деле о неплатежеспособности.</w:t>
      </w:r>
    </w:p>
    <w:p w:rsidR="00000000" w:rsidRDefault="00B278B7">
      <w:pPr>
        <w:shd w:val="clear" w:color="auto" w:fill="FFFFFF"/>
        <w:ind w:firstLine="851"/>
        <w:jc w:val="both"/>
        <w:divId w:val="1660960600"/>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Письменное мнение должника по заявлению о возбуждении дела о неплатежеспособности в отношении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в пятидневный срок со дня получения определения суда о принятии заявления кредитора, органа государ</w:t>
      </w:r>
      <w:r>
        <w:rPr>
          <w:rFonts w:eastAsia="Times New Roman"/>
          <w:color w:val="000000"/>
        </w:rPr>
        <w:t>ственной налоговой службы или иного уполномоченного органа о возбуждении дела о неплатежеспособности, если не установлены иные правила настоящим Законом, вправе направить суду, заявителю и другим лицам, участвующим в деле о неплатежеспособности, письменное</w:t>
      </w:r>
      <w:r>
        <w:rPr>
          <w:rFonts w:eastAsia="Times New Roman"/>
          <w:color w:val="000000"/>
        </w:rPr>
        <w:t xml:space="preserve"> мнение на такое заявление, а также уведомить о возбуждении в отношении него дела о неплатежеспособности всех кредиторов, не указанных в заявлении.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письменному мнению, направляемому должником в суд, должны быть приложены доказательства направления его ко</w:t>
      </w:r>
      <w:r>
        <w:rPr>
          <w:rFonts w:eastAsia="Times New Roman"/>
          <w:color w:val="000000"/>
        </w:rPr>
        <w:t>пии заявителю и другим лицам, участвующим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письменном мнении относительно заявления о возбуждении дела о неплатежеспособности в отношении должника должны быть указаны сведения, предусмотренные Экономическим процессуальным </w:t>
      </w:r>
      <w:hyperlink r:id="rId50" w:history="1">
        <w:r>
          <w:rPr>
            <w:rFonts w:eastAsia="Times New Roman"/>
            <w:color w:val="008080"/>
          </w:rPr>
          <w:t xml:space="preserve">кодексом </w:t>
        </w:r>
      </w:hyperlink>
      <w:r>
        <w:rPr>
          <w:rFonts w:eastAsia="Times New Roman"/>
          <w:color w:val="000000"/>
        </w:rPr>
        <w:t>Республики Узбекистан. Отсутствие письменного мнения должника не препятствует рассмотрению дела о неплатежеспособности.</w:t>
      </w:r>
    </w:p>
    <w:p w:rsidR="00000000" w:rsidRDefault="00B278B7">
      <w:pPr>
        <w:shd w:val="clear" w:color="auto" w:fill="FFFFFF"/>
        <w:ind w:firstLine="851"/>
        <w:jc w:val="both"/>
        <w:divId w:val="1004819571"/>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Подготовка дела о неплатежеспособности к судебному разбирательству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Подготов</w:t>
      </w:r>
      <w:r>
        <w:rPr>
          <w:rFonts w:eastAsia="Times New Roman"/>
          <w:color w:val="000000"/>
        </w:rPr>
        <w:t xml:space="preserve">ка дела о неплатежеспособности к судебному разбирательству производится судьей в порядке, предусмотренном Экономическим процессуальным </w:t>
      </w:r>
      <w:hyperlink r:id="rId51" w:history="1">
        <w:r>
          <w:rPr>
            <w:rFonts w:eastAsia="Times New Roman"/>
            <w:color w:val="008080"/>
          </w:rPr>
          <w:t>кодексом</w:t>
        </w:r>
      </w:hyperlink>
      <w:r>
        <w:rPr>
          <w:rFonts w:eastAsia="Times New Roman"/>
          <w:color w:val="000000"/>
        </w:rPr>
        <w:t xml:space="preserve"> Республики Узбекистан, с особенностями, установленными настоящим Зако</w:t>
      </w:r>
      <w:r>
        <w:rPr>
          <w:rFonts w:eastAsia="Times New Roman"/>
          <w:color w:val="000000"/>
        </w:rPr>
        <w:t>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позднее пяти дней со дня поступления заявления о возбуждении дела о неплатежеспособности в отношении должника судья решает вопрос о введении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наличии по требованиям кредиторов возражений у должника или временного управляюще</w:t>
      </w:r>
      <w:r>
        <w:rPr>
          <w:rFonts w:eastAsia="Times New Roman"/>
          <w:color w:val="000000"/>
        </w:rPr>
        <w:t>го либо государственной налоговой службы или иного уполномоченного органа судья проверяет обоснованность их возражений.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Проверка судьей обоснованности возражений должника или временного управляющего либо государственной налоговой службы или иного уполномоч</w:t>
      </w:r>
      <w:r>
        <w:rPr>
          <w:rFonts w:eastAsia="Times New Roman"/>
          <w:color w:val="000000"/>
        </w:rPr>
        <w:t>енного органа проводится в срок не позднее одного месяца до окончания установленного срока рассмотрения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обоснованности возражений должника или временного управляющего либо государственной налоговой с</w:t>
      </w:r>
      <w:r>
        <w:rPr>
          <w:rFonts w:eastAsia="Times New Roman"/>
          <w:color w:val="000000"/>
        </w:rPr>
        <w:t>лужбы или иного уполномоченного органа судом выносится определение о включении или об отказе включения требований кредиторов в реестр требований кредиторов. В определении указываются размер и очередность удовлетворения требований кредиторов, в отношении ко</w:t>
      </w:r>
      <w:r>
        <w:rPr>
          <w:rFonts w:eastAsia="Times New Roman"/>
          <w:color w:val="000000"/>
        </w:rPr>
        <w:t>торых возражения признаны необоснованными.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по результатам рассмотрения возражений на требования кредиторов может быть обжаловано (опротестовано). Обжалование (опротестование) указанного определения не приостанавливает его действия.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Для опр</w:t>
      </w:r>
      <w:r>
        <w:rPr>
          <w:rFonts w:eastAsia="Times New Roman"/>
          <w:color w:val="000000"/>
        </w:rPr>
        <w:t>еделения финансового состояния должника при подготовке дела о неплатежеспособности к судебному разбирательству, а также при рассмотрении дела о неплатежеспособности суд вправе назначить экспертизу.</w:t>
      </w:r>
    </w:p>
    <w:p w:rsidR="00000000" w:rsidRDefault="00B278B7">
      <w:pPr>
        <w:shd w:val="clear" w:color="auto" w:fill="FFFFFF"/>
        <w:ind w:firstLine="851"/>
        <w:jc w:val="both"/>
        <w:divId w:val="1882939903"/>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Срок рассмотрения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Дело о неплатежеспособности должно быть рассмотрено на заседании суда в срок, не превышающий двух месяцев со дня вынесения определения о принятии к производству заявления о возбуждении дела о неплатежеспособности должника. В исключительных случаях рассмотр</w:t>
      </w:r>
      <w:r>
        <w:rPr>
          <w:rFonts w:eastAsia="Times New Roman"/>
          <w:color w:val="000000"/>
        </w:rPr>
        <w:t>ение дела о неплатежеспособности может быть продлено на срок не более одного месяца.</w:t>
      </w:r>
    </w:p>
    <w:p w:rsidR="00000000" w:rsidRDefault="00B278B7">
      <w:pPr>
        <w:shd w:val="clear" w:color="auto" w:fill="FFFFFF"/>
        <w:ind w:firstLine="851"/>
        <w:jc w:val="both"/>
        <w:divId w:val="344286727"/>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Судебные акты по делам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дела о неплатежеспособности суд принимает один из следующих судебных актов: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решение о </w:t>
      </w:r>
      <w:r>
        <w:rPr>
          <w:rFonts w:eastAsia="Times New Roman"/>
          <w:color w:val="000000"/>
        </w:rPr>
        <w:t>признании должника банкротом и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об отказе в признании должника банкротом;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о введении процедуры судебной санации и продлении ее срока;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о введении процедуры внешнего управления и продлении е</w:t>
      </w:r>
      <w:r>
        <w:rPr>
          <w:rFonts w:eastAsia="Times New Roman"/>
          <w:color w:val="000000"/>
        </w:rPr>
        <w:t>го срока;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о прекращении производства по делу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об оставлении заявления о возбуждении дела о неплатежеспособности без рассмотрения;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об утверждении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Судебные акты по делу о неплатежеспособности подлежат немедленному исполнению, если иное не установлено настоящим Законом. Копия судебного акта по делу о неплатежеспособности незамедлительно направляется судо</w:t>
      </w:r>
      <w:r>
        <w:rPr>
          <w:rFonts w:eastAsia="Times New Roman"/>
          <w:color w:val="000000"/>
        </w:rPr>
        <w:t>м государственному исполнителю по месту нахождения (местожительству) должника.</w:t>
      </w:r>
    </w:p>
    <w:p w:rsidR="00000000" w:rsidRDefault="00B278B7">
      <w:pPr>
        <w:shd w:val="clear" w:color="auto" w:fill="FFFFFF"/>
        <w:ind w:firstLine="851"/>
        <w:jc w:val="both"/>
        <w:divId w:val="1119452123"/>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 xml:space="preserve">Решение о признании должника банкротом и начале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суда о признании должника — юридического лица банкротом и начале ликвидационного</w:t>
      </w:r>
      <w:r>
        <w:rPr>
          <w:rFonts w:eastAsia="Times New Roman"/>
          <w:color w:val="000000"/>
        </w:rPr>
        <w:t xml:space="preserve"> производства принимается в случаях установления признаков неплатежеспособности, предусмотренных </w:t>
      </w:r>
      <w:hyperlink r:id="rId52" w:history="1">
        <w:r>
          <w:rPr>
            <w:rFonts w:eastAsia="Times New Roman"/>
            <w:color w:val="008080"/>
          </w:rPr>
          <w:t xml:space="preserve">частью первой </w:t>
        </w:r>
      </w:hyperlink>
      <w:r>
        <w:rPr>
          <w:rFonts w:eastAsia="Times New Roman"/>
          <w:color w:val="000000"/>
        </w:rPr>
        <w:t>статьи 5 настоящего Закона, при отсутствии оснований для введения одной из восстановительных проце</w:t>
      </w:r>
      <w:r>
        <w:rPr>
          <w:rFonts w:eastAsia="Times New Roman"/>
          <w:color w:val="000000"/>
        </w:rPr>
        <w:t xml:space="preserve">дур неплатежеспособности, утверждения мирового соглашения или прекращения производства по делу о неплатежеспособности.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решении суда о признании должника — юридического лица банкротом и начале ликвидационного производства должны содержаться указания о пр</w:t>
      </w:r>
      <w:r>
        <w:rPr>
          <w:rFonts w:eastAsia="Times New Roman"/>
          <w:color w:val="000000"/>
        </w:rPr>
        <w:t>изнании должника банкротом и начале ликвидационного производства, назначении ликвидационного управляющего и выплате ему вознаграждения.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суда о признании должника — юридического лица банкротом и начале ликвидационного производства может быть обжалов</w:t>
      </w:r>
      <w:r>
        <w:rPr>
          <w:rFonts w:eastAsia="Times New Roman"/>
          <w:color w:val="000000"/>
        </w:rPr>
        <w:t xml:space="preserve">ано (опротестовано) лицами, участвующими в деле о неплатежеспособности, в том числе любым из кредиторов, а также лицами, не привлеченными к участию в деле, о правах и обязанностях которых суд принял решение.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решении суда о признании должника — индивидуа</w:t>
      </w:r>
      <w:r>
        <w:rPr>
          <w:rFonts w:eastAsia="Times New Roman"/>
          <w:color w:val="000000"/>
        </w:rPr>
        <w:t>льного предпринимателя банкротом и начале ликвидационного производства указывается на признание утратившей силу государственной регистрации должника в качестве индивидуального предпринимателя.</w:t>
      </w:r>
    </w:p>
    <w:p w:rsidR="00000000" w:rsidRDefault="00B278B7">
      <w:pPr>
        <w:shd w:val="clear" w:color="auto" w:fill="FFFFFF"/>
        <w:ind w:firstLine="851"/>
        <w:jc w:val="both"/>
        <w:divId w:val="457460011"/>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 xml:space="preserve">Опубликование сведений о судебных актах, вынесенных </w:t>
      </w:r>
      <w:r>
        <w:rPr>
          <w:rStyle w:val="clausesuff1"/>
          <w:rFonts w:eastAsia="Times New Roman"/>
          <w:b/>
          <w:bCs/>
          <w:color w:val="000080"/>
        </w:rPr>
        <w:t>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вынесенных определениях суда о введении процедур наблюдения, судебной санации, внешнего управления, прекращении производства по делу о неплатежеспособности, о назначении, замене или освобождении судебного управляющего, о принятии решения о</w:t>
      </w:r>
      <w:r>
        <w:rPr>
          <w:rFonts w:eastAsia="Times New Roman"/>
          <w:color w:val="000000"/>
        </w:rPr>
        <w:t xml:space="preserve"> признании должника — юридического лица банкротом и начале ликвидационного производства, постановления об отмене или изменении указанных актов публикуются в средствах массовой информации. Перечень средств массовой информации, периодичность и срок опубликов</w:t>
      </w:r>
      <w:r>
        <w:rPr>
          <w:rFonts w:eastAsia="Times New Roman"/>
          <w:color w:val="000000"/>
        </w:rPr>
        <w:t>ания указанных сведений, цены на оказываемые услуги и порядок финансирования устанавливаются Кабинетом Министров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в течение трех дней с даты получения соответствующего судебного акта направляет объявление, предусм</w:t>
      </w:r>
      <w:r>
        <w:rPr>
          <w:rFonts w:eastAsia="Times New Roman"/>
          <w:color w:val="000000"/>
        </w:rPr>
        <w:t>отренное частью первой настоящей статьи, в адрес средства массовой информации.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Направленные для опубликования сведения о судебных актах публикуются в течение трех дней со дня их получения.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Возмещение расходов, связанных с опубликованием указанных в части </w:t>
      </w:r>
      <w:r>
        <w:rPr>
          <w:rFonts w:eastAsia="Times New Roman"/>
          <w:color w:val="000000"/>
        </w:rPr>
        <w:t>первой настоящей статьи сведений, осуществляется за счет денежных средств должника, если иное не предусмотрено настоящим Законом либо решением собрания кредиторов или комитета кредиторов. При отсутствии денежных средств у должника оплата опубликования таки</w:t>
      </w:r>
      <w:r>
        <w:rPr>
          <w:rFonts w:eastAsia="Times New Roman"/>
          <w:color w:val="000000"/>
        </w:rPr>
        <w:t>х сведений производится за счет заявителя, подавшего в суд заявление о возбуждении дела о неплатежеспособности, с последующим возмещением указанных средств за счет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отсутствия у должника имущества, достаточного для возмещения ра</w:t>
      </w:r>
      <w:r>
        <w:rPr>
          <w:rFonts w:eastAsia="Times New Roman"/>
          <w:color w:val="000000"/>
        </w:rPr>
        <w:t>сходов на опубликование, оно осуществляется за счет заявителя, обратившегося в суд с заявлением о возбуждении дела о неплатежеспособности в отношении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судебных актах, вынесенных судом, могут быть опубликованы также и в иных средствах ма</w:t>
      </w:r>
      <w:r>
        <w:rPr>
          <w:rFonts w:eastAsia="Times New Roman"/>
          <w:color w:val="000000"/>
        </w:rPr>
        <w:t>ссовой информации.</w:t>
      </w:r>
    </w:p>
    <w:p w:rsidR="00000000" w:rsidRDefault="00B278B7">
      <w:pPr>
        <w:shd w:val="clear" w:color="auto" w:fill="FFFFFF"/>
        <w:ind w:firstLine="851"/>
        <w:jc w:val="both"/>
        <w:divId w:val="79300680"/>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Опубликование сведений о ходе процедур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ходе процедур неплатежеспособности подлежат обязательному опубликованию в средствах массовой информации.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Возмещение расходов, связанных с опубликованием св</w:t>
      </w:r>
      <w:r>
        <w:rPr>
          <w:rFonts w:eastAsia="Times New Roman"/>
          <w:color w:val="000000"/>
        </w:rPr>
        <w:t>едений о ходе процедур неплатежеспособности, осуществляется за счет имущества должника, если иное не предусмотрено настоящим Законом. При отсутствии у должника имущества, достаточного для возмещения расходов на опубликование, оно осуществляется в соответст</w:t>
      </w:r>
      <w:r>
        <w:rPr>
          <w:rFonts w:eastAsia="Times New Roman"/>
          <w:color w:val="000000"/>
        </w:rPr>
        <w:t>вии с решением собрания кредиторов или комитета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число кредиторов должника более пятидесяти или их число не может быть определено, обязательному опубликованию в средствах массовой информации подлежат также сведения о начале каждой</w:t>
      </w:r>
      <w:r>
        <w:rPr>
          <w:rFonts w:eastAsia="Times New Roman"/>
          <w:color w:val="000000"/>
        </w:rPr>
        <w:t xml:space="preserve"> процедуры неплатежеспособности, применяемой в отношении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основании решения собрания кредиторов или комитета кредиторов сведения, подлежащие обязательному опубликованию, могут быть опубликованы также и в иных средствах массовой информации.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Опуб</w:t>
      </w:r>
      <w:r>
        <w:rPr>
          <w:rFonts w:eastAsia="Times New Roman"/>
          <w:color w:val="000000"/>
        </w:rPr>
        <w:t>ликованные сведения о ходе процедур неплатежеспособности должны содержать: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(фамилию, имя, отчество) должника и его место нахождения (почтовый адрес), адрес электронной почты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суда, принявшего судебный акт, дату приня</w:t>
      </w:r>
      <w:r>
        <w:rPr>
          <w:rFonts w:eastAsia="Times New Roman"/>
          <w:color w:val="000000"/>
        </w:rPr>
        <w:t>тия такого судебного акта и указание на наименование введенной процедуры неплатежеспособности, а также номер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фамилию, имя, отчество назначенного судебного управляющего и его почтовый адрес, адрес электронной почты (при наличии)</w:t>
      </w:r>
      <w:r>
        <w:rPr>
          <w:rFonts w:eastAsia="Times New Roman"/>
          <w:color w:val="000000"/>
        </w:rPr>
        <w:t>;</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установленную судом дату следующего судебного заседания по рассмотрению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информацию о возможности обращения к судебному управляющему лиц, изъявивших желание погасить долг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иную информацию в случаях, предусмотренных на</w:t>
      </w:r>
      <w:r>
        <w:rPr>
          <w:rFonts w:eastAsia="Times New Roman"/>
          <w:color w:val="000000"/>
        </w:rPr>
        <w:t>стоящим Законом.</w:t>
      </w:r>
    </w:p>
    <w:p w:rsidR="00000000" w:rsidRDefault="00B278B7">
      <w:pPr>
        <w:shd w:val="clear" w:color="auto" w:fill="FFFFFF"/>
        <w:ind w:firstLine="851"/>
        <w:jc w:val="both"/>
        <w:divId w:val="1154881408"/>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Решение суда об отказе в признании должника банкротом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Решение суда об отказе в признании должника банкротом принимается в случае: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неустановления признаков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удовлетворения заявленных требований кредиторов до принятия судом решения по делу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установления лженеплатежеспособности.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суда об отказе в признании должника банкротом может быть принято и в иных случаях, предусмотренных насто</w:t>
      </w:r>
      <w:r>
        <w:rPr>
          <w:rFonts w:eastAsia="Times New Roman"/>
          <w:color w:val="000000"/>
        </w:rPr>
        <w:t>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наличии доказательств, свидетельствующих о наличии у должника в достаточном объеме ликвидного имущества, суд вправе по ходатайству должника отложить рассмотрение дела о неплатежеспособности, предложив должнику погасить требования кредитор</w:t>
      </w:r>
      <w:r>
        <w:rPr>
          <w:rFonts w:eastAsia="Times New Roman"/>
          <w:color w:val="000000"/>
        </w:rPr>
        <w:t>ов в установленный судом срок, который не может превышать тридцати дней.</w:t>
      </w:r>
    </w:p>
    <w:p w:rsidR="00000000" w:rsidRDefault="00B278B7">
      <w:pPr>
        <w:shd w:val="clear" w:color="auto" w:fill="FFFFFF"/>
        <w:ind w:firstLine="851"/>
        <w:jc w:val="both"/>
        <w:divId w:val="667563943"/>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 xml:space="preserve">Последствия принятия решения об отказе в возбуждении дела о неплатежеспособности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Принятие судом решения об отказе в возбуждении дела о неплатежеспособности должни</w:t>
      </w:r>
      <w:r>
        <w:rPr>
          <w:rFonts w:eastAsia="Times New Roman"/>
          <w:color w:val="000000"/>
        </w:rPr>
        <w:t>ка является основанием для прекращения действия всех ограничений, являющихся последствием принятия заявления о возбуждении дела о неплатежеспособности должника и (или) введения процедуры наблюдения.</w:t>
      </w:r>
    </w:p>
    <w:p w:rsidR="00000000" w:rsidRDefault="00B278B7">
      <w:pPr>
        <w:shd w:val="clear" w:color="auto" w:fill="FFFFFF"/>
        <w:ind w:firstLine="851"/>
        <w:jc w:val="both"/>
        <w:divId w:val="255484844"/>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Основания прекращения производства по делу о н</w:t>
      </w:r>
      <w:r>
        <w:rPr>
          <w:rStyle w:val="clausesuff1"/>
          <w:rFonts w:eastAsia="Times New Roman"/>
          <w:b/>
          <w:bCs/>
          <w:color w:val="000080"/>
        </w:rPr>
        <w:t xml:space="preserve">еплатежеспособности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прекращает производство по делу о неплатежеспособности в случае: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восстановления платежеспособности должника в ходе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восстановления платежеспособности должника в ходе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заключе</w:t>
      </w:r>
      <w:r>
        <w:rPr>
          <w:rFonts w:eastAsia="Times New Roman"/>
          <w:color w:val="000000"/>
        </w:rPr>
        <w:t>ния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отказа всех кредиторов, участвующих в деле о неплатежеспособности, от заявленных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удовлетворения всех требований кредиторов, включенных в реестр требований кредиторов, в ходе любой процедуры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мож</w:t>
      </w:r>
      <w:r>
        <w:rPr>
          <w:rFonts w:eastAsia="Times New Roman"/>
          <w:color w:val="000000"/>
        </w:rPr>
        <w:t>ет прекратить производство по делу о неплатежеспособности и в иных случаях в соответствии с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в течение трех рабочих дней с даты вынесения определения суда о прекращении производства по делу о неплатежеспособности в письменной ф</w:t>
      </w:r>
      <w:r>
        <w:rPr>
          <w:rFonts w:eastAsia="Times New Roman"/>
          <w:color w:val="000000"/>
        </w:rPr>
        <w:t>орме уведомляет об этом определении орган государственной налоговой службы.</w:t>
      </w:r>
    </w:p>
    <w:p w:rsidR="00000000" w:rsidRDefault="00B278B7">
      <w:pPr>
        <w:shd w:val="clear" w:color="auto" w:fill="FFFFFF"/>
        <w:ind w:firstLine="851"/>
        <w:jc w:val="both"/>
        <w:divId w:val="1601984021"/>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Приостановление производства по делу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Производство по делу о неплатежеспособности может быть приостановлено по основаниям, предусмотренным Экономич</w:t>
      </w:r>
      <w:r>
        <w:rPr>
          <w:rFonts w:eastAsia="Times New Roman"/>
          <w:color w:val="000000"/>
        </w:rPr>
        <w:t xml:space="preserve">еским процессуальным </w:t>
      </w:r>
      <w:hyperlink r:id="rId53" w:history="1">
        <w:r>
          <w:rPr>
            <w:rFonts w:eastAsia="Times New Roman"/>
            <w:color w:val="008080"/>
          </w:rPr>
          <w:t>кодексом</w:t>
        </w:r>
      </w:hyperlink>
      <w:r>
        <w:rPr>
          <w:rFonts w:eastAsia="Times New Roman"/>
          <w:color w:val="000000"/>
        </w:rPr>
        <w:t xml:space="preserve">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Приостановление производства по делу о неплатежеспособности не препятствует рассмотрению судом заявлений и жалоб на действия (бездействие) судебного управляющег</w:t>
      </w:r>
      <w:r>
        <w:rPr>
          <w:rFonts w:eastAsia="Times New Roman"/>
          <w:color w:val="000000"/>
        </w:rPr>
        <w:t>о, а также разногласий относительно размера, состава и очередности удовлетворения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приостановления производства по делу о неплатежеспособности суд не вправе принимать судебные акты, предусмотренные </w:t>
      </w:r>
      <w:hyperlink r:id="rId54" w:history="1">
        <w:r>
          <w:rPr>
            <w:rFonts w:eastAsia="Times New Roman"/>
            <w:color w:val="008080"/>
          </w:rPr>
          <w:t xml:space="preserve">частью первой </w:t>
        </w:r>
      </w:hyperlink>
      <w:r>
        <w:rPr>
          <w:rFonts w:eastAsia="Times New Roman"/>
          <w:color w:val="000000"/>
        </w:rPr>
        <w:t>статьи 51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Приостановление производства по делу о неплатежеспособности не является препятствием для вынесения судом определений, предусмотренных настоящим Законом, а также осуществления судебным управляющ</w:t>
      </w:r>
      <w:r>
        <w:rPr>
          <w:rFonts w:eastAsia="Times New Roman"/>
          <w:color w:val="000000"/>
        </w:rPr>
        <w:t>им и иными лицами, участвующими в деле о неплатежеспособности, действий,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возбуждения уголовного дела в отношении руководителя или учредителей (участников) либо собственника предприятия или индивидуального предпри</w:t>
      </w:r>
      <w:r>
        <w:rPr>
          <w:rFonts w:eastAsia="Times New Roman"/>
          <w:color w:val="000000"/>
        </w:rPr>
        <w:t>нимателя и (или) физического лица за действия (бездействие), приведшие к неплатежеспособности, производство по делу о неплатежеспособности приостанавливается до принятия судом решения по возбужденному уголовному делу.</w:t>
      </w:r>
    </w:p>
    <w:p w:rsidR="00000000" w:rsidRDefault="00B278B7">
      <w:pPr>
        <w:shd w:val="clear" w:color="auto" w:fill="FFFFFF"/>
        <w:ind w:firstLine="851"/>
        <w:jc w:val="both"/>
        <w:divId w:val="2040469169"/>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Распределение судебных расх</w:t>
      </w:r>
      <w:r>
        <w:rPr>
          <w:rStyle w:val="clausesuff1"/>
          <w:rFonts w:eastAsia="Times New Roman"/>
          <w:b/>
          <w:bCs/>
          <w:color w:val="000080"/>
        </w:rPr>
        <w:t>одов и расходов на выплату вознаграждения судебным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Судебные расходы, включая расходы по государственной пошлине, срок оплаты которой был отсрочен или рассрочен, расходы на публикацию сведений в средствах массовой информации в порядке, предусмот</w:t>
      </w:r>
      <w:r>
        <w:rPr>
          <w:rFonts w:eastAsia="Times New Roman"/>
          <w:color w:val="000000"/>
        </w:rPr>
        <w:t xml:space="preserve">ренном </w:t>
      </w:r>
      <w:hyperlink r:id="rId55" w:history="1">
        <w:r>
          <w:rPr>
            <w:rFonts w:eastAsia="Times New Roman"/>
            <w:color w:val="008080"/>
          </w:rPr>
          <w:t xml:space="preserve">статьями 53 </w:t>
        </w:r>
      </w:hyperlink>
      <w:r>
        <w:rPr>
          <w:rFonts w:eastAsia="Times New Roman"/>
          <w:color w:val="000000"/>
        </w:rPr>
        <w:t xml:space="preserve">и </w:t>
      </w:r>
      <w:hyperlink r:id="rId56" w:history="1">
        <w:r>
          <w:rPr>
            <w:rFonts w:eastAsia="Times New Roman"/>
            <w:color w:val="008080"/>
          </w:rPr>
          <w:t>54</w:t>
        </w:r>
      </w:hyperlink>
      <w:r>
        <w:rPr>
          <w:rFonts w:eastAsia="Times New Roman"/>
          <w:color w:val="000000"/>
        </w:rPr>
        <w:t xml:space="preserve"> настоящего Закона, а также расходы на выплату вознаграждения судебным управляющим оплачиваются за счет имущества должника вне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w:t>
      </w:r>
      <w:r>
        <w:rPr>
          <w:rFonts w:eastAsia="Times New Roman"/>
          <w:color w:val="000000"/>
        </w:rPr>
        <w:t xml:space="preserve">овым соглашением может быть предусмотрен иной порядок распределения расходов, указанных в </w:t>
      </w:r>
      <w:hyperlink r:id="rId57" w:history="1">
        <w:r>
          <w:rPr>
            <w:rFonts w:eastAsia="Times New Roman"/>
            <w:color w:val="008080"/>
          </w:rPr>
          <w:t xml:space="preserve">части первой </w:t>
        </w:r>
      </w:hyperlink>
      <w:r>
        <w:rPr>
          <w:rFonts w:eastAsia="Times New Roman"/>
          <w:color w:val="000000"/>
        </w:rPr>
        <w:t>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принятия судом решения об отказе в признании должника банкротом в связи с неуст</w:t>
      </w:r>
      <w:r>
        <w:rPr>
          <w:rFonts w:eastAsia="Times New Roman"/>
          <w:color w:val="000000"/>
        </w:rPr>
        <w:t xml:space="preserve">ановлением признаков неплатежеспособности расходы, предусмотренные в части первой настоящей статьи, относятся на кредиторов, обратившихся в суд с заявлением о возбуждении дела о неплатежеспособности должника, и распределяются между ними пропорционально их </w:t>
      </w:r>
      <w:r>
        <w:rPr>
          <w:rFonts w:eastAsia="Times New Roman"/>
          <w:color w:val="000000"/>
        </w:rPr>
        <w:t>требованиям.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распределения судебных расходов и расходов на выплату вознаграждения судебным управляющим устанавливается в решении или определении суда, принятом по результатам рассмотрения дела о неплатежеспособности.</w:t>
      </w:r>
    </w:p>
    <w:p w:rsidR="00000000" w:rsidRDefault="00B278B7">
      <w:pPr>
        <w:shd w:val="clear" w:color="auto" w:fill="FFFFFF"/>
        <w:ind w:firstLine="851"/>
        <w:jc w:val="both"/>
        <w:divId w:val="276759594"/>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Рассмотрение заявлений и жалоб</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w:t>
      </w:r>
      <w:r>
        <w:rPr>
          <w:rFonts w:eastAsia="Times New Roman"/>
          <w:color w:val="000000"/>
        </w:rPr>
        <w:t>явления судебного управляющего, в том числе о разногласиях, возникших между ним и кредиторами, между ним и должником, а также жалобы кредиторов о нарушении их прав и законных интересов, поданные в соответствии с настоящим Законом в ходе процедур наблюдения</w:t>
      </w:r>
      <w:r>
        <w:rPr>
          <w:rFonts w:eastAsia="Times New Roman"/>
          <w:color w:val="000000"/>
        </w:rPr>
        <w:t>, судебной санации, внешнего управления или ликвидационного производства, рассматриваются судом не позднее чем в пятнадцатидневный срок со дня получения указанных заявлений и жалоб. К заявлению судебного управляющего, жалобе кредитора должны быть приложены</w:t>
      </w:r>
      <w:r>
        <w:rPr>
          <w:rFonts w:eastAsia="Times New Roman"/>
          <w:color w:val="000000"/>
        </w:rPr>
        <w:t xml:space="preserve"> доказательства направления иным лицам, участвующим в рассмотрении данного заявления или жалобы, их копии. По результатам рассмотрения указанных заявлений и жалоб судом выносится определение. Данное определение может быть обжаловано в порядке и сроки, уста</w:t>
      </w:r>
      <w:r>
        <w:rPr>
          <w:rFonts w:eastAsia="Times New Roman"/>
          <w:color w:val="000000"/>
        </w:rPr>
        <w:t xml:space="preserve">новленные законом.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порядке, установленном </w:t>
      </w:r>
      <w:hyperlink r:id="rId58" w:history="1">
        <w:r>
          <w:rPr>
            <w:rFonts w:eastAsia="Times New Roman"/>
            <w:color w:val="008080"/>
          </w:rPr>
          <w:t xml:space="preserve">частью первой </w:t>
        </w:r>
      </w:hyperlink>
      <w:r>
        <w:rPr>
          <w:rFonts w:eastAsia="Times New Roman"/>
          <w:color w:val="000000"/>
        </w:rPr>
        <w:t>настоящей статьи, рассматриваются: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разногласия между судебным управляющим и представителем работников должника о размере и составе требований по оплат</w:t>
      </w:r>
      <w:r>
        <w:rPr>
          <w:rFonts w:eastAsia="Times New Roman"/>
          <w:color w:val="000000"/>
        </w:rPr>
        <w:t>е труда и выплате выходного пособия лицам, работающим по трудовому договору;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жалобы кредиторов, представителей учредителей (участников) или собственника имущества должника на действия (бездействие) судебного управляющего, нарушающего их права и законные ин</w:t>
      </w:r>
      <w:r>
        <w:rPr>
          <w:rFonts w:eastAsia="Times New Roman"/>
          <w:color w:val="000000"/>
        </w:rPr>
        <w:t>тересы.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Заявления и жалобы, поданные лицами, не имеющими права на обжалование определения суда, а также с нарушением порядка, предусмотренного </w:t>
      </w:r>
      <w:hyperlink r:id="rId59" w:history="1">
        <w:r>
          <w:rPr>
            <w:rFonts w:eastAsia="Times New Roman"/>
            <w:color w:val="008080"/>
          </w:rPr>
          <w:t xml:space="preserve">частями первой </w:t>
        </w:r>
      </w:hyperlink>
      <w:r>
        <w:rPr>
          <w:rFonts w:eastAsia="Times New Roman"/>
          <w:color w:val="000000"/>
        </w:rPr>
        <w:t xml:space="preserve">и </w:t>
      </w:r>
      <w:hyperlink r:id="rId60" w:history="1">
        <w:r>
          <w:rPr>
            <w:rFonts w:eastAsia="Times New Roman"/>
            <w:color w:val="008080"/>
          </w:rPr>
          <w:t>второй</w:t>
        </w:r>
      </w:hyperlink>
      <w:r>
        <w:rPr>
          <w:rFonts w:eastAsia="Times New Roman"/>
          <w:color w:val="000000"/>
        </w:rPr>
        <w:t xml:space="preserve"> настоящей статьи, либо без приложения доказательств, подтверждающих соответствующее заявление или жалобу, подлежат возврату.</w:t>
      </w:r>
    </w:p>
    <w:p w:rsidR="00000000" w:rsidRDefault="00B278B7">
      <w:pPr>
        <w:shd w:val="clear" w:color="auto" w:fill="FFFFFF"/>
        <w:ind w:firstLine="851"/>
        <w:jc w:val="both"/>
        <w:divId w:val="1231431025"/>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Производство по пересмотру определений суда, вынесенных по результ</w:t>
      </w:r>
      <w:r>
        <w:rPr>
          <w:rStyle w:val="clausesuff1"/>
          <w:rFonts w:eastAsia="Times New Roman"/>
          <w:b/>
          <w:bCs/>
          <w:color w:val="000080"/>
        </w:rPr>
        <w:t>атам рассмотрения разногласий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вынесенное по результатам рассмотрения заявлений, жалоб (ходатайств) и разногласий в деле о неплатежеспособности, подлежит пересмотру в порядке, установленном Экономическим проце</w:t>
      </w:r>
      <w:r>
        <w:rPr>
          <w:rFonts w:eastAsia="Times New Roman"/>
          <w:color w:val="000000"/>
        </w:rPr>
        <w:t>ссуальным</w:t>
      </w:r>
      <w:hyperlink r:id="rId61" w:history="1">
        <w:r>
          <w:rPr>
            <w:rFonts w:eastAsia="Times New Roman"/>
            <w:color w:val="008080"/>
          </w:rPr>
          <w:t xml:space="preserve"> кодексом</w:t>
        </w:r>
      </w:hyperlink>
      <w:r>
        <w:rPr>
          <w:rFonts w:eastAsia="Times New Roman"/>
          <w:color w:val="000000"/>
        </w:rPr>
        <w:t xml:space="preserve"> Республики Узбекистан, с особенностями, предусмотренными настоящей статьей.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вынесенное по результатам рассмотрения разногласий в деле о неплатежеспособности, вступает в законну</w:t>
      </w:r>
      <w:r>
        <w:rPr>
          <w:rFonts w:eastAsia="Times New Roman"/>
          <w:color w:val="000000"/>
        </w:rPr>
        <w:t>ю силу по истечении десяти дней с момента его вынесения.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Право на подачу апелляционной жалобы имеют лица, участвовавшие при рассмотрении разногласий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Апелляционная жалоба на определение суда, указанное в </w:t>
      </w:r>
      <w:hyperlink r:id="rId62" w:history="1">
        <w:r>
          <w:rPr>
            <w:rFonts w:eastAsia="Times New Roman"/>
            <w:color w:val="008080"/>
          </w:rPr>
          <w:t xml:space="preserve">части первой </w:t>
        </w:r>
      </w:hyperlink>
      <w:r>
        <w:rPr>
          <w:rFonts w:eastAsia="Times New Roman"/>
          <w:color w:val="000000"/>
        </w:rPr>
        <w:t>настоящей статьи, подается в течение десяти дней с момента вынесения судом определения по результатам рассмотрения разногласий и подлежит рассмотрению в течение десяти дней с момента ее поступления в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Кассационная </w:t>
      </w:r>
      <w:r>
        <w:rPr>
          <w:rFonts w:eastAsia="Times New Roman"/>
          <w:color w:val="000000"/>
        </w:rPr>
        <w:t xml:space="preserve">жалоба на определение суда, указанное в </w:t>
      </w:r>
      <w:hyperlink r:id="rId63" w:history="1">
        <w:r>
          <w:rPr>
            <w:rFonts w:eastAsia="Times New Roman"/>
            <w:color w:val="008080"/>
          </w:rPr>
          <w:t>части первой</w:t>
        </w:r>
      </w:hyperlink>
      <w:r>
        <w:rPr>
          <w:rFonts w:eastAsia="Times New Roman"/>
          <w:color w:val="000000"/>
        </w:rPr>
        <w:t xml:space="preserve"> настоящей статьи, не рассмотренное в апелляционном порядке, подается в течение одного месяца со дня его вступления в законную силу и подлежит рассмотрению в</w:t>
      </w:r>
      <w:r>
        <w:rPr>
          <w:rFonts w:eastAsia="Times New Roman"/>
          <w:color w:val="000000"/>
        </w:rPr>
        <w:t xml:space="preserve"> течение десяти дней с момента ее поступления в суд.</w:t>
      </w:r>
    </w:p>
    <w:p w:rsidR="00000000" w:rsidRDefault="00B278B7">
      <w:pPr>
        <w:shd w:val="clear" w:color="auto" w:fill="FFFFFF"/>
        <w:ind w:firstLine="851"/>
        <w:jc w:val="both"/>
        <w:divId w:val="67118745"/>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Особенности производства по делам о неплатежеспособности должника, в уставном фонде (уставном капитале) которого имеется доля государства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в уставном фонде (уставном капитале) до</w:t>
      </w:r>
      <w:r>
        <w:rPr>
          <w:rFonts w:eastAsia="Times New Roman"/>
          <w:color w:val="000000"/>
        </w:rPr>
        <w:t xml:space="preserve">лжника имеется доля государства, суд уведомляет о возбуждении дела о неплатежеспособности уполномоченный государственный орган.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Уполномоченный государственный орган в двухнедельный срок со дня получения уведомления о возбуждении дела о неплатежеспособност</w:t>
      </w:r>
      <w:r>
        <w:rPr>
          <w:rFonts w:eastAsia="Times New Roman"/>
          <w:color w:val="000000"/>
        </w:rPr>
        <w:t>и сообщает в суд свое отношение о целесообразности или нецелесообразности проведения досудебной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согласия кредиторов на проведение досудебной санации производство по делу о неплатежеспособности подлежит прекращению.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несогласия кр</w:t>
      </w:r>
      <w:r>
        <w:rPr>
          <w:rFonts w:eastAsia="Times New Roman"/>
          <w:color w:val="000000"/>
        </w:rPr>
        <w:t>едиторов на проведение досудебной санации разбирательство дела о неплатежеспособности осуществляется в порядке, установленном настоящим Законом.</w:t>
      </w:r>
    </w:p>
    <w:p w:rsidR="00000000" w:rsidRDefault="00B278B7">
      <w:pPr>
        <w:shd w:val="clear" w:color="auto" w:fill="FFFFFF"/>
        <w:jc w:val="center"/>
        <w:divId w:val="1444497057"/>
        <w:rPr>
          <w:rFonts w:eastAsia="Times New Roman"/>
          <w:b/>
          <w:bCs/>
          <w:color w:val="000080"/>
        </w:rPr>
      </w:pPr>
      <w:r>
        <w:rPr>
          <w:rFonts w:eastAsia="Times New Roman"/>
          <w:b/>
          <w:bCs/>
          <w:color w:val="000080"/>
        </w:rPr>
        <w:t>Глава 6. Недействительность сделок</w:t>
      </w:r>
    </w:p>
    <w:p w:rsidR="00000000" w:rsidRDefault="00B278B7">
      <w:pPr>
        <w:shd w:val="clear" w:color="auto" w:fill="FFFFFF"/>
        <w:ind w:firstLine="851"/>
        <w:jc w:val="both"/>
        <w:divId w:val="685520792"/>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Недействительность сделок, заключенных должником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Любая сделка, за</w:t>
      </w:r>
      <w:r>
        <w:rPr>
          <w:rFonts w:eastAsia="Times New Roman"/>
          <w:color w:val="000000"/>
        </w:rPr>
        <w:t>ключенная должником, в том числе до возбуждения дела о неплатежеспособности или введения процедур внешнего управления или судебной санации, может быть признана судом недействительной по заявлению судебного управляющего по основаниям, предусмотренным законо</w:t>
      </w:r>
      <w:r>
        <w:rPr>
          <w:rFonts w:eastAsia="Times New Roman"/>
          <w:color w:val="000000"/>
        </w:rPr>
        <w:t>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Сделки признаются недействительными по основаниям, указанным в </w:t>
      </w:r>
      <w:hyperlink r:id="rId64" w:history="1">
        <w:r>
          <w:rPr>
            <w:rFonts w:eastAsia="Times New Roman"/>
            <w:color w:val="008080"/>
          </w:rPr>
          <w:t xml:space="preserve">статьях 115 — 126 </w:t>
        </w:r>
      </w:hyperlink>
      <w:r>
        <w:rPr>
          <w:rFonts w:eastAsia="Times New Roman"/>
          <w:color w:val="000000"/>
        </w:rPr>
        <w:t>Гражданского кодекса Республики Узбекистан и предусмотренных настоящим Законом, если они были заключены должником и</w:t>
      </w:r>
      <w:r>
        <w:rPr>
          <w:rFonts w:eastAsia="Times New Roman"/>
          <w:color w:val="000000"/>
        </w:rPr>
        <w:t>ли его представителем в течение трех лет до возбуждения дела о неплатежеспособности, если иное не предусмотрено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Сделки, заключенные до возбуждения дела о неплатежеспособности, помимо оснований, предусмотренных </w:t>
      </w:r>
      <w:hyperlink r:id="rId65" w:history="1">
        <w:r>
          <w:rPr>
            <w:rFonts w:eastAsia="Times New Roman"/>
            <w:color w:val="008080"/>
          </w:rPr>
          <w:t xml:space="preserve">частью второй </w:t>
        </w:r>
      </w:hyperlink>
      <w:r>
        <w:rPr>
          <w:rFonts w:eastAsia="Times New Roman"/>
          <w:color w:val="000000"/>
        </w:rPr>
        <w:t>настоящей статьи, могут быть признаны недействительными: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сделки с низкой стоимостью, заключенные должником, в том числе сделки, заключенные путем обмена его товаров на аналогичные товары или дарения;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сделка, цена и (или) д</w:t>
      </w:r>
      <w:r>
        <w:rPr>
          <w:rFonts w:eastAsia="Times New Roman"/>
          <w:color w:val="000000"/>
        </w:rPr>
        <w:t>ругие условия которой существенно ухудшают положение должника по сравнению с заключенной аналогичным образом сделкой, и если эта сделка привела к финансовым потерям;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сделка о передаче имущества на безвозмездной или платной основе (в том числе во временное </w:t>
      </w:r>
      <w:r>
        <w:rPr>
          <w:rFonts w:eastAsia="Times New Roman"/>
          <w:color w:val="000000"/>
        </w:rPr>
        <w:t xml:space="preserve">пользование) по цене, отличающейся от цены за аналогичное или такое же имущество, и существенно ухудшающей состояние должника, даже если интересы кредиторов при этом не ущемляются;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сделка, приводящая к преимущественному удовлетворению требований одного кредитора перед другими;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договора дарения имущества должника, за исключением заключенных в постоянных коммерческих операциях, если они существенно отличаются от договоров, заключенных </w:t>
      </w:r>
      <w:r>
        <w:rPr>
          <w:rFonts w:eastAsia="Times New Roman"/>
          <w:color w:val="000000"/>
        </w:rPr>
        <w:t>за год до возбуждения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Сделка, совершенная должником — юридическим лицом после возбуждения дела о неплатежеспособности или в течение тридцати шести месяцев, предшествовавших подаче заявления о возбуждении дела о неплатежеспособн</w:t>
      </w:r>
      <w:r>
        <w:rPr>
          <w:rFonts w:eastAsia="Times New Roman"/>
          <w:color w:val="000000"/>
        </w:rPr>
        <w:t>ости, связанная с выплатой (выделом) доли в имуществе участнику должника в связи с его выходом из состава участников должника, по заявлению судебного управляющего или кредитора может быть признана судом недействительной и применены последствия недействител</w:t>
      </w:r>
      <w:r>
        <w:rPr>
          <w:rFonts w:eastAsia="Times New Roman"/>
          <w:color w:val="000000"/>
        </w:rPr>
        <w:t xml:space="preserve">ьности сделки, а все полученные имущества (денежные средства) по такой сделке возвращаются должнику. В этом случае участник признается кредитором четвертой очереди в соответствии со </w:t>
      </w:r>
      <w:hyperlink r:id="rId66" w:history="1">
        <w:r>
          <w:rPr>
            <w:rFonts w:eastAsia="Times New Roman"/>
            <w:color w:val="008080"/>
          </w:rPr>
          <w:t xml:space="preserve">статьей 150 </w:t>
        </w:r>
      </w:hyperlink>
      <w:r>
        <w:rPr>
          <w:rFonts w:eastAsia="Times New Roman"/>
          <w:color w:val="000000"/>
        </w:rPr>
        <w:t>настоящего Зако</w:t>
      </w:r>
      <w:r>
        <w:rPr>
          <w:rFonts w:eastAsia="Times New Roman"/>
          <w:color w:val="000000"/>
        </w:rPr>
        <w:t>на.</w:t>
      </w:r>
    </w:p>
    <w:p w:rsidR="00000000" w:rsidRDefault="00B278B7">
      <w:pPr>
        <w:shd w:val="clear" w:color="auto" w:fill="FFFFFF"/>
        <w:ind w:firstLine="851"/>
        <w:jc w:val="both"/>
        <w:divId w:val="1821144497"/>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Недействительность сделок, причиняющих убытки кредиторам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Сделка, совершенная должником с заинтересованным лицом или другим хозяйствующим субъектом, может быть признана судом недействительной по заявлению судебного управляющего в случае, если</w:t>
      </w:r>
      <w:r>
        <w:rPr>
          <w:rFonts w:eastAsia="Times New Roman"/>
          <w:color w:val="000000"/>
        </w:rPr>
        <w:t xml:space="preserve"> в результате исполнения указанной сделки должнику и (или) кредиторам были причинены или могут быть причинены убытки.</w:t>
      </w:r>
    </w:p>
    <w:p w:rsidR="00000000" w:rsidRDefault="00B278B7">
      <w:pPr>
        <w:shd w:val="clear" w:color="auto" w:fill="FFFFFF"/>
        <w:ind w:firstLine="851"/>
        <w:jc w:val="both"/>
        <w:divId w:val="663431532"/>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Недействительность сделок должника, связанных с предпочтительным удовлетворением требований одних кредиторов перед другими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w:t>
      </w:r>
      <w:r>
        <w:rPr>
          <w:rFonts w:eastAsia="Times New Roman"/>
          <w:color w:val="000000"/>
        </w:rPr>
        <w:t>ка, совершенная должником в отношении отдельного кредитора или иного лица после принятия заявления о возбуждении дела о неплатежеспособности в отношении должника, может быть признана судом недействительной, если такая сделка влечет предпочтительное удовлет</w:t>
      </w:r>
      <w:r>
        <w:rPr>
          <w:rFonts w:eastAsia="Times New Roman"/>
          <w:color w:val="000000"/>
        </w:rPr>
        <w:t>ворение требований по денежным обязательствам должника одних кредиторов перед другими, по заявлению судебного управляющего или кредитора при наличии одного из следующих условий: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сделка направлена на обеспечение исполнения обязательства должника или третьег</w:t>
      </w:r>
      <w:r>
        <w:rPr>
          <w:rFonts w:eastAsia="Times New Roman"/>
          <w:color w:val="000000"/>
        </w:rPr>
        <w:t xml:space="preserve">о лица перед отдельным кредитором до исполнения сделки;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сделка привела или может привести к изменению очередности удовлетворения требований кредиторов по обязательствам, возникших до совершения сделки;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сделка привела или может привести к удовлетворению т</w:t>
      </w:r>
      <w:r>
        <w:rPr>
          <w:rFonts w:eastAsia="Times New Roman"/>
          <w:color w:val="000000"/>
        </w:rPr>
        <w:t xml:space="preserve">ребований одних кредиторов, срок исполнения которых к моменту совершения сделки не наступил, при наличии не исполненных в установленный срок обязательств перед другими кредиторами;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отдельному кредитору предоставлено или может быть предоставлено больш</w:t>
      </w:r>
      <w:r>
        <w:rPr>
          <w:rFonts w:eastAsia="Times New Roman"/>
          <w:color w:val="000000"/>
        </w:rPr>
        <w:t>е преимуществ в отношении удовлетворения требований, и это приводит к нарушению порядка очередности расчета с кредиторами, предусмотренного настоящим Законом.</w:t>
      </w:r>
    </w:p>
    <w:p w:rsidR="00000000" w:rsidRDefault="00B278B7">
      <w:pPr>
        <w:shd w:val="clear" w:color="auto" w:fill="FFFFFF"/>
        <w:ind w:firstLine="851"/>
        <w:jc w:val="both"/>
        <w:divId w:val="855122738"/>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Недействительность сделок, связанных с правопреемниками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сделки заключены</w:t>
      </w:r>
      <w:r>
        <w:rPr>
          <w:rFonts w:eastAsia="Times New Roman"/>
          <w:color w:val="000000"/>
        </w:rPr>
        <w:t xml:space="preserve"> должником в пользу наследников и заинтересованных в оспариваемой сделке иных правопреемников, то данные сделки могут быть признаны недействительными.</w:t>
      </w:r>
    </w:p>
    <w:p w:rsidR="00000000" w:rsidRDefault="00B278B7">
      <w:pPr>
        <w:shd w:val="clear" w:color="auto" w:fill="FFFFFF"/>
        <w:ind w:firstLine="851"/>
        <w:jc w:val="both"/>
        <w:divId w:val="1205755523"/>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Последствия недействительности сделки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сделка, заключенная должником, судом приз</w:t>
      </w:r>
      <w:r>
        <w:rPr>
          <w:rFonts w:eastAsia="Times New Roman"/>
          <w:color w:val="000000"/>
        </w:rPr>
        <w:t>нана недействительной и применены последствия недействительности этой сделки, сторона обязана возвратить другой стороне все полученное по сделке, а в случае невозможности возвратить полученное в натуре (в том числе, когда полученное выражается в пользовани</w:t>
      </w:r>
      <w:r>
        <w:rPr>
          <w:rFonts w:eastAsia="Times New Roman"/>
          <w:color w:val="000000"/>
        </w:rPr>
        <w:t>и имуществом, выполненной работе или предоставленной услуге) возместить его стоимость в деньгах, если иные последствия недействительности сделки не предусмотрены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этом сторона, заключившая сделку с должником, вправе предъявить к должнику иск, т</w:t>
      </w:r>
      <w:r>
        <w:rPr>
          <w:rFonts w:eastAsia="Times New Roman"/>
          <w:color w:val="000000"/>
        </w:rPr>
        <w:t>ребования которого должны быть удовлетворены в соответствии с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случаях, предусмотренных настоящей статьей, невозможно вернуть имущество в натуре в связи с утратой, повреждением или необоснованным приобретением имущества третьими ли</w:t>
      </w:r>
      <w:r>
        <w:rPr>
          <w:rFonts w:eastAsia="Times New Roman"/>
          <w:color w:val="000000"/>
        </w:rPr>
        <w:t>цами, первоначальный покупатель имущества несет ответственность перед должником по возмещению стоимости такого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невозможности возврата стоимости имущества лицо, принявшее решение об отчуждении имущества должника, может быть привлечено к </w:t>
      </w:r>
      <w:r>
        <w:rPr>
          <w:rFonts w:eastAsia="Times New Roman"/>
          <w:color w:val="000000"/>
        </w:rPr>
        <w:t>субсидиарной ответственности в порядке, установленном настоящим Законом.</w:t>
      </w:r>
    </w:p>
    <w:p w:rsidR="00000000" w:rsidRDefault="00B278B7">
      <w:pPr>
        <w:shd w:val="clear" w:color="auto" w:fill="FFFFFF"/>
        <w:ind w:firstLine="851"/>
        <w:jc w:val="both"/>
        <w:divId w:val="2046631631"/>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Лица, имеющие право на обращение с заявлением о признании сделок недействительными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Исковое заявление о признании недействительной сделки, заключенной должником, может быть </w:t>
      </w:r>
      <w:r>
        <w:rPr>
          <w:rFonts w:eastAsia="Times New Roman"/>
          <w:color w:val="000000"/>
        </w:rPr>
        <w:t>подано в суд судебным управляющим от имени должника по собственной инициативе или по решению собрания кредиторов или комитета кредиторов, а также одним или несколькими кредиторами, требования которых включены в реестр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исковой давности по т</w:t>
      </w:r>
      <w:r>
        <w:rPr>
          <w:rFonts w:eastAsia="Times New Roman"/>
          <w:color w:val="000000"/>
        </w:rPr>
        <w:t>ребованию о признании недействительной сделки, заключенной должником, исчисляется со дня, когда судебный управляющий узнал или должен был узнать о наличии оснований для признания сделки недействительной, предусмотренных настоящим Законом.</w:t>
      </w:r>
    </w:p>
    <w:p w:rsidR="00000000" w:rsidRDefault="00B278B7">
      <w:pPr>
        <w:shd w:val="clear" w:color="auto" w:fill="FFFFFF"/>
        <w:jc w:val="center"/>
        <w:divId w:val="1805732447"/>
        <w:rPr>
          <w:rFonts w:eastAsia="Times New Roman"/>
          <w:b/>
          <w:bCs/>
          <w:color w:val="000080"/>
        </w:rPr>
      </w:pPr>
      <w:r>
        <w:rPr>
          <w:rFonts w:eastAsia="Times New Roman"/>
          <w:b/>
          <w:bCs/>
          <w:color w:val="000080"/>
        </w:rPr>
        <w:t>Глава 7. Ответств</w:t>
      </w:r>
      <w:r>
        <w:rPr>
          <w:rFonts w:eastAsia="Times New Roman"/>
          <w:b/>
          <w:bCs/>
          <w:color w:val="000080"/>
        </w:rPr>
        <w:t>енность руководителя должника и других лиц в деле о неплатежеспособности</w:t>
      </w:r>
    </w:p>
    <w:p w:rsidR="00000000" w:rsidRDefault="00B278B7">
      <w:pPr>
        <w:shd w:val="clear" w:color="auto" w:fill="FFFFFF"/>
        <w:ind w:firstLine="851"/>
        <w:jc w:val="both"/>
        <w:divId w:val="1203131394"/>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Лицо, управляющее делами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иное не предусмотрено настоящим Законом, следующие обстоятельства признаются управлением делами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наличие права в течение тре</w:t>
      </w:r>
      <w:r>
        <w:rPr>
          <w:rFonts w:eastAsia="Times New Roman"/>
          <w:color w:val="000000"/>
        </w:rPr>
        <w:t xml:space="preserve">х лет до возникновения признаков неплатежеспособности давать обязательные для исполнения указания или возможность иным образом определять действия должника, в том числе по исполнению сделок и определению их условий;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наличие права в период с момента появле</w:t>
      </w:r>
      <w:r>
        <w:rPr>
          <w:rFonts w:eastAsia="Times New Roman"/>
          <w:color w:val="000000"/>
        </w:rPr>
        <w:t>ния признаков неплатежеспособности и до принятия судом заявления о неплатежеспособности должника давать обязательные для исполнения указания или иным образом определять действия должника, включая исполнение сделок и определение их условий.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Лицами, управляющими делами должника, являются: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руководитель и члены исполнительного органа должника, ликвидационная комиссия или ликвидатор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которые имеют право самостоятельно либо совместно с заинтересованными лицами распоряжаться пятьюдес</w:t>
      </w:r>
      <w:r>
        <w:rPr>
          <w:rFonts w:eastAsia="Times New Roman"/>
          <w:color w:val="000000"/>
        </w:rPr>
        <w:t>ятью и более процентами акций акционерного общества;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имеющие право распоряжаться более чем половиной долей уставного фонда (уставного капитала) общества с ограниченной ответственностью или иных хозяйствующих субъектов;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имеющие право назначать (</w:t>
      </w:r>
      <w:r>
        <w:rPr>
          <w:rFonts w:eastAsia="Times New Roman"/>
          <w:color w:val="000000"/>
        </w:rPr>
        <w:t>избирать) руководителя.</w:t>
      </w:r>
    </w:p>
    <w:p w:rsidR="00000000" w:rsidRDefault="00B278B7">
      <w:pPr>
        <w:shd w:val="clear" w:color="auto" w:fill="FFFFFF"/>
        <w:ind w:firstLine="851"/>
        <w:jc w:val="both"/>
        <w:divId w:val="1978949791"/>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Субсидиарная ответственность в случае неполного удовлетворения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неплатежеспособность юридического лица вызвана неправомерными действиями лица как учредителя (участника), имеющего право давать обязательные указания для данного юридического лица, или собственника имущества юридического лица либо лица, управляющего д</w:t>
      </w:r>
      <w:r>
        <w:rPr>
          <w:rFonts w:eastAsia="Times New Roman"/>
          <w:color w:val="000000"/>
        </w:rPr>
        <w:t>елами должника, в случае недостаточности имущества юридического лица на такое лицо может быть возложена субсидиарная ответственность по его обязательствам.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Пока не доказано иное, следующие обстоятельства, определенные в судебном акте, считаются приведшими </w:t>
      </w:r>
      <w:r>
        <w:rPr>
          <w:rFonts w:eastAsia="Times New Roman"/>
          <w:color w:val="000000"/>
        </w:rPr>
        <w:t>к невозможности полного удовлетворения требований кредиторов из-за неправомерных действий: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причинен существенный вред имущественным правам кредиторов в результате заключения в пользу лица, управляющего делами должника, или этим лицом одной или несколь</w:t>
      </w:r>
      <w:r>
        <w:rPr>
          <w:rFonts w:eastAsia="Times New Roman"/>
          <w:color w:val="000000"/>
        </w:rPr>
        <w:t>ких сделок должника (заключения таких сделок по указанию этого лица), включая сделки, предусмотренные главой 6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имеется вступившее в законную силу решение суда о выявлении совместными действиями бенефициаров и аффилированных лиц приз</w:t>
      </w:r>
      <w:r>
        <w:rPr>
          <w:rFonts w:eastAsia="Times New Roman"/>
          <w:color w:val="000000"/>
        </w:rPr>
        <w:t>наков лженеплатежеспособности, сокрытия неплатежеспособности или преднамеренной неплатежеспособности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задолженность, возникшая в связи с принятием судебного акта о привлечении лиц, управляющих делами должника, к ответственности за нарушение актов </w:t>
      </w:r>
      <w:r>
        <w:rPr>
          <w:rFonts w:eastAsia="Times New Roman"/>
          <w:color w:val="000000"/>
        </w:rPr>
        <w:t>законодательства, превышает семьдесят процентов от общего размера требований, включенных в реестр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незаконные действия нескольких лиц, управляющих делами должника, сделают невозможным полное удовлетворение требований кредиторов, </w:t>
      </w:r>
      <w:r>
        <w:rPr>
          <w:rFonts w:eastAsia="Times New Roman"/>
          <w:color w:val="000000"/>
        </w:rPr>
        <w:t>такие лица несут субсидиарную ответственность в солидарном порядке.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может освободить лицо от субсидиарной ответственности или уменьшить размер ответственности, если не доказано, что лицо, привлеченное к субсидиарной ответственности, оказало решающего в</w:t>
      </w:r>
      <w:r>
        <w:rPr>
          <w:rFonts w:eastAsia="Times New Roman"/>
          <w:color w:val="000000"/>
        </w:rPr>
        <w:t>лияния на деятельность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Размер субсидиарной ответственности лица, управляющего делами должника, равен разнице между суммой требований, включенных в реестр требований кредиторов, и ликвидационной массой.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будет доказано, что размер субсидиарной</w:t>
      </w:r>
      <w:r>
        <w:rPr>
          <w:rFonts w:eastAsia="Times New Roman"/>
          <w:color w:val="000000"/>
        </w:rPr>
        <w:t xml:space="preserve"> ответственности лица, управляющего делами должника, меньше размера ущерба, причиненного имущественным правам кредиторов по вине такого лица, размер подлежащих удовлетворению требований за счет этого управляющего лица может быть соответственно уменьшен.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w:t>
      </w:r>
      <w:r>
        <w:rPr>
          <w:rFonts w:eastAsia="Times New Roman"/>
          <w:color w:val="000000"/>
        </w:rPr>
        <w:t>ли неплатежеспособность юридического лица возникла из-за неправомерных действий учредителя (участника) или собственника имущества юридического лица, который имеет право давать обязательные указания юридическому лицу, эти лица не вправе участвовать в качест</w:t>
      </w:r>
      <w:r>
        <w:rPr>
          <w:rFonts w:eastAsia="Times New Roman"/>
          <w:color w:val="000000"/>
        </w:rPr>
        <w:t>ве руководителя и (или) учредителя (участника) или собственника имущества в других юридических лицах до погашения обязательств должника перед кредиторами.</w:t>
      </w:r>
    </w:p>
    <w:p w:rsidR="00000000" w:rsidRDefault="00B278B7">
      <w:pPr>
        <w:shd w:val="clear" w:color="auto" w:fill="FFFFFF"/>
        <w:ind w:firstLine="851"/>
        <w:jc w:val="both"/>
        <w:divId w:val="1199123437"/>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Лица, имеющие право на обращение с заявлением о привлечении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участвующие в деле о неплатежеспособности со дня признания должника банкротом и начала ликвидационного производства, а также судебный управляющий по собственной инициативе или в соответствии с решением собрания кредиторов либо комитета кредиторов ил</w:t>
      </w:r>
      <w:r>
        <w:rPr>
          <w:rFonts w:eastAsia="Times New Roman"/>
          <w:color w:val="000000"/>
        </w:rPr>
        <w:t>и по указанию уполномоченного государственного органа имеют право обратиться в суд с заявлением о привлечении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При наличии оснований, предусмотренных </w:t>
      </w:r>
      <w:hyperlink r:id="rId67" w:history="1">
        <w:r>
          <w:rPr>
            <w:rFonts w:eastAsia="Times New Roman"/>
            <w:color w:val="008080"/>
          </w:rPr>
          <w:t xml:space="preserve">статьей 70 </w:t>
        </w:r>
      </w:hyperlink>
      <w:r>
        <w:rPr>
          <w:rFonts w:eastAsia="Times New Roman"/>
          <w:color w:val="000000"/>
        </w:rPr>
        <w:t>настоящего Закона</w:t>
      </w:r>
      <w:r>
        <w:rPr>
          <w:rFonts w:eastAsia="Times New Roman"/>
          <w:color w:val="000000"/>
        </w:rPr>
        <w:t>, работники или бывшие работники должника вправе обратиться в суд с заявлением о привлечении к субсидиарной ответственности лиц по вопросу непокрытой задолженности в связи с недостаточностью имущества после вынесения определения суда о завершении процедуры</w:t>
      </w:r>
      <w:r>
        <w:rPr>
          <w:rFonts w:eastAsia="Times New Roman"/>
          <w:color w:val="000000"/>
        </w:rPr>
        <w:t xml:space="preserve">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 основаниям, предусмотренным </w:t>
      </w:r>
      <w:hyperlink r:id="rId68" w:history="1">
        <w:r>
          <w:rPr>
            <w:rFonts w:eastAsia="Times New Roman"/>
            <w:color w:val="008080"/>
          </w:rPr>
          <w:t xml:space="preserve">статьей 70 </w:t>
        </w:r>
      </w:hyperlink>
      <w:r>
        <w:rPr>
          <w:rFonts w:eastAsia="Times New Roman"/>
          <w:color w:val="000000"/>
        </w:rPr>
        <w:t>настоящего Закона, лицо, имеющее право на подачу заявления о привлечении к субсидиарной ответственности, в течение трех лет со дня, когд</w:t>
      </w:r>
      <w:r>
        <w:rPr>
          <w:rFonts w:eastAsia="Times New Roman"/>
          <w:color w:val="000000"/>
        </w:rPr>
        <w:t>а оно узнало или должно было узнать о наличии соответствующих оснований для субсидиарной ответственности, но не позднее трех лет после вынесения определения суда о завершении ликвидационного производства должника может обратиться в суд с заявлением о привл</w:t>
      </w:r>
      <w:r>
        <w:rPr>
          <w:rFonts w:eastAsia="Times New Roman"/>
          <w:color w:val="000000"/>
        </w:rPr>
        <w:t>ечении к субсидиарной ответственности.</w:t>
      </w:r>
    </w:p>
    <w:p w:rsidR="00000000" w:rsidRDefault="00B278B7">
      <w:pPr>
        <w:shd w:val="clear" w:color="auto" w:fill="FFFFFF"/>
        <w:ind w:firstLine="851"/>
        <w:jc w:val="both"/>
        <w:divId w:val="812331957"/>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Права лица, привлекаемого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Лицо, привлекаемое к субсидиарной ответственности на основании заявления, поданного в суд в рамках дела о неплатежеспособности, является лицом, участ</w:t>
      </w:r>
      <w:r>
        <w:rPr>
          <w:rFonts w:eastAsia="Times New Roman"/>
          <w:color w:val="000000"/>
        </w:rPr>
        <w:t>вующим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Привлеченное к субсидиарной ответственности лицо имеет право обратного требования (регресса) к должнику в рамках дела о неплатежеспособности, которое удовлетворяется после удовлетворения всех других требований кредитор</w:t>
      </w:r>
      <w:r>
        <w:rPr>
          <w:rFonts w:eastAsia="Times New Roman"/>
          <w:color w:val="000000"/>
        </w:rPr>
        <w:t>ов, включенных в реестр требований кредиторов.</w:t>
      </w:r>
    </w:p>
    <w:p w:rsidR="00000000" w:rsidRDefault="00B278B7">
      <w:pPr>
        <w:shd w:val="clear" w:color="auto" w:fill="FFFFFF"/>
        <w:ind w:firstLine="851"/>
        <w:jc w:val="both"/>
        <w:divId w:val="1301114924"/>
        <w:rPr>
          <w:rFonts w:eastAsia="Times New Roman"/>
          <w:b/>
          <w:bCs/>
          <w:color w:val="000080"/>
        </w:rPr>
      </w:pPr>
      <w:r>
        <w:rPr>
          <w:rStyle w:val="clauseprfx1"/>
          <w:rFonts w:eastAsia="Times New Roman"/>
          <w:b/>
          <w:bCs/>
          <w:color w:val="000080"/>
        </w:rPr>
        <w:t xml:space="preserve">Статья 73. </w:t>
      </w:r>
      <w:r>
        <w:rPr>
          <w:rStyle w:val="clausesuff1"/>
          <w:rFonts w:eastAsia="Times New Roman"/>
          <w:b/>
          <w:bCs/>
          <w:color w:val="000080"/>
        </w:rPr>
        <w:t xml:space="preserve">Рассмотрение заявления о привлечении к субсидиарной ответственности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о привлечении к субсидиарной ответственности рассматривается судом в порядке, установленном настоящей главой.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может</w:t>
      </w:r>
      <w:r>
        <w:rPr>
          <w:rFonts w:eastAsia="Times New Roman"/>
          <w:color w:val="000000"/>
        </w:rPr>
        <w:t xml:space="preserve"> отказать в привлечении к субсидиарной ответственности, если будет установлено, что недостаточно сведений о том, что лицо, указанное в заявлении, является управляющим делами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возбуждения дела о неплатежеспособности лица, привлекаемого к с</w:t>
      </w:r>
      <w:r>
        <w:rPr>
          <w:rFonts w:eastAsia="Times New Roman"/>
          <w:color w:val="000000"/>
        </w:rPr>
        <w:t>убсидиарной ответственности, вопрос о привлечении этого лица к ответственности рассматривается в рамках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невозможно определить размер субсидиарной ответственности при рассмотрении заявления о привлечении к субсидиарной ответственности по основаниям, предусмотренным </w:t>
      </w:r>
      <w:hyperlink r:id="rId69" w:history="1">
        <w:r>
          <w:rPr>
            <w:rFonts w:eastAsia="Times New Roman"/>
            <w:color w:val="008080"/>
          </w:rPr>
          <w:t xml:space="preserve">статьей 70 </w:t>
        </w:r>
      </w:hyperlink>
      <w:r>
        <w:rPr>
          <w:rFonts w:eastAsia="Times New Roman"/>
          <w:color w:val="000000"/>
        </w:rPr>
        <w:t>настоящего Закона, суд выносит о</w:t>
      </w:r>
      <w:r>
        <w:rPr>
          <w:rFonts w:eastAsia="Times New Roman"/>
          <w:color w:val="000000"/>
        </w:rPr>
        <w:t>пределение о приостановлении рассмотрения заявления до установления всех доказательств, необходимых для привлечения к субсидиарной ответственности, и завершения расчетов с кредитором. Данное определение может быть обжаловано (опротестовано).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судом при</w:t>
      </w:r>
      <w:r>
        <w:rPr>
          <w:rFonts w:eastAsia="Times New Roman"/>
          <w:color w:val="000000"/>
        </w:rPr>
        <w:t xml:space="preserve"> рассмотрении заявления вынесено определение об обеспечении иска, меры по обеспечению иска действуют также в период приостановления рассмотрения этого заявления.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после завершения расчетов с кредиторами остались непогашенные требования кредиторов из-за</w:t>
      </w:r>
      <w:r>
        <w:rPr>
          <w:rFonts w:eastAsia="Times New Roman"/>
          <w:color w:val="000000"/>
        </w:rPr>
        <w:t xml:space="preserve"> недостаточности имущества должника, ликвидационный управляющий обращается в суд с заявлением о возобновлении дела о привлечении к субсидиарной ответственности с приложением отчета о результатах проведения процедуры ликвидационного производства, а также ре</w:t>
      </w:r>
      <w:r>
        <w:rPr>
          <w:rFonts w:eastAsia="Times New Roman"/>
          <w:color w:val="000000"/>
        </w:rPr>
        <w:t>шения собрания кредиторов о размере невозмещенных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Вопрос об определении размера субсидиарной ответственности и отчет ликвидационного управляющего о результатах проведения процедуры ликвидационного производства рассматриваются судом.</w:t>
      </w:r>
    </w:p>
    <w:p w:rsidR="00000000" w:rsidRDefault="00B278B7">
      <w:pPr>
        <w:shd w:val="clear" w:color="auto" w:fill="FFFFFF"/>
        <w:ind w:firstLine="851"/>
        <w:jc w:val="both"/>
        <w:divId w:val="1593969621"/>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Использование права требования о привлечении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в течение трех дней с даты получения вступившего в законную силу судебного акта о привлечении лиц, управляющих делами должника, к субсидиарной</w:t>
      </w:r>
      <w:r>
        <w:rPr>
          <w:rFonts w:eastAsia="Times New Roman"/>
          <w:color w:val="000000"/>
        </w:rPr>
        <w:t xml:space="preserve"> ответственности уведомляет кредиторов о выборе способа использования права требования о привлечении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течение десяти дней с даты получения такого уведомления кредитор вправе направить ликвидационному управляющему заявление </w:t>
      </w:r>
      <w:r>
        <w:rPr>
          <w:rFonts w:eastAsia="Times New Roman"/>
          <w:color w:val="000000"/>
        </w:rPr>
        <w:t>по выбору одного из следующих способов использования права требования о привлечении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взыскание задолженности в рамках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продажа права требования;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отказ от права требования или его части в пользу дру</w:t>
      </w:r>
      <w:r>
        <w:rPr>
          <w:rFonts w:eastAsia="Times New Roman"/>
          <w:color w:val="000000"/>
        </w:rPr>
        <w:t>гого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течение двадцати дней с даты отправления уведомления, предусмотренного</w:t>
      </w:r>
      <w:hyperlink r:id="rId70" w:history="1">
        <w:r>
          <w:rPr>
            <w:rFonts w:eastAsia="Times New Roman"/>
            <w:color w:val="008080"/>
          </w:rPr>
          <w:t xml:space="preserve"> частью первой </w:t>
        </w:r>
      </w:hyperlink>
      <w:r>
        <w:rPr>
          <w:rFonts w:eastAsia="Times New Roman"/>
          <w:color w:val="000000"/>
        </w:rPr>
        <w:t>настоящей статьи, ликвидационный управляющий направляет в суд отчет о результатах выбора способа пользован</w:t>
      </w:r>
      <w:r>
        <w:rPr>
          <w:rFonts w:eastAsia="Times New Roman"/>
          <w:color w:val="000000"/>
        </w:rPr>
        <w:t xml:space="preserve">ия кредиторами права требования о привлечении к субсидиарной ответственности.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отчете должны быть указаны сведения о выборе каждого кредитора, размере и очередности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кредитор не представит заявление в течение срока, предусмотрен</w:t>
      </w:r>
      <w:r>
        <w:rPr>
          <w:rFonts w:eastAsia="Times New Roman"/>
          <w:color w:val="000000"/>
        </w:rPr>
        <w:t xml:space="preserve">ного </w:t>
      </w:r>
      <w:hyperlink r:id="rId71" w:history="1">
        <w:r>
          <w:rPr>
            <w:rFonts w:eastAsia="Times New Roman"/>
            <w:color w:val="008080"/>
          </w:rPr>
          <w:t xml:space="preserve">частью второй </w:t>
        </w:r>
      </w:hyperlink>
      <w:r>
        <w:rPr>
          <w:rFonts w:eastAsia="Times New Roman"/>
          <w:color w:val="000000"/>
        </w:rPr>
        <w:t xml:space="preserve">настоящей статьи, считается, что кредитор выбрал способ, предусмотренный </w:t>
      </w:r>
      <w:hyperlink r:id="rId72" w:anchor="5965562" w:history="1">
        <w:r>
          <w:rPr>
            <w:rFonts w:eastAsia="Times New Roman"/>
            <w:color w:val="008080"/>
          </w:rPr>
          <w:t xml:space="preserve">абзацем вторым </w:t>
        </w:r>
      </w:hyperlink>
      <w:r>
        <w:rPr>
          <w:rFonts w:eastAsia="Times New Roman"/>
          <w:color w:val="000000"/>
        </w:rPr>
        <w:t>части второй настоящей ст</w:t>
      </w:r>
      <w:r>
        <w:rPr>
          <w:rFonts w:eastAsia="Times New Roman"/>
          <w:color w:val="000000"/>
        </w:rPr>
        <w:t>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Судебным актом о привлечении к субсидиарной ответственности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каждому кредитору, выбравшему способ, предусмотренный </w:t>
      </w:r>
      <w:hyperlink r:id="rId73" w:history="1">
        <w:r>
          <w:rPr>
            <w:rFonts w:eastAsia="Times New Roman"/>
            <w:color w:val="008080"/>
          </w:rPr>
          <w:t xml:space="preserve">абзацем третьим </w:t>
        </w:r>
      </w:hyperlink>
      <w:r>
        <w:rPr>
          <w:rFonts w:eastAsia="Times New Roman"/>
          <w:color w:val="000000"/>
        </w:rPr>
        <w:t>части второй настоящей статьи, в соответствии с суммой требований вы</w:t>
      </w:r>
      <w:r>
        <w:rPr>
          <w:rFonts w:eastAsia="Times New Roman"/>
          <w:color w:val="000000"/>
        </w:rPr>
        <w:t xml:space="preserve">дает исполнительный документ с указанием очереди и размера удовлетворения требования, предусмотренного </w:t>
      </w:r>
      <w:hyperlink r:id="rId74" w:history="1">
        <w:r>
          <w:rPr>
            <w:rFonts w:eastAsia="Times New Roman"/>
            <w:color w:val="008080"/>
          </w:rPr>
          <w:t xml:space="preserve">статьей 150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выдает исполнительный документ о неплатежеспособности на имя должника в кач</w:t>
      </w:r>
      <w:r>
        <w:rPr>
          <w:rFonts w:eastAsia="Times New Roman"/>
          <w:color w:val="000000"/>
        </w:rPr>
        <w:t>естве взыскателя оставшейся суммы.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сумма требований кредиторов, избравших способ, предусмотренный абзацем вторым части второй настоящей статьи, превышает сумму требований кредиторов, избравших способ, предусмотренный абзацами третьим и четвертым части</w:t>
      </w:r>
      <w:r>
        <w:rPr>
          <w:rFonts w:eastAsia="Times New Roman"/>
          <w:color w:val="000000"/>
        </w:rPr>
        <w:t xml:space="preserve"> второй настоящей статьи, ликвидационный управляющий взыскивает задолженность по субсидиарной ответственности в рамках дела о неплатежеспособности. В противном случае судебный управляющий созывает собрание кредиторов для утверждения способов продажи права </w:t>
      </w:r>
      <w:r>
        <w:rPr>
          <w:rFonts w:eastAsia="Times New Roman"/>
          <w:color w:val="000000"/>
        </w:rPr>
        <w:t>требования и отказа в пользу другого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исполнительный лист об обеспечении исполнения судебного акта о привлечении к субсидиарной ответственности выдан на имя должника как взыскателя по делу в рамках неплатежеспособности и его исполнение приве</w:t>
      </w:r>
      <w:r>
        <w:rPr>
          <w:rFonts w:eastAsia="Times New Roman"/>
          <w:color w:val="000000"/>
        </w:rPr>
        <w:t xml:space="preserve">дет к превышению срока ликвидационного производства, предусмотренного </w:t>
      </w:r>
      <w:hyperlink r:id="rId75" w:history="1">
        <w:r>
          <w:rPr>
            <w:rFonts w:eastAsia="Times New Roman"/>
            <w:color w:val="008080"/>
          </w:rPr>
          <w:t xml:space="preserve">статьей 140 </w:t>
        </w:r>
      </w:hyperlink>
      <w:r>
        <w:rPr>
          <w:rFonts w:eastAsia="Times New Roman"/>
          <w:color w:val="000000"/>
        </w:rPr>
        <w:t>настоящего Закона, задолженность может быть взыскана путем отказа от требования в пользу другого лица или передачи задолженност</w:t>
      </w:r>
      <w:r>
        <w:rPr>
          <w:rFonts w:eastAsia="Times New Roman"/>
          <w:color w:val="000000"/>
        </w:rPr>
        <w:t>и другому лицу.</w:t>
      </w:r>
    </w:p>
    <w:p w:rsidR="00000000" w:rsidRDefault="00B278B7">
      <w:pPr>
        <w:shd w:val="clear" w:color="auto" w:fill="FFFFFF"/>
        <w:ind w:firstLine="851"/>
        <w:jc w:val="both"/>
        <w:divId w:val="1837725662"/>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Исполнение судебного акта о привлечении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Любой кредитор, имеющий судебный акт о субсидиарной ответственности, вправе требовать возбуждения исполнительного производства. В ходе этого исполнительного п</w:t>
      </w:r>
      <w:r>
        <w:rPr>
          <w:rFonts w:eastAsia="Times New Roman"/>
          <w:color w:val="000000"/>
        </w:rPr>
        <w:t>роизводства требования взыскателей подлежат удовлетворению в очередности, предусмотренной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Денежные средства, поступившие в ходе исполнения судебного акта о привлечении к субсидиарной ответственности, направляются на удовлетворение требов</w:t>
      </w:r>
      <w:r>
        <w:rPr>
          <w:rFonts w:eastAsia="Times New Roman"/>
          <w:color w:val="000000"/>
        </w:rPr>
        <w:t>аний кредиторов. Ликвидационный управляющий в целях реализации требований настоящего правила переводит эти средства на специальный депозитный счет суда.</w:t>
      </w:r>
    </w:p>
    <w:p w:rsidR="00000000" w:rsidRDefault="00B278B7">
      <w:pPr>
        <w:shd w:val="clear" w:color="auto" w:fill="FFFFFF"/>
        <w:ind w:firstLine="851"/>
        <w:jc w:val="both"/>
        <w:divId w:val="898134882"/>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Рассмотрение заявления о субсидиарной ответственности вне рамок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 завершения производства по делу о неплатежеспособности лица, требования которых удовлетворены не полностью, вправе обратиться в суд с заявлением о привлечении к субсидиарной ответственности при наличии оснований для привлечения к субсидиарной ответст</w:t>
      </w:r>
      <w:r>
        <w:rPr>
          <w:rFonts w:eastAsia="Times New Roman"/>
          <w:color w:val="000000"/>
        </w:rPr>
        <w:t>венности вне рамок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заявление о привлечении к субсидиарной ответственности подано в соответствии с </w:t>
      </w:r>
      <w:hyperlink r:id="rId76" w:history="1">
        <w:r>
          <w:rPr>
            <w:rFonts w:eastAsia="Times New Roman"/>
            <w:color w:val="008080"/>
          </w:rPr>
          <w:t xml:space="preserve">частью первой </w:t>
        </w:r>
      </w:hyperlink>
      <w:r>
        <w:rPr>
          <w:rFonts w:eastAsia="Times New Roman"/>
          <w:color w:val="000000"/>
        </w:rPr>
        <w:t>настоящей статьи, при рассмотрении заявления совершаются следующие действия: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заявлении не указаны лица, заинтересованные в привлечении лиц, управляющих должником, к субсидиарной ответственности, суд оставляет такое заявление без движения и предостав</w:t>
      </w:r>
      <w:r>
        <w:rPr>
          <w:rFonts w:eastAsia="Times New Roman"/>
          <w:color w:val="000000"/>
        </w:rPr>
        <w:t>ляет заявителю право на ознакомление с делом о неплатежеспособности с целью выявления заинтересованных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рассматривается в соответствии с положениями экономического и гражданского процессуального законодательства независимо от количества заяви</w:t>
      </w:r>
      <w:r>
        <w:rPr>
          <w:rFonts w:eastAsia="Times New Roman"/>
          <w:color w:val="000000"/>
        </w:rPr>
        <w:t>телей;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судебном акте о привлечении лица к субсидиарной ответственности указывается сумма, взыскиваемая в пользу каждого кредитора, и очередность удовлетворения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исполнительном документе, выданном на основании судебного акта о привлечении лиц, управляющих делами должника, к субсидиарной ответственности, помимо сведений о сумме, подлежащей выплате каждому кредитору, суд указывает очередность удовлетворения требова</w:t>
      </w:r>
      <w:r>
        <w:rPr>
          <w:rFonts w:eastAsia="Times New Roman"/>
          <w:color w:val="000000"/>
        </w:rPr>
        <w:t>ния каждого кредитора.</w:t>
      </w:r>
    </w:p>
    <w:p w:rsidR="00000000" w:rsidRDefault="00B278B7">
      <w:pPr>
        <w:shd w:val="clear" w:color="auto" w:fill="FFFFFF"/>
        <w:ind w:firstLine="851"/>
        <w:jc w:val="both"/>
        <w:divId w:val="827134366"/>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Особенности заключения и утверждения мирового соглашения при рассмотрении заявления о привлечении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При рассмотрении заявления о привлечении к субсидиарной ответственности может быть заключено </w:t>
      </w:r>
      <w:r>
        <w:rPr>
          <w:rFonts w:eastAsia="Times New Roman"/>
          <w:color w:val="000000"/>
        </w:rPr>
        <w:t>мировое соглашение.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предоставлении лицом, привлеченным к субсидиарной ответственности, сведений об имуществе, размер которого достаточен для исполнения мирового соглашения, это мировое соглашение может быть утверждено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соглашение может бы</w:t>
      </w:r>
      <w:r>
        <w:rPr>
          <w:rFonts w:eastAsia="Times New Roman"/>
          <w:color w:val="000000"/>
        </w:rPr>
        <w:t>ть заключено только между лицом, подавшим заявление о привлечении к субсидиарной ответственности, и лицом, привлеченным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Условия мирового соглашения (в том числе предоставление компенсации, обмен требований на доли, акции в у</w:t>
      </w:r>
      <w:r>
        <w:rPr>
          <w:rFonts w:eastAsia="Times New Roman"/>
          <w:color w:val="000000"/>
        </w:rPr>
        <w:t>ставном фонде (уставном капитале), облигации или другие акции, конвертируемые в облигации, или иные ценные бумаги, инновационные идеи и другое) составляются на основании единогласного одобрения лиц, подавших заявления о привлечении к субсидиарной ответстве</w:t>
      </w:r>
      <w:r>
        <w:rPr>
          <w:rFonts w:eastAsia="Times New Roman"/>
          <w:color w:val="000000"/>
        </w:rPr>
        <w:t>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невыполнения условий мирового соглашения в установленный срок кредитор вправе обратиться в суд, рассмотревший заявление о привлечении к субсидиарной ответственности, за получением исполнительного листа для взыскания задолженности.</w:t>
      </w:r>
    </w:p>
    <w:p w:rsidR="00000000" w:rsidRDefault="00B278B7">
      <w:pPr>
        <w:shd w:val="clear" w:color="auto" w:fill="FFFFFF"/>
        <w:jc w:val="center"/>
        <w:divId w:val="1843623424"/>
        <w:rPr>
          <w:rFonts w:eastAsia="Times New Roman"/>
          <w:b/>
          <w:bCs/>
          <w:color w:val="000080"/>
        </w:rPr>
      </w:pPr>
      <w:r>
        <w:rPr>
          <w:rFonts w:eastAsia="Times New Roman"/>
          <w:b/>
          <w:bCs/>
          <w:color w:val="000080"/>
        </w:rPr>
        <w:t>Глава 8.</w:t>
      </w:r>
      <w:r>
        <w:rPr>
          <w:rFonts w:eastAsia="Times New Roman"/>
          <w:b/>
          <w:bCs/>
          <w:color w:val="000080"/>
        </w:rPr>
        <w:t xml:space="preserve"> Процедура наблюдения</w:t>
      </w:r>
    </w:p>
    <w:p w:rsidR="00000000" w:rsidRDefault="00B278B7">
      <w:pPr>
        <w:shd w:val="clear" w:color="auto" w:fill="FFFFFF"/>
        <w:ind w:firstLine="851"/>
        <w:jc w:val="both"/>
        <w:divId w:val="204222240"/>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Введение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возбуждении дела о неплатежеспособности процедура наблюдения вводится с даты принятия судом к производству заявления о возбуждении дела о неплатежеспособности в отношении должника — юридиче</w:t>
      </w:r>
      <w:r>
        <w:rPr>
          <w:rFonts w:eastAsia="Times New Roman"/>
          <w:color w:val="000000"/>
        </w:rPr>
        <w:t>ского лица, за исключением случаев, когда в соответствии с настоящим Законом к должнику должна быть применена иная процедура неплатежеспособности. В случае возбуждения дела о неплатежеспособности в определении суда о принятии заявления к производству указы</w:t>
      </w:r>
      <w:r>
        <w:rPr>
          <w:rFonts w:eastAsia="Times New Roman"/>
          <w:color w:val="000000"/>
        </w:rPr>
        <w:t>вается о введении процедуры наблюдения.</w:t>
      </w:r>
    </w:p>
    <w:p w:rsidR="00000000" w:rsidRDefault="00B278B7">
      <w:pPr>
        <w:shd w:val="clear" w:color="auto" w:fill="FFFFFF"/>
        <w:ind w:firstLine="851"/>
        <w:jc w:val="both"/>
        <w:divId w:val="4792137"/>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Последствия введения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введения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приостанавливается исполнение исполнительных документов по имущественным взысканиям, за исключением исполнения исполнитель</w:t>
      </w:r>
      <w:r>
        <w:rPr>
          <w:rFonts w:eastAsia="Times New Roman"/>
          <w:color w:val="000000"/>
        </w:rPr>
        <w:t>ных документов, выданных на основании судебных актов о взыскании задолженности по заработной плате, выплате вознаграждений по авторским договорам, алиментов, а также о возмещении вреда, причиненного жизни или здоровью, и компенсации морального вреда, вступ</w:t>
      </w:r>
      <w:r>
        <w:rPr>
          <w:rFonts w:eastAsia="Times New Roman"/>
          <w:color w:val="000000"/>
        </w:rPr>
        <w:t>ивших в законную силу до момента принятия судом к производству заявления о возбуждении дела о неплатежеспособности. Основанием для приостановления исполнения исполнительных документов является определение суда о принятии к производству заявления и возбужде</w:t>
      </w:r>
      <w:r>
        <w:rPr>
          <w:rFonts w:eastAsia="Times New Roman"/>
          <w:color w:val="000000"/>
        </w:rPr>
        <w:t>нии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запрещается удовлетворение требований учредителей (участников) должника — юридического лица о выделе доли (пая) в имуществе должника в связи с выходом из состава его учредителей (участников);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запрещается выплата дивидендов </w:t>
      </w:r>
      <w:r>
        <w:rPr>
          <w:rFonts w:eastAsia="Times New Roman"/>
          <w:color w:val="000000"/>
        </w:rPr>
        <w:t>и иных платежей по эмиссионным ценным бумагам.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Требования о получении с должника денежных средств могут быть предъявлены только с соблюдением порядка предъявления требований к должнику, установленного </w:t>
      </w:r>
      <w:hyperlink r:id="rId77" w:history="1">
        <w:r>
          <w:rPr>
            <w:rFonts w:eastAsia="Times New Roman"/>
            <w:color w:val="008080"/>
          </w:rPr>
          <w:t xml:space="preserve">статьей </w:t>
        </w:r>
        <w:r>
          <w:rPr>
            <w:rFonts w:eastAsia="Times New Roman"/>
            <w:color w:val="008080"/>
          </w:rPr>
          <w:t xml:space="preserve">87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даты введения судом процедуры наблюдения в отношении должника не допускается односторонний отказ от исполнения или одностороннее изменение договоров контрагентом должника, если это даже допускается соглашением сторон.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разно</w:t>
      </w:r>
      <w:r>
        <w:rPr>
          <w:rFonts w:eastAsia="Times New Roman"/>
          <w:color w:val="000000"/>
        </w:rPr>
        <w:t xml:space="preserve">гласий по обстоятельствам, предусмотренным </w:t>
      </w:r>
      <w:hyperlink r:id="rId78" w:history="1">
        <w:r>
          <w:rPr>
            <w:rFonts w:eastAsia="Times New Roman"/>
            <w:color w:val="008080"/>
          </w:rPr>
          <w:t xml:space="preserve">частью третьей </w:t>
        </w:r>
      </w:hyperlink>
      <w:r>
        <w:rPr>
          <w:rFonts w:eastAsia="Times New Roman"/>
          <w:color w:val="000000"/>
        </w:rPr>
        <w:t xml:space="preserve">настоящей статьи, требование контрагента должника об изменении или расторжении договора рассматривается судом в рамках дела о неплатежеспособности.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w:t>
      </w:r>
      <w:r>
        <w:rPr>
          <w:rFonts w:eastAsia="Times New Roman"/>
          <w:color w:val="000000"/>
        </w:rPr>
        <w:t>д вправе отказать в изменении или расторжении договора в случае представления должником доказательств того, что он сможет исполнять договор в ходе производства по делу о неплатежеспособности (в качестве таких доказательств может быть принято обеспечение об</w:t>
      </w:r>
      <w:r>
        <w:rPr>
          <w:rFonts w:eastAsia="Times New Roman"/>
          <w:color w:val="000000"/>
        </w:rPr>
        <w:t>язательств другим кредитором или третьим лицом, предусмотренное гражданским законодательством) и устранения просрочки исполнения обязательств по договору.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вправе отложить проведение собрания кредиторов до рассмотрения требования об изменении или о раст</w:t>
      </w:r>
      <w:r>
        <w:rPr>
          <w:rFonts w:eastAsia="Times New Roman"/>
          <w:color w:val="000000"/>
        </w:rPr>
        <w:t>оржении договора, если рассмотрение такого вопроса имеет важное значение для утверждения плана судебной санации и графика погашения задолженности или плана внешнего управления.</w:t>
      </w:r>
    </w:p>
    <w:p w:rsidR="00000000" w:rsidRDefault="00B278B7">
      <w:pPr>
        <w:shd w:val="clear" w:color="auto" w:fill="FFFFFF"/>
        <w:ind w:firstLine="851"/>
        <w:jc w:val="both"/>
        <w:divId w:val="1457677030"/>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Взаимное урегулирование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Прекращение денежных обязательств</w:t>
      </w:r>
      <w:r>
        <w:rPr>
          <w:rFonts w:eastAsia="Times New Roman"/>
          <w:color w:val="000000"/>
        </w:rPr>
        <w:t xml:space="preserve"> должника путем взаимного урегулирования альтернативного встречного требования, за исключением случая, предусмотренного частью восьмой настоящей статьи, допускается только в случаях,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должника и кредитора по денежным обязательствам возникли</w:t>
      </w:r>
      <w:r>
        <w:rPr>
          <w:rFonts w:eastAsia="Times New Roman"/>
          <w:color w:val="000000"/>
        </w:rPr>
        <w:t xml:space="preserve"> до начала производства по делу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денежные обязательства должника и кредитора возникли в результате сделок, совершенных до начала производства по делу о неплатежеспособности, и период требования этих обязательств наступил после начала</w:t>
      </w:r>
      <w:r>
        <w:rPr>
          <w:rFonts w:eastAsia="Times New Roman"/>
          <w:color w:val="000000"/>
        </w:rPr>
        <w:t xml:space="preserve"> производства по делу о неплатежеспособности или срок и время наступления требования не указаны.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Положения </w:t>
      </w:r>
      <w:hyperlink r:id="rId79" w:history="1">
        <w:r>
          <w:rPr>
            <w:rFonts w:eastAsia="Times New Roman"/>
            <w:color w:val="008080"/>
          </w:rPr>
          <w:t xml:space="preserve">статьей 150 </w:t>
        </w:r>
      </w:hyperlink>
      <w:r>
        <w:rPr>
          <w:rFonts w:eastAsia="Times New Roman"/>
          <w:color w:val="000000"/>
        </w:rPr>
        <w:t xml:space="preserve">и </w:t>
      </w:r>
      <w:hyperlink r:id="rId80" w:history="1">
        <w:r>
          <w:rPr>
            <w:rFonts w:eastAsia="Times New Roman"/>
            <w:color w:val="008080"/>
          </w:rPr>
          <w:t xml:space="preserve">185 </w:t>
        </w:r>
      </w:hyperlink>
      <w:r>
        <w:rPr>
          <w:rFonts w:eastAsia="Times New Roman"/>
          <w:color w:val="000000"/>
        </w:rPr>
        <w:t xml:space="preserve">настоящего Закона не учитываются при </w:t>
      </w:r>
      <w:r>
        <w:rPr>
          <w:rFonts w:eastAsia="Times New Roman"/>
          <w:color w:val="000000"/>
        </w:rPr>
        <w:t>рассмотрении взаимных требований. Обязательства считаются прекращенными, когда одна из сторон заявила об этом, начиная с вступления в силу встречных требований сторон в срок со дня их соответствия, то есть с момента истечения срока исполнения обязательства</w:t>
      </w:r>
      <w:r>
        <w:rPr>
          <w:rFonts w:eastAsia="Times New Roman"/>
          <w:color w:val="000000"/>
        </w:rPr>
        <w:t>, независимо от того, поступило или принято заявление на оплату.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Прекращение денежных обязательств должника путем взаимного урегулирования альтернативного встречного требования не допускается в случаях,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должника (или к должнику) по денежным обязательствам, возникли после возбуждения дела о неплатежеспособности, если это приведет к нарушению прав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должника (или к должнику) по денежным обязательствам были приобретены недобро</w:t>
      </w:r>
      <w:r>
        <w:rPr>
          <w:rFonts w:eastAsia="Times New Roman"/>
          <w:color w:val="000000"/>
        </w:rPr>
        <w:t>совестно до возбуждения дела о неплатежеспособности. Если приобретатель права требования знал или должен был знать, что у должника возникли признаки неплатежеспособности, но приобрел это право, то предполагается, что оно приобретено недобросовестно. В прот</w:t>
      </w:r>
      <w:r>
        <w:rPr>
          <w:rFonts w:eastAsia="Times New Roman"/>
          <w:color w:val="000000"/>
        </w:rPr>
        <w:t>ивном случае доказательство факта возлагается на приобретателя права требования.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требования стали встречными в результате изменения лица в обязательстве, то время их возникновения не может быть ранее даты такого изменения.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встречного альтерн</w:t>
      </w:r>
      <w:r>
        <w:rPr>
          <w:rFonts w:eastAsia="Times New Roman"/>
          <w:color w:val="000000"/>
        </w:rPr>
        <w:t xml:space="preserve">ативного требования путем взаиморасчета может быть подано кредитором, должником или ликвидационным управляющим.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Споры о прекращении денежных обязательств путем взаимного урегулирования встречного альтернативного требования должника рассматриваются судом в</w:t>
      </w:r>
      <w:r>
        <w:rPr>
          <w:rFonts w:eastAsia="Times New Roman"/>
          <w:color w:val="000000"/>
        </w:rPr>
        <w:t xml:space="preserve"> порядке, предусмотренном </w:t>
      </w:r>
      <w:hyperlink r:id="rId81" w:history="1">
        <w:r>
          <w:rPr>
            <w:rFonts w:eastAsia="Times New Roman"/>
            <w:color w:val="008080"/>
          </w:rPr>
          <w:t>статьей 60</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условия взаиморасчетов наступили в течение шести месяцев до возбуждения дела о неплатежеспособности, взаиморасчет может быть оспорен исклю</w:t>
      </w:r>
      <w:r>
        <w:rPr>
          <w:rFonts w:eastAsia="Times New Roman"/>
          <w:color w:val="000000"/>
        </w:rPr>
        <w:t>чительно в случае недобросовестности действий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приобретение требований должника по цене существенно ниже стоимости, а также принятие на себя обязательств лица (в том числе путем перевода долга) без разумной денежной компенсации стало впослед</w:t>
      </w:r>
      <w:r>
        <w:rPr>
          <w:rFonts w:eastAsia="Times New Roman"/>
          <w:color w:val="000000"/>
        </w:rPr>
        <w:t xml:space="preserve">ствии причиной возбуждения дела о неплатежеспособности в отношении должника, это может быть доказательством недобросовестности кредитора. </w:t>
      </w:r>
    </w:p>
    <w:p w:rsidR="00000000" w:rsidRDefault="00B278B7">
      <w:pPr>
        <w:shd w:val="clear" w:color="auto" w:fill="FFFFFF"/>
        <w:ind w:firstLine="851"/>
        <w:jc w:val="both"/>
        <w:divId w:val="1010763625"/>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Ограничение прав должника в ходе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Введение процедуры наблюдения не является основанием</w:t>
      </w:r>
      <w:r>
        <w:rPr>
          <w:rFonts w:eastAsia="Times New Roman"/>
          <w:color w:val="000000"/>
        </w:rPr>
        <w:t xml:space="preserve"> для отстранения руководителя должника и иных органов управления должника, которые продолжают осуществлять свои полномочия с ограничениями, установленными </w:t>
      </w:r>
      <w:hyperlink r:id="rId82" w:history="1">
        <w:r>
          <w:rPr>
            <w:rFonts w:eastAsia="Times New Roman"/>
            <w:color w:val="008080"/>
          </w:rPr>
          <w:t xml:space="preserve">частями второй </w:t>
        </w:r>
      </w:hyperlink>
      <w:r>
        <w:rPr>
          <w:rFonts w:eastAsia="Times New Roman"/>
          <w:color w:val="000000"/>
        </w:rPr>
        <w:t xml:space="preserve">и </w:t>
      </w:r>
      <w:hyperlink r:id="rId83" w:history="1">
        <w:r>
          <w:rPr>
            <w:rFonts w:eastAsia="Times New Roman"/>
            <w:color w:val="008080"/>
          </w:rPr>
          <w:t>третьей</w:t>
        </w:r>
      </w:hyperlink>
      <w:r>
        <w:rPr>
          <w:rFonts w:eastAsia="Times New Roman"/>
          <w:color w:val="000000"/>
        </w:rPr>
        <w:t xml:space="preserve"> 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Органы управления должника могут совершать исключительно с письменного согласия временного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сделки, связанные с передачей недвижимого имущества в аренду, залог или с распоряжением таким имуществом иным спосо</w:t>
      </w:r>
      <w:r>
        <w:rPr>
          <w:rFonts w:eastAsia="Times New Roman"/>
          <w:color w:val="000000"/>
        </w:rPr>
        <w:t>бом;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крупные сделки;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сделки, связанные с получением и выдачей займов (кредитов), выдачей поручительств и гарантий, уступкой прав требований, переводом долга, а также с заключением договора доверительного управления имуществом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Органы управления до</w:t>
      </w:r>
      <w:r>
        <w:rPr>
          <w:rFonts w:eastAsia="Times New Roman"/>
          <w:color w:val="000000"/>
        </w:rPr>
        <w:t>лжника не вправе принимать решения: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реорганизации (слиянии, присоединении, разделении, выделении, преобразовании) и ликвидации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создании юридических лиц или об участии в иных юридических лицах;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открытии представительств и создании филиалов;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выплате дивидендов или распределении дохода (прибыли) должника между его учредителями (участниками);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размещении должником облигаций и иных эмиссионных бумаг, за исключением решения о выпуске акций;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приобретении у акционеров ранее выпущенных акций.</w:t>
      </w:r>
    </w:p>
    <w:p w:rsidR="00000000" w:rsidRDefault="00B278B7">
      <w:pPr>
        <w:shd w:val="clear" w:color="auto" w:fill="FFFFFF"/>
        <w:ind w:firstLine="851"/>
        <w:jc w:val="both"/>
        <w:divId w:val="1626037889"/>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82. </w:t>
      </w:r>
      <w:r>
        <w:rPr>
          <w:rStyle w:val="clausesuff1"/>
          <w:rFonts w:eastAsia="Times New Roman"/>
          <w:b/>
          <w:bCs/>
          <w:color w:val="000080"/>
        </w:rPr>
        <w:t>Назначение временного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назначается судом из числа кандидатур, предложенных кредиторами или уполномоченным государственным органом либо общественным объединением судебных управляющих.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определении суда о назначен</w:t>
      </w:r>
      <w:r>
        <w:rPr>
          <w:rFonts w:eastAsia="Times New Roman"/>
          <w:color w:val="000000"/>
        </w:rPr>
        <w:t>ии временного управляющего должны быть указаны размер и порядок выплаты его вознаграждения.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Размер вознаграждения временного управляющего может быть изменен судом на основании решения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вправе обратиться в суд с зая</w:t>
      </w:r>
      <w:r>
        <w:rPr>
          <w:rFonts w:eastAsia="Times New Roman"/>
          <w:color w:val="000000"/>
        </w:rPr>
        <w:t>влением об освобождении его от исполнения своих обязанностей.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удовлетворения ходатайства временного управляющего об освобождении его от исполнения своих обязанностей суд назначает нового временного управляющего из числа кандидатур, предложенных кр</w:t>
      </w:r>
      <w:r>
        <w:rPr>
          <w:rFonts w:eastAsia="Times New Roman"/>
          <w:color w:val="000000"/>
        </w:rPr>
        <w:t>едиторами. В случае, когда не представлена кандидатура временного управляющего, суд назначает временного управляющего из числа кандидатур, предложенных уполномоченным государственным органом или общественным объединением судебных управляющих. До назначения</w:t>
      </w:r>
      <w:r>
        <w:rPr>
          <w:rFonts w:eastAsia="Times New Roman"/>
          <w:color w:val="000000"/>
        </w:rPr>
        <w:t xml:space="preserve"> нового временного управляющего временный управляющий продолжает исполнять свои обязанности.</w:t>
      </w:r>
    </w:p>
    <w:p w:rsidR="00000000" w:rsidRDefault="00B278B7">
      <w:pPr>
        <w:shd w:val="clear" w:color="auto" w:fill="FFFFFF"/>
        <w:ind w:firstLine="851"/>
        <w:jc w:val="both"/>
        <w:divId w:val="467435082"/>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Права временного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вправе: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предъявлять в суд от своего имени требования о признании недействительными сделок, а также о применении последствий недействительности ничтожных сделок, заключенных или исполненных должником с нарушением требований, установленных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заявля</w:t>
      </w:r>
      <w:r>
        <w:rPr>
          <w:rFonts w:eastAsia="Times New Roman"/>
          <w:color w:val="000000"/>
        </w:rPr>
        <w:t>ть возражения на исполнение требований кредиторов в период процедуры наблюдения в случаях, предусмотренных</w:t>
      </w:r>
      <w:hyperlink r:id="rId84" w:history="1">
        <w:r>
          <w:rPr>
            <w:rFonts w:eastAsia="Times New Roman"/>
            <w:color w:val="008080"/>
          </w:rPr>
          <w:t xml:space="preserve"> статьей 79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принимать участие при проверке судьей обоснованности представленных возр</w:t>
      </w:r>
      <w:r>
        <w:rPr>
          <w:rFonts w:eastAsia="Times New Roman"/>
          <w:color w:val="000000"/>
        </w:rPr>
        <w:t>ажений должника по требованиям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обращаться в суд с ходатайством о принятии дополнительных мер по обеспечению сохранности имущества должника, в том числе о запрете совершать без согласия временного управляющего сделки, не предусмотренные </w:t>
      </w:r>
      <w:hyperlink r:id="rId85" w:history="1">
        <w:r>
          <w:rPr>
            <w:rFonts w:eastAsia="Times New Roman"/>
            <w:color w:val="008080"/>
          </w:rPr>
          <w:t xml:space="preserve">статьей 81 </w:t>
        </w:r>
      </w:hyperlink>
      <w:r>
        <w:rPr>
          <w:rFonts w:eastAsia="Times New Roman"/>
          <w:color w:val="000000"/>
        </w:rPr>
        <w:t xml:space="preserve">настоящего Закона, о передаче имущества на хранение третьим лицам, а также об отмене таких мер;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обращаться в суд с ходатайством об отстранении руководителя должника от исполнения его обязанностей;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получат</w:t>
      </w:r>
      <w:r>
        <w:rPr>
          <w:rFonts w:eastAsia="Times New Roman"/>
          <w:color w:val="000000"/>
        </w:rPr>
        <w:t>ь любую информацию и документы, касающиеся деятельности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может иметь и иные права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Органы управления должника обязаны предоставлять временному управляющему по его требованию любую информацию</w:t>
      </w:r>
      <w:r>
        <w:rPr>
          <w:rFonts w:eastAsia="Times New Roman"/>
          <w:color w:val="000000"/>
        </w:rPr>
        <w:t>, касающуюся деятельности должника.</w:t>
      </w:r>
    </w:p>
    <w:p w:rsidR="00000000" w:rsidRDefault="00B278B7">
      <w:pPr>
        <w:shd w:val="clear" w:color="auto" w:fill="FFFFFF"/>
        <w:ind w:firstLine="851"/>
        <w:jc w:val="both"/>
        <w:divId w:val="24911385"/>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Обязанности временного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обязан: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принимать меры по обеспечению сохранности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проводить анализ финансового состояния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выявлять кредиторов должника и вести реестр требований кредиторов, уведомлять кредиторов о введении в отношении должника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предоставлять в десятидневный срок информацию о финансовом состо</w:t>
      </w:r>
      <w:r>
        <w:rPr>
          <w:rFonts w:eastAsia="Times New Roman"/>
          <w:color w:val="000000"/>
        </w:rPr>
        <w:t>янии должника и (или) своей деятельности по требованию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созывать и проводить первое собрание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может нести и иные обязанности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обязан после окончания процеду</w:t>
      </w:r>
      <w:r>
        <w:rPr>
          <w:rFonts w:eastAsia="Times New Roman"/>
          <w:color w:val="000000"/>
        </w:rPr>
        <w:t>ры наблюдения, но не позднее чем за пять дней до установленной даты заседания суда представить в суд отчет о своей деятельности, сведения о финансовом состоянии должника и предложения о возможности или невозможности восстановления платежеспособности должни</w:t>
      </w:r>
      <w:r>
        <w:rPr>
          <w:rFonts w:eastAsia="Times New Roman"/>
          <w:color w:val="000000"/>
        </w:rPr>
        <w:t xml:space="preserve">ка, протокол первого собрания кредиторов с приложением документов, предусмотренных </w:t>
      </w:r>
      <w:hyperlink r:id="rId86" w:history="1">
        <w:r>
          <w:rPr>
            <w:rFonts w:eastAsia="Times New Roman"/>
            <w:color w:val="008080"/>
          </w:rPr>
          <w:t xml:space="preserve">статьей 16 </w:t>
        </w:r>
      </w:hyperlink>
      <w:r>
        <w:rPr>
          <w:rFonts w:eastAsia="Times New Roman"/>
          <w:color w:val="000000"/>
        </w:rPr>
        <w:t>настоящего Закона.</w:t>
      </w:r>
    </w:p>
    <w:p w:rsidR="00000000" w:rsidRDefault="00B278B7">
      <w:pPr>
        <w:shd w:val="clear" w:color="auto" w:fill="FFFFFF"/>
        <w:ind w:firstLine="851"/>
        <w:jc w:val="both"/>
        <w:divId w:val="699548512"/>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Уведомление о введении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обязан в течение тр</w:t>
      </w:r>
      <w:r>
        <w:rPr>
          <w:rFonts w:eastAsia="Times New Roman"/>
          <w:color w:val="000000"/>
        </w:rPr>
        <w:t xml:space="preserve">ех дней с момента его назначения направить для публикации в средствах массовой информации сообщение о введении в отношении должника процедуры наблюдения в порядке, предусмотренном </w:t>
      </w:r>
      <w:hyperlink r:id="rId87" w:history="1">
        <w:r>
          <w:rPr>
            <w:rFonts w:eastAsia="Times New Roman"/>
            <w:color w:val="008080"/>
          </w:rPr>
          <w:t xml:space="preserve">статьей 53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обязан не позднее десяти дней с даты публикации сообщения о введении процедуры наблюдения уведомить всех выявленных кредиторов должника, за исключением кредиторов по выплате задолженности по заработной плате, о вынесении судом опреде</w:t>
      </w:r>
      <w:r>
        <w:rPr>
          <w:rFonts w:eastAsia="Times New Roman"/>
          <w:color w:val="000000"/>
        </w:rPr>
        <w:t xml:space="preserve">ления о введении в отношении должника наблюдения.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Руководитель должника обязан уведомить работников должника, учредителей (участников) или собственника имущества должника не позднее трех рабочих дней с даты получения определения суда о введении в отношени</w:t>
      </w:r>
      <w:r>
        <w:rPr>
          <w:rFonts w:eastAsia="Times New Roman"/>
          <w:color w:val="000000"/>
        </w:rPr>
        <w:t xml:space="preserve">и должника процедуры наблюдения.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Уведомление кредиторов о введении процедуры наблюдения, за исключением кредиторов по выплате задолженности по заработной плате, производится путем направления кредитору сообщения способом, позволяющим установить дату получ</w:t>
      </w:r>
      <w:r>
        <w:rPr>
          <w:rFonts w:eastAsia="Times New Roman"/>
          <w:color w:val="000000"/>
        </w:rPr>
        <w:t>ения кредитором такого сообщения.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Уведомление кредиторов о требованиях по выплате задолженности по заработной плате производится путем созыва и проведения общего собрания работников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Уведомление учредителей (участников) должника производится путем</w:t>
      </w:r>
      <w:r>
        <w:rPr>
          <w:rFonts w:eastAsia="Times New Roman"/>
          <w:color w:val="000000"/>
        </w:rPr>
        <w:t xml:space="preserve"> созыва общего собрания учредителей (участников) или направления органу юридического лица, имеющему в соответствии с законодательством или учредительными документами право созывать общее собрание учредителей (участников), сообщения о введении в отношении д</w:t>
      </w:r>
      <w:r>
        <w:rPr>
          <w:rFonts w:eastAsia="Times New Roman"/>
          <w:color w:val="000000"/>
        </w:rPr>
        <w:t>олжника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Сообщение о введении в отношении должника процедуры наблюдения должно содержать: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(фамилию, имя, отчество) должника, место его расположения (почтовый адрес), адрес электронной почты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суда, вынесшего определение о введении в отношении должника процедуры наблюдения, дату вынесения такого определения и номер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фамилию, имя, отчество назначенного временного управляющего и его почтовый адрес;</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установл</w:t>
      </w:r>
      <w:r>
        <w:rPr>
          <w:rFonts w:eastAsia="Times New Roman"/>
          <w:color w:val="000000"/>
        </w:rPr>
        <w:t>енную судом дату, время и место судебного заседания по рассмотрению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иную информацию по усмотрению отправителя сообщения (временного управляющего или руководителя должника).</w:t>
      </w:r>
    </w:p>
    <w:p w:rsidR="00000000" w:rsidRDefault="00B278B7">
      <w:pPr>
        <w:shd w:val="clear" w:color="auto" w:fill="FFFFFF"/>
        <w:ind w:firstLine="851"/>
        <w:jc w:val="both"/>
        <w:divId w:val="1347825706"/>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Анализ финансового состояния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Анали</w:t>
      </w:r>
      <w:r>
        <w:rPr>
          <w:rFonts w:eastAsia="Times New Roman"/>
          <w:color w:val="000000"/>
        </w:rPr>
        <w:t>з финансового состояния должника проводится в целях определения достаточности имущества должника для покрытия судебных расходов, расходов на выплату вознаграждения судебным управляющим, а также возможности или невозможности восстановления платежеспособност</w:t>
      </w:r>
      <w:r>
        <w:rPr>
          <w:rFonts w:eastAsia="Times New Roman"/>
          <w:color w:val="000000"/>
        </w:rPr>
        <w:t>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на основании анализа финансового состояния должника, в том числе результатов инвентаризации имущества должника при их наличии, и анализа документов, удостоверяющих государственную регистрацию прав собственности, готовит пр</w:t>
      </w:r>
      <w:r>
        <w:rPr>
          <w:rFonts w:eastAsia="Times New Roman"/>
          <w:color w:val="000000"/>
        </w:rPr>
        <w:t>едложения о возможности или невозможности восстановления платежеспособности должника, обосновывающие сведения о целесообразности введения последующих процедур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финансового анализа временный управляющий составляет одно из</w:t>
      </w:r>
      <w:r>
        <w:rPr>
          <w:rFonts w:eastAsia="Times New Roman"/>
          <w:color w:val="000000"/>
        </w:rPr>
        <w:t xml:space="preserve"> следующих заключений о финансовом состоянии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неустановлении признаков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наличии оснований для введения одной из процедур восстановления платежеспособности, если выявлены признаки временной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наличии и</w:t>
      </w:r>
      <w:r>
        <w:rPr>
          <w:rFonts w:eastAsia="Times New Roman"/>
          <w:color w:val="000000"/>
        </w:rPr>
        <w:t>ли отсутствии возможности восстановления платежеспособности, если выявлены признаки постоянной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определения финансового состояния должника устанавливается Кабинетом Министров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может п</w:t>
      </w:r>
      <w:r>
        <w:rPr>
          <w:rFonts w:eastAsia="Times New Roman"/>
          <w:color w:val="000000"/>
        </w:rPr>
        <w:t>ривлечь специализированную организацию для определения финансового состояния должника.</w:t>
      </w:r>
    </w:p>
    <w:p w:rsidR="00000000" w:rsidRDefault="00B278B7">
      <w:pPr>
        <w:shd w:val="clear" w:color="auto" w:fill="FFFFFF"/>
        <w:ind w:firstLine="851"/>
        <w:jc w:val="both"/>
        <w:divId w:val="1493594981"/>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Установление размера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Для участия в первом собрании кредиторов кредиторы вправе предъявить свои требования к должнику в течение тридцати </w:t>
      </w:r>
      <w:r>
        <w:rPr>
          <w:rFonts w:eastAsia="Times New Roman"/>
          <w:color w:val="000000"/>
        </w:rPr>
        <w:t>дней с момента публикации информации в средствах массовой информации о введении в отношении должника процедуры наблюдения. Требования кредиторов направляются кредиторами в суд, должнику и временному управляющему с приложением судебного акта или иных докуме</w:t>
      </w:r>
      <w:r>
        <w:rPr>
          <w:rFonts w:eastAsia="Times New Roman"/>
          <w:color w:val="000000"/>
        </w:rPr>
        <w:t xml:space="preserve">нтов, подтверждающих обоснованность этих требований.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вправе подать в суд свои возражения в отношении требований кредиторов, имеющих основания для признания их установленными,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имеется вступивший в законную силу судебный акт, отменяющий или из</w:t>
      </w:r>
      <w:r>
        <w:rPr>
          <w:rFonts w:eastAsia="Times New Roman"/>
          <w:color w:val="000000"/>
        </w:rPr>
        <w:t>меняющий судебный акт, представленный кредитором в качестве основания для признания требований установленными, а равно приостанавливающий его действие либо изменяющий способ и порядок его исполнения;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имеется документ, отменяющий или изменяющий документ (пр</w:t>
      </w:r>
      <w:r>
        <w:rPr>
          <w:rFonts w:eastAsia="Times New Roman"/>
          <w:color w:val="000000"/>
        </w:rPr>
        <w:t>изнание долга, исполнительная надпись нотариуса и другое), представленный кредитором в качестве основания для признания требования установленным, а равно приостанавливающий его действие;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между должником и кредитором заключено соглашение об изменении сроков</w:t>
      </w:r>
      <w:r>
        <w:rPr>
          <w:rFonts w:eastAsia="Times New Roman"/>
          <w:color w:val="000000"/>
        </w:rPr>
        <w:t>, порядка и условий погашения задолженности по документу, представленному кредитором в качестве доказательства отнесения требования к установленным;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должником произведено полное или частичное погашение долга;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имеются доказательства перемены лица в обязател</w:t>
      </w:r>
      <w:r>
        <w:rPr>
          <w:rFonts w:eastAsia="Times New Roman"/>
          <w:color w:val="000000"/>
        </w:rPr>
        <w:t>ьстве, по которому заявлено требование.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вправе направить в суд возражения на требования кредиторов, признаваемые в соответствии с настоящим Законом, если временный управляющий имеет достаточные основания полагать, что действия должник</w:t>
      </w:r>
      <w:r>
        <w:rPr>
          <w:rFonts w:eastAsia="Times New Roman"/>
          <w:color w:val="000000"/>
        </w:rPr>
        <w:t xml:space="preserve">а по признанию долга нарушают права и законные интересы иных кредиторов и (или) безосновательны.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Возражения должника, временного управляющего по требованиям кредиторов могут быть представлены в суд в недельный срок с момента получения соответствующих треб</w:t>
      </w:r>
      <w:r>
        <w:rPr>
          <w:rFonts w:eastAsia="Times New Roman"/>
          <w:color w:val="000000"/>
        </w:rPr>
        <w:t>ований. Требования кредиторов, по которым поступили возражения, рассматриваются на заседании суда. По результатам рассмотрения выносится определение суда о включении или об отказе во включении указанных требований в реестр требований кредиторов. Требование</w:t>
      </w:r>
      <w:r>
        <w:rPr>
          <w:rFonts w:eastAsia="Times New Roman"/>
          <w:color w:val="000000"/>
        </w:rPr>
        <w:t xml:space="preserve"> кредитора, по которому должником или временным управляющим не представлены возражения в указанный срок, вносится в реестр требований кредиторов в размере, заявленном кредитором.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признания требований кредиторов необоснованными либо не подтвержден</w:t>
      </w:r>
      <w:r>
        <w:rPr>
          <w:rFonts w:eastAsia="Times New Roman"/>
          <w:color w:val="000000"/>
        </w:rPr>
        <w:t>ными надлежащими доказательствами соответствующие заявления кредиторов подлежат возврату. Данные требования могут быть предъявлены в ходе осуществления последующих процедур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может обжаловать решение временного управляющего или</w:t>
      </w:r>
      <w:r>
        <w:rPr>
          <w:rFonts w:eastAsia="Times New Roman"/>
          <w:color w:val="000000"/>
        </w:rPr>
        <w:t xml:space="preserve"> суда об отказе во включении его требований в реестр требований кредиторов.</w:t>
      </w:r>
    </w:p>
    <w:p w:rsidR="00000000" w:rsidRDefault="00B278B7">
      <w:pPr>
        <w:shd w:val="clear" w:color="auto" w:fill="FFFFFF"/>
        <w:ind w:firstLine="851"/>
        <w:jc w:val="both"/>
        <w:divId w:val="230123757"/>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Созыв первого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Временный управляющий определяет дату проведения первого собрания кредиторов и уведомляет об этом всех выявленных кредиторов, представи</w:t>
      </w:r>
      <w:r>
        <w:rPr>
          <w:rFonts w:eastAsia="Times New Roman"/>
          <w:color w:val="000000"/>
        </w:rPr>
        <w:t xml:space="preserve">теля работников должника, а также иных лиц (органов), имеющих право на участие в первом собрании кредиторов. Уведомление о проведении первого собрания кредиторов осуществляется временным управляющим в порядке, предусмотренном </w:t>
      </w:r>
      <w:hyperlink r:id="rId88" w:history="1">
        <w:r>
          <w:rPr>
            <w:rFonts w:eastAsia="Times New Roman"/>
            <w:color w:val="008080"/>
          </w:rPr>
          <w:t xml:space="preserve">статьей 14 </w:t>
        </w:r>
      </w:hyperlink>
      <w:r>
        <w:rPr>
          <w:rFonts w:eastAsia="Times New Roman"/>
          <w:color w:val="000000"/>
        </w:rPr>
        <w:t>настоящего Закона. Первое собрание кредиторов должно состояться в срок не позднее пяти дней до даты проведения заседания суда, установленной в определении суда о принятии к производству заявления о возбуждении дела о неплатежесп</w:t>
      </w:r>
      <w:r>
        <w:rPr>
          <w:rFonts w:eastAsia="Times New Roman"/>
          <w:color w:val="000000"/>
        </w:rPr>
        <w:t>особности в отношении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Участниками первого собрания кредиторов с правом голоса являются кредиторы, требования которых предъявлены в порядке, предусмотренном </w:t>
      </w:r>
      <w:hyperlink r:id="rId89" w:history="1">
        <w:r>
          <w:rPr>
            <w:rFonts w:eastAsia="Times New Roman"/>
            <w:color w:val="008080"/>
          </w:rPr>
          <w:t xml:space="preserve">частью первой </w:t>
        </w:r>
      </w:hyperlink>
      <w:r>
        <w:rPr>
          <w:rFonts w:eastAsia="Times New Roman"/>
          <w:color w:val="000000"/>
        </w:rPr>
        <w:t>статьи 87 настоящего Закона, и были внесены в реестр требован</w:t>
      </w:r>
      <w:r>
        <w:rPr>
          <w:rFonts w:eastAsia="Times New Roman"/>
          <w:color w:val="000000"/>
        </w:rPr>
        <w:t>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первом собрании кредиторов представитель учредителей (участников) или собственника имущества должника, представитель работников должника могут участвовать без права голоса. Отсутствие указанных лиц не является основанием для признания собр</w:t>
      </w:r>
      <w:r>
        <w:rPr>
          <w:rFonts w:eastAsia="Times New Roman"/>
          <w:color w:val="000000"/>
        </w:rPr>
        <w:t>ания кредиторов недействительным.</w:t>
      </w:r>
    </w:p>
    <w:p w:rsidR="00000000" w:rsidRDefault="00B278B7">
      <w:pPr>
        <w:shd w:val="clear" w:color="auto" w:fill="FFFFFF"/>
        <w:ind w:firstLine="851"/>
        <w:jc w:val="both"/>
        <w:divId w:val="2010131363"/>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Вопросы, рассматриваемые первым собранием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первом собрании кредиторов принимаются решения по следующим вопросам: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обращении в суд с ходатайством о введении процедуры судебной санации либо внешнего</w:t>
      </w:r>
      <w:r>
        <w:rPr>
          <w:rFonts w:eastAsia="Times New Roman"/>
          <w:color w:val="000000"/>
        </w:rPr>
        <w:t xml:space="preserve"> управления;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 обращении в суд с ходатайством о признании должника банкротом и начале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количестве членов комитета кредиторов и их избрании;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одобрении кандидатуры санирующего управляющего, внешнего управляющего или ликви</w:t>
      </w:r>
      <w:r>
        <w:rPr>
          <w:rFonts w:eastAsia="Times New Roman"/>
          <w:color w:val="000000"/>
        </w:rPr>
        <w:t>дационного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иным вопросам, предусмотренным настоящим Законом.</w:t>
      </w:r>
    </w:p>
    <w:p w:rsidR="00000000" w:rsidRDefault="00B278B7">
      <w:pPr>
        <w:shd w:val="clear" w:color="auto" w:fill="FFFFFF"/>
        <w:ind w:firstLine="851"/>
        <w:jc w:val="both"/>
        <w:divId w:val="659504510"/>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Решение первого собрания кредиторов об обращении в суд о введении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первого собрания кредиторов об обращении в суд с ходатайством о вв</w:t>
      </w:r>
      <w:r>
        <w:rPr>
          <w:rFonts w:eastAsia="Times New Roman"/>
          <w:color w:val="000000"/>
        </w:rPr>
        <w:t>едении процедуры судебной санации должно содержать предлагаемый срок процедуры судебной санации и одобренный график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Первое собрание кредиторов, принявшее решение об обращении в суд с ходатайством о введении процедуры судебной санац</w:t>
      </w:r>
      <w:r>
        <w:rPr>
          <w:rFonts w:eastAsia="Times New Roman"/>
          <w:color w:val="000000"/>
        </w:rPr>
        <w:t>ии, вправе обратиться в суд с ходатайством об освобождении временного управляющего от исполнения его обязанностей. В указанном ходатайстве собрания кредиторов суду может быть предложена для назначения кандидатура санирующего управляющего.</w:t>
      </w:r>
    </w:p>
    <w:p w:rsidR="00000000" w:rsidRDefault="00B278B7">
      <w:pPr>
        <w:shd w:val="clear" w:color="auto" w:fill="FFFFFF"/>
        <w:ind w:firstLine="851"/>
        <w:jc w:val="both"/>
        <w:divId w:val="733547861"/>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Решени</w:t>
      </w:r>
      <w:r>
        <w:rPr>
          <w:rStyle w:val="clausesuff1"/>
          <w:rFonts w:eastAsia="Times New Roman"/>
          <w:b/>
          <w:bCs/>
          <w:color w:val="000080"/>
        </w:rPr>
        <w:t>е первого собрания кредиторов об обращении в суд о введении процедуры внешнего управления, о признании должника банкротом и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первого собрания кредиторов об обращении в суд с ходатайством о введении процедуры внешн</w:t>
      </w:r>
      <w:r>
        <w:rPr>
          <w:rFonts w:eastAsia="Times New Roman"/>
          <w:color w:val="000000"/>
        </w:rPr>
        <w:t>его управления должно содержать предлагаемый срок процедуры внешнего управления и кандидатуру внешнего управляющего, а также сведения о нем.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первого собрания кредиторов об обращении в суд с ходатайством о признании должника банкротом и начале ликви</w:t>
      </w:r>
      <w:r>
        <w:rPr>
          <w:rFonts w:eastAsia="Times New Roman"/>
          <w:color w:val="000000"/>
        </w:rPr>
        <w:t>дационного производства должно содержать предлагаемый срок ликвидационного производства и кандидатуру ликвидационного управляющего, а также сведения о нем.</w:t>
      </w:r>
    </w:p>
    <w:p w:rsidR="00000000" w:rsidRDefault="00B278B7">
      <w:pPr>
        <w:shd w:val="clear" w:color="auto" w:fill="FFFFFF"/>
        <w:ind w:firstLine="851"/>
        <w:jc w:val="both"/>
        <w:divId w:val="243347270"/>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Прекращение процедуры наблюдения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на основании решения первого собрания кредиторов, ес</w:t>
      </w:r>
      <w:r>
        <w:rPr>
          <w:rFonts w:eastAsia="Times New Roman"/>
          <w:color w:val="000000"/>
        </w:rPr>
        <w:t>ли иное не установлено настоящей статьей, принимает решение о признании должника банкротом и начале ликвидационного производства или выносит определение о введении процедуры судебной санации или внешнего управления либо утверждает мировое соглашение и прек</w:t>
      </w:r>
      <w:r>
        <w:rPr>
          <w:rFonts w:eastAsia="Times New Roman"/>
          <w:color w:val="000000"/>
        </w:rPr>
        <w:t>ращает производство по делу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первым собранием кредиторов не принято решение о применении одной из процедур неплатежеспособности либо в суд не представлено ни одного из его решений в срок, установленный </w:t>
      </w:r>
      <w:hyperlink r:id="rId90" w:history="1">
        <w:r>
          <w:rPr>
            <w:rFonts w:eastAsia="Times New Roman"/>
            <w:color w:val="008080"/>
          </w:rPr>
          <w:t xml:space="preserve">статьей 16 </w:t>
        </w:r>
      </w:hyperlink>
      <w:r>
        <w:rPr>
          <w:rFonts w:eastAsia="Times New Roman"/>
          <w:color w:val="000000"/>
        </w:rPr>
        <w:t>настоящего Закона, суд при наличии признаков неплатежеспособности принимает решение о признании должника банкротом и начале ликвидационного производства, если иное не предусмотрено настоящей статьей. При отсутствии признаков</w:t>
      </w:r>
      <w:r>
        <w:rPr>
          <w:rFonts w:eastAsia="Times New Roman"/>
          <w:color w:val="000000"/>
        </w:rPr>
        <w:t xml:space="preserve"> постоянной неплатежеспособности суд возвращает представленные материалы для рассмотрения на собрании кредиторов вопроса о введении одной из восстановительных процедур в отношении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первым собранием кредиторов принято решение об обращении в су</w:t>
      </w:r>
      <w:r>
        <w:rPr>
          <w:rFonts w:eastAsia="Times New Roman"/>
          <w:color w:val="000000"/>
        </w:rPr>
        <w:t>д с ходатайством о признании должника банкротом и начале ликвидационного производства либо в суд не представлено ни одно из его решений, суд вправе вынести определение о введении процедуры судебной санации по ходатайству учредителей (участников) или собств</w:t>
      </w:r>
      <w:r>
        <w:rPr>
          <w:rFonts w:eastAsia="Times New Roman"/>
          <w:color w:val="000000"/>
        </w:rPr>
        <w:t>енника имущества должника, уполномоченного государственного органа, а также третьего лица (лиц) при условии предоставления заявителями обеспечения исполнения обязательств должника в соответствии с графиком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 назначения санирующего</w:t>
      </w:r>
      <w:r>
        <w:rPr>
          <w:rFonts w:eastAsia="Times New Roman"/>
          <w:color w:val="000000"/>
        </w:rPr>
        <w:t xml:space="preserve"> или внешнего либо ликвидационного управляющего исполнение его обязанностей в полном объеме возлагается на лицо, ранее исполнявшее обязанности временного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 момента признания судом должника банкротом и начала ликвидационного производства либо </w:t>
      </w:r>
      <w:r>
        <w:rPr>
          <w:rFonts w:eastAsia="Times New Roman"/>
          <w:color w:val="000000"/>
        </w:rPr>
        <w:t>введения процедуры судебной санации или внешнего управления либо утверждения мирового соглашения процедура наблюдения прекращается.</w:t>
      </w:r>
    </w:p>
    <w:p w:rsidR="00000000" w:rsidRDefault="00B278B7">
      <w:pPr>
        <w:shd w:val="clear" w:color="auto" w:fill="FFFFFF"/>
        <w:jc w:val="center"/>
        <w:divId w:val="790707263"/>
        <w:rPr>
          <w:rFonts w:eastAsia="Times New Roman"/>
          <w:b/>
          <w:bCs/>
          <w:color w:val="000080"/>
        </w:rPr>
      </w:pPr>
      <w:r>
        <w:rPr>
          <w:rFonts w:eastAsia="Times New Roman"/>
          <w:b/>
          <w:bCs/>
          <w:color w:val="000080"/>
        </w:rPr>
        <w:t>Глава 9. Процедура судебной санации</w:t>
      </w:r>
    </w:p>
    <w:p w:rsidR="00000000" w:rsidRDefault="00B278B7">
      <w:pPr>
        <w:shd w:val="clear" w:color="auto" w:fill="FFFFFF"/>
        <w:ind w:firstLine="851"/>
        <w:jc w:val="both"/>
        <w:divId w:val="1162696983"/>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Ходатайство о введении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ходе процедуры наблюдения</w:t>
      </w:r>
      <w:r>
        <w:rPr>
          <w:rFonts w:eastAsia="Times New Roman"/>
          <w:color w:val="000000"/>
        </w:rPr>
        <w:t xml:space="preserve"> должник, учредители (участники) или собственник имущества должника, а также третье лицо (лица) вправе обратиться к первому собранию кредиторов с ходатайством об обращении в суд о введении процедуры судебной санации или непосредственно в суд с ходатайством</w:t>
      </w:r>
      <w:r>
        <w:rPr>
          <w:rFonts w:eastAsia="Times New Roman"/>
          <w:color w:val="000000"/>
        </w:rPr>
        <w:t xml:space="preserve"> о введении процедуры судебной санации.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ходатайству должника о введении процедуры судебной санации должны быть приложены план судебной санации должника с указанием предлагаемого срока процедуры судебной санации и график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об</w:t>
      </w:r>
      <w:r>
        <w:rPr>
          <w:rFonts w:eastAsia="Times New Roman"/>
          <w:color w:val="000000"/>
        </w:rPr>
        <w:t>ратившиеся к собранию кредиторов с ходатайством об обращении в суд о введении процедуры судебной санации, обязаны предоставить указанное ходатайство и прилагаемые к нему документы временному управляющему не позднее чем за две недели до даты проведения собр</w:t>
      </w:r>
      <w:r>
        <w:rPr>
          <w:rFonts w:eastAsia="Times New Roman"/>
          <w:color w:val="000000"/>
        </w:rPr>
        <w:t xml:space="preserve">ания кредиторов в целях предоставления кредиторам возможности ознакомиться с указанными документами.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ходатайству учредителей (участников) или собственника имущества должника о введении процедуры судебной санации должны быть приложены план судебной санации, график погашения задолженности, протокол общего собрания учредителей (участников) должника. Проток</w:t>
      </w:r>
      <w:r>
        <w:rPr>
          <w:rFonts w:eastAsia="Times New Roman"/>
          <w:color w:val="000000"/>
        </w:rPr>
        <w:t>ол общего собрания должен содержать список учредителей (участников), проголосовавших за введение процедуры судебной санации, а также документы об обеспечении этими лицами исполнения должником графика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ходатайству третьего лица (ли</w:t>
      </w:r>
      <w:r>
        <w:rPr>
          <w:rFonts w:eastAsia="Times New Roman"/>
          <w:color w:val="000000"/>
        </w:rPr>
        <w:t>ц) о введении процедуры судебной санации должны быть приложены график погашения задолженности и доказательства обеспечения третьим лицом (лицами) исполнения должником графика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обращении к собранию кредиторов с ходатайством об об</w:t>
      </w:r>
      <w:r>
        <w:rPr>
          <w:rFonts w:eastAsia="Times New Roman"/>
          <w:color w:val="000000"/>
        </w:rPr>
        <w:t>ращении в суд о введении процедуры судебной санации лицами, указанными в части первой настоящей статьи, обеспечение исполнения должником графика погашения задолженности каждым из них определяется соглашением между ними.</w:t>
      </w:r>
    </w:p>
    <w:p w:rsidR="00000000" w:rsidRDefault="00B278B7">
      <w:pPr>
        <w:shd w:val="clear" w:color="auto" w:fill="FFFFFF"/>
        <w:ind w:firstLine="851"/>
        <w:jc w:val="both"/>
        <w:divId w:val="1495760306"/>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Обеспечение исполнения до</w:t>
      </w:r>
      <w:r>
        <w:rPr>
          <w:rStyle w:val="clausesuff1"/>
          <w:rFonts w:eastAsia="Times New Roman"/>
          <w:b/>
          <w:bCs/>
          <w:color w:val="000080"/>
        </w:rPr>
        <w:t>лжником обязательств в соответствии с графиком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Исполнение должником обязательств в соответствии с графиком погашения задолженности может быть обеспечено в порядке, предусмотренном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Обязательства должника по исполне</w:t>
      </w:r>
      <w:r>
        <w:rPr>
          <w:rFonts w:eastAsia="Times New Roman"/>
          <w:color w:val="000000"/>
        </w:rPr>
        <w:t xml:space="preserve">нию графика погашения задолженности считаются обеспеченными с момента вынесения судом определения о введении процедуры судебной санации.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Соглашение о предоставлении обеспечения исполнения обязательств заключается в письменной форме, если иное не установле</w:t>
      </w:r>
      <w:r>
        <w:rPr>
          <w:rFonts w:eastAsia="Times New Roman"/>
          <w:color w:val="000000"/>
        </w:rPr>
        <w:t>но законом. Со стороны кредиторов данное соглашение подписывается представителем собрания кредиторов или комитета кредиторов, а в случае введения процедуры судебной санации по инициативе суда — санирующим управляющим, с другой стороны — лицами, предоставив</w:t>
      </w:r>
      <w:r>
        <w:rPr>
          <w:rFonts w:eastAsia="Times New Roman"/>
          <w:color w:val="000000"/>
        </w:rPr>
        <w:t xml:space="preserve">шими обеспечение исполнения должником обязательств в соответствии с графиком погашения задолженности (далее — лица, предоставившие обеспечение исполнения обязательств).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Размер предоставленного обеспечения исполнения обязательств должен превышать не менее </w:t>
      </w:r>
      <w:r>
        <w:rPr>
          <w:rFonts w:eastAsia="Times New Roman"/>
          <w:color w:val="000000"/>
        </w:rPr>
        <w:t>чем на двадцать процентов размера обязательств должника, отраженных в балансе на последнюю отчетную дату и в графике погашения задолженности, составленной на основании требований, внесенных в реестр требований кредиторов перед проведением собрания кредитор</w:t>
      </w:r>
      <w:r>
        <w:rPr>
          <w:rFonts w:eastAsia="Times New Roman"/>
          <w:color w:val="000000"/>
        </w:rPr>
        <w:t xml:space="preserve">ов по вопросу о введении процедуры судебной санации.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качестве предмета обеспечения исполнения должником графика погашения задолженности не может выступать имущество, в том числе имущественные права, принадлежащие должнику на праве собственности или на и</w:t>
      </w:r>
      <w:r>
        <w:rPr>
          <w:rFonts w:eastAsia="Times New Roman"/>
          <w:color w:val="000000"/>
        </w:rPr>
        <w:t>ном вещном праве.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Внесение изменений в график погашения задолженности, а также введение новой процедуры неплатежеспособности в отношении должника не являются основанием для прекращения предоставленного обеспечения исполнения обязательств.</w:t>
      </w:r>
    </w:p>
    <w:p w:rsidR="00000000" w:rsidRDefault="00B278B7">
      <w:pPr>
        <w:shd w:val="clear" w:color="auto" w:fill="FFFFFF"/>
        <w:ind w:firstLine="851"/>
        <w:jc w:val="both"/>
        <w:divId w:val="1357727890"/>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Порядо</w:t>
      </w:r>
      <w:r>
        <w:rPr>
          <w:rStyle w:val="clausesuff1"/>
          <w:rFonts w:eastAsia="Times New Roman"/>
          <w:b/>
          <w:bCs/>
          <w:color w:val="000080"/>
        </w:rPr>
        <w:t>к введения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Процедура судебной санации вводится судом на основании решения собрания кредиторов, за исключением случаев, предусмотренных </w:t>
      </w:r>
      <w:hyperlink r:id="rId91" w:history="1">
        <w:r>
          <w:rPr>
            <w:rFonts w:eastAsia="Times New Roman"/>
            <w:color w:val="008080"/>
          </w:rPr>
          <w:t xml:space="preserve">частью третьей </w:t>
        </w:r>
      </w:hyperlink>
      <w:r>
        <w:rPr>
          <w:rFonts w:eastAsia="Times New Roman"/>
          <w:color w:val="000000"/>
        </w:rPr>
        <w:t>статьи 92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о</w:t>
      </w:r>
      <w:r>
        <w:rPr>
          <w:rFonts w:eastAsia="Times New Roman"/>
          <w:color w:val="000000"/>
        </w:rPr>
        <w:t>пределении суда о введении процедуры судебной санации должны указываться срок процедуры судебной санации, содержаться утвержденный судом график погашения задолженности, сведения о лицах, предоставивших обеспечение исполнения обязательств, о размере и форма</w:t>
      </w:r>
      <w:r>
        <w:rPr>
          <w:rFonts w:eastAsia="Times New Roman"/>
          <w:color w:val="000000"/>
        </w:rPr>
        <w:t xml:space="preserve">х такого обеспечения, назначении санирующего управляющего и размере его вознаграждения.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 введении судебной санации может быть обжаловано (опротестовано). Обжалование (опротестование) данного определения не приостанавливает его исполнение</w:t>
      </w:r>
      <w:r>
        <w:rPr>
          <w:rFonts w:eastAsia="Times New Roman"/>
          <w:color w:val="000000"/>
        </w:rPr>
        <w:t>.</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судебной санации вводится на срок не более двадцати четырех месяцев.</w:t>
      </w:r>
    </w:p>
    <w:p w:rsidR="00000000" w:rsidRDefault="00B278B7">
      <w:pPr>
        <w:shd w:val="clear" w:color="auto" w:fill="FFFFFF"/>
        <w:ind w:firstLine="851"/>
        <w:jc w:val="both"/>
        <w:divId w:val="870610946"/>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Последствия введения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проведении процедуры судебной санации органы управления должника осуществляют свои полномочия с ограничениями, установленными настоящей главой.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момент введения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отменяются ранее принятые меры по обеспечению требований кред</w:t>
      </w:r>
      <w:r>
        <w:rPr>
          <w:rFonts w:eastAsia="Times New Roman"/>
          <w:color w:val="000000"/>
        </w:rPr>
        <w:t>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арест имущества должника и иные ограничения полномочий должника по распоряжению принадлежащим ему имуществом налагается исключительно в рамках процедуры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выплата всех видов текущих налоговых платежей, возникающих в процессе неп</w:t>
      </w:r>
      <w:r>
        <w:rPr>
          <w:rFonts w:eastAsia="Times New Roman"/>
          <w:color w:val="000000"/>
        </w:rPr>
        <w:t>латежеспособности (за исключением налогов на заработную плату и приравненных к ней выплат), приостанавливается и выплачивается по истечении срока процедуры судебной санации. В этом случае указанные налоговые долги подлежат уплате равными долями в течение ш</w:t>
      </w:r>
      <w:r>
        <w:rPr>
          <w:rFonts w:eastAsia="Times New Roman"/>
          <w:color w:val="000000"/>
        </w:rPr>
        <w:t>ести месяцев с даты утверждения судом отчета санирующего управляющего и определения о прекращении производства по делу о неплатежеспособности в отношении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начисляются неустойка (штраф, пеня) и иные экономические (финансовые) санкции за неисполн</w:t>
      </w:r>
      <w:r>
        <w:rPr>
          <w:rFonts w:eastAsia="Times New Roman"/>
          <w:color w:val="000000"/>
        </w:rPr>
        <w:t xml:space="preserve">ение или ненадлежащее исполнение денежных обязательств и по налогам и сборам, возникшим на момент процедуры судебной санации, а также подлежащие уплате проценты.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сумму требований кредитора по денежным обязательствам и (или) налогам и сборам, подлежащих</w:t>
      </w:r>
      <w:r>
        <w:rPr>
          <w:rFonts w:eastAsia="Times New Roman"/>
          <w:color w:val="000000"/>
        </w:rPr>
        <w:t xml:space="preserve"> удовлетворению в соответствии с графиком погашения задолженности, начисляются проценты в порядке и размере, предусмотренных </w:t>
      </w:r>
      <w:hyperlink r:id="rId92" w:anchor="162612" w:history="1">
        <w:r>
          <w:rPr>
            <w:rFonts w:eastAsia="Times New Roman"/>
            <w:color w:val="008080"/>
          </w:rPr>
          <w:t xml:space="preserve">статьей 327 </w:t>
        </w:r>
      </w:hyperlink>
      <w:r>
        <w:rPr>
          <w:rFonts w:eastAsia="Times New Roman"/>
          <w:color w:val="000000"/>
        </w:rPr>
        <w:t>Гражданского кодекса Республики Узбекистан. Эти проценты подлежат</w:t>
      </w:r>
      <w:r>
        <w:rPr>
          <w:rFonts w:eastAsia="Times New Roman"/>
          <w:color w:val="000000"/>
        </w:rPr>
        <w:t xml:space="preserve"> начислению на сумму требований кредитора с момента вынесения определения суда о введении судебной санации и до момента погашения требования кредитора, а в случае, если такого погашения не произошло, — до момента принятия решения о признании должника банкр</w:t>
      </w:r>
      <w:r>
        <w:rPr>
          <w:rFonts w:eastAsia="Times New Roman"/>
          <w:color w:val="000000"/>
        </w:rPr>
        <w:t xml:space="preserve">отом и начале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ходатайству собрания кредиторов, лиц, предоставивших обеспечение исполнения обязательств, или санирующего управляющего, содержащему сведения о неисполнении или ненадлежащем исполнении руководителем должника п</w:t>
      </w:r>
      <w:r>
        <w:rPr>
          <w:rFonts w:eastAsia="Times New Roman"/>
          <w:color w:val="000000"/>
        </w:rPr>
        <w:t>лана судебной санации либо о совершении им действий (бездействия), нарушающих права и законные интересы должника, кредиторов, лиц, предоставивших обеспечение исполнения обязательств, суд вправе отстранить руководителя должника от исполнения своих обязаннос</w:t>
      </w:r>
      <w:r>
        <w:rPr>
          <w:rFonts w:eastAsia="Times New Roman"/>
          <w:color w:val="000000"/>
        </w:rPr>
        <w:t xml:space="preserve">тей. В этих случаях суд вправе возложить исполнение обязанностей руководителя должника на санирующего управляющего. Суд выносит определение об отстранении руководителя должника от исполнения его обязанностей, которое может быть обжаловано (опротестовано).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Учредители (участники) или собственник имущества должника не вправе без согласия собрания кредиторов или комитета кредиторов принимать решения о реорганизации (слиянии, присоединении, разделении, выделении, преобразовании) и ликвидации должника, а должник</w:t>
      </w:r>
      <w:r>
        <w:rPr>
          <w:rFonts w:eastAsia="Times New Roman"/>
          <w:color w:val="000000"/>
        </w:rPr>
        <w:t xml:space="preserve"> совершать сделки: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связанные с передачей недвижимого имущества в аренду, залог, с внесением указанного имущества в качестве вклада в уставный фонд (уставный капитал) хозяйственных обществ или распоряжением таким имуществом иным способом;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крупные сделки;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связанные с получением и выдачей займов (кредитов), выдачей поручительств и гарантий, уступкой прав требований, переводом долга, а также с заключением договора доверительного управления имуществом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совершении которых имеется заинтересованность с</w:t>
      </w:r>
      <w:r>
        <w:rPr>
          <w:rFonts w:eastAsia="Times New Roman"/>
          <w:color w:val="000000"/>
        </w:rPr>
        <w:t xml:space="preserve">анирующего управляющего или кредиторов в порядке, установленном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 введении процедуры судебной санации не может являться основанием для приостановления или отказа от исполнения договоров должника, заключенных до возбужде</w:t>
      </w:r>
      <w:r>
        <w:rPr>
          <w:rFonts w:eastAsia="Times New Roman"/>
          <w:color w:val="000000"/>
        </w:rPr>
        <w:t>ния дела о неплатежеспособности. Исполнение договоров, заключенных до возбуждения дела о неплатежеспособности должника, считающихся важными для продолжения деятельности должника, продолжается должником или санирующим управляющим, за исключением случаев, пр</w:t>
      </w:r>
      <w:r>
        <w:rPr>
          <w:rFonts w:eastAsia="Times New Roman"/>
          <w:color w:val="000000"/>
        </w:rPr>
        <w:t xml:space="preserve">едусмотренных настоящим Законом.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этом случае соглашение сторон о расторжении или отказе от исполнения договоров, заключенных должником в связи с введением процедуры судебной санации в отношении должника, считается недействительным, за исключением случае</w:t>
      </w:r>
      <w:r>
        <w:rPr>
          <w:rFonts w:eastAsia="Times New Roman"/>
          <w:color w:val="000000"/>
        </w:rPr>
        <w:t>в,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и кредиторы имеют право требовать признания недействительными сделок должника в порядке, установленном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и кредиторы имеют право требовать расторжения дого</w:t>
      </w:r>
      <w:r>
        <w:rPr>
          <w:rFonts w:eastAsia="Times New Roman"/>
          <w:color w:val="000000"/>
        </w:rPr>
        <w:t>воров, заключенных после возбуждения дела о неплатежеспособности или в течение двадцати четырех месяцев, предшествовавших подаче заявления о возбуждении дела о неплатежеспособности в отношении должника, или договора, который не был выполнен полностью или ч</w:t>
      </w:r>
      <w:r>
        <w:rPr>
          <w:rFonts w:eastAsia="Times New Roman"/>
          <w:color w:val="000000"/>
        </w:rPr>
        <w:t>астично, при наличии одного из следующих обстоятельств: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исполнение договоров повлечет убытки для должника и (или) нарушит права и законные интересы должника, кредиторов, лиц, предоставивших обеспечение исполнения обязательств, по сравнению с аналогичными д</w:t>
      </w:r>
      <w:r>
        <w:rPr>
          <w:rFonts w:eastAsia="Times New Roman"/>
          <w:color w:val="000000"/>
        </w:rPr>
        <w:t>оговорами, заключаемыми при сравнимых обстоятельствах;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договор заключен на срок более одного года либо рассчитан на получение положительных результатов для должника лишь в долгосрочной перспективе;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договор приводит к преимущественному удовлетворению требов</w:t>
      </w:r>
      <w:r>
        <w:rPr>
          <w:rFonts w:eastAsia="Times New Roman"/>
          <w:color w:val="000000"/>
        </w:rPr>
        <w:t>аний одного кредитора по сравнению с требованиями других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Требование о расторжении договоров, которые не были исполнены полностью или частично, может быть заявлено и при наличии других обстоятельствах, препятствующих восстановлению платежеспособ</w:t>
      </w:r>
      <w:r>
        <w:rPr>
          <w:rFonts w:eastAsia="Times New Roman"/>
          <w:color w:val="000000"/>
        </w:rPr>
        <w:t>ности должника.</w:t>
      </w:r>
    </w:p>
    <w:p w:rsidR="00000000" w:rsidRDefault="00B278B7">
      <w:pPr>
        <w:shd w:val="clear" w:color="auto" w:fill="FFFFFF"/>
        <w:ind w:firstLine="851"/>
        <w:jc w:val="both"/>
        <w:divId w:val="412240010"/>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Санирующий управляющий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Кандидатура санирующего управляющего представляется суду собранием кредиторов либо лицами, предоставившими обеспечение исполнения обязательств.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действует с момента введения процедуры</w:t>
      </w:r>
      <w:r>
        <w:rPr>
          <w:rFonts w:eastAsia="Times New Roman"/>
          <w:color w:val="000000"/>
        </w:rPr>
        <w:t xml:space="preserve"> судебной санации и до окончания процедуры судебной санации или ее досрочного прекращения.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может быть освобожден судом по собственному заявлению или ходатайству собрания кредиторов либо лиц, предоставивших обеспечение исполнения обяз</w:t>
      </w:r>
      <w:r>
        <w:rPr>
          <w:rFonts w:eastAsia="Times New Roman"/>
          <w:color w:val="000000"/>
        </w:rPr>
        <w:t xml:space="preserve">ательств, а также в иных случаях, предусмотренных настоящим Законом.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об освобождении санирующего управляющего от исполнения его обязанностей с одновременным назначением нового санирующего управляющего может быть обжаловано (опротестовано)</w:t>
      </w:r>
      <w:r>
        <w:rPr>
          <w:rFonts w:eastAsia="Times New Roman"/>
          <w:color w:val="000000"/>
        </w:rPr>
        <w:t>. Обжалование (опротестование) указанного определения не приостанавливает его исполнение.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Прекращение производства по делу о неплатежеспособности в связи с восстановлением платежеспособности должника во время процедуры судебной санации влечет прекращение п</w:t>
      </w:r>
      <w:r>
        <w:rPr>
          <w:rFonts w:eastAsia="Times New Roman"/>
          <w:color w:val="000000"/>
        </w:rPr>
        <w:t xml:space="preserve">рав и обязанностей санирующего управляющего.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судом вынесено определение о введении процедуры внешнего управления или принято решение о признании должника банкротом и начале ликвидационного производства, а также внешним управляющим или ликвидационным </w:t>
      </w:r>
      <w:r>
        <w:rPr>
          <w:rFonts w:eastAsia="Times New Roman"/>
          <w:color w:val="000000"/>
        </w:rPr>
        <w:t>управляющим назначено другое лицо, санирующий управляющий продолжает исполнять свои обязанности до момента передачи дел внешнему управляющему либо ликвидационному управляющему.</w:t>
      </w:r>
    </w:p>
    <w:p w:rsidR="00000000" w:rsidRDefault="00B278B7">
      <w:pPr>
        <w:shd w:val="clear" w:color="auto" w:fill="FFFFFF"/>
        <w:ind w:firstLine="851"/>
        <w:jc w:val="both"/>
        <w:divId w:val="2011829768"/>
        <w:rPr>
          <w:rFonts w:eastAsia="Times New Roman"/>
          <w:b/>
          <w:bCs/>
          <w:color w:val="000080"/>
        </w:rPr>
      </w:pPr>
      <w:r>
        <w:rPr>
          <w:rStyle w:val="clauseprfx1"/>
          <w:rFonts w:eastAsia="Times New Roman"/>
          <w:b/>
          <w:bCs/>
          <w:color w:val="000080"/>
        </w:rPr>
        <w:t xml:space="preserve">Статья 98. </w:t>
      </w:r>
      <w:r>
        <w:rPr>
          <w:rStyle w:val="clausesuff1"/>
          <w:rFonts w:eastAsia="Times New Roman"/>
          <w:b/>
          <w:bCs/>
          <w:color w:val="000080"/>
        </w:rPr>
        <w:t>Права санирующего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вправе: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w:t>
      </w:r>
      <w:r>
        <w:rPr>
          <w:rFonts w:eastAsia="Times New Roman"/>
          <w:color w:val="000000"/>
        </w:rPr>
        <w:t>ать от руководителя должника информации о текущей деятельности должника, ходе реализации мероприятий, предусмотренных планом судебной санации, и выполнения графика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требовать от руководителя должника своевременного и полного перечис</w:t>
      </w:r>
      <w:r>
        <w:rPr>
          <w:rFonts w:eastAsia="Times New Roman"/>
          <w:color w:val="000000"/>
        </w:rPr>
        <w:t>ления денежных средств на погашение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принимать участие в инвентаризации имущества в случае ее проведения должником;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осуществлять контроль за своевременным исполнением должником текущих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согласовывать сделки и реш</w:t>
      </w:r>
      <w:r>
        <w:rPr>
          <w:rFonts w:eastAsia="Times New Roman"/>
          <w:color w:val="000000"/>
        </w:rPr>
        <w:t xml:space="preserve">ения должника в случаях, предусмотренных </w:t>
      </w:r>
      <w:hyperlink r:id="rId93" w:history="1">
        <w:r>
          <w:rPr>
            <w:rFonts w:eastAsia="Times New Roman"/>
            <w:color w:val="008080"/>
          </w:rPr>
          <w:t xml:space="preserve">частью пятой </w:t>
        </w:r>
      </w:hyperlink>
      <w:r>
        <w:rPr>
          <w:rFonts w:eastAsia="Times New Roman"/>
          <w:color w:val="000000"/>
        </w:rPr>
        <w:t>статьи 96 настоящего Закона, и представлять информацию кредиторам об указанных сделках и решениях;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подавать в суд заявление о признании недействительными с</w:t>
      </w:r>
      <w:r>
        <w:rPr>
          <w:rFonts w:eastAsia="Times New Roman"/>
          <w:color w:val="000000"/>
        </w:rPr>
        <w:t xml:space="preserve">делок должника в порядке, установленном </w:t>
      </w:r>
      <w:hyperlink r:id="rId94" w:history="1">
        <w:r>
          <w:rPr>
            <w:rFonts w:eastAsia="Times New Roman"/>
            <w:color w:val="008080"/>
          </w:rPr>
          <w:t>статьями 63</w:t>
        </w:r>
      </w:hyperlink>
      <w:r>
        <w:rPr>
          <w:rFonts w:eastAsia="Times New Roman"/>
          <w:color w:val="000000"/>
        </w:rPr>
        <w:t xml:space="preserve">, </w:t>
      </w:r>
      <w:hyperlink r:id="rId95" w:history="1">
        <w:r>
          <w:rPr>
            <w:rFonts w:eastAsia="Times New Roman"/>
            <w:color w:val="008080"/>
          </w:rPr>
          <w:t>64</w:t>
        </w:r>
      </w:hyperlink>
      <w:r>
        <w:rPr>
          <w:rFonts w:eastAsia="Times New Roman"/>
          <w:color w:val="000000"/>
        </w:rPr>
        <w:t xml:space="preserve"> и </w:t>
      </w:r>
      <w:hyperlink r:id="rId96" w:history="1">
        <w:r>
          <w:rPr>
            <w:rFonts w:eastAsia="Times New Roman"/>
            <w:color w:val="008080"/>
          </w:rPr>
          <w:t>65</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обжаловать в суд действия должника </w:t>
      </w:r>
      <w:r>
        <w:rPr>
          <w:rFonts w:eastAsia="Times New Roman"/>
          <w:color w:val="000000"/>
        </w:rPr>
        <w:t xml:space="preserve">по признанию требований либо подтверждению оснований для признания требований установленными, либо бездействие должника в части рассмотрения требований кредиторов в случаях и порядке, установленных </w:t>
      </w:r>
      <w:hyperlink r:id="rId97" w:history="1">
        <w:r>
          <w:rPr>
            <w:rFonts w:eastAsia="Times New Roman"/>
            <w:color w:val="008080"/>
          </w:rPr>
          <w:t>статьями 60</w:t>
        </w:r>
        <w:r>
          <w:rPr>
            <w:rFonts w:eastAsia="Times New Roman"/>
            <w:color w:val="008080"/>
          </w:rPr>
          <w:t xml:space="preserve"> </w:t>
        </w:r>
      </w:hyperlink>
      <w:r>
        <w:rPr>
          <w:rFonts w:eastAsia="Times New Roman"/>
          <w:color w:val="000000"/>
        </w:rPr>
        <w:t xml:space="preserve">и </w:t>
      </w:r>
      <w:hyperlink r:id="rId98" w:history="1">
        <w:r>
          <w:rPr>
            <w:rFonts w:eastAsia="Times New Roman"/>
            <w:color w:val="008080"/>
          </w:rPr>
          <w:t>87</w:t>
        </w:r>
      </w:hyperlink>
      <w:r>
        <w:rPr>
          <w:rFonts w:eastAsia="Times New Roman"/>
          <w:color w:val="000000"/>
        </w:rPr>
        <w:t xml:space="preserve"> настоящего Закона;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обращаться в суд с ходатайством об отстранении руководителя должника от исполнения его обязанностей в случаях, установленных </w:t>
      </w:r>
      <w:hyperlink r:id="rId99" w:history="1">
        <w:r>
          <w:rPr>
            <w:rFonts w:eastAsia="Times New Roman"/>
            <w:color w:val="008080"/>
          </w:rPr>
          <w:t>частью четв</w:t>
        </w:r>
        <w:r>
          <w:rPr>
            <w:rFonts w:eastAsia="Times New Roman"/>
            <w:color w:val="008080"/>
          </w:rPr>
          <w:t xml:space="preserve">ертой </w:t>
        </w:r>
      </w:hyperlink>
      <w:r>
        <w:rPr>
          <w:rFonts w:eastAsia="Times New Roman"/>
          <w:color w:val="000000"/>
        </w:rPr>
        <w:t xml:space="preserve">статьи 96 настоящего Закона;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запрашивать у руководителя, учредителей (участников) должника и (или) государственных органов информацию и документы, относящиеся к должнику;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пользоваться государственными услугами, в том числе через центры государственных услуг, для обеспечения выполнения</w:t>
      </w:r>
      <w:r>
        <w:rPr>
          <w:rFonts w:eastAsia="Times New Roman"/>
          <w:color w:val="000000"/>
        </w:rPr>
        <w:t xml:space="preserve"> своих полномочий без предварительной оплаты;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обращаться в суд с ходатайством о принятии дополнительных мер по обеспечению сохранности имущества должника, в том числе о передаче имущества на хранение третьим лицам, а также об отмене таких мер.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Санирующий </w:t>
      </w:r>
      <w:r>
        <w:rPr>
          <w:rFonts w:eastAsia="Times New Roman"/>
          <w:color w:val="000000"/>
        </w:rPr>
        <w:t>управляющий может иметь и иные права в соответствии с законодательством.</w:t>
      </w:r>
    </w:p>
    <w:p w:rsidR="00000000" w:rsidRDefault="00B278B7">
      <w:pPr>
        <w:shd w:val="clear" w:color="auto" w:fill="FFFFFF"/>
        <w:ind w:firstLine="851"/>
        <w:jc w:val="both"/>
        <w:divId w:val="1103500050"/>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Обязанности санирующего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обязан: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вести реестр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созывать собрания кредиторов в случаях, предусмотренных </w:t>
      </w:r>
      <w:hyperlink r:id="rId100" w:history="1">
        <w:r>
          <w:rPr>
            <w:rFonts w:eastAsia="Times New Roman"/>
            <w:color w:val="008080"/>
          </w:rPr>
          <w:t xml:space="preserve">статьей 12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рассматривать отчеты о ходе выполнения плана судебной санации и графика погашения задолженности, предоставляемые должником, и представлять соответствующие заключения собранию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w:t>
      </w:r>
      <w:r>
        <w:rPr>
          <w:rFonts w:eastAsia="Times New Roman"/>
          <w:color w:val="000000"/>
        </w:rPr>
        <w:t>оставлять в десятидневный срок информацию о финансовом состоянии должника и (или) своей деятельности по требованию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предоставлять информацию о ходе реализации плана судебной санации собранию кредиторов и комитету кредиторов, а также уполномоченно</w:t>
      </w:r>
      <w:r>
        <w:rPr>
          <w:rFonts w:eastAsia="Times New Roman"/>
          <w:color w:val="000000"/>
        </w:rPr>
        <w:t>му государственному органу, если в уставном фонде должника имеется доля государства.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может нести и иные обязанности в соответствии с законодательством.</w:t>
      </w:r>
    </w:p>
    <w:p w:rsidR="00000000" w:rsidRDefault="00B278B7">
      <w:pPr>
        <w:shd w:val="clear" w:color="auto" w:fill="FFFFFF"/>
        <w:ind w:firstLine="851"/>
        <w:jc w:val="both"/>
        <w:divId w:val="826945376"/>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План судебной санации и график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План судебной </w:t>
      </w:r>
      <w:r>
        <w:rPr>
          <w:rFonts w:eastAsia="Times New Roman"/>
          <w:color w:val="000000"/>
        </w:rPr>
        <w:t xml:space="preserve">санации готовится руководителем должника, учредителями (участниками) должника или собственником имущества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плане судебной санации должны быть указаны конкретные меры по восстановлению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судебной санации должен пр</w:t>
      </w:r>
      <w:r>
        <w:rPr>
          <w:rFonts w:eastAsia="Times New Roman"/>
          <w:color w:val="000000"/>
        </w:rPr>
        <w:t>едусматривать: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меры по восстановлению платежеспособности должника, условия и порядок реализации этих мер, расходы по их реализации и другие расходы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график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размер и срок гарантированного возмещения, который может получить </w:t>
      </w:r>
      <w:r>
        <w:rPr>
          <w:rFonts w:eastAsia="Times New Roman"/>
          <w:color w:val="000000"/>
        </w:rPr>
        <w:t>в случае ликвидации должника кредитор, проголосовавший против утверждения плана судебной санации, или кредитор, не имеющий права голоса для утверждения этого плана;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период восстановления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судебной санации может содержать ме</w:t>
      </w:r>
      <w:r>
        <w:rPr>
          <w:rFonts w:eastAsia="Times New Roman"/>
          <w:color w:val="000000"/>
        </w:rPr>
        <w:t xml:space="preserve">ры по восстановлению платежеспособности должника, предусмотренные </w:t>
      </w:r>
      <w:hyperlink r:id="rId101" w:history="1">
        <w:r>
          <w:rPr>
            <w:rFonts w:eastAsia="Times New Roman"/>
            <w:color w:val="008080"/>
          </w:rPr>
          <w:t xml:space="preserve">статьей 125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реализации плана судебной санации не может превышать срок, предусмотренный в определении суда о введении пр</w:t>
      </w:r>
      <w:r>
        <w:rPr>
          <w:rFonts w:eastAsia="Times New Roman"/>
          <w:color w:val="000000"/>
        </w:rPr>
        <w:t xml:space="preserve">оцедуры судебной санации.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судебной санации должен предусматривать способы получения в ходе судебной санации должником средств, необходимых для удовлетворения требований кредиторов в соответствии с графиком погашения задолженности. План судебной санац</w:t>
      </w:r>
      <w:r>
        <w:rPr>
          <w:rFonts w:eastAsia="Times New Roman"/>
          <w:color w:val="000000"/>
        </w:rPr>
        <w:t>ии должен быть утвержден собранием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рассмотрении вопроса об утверждении плана судебной санации в голосовании участвуют кредиторы первой и второй групп.</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собрания кредиторов об утверждении плана судебной санации считается принятым в сл</w:t>
      </w:r>
      <w:r>
        <w:rPr>
          <w:rFonts w:eastAsia="Times New Roman"/>
          <w:color w:val="000000"/>
        </w:rPr>
        <w:t>учае, если за него проголосовало большинство кредиторов в каждой из первой и второй групп. При этом кредитор, имеющий право голоса и проголосовавший против утверждения плана судебной санации, и кредитор, не имеющий права голоса, имеют право получения гаран</w:t>
      </w:r>
      <w:r>
        <w:rPr>
          <w:rFonts w:eastAsia="Times New Roman"/>
          <w:color w:val="000000"/>
        </w:rPr>
        <w:t>тированного возмещения, как минимум равного тому, что они могли бы получить в случае ликвидации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кредиторами каждой из первой и второй групп не принято решение об утверждении плана судебной санации, а также при голосовании не предст</w:t>
      </w:r>
      <w:r>
        <w:rPr>
          <w:rFonts w:eastAsia="Times New Roman"/>
          <w:color w:val="000000"/>
        </w:rPr>
        <w:t>авлено необходимое число голосов кредиторов одной из групп, принимается решение об обращении в суд с ходатайством о признании должника банкротом и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судебной санации может предусматривать уменьшение уставного фонда (</w:t>
      </w:r>
      <w:r>
        <w:rPr>
          <w:rFonts w:eastAsia="Times New Roman"/>
          <w:color w:val="000000"/>
        </w:rPr>
        <w:t xml:space="preserve">уставного капитала) должника, выпуск и размещение дополнительной эмиссии акций должника, внесение дополнительной доли в уставный фонд (уставный капитал) и конвертацию требований кредиторов в акции в соответствии со </w:t>
      </w:r>
      <w:hyperlink r:id="rId102" w:history="1">
        <w:r>
          <w:rPr>
            <w:rFonts w:eastAsia="Times New Roman"/>
            <w:color w:val="008080"/>
          </w:rPr>
          <w:t xml:space="preserve">статьей 130 </w:t>
        </w:r>
      </w:hyperlink>
      <w:r>
        <w:rPr>
          <w:rFonts w:eastAsia="Times New Roman"/>
          <w:color w:val="000000"/>
        </w:rPr>
        <w:t xml:space="preserve">настоящего Закона.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плане судебной санации может предусматриваться продажа предприятия (бизнеса) или части имущества должника в порядке, установленном </w:t>
      </w:r>
      <w:hyperlink r:id="rId103" w:history="1">
        <w:r>
          <w:rPr>
            <w:rFonts w:eastAsia="Times New Roman"/>
            <w:color w:val="008080"/>
          </w:rPr>
          <w:t xml:space="preserve">статьями 126 </w:t>
        </w:r>
      </w:hyperlink>
      <w:r>
        <w:rPr>
          <w:rFonts w:eastAsia="Times New Roman"/>
          <w:color w:val="000000"/>
        </w:rPr>
        <w:t xml:space="preserve">и </w:t>
      </w:r>
      <w:hyperlink r:id="rId104" w:history="1">
        <w:r>
          <w:rPr>
            <w:rFonts w:eastAsia="Times New Roman"/>
            <w:color w:val="008080"/>
          </w:rPr>
          <w:t xml:space="preserve">127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Кредиторы, проголосовавшие против утверждения плана судебной санации, в целях защиты своих прав могут привлекать экспертов для проверки: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права получения гарантированного возмещения, как </w:t>
      </w:r>
      <w:r>
        <w:rPr>
          <w:rFonts w:eastAsia="Times New Roman"/>
          <w:color w:val="000000"/>
        </w:rPr>
        <w:t>минимум равного тому, что они могли бы получить в случае ликвидации должника кредитора, имеющего право голоса и проголосовавшего против утверждения плана судебной санации, и кредитора, не имеющего права голоса;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наличия возможности успешного выполнения план</w:t>
      </w:r>
      <w:r>
        <w:rPr>
          <w:rFonts w:eastAsia="Times New Roman"/>
          <w:color w:val="000000"/>
        </w:rPr>
        <w:t xml:space="preserve">а судебной санации;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преимущественного права кредиторов, обеспеченных имуществом должника, перед другими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должник представил для плана судебной санации недостоверные или вводящие в заблуждение сведения об имуществе либо скрыл информацию, и</w:t>
      </w:r>
      <w:r>
        <w:rPr>
          <w:rFonts w:eastAsia="Times New Roman"/>
          <w:color w:val="000000"/>
        </w:rPr>
        <w:t>меющую отношение к его деятельности и (или) работе, собрание кредиторов может принять решение об отмене плана судебной санации и досрочном прекращении процедуры судебной санации и внесении в суд ходатайства о введении процедуры внешнего управления или приз</w:t>
      </w:r>
      <w:r>
        <w:rPr>
          <w:rFonts w:eastAsia="Times New Roman"/>
          <w:color w:val="000000"/>
        </w:rPr>
        <w:t>нании должника банкротом и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 на основании ходатайства собрания кредиторов выносит определение о досрочном прекращении процедуры судебной санации и соответственно о введении процедуры внешнего управления или принимает </w:t>
      </w:r>
      <w:r>
        <w:rPr>
          <w:rFonts w:eastAsia="Times New Roman"/>
          <w:color w:val="000000"/>
        </w:rPr>
        <w:t>решения о признании должника банкротом и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Управляющий орган должника и санирующий управляющий являются ответственными за выполнение утвержденного плана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и (или) комитет кредиторов осу</w:t>
      </w:r>
      <w:r>
        <w:rPr>
          <w:rFonts w:eastAsia="Times New Roman"/>
          <w:color w:val="000000"/>
        </w:rPr>
        <w:t>ществляет контроль за выполнением плана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вправе запрашивать у санирующего управляющего любую информацию, связанную с выполнением плана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плане судебной санации может предусматриваться полное или частичное освобож</w:t>
      </w:r>
      <w:r>
        <w:rPr>
          <w:rFonts w:eastAsia="Times New Roman"/>
          <w:color w:val="000000"/>
        </w:rPr>
        <w:t>дение должника от долгов либо их изменение.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Полное или частичное освобождение должника от долгов либо их изменение производится с согласия всех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какой-либо кредитор выступает против полного или частичного освобождения должника от долгов или</w:t>
      </w:r>
      <w:r>
        <w:rPr>
          <w:rFonts w:eastAsia="Times New Roman"/>
          <w:color w:val="000000"/>
        </w:rPr>
        <w:t xml:space="preserve"> их изменения, остальные кредиторы вправе предложить ему выкупить требования в соответствии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выступающий против полного или частичного освобождения должника от долгов или их изменения, обязан принять условие, предло</w:t>
      </w:r>
      <w:r>
        <w:rPr>
          <w:rFonts w:eastAsia="Times New Roman"/>
          <w:color w:val="000000"/>
        </w:rPr>
        <w:t>женное остальными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График погашения задолженности должен предусматривать погашение задолженности перед всеми кредиторами, если иное не предусмотрено настоящим Законом. График погашения задолженности подлежит утверждению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Удовлетворение тр</w:t>
      </w:r>
      <w:r>
        <w:rPr>
          <w:rFonts w:eastAsia="Times New Roman"/>
          <w:color w:val="000000"/>
        </w:rPr>
        <w:t xml:space="preserve">ебований кредиторов по текущим платежам должника, возникшим в ходе процедуры судебной санации, осуществляется в порядке, установленном </w:t>
      </w:r>
      <w:hyperlink r:id="rId105" w:history="1">
        <w:r>
          <w:rPr>
            <w:rFonts w:eastAsia="Times New Roman"/>
            <w:color w:val="008080"/>
          </w:rPr>
          <w:t>статьями 149</w:t>
        </w:r>
      </w:hyperlink>
      <w:r>
        <w:rPr>
          <w:rFonts w:eastAsia="Times New Roman"/>
          <w:color w:val="000000"/>
        </w:rPr>
        <w:t xml:space="preserve">, </w:t>
      </w:r>
      <w:hyperlink r:id="rId106" w:history="1">
        <w:r>
          <w:rPr>
            <w:rFonts w:eastAsia="Times New Roman"/>
            <w:color w:val="008080"/>
          </w:rPr>
          <w:t>150</w:t>
        </w:r>
      </w:hyperlink>
      <w:r>
        <w:rPr>
          <w:rFonts w:eastAsia="Times New Roman"/>
          <w:color w:val="000000"/>
        </w:rPr>
        <w:t xml:space="preserve"> и </w:t>
      </w:r>
      <w:hyperlink r:id="rId107" w:history="1">
        <w:r>
          <w:rPr>
            <w:rFonts w:eastAsia="Times New Roman"/>
            <w:color w:val="008080"/>
          </w:rPr>
          <w:t xml:space="preserve">185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вправе досрочно выполнить график погашения задолженности.</w:t>
      </w:r>
    </w:p>
    <w:p w:rsidR="00000000" w:rsidRDefault="00B278B7">
      <w:pPr>
        <w:shd w:val="clear" w:color="auto" w:fill="FFFFFF"/>
        <w:ind w:firstLine="851"/>
        <w:jc w:val="both"/>
        <w:divId w:val="2044941817"/>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Внесение изменений в план судебной санации и график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неисполнения должником плана с</w:t>
      </w:r>
      <w:r>
        <w:rPr>
          <w:rFonts w:eastAsia="Times New Roman"/>
          <w:color w:val="000000"/>
        </w:rPr>
        <w:t>удебной санации и (или) графика погашения задолженности (непогашение задолженности в установленные сроки и (или) в установленных объемах) должник в двухнедельный срок с момента наступления даты исполнения требований вправе обратиться к кредиторам с ходатай</w:t>
      </w:r>
      <w:r>
        <w:rPr>
          <w:rFonts w:eastAsia="Times New Roman"/>
          <w:color w:val="000000"/>
        </w:rPr>
        <w:t>ством об одобрении изменений графика погашения задолженности. Копия ходатайства направляется санирующему управляющему. На основании этого ходатайства санирующий управляющий созывает собрание кредиторов не позднее чем через две недели с момента получения хо</w:t>
      </w:r>
      <w:r>
        <w:rPr>
          <w:rFonts w:eastAsia="Times New Roman"/>
          <w:color w:val="000000"/>
        </w:rPr>
        <w:t>датайства.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кредиторы определят отсутствие возможности полностью или частично выполнить план судебной санации и график погашения задолженности либо сочтут наличие возможности их осуществления только путем внесения изменений, суд может внести изменение </w:t>
      </w:r>
      <w:r>
        <w:rPr>
          <w:rFonts w:eastAsia="Times New Roman"/>
          <w:color w:val="000000"/>
        </w:rPr>
        <w:t>в план судебной санации и график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Решение собрания кредиторов о внесении изменений в план судебной санации и (или) график погашения задолженности принимается в порядке, установленном </w:t>
      </w:r>
      <w:hyperlink r:id="rId108" w:history="1">
        <w:r>
          <w:rPr>
            <w:rFonts w:eastAsia="Times New Roman"/>
            <w:color w:val="008080"/>
          </w:rPr>
          <w:t>ст</w:t>
        </w:r>
        <w:r>
          <w:rPr>
            <w:rFonts w:eastAsia="Times New Roman"/>
            <w:color w:val="008080"/>
          </w:rPr>
          <w:t xml:space="preserve">атьей 100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принято решение о внесении изменений в график погашения задолженности, собрание кредиторов принимает решение об обращении в суд с ходатайством об утверждении изменений в графике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w:t>
      </w:r>
      <w:r>
        <w:rPr>
          <w:rFonts w:eastAsia="Times New Roman"/>
          <w:color w:val="000000"/>
        </w:rPr>
        <w:t>а, который своевременно не был уведомлен о возбуждении дела о неплатежеспособности и вступил в процесс по делу после утверждения судом графика погашения задолженности или по которым срок исполнения обязательства наступил в ходе процедуры наблюдения, вносят</w:t>
      </w:r>
      <w:r>
        <w:rPr>
          <w:rFonts w:eastAsia="Times New Roman"/>
          <w:color w:val="000000"/>
        </w:rPr>
        <w:t>ся в график погашения задолженности по определению суда.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вправе вынести определение о внесении изменений в график погашения задолженности только в отношении требований, включенных в реестр требований кредиторов.</w:t>
      </w:r>
    </w:p>
    <w:p w:rsidR="00000000" w:rsidRDefault="00B278B7">
      <w:pPr>
        <w:shd w:val="clear" w:color="auto" w:fill="FFFFFF"/>
        <w:ind w:firstLine="851"/>
        <w:jc w:val="both"/>
        <w:divId w:val="1179468670"/>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Досрочное окончание процедур</w:t>
      </w:r>
      <w:r>
        <w:rPr>
          <w:rStyle w:val="clausesuff1"/>
          <w:rFonts w:eastAsia="Times New Roman"/>
          <w:b/>
          <w:bCs/>
          <w:color w:val="000080"/>
        </w:rPr>
        <w:t>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погашения должником всех требований кредиторов, предусмотренных графиком погашения задолженности, до истечения установленного судом срока процедуры судебной санации руководитель должника представляет в суд отчет о досрочном окон</w:t>
      </w:r>
      <w:r>
        <w:rPr>
          <w:rFonts w:eastAsia="Times New Roman"/>
          <w:color w:val="000000"/>
        </w:rPr>
        <w:t xml:space="preserve">чании процедуры судебной санации в порядке, предусмотренном </w:t>
      </w:r>
      <w:hyperlink r:id="rId109" w:history="1">
        <w:r>
          <w:rPr>
            <w:rFonts w:eastAsia="Times New Roman"/>
            <w:color w:val="008080"/>
          </w:rPr>
          <w:t xml:space="preserve">статьей 104 </w:t>
        </w:r>
      </w:hyperlink>
      <w:r>
        <w:rPr>
          <w:rFonts w:eastAsia="Times New Roman"/>
          <w:color w:val="000000"/>
        </w:rPr>
        <w:t>настоящего Закона. Отчет руководителя должника о досрочном окончании процедуры судебной санации, заключение санирующего управляющего по о</w:t>
      </w:r>
      <w:r>
        <w:rPr>
          <w:rFonts w:eastAsia="Times New Roman"/>
          <w:color w:val="000000"/>
        </w:rPr>
        <w:t>тчету руководителя должника и жалобы кредиторов рассматриваются судом на заседании.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обязан уведомить всех кредиторов, чьи требования были включены в график погашения задолженности, о дате, времени и месте судебного заседания по рассм</w:t>
      </w:r>
      <w:r>
        <w:rPr>
          <w:rFonts w:eastAsia="Times New Roman"/>
          <w:color w:val="000000"/>
        </w:rPr>
        <w:t xml:space="preserve">отрению отчета руководителя должника о досрочном окончании процедуры судебной санации.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итогам рассмотрения отчета руководителя должника о досрочном окончании процедуры судебной санации, а также жалоб кредиторов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утверждает отчет руководителя должника и прекращает производство по делу о неплатежеспособности, если выявлено отсутствие не</w:t>
      </w:r>
      <w:r>
        <w:rPr>
          <w:rFonts w:eastAsia="Times New Roman"/>
          <w:color w:val="000000"/>
        </w:rPr>
        <w:t>погашенной задолженности, а жалобы кредиторов признаны необоснованными;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отказывает в утверждении отчета руководителя должника, если выявлено наличие непогашенной задолженности и жалобы кредиторов признаны обоснованными.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утверждении отчета руководителя д</w:t>
      </w:r>
      <w:r>
        <w:rPr>
          <w:rFonts w:eastAsia="Times New Roman"/>
          <w:color w:val="000000"/>
        </w:rPr>
        <w:t>олжника и прекращении производства по делу о неплатежеспособности либо отказе в утверждении указанного отчета выносится определение суда, которое может быть обжаловано (опротестовано).</w:t>
      </w:r>
    </w:p>
    <w:p w:rsidR="00000000" w:rsidRDefault="00B278B7">
      <w:pPr>
        <w:shd w:val="clear" w:color="auto" w:fill="FFFFFF"/>
        <w:ind w:firstLine="851"/>
        <w:jc w:val="both"/>
        <w:divId w:val="1431271915"/>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Досрочное прекращение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Основаниям</w:t>
      </w:r>
      <w:r>
        <w:rPr>
          <w:rFonts w:eastAsia="Times New Roman"/>
          <w:color w:val="000000"/>
        </w:rPr>
        <w:t>и для досрочного прекращения процедуры судебной санации являются: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неоднократное либо существенное (на срок более одного месяца) нарушение должником в ходе процедуры судебной санации сроков погашения требований кредиторов, установленных графиком погашения з</w:t>
      </w:r>
      <w:r>
        <w:rPr>
          <w:rFonts w:eastAsia="Times New Roman"/>
          <w:color w:val="000000"/>
        </w:rPr>
        <w:t>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наличие обстоятельств, свидетельствующих о том, что должник не в состоянии исполнить график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по собственной инициативе либо на основании решения комитета кредиторов обязан в течение двух недель с</w:t>
      </w:r>
      <w:r>
        <w:rPr>
          <w:rFonts w:eastAsia="Times New Roman"/>
          <w:color w:val="000000"/>
        </w:rPr>
        <w:t xml:space="preserve"> момента возникновения указанных в части первой настоящей статьи оснований созвать собрание кредиторов для рассмотрения вопроса об обращении в суд с ходатайством о досрочном прекращении процедуры судебной санации.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Руководитель должника обязан представить </w:t>
      </w:r>
      <w:r>
        <w:rPr>
          <w:rFonts w:eastAsia="Times New Roman"/>
          <w:color w:val="000000"/>
        </w:rPr>
        <w:t xml:space="preserve">собранию кредиторов отчет об итогах исполнения графика погашения задолженности и плана судебной санации. К отчету должны прилагаться бухгалтерский баланс должника на последнюю отчетную дату, отчет о доходах (прибылях) и убытках должника, реестр требований </w:t>
      </w:r>
      <w:r>
        <w:rPr>
          <w:rFonts w:eastAsia="Times New Roman"/>
          <w:color w:val="000000"/>
        </w:rPr>
        <w:t>кредиторов с указанием размера погашенных требований и документы, подтверждающие погашение требований кредиторов. Одновременно с отчетом руководителя должника санирующий управляющий представляет собранию кредиторов свое заключение по отчету руководителя до</w:t>
      </w:r>
      <w:r>
        <w:rPr>
          <w:rFonts w:eastAsia="Times New Roman"/>
          <w:color w:val="000000"/>
        </w:rPr>
        <w:t>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по итогам рассмотрения отчета руководителя должника, а также заключения санирующего управляющего по данному отчету вправе принять решение об обращении в суд с ходатайством о введении процедуры внешнего управления или о признании</w:t>
      </w:r>
      <w:r>
        <w:rPr>
          <w:rFonts w:eastAsia="Times New Roman"/>
          <w:color w:val="000000"/>
        </w:rPr>
        <w:t xml:space="preserve"> должника банкротом и начале ликвидационного производства. К ходатайству собрания кредиторов прилагаются копия протокола собрания кредиторов, а также жалобы кредиторов, голосовавших против принятого собранием кредиторов решения или не принимавших участия в</w:t>
      </w:r>
      <w:r>
        <w:rPr>
          <w:rFonts w:eastAsia="Times New Roman"/>
          <w:color w:val="000000"/>
        </w:rPr>
        <w:t xml:space="preserve"> голосовании по данному вопросу.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на основании ходатайства собрания кредиторов выносит определение о введении процедуры внешнего управления либо принимает решение о признании должника банкротом и начале ликвидационного производства.</w:t>
      </w:r>
    </w:p>
    <w:p w:rsidR="00000000" w:rsidRDefault="00B278B7">
      <w:pPr>
        <w:shd w:val="clear" w:color="auto" w:fill="FFFFFF"/>
        <w:ind w:firstLine="851"/>
        <w:jc w:val="both"/>
        <w:divId w:val="1663119755"/>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Окончан</w:t>
      </w:r>
      <w:r>
        <w:rPr>
          <w:rStyle w:val="clausesuff1"/>
          <w:rFonts w:eastAsia="Times New Roman"/>
          <w:b/>
          <w:bCs/>
          <w:color w:val="000080"/>
        </w:rPr>
        <w:t>ие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позднее чем за пятнадцать дней до истечения установленного срока процедуры судебной санации руководитель должника обязан представить в суд отчет о результатах проведения процедуры судебной санации. К данному отчету должны б</w:t>
      </w:r>
      <w:r>
        <w:rPr>
          <w:rFonts w:eastAsia="Times New Roman"/>
          <w:color w:val="000000"/>
        </w:rPr>
        <w:t>ыть приложены бухгалтерский баланс должника на последнюю дату, отчет о финансовых результатах должника, реестр требований кредиторов с указанием размера погашенных требований и документов, подтверждающих данное погашение, заключение санирующего управляющег</w:t>
      </w:r>
      <w:r>
        <w:rPr>
          <w:rFonts w:eastAsia="Times New Roman"/>
          <w:color w:val="000000"/>
        </w:rPr>
        <w:t xml:space="preserve">о по отчету руководителя должника, жалобы кредиторов, чьи требования не были погашены. Отчет руководителя должника о результатах проведения процедуры судебной санации и жалобы кредиторов рассматриваются судом на заседании.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Санирующий управляющий обязан ув</w:t>
      </w:r>
      <w:r>
        <w:rPr>
          <w:rFonts w:eastAsia="Times New Roman"/>
          <w:color w:val="000000"/>
        </w:rPr>
        <w:t>едомить всех кредиторов, чьи требования были включены в график погашения задолженности, о дате, времени и месте судебного заседания по рассмотрению отчета руководителя должника о результатах проведения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итогам рассмотрения отч</w:t>
      </w:r>
      <w:r>
        <w:rPr>
          <w:rFonts w:eastAsia="Times New Roman"/>
          <w:color w:val="000000"/>
        </w:rPr>
        <w:t>ета руководителя должника о результатах проведения процедуры судебной санации, а также жалоб кредиторов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утверждает отчет руководителя должника и выносит определение о прекращении производства по делу о неплатежеспособности, если выявлено отсутствие не</w:t>
      </w:r>
      <w:r>
        <w:rPr>
          <w:rFonts w:eastAsia="Times New Roman"/>
          <w:color w:val="000000"/>
        </w:rPr>
        <w:t>погашенной задолженности, а жалобы кредиторов признаны необоснованными;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отказывает в утверждении отчета руководителя должника, если выявлено наличие непогашенной задолженности и жалобы кредиторов признаны обоснованными.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отказа в утверждении отчета</w:t>
      </w:r>
      <w:r>
        <w:rPr>
          <w:rFonts w:eastAsia="Times New Roman"/>
          <w:color w:val="000000"/>
        </w:rPr>
        <w:t xml:space="preserve"> руководителя должника суд выносит определение о введении процедуры внешнего управления или принимает решение о признании должника банкротом и начале ликвидационного производства.</w:t>
      </w:r>
    </w:p>
    <w:p w:rsidR="00000000" w:rsidRDefault="00B278B7">
      <w:pPr>
        <w:shd w:val="clear" w:color="auto" w:fill="FFFFFF"/>
        <w:ind w:firstLine="851"/>
        <w:jc w:val="both"/>
        <w:divId w:val="746196488"/>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Исполнение обязательств лицами, предоставившими обеспечение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w:t>
      </w:r>
      <w:r>
        <w:rPr>
          <w:rFonts w:eastAsia="Times New Roman"/>
          <w:color w:val="000000"/>
        </w:rPr>
        <w:t>о кредиторов требовать исполнения обязательств от лиц, предоставивших обеспечение, возникает с момента вынесения судом определения о прекращении либо окончании процедуры судебной санации. Требования к лицам, предоставившим обеспечение исполнения обязательс</w:t>
      </w:r>
      <w:r>
        <w:rPr>
          <w:rFonts w:eastAsia="Times New Roman"/>
          <w:color w:val="000000"/>
        </w:rPr>
        <w:t xml:space="preserve">тв, предъявляются представителем собрания кредиторов (комитета кредиторов) или санирующим управляющим.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Денежные средства, полученные в результате исполнения лицами, предоставившими обеспечение исполнения обязательств, перечисляются на счет должника для ра</w:t>
      </w:r>
      <w:r>
        <w:rPr>
          <w:rFonts w:eastAsia="Times New Roman"/>
          <w:color w:val="000000"/>
        </w:rPr>
        <w:t>счетов с кредиторами. Расчеты с кредиторами осуществляются должником.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представления доказательств погашения требований кредиторов санирующий управляющий вносит соответствующую запись в реестр требований кредиторов.</w:t>
      </w:r>
    </w:p>
    <w:p w:rsidR="00000000" w:rsidRDefault="00B278B7">
      <w:pPr>
        <w:shd w:val="clear" w:color="auto" w:fill="FFFFFF"/>
        <w:ind w:firstLine="851"/>
        <w:jc w:val="both"/>
        <w:divId w:val="1601839575"/>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Отчет об итогах исп</w:t>
      </w:r>
      <w:r>
        <w:rPr>
          <w:rStyle w:val="clausesuff1"/>
          <w:rFonts w:eastAsia="Times New Roman"/>
          <w:b/>
          <w:bCs/>
          <w:color w:val="000080"/>
        </w:rPr>
        <w:t>олнения обязательств, вытекающих из обеспечения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окончании расчетов с кредиторами либо по истечении срока, установленного судом для погашения требований кредиторов, санирующий управляющий обязан представить в суд отчет об итогах исполнения должником обяз</w:t>
      </w:r>
      <w:r>
        <w:rPr>
          <w:rFonts w:eastAsia="Times New Roman"/>
          <w:color w:val="000000"/>
        </w:rPr>
        <w:t xml:space="preserve">ательств лицами, предоставившими обеспечение. Отчет санирующего управляющего и жалобы кредиторов рассматриваются судом на заседании. Требования к отчету, а также порядок его представления и рассмотрения устанавливаются </w:t>
      </w:r>
      <w:hyperlink r:id="rId110" w:history="1">
        <w:r>
          <w:rPr>
            <w:rFonts w:eastAsia="Times New Roman"/>
            <w:color w:val="008080"/>
          </w:rPr>
          <w:t xml:space="preserve">статьями 132 </w:t>
        </w:r>
      </w:hyperlink>
      <w:r>
        <w:rPr>
          <w:rFonts w:eastAsia="Times New Roman"/>
          <w:color w:val="000000"/>
        </w:rPr>
        <w:t xml:space="preserve">и </w:t>
      </w:r>
      <w:hyperlink r:id="rId111" w:history="1">
        <w:r>
          <w:rPr>
            <w:rFonts w:eastAsia="Times New Roman"/>
            <w:color w:val="008080"/>
          </w:rPr>
          <w:t xml:space="preserve">133 </w:t>
        </w:r>
      </w:hyperlink>
      <w:r>
        <w:rPr>
          <w:rFonts w:eastAsia="Times New Roman"/>
          <w:color w:val="000000"/>
        </w:rPr>
        <w:t xml:space="preserve">настоящего Закона.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 итогам рассмотрения отчета санирующего управляющего, жалоб кредиторов суд: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утверждает отчет санирующего управляющего и выносит определение о прекращении про</w:t>
      </w:r>
      <w:r>
        <w:rPr>
          <w:rFonts w:eastAsia="Times New Roman"/>
          <w:color w:val="000000"/>
        </w:rPr>
        <w:t>изводства по делу о неплатежеспособности, если выявлено отсутствие непогашенной задолженности, а жалобы кредиторов признаны необоснованными;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отказывает в утверждении отчета санирующего управляющего, если выявлено наличие непогашенной задолженности и жалобы кредиторов признаны обоснованными, и выносит определение о введении процедуры внешнего управления либо принимает решение о признании должник</w:t>
      </w:r>
      <w:r>
        <w:rPr>
          <w:rFonts w:eastAsia="Times New Roman"/>
          <w:color w:val="000000"/>
        </w:rPr>
        <w:t>а банкротом и начале ликвидационного производства.</w:t>
      </w:r>
    </w:p>
    <w:p w:rsidR="00000000" w:rsidRDefault="00B278B7">
      <w:pPr>
        <w:shd w:val="clear" w:color="auto" w:fill="FFFFFF"/>
        <w:ind w:firstLine="851"/>
        <w:jc w:val="both"/>
        <w:divId w:val="1363364948"/>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Последствия неисполнения обязательств лицами, предоставившими обеспечение исполнения обязательств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неисполнения обязательств лицами, предоставившими обеспечение исполнения обязательств,</w:t>
      </w:r>
      <w:r>
        <w:rPr>
          <w:rFonts w:eastAsia="Times New Roman"/>
          <w:color w:val="000000"/>
        </w:rPr>
        <w:t xml:space="preserve"> вытекающих из предоставленного обеспечения, в срок, установленный судом для удовлетворения требований кредиторов, и отсутствия оснований для введения процедуры внешнего управления суд принимает решение о признании должника банкротом и начале ликвидационно</w:t>
      </w:r>
      <w:r>
        <w:rPr>
          <w:rFonts w:eastAsia="Times New Roman"/>
          <w:color w:val="000000"/>
        </w:rPr>
        <w:t>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Неисполнение обязательств лицами, предоставившими обеспечение исполнения обязательств, вытекающих из предоставленного обеспечения, в срок, установленный в части первой настоящей статьи, для удовлетворения требований кредиторов, влечет соли</w:t>
      </w:r>
      <w:r>
        <w:rPr>
          <w:rFonts w:eastAsia="Times New Roman"/>
          <w:color w:val="000000"/>
        </w:rPr>
        <w:t>дарную или субсидиарную ответственность указанных лиц по обязательствам должника перед кредиторами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этом случае в ходе проведения следующей процедуры неплатежеспособности судебный управляющий вправе обратиться в суд с и</w:t>
      </w:r>
      <w:r>
        <w:rPr>
          <w:rFonts w:eastAsia="Times New Roman"/>
          <w:color w:val="000000"/>
        </w:rPr>
        <w:t>ском лицам, предоставившим обеспечение.</w:t>
      </w:r>
    </w:p>
    <w:p w:rsidR="00000000" w:rsidRDefault="00B278B7">
      <w:pPr>
        <w:shd w:val="clear" w:color="auto" w:fill="FFFFFF"/>
        <w:jc w:val="center"/>
        <w:divId w:val="1091858279"/>
        <w:rPr>
          <w:rFonts w:eastAsia="Times New Roman"/>
          <w:b/>
          <w:bCs/>
          <w:color w:val="000080"/>
        </w:rPr>
      </w:pPr>
      <w:r>
        <w:rPr>
          <w:rFonts w:eastAsia="Times New Roman"/>
          <w:b/>
          <w:bCs/>
          <w:color w:val="000080"/>
        </w:rPr>
        <w:t>Глава 10. Процедура внешнего управления</w:t>
      </w:r>
    </w:p>
    <w:p w:rsidR="00000000" w:rsidRDefault="00B278B7">
      <w:pPr>
        <w:shd w:val="clear" w:color="auto" w:fill="FFFFFF"/>
        <w:ind w:firstLine="851"/>
        <w:jc w:val="both"/>
        <w:divId w:val="1549797743"/>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Порядок введения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Процедура внешнего управления вводится судом на основании ходатайства собрания кредиторов, заявления уполномоченного </w:t>
      </w:r>
      <w:r>
        <w:rPr>
          <w:rFonts w:eastAsia="Times New Roman"/>
          <w:color w:val="000000"/>
        </w:rPr>
        <w:t>государственного органа по должнику, в уставном фонде (уставном капитале) которого имеется доля государства, если установлена реальная возможность восстановления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 введении процедуры внешнего управления подлежи</w:t>
      </w:r>
      <w:r>
        <w:rPr>
          <w:rFonts w:eastAsia="Times New Roman"/>
          <w:color w:val="000000"/>
        </w:rPr>
        <w:t>т немедленному исполнению и может быть обжаловано (опротестовано) в установленный законодательством срок.</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внешнего управления вводится на срок от двенадцати до двадцати четырех месяцев, если иное не предусмотрено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ходатайству</w:t>
      </w:r>
      <w:r>
        <w:rPr>
          <w:rFonts w:eastAsia="Times New Roman"/>
          <w:color w:val="000000"/>
        </w:rPr>
        <w:t xml:space="preserve"> собрания кредиторов, решению уполномоченного государственного органа или заявлению внешнего управляющего установленный срок процедуры внешнего управления может быть сокращен или продлен судом в пределах сроков, установленных </w:t>
      </w:r>
      <w:hyperlink r:id="rId112" w:history="1">
        <w:r>
          <w:rPr>
            <w:rFonts w:eastAsia="Times New Roman"/>
            <w:color w:val="008080"/>
          </w:rPr>
          <w:t xml:space="preserve">частью третьей </w:t>
        </w:r>
      </w:hyperlink>
      <w:r>
        <w:rPr>
          <w:rFonts w:eastAsia="Times New Roman"/>
          <w:color w:val="000000"/>
        </w:rPr>
        <w:t>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Совокупный срок процедур судебной санации и внешнего управления не может превышать тридцати месяцев.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с даты введения процедуры судебной санации до даты рассмотрения судом вопроса о введении процедуры внешнего управления прошло более чем восемнадцать месяцев, суд выносит решение о признании должника банкротом и начале ликвидационного произво</w:t>
      </w:r>
      <w:r>
        <w:rPr>
          <w:rFonts w:eastAsia="Times New Roman"/>
          <w:color w:val="000000"/>
        </w:rPr>
        <w:t>дства.</w:t>
      </w:r>
    </w:p>
    <w:p w:rsidR="00000000" w:rsidRDefault="00B278B7">
      <w:pPr>
        <w:shd w:val="clear" w:color="auto" w:fill="FFFFFF"/>
        <w:ind w:firstLine="851"/>
        <w:jc w:val="both"/>
        <w:divId w:val="1607880203"/>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Последствия введения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введения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руководитель должника отстраняется от исполнения своих обязанностей, управление делами должника возлагается на внешнего управляющего. Вн</w:t>
      </w:r>
      <w:r>
        <w:rPr>
          <w:rFonts w:eastAsia="Times New Roman"/>
          <w:color w:val="000000"/>
        </w:rPr>
        <w:t>ешний управляющий обязан издать приказ о прекращении трудового договора с руководителем должника или о переводе его на другую работу;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прекращаются полномочия органов управления должника. Полномочия руководителя должника и иных органов управления должника п</w:t>
      </w:r>
      <w:r>
        <w:rPr>
          <w:rFonts w:eastAsia="Times New Roman"/>
          <w:color w:val="000000"/>
        </w:rPr>
        <w:t>ереходят к внешнему управляющему, за исключением полномочий, переходящих в соответствии с настоящим Законом к другим лицам (органам). Органы управления должника в течение трех рабочих дней с момента назначения внешнего управляющего обязаны обеспечить перед</w:t>
      </w:r>
      <w:r>
        <w:rPr>
          <w:rFonts w:eastAsia="Times New Roman"/>
          <w:color w:val="000000"/>
        </w:rPr>
        <w:t xml:space="preserve">ачу бухгалтерской документации и иной документации должника, печатей и штампов (при наличии печатей и штампов), материальных и иных ценностей внешнему управляющему;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отменяются ранее принятые меры по обеспечению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арест имущества должн</w:t>
      </w:r>
      <w:r>
        <w:rPr>
          <w:rFonts w:eastAsia="Times New Roman"/>
          <w:color w:val="000000"/>
        </w:rPr>
        <w:t>ика и иные ограничения полномочий должника по распоряжению принадлежащим ему имуществом могут быть наложены исключительно в рамках процедур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приостанавливается выплата всех текущих налоговых платежей (за исключением налогов на заработн</w:t>
      </w:r>
      <w:r>
        <w:rPr>
          <w:rFonts w:eastAsia="Times New Roman"/>
          <w:color w:val="000000"/>
        </w:rPr>
        <w:t>ую плату и приравненных к ней выплат), понесенных в ходе производства по делу о неплатежеспособности, и выплачивается после истечения срока процесса процедуры внешнего управления. В этом случае эти налоговые долги должны быть выплачены равными частями в те</w:t>
      </w:r>
      <w:r>
        <w:rPr>
          <w:rFonts w:eastAsia="Times New Roman"/>
          <w:color w:val="000000"/>
        </w:rPr>
        <w:t xml:space="preserve">чение шести месяцев с даты утверждения судом отчета внешнего управляющего и постановления о прекращении производства по делу о неплатежеспособности в отношении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вводится мораторий на удовлетворение требований кредиторов по денежным обязательствам</w:t>
      </w:r>
      <w:r>
        <w:rPr>
          <w:rFonts w:eastAsia="Times New Roman"/>
          <w:color w:val="000000"/>
        </w:rPr>
        <w:t xml:space="preserve"> и (или) налогам и сборам должника, за исключением случаев, предусмотренных</w:t>
      </w:r>
      <w:hyperlink r:id="rId113" w:history="1">
        <w:r>
          <w:rPr>
            <w:rFonts w:eastAsia="Times New Roman"/>
            <w:color w:val="008080"/>
          </w:rPr>
          <w:t xml:space="preserve"> статьей 110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плоды, продукцию и доходы от использования имущества должника, предоставленного в качестве обеспече</w:t>
      </w:r>
      <w:r>
        <w:rPr>
          <w:rFonts w:eastAsia="Times New Roman"/>
          <w:color w:val="000000"/>
        </w:rPr>
        <w:t>ния исполнения обязательств до введения процедуры внешнего управления, получаемые после введения данной процедуры, не распространяется право кредитора в качестве обеспечения исполнения его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окончании внешнего управления неустойка (штраф, пеня</w:t>
      </w:r>
      <w:r>
        <w:rPr>
          <w:rFonts w:eastAsia="Times New Roman"/>
          <w:color w:val="000000"/>
        </w:rPr>
        <w:t>), а также суммы причиненных убытков, которые должник обязан уплатить кредиторам по денежным обязательствам и (или) налогам и сборам, могут быть предъявлены к оплате в размерах, существовавших на момент введения внешнего управления.</w:t>
      </w:r>
    </w:p>
    <w:p w:rsidR="00000000" w:rsidRDefault="00B278B7">
      <w:pPr>
        <w:shd w:val="clear" w:color="auto" w:fill="FFFFFF"/>
        <w:ind w:firstLine="851"/>
        <w:jc w:val="both"/>
        <w:divId w:val="146941132"/>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Мораторий н</w:t>
      </w:r>
      <w:r>
        <w:rPr>
          <w:rStyle w:val="clausesuff1"/>
          <w:rFonts w:eastAsia="Times New Roman"/>
          <w:b/>
          <w:bCs/>
          <w:color w:val="000080"/>
        </w:rPr>
        <w:t>а удовлетворение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Мораторий на удовлетворение требований кредиторов распространяется на денежные обязательства и (или) налоги и сборы, срок исполнения которых наступил до введения процедуры внешнего управления, за исключением денежных </w:t>
      </w:r>
      <w:r>
        <w:rPr>
          <w:rFonts w:eastAsia="Times New Roman"/>
          <w:color w:val="000000"/>
        </w:rPr>
        <w:t>обязательств и (или) налогов и сборов, возникших после введения в отношении должника процедуры наблюдения и (или) процедуры судебной санации.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течение срока действия моратория по денежным обязательствам и (или) налогам и сборам, предусмотренным </w:t>
      </w:r>
      <w:hyperlink r:id="rId114" w:history="1">
        <w:r>
          <w:rPr>
            <w:rFonts w:eastAsia="Times New Roman"/>
            <w:color w:val="008080"/>
          </w:rPr>
          <w:t xml:space="preserve">частью первой </w:t>
        </w:r>
      </w:hyperlink>
      <w:r>
        <w:rPr>
          <w:rFonts w:eastAsia="Times New Roman"/>
          <w:color w:val="000000"/>
        </w:rPr>
        <w:t>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допускается взыскание по исполнительным и иным документам, взыскание по которым производится в бесспорном (безакцептном) порядке;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начисляются неустойка (штраф, пеня) и иные экономические (финансовые) санкции за неисполнение или ненадлежащее исполнени</w:t>
      </w:r>
      <w:r>
        <w:rPr>
          <w:rFonts w:eastAsia="Times New Roman"/>
          <w:color w:val="000000"/>
        </w:rPr>
        <w:t>е денежных обязательств и (или) обязанности по налогам и сборам, за исключением денежных обязательств, возникших после введения в отношении должника процедуры наблюдения и (или) процедуры судебной санации, а также подлежащие уплате проценты.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сумму требо</w:t>
      </w:r>
      <w:r>
        <w:rPr>
          <w:rFonts w:eastAsia="Times New Roman"/>
          <w:color w:val="000000"/>
        </w:rPr>
        <w:t xml:space="preserve">ваний кредитора по денежным обязательствам и (или) налогам и сборам на момент введения внешнего управления начисляются проценты в порядке и размере, предусмотренных </w:t>
      </w:r>
      <w:hyperlink r:id="rId115" w:anchor="162612" w:history="1">
        <w:r>
          <w:rPr>
            <w:rFonts w:eastAsia="Times New Roman"/>
            <w:color w:val="008080"/>
          </w:rPr>
          <w:t>статьей 327</w:t>
        </w:r>
      </w:hyperlink>
      <w:r>
        <w:rPr>
          <w:rFonts w:eastAsia="Times New Roman"/>
          <w:color w:val="000000"/>
        </w:rPr>
        <w:t xml:space="preserve"> Гражданского кодекса Респ</w:t>
      </w:r>
      <w:r>
        <w:rPr>
          <w:rFonts w:eastAsia="Times New Roman"/>
          <w:color w:val="000000"/>
        </w:rPr>
        <w:t>ублики Узбекистан. Эти проценты начисляются на требования одной очереди с даты введения в отношении должника внешнего управления и до даты вынесения судом определения о начале расчетов с кредиторами по требованиям этой очереди либо до момента принятия реше</w:t>
      </w:r>
      <w:r>
        <w:rPr>
          <w:rFonts w:eastAsia="Times New Roman"/>
          <w:color w:val="000000"/>
        </w:rPr>
        <w:t xml:space="preserve">ния о признании должника банкротом и начале ликвидационного производства. Сумма начисленных процентов подлежит выплате кредитору одновременно с оплатой суммы основного долга.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Мораторий распространяется также на требования кредиторов о возмещении убытков, </w:t>
      </w:r>
      <w:r>
        <w:rPr>
          <w:rFonts w:eastAsia="Times New Roman"/>
          <w:color w:val="000000"/>
        </w:rPr>
        <w:t xml:space="preserve">вызванных отказом внешнего управляющего от исполнения сделок договоров, в соответствии со </w:t>
      </w:r>
      <w:hyperlink r:id="rId116" w:history="1">
        <w:r>
          <w:rPr>
            <w:rFonts w:eastAsia="Times New Roman"/>
            <w:color w:val="008080"/>
          </w:rPr>
          <w:t xml:space="preserve">статьей 119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Правила, предусмотренные </w:t>
      </w:r>
      <w:hyperlink r:id="rId117" w:history="1">
        <w:r>
          <w:rPr>
            <w:rFonts w:eastAsia="Times New Roman"/>
            <w:color w:val="008080"/>
          </w:rPr>
          <w:t xml:space="preserve">частями второй </w:t>
        </w:r>
      </w:hyperlink>
      <w:r>
        <w:rPr>
          <w:rFonts w:eastAsia="Times New Roman"/>
          <w:color w:val="000000"/>
        </w:rPr>
        <w:t>и</w:t>
      </w:r>
      <w:r>
        <w:rPr>
          <w:rFonts w:eastAsia="Times New Roman"/>
          <w:color w:val="000000"/>
        </w:rPr>
        <w:t xml:space="preserve"> </w:t>
      </w:r>
      <w:hyperlink r:id="rId118" w:history="1">
        <w:r>
          <w:rPr>
            <w:rFonts w:eastAsia="Times New Roman"/>
            <w:color w:val="008080"/>
          </w:rPr>
          <w:t xml:space="preserve">третьей </w:t>
        </w:r>
      </w:hyperlink>
      <w:r>
        <w:rPr>
          <w:rFonts w:eastAsia="Times New Roman"/>
          <w:color w:val="000000"/>
        </w:rPr>
        <w:t>настоящей статьи, не применяются к денежным обязательствам и (или) налогам и сборам, срок исполнения которых наступил после введения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Действие моратория не распространяет</w:t>
      </w:r>
      <w:r>
        <w:rPr>
          <w:rFonts w:eastAsia="Times New Roman"/>
          <w:color w:val="000000"/>
        </w:rPr>
        <w:t xml:space="preserve">ся на требования граждан, вытекающие из трудовых правоотношений, по взысканию алиментов и выплате вознаграждений по авторским договорам, а также на требования граждан, перед которыми должник несет ответственность за причинение вреда жизни или здоровью.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w:t>
      </w:r>
      <w:r>
        <w:rPr>
          <w:rFonts w:eastAsia="Times New Roman"/>
          <w:color w:val="000000"/>
        </w:rPr>
        <w:t xml:space="preserve"> ходатайству кредитора суд может вынести определение об исключении из сферы действия моратория денежных обязательств, по которым в качестве обеспечения исполнения обязательств должника предоставлено имущество в пользу указанного кредитора, если имущество н</w:t>
      </w:r>
      <w:r>
        <w:rPr>
          <w:rFonts w:eastAsia="Times New Roman"/>
          <w:color w:val="000000"/>
        </w:rPr>
        <w:t>е является необходимым для проведения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 ходатайству кредитора, требования которого обеспечены имуществом должника, суд может вынести определение об исключении этого имущества из-под действия моратория в случаях, если: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размер требован</w:t>
      </w:r>
      <w:r>
        <w:rPr>
          <w:rFonts w:eastAsia="Times New Roman"/>
          <w:color w:val="000000"/>
        </w:rPr>
        <w:t xml:space="preserve">ий кредитора или кредиторов, обеспеченных имуществом должника, превышает стоимость предмета залога;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отсутствует защита от уменьшения стоимости заложенного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реализация плана внешнего управления не затрагивает требований, обеспеченных имуществом д</w:t>
      </w:r>
      <w:r>
        <w:rPr>
          <w:rFonts w:eastAsia="Times New Roman"/>
          <w:color w:val="000000"/>
        </w:rPr>
        <w:t xml:space="preserve">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требуется принятие мер по сохранению заложенного имущества как скоропортящейся продукции;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судебной санации или план внешнего управления не был утвержден в течение определенного срока.</w:t>
      </w:r>
    </w:p>
    <w:p w:rsidR="00000000" w:rsidRDefault="00B278B7">
      <w:pPr>
        <w:shd w:val="clear" w:color="auto" w:fill="FFFFFF"/>
        <w:ind w:firstLine="851"/>
        <w:jc w:val="both"/>
        <w:divId w:val="766116823"/>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Порядок представления кандидатуры внешнего у</w:t>
      </w:r>
      <w:r>
        <w:rPr>
          <w:rStyle w:val="clausesuff1"/>
          <w:rFonts w:eastAsia="Times New Roman"/>
          <w:b/>
          <w:bCs/>
          <w:color w:val="000080"/>
        </w:rPr>
        <w:t>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принявшее решение об обращении в суд с ходатайством о введении процедуры внешнего управления, одобряет кандидатуру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Кандидатура внешнего управляющего может быть предложена собранию кредиторов любым из </w:t>
      </w:r>
      <w:r>
        <w:rPr>
          <w:rFonts w:eastAsia="Times New Roman"/>
          <w:color w:val="000000"/>
        </w:rPr>
        <w:t>кредиторов либо уполномоченным государственным органом.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Суду предлагается кандидатура внешнего управляющего, получившая наибольшее количество голосов кредиторов, в соответствии с порядком принятия решений собранием кредиторов, предусмотренным </w:t>
      </w:r>
      <w:hyperlink r:id="rId119" w:history="1">
        <w:r>
          <w:rPr>
            <w:rFonts w:eastAsia="Times New Roman"/>
            <w:color w:val="008080"/>
          </w:rPr>
          <w:t xml:space="preserve">статьей 17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когда процедура внешнего управления вводится судом при отсутствии решения собрания кредиторов об обращении в суд с ходатайством о введении процедуры внешнего управления, собрание кре</w:t>
      </w:r>
      <w:r>
        <w:rPr>
          <w:rFonts w:eastAsia="Times New Roman"/>
          <w:color w:val="000000"/>
        </w:rPr>
        <w:t xml:space="preserve">диторов вправе рассмотреть, одобрить и представить суду кандидатуру внешнего управляющего в трехнедельный срок с момента вынесения судом определения о введении процедуры внешнего управления.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когда собранием кредиторов не представлена кандидатура</w:t>
      </w:r>
      <w:r>
        <w:rPr>
          <w:rFonts w:eastAsia="Times New Roman"/>
          <w:color w:val="000000"/>
        </w:rPr>
        <w:t xml:space="preserve"> внешнего управляющего, суд назначает внешнего управляющего из числа кандидатур, предложенных уполномоченным государственным органом.</w:t>
      </w:r>
    </w:p>
    <w:p w:rsidR="00000000" w:rsidRDefault="00B278B7">
      <w:pPr>
        <w:shd w:val="clear" w:color="auto" w:fill="FFFFFF"/>
        <w:ind w:firstLine="851"/>
        <w:jc w:val="both"/>
        <w:divId w:val="1581019177"/>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Назначение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назначается судом одновременно с введением процедуры внеш</w:t>
      </w:r>
      <w:r>
        <w:rPr>
          <w:rFonts w:eastAsia="Times New Roman"/>
          <w:color w:val="000000"/>
        </w:rPr>
        <w:t xml:space="preserve">него управления.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отсутствии возможности назначить внешнего управляющего одновременно с введением внешнего управления суд назначает внешнего управляющего в месячный срок с момента введения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назначении внешнего управляюще</w:t>
      </w:r>
      <w:r>
        <w:rPr>
          <w:rFonts w:eastAsia="Times New Roman"/>
          <w:color w:val="000000"/>
        </w:rPr>
        <w:t xml:space="preserve">го суд выносит определение.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 назначении внешнего управляющего подлежит немедленному исполнению и может быть обжаловано (опротестовано).</w:t>
      </w:r>
    </w:p>
    <w:p w:rsidR="00000000" w:rsidRDefault="00B278B7">
      <w:pPr>
        <w:shd w:val="clear" w:color="auto" w:fill="FFFFFF"/>
        <w:ind w:firstLine="851"/>
        <w:jc w:val="both"/>
        <w:divId w:val="56899803"/>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Освобождение внешнего управляющего от исполнения своих обязанностей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м</w:t>
      </w:r>
      <w:r>
        <w:rPr>
          <w:rFonts w:eastAsia="Times New Roman"/>
          <w:color w:val="000000"/>
        </w:rPr>
        <w:t>ожет быть освобожден судом от исполнения своих обязанностей в случаях: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согласно его заявлению;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неисполнения или ненадлежащего исполнения возложенных на него обязанностей на основании решения собрания кредиторов. Решение собрания кредиторов в этом случае должно содержать сведения о кандидатуре нового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основании заявления упол</w:t>
      </w:r>
      <w:r>
        <w:rPr>
          <w:rFonts w:eastAsia="Times New Roman"/>
          <w:color w:val="000000"/>
        </w:rPr>
        <w:t>номоченного государственного органа;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выявления обстоятельств в соответствии со </w:t>
      </w:r>
      <w:hyperlink r:id="rId120" w:history="1">
        <w:r>
          <w:rPr>
            <w:rFonts w:eastAsia="Times New Roman"/>
            <w:color w:val="008080"/>
          </w:rPr>
          <w:t xml:space="preserve">статей 22 </w:t>
        </w:r>
      </w:hyperlink>
      <w:r>
        <w:rPr>
          <w:rFonts w:eastAsia="Times New Roman"/>
          <w:color w:val="000000"/>
        </w:rPr>
        <w:t>настоящего Закона, препятствующих назначению лица внешним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может быть освобожден от испо</w:t>
      </w:r>
      <w:r>
        <w:rPr>
          <w:rFonts w:eastAsia="Times New Roman"/>
          <w:color w:val="000000"/>
        </w:rPr>
        <w:t xml:space="preserve">лнения своих обязанностей и в иных случаях в соответствии с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об освобождении внешнего управляющего от исполнения его обязанностей подлежит немедленному исполнению и может быть обжаловано (опротестовано). Обжалование (опр</w:t>
      </w:r>
      <w:r>
        <w:rPr>
          <w:rFonts w:eastAsia="Times New Roman"/>
          <w:color w:val="000000"/>
        </w:rPr>
        <w:t>отестование) указанного определения не приостанавливает его исполнения.</w:t>
      </w:r>
    </w:p>
    <w:p w:rsidR="00000000" w:rsidRDefault="00B278B7">
      <w:pPr>
        <w:shd w:val="clear" w:color="auto" w:fill="FFFFFF"/>
        <w:ind w:firstLine="851"/>
        <w:jc w:val="both"/>
        <w:divId w:val="1319919476"/>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Права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осуществляет полномочия руководителя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вправе: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созывать собрание кредиторов и комитет кредиторов</w:t>
      </w:r>
      <w:r>
        <w:rPr>
          <w:rFonts w:eastAsia="Times New Roman"/>
          <w:color w:val="000000"/>
        </w:rPr>
        <w:t>;</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распоряжаться имуществом должника с ограничениями, предусмотренными </w:t>
      </w:r>
      <w:hyperlink r:id="rId121" w:history="1">
        <w:r>
          <w:rPr>
            <w:rFonts w:eastAsia="Times New Roman"/>
            <w:color w:val="008080"/>
          </w:rPr>
          <w:t xml:space="preserve">статьей 118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заключать от имени должника мировое соглашение;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получать вознаграждение в соответствии со </w:t>
      </w:r>
      <w:hyperlink r:id="rId122" w:history="1">
        <w:r>
          <w:rPr>
            <w:rFonts w:eastAsia="Times New Roman"/>
            <w:color w:val="008080"/>
          </w:rPr>
          <w:t xml:space="preserve">статьей 26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привлекать для осуществления своих функций на договорной основе иных лиц с оплатой их деятельности из средств должника, если иное не установлено настоящим Законом или соглашением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подать в суд заявление о досрочном прекращении исполнения свои</w:t>
      </w:r>
      <w:r>
        <w:rPr>
          <w:rFonts w:eastAsia="Times New Roman"/>
          <w:color w:val="000000"/>
        </w:rPr>
        <w:t xml:space="preserve">х обязанностей;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представлять в суд заявление о признании недействительными договоров должника в порядке, установленном </w:t>
      </w:r>
      <w:hyperlink r:id="rId123" w:history="1">
        <w:r>
          <w:rPr>
            <w:rFonts w:eastAsia="Times New Roman"/>
            <w:color w:val="008080"/>
          </w:rPr>
          <w:t xml:space="preserve">статьями 63 — 65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получать займы у коммерческих банков, финансовых инст</w:t>
      </w:r>
      <w:r>
        <w:rPr>
          <w:rFonts w:eastAsia="Times New Roman"/>
          <w:color w:val="000000"/>
        </w:rPr>
        <w:t>итутов для восстановления платежеспособности должника, а также получать финансовую помощь от юридических и физических лиц, заинтересованных в продолжении деятельности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запрашивать информацию и документы, относящиеся к должнику, у руководителя долж</w:t>
      </w:r>
      <w:r>
        <w:rPr>
          <w:rFonts w:eastAsia="Times New Roman"/>
          <w:color w:val="000000"/>
        </w:rPr>
        <w:t>ника, учредителей должника и (или) государственных органов;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пользоваться без предоплаты государственными услугами, в том числе через центры государственных услуг, для обеспечения выполнения своих прав и обязанностей;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заявлять отказ от исполнения договоров </w:t>
      </w:r>
      <w:r>
        <w:rPr>
          <w:rFonts w:eastAsia="Times New Roman"/>
          <w:color w:val="000000"/>
        </w:rPr>
        <w:t xml:space="preserve">должника в порядке, установленном </w:t>
      </w:r>
      <w:hyperlink r:id="rId124" w:history="1">
        <w:r>
          <w:rPr>
            <w:rFonts w:eastAsia="Times New Roman"/>
            <w:color w:val="008080"/>
          </w:rPr>
          <w:t xml:space="preserve">статьей 119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осуществлении своих прав и обязанностей внешний управляющий вправе предъявлять требования к лицам, которые в соответствии с законодательство</w:t>
      </w:r>
      <w:r>
        <w:rPr>
          <w:rFonts w:eastAsia="Times New Roman"/>
          <w:color w:val="000000"/>
        </w:rPr>
        <w:t>м несут субсидиарную ответственность по денежным обязательствам должника в связи с доведением его до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может иметь и иные права в соответствии с законодательством.</w:t>
      </w:r>
    </w:p>
    <w:p w:rsidR="00000000" w:rsidRDefault="00B278B7">
      <w:pPr>
        <w:shd w:val="clear" w:color="auto" w:fill="FFFFFF"/>
        <w:ind w:firstLine="851"/>
        <w:jc w:val="both"/>
        <w:divId w:val="182062130"/>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Обязанности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w:t>
      </w:r>
      <w:r>
        <w:rPr>
          <w:rFonts w:eastAsia="Times New Roman"/>
          <w:color w:val="000000"/>
        </w:rPr>
        <w:t>й управляющий обязан: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принять имущество должника и провести его инвентаризацию;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принять меры, направленные на поиск, выявление и возврат имущества должника, находящегося у третьих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открыть специальный счет для проведения внешнего управления и расчетов </w:t>
      </w:r>
      <w:r>
        <w:rPr>
          <w:rFonts w:eastAsia="Times New Roman"/>
          <w:color w:val="000000"/>
        </w:rPr>
        <w:t>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разработать и представить на утверждение собрания кредиторов план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вести финансовый, бухгалтерский, статистический учет и обеспечить отчетность;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заявлять возражения по предъявленным к должнику требованиям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принимать меры по взысканию задолженности перед должником;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вести реестр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представлять собранию кредиторов отчеты о ходе и итогах выполнения плана внешнего управле</w:t>
      </w:r>
      <w:r>
        <w:rPr>
          <w:rFonts w:eastAsia="Times New Roman"/>
          <w:color w:val="000000"/>
        </w:rPr>
        <w:t>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предоставлять по требованию кредитора в десятидневный срок информацию о финансовом состоянии должника и (или) своей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предоставлять информацию о ходе выполнения плана внешнего управления собранию кредиторов и комитету кредиторов, а также, </w:t>
      </w:r>
      <w:r>
        <w:rPr>
          <w:rFonts w:eastAsia="Times New Roman"/>
          <w:color w:val="000000"/>
        </w:rPr>
        <w:t xml:space="preserve">если в уставном фонде (уставном капитале) должника имеется государственная доля, — уполномоченному государственному органу.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может нести и иные обязанности в соответствии с законодательством.</w:t>
      </w:r>
    </w:p>
    <w:p w:rsidR="00000000" w:rsidRDefault="00B278B7">
      <w:pPr>
        <w:shd w:val="clear" w:color="auto" w:fill="FFFFFF"/>
        <w:ind w:firstLine="851"/>
        <w:jc w:val="both"/>
        <w:divId w:val="1406148286"/>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Требования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Кредиторы </w:t>
      </w:r>
      <w:r>
        <w:rPr>
          <w:rFonts w:eastAsia="Times New Roman"/>
          <w:color w:val="000000"/>
        </w:rPr>
        <w:t>вправе предъявить свои требования к должнику в любой момент в течение срока действия процедуры внешнего управления. Указанные требования направляются внешнему управляющему по почтовому адресу места нахождения и (или) электронному почтовому адресу должника.</w:t>
      </w:r>
      <w:r>
        <w:rPr>
          <w:rFonts w:eastAsia="Times New Roman"/>
          <w:color w:val="000000"/>
        </w:rPr>
        <w:t xml:space="preserve"> Требования кредиторов, признаваемые в соответствии с частью четвертой настоящей статьи установленными, направляются внешнему управляющему с приложением документов, позволяющих определить указанные требования как установленные.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рассматр</w:t>
      </w:r>
      <w:r>
        <w:rPr>
          <w:rFonts w:eastAsia="Times New Roman"/>
          <w:color w:val="000000"/>
        </w:rPr>
        <w:t>ивает предъявленные требования кредиторов и по результатам их рассмотрения вносит соответствующую запись в реестр требований кредиторов не позднее чем через две недели после получения соответствующего требования. О результатах рассмотрения внешний управляю</w:t>
      </w:r>
      <w:r>
        <w:rPr>
          <w:rFonts w:eastAsia="Times New Roman"/>
          <w:color w:val="000000"/>
        </w:rPr>
        <w:t>щий уведомляет соответствующего кредитора в срок, не превышающий одного месяца с момента получения требований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Возражения по результатам рассмотрения внешним управляющим требований кредиторов могут быть заявлены кредитором в суд, рассматривающий </w:t>
      </w:r>
      <w:r>
        <w:rPr>
          <w:rFonts w:eastAsia="Times New Roman"/>
          <w:color w:val="000000"/>
        </w:rPr>
        <w:t>дело о неплатежеспособности, в месячный срок с момента получения уведомления.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Требования кредиторов, по которым не заявлено возражений в срок, предусмотренный </w:t>
      </w:r>
      <w:hyperlink r:id="rId125" w:history="1">
        <w:r>
          <w:rPr>
            <w:rFonts w:eastAsia="Times New Roman"/>
            <w:color w:val="008080"/>
          </w:rPr>
          <w:t xml:space="preserve">частью третьей </w:t>
        </w:r>
      </w:hyperlink>
      <w:r>
        <w:rPr>
          <w:rFonts w:eastAsia="Times New Roman"/>
          <w:color w:val="000000"/>
        </w:rPr>
        <w:t>настоящей статьи, считаются установ</w:t>
      </w:r>
      <w:r>
        <w:rPr>
          <w:rFonts w:eastAsia="Times New Roman"/>
          <w:color w:val="000000"/>
        </w:rPr>
        <w:t>ленными в размере, составе и очередности удовлетворения, определенных внешним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может самостоятельно в нотариальном порядке передать право требования от должника другим лицам. При этом лицо, которое приобрело право требования, должно об</w:t>
      </w:r>
      <w:r>
        <w:rPr>
          <w:rFonts w:eastAsia="Times New Roman"/>
          <w:color w:val="000000"/>
        </w:rPr>
        <w:t>ратиться к внешнему управляющему должника в течение десяти дней для включения требования в реестр требований кредиторов.</w:t>
      </w:r>
    </w:p>
    <w:p w:rsidR="00000000" w:rsidRDefault="00B278B7">
      <w:pPr>
        <w:shd w:val="clear" w:color="auto" w:fill="FFFFFF"/>
        <w:ind w:firstLine="851"/>
        <w:jc w:val="both"/>
        <w:divId w:val="1734959914"/>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Рассмотрение возражений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Возражения кредиторов относительно размера, состава и очередности удовлетворения их треб</w:t>
      </w:r>
      <w:r>
        <w:rPr>
          <w:rFonts w:eastAsia="Times New Roman"/>
          <w:color w:val="000000"/>
        </w:rPr>
        <w:t xml:space="preserve">ований, определенных внешним управляющим, поданные в сроки, определенные </w:t>
      </w:r>
      <w:hyperlink r:id="rId126" w:history="1">
        <w:r>
          <w:rPr>
            <w:rFonts w:eastAsia="Times New Roman"/>
            <w:color w:val="008080"/>
          </w:rPr>
          <w:t xml:space="preserve">статьей 116 </w:t>
        </w:r>
      </w:hyperlink>
      <w:r>
        <w:rPr>
          <w:rFonts w:eastAsia="Times New Roman"/>
          <w:color w:val="000000"/>
        </w:rPr>
        <w:t xml:space="preserve">настоящего Закона, рассматриваются судом не позднее одного месяца с даты получения указанных возражений.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w:t>
      </w:r>
      <w:r>
        <w:rPr>
          <w:rFonts w:eastAsia="Times New Roman"/>
          <w:color w:val="000000"/>
        </w:rPr>
        <w:t xml:space="preserve">смотрения возражений кредиторов выносится определение суда, в котором указываются размер, состав и очередность удовлетворения требований кредиторов, в отношении которых возражения кредиторов признаны обоснованными.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вынесенное по результа</w:t>
      </w:r>
      <w:r>
        <w:rPr>
          <w:rFonts w:eastAsia="Times New Roman"/>
          <w:color w:val="000000"/>
        </w:rPr>
        <w:t>там рассмотрения возражений кредиторов, может быть обжаловано (опротестовано). Определения и иные судебные акты, вынесенные при рассмотрении возражений кредиторов в рамках дела о неплатежеспособности, имеют преюдициальную силу при рассмотрении требований к</w:t>
      </w:r>
      <w:r>
        <w:rPr>
          <w:rFonts w:eastAsia="Times New Roman"/>
          <w:color w:val="000000"/>
        </w:rPr>
        <w:t>редиторов к должнику в отдельном производстве.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порядке, установленном настоящей статьей, рассматриваются также возражения представителя работников должника о размере и составе задолженности по оплате труда и выплате выходного пособия лицам, работающим по</w:t>
      </w:r>
      <w:r>
        <w:rPr>
          <w:rFonts w:eastAsia="Times New Roman"/>
          <w:color w:val="000000"/>
        </w:rPr>
        <w:t xml:space="preserve"> трудовому договору.</w:t>
      </w:r>
    </w:p>
    <w:p w:rsidR="00000000" w:rsidRDefault="00B278B7">
      <w:pPr>
        <w:shd w:val="clear" w:color="auto" w:fill="FFFFFF"/>
        <w:ind w:firstLine="851"/>
        <w:jc w:val="both"/>
        <w:divId w:val="1443265102"/>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Распоряжение имуществом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Собственник имущества должника или органы, уполномоченные учредительными документами, не вправе принимать решения либо иным образом ограничивать полномочия внешнего управляющего по распоряже</w:t>
      </w:r>
      <w:r>
        <w:rPr>
          <w:rFonts w:eastAsia="Times New Roman"/>
          <w:color w:val="000000"/>
        </w:rPr>
        <w:t>нию имуществом должника, за исключением случаев,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Крупные сделки и сделки, в которых имеется заинтересованность, совершаются внешним управляющим только с согласия собрания кредиторов или комитета кредиторов, если иное не п</w:t>
      </w:r>
      <w:r>
        <w:rPr>
          <w:rFonts w:eastAsia="Times New Roman"/>
          <w:color w:val="000000"/>
        </w:rPr>
        <w:t>редусмотрено настоящим Законом или планом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крупным сделкам относятся сделки, влекущие распоряжение недвижимым имуществом или иным имуществом должника, балансовая стоимость которого превышает десять процентов балансовой стоимости актив</w:t>
      </w:r>
      <w:r>
        <w:rPr>
          <w:rFonts w:eastAsia="Times New Roman"/>
          <w:color w:val="000000"/>
        </w:rPr>
        <w:t>ов должника на момент заключения сделки.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Сделками, в совершении которых имеется заинтересованность, признаются сделки, стороной которых являются заинтересованные лица в отношении внешнего управляющего или кредитора.</w:t>
      </w:r>
    </w:p>
    <w:p w:rsidR="00000000" w:rsidRDefault="00B278B7">
      <w:pPr>
        <w:shd w:val="clear" w:color="auto" w:fill="FFFFFF"/>
        <w:ind w:firstLine="851"/>
        <w:jc w:val="both"/>
        <w:divId w:val="854196948"/>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Отказ от исполнения договоро</w:t>
      </w:r>
      <w:r>
        <w:rPr>
          <w:rStyle w:val="clausesuff1"/>
          <w:rFonts w:eastAsia="Times New Roman"/>
          <w:b/>
          <w:bCs/>
          <w:color w:val="000080"/>
        </w:rPr>
        <w:t xml:space="preserve">в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Определение суда о введении процедуры внешнего управления не может являться основанием для приостановления или отказа от исполнения договоров и иных сделок должника, заключенных до возбуждения дела о неплатежеспособности. Исполнение договоров, </w:t>
      </w:r>
      <w:r>
        <w:rPr>
          <w:rFonts w:eastAsia="Times New Roman"/>
          <w:color w:val="000000"/>
        </w:rPr>
        <w:t>заключенных до возбуждения дела о неплатежеспособности должника, считающиеся важными для продолжения деятельности должника, продолжаются внешним управляющим, за исключением случаев, предусмотренных настоящим Законом. При этом соглашение сторон о приостанов</w:t>
      </w:r>
      <w:r>
        <w:rPr>
          <w:rFonts w:eastAsia="Times New Roman"/>
          <w:color w:val="000000"/>
        </w:rPr>
        <w:t>лении исполнения или отказе от исполнения договоров, заключенных должником в связи с введением процедуры внешнего управления в отношении должника, считается недействительным, за исключением случаев,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вп</w:t>
      </w:r>
      <w:r>
        <w:rPr>
          <w:rFonts w:eastAsia="Times New Roman"/>
          <w:color w:val="000000"/>
        </w:rPr>
        <w:t xml:space="preserve">раве отказаться от исполнения договоров должника, заключенных до возбуждения дела о неплатежеспособности, только в отношении договоров, которые не исполнены всеми сторонами полностью или частично, при наличии одного из следующих обстоятельств: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исполнение договоров должника повлечет убытки для должника и (или) по сравнению с аналогичными договорами, заключаемыми при сравнимых обстоятельствах, нарушает права и законные интересы должника,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договор является долгосрочным (заключен на срок </w:t>
      </w:r>
      <w:r>
        <w:rPr>
          <w:rFonts w:eastAsia="Times New Roman"/>
          <w:color w:val="000000"/>
        </w:rPr>
        <w:t>более одного года) либо рассчитан на получение положительных результатов для должника лишь в долгосрочной перспективе;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договор предусматривает преимущественное удовлетворение требований одного кредитора по сравнению с требованиями других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w:t>
      </w:r>
      <w:r>
        <w:rPr>
          <w:rFonts w:eastAsia="Times New Roman"/>
          <w:color w:val="000000"/>
        </w:rPr>
        <w:t>е иных обстоятельств, препятствующих восстановлению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случаях, предусмотренных </w:t>
      </w:r>
      <w:hyperlink r:id="rId127" w:history="1">
        <w:r>
          <w:rPr>
            <w:rFonts w:eastAsia="Times New Roman"/>
            <w:color w:val="008080"/>
          </w:rPr>
          <w:t xml:space="preserve">частью второй </w:t>
        </w:r>
      </w:hyperlink>
      <w:r>
        <w:rPr>
          <w:rFonts w:eastAsia="Times New Roman"/>
          <w:color w:val="000000"/>
        </w:rPr>
        <w:t>настоящей статьи, договор считается расторгнутым с момента получения всеми сторонами по</w:t>
      </w:r>
      <w:r>
        <w:rPr>
          <w:rFonts w:eastAsia="Times New Roman"/>
          <w:color w:val="000000"/>
        </w:rPr>
        <w:t xml:space="preserve"> такому договору заявления внешнего управляющего об отказе от исполнения договора.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Сторона договора, в отношении которого заявлен отказ должника, вправе потребовать от должника возмещения реального ущерба, вызванного отказом от исполнения договора.</w:t>
      </w:r>
    </w:p>
    <w:p w:rsidR="00000000" w:rsidRDefault="00B278B7">
      <w:pPr>
        <w:shd w:val="clear" w:color="auto" w:fill="FFFFFF"/>
        <w:ind w:firstLine="851"/>
        <w:jc w:val="both"/>
        <w:divId w:val="446001849"/>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120. </w:t>
      </w:r>
      <w:r>
        <w:rPr>
          <w:rStyle w:val="clausesuff1"/>
          <w:rFonts w:eastAsia="Times New Roman"/>
          <w:b/>
          <w:bCs/>
          <w:color w:val="000080"/>
        </w:rPr>
        <w:t>Денежные обязательства должника, возникшие в ходе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случаях, когда размер денежных обязательств должника, возникших в ходе процедуры внешнего управления, превышает двадцать процентов от суммы требований кредиторов в соответствии с </w:t>
      </w:r>
      <w:r>
        <w:rPr>
          <w:rFonts w:eastAsia="Times New Roman"/>
          <w:color w:val="000000"/>
        </w:rPr>
        <w:t>реестром требований кредиторов, сделки, влекущие новые денежные обязательства должника, за исключением предусмотренных планом внешнего управления, могут совершаться внешним управляющим только с согласия собрания кредиторов или комитета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Сделки, </w:t>
      </w:r>
      <w:r>
        <w:rPr>
          <w:rFonts w:eastAsia="Times New Roman"/>
          <w:color w:val="000000"/>
        </w:rPr>
        <w:t>совершенные с нарушением части первой настоящей статьи, могут быть признаны судом недействительными по заявлению кредитора, а также вновь назначенного внешнего управляющего в случае, если они были совершены лицом, ранее исполнявшим обязанности внешнего упр</w:t>
      </w:r>
      <w:r>
        <w:rPr>
          <w:rFonts w:eastAsia="Times New Roman"/>
          <w:color w:val="000000"/>
        </w:rPr>
        <w:t>авляющего должника.</w:t>
      </w:r>
    </w:p>
    <w:p w:rsidR="00000000" w:rsidRDefault="00B278B7">
      <w:pPr>
        <w:shd w:val="clear" w:color="auto" w:fill="FFFFFF"/>
        <w:ind w:firstLine="851"/>
        <w:jc w:val="both"/>
        <w:divId w:val="1119882466"/>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Регулирование расходов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влекущие увеличение расходов должника на потребление, в том числе на оплату труда, могут быть приняты внешним управляющим только с согласия собрания кредиторов или комитета кредиторов</w:t>
      </w:r>
      <w:r>
        <w:rPr>
          <w:rFonts w:eastAsia="Times New Roman"/>
          <w:color w:val="000000"/>
        </w:rPr>
        <w:t>, за исключением случаев, предусмотренных законодательством.</w:t>
      </w:r>
    </w:p>
    <w:p w:rsidR="00000000" w:rsidRDefault="00B278B7">
      <w:pPr>
        <w:shd w:val="clear" w:color="auto" w:fill="FFFFFF"/>
        <w:ind w:firstLine="851"/>
        <w:jc w:val="both"/>
        <w:divId w:val="1406293167"/>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План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в месячный срок с момента своего назначения судом должен разработать план внешнего управления, который он представляет на утверждение собр</w:t>
      </w:r>
      <w:r>
        <w:rPr>
          <w:rFonts w:eastAsia="Times New Roman"/>
          <w:color w:val="000000"/>
        </w:rPr>
        <w:t>анию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рассмотрении вопроса об утверждении плана внешнего управления в голосовании участвуют кредиторы первой и второй групп.</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Решение собрания кредиторов об утверждении плана внешнего управления считается принятым, если за него проголосовало </w:t>
      </w:r>
      <w:r>
        <w:rPr>
          <w:rFonts w:eastAsia="Times New Roman"/>
          <w:color w:val="000000"/>
        </w:rPr>
        <w:t>большинство от числа голосов кредиторов в каждой из первой и второй групп. При этом кредитор или кредиторы, имеющие право голоса и проголосовавшие против плана внешнего управления, вправе получить гарантированное возмещение, как минимум равное тому, что он</w:t>
      </w:r>
      <w:r>
        <w:rPr>
          <w:rFonts w:eastAsia="Times New Roman"/>
          <w:color w:val="000000"/>
        </w:rPr>
        <w:t>и могли бы получить в случае ликвидации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если кредиторами каждой из первой и второй групп не принято решение об утверждении плана внешнего управления, а также при голосовании не представлено необходимое число голосов кредиторов одной из </w:t>
      </w:r>
      <w:r>
        <w:rPr>
          <w:rFonts w:eastAsia="Times New Roman"/>
          <w:color w:val="000000"/>
        </w:rPr>
        <w:t>групп, принимается решение об обращении в суд с ходатайством о признании должника банкротом и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собрания кредиторов об одобрении внесения изменений в план внешнего управления принимается кредиторами первой и второ</w:t>
      </w:r>
      <w:r>
        <w:rPr>
          <w:rFonts w:eastAsia="Times New Roman"/>
          <w:color w:val="000000"/>
        </w:rPr>
        <w:t>й групп, если за него проголосовало большинство от числа голосов по каждой группе отдельно.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внешнего управления должен предусматривать: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меры по восстановлению платежеспособности должника, условия и порядок реализации указанных мер, расходы на их реали</w:t>
      </w:r>
      <w:r>
        <w:rPr>
          <w:rFonts w:eastAsia="Times New Roman"/>
          <w:color w:val="000000"/>
        </w:rPr>
        <w:t>зацию и иные расходы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восстановления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Платежеспособность должника признается восстановленной при отсутствии признаков неплатежеспособности и (или) отказа кредиторов от заявленных требований, установленных </w:t>
      </w:r>
      <w:hyperlink r:id="rId128" w:history="1">
        <w:r>
          <w:rPr>
            <w:rFonts w:eastAsia="Times New Roman"/>
            <w:color w:val="008080"/>
          </w:rPr>
          <w:t>статьей 5</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Кредиторы, проголосовавшие против утверждения плана внешнего управления, в целях защиты своих прав могут привлечь экспертов для проверки: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права получения гарантированного возмещения, как ми</w:t>
      </w:r>
      <w:r>
        <w:rPr>
          <w:rFonts w:eastAsia="Times New Roman"/>
          <w:color w:val="000000"/>
        </w:rPr>
        <w:t>нимум равного тому, что они могли бы получить в случае ликвидации должника кредитора, имеющего право голоса и проголосовавшего против утверждения плана внешнего управления, и кредитора, не имеющего права голоса;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наличия возможности успешной реализации план</w:t>
      </w:r>
      <w:r>
        <w:rPr>
          <w:rFonts w:eastAsia="Times New Roman"/>
          <w:color w:val="000000"/>
        </w:rPr>
        <w:t>а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преимущественного права кредиторов, обеспеченных имуществом должника, перед другими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планом внешнего управления предусмотрено уменьшение или списание требования должника, это осуществляется в соответствии со </w:t>
      </w:r>
      <w:hyperlink r:id="rId129" w:history="1">
        <w:r>
          <w:rPr>
            <w:rFonts w:eastAsia="Times New Roman"/>
            <w:color w:val="008080"/>
          </w:rPr>
          <w:t xml:space="preserve">статьей 100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по требованию собрания кредиторов или комитета кредиторов отчитывается перед кредиторами о ходе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Реализация плана внешнего управления не должна приводить к прекращению хозяйственной деятельности должника, за исключением случаев, когда к покупателю имущества должника переходят обязанности по удовлетворению денежных обязательств и (или) по налогам и сбо</w:t>
      </w:r>
      <w:r>
        <w:rPr>
          <w:rFonts w:eastAsia="Times New Roman"/>
          <w:color w:val="000000"/>
        </w:rPr>
        <w:t>рам, возникшим после возбуждения дела о неплатежеспособности.</w:t>
      </w:r>
    </w:p>
    <w:p w:rsidR="00000000" w:rsidRDefault="00B278B7">
      <w:pPr>
        <w:shd w:val="clear" w:color="auto" w:fill="FFFFFF"/>
        <w:ind w:firstLine="851"/>
        <w:jc w:val="both"/>
        <w:divId w:val="1883901803"/>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Рассмотрение плана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внешнего управления рассматривается собранием кредиторов, которое созывается внешним управляющим не позднее чем через два месяца с момента</w:t>
      </w:r>
      <w:r>
        <w:rPr>
          <w:rFonts w:eastAsia="Times New Roman"/>
          <w:color w:val="000000"/>
        </w:rPr>
        <w:t xml:space="preserve"> введения процедуры внешнего управления. Внешний управляющий по мере необходимости уведомляет всех кредиторов о дате, времени и месте проведения собрания кредиторов и обеспечивает возможность ознакомления с планом внешнего управления не менее чем за две не</w:t>
      </w:r>
      <w:r>
        <w:rPr>
          <w:rFonts w:eastAsia="Times New Roman"/>
          <w:color w:val="000000"/>
        </w:rPr>
        <w:t>дели до даты проведения собрания.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собрании кредиторов имеют право принимать участие с правом совещательного голоса внешний управляющий, представитель учредителей (участников) или собственника имущества должника и представитель работников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в</w:t>
      </w:r>
      <w:r>
        <w:rPr>
          <w:rFonts w:eastAsia="Times New Roman"/>
          <w:color w:val="000000"/>
        </w:rPr>
        <w:t>нешнего управления считается утвержденным, если за него проголосовало более половины от числа голосов кредиторов, присутствующих на собрании.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вправе принять одно из следующих решений: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утверждении плана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отклоне</w:t>
      </w:r>
      <w:r>
        <w:rPr>
          <w:rFonts w:eastAsia="Times New Roman"/>
          <w:color w:val="000000"/>
        </w:rPr>
        <w:t>нии плана внешнего управления и обращении в суд с ходатайством о признании должника банкротом и начале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отклонении плана внешнего управления и обращении в суд с ходатайством об освобождении от исполнения обязанностей внешнег</w:t>
      </w:r>
      <w:r>
        <w:rPr>
          <w:rFonts w:eastAsia="Times New Roman"/>
          <w:color w:val="000000"/>
        </w:rPr>
        <w:t>о управляющего одновременно с утверждением кандидатуры нового внешнего управляющего. Указанное решение должно предусматривать дату созыва следующего собрания кредиторов для рассмотрения нового плана внешнего управления и этот срок не может превышать одного</w:t>
      </w:r>
      <w:r>
        <w:rPr>
          <w:rFonts w:eastAsia="Times New Roman"/>
          <w:color w:val="000000"/>
        </w:rPr>
        <w:t xml:space="preserve"> месяца со дня принятия данного решения собранием кредиторов.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Утвержденный собранием кредиторов план внешнего управления и протокол собрания кредиторов представляются в суд внешним управляющим не позднее двух дней с даты проведения собрания кредиторов.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w:t>
      </w:r>
      <w:r>
        <w:rPr>
          <w:rFonts w:eastAsia="Times New Roman"/>
          <w:color w:val="000000"/>
        </w:rPr>
        <w:t xml:space="preserve"> случае, если суду не представлен план внешнего управления в срок, предусмотренный частью пятой настоящей статьи, суд вправе принять решение о признании должника банкротом и начале ликвидационного производства.</w:t>
      </w:r>
    </w:p>
    <w:p w:rsidR="00000000" w:rsidRDefault="00B278B7">
      <w:pPr>
        <w:shd w:val="clear" w:color="auto" w:fill="FFFFFF"/>
        <w:ind w:firstLine="851"/>
        <w:jc w:val="both"/>
        <w:divId w:val="295648482"/>
        <w:rPr>
          <w:rFonts w:eastAsia="Times New Roman"/>
          <w:b/>
          <w:bCs/>
          <w:color w:val="000080"/>
        </w:rPr>
      </w:pPr>
      <w:r>
        <w:rPr>
          <w:rStyle w:val="clauseprfx1"/>
          <w:rFonts w:eastAsia="Times New Roman"/>
          <w:b/>
          <w:bCs/>
          <w:color w:val="000080"/>
        </w:rPr>
        <w:t xml:space="preserve">Статья 124. </w:t>
      </w:r>
      <w:r>
        <w:rPr>
          <w:rStyle w:val="clausesuff1"/>
          <w:rFonts w:eastAsia="Times New Roman"/>
          <w:b/>
          <w:bCs/>
          <w:color w:val="000080"/>
        </w:rPr>
        <w:t>Продление срока внешнего управлен</w:t>
      </w:r>
      <w:r>
        <w:rPr>
          <w:rStyle w:val="clausesuff1"/>
          <w:rFonts w:eastAsia="Times New Roman"/>
          <w:b/>
          <w:bCs/>
          <w:color w:val="000080"/>
        </w:rPr>
        <w:t>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когда собранием кредиторов принято решение об утверждении плана внешнего управления, в котором предусмотрен срок процедуры внешнего управления, превышающий первоначально установленный, суд выносит определение о продлении срока процедуры внешне</w:t>
      </w:r>
      <w:r>
        <w:rPr>
          <w:rFonts w:eastAsia="Times New Roman"/>
          <w:color w:val="000000"/>
        </w:rPr>
        <w:t>го управления, если имеются достаточные основания полагать, что продление срока процедуры внешнего управления или осуществление утвержденного плана внешнего управления приведет к восстановлению платежеспособности должника. При этом общий срок не должен пре</w:t>
      </w:r>
      <w:r>
        <w:rPr>
          <w:rFonts w:eastAsia="Times New Roman"/>
          <w:color w:val="000000"/>
        </w:rPr>
        <w:t xml:space="preserve">вышать сроки, установленные </w:t>
      </w:r>
      <w:hyperlink r:id="rId130" w:history="1">
        <w:r>
          <w:rPr>
            <w:rFonts w:eastAsia="Times New Roman"/>
            <w:color w:val="008080"/>
          </w:rPr>
          <w:t xml:space="preserve">статьей 108 </w:t>
        </w:r>
      </w:hyperlink>
      <w:r>
        <w:rPr>
          <w:rFonts w:eastAsia="Times New Roman"/>
          <w:color w:val="000000"/>
        </w:rPr>
        <w:t>настоящего Закона.</w:t>
      </w:r>
    </w:p>
    <w:p w:rsidR="00000000" w:rsidRDefault="00B278B7">
      <w:pPr>
        <w:shd w:val="clear" w:color="auto" w:fill="FFFFFF"/>
        <w:ind w:firstLine="851"/>
        <w:jc w:val="both"/>
        <w:divId w:val="1353610651"/>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Меры по восстановлению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Планом внешнего управления могут быть предусмотрены следующие меры по восстановлению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перепрофилирование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закрытие нерентабельных производств;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взыскание дебиторской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продажа части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w:t>
      </w:r>
      <w:r>
        <w:rPr>
          <w:rFonts w:eastAsia="Times New Roman"/>
          <w:color w:val="000000"/>
        </w:rPr>
        <w:t>ступка требований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исполнение обязательств должника третьими лицами;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размещение дополнительных акций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продажа предприятия (бизнеса) должника как имущественного комплекса;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заимствование средств у коммерческих банков, финансовых институтов,</w:t>
      </w:r>
      <w:r>
        <w:rPr>
          <w:rFonts w:eastAsia="Times New Roman"/>
          <w:color w:val="000000"/>
        </w:rPr>
        <w:t xml:space="preserve"> а также привлечение средств от лиц, заинтересованных в продолжении деятельности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об увеличении уставного фонда (уставного капитала) акционерного общества за счет кредиторской задолженности (конвертация долга в акции) принимается большинст</w:t>
      </w:r>
      <w:r>
        <w:rPr>
          <w:rFonts w:eastAsia="Times New Roman"/>
          <w:color w:val="000000"/>
        </w:rPr>
        <w:t>вом (квалифицированным большинством) в три четверти голосов акционеров — владельцев голосующих акций, присутствующих на общем собрании акционеров;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замещение активов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Планом внешнего управления могут быть предусмотрены и иные меры по восстановлению</w:t>
      </w:r>
      <w:r>
        <w:rPr>
          <w:rFonts w:eastAsia="Times New Roman"/>
          <w:color w:val="000000"/>
        </w:rPr>
        <w:t xml:space="preserve">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Кроме мер, предусмотренных частью первой настоящей статьи, по представлению уполномоченного государственного органа судом может быть вынесено определение о консервации недействующих объектов должника, в уставном фонде (уставном капитале) которого имеется д</w:t>
      </w:r>
      <w:r>
        <w:rPr>
          <w:rFonts w:eastAsia="Times New Roman"/>
          <w:color w:val="000000"/>
        </w:rPr>
        <w:t>оля государства.</w:t>
      </w:r>
    </w:p>
    <w:p w:rsidR="00000000" w:rsidRDefault="00B278B7">
      <w:pPr>
        <w:shd w:val="clear" w:color="auto" w:fill="FFFFFF"/>
        <w:ind w:firstLine="851"/>
        <w:jc w:val="both"/>
        <w:divId w:val="1745297696"/>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Продажа предприятия (бизнеса) должника как имущественного комплекса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целях удовлетворения требований кредиторов в плане внешнего управления может предусматриваться продажа предприятия (бизнеса) должника как имущественного комп</w:t>
      </w:r>
      <w:r>
        <w:rPr>
          <w:rFonts w:eastAsia="Times New Roman"/>
          <w:color w:val="000000"/>
        </w:rPr>
        <w:t>лекса.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продаже предприятия (бизнеса) как имущественного комплекса отчуждаются все виды имущества, предназначенного для осуществления предпринимательской деятельности должника, включая земельные участки, здания, сооружения, оборудование, инвентарь, сырь</w:t>
      </w:r>
      <w:r>
        <w:rPr>
          <w:rFonts w:eastAsia="Times New Roman"/>
          <w:color w:val="000000"/>
        </w:rPr>
        <w:t>е, продукцию, права требования, а также средства, индивидуализирующие должника (фирменное наименование, товарные знаки, знаки обслуживания), его товары, работы и услуги, другие исключительные права, принадлежащие должнику, за исключением прав и обязанносте</w:t>
      </w:r>
      <w:r>
        <w:rPr>
          <w:rFonts w:eastAsia="Times New Roman"/>
          <w:color w:val="000000"/>
        </w:rPr>
        <w:t>й, которые не могут быть переданы другим лицам.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продаже предприятия (бизнеса) как имущественного комплекса оценка имущества должника проводится оценочной организацией с оплатой ее услуг за счет имущества должника. Оценочная организация утверждается соб</w:t>
      </w:r>
      <w:r>
        <w:rPr>
          <w:rFonts w:eastAsia="Times New Roman"/>
          <w:color w:val="000000"/>
        </w:rPr>
        <w:t xml:space="preserve">ранием кредиторов или комитетом кредиторов.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средств на счете должника недостаточно для оценки его имущества, внешний управляющий должен уведомить об этом кредиторов. В этом случае расходы по оценке имущества должника несут кредиторы, и эти расходы во</w:t>
      </w:r>
      <w:r>
        <w:rPr>
          <w:rFonts w:eastAsia="Times New Roman"/>
          <w:color w:val="000000"/>
        </w:rPr>
        <w:t xml:space="preserve">змещаются вне очереди в порядке, предусмотренном </w:t>
      </w:r>
      <w:hyperlink r:id="rId131" w:history="1">
        <w:r>
          <w:rPr>
            <w:rFonts w:eastAsia="Times New Roman"/>
            <w:color w:val="008080"/>
          </w:rPr>
          <w:t xml:space="preserve">частью первой </w:t>
        </w:r>
      </w:hyperlink>
      <w:r>
        <w:rPr>
          <w:rFonts w:eastAsia="Times New Roman"/>
          <w:color w:val="000000"/>
        </w:rPr>
        <w:t>статьи 150 Закона, за счет средств, полученных на счете должника в результате продажи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необходимости лица, участвующие</w:t>
      </w:r>
      <w:r>
        <w:rPr>
          <w:rFonts w:eastAsia="Times New Roman"/>
          <w:color w:val="000000"/>
        </w:rPr>
        <w:t xml:space="preserve"> в деле о неплатежеспособности, могут потребовать проведения экспертизы о действительности отчета об оценке имущества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согласия собрания кредиторов внешний управляющий вправе реализовать предприятие (бизнес) как имущественный комплекс в рассроч</w:t>
      </w:r>
      <w:r>
        <w:rPr>
          <w:rFonts w:eastAsia="Times New Roman"/>
          <w:color w:val="000000"/>
        </w:rPr>
        <w:t xml:space="preserve">ку сроком не более одного года при условии предоставления покупателем соответствующих гарантий обслуживающего банка.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При продаже предприятия (бизнеса) как имущественного комплекса трудовые договоры, действующие на момент продажи предприятия (бизнеса) как </w:t>
      </w:r>
      <w:r>
        <w:rPr>
          <w:rFonts w:eastAsia="Times New Roman"/>
          <w:color w:val="000000"/>
        </w:rPr>
        <w:t>имущественного комплекса, сохраняют силу, а права и обязанности работодателя переходят к покупателю предприятия (бизнеса) как имущественного комплекса.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Продажа предприятия (бизнеса) как имущественного комплекса осуществляется посредством электронного онлай</w:t>
      </w:r>
      <w:r>
        <w:rPr>
          <w:rFonts w:eastAsia="Times New Roman"/>
          <w:color w:val="000000"/>
        </w:rPr>
        <w:t xml:space="preserve">н-аукциона, если иное не предусмотрено настоящей статьей. Условия проведения торгов в форме электронного онлайн-аукциона определяются собранием кредиторов или комитетом кредиторов.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в состав предприятия (бизнеса) как имущественного комплекса</w:t>
      </w:r>
      <w:r>
        <w:rPr>
          <w:rFonts w:eastAsia="Times New Roman"/>
          <w:color w:val="000000"/>
        </w:rPr>
        <w:t xml:space="preserve"> входит имущество, относящееся к ограниченно оборотоспособному имуществу, продажа предприятия (бизнеса) как имущественного комплекса осуществляется путем проведения закрытых торгов в форме электронного онлайн-аукциона с участием лиц, которые в соответствии</w:t>
      </w:r>
      <w:r>
        <w:rPr>
          <w:rFonts w:eastAsia="Times New Roman"/>
          <w:color w:val="000000"/>
        </w:rPr>
        <w:t xml:space="preserve"> с законом могут иметь на праве собственности или ином вещном праве указанное имущество.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Начальная цена продажи предприятия (бизнеса) как имущественного комплекса, выставляемого на торги в форме электронного онлайн-аукциона, устанавливается решением собран</w:t>
      </w:r>
      <w:r>
        <w:rPr>
          <w:rFonts w:eastAsia="Times New Roman"/>
          <w:color w:val="000000"/>
        </w:rPr>
        <w:t xml:space="preserve">ия кредиторов или комитета кредиторов с учетом оценки имущества предприятия, проведенной оценочной организацией, если иное не предусмотрено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Условия проведения торгов в форме электронного онлайн-аукциона должны предусматривать получение </w:t>
      </w:r>
      <w:r>
        <w:rPr>
          <w:rFonts w:eastAsia="Times New Roman"/>
          <w:color w:val="000000"/>
        </w:rPr>
        <w:t>должником денежных средств от продажи предприятия (бизнеса) как имущественного комплекса не позднее чем за тридцать дней до истечения срока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Внешний управляющий привлекает специализированную организацию для организации торгов </w:t>
      </w:r>
      <w:r>
        <w:rPr>
          <w:rFonts w:eastAsia="Times New Roman"/>
          <w:color w:val="000000"/>
        </w:rPr>
        <w:t>в форме электронного онлайн-аукциона и оплачивает ее услуги за счет имущества должника. Специализированная организация, проводящая торги в форме электронного онлайн-аукциона, не может быть заинтересованной стороной для должника и внешнего управляющего и до</w:t>
      </w:r>
      <w:r>
        <w:rPr>
          <w:rFonts w:eastAsia="Times New Roman"/>
          <w:color w:val="000000"/>
        </w:rPr>
        <w:t>лжна быть согласована собранием кредиторов или комитетом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Специализированная организация: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публикует на официальном веб-сайте сообщение о продаже предприятия (бизнеса) как имущественного комплекса на торгах в форме электронного онлайн-аукциона;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принимает электронные заявки для участия в аукционе от участников торгов в форме электронного онлайн-аукциона;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обеспечивает открытость и прозрачность в организации торгов в форме электронного онлайн-аукциона;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определяет победителя аукциона и оформляет прот</w:t>
      </w:r>
      <w:r>
        <w:rPr>
          <w:rFonts w:eastAsia="Times New Roman"/>
          <w:color w:val="000000"/>
        </w:rPr>
        <w:t>окол о результатах торгов.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Объявление о продаже предприятия (бизнеса) как имущественного комплекса на торгах в форме электронного онлайн-аукциона должно быть дано в средствах массовой информации не менее чем за тридцать дней до даты проведения торгов. В об</w:t>
      </w:r>
      <w:r>
        <w:rPr>
          <w:rFonts w:eastAsia="Times New Roman"/>
          <w:color w:val="000000"/>
        </w:rPr>
        <w:t>ъявлении о продаже предприятия (бизнеса) как имущественного комплекса на торгах в форме электронного онлайн-аукциона должны быть указаны: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предприятии (бизнесе) как имущественном комплексе и порядок ознакомления с ним;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сроки, время участия в торг</w:t>
      </w:r>
      <w:r>
        <w:rPr>
          <w:rFonts w:eastAsia="Times New Roman"/>
          <w:color w:val="000000"/>
        </w:rPr>
        <w:t>ах в форме электронного онлайн-аукциона и веб-сайт организатора торгов;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начальная цена продажи предприятия (бизнеса) как имущественного комплекса;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время проведения и подведения итогов торгов в форме электронного онлайн-аукциона и веб-сайт организатора аукц</w:t>
      </w:r>
      <w:r>
        <w:rPr>
          <w:rFonts w:eastAsia="Times New Roman"/>
          <w:color w:val="000000"/>
        </w:rPr>
        <w:t>иона.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условия и сроки заключения договора купли-продажи и платежей.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Объявление о продаже предприятия (бизнеса) как имущественного комплекса на торгах в форме электронного онлайн-аукциона может содержать и иную информацию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течение срока, указанного в объявлении о продаже предприятия (бизнеса) как имущественного комплекса на торгах в форме электронного онлайн-аукциона, не поступило ни одной заявки либо заявка поступила от одного участника, торги признаются несостоявши</w:t>
      </w:r>
      <w:r>
        <w:rPr>
          <w:rFonts w:eastAsia="Times New Roman"/>
          <w:color w:val="000000"/>
        </w:rPr>
        <w:t>мися и на условиях, предусмотренных частями десятой-тринадцатой настоящей статьи, проводятся повторные торги в форме электронного онлайн-аукциона. Повторные торги в форме электронного онлайн-аукциона проводятся также в случаях, если на первых торгах электр</w:t>
      </w:r>
      <w:r>
        <w:rPr>
          <w:rFonts w:eastAsia="Times New Roman"/>
          <w:color w:val="000000"/>
        </w:rPr>
        <w:t>онного онлайн-аукциона предприятие (бизнес) как имущественный комплекс не было продано.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целях проведения повторных торгов в форме электронного онлайн-аукциона внешний управляющий в течение пятнадцати дней с даты торгов, признанных несостоявшимися или на которых предприятие (бизнес) как имущественный комплекс не было продано, в соответствии </w:t>
      </w:r>
      <w:r>
        <w:rPr>
          <w:rFonts w:eastAsia="Times New Roman"/>
          <w:color w:val="000000"/>
        </w:rPr>
        <w:t xml:space="preserve">с решением собрания кредиторов или комитета кредиторов публикует новое сообщение о продаже предприятия (бизнеса) как имущественного комплекса в порядке, предусмотренном настоящей статьей и </w:t>
      </w:r>
      <w:hyperlink r:id="rId132" w:history="1">
        <w:r>
          <w:rPr>
            <w:rFonts w:eastAsia="Times New Roman"/>
            <w:color w:val="008080"/>
          </w:rPr>
          <w:t xml:space="preserve">статье 54 </w:t>
        </w:r>
      </w:hyperlink>
      <w:r>
        <w:rPr>
          <w:rFonts w:eastAsia="Times New Roman"/>
          <w:color w:val="000000"/>
        </w:rPr>
        <w:t>настоящего</w:t>
      </w:r>
      <w:r>
        <w:rPr>
          <w:rFonts w:eastAsia="Times New Roman"/>
          <w:color w:val="000000"/>
        </w:rPr>
        <w:t xml:space="preserve"> Закона. При этом, торги в форме электронного онлайн-аукциона проводятся в срок не менее чем через пятнадцать дней с даты публикации сообщения. Цена продажи предприятия (бизнеса) как имущественного комплекса может поэтапно снижаться по решению собрания кре</w:t>
      </w:r>
      <w:r>
        <w:rPr>
          <w:rFonts w:eastAsia="Times New Roman"/>
          <w:color w:val="000000"/>
        </w:rPr>
        <w:t>диторов или комитета кредиторов, при этом размер снижения не должен превышать десяти процентов от цены прежних торгов. Если предприятие (бизнес), продаваемое как имущественный комплекс, не продается со снижением до двадцати процентов от начальной цены перв</w:t>
      </w:r>
      <w:r>
        <w:rPr>
          <w:rFonts w:eastAsia="Times New Roman"/>
          <w:color w:val="000000"/>
        </w:rPr>
        <w:t>оначальной продажи, стартовая цена следующих повторных торгов может быть определена по согласованию с собранием кредиторов. При этом размер снижения не должен превышать пятидесяти процентов от начальной цены первоначальной продажи.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Договор купли-продажи пр</w:t>
      </w:r>
      <w:r>
        <w:rPr>
          <w:rFonts w:eastAsia="Times New Roman"/>
          <w:color w:val="000000"/>
        </w:rPr>
        <w:t xml:space="preserve">едприятия (бизнеса) как имущественного комплекса заключается между победителем аукционных торгов в форме электронного онлайн-аукциона и внешним управляющим не позднее десяти дней со дня объявления итогов торгов. Лицо, выигравшее торги в форме электронного </w:t>
      </w:r>
      <w:r>
        <w:rPr>
          <w:rFonts w:eastAsia="Times New Roman"/>
          <w:color w:val="000000"/>
        </w:rPr>
        <w:t>онлайн-аукциона, и организатор торгов в день проведения торгов оформляют протокол о результатах торгов, который имеет силу договора. Лицо, выигравшее торги, при уклонении от подписания протокола итогов торгов или договора купли-продажи утрачивает внесенный</w:t>
      </w:r>
      <w:r>
        <w:rPr>
          <w:rFonts w:eastAsia="Times New Roman"/>
          <w:color w:val="000000"/>
        </w:rPr>
        <w:t xml:space="preserve"> им задаток. Сумма задатка в этом случае включается в состав актива должника за вычетом издержек организаторов торгов в форме электронного онлайн-аукциона на их проведение.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предприятие (бизнес) не было продано как имущественный комплекс на у</w:t>
      </w:r>
      <w:r>
        <w:rPr>
          <w:rFonts w:eastAsia="Times New Roman"/>
          <w:color w:val="000000"/>
        </w:rPr>
        <w:t>словиях, предусмотренных частью четырнадцатой настоящей статьи, внешний управляющий по решению собрания кредиторов, если иное не предусмотрено настоящим Законом, может выставить предприятие (бизнес) как имущественный комплекс на публичную оферту и заключит</w:t>
      </w:r>
      <w:r>
        <w:rPr>
          <w:rFonts w:eastAsia="Times New Roman"/>
          <w:color w:val="000000"/>
        </w:rPr>
        <w:t>ь не ранее чем через пятнадцать дней после опубликования предложения о публичной оферте в средстве массовой информации договор купли-продажи предприятия (бизнеса) как имущественного комплекса с лицом, предложившим за него наивысшую цену.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 выставле</w:t>
      </w:r>
      <w:r>
        <w:rPr>
          <w:rFonts w:eastAsia="Times New Roman"/>
          <w:color w:val="000000"/>
        </w:rPr>
        <w:t>нии на публичную оферту считается принятым, если за него проголосовало две трети кредиторов, и при этом начальная цена продажи предприятия (бизнеса) как имущественного комплекса, предлагаемого для оферты, не должна быть меньше начальной цены, установленной</w:t>
      </w:r>
      <w:r>
        <w:rPr>
          <w:rFonts w:eastAsia="Times New Roman"/>
          <w:color w:val="000000"/>
        </w:rPr>
        <w:t xml:space="preserve"> на предыдущих торгах в форме электронного онлайн-аукциона.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случаях, когда за счет вырученной суммы от продажи предприятия (бизнеса) как имущественного комплекса должник имеет возможность удовлетворить требования кредиторов в полном объеме, производство </w:t>
      </w:r>
      <w:r>
        <w:rPr>
          <w:rFonts w:eastAsia="Times New Roman"/>
          <w:color w:val="000000"/>
        </w:rPr>
        <w:t>по делу о неплатежеспособности подлежит прекращению судом по заявлению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сумма, вырученная от продажи предприятия (бизнеса) как имущественного комплекса, недостаточна для удовлетворения требований кредиторов в полном объеме, внешн</w:t>
      </w:r>
      <w:r>
        <w:rPr>
          <w:rFonts w:eastAsia="Times New Roman"/>
          <w:color w:val="000000"/>
        </w:rPr>
        <w:t xml:space="preserve">ий управляющий предлагает кредиторам заключить мировое соглашение. При недостижении мирового соглашения суд по заявлению внешнего управляющего принимает решение о признании должника банкротом и начале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Средства, вырученные от </w:t>
      </w:r>
      <w:r>
        <w:rPr>
          <w:rFonts w:eastAsia="Times New Roman"/>
          <w:color w:val="000000"/>
        </w:rPr>
        <w:t xml:space="preserve">продажи предприятия (бизнеса) как имущественного комплекса, подлежат распределению в порядке очередности, предусмотренной </w:t>
      </w:r>
      <w:hyperlink r:id="rId133" w:history="1">
        <w:r>
          <w:rPr>
            <w:rFonts w:eastAsia="Times New Roman"/>
            <w:color w:val="008080"/>
          </w:rPr>
          <w:t>статьями 149</w:t>
        </w:r>
      </w:hyperlink>
      <w:r>
        <w:rPr>
          <w:rFonts w:eastAsia="Times New Roman"/>
          <w:color w:val="000000"/>
        </w:rPr>
        <w:t xml:space="preserve">, </w:t>
      </w:r>
      <w:hyperlink r:id="rId134" w:history="1">
        <w:r>
          <w:rPr>
            <w:rFonts w:eastAsia="Times New Roman"/>
            <w:color w:val="008080"/>
          </w:rPr>
          <w:t xml:space="preserve">150 </w:t>
        </w:r>
      </w:hyperlink>
      <w:r>
        <w:rPr>
          <w:rFonts w:eastAsia="Times New Roman"/>
          <w:color w:val="000000"/>
        </w:rPr>
        <w:t xml:space="preserve">и </w:t>
      </w:r>
      <w:hyperlink r:id="rId135" w:history="1">
        <w:r>
          <w:rPr>
            <w:rFonts w:eastAsia="Times New Roman"/>
            <w:color w:val="008080"/>
          </w:rPr>
          <w:t xml:space="preserve">185 </w:t>
        </w:r>
      </w:hyperlink>
      <w:r>
        <w:rPr>
          <w:rFonts w:eastAsia="Times New Roman"/>
          <w:color w:val="000000"/>
        </w:rPr>
        <w:t>настоящего Закона.</w:t>
      </w:r>
    </w:p>
    <w:p w:rsidR="00000000" w:rsidRDefault="00B278B7">
      <w:pPr>
        <w:shd w:val="clear" w:color="auto" w:fill="FFFFFF"/>
        <w:ind w:firstLine="851"/>
        <w:jc w:val="both"/>
        <w:divId w:val="1806004904"/>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Продажа части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После проведения инвентаризации и оценки имущества должника часть имущества может быть продана в соответствии с планом внешнего управления.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Часть имущества прод</w:t>
      </w:r>
      <w:r>
        <w:rPr>
          <w:rFonts w:eastAsia="Times New Roman"/>
          <w:color w:val="000000"/>
        </w:rPr>
        <w:t>ается на торгах в форме электронного онлайн-аукциона, если иное не предусмотрено настоящей статьей.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Продажа части имущества должника не должна приводить к невозможности осуществления должником своей хозяйственной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должника, относящее</w:t>
      </w:r>
      <w:r>
        <w:rPr>
          <w:rFonts w:eastAsia="Times New Roman"/>
          <w:color w:val="000000"/>
        </w:rPr>
        <w:t>ся к ограниченно оборотоспособному, реализуется путем проведения закрытых аукционных торгов в форме электронного онлайн-аукциона с участием лиц, которые в соответствии с законом могут иметь на праве собственности или ином вещном праве указанное имущество.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Начальная цена продажи части имущества должника, выставляемого на торги в форме электронного онлайн-аукциона, устанавливается решением собрания кредиторов или комитета кредиторов с учетом оценки имущества должника, проведенной оценочной организацией, если </w:t>
      </w:r>
      <w:r>
        <w:rPr>
          <w:rFonts w:eastAsia="Times New Roman"/>
          <w:color w:val="000000"/>
        </w:rPr>
        <w:t xml:space="preserve">иное не предусмотрено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Торги в форме электронного онлайн-аукциона по продаже части имущества должника проводятся в порядке, предусмотренном </w:t>
      </w:r>
      <w:hyperlink r:id="rId136" w:history="1">
        <w:r>
          <w:rPr>
            <w:rFonts w:eastAsia="Times New Roman"/>
            <w:color w:val="008080"/>
          </w:rPr>
          <w:t xml:space="preserve">статьей 126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согласия собрания</w:t>
      </w:r>
      <w:r>
        <w:rPr>
          <w:rFonts w:eastAsia="Times New Roman"/>
          <w:color w:val="000000"/>
        </w:rPr>
        <w:t xml:space="preserve"> кредиторов внешний управляющий вправе часть имущества должника реализовать в рассрочку сроком не более одного года при условии предоставления покупателем соответствующих гарантий обслуживающего банка.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ходе процедуры внешнего управления внешний управляю</w:t>
      </w:r>
      <w:r>
        <w:rPr>
          <w:rFonts w:eastAsia="Times New Roman"/>
          <w:color w:val="000000"/>
        </w:rPr>
        <w:t>щий с согласия собрания кредиторов вправе продавать малоценное и быстроизнашивающееся имущество, а также остатки сырья и готовой продукции должника без проведения торгов в форме электронного онлайн-аукциона непосредственно на основе договоров купли-продажи</w:t>
      </w:r>
      <w:r>
        <w:rPr>
          <w:rFonts w:eastAsia="Times New Roman"/>
          <w:color w:val="000000"/>
        </w:rPr>
        <w:t xml:space="preserve">.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Средства, вырученные от продажи части имущества должника, распределяются в порядке очередности, предусмотренной </w:t>
      </w:r>
      <w:hyperlink r:id="rId137" w:history="1">
        <w:r>
          <w:rPr>
            <w:rFonts w:eastAsia="Times New Roman"/>
            <w:color w:val="008080"/>
          </w:rPr>
          <w:t>статьями 149</w:t>
        </w:r>
      </w:hyperlink>
      <w:r>
        <w:rPr>
          <w:rFonts w:eastAsia="Times New Roman"/>
          <w:color w:val="000000"/>
        </w:rPr>
        <w:t xml:space="preserve">, </w:t>
      </w:r>
      <w:hyperlink r:id="rId138" w:history="1">
        <w:r>
          <w:rPr>
            <w:rFonts w:eastAsia="Times New Roman"/>
            <w:color w:val="008080"/>
          </w:rPr>
          <w:t xml:space="preserve">150 </w:t>
        </w:r>
      </w:hyperlink>
      <w:r>
        <w:rPr>
          <w:rFonts w:eastAsia="Times New Roman"/>
          <w:color w:val="000000"/>
        </w:rPr>
        <w:t xml:space="preserve">и </w:t>
      </w:r>
      <w:hyperlink r:id="rId139" w:history="1">
        <w:r>
          <w:rPr>
            <w:rFonts w:eastAsia="Times New Roman"/>
            <w:color w:val="008080"/>
          </w:rPr>
          <w:t>185</w:t>
        </w:r>
      </w:hyperlink>
      <w:r>
        <w:rPr>
          <w:rFonts w:eastAsia="Times New Roman"/>
          <w:color w:val="000000"/>
        </w:rPr>
        <w:t xml:space="preserve"> настоящего Закона.</w:t>
      </w:r>
    </w:p>
    <w:p w:rsidR="00000000" w:rsidRDefault="00B278B7">
      <w:pPr>
        <w:shd w:val="clear" w:color="auto" w:fill="FFFFFF"/>
        <w:ind w:firstLine="851"/>
        <w:jc w:val="both"/>
        <w:divId w:val="1089933249"/>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Уступка прав требования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Уступка прав требования должника может быть осуществлена внешним управляющим путем продажи права требования на торгах в форме электронного онлайн-аукциона с согласия со</w:t>
      </w:r>
      <w:r>
        <w:rPr>
          <w:rFonts w:eastAsia="Times New Roman"/>
          <w:color w:val="000000"/>
        </w:rPr>
        <w:t>брания кредиторов или комитета кредиторов, если иное не предусмотрено планом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планом внешнего управления предусмотрена возможность продажи прав требования должника конкретному покупателю без проведения торгов в форме элек</w:t>
      </w:r>
      <w:r>
        <w:rPr>
          <w:rFonts w:eastAsia="Times New Roman"/>
          <w:color w:val="000000"/>
        </w:rPr>
        <w:t>тронного онлайн-аукциона или права требования не были проданы на торгах в форме электронного онлайн-аукциона, собрание кредиторов или комитет кредиторов определяет цену продажи прав требования и иные условия такой продажи.</w:t>
      </w:r>
    </w:p>
    <w:p w:rsidR="00000000" w:rsidRDefault="00B278B7">
      <w:pPr>
        <w:shd w:val="clear" w:color="auto" w:fill="FFFFFF"/>
        <w:ind w:firstLine="851"/>
        <w:jc w:val="both"/>
        <w:divId w:val="1803497719"/>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Исполнение обязательс</w:t>
      </w:r>
      <w:r>
        <w:rPr>
          <w:rStyle w:val="clausesuff1"/>
          <w:rFonts w:eastAsia="Times New Roman"/>
          <w:b/>
          <w:bCs/>
          <w:color w:val="000080"/>
        </w:rPr>
        <w:t>тв должника собственником имущества должника или третьим лицом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Учредители (участники) или собственник имущества должника вправе в любое время до окончания процедуры внешнего управления осуществить одновременное удовлетворение требований всех кредиторов в с</w:t>
      </w:r>
      <w:r>
        <w:rPr>
          <w:rFonts w:eastAsia="Times New Roman"/>
          <w:color w:val="000000"/>
        </w:rPr>
        <w:t>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Исполнение денежных обязательств и (или) обязательств по налогам и сборам должника третьим лицом (третьими лицами) допускается при условии, если такое исполнение одновременно погашает требования всех кредиторов</w:t>
      </w:r>
      <w:r>
        <w:rPr>
          <w:rFonts w:eastAsia="Times New Roman"/>
          <w:color w:val="000000"/>
        </w:rPr>
        <w:t xml:space="preserve"> в соответствии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невозможности погашения требований кредиторов в соответствии с частями первой и второй настоящей статьи в связи с нарушением кредитором обязанностей по предоставлению сведений о себе, необходимых д</w:t>
      </w:r>
      <w:r>
        <w:rPr>
          <w:rFonts w:eastAsia="Times New Roman"/>
          <w:color w:val="000000"/>
        </w:rPr>
        <w:t>ля осуществления расчетов с данным кредитором, а равно уклонения кредитора от принятия исполнения иным способом денежные средства могут быть внесены на депозит нотариуса или суда по месту нахождения (местожительства) должника.</w:t>
      </w:r>
    </w:p>
    <w:p w:rsidR="00000000" w:rsidRDefault="00B278B7">
      <w:pPr>
        <w:shd w:val="clear" w:color="auto" w:fill="FFFFFF"/>
        <w:ind w:firstLine="851"/>
        <w:jc w:val="both"/>
        <w:divId w:val="245263098"/>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Размещение дополн</w:t>
      </w:r>
      <w:r>
        <w:rPr>
          <w:rStyle w:val="clausesuff1"/>
          <w:rFonts w:eastAsia="Times New Roman"/>
          <w:b/>
          <w:bCs/>
          <w:color w:val="000080"/>
        </w:rPr>
        <w:t>ительных акций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целях восстановления платежеспособности должника планом внешнего управления может быть предусмотрена возможность размещения дополнительных акций должника — акционерного общества. Возможность увеличения уставного фонда (уставного к</w:t>
      </w:r>
      <w:r>
        <w:rPr>
          <w:rFonts w:eastAsia="Times New Roman"/>
          <w:color w:val="000000"/>
        </w:rPr>
        <w:t>апитала) путем размещения дополнительных акций может быть включена в план внешнего управления исключительно по ходатайству общего собрания акционеров должника, принявшего необходимое решение, направленное внешнему управляющему не позднее шести месяцев до д</w:t>
      </w:r>
      <w:r>
        <w:rPr>
          <w:rFonts w:eastAsia="Times New Roman"/>
          <w:color w:val="000000"/>
        </w:rPr>
        <w:t xml:space="preserve">аты окончания процедуры внешнего управления.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Решение об увеличении уставного фонда (уставного капитала) путем выпуска дополнительных акций должника — акционерного общества принимается собранием кредиторов. Если при решении вопроса об увеличении уставного </w:t>
      </w:r>
      <w:r>
        <w:rPr>
          <w:rFonts w:eastAsia="Times New Roman"/>
          <w:color w:val="000000"/>
        </w:rPr>
        <w:t>фонда (уставного капитала) путем размещения дополнительных акций должника необходимо внесение изменений и дополнений в части увеличения количества объявленных акций, установленных уставом должника, то принятие решения об увеличении уставного фонда (уставно</w:t>
      </w:r>
      <w:r>
        <w:rPr>
          <w:rFonts w:eastAsia="Times New Roman"/>
          <w:color w:val="000000"/>
        </w:rPr>
        <w:t xml:space="preserve">го капитала) возможно только после внесения изменений и дополнений в устав должника в порядке, предусмотренном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Размещение дополнительных акций должника может производиться исключительно по открытой подписке с их оплатой только денежными средствами. Акционеры должника имеют преимущественное право на приобретение размещаемых акций должника в количестве, пропорциональ</w:t>
      </w:r>
      <w:r>
        <w:rPr>
          <w:rFonts w:eastAsia="Times New Roman"/>
          <w:color w:val="000000"/>
        </w:rPr>
        <w:t xml:space="preserve">ном количеству принадлежащих им акций акционерного общества, и по цене, определяемой в соответствии с </w:t>
      </w:r>
      <w:hyperlink r:id="rId140" w:history="1">
        <w:r>
          <w:rPr>
            <w:rFonts w:eastAsia="Times New Roman"/>
            <w:color w:val="008080"/>
          </w:rPr>
          <w:t xml:space="preserve">частью четвертой </w:t>
        </w:r>
      </w:hyperlink>
      <w:r>
        <w:rPr>
          <w:rFonts w:eastAsia="Times New Roman"/>
          <w:color w:val="000000"/>
        </w:rPr>
        <w:t>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Дополнительные акции размещаются среди акционеров по цене не ниже номинальной стоимости размещаемых акций при условии, что продажа всех размещаемых акций по данной цене приведет к накоплению достаточных денежных средств для полного погашения требований все</w:t>
      </w:r>
      <w:r>
        <w:rPr>
          <w:rFonts w:eastAsia="Times New Roman"/>
          <w:color w:val="000000"/>
        </w:rPr>
        <w:t>х кредиторов. Цена размещения акций среди акционеров определяется внешним управляющим должника и утверждается собранием кредиторов. Срок, предоставленный акционерам должника для осуществления преимущественного права на приобретение дополнительных акций дол</w:t>
      </w:r>
      <w:r>
        <w:rPr>
          <w:rFonts w:eastAsia="Times New Roman"/>
          <w:color w:val="000000"/>
        </w:rPr>
        <w:t>жника, определяется собранием кредиторов, но не может быть менее тридцати дней с даты начала размещения акций.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Дополнительные акции, не размещенные среди акционеров должника, реализуются внешним управляющим на торгах фондовой биржи. В случае принятия решен</w:t>
      </w:r>
      <w:r>
        <w:rPr>
          <w:rFonts w:eastAsia="Times New Roman"/>
          <w:color w:val="000000"/>
        </w:rPr>
        <w:t>ия о признании должника банкротом и начале ликвидационного производства лица, не являвшиеся ранее акционерами должника, приобретшие акции должника новой эмиссии, вправе заявить свои требования к должнику на сумму приобретенных акций в порядке, предусмотрен</w:t>
      </w:r>
      <w:r>
        <w:rPr>
          <w:rFonts w:eastAsia="Times New Roman"/>
          <w:color w:val="000000"/>
        </w:rPr>
        <w:t>ном законодательством.</w:t>
      </w:r>
    </w:p>
    <w:p w:rsidR="00000000" w:rsidRDefault="00B278B7">
      <w:pPr>
        <w:shd w:val="clear" w:color="auto" w:fill="FFFFFF"/>
        <w:ind w:firstLine="851"/>
        <w:jc w:val="both"/>
        <w:divId w:val="681516698"/>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Замещение активов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Замещение активов должника проводится путем создания на базе имущества должника одного или нескольких акционерных обществ.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Возможность замещения активов должника может быть включена в план внеш</w:t>
      </w:r>
      <w:r>
        <w:rPr>
          <w:rFonts w:eastAsia="Times New Roman"/>
          <w:color w:val="000000"/>
        </w:rPr>
        <w:t>него управления, если за принятие такого решения проголосовали все кредиторы в соответствии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Замещение активов должника путем создания на базе имущества должника одного или нескольких акционерных обществ может быть включено</w:t>
      </w:r>
      <w:r>
        <w:rPr>
          <w:rFonts w:eastAsia="Times New Roman"/>
          <w:color w:val="000000"/>
        </w:rPr>
        <w:t xml:space="preserve"> в план внешнего управления на основании решения собственника имущества должника или органа управления должника, уполномоченного учредительными документами принимать решение о заключении соответствующих сделок.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планом внешнего управления предусмотрен</w:t>
      </w:r>
      <w:r>
        <w:rPr>
          <w:rFonts w:eastAsia="Times New Roman"/>
          <w:color w:val="000000"/>
        </w:rPr>
        <w:t xml:space="preserve">о создание одного акционерного общества, в его уставный фонд (уставный капитал) вносится имущество должника, предназначенное для осуществления предпринимательской деятельности, в том числе имущественные права.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планом внешнего управления предусмотрено</w:t>
      </w:r>
      <w:r>
        <w:rPr>
          <w:rFonts w:eastAsia="Times New Roman"/>
          <w:color w:val="000000"/>
        </w:rPr>
        <w:t xml:space="preserve"> создание нескольких, в их уставные фонды (уставные капиталы) вносится имущество должника, предназначенное для осуществления отдельных видов деятельности. Состав имущества должника, вносимого в оплату уставных фондов (уставных капиталов) создаваемых акцион</w:t>
      </w:r>
      <w:r>
        <w:rPr>
          <w:rFonts w:eastAsia="Times New Roman"/>
          <w:color w:val="000000"/>
        </w:rPr>
        <w:t xml:space="preserve">ерных обществ, определяется планом внешнего управления.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Величина уставных фондов (уставных капиталов) создаваемых обществ определяется на основании оценочной стоимости вносимого имущества, определенного оценочной организацией с учетом предложений собствен</w:t>
      </w:r>
      <w:r>
        <w:rPr>
          <w:rFonts w:eastAsia="Times New Roman"/>
          <w:color w:val="000000"/>
        </w:rPr>
        <w:t xml:space="preserve">ника имущества должника или органа управления должника, уполномоченного учредительными документами принимать решение о заключении соответствующих сделок.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замещении активов должника сохраняют силу все трудовые договоры, действовавшие до принятия решени</w:t>
      </w:r>
      <w:r>
        <w:rPr>
          <w:rFonts w:eastAsia="Times New Roman"/>
          <w:color w:val="000000"/>
        </w:rPr>
        <w:t>я о замещении активов должника с передачей прав и обязанностей работодателя вновь создаваемому акционерному обществу или акционерным обществам. Лицензии должника на осуществление отдельных видов деятельности подлежат переоформлению в порядке, установленном</w:t>
      </w:r>
      <w:r>
        <w:rPr>
          <w:rFonts w:eastAsia="Times New Roman"/>
          <w:color w:val="000000"/>
        </w:rPr>
        <w:t xml:space="preserve">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когда оценочная стоимость имущества должника превышает сумму требований кредиторов, акции созданных на базе имущества должника акционерного общества или акционерных обществ включаются в состав имущества должника и продаются н</w:t>
      </w:r>
      <w:r>
        <w:rPr>
          <w:rFonts w:eastAsia="Times New Roman"/>
          <w:color w:val="000000"/>
        </w:rPr>
        <w:t>а фондовой бирже.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Продажа акций акционерного общества или акционерных обществ, созданных на базе имущества должника, должна обеспечить накопление денежных средств для погашения требований всех кредиторов.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Продажа акций созданного на базе имущества должник</w:t>
      </w:r>
      <w:r>
        <w:rPr>
          <w:rFonts w:eastAsia="Times New Roman"/>
          <w:color w:val="000000"/>
        </w:rPr>
        <w:t>а акционерного общества или акционерных обществ осуществляется на рынке фондовой биржи в порядке, предусмотренном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Планом внешнего управления может быть предусмотрена продажа акций созданного на базе имущества должника акционерного общест</w:t>
      </w:r>
      <w:r>
        <w:rPr>
          <w:rFonts w:eastAsia="Times New Roman"/>
          <w:color w:val="000000"/>
        </w:rPr>
        <w:t xml:space="preserve">ва или акционерных обществ на фондовой бирже.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Удовлетворение требований кредиторов должно осуществляться в порядке, установленном </w:t>
      </w:r>
      <w:hyperlink r:id="rId141" w:history="1">
        <w:r>
          <w:rPr>
            <w:rFonts w:eastAsia="Times New Roman"/>
            <w:color w:val="008080"/>
          </w:rPr>
          <w:t xml:space="preserve">статьями 149 </w:t>
        </w:r>
      </w:hyperlink>
      <w:r>
        <w:rPr>
          <w:rFonts w:eastAsia="Times New Roman"/>
          <w:color w:val="000000"/>
        </w:rPr>
        <w:t xml:space="preserve">и </w:t>
      </w:r>
      <w:hyperlink r:id="rId142" w:history="1">
        <w:r>
          <w:rPr>
            <w:rFonts w:eastAsia="Times New Roman"/>
            <w:color w:val="008080"/>
          </w:rPr>
          <w:t xml:space="preserve">150 </w:t>
        </w:r>
      </w:hyperlink>
      <w:r>
        <w:rPr>
          <w:rFonts w:eastAsia="Times New Roman"/>
          <w:color w:val="000000"/>
        </w:rPr>
        <w:t>настоящего З</w:t>
      </w:r>
      <w:r>
        <w:rPr>
          <w:rFonts w:eastAsia="Times New Roman"/>
          <w:color w:val="000000"/>
        </w:rPr>
        <w:t>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когда оценочная стоимость имущества должника не превышает сумму требований в соответствии с реестром требований кредиторов, при условии, что за принятие решения о замещении активов должника проголосовали все кредиторы, собрание кредиторов </w:t>
      </w:r>
      <w:r>
        <w:rPr>
          <w:rFonts w:eastAsia="Times New Roman"/>
          <w:color w:val="000000"/>
        </w:rPr>
        <w:t xml:space="preserve">может принять указанное решение путем внесения всего имущества должника в уставной фонд (уставной капитал) акционерного общества или уставные фонды (уставные капиталы) нескольких акционерных обществ без согласия органа управления должника, уполномоченного </w:t>
      </w:r>
      <w:r>
        <w:rPr>
          <w:rFonts w:eastAsia="Times New Roman"/>
          <w:color w:val="000000"/>
        </w:rPr>
        <w:t>учредительными документами. Величина уставных фондов (уставных капиталов) указанных обществ при этом определяется на основании оценочной стоимости вносимого имущества, определенного оценочной организацией. В указанном случае до проведения замещения активов</w:t>
      </w:r>
      <w:r>
        <w:rPr>
          <w:rFonts w:eastAsia="Times New Roman"/>
          <w:color w:val="000000"/>
        </w:rPr>
        <w:t xml:space="preserve"> должника внешним управляющим должны быть обязательно погашены задолженности по заработной плате, по исполнительным документам, предусматривающим перечисление или выдачу денежных средств со счета для удовлетворения требований о взыскании алиментов, вознагр</w:t>
      </w:r>
      <w:r>
        <w:rPr>
          <w:rFonts w:eastAsia="Times New Roman"/>
          <w:color w:val="000000"/>
        </w:rPr>
        <w:t>аждениям по авторским договорам, обеспечивающим равную степень выполнения обязательств должника, вытекающим из трудовых и приравненных к ним правоотношений, а также требования граждан по возмещению ущерба, причиненного их имуществу преступлением или админи</w:t>
      </w:r>
      <w:r>
        <w:rPr>
          <w:rFonts w:eastAsia="Times New Roman"/>
          <w:color w:val="000000"/>
        </w:rPr>
        <w:t xml:space="preserve">стративным правонарушением.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Распределение акций в уставном фонде (уставном капитале) акционерного общества осуществляется между кредиторами пропорционально их доле в реестре требований кредиторов с предоставлением кредиторам права быть учредителями (акцио</w:t>
      </w:r>
      <w:r>
        <w:rPr>
          <w:rFonts w:eastAsia="Times New Roman"/>
          <w:color w:val="000000"/>
        </w:rPr>
        <w:t xml:space="preserve">нерами) акционерного общества.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Замещение активов должника, предусматривающее замену предмета залога, может быть включено в план внешнего управления при условии, что за принятие такого решения проголосовали все кредиторы, обязательства которых обеспечены з</w:t>
      </w:r>
      <w:r>
        <w:rPr>
          <w:rFonts w:eastAsia="Times New Roman"/>
          <w:color w:val="000000"/>
        </w:rPr>
        <w:t>алогом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замещении активов должника для акций, выпущенных акционерным обществом или несколькими акционерными обществами, обязательства кредиторов, обеспеченные имуществом должника, возникают пропорционально предмету залога.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Стоимость </w:t>
      </w:r>
      <w:r>
        <w:rPr>
          <w:rFonts w:eastAsia="Times New Roman"/>
          <w:color w:val="000000"/>
        </w:rPr>
        <w:t>акций, переданных в залог, должна быть пропорциональна стоимости имущества, переданного в залог в уставный фонд (уставной капитал) акционерного общества или в уставный фонд (уставной капитал) нескольких акционерных обществ, исходя из его рыночной стоимости</w:t>
      </w:r>
      <w:r>
        <w:rPr>
          <w:rFonts w:eastAsia="Times New Roman"/>
          <w:color w:val="000000"/>
        </w:rPr>
        <w:t>.</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После окончания расчетов с кредиторами внешний управляющий подготавливает отчет в соответствии с требованиями </w:t>
      </w:r>
      <w:hyperlink r:id="rId143" w:history="1">
        <w:r>
          <w:rPr>
            <w:rFonts w:eastAsia="Times New Roman"/>
            <w:color w:val="008080"/>
          </w:rPr>
          <w:t xml:space="preserve">статьи 158 </w:t>
        </w:r>
      </w:hyperlink>
      <w:r>
        <w:rPr>
          <w:rFonts w:eastAsia="Times New Roman"/>
          <w:color w:val="000000"/>
        </w:rPr>
        <w:t>настоящего Закона и завершает процедуру неплатежеспособности предприятия-должника в по</w:t>
      </w:r>
      <w:r>
        <w:rPr>
          <w:rFonts w:eastAsia="Times New Roman"/>
          <w:color w:val="000000"/>
        </w:rPr>
        <w:t xml:space="preserve">рядке, установленном </w:t>
      </w:r>
      <w:hyperlink r:id="rId144" w:history="1">
        <w:r>
          <w:rPr>
            <w:rFonts w:eastAsia="Times New Roman"/>
            <w:color w:val="008080"/>
          </w:rPr>
          <w:t xml:space="preserve">статьей 160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Замещение активов должника не применяется к банкам, страховщикам и профессиональным участникам рынка ценных бумаг, в отношении которых возбуждено дело о непл</w:t>
      </w:r>
      <w:r>
        <w:rPr>
          <w:rFonts w:eastAsia="Times New Roman"/>
          <w:color w:val="000000"/>
        </w:rPr>
        <w:t>атежеспособности.</w:t>
      </w:r>
    </w:p>
    <w:p w:rsidR="00000000" w:rsidRDefault="00B278B7">
      <w:pPr>
        <w:shd w:val="clear" w:color="auto" w:fill="FFFFFF"/>
        <w:ind w:firstLine="851"/>
        <w:jc w:val="both"/>
        <w:divId w:val="407504333"/>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Отчет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обязан представить отчет на рассмотрение собрания кредиторов в связи с окончанием сроков процедуры внешнего управления или при наличии оснований для его досрочного прекращения по</w:t>
      </w:r>
      <w:r>
        <w:rPr>
          <w:rFonts w:eastAsia="Times New Roman"/>
          <w:color w:val="000000"/>
        </w:rPr>
        <w:t xml:space="preserve"> требованию лиц (органов), имеющих право на созыв собрания кредиторов, а также в случае накопления денежных средств, достаточных для удовлетворения требований всех кредиторов в соответствии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обязан предс</w:t>
      </w:r>
      <w:r>
        <w:rPr>
          <w:rFonts w:eastAsia="Times New Roman"/>
          <w:color w:val="000000"/>
        </w:rPr>
        <w:t xml:space="preserve">тавить отчет в суд, если собранием кредиторов по результатам рассмотрения отчета принято решение о начале расчетов с кредиторами определенной очереди.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Отчет внешнего управляющего должен содержать: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бухгалтерский баланс должника на последнюю отчетную дату;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отчет о движении денежных средств;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отчет о финансовых результатах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наличии свободных денежных средств, которые могут быть направлены на удовлетворение требований кредиторов должн</w:t>
      </w:r>
      <w:r>
        <w:rPr>
          <w:rFonts w:eastAsia="Times New Roman"/>
          <w:color w:val="000000"/>
        </w:rPr>
        <w:t>ика по денежным обязательствам и (или) исполнению обязанностей по налогам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расшифровку дебиторской задолженности должника и сведения о нереализованных правах требования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иные сведения о возможности погашения кредиторской задолженности дол</w:t>
      </w:r>
      <w:r>
        <w:rPr>
          <w:rFonts w:eastAsia="Times New Roman"/>
          <w:color w:val="000000"/>
        </w:rPr>
        <w:t>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отчету внешнего управляющего должен быть приложен реестр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Одновременно с представлением отчета внешний управляющий вносит на собрание кредиторов одно из следующих предложений: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прекращении процедуры внешнего управления в свя</w:t>
      </w:r>
      <w:r>
        <w:rPr>
          <w:rFonts w:eastAsia="Times New Roman"/>
          <w:color w:val="000000"/>
        </w:rPr>
        <w:t>зи с восстановлением платежеспособности должника и переходе к расчетам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заключении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продлении срока процедуры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прекращении процедуры внешнего управления и обращении в суд с ходатайством о признани</w:t>
      </w:r>
      <w:r>
        <w:rPr>
          <w:rFonts w:eastAsia="Times New Roman"/>
          <w:color w:val="000000"/>
        </w:rPr>
        <w:t>и должника банкротом и начале ликвидационного производства.</w:t>
      </w:r>
    </w:p>
    <w:p w:rsidR="00000000" w:rsidRDefault="00B278B7">
      <w:pPr>
        <w:shd w:val="clear" w:color="auto" w:fill="FFFFFF"/>
        <w:ind w:firstLine="851"/>
        <w:jc w:val="both"/>
        <w:divId w:val="110829192"/>
        <w:rPr>
          <w:rFonts w:eastAsia="Times New Roman"/>
          <w:b/>
          <w:bCs/>
          <w:color w:val="000080"/>
        </w:rPr>
      </w:pPr>
      <w:r>
        <w:rPr>
          <w:rStyle w:val="clauseprfx1"/>
          <w:rFonts w:eastAsia="Times New Roman"/>
          <w:b/>
          <w:bCs/>
          <w:color w:val="000080"/>
        </w:rPr>
        <w:t xml:space="preserve">Статья 133. </w:t>
      </w:r>
      <w:r>
        <w:rPr>
          <w:rStyle w:val="clausesuff1"/>
          <w:rFonts w:eastAsia="Times New Roman"/>
          <w:b/>
          <w:bCs/>
          <w:color w:val="000080"/>
        </w:rPr>
        <w:t>Рассмотрение отчета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Отчет внешнего управляющего рассматривается собранием кредиторов, которое созывается не позднее чем через десять дней после истечения срока пр</w:t>
      </w:r>
      <w:r>
        <w:rPr>
          <w:rFonts w:eastAsia="Times New Roman"/>
          <w:color w:val="000000"/>
        </w:rPr>
        <w:t>оцедуры внешнего управления или не позднее чем через пятнадцать дней после возникновения оснований для досрочного прекращения внешнего управления либо не позднее одного месяца в случае созыва собрания кредиторов по требованию лиц (органов), имеющих право н</w:t>
      </w:r>
      <w:r>
        <w:rPr>
          <w:rFonts w:eastAsia="Times New Roman"/>
          <w:color w:val="000000"/>
        </w:rPr>
        <w:t>а созыв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Внешний управляющий обязан уведомить всех кредиторов о проведении собрания кредиторов по рассмотрению отчета внешнего управляющего в порядке, предусмотренном </w:t>
      </w:r>
      <w:hyperlink r:id="rId145" w:history="1">
        <w:r>
          <w:rPr>
            <w:rFonts w:eastAsia="Times New Roman"/>
            <w:color w:val="008080"/>
          </w:rPr>
          <w:t xml:space="preserve">статьей 14 </w:t>
        </w:r>
      </w:hyperlink>
      <w:r>
        <w:rPr>
          <w:rFonts w:eastAsia="Times New Roman"/>
          <w:color w:val="000000"/>
        </w:rPr>
        <w:t xml:space="preserve">настоящего </w:t>
      </w:r>
      <w:r>
        <w:rPr>
          <w:rFonts w:eastAsia="Times New Roman"/>
          <w:color w:val="000000"/>
        </w:rPr>
        <w:t>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обязан предоставить кредиторам возможность предварительного ознакомления с отчетом внешнего управляющего не менее чем за пятнадцать дней до истечения срока процедуры внешнего управления или не менее чем за десять дней до установ</w:t>
      </w:r>
      <w:r>
        <w:rPr>
          <w:rFonts w:eastAsia="Times New Roman"/>
          <w:color w:val="000000"/>
        </w:rPr>
        <w:t>ленной даты созыва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отчета внешнего управляющего собрание кредиторов вправе принять одно из следующих решений: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обращении в суд с ходатайством о прекращении процедуры внешнего управления в связи с восстанов</w:t>
      </w:r>
      <w:r>
        <w:rPr>
          <w:rFonts w:eastAsia="Times New Roman"/>
          <w:color w:val="000000"/>
        </w:rPr>
        <w:t xml:space="preserve">лением платежеспособности должника и переходе к расчетам с кредиторами;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заключении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 обращении в суд с ходатайством о продлении срока процедуры внешнего управления;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 обращении в суд с ходатайством о признании должника банкротом </w:t>
      </w:r>
      <w:r>
        <w:rPr>
          <w:rFonts w:eastAsia="Times New Roman"/>
          <w:color w:val="000000"/>
        </w:rPr>
        <w:t xml:space="preserve">и начале ликвидационного производства. </w:t>
      </w:r>
    </w:p>
    <w:p w:rsidR="00000000" w:rsidRDefault="00B278B7">
      <w:pPr>
        <w:shd w:val="clear" w:color="auto" w:fill="FFFFFF"/>
        <w:ind w:firstLine="851"/>
        <w:jc w:val="both"/>
        <w:divId w:val="1274365159"/>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Утверждение отчета внешнего управляющего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Рассмотренный собранием кредиторов отчет внешнего управляющего и протокол собрания кредиторов направляется внешним управляющим в суд не позднее чем через два</w:t>
      </w:r>
      <w:r>
        <w:rPr>
          <w:rFonts w:eastAsia="Times New Roman"/>
          <w:color w:val="000000"/>
        </w:rPr>
        <w:t xml:space="preserve"> дня после даты проведения собрания кредиторов.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отчету внешнего управляющего должны быть приложены реестр требований кредиторов и жалобы кредиторов, голосовавших против принятого собранием кредиторов решения или не принимавших участие в голосовании.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Отч</w:t>
      </w:r>
      <w:r>
        <w:rPr>
          <w:rFonts w:eastAsia="Times New Roman"/>
          <w:color w:val="000000"/>
        </w:rPr>
        <w:t>ет внешнего управляющего и жалобы кредиторов рассматриваются судом на заседании. О дате, времени и месте заседания суда извещаются внешний управляющий, а также кредиторы, подавшие жалобы. Неявка извещенных лиц не препятствует рассмотрению дела о неплатежес</w:t>
      </w:r>
      <w:r>
        <w:rPr>
          <w:rFonts w:eastAsia="Times New Roman"/>
          <w:color w:val="000000"/>
        </w:rPr>
        <w:t>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Отчет внешнего управляющего подлежит утверждению судом,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все требования кредиторов в соответствии с реестром требований кредиторов погашены;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приняло решение об обращении в суд с ходатайством о прекращении внешнего управления в связи с восстановлением платежеспособности должника и переходе к расчетам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собранием кредиторов принято решение о начале расчетов с кред</w:t>
      </w:r>
      <w:r>
        <w:rPr>
          <w:rFonts w:eastAsia="Times New Roman"/>
          <w:color w:val="000000"/>
        </w:rPr>
        <w:t>иторами определенной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внешним управляющим заявлено ходатайство о начале расчетов с кредиторами определенной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между кредиторами и должником заключено мировое соглашение;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собранием кредиторов принято решение об обращении в суд с ходатайством </w:t>
      </w:r>
      <w:r>
        <w:rPr>
          <w:rFonts w:eastAsia="Times New Roman"/>
          <w:color w:val="000000"/>
        </w:rPr>
        <w:t xml:space="preserve">о продлении срока процедуры внешнего управления.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 отказывает в утверждении отчета внешнего управляющего, если будет установлено: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отсутствие погашения требований всех кредиторов в соответствии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отсутствие признаков восс</w:t>
      </w:r>
      <w:r>
        <w:rPr>
          <w:rFonts w:eastAsia="Times New Roman"/>
          <w:color w:val="000000"/>
        </w:rPr>
        <w:t>тановления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отсутствие оснований для начала расчетов с кредиторами определенной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наличие препятствий к утверждению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отчета внешнего управляющего судом выносится определение</w:t>
      </w:r>
      <w:r>
        <w:rPr>
          <w:rFonts w:eastAsia="Times New Roman"/>
          <w:color w:val="000000"/>
        </w:rPr>
        <w:t>:</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прекращении производства по делу о неплатежеспособности — в случае погашения требований всех кредиторов в соответствии с реестром требований кредиторов или в случае утверждения судом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переходе к расчетам с кредиторами — в случае у</w:t>
      </w:r>
      <w:r>
        <w:rPr>
          <w:rFonts w:eastAsia="Times New Roman"/>
          <w:color w:val="000000"/>
        </w:rPr>
        <w:t>довлетворения ходатайства собрания кредиторов о прекращении процедуры внешнего управления в связи с восстановлением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 начале расчетов с кредиторами определенной очереди — в случае удовлетворения ходатайства собрания кредиторов </w:t>
      </w:r>
      <w:r>
        <w:rPr>
          <w:rFonts w:eastAsia="Times New Roman"/>
          <w:color w:val="000000"/>
        </w:rPr>
        <w:t>или внешнего управляющего о начале расчетов с кредиторами определенной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продлении срока процедуры внешнего управления — в случае удовлетворения ходатайства о продлении срока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отказе в утверждении отчета внешнего управляющег</w:t>
      </w:r>
      <w:r>
        <w:rPr>
          <w:rFonts w:eastAsia="Times New Roman"/>
          <w:color w:val="000000"/>
        </w:rPr>
        <w:t xml:space="preserve">о — в случае выявления обстоятельств, предусмотренных </w:t>
      </w:r>
      <w:hyperlink r:id="rId146" w:history="1">
        <w:r>
          <w:rPr>
            <w:rFonts w:eastAsia="Times New Roman"/>
            <w:color w:val="008080"/>
          </w:rPr>
          <w:t xml:space="preserve">частью пятой </w:t>
        </w:r>
      </w:hyperlink>
      <w:r>
        <w:rPr>
          <w:rFonts w:eastAsia="Times New Roman"/>
          <w:color w:val="000000"/>
        </w:rPr>
        <w:t xml:space="preserve">настоящей статьи.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наличии ходатайства собрания кредиторов о признании должника банкротом и начале ликвидационного производства, а также в</w:t>
      </w:r>
      <w:r>
        <w:rPr>
          <w:rFonts w:eastAsia="Times New Roman"/>
          <w:color w:val="000000"/>
        </w:rPr>
        <w:t xml:space="preserve"> случае отказа суда в утверждении отчета либо непредставления отчета внешнего управляющего в месячный срок с момента окончания установленного срока внешнего управления, либо непринятия ни одного из его решений, предусмотренных абзацами вторым, третьим и че</w:t>
      </w:r>
      <w:r>
        <w:rPr>
          <w:rFonts w:eastAsia="Times New Roman"/>
          <w:color w:val="000000"/>
        </w:rPr>
        <w:t xml:space="preserve">твертым </w:t>
      </w:r>
      <w:hyperlink r:id="rId147" w:history="1">
        <w:r>
          <w:rPr>
            <w:rFonts w:eastAsia="Times New Roman"/>
            <w:color w:val="008080"/>
          </w:rPr>
          <w:t xml:space="preserve">части четвертой </w:t>
        </w:r>
      </w:hyperlink>
      <w:r>
        <w:rPr>
          <w:rFonts w:eastAsia="Times New Roman"/>
          <w:color w:val="000000"/>
        </w:rPr>
        <w:t>статьи 133 настоящего Закона, суд принимает решение о признании должника банкротом и начале ликвидационного производства.</w:t>
      </w:r>
    </w:p>
    <w:p w:rsidR="00000000" w:rsidRDefault="00B278B7">
      <w:pPr>
        <w:shd w:val="clear" w:color="auto" w:fill="FFFFFF"/>
        <w:ind w:firstLine="851"/>
        <w:jc w:val="both"/>
        <w:divId w:val="2077969857"/>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Последствия вынесения определения о переходе к расч</w:t>
      </w:r>
      <w:r>
        <w:rPr>
          <w:rStyle w:val="clausesuff1"/>
          <w:rFonts w:eastAsia="Times New Roman"/>
          <w:b/>
          <w:bCs/>
          <w:color w:val="000080"/>
        </w:rPr>
        <w:t>етам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Вынесение судом определения о переходе к расчетам с кредиторами является основанием для начала расчетов со всеми кредиторами в соответствии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определении суда о переходе к расчетам с кредиторами устанавл</w:t>
      </w:r>
      <w:r>
        <w:rPr>
          <w:rFonts w:eastAsia="Times New Roman"/>
          <w:color w:val="000000"/>
        </w:rPr>
        <w:t>ивается срок окончания расчетов с кредиторами, который не может превышать шести месяцев с даты вынесения указанного определения.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Производство по делу о неплатежеспособности прекращается после окончания расчетов с кредиторами и рассмотрения судом отчета вне</w:t>
      </w:r>
      <w:r>
        <w:rPr>
          <w:rFonts w:eastAsia="Times New Roman"/>
          <w:color w:val="000000"/>
        </w:rPr>
        <w:t>шнего управляющего по итогам расчетов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установленный судом срок не произведены расчеты с кредиторами, суд принимает решение о признании должника банкротом и начале ликвидационного производства.</w:t>
      </w:r>
    </w:p>
    <w:p w:rsidR="00000000" w:rsidRDefault="00B278B7">
      <w:pPr>
        <w:shd w:val="clear" w:color="auto" w:fill="FFFFFF"/>
        <w:ind w:firstLine="851"/>
        <w:jc w:val="both"/>
        <w:divId w:val="1965891006"/>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Последствия вынесения определ</w:t>
      </w:r>
      <w:r>
        <w:rPr>
          <w:rStyle w:val="clausesuff1"/>
          <w:rFonts w:eastAsia="Times New Roman"/>
          <w:b/>
          <w:bCs/>
          <w:color w:val="000080"/>
        </w:rPr>
        <w:t>ения о начале расчетов с кредиторами определенной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Вынесение судом определения о начале расчетов с кредиторами определенной очереди является основанием для начала расчетов с кредиторами в соответствии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определении </w:t>
      </w:r>
      <w:r>
        <w:rPr>
          <w:rFonts w:eastAsia="Times New Roman"/>
          <w:color w:val="000000"/>
        </w:rPr>
        <w:t>суда о начале расчетов с кредиторами определенной очереди устанавливаются: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очередь удовлетворения требований кредиторов, требования которых начинают удовлетворяться;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окончания расчетов с кредиторами такой очереди, который не может превышать двух месяц</w:t>
      </w:r>
      <w:r>
        <w:rPr>
          <w:rFonts w:eastAsia="Times New Roman"/>
          <w:color w:val="000000"/>
        </w:rPr>
        <w:t>ев с даты вынесения указанного определения;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пропорции удовлетворения требований кредиторов такой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установления судом требований кредиторов, подлежащих удовлетворению в составе очереди, в отношении кредиторов которой вынесено определение о начале расчетов с ними, суд вправе вынести определение об изменении порядка удовлетворения требований кред</w:t>
      </w:r>
      <w:r>
        <w:rPr>
          <w:rFonts w:eastAsia="Times New Roman"/>
          <w:color w:val="000000"/>
        </w:rPr>
        <w:t>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в установленный судом срок не произведены расчеты с кредиторами определенной очереди или не произведены расчеты в определенной пропорции, кредитор вправе требовать начисления на невыплаченную сумму процентов в размере, предусмотренном </w:t>
      </w:r>
      <w:hyperlink r:id="rId148" w:anchor="162612" w:history="1">
        <w:r>
          <w:rPr>
            <w:rFonts w:eastAsia="Times New Roman"/>
            <w:color w:val="008080"/>
          </w:rPr>
          <w:t xml:space="preserve">статьей 327 </w:t>
        </w:r>
      </w:hyperlink>
      <w:r>
        <w:rPr>
          <w:rFonts w:eastAsia="Times New Roman"/>
          <w:color w:val="000000"/>
        </w:rPr>
        <w:t>Гражданского кодекса Республики Узбекистан, с даты вынесения определения о начале расчетов с кредиторами определенной очереди и до даты погашения его требования соответственно полностью либо в опред</w:t>
      </w:r>
      <w:r>
        <w:rPr>
          <w:rFonts w:eastAsia="Times New Roman"/>
          <w:color w:val="000000"/>
        </w:rPr>
        <w:t xml:space="preserve">еленной пропорции. </w:t>
      </w:r>
    </w:p>
    <w:p w:rsidR="00000000" w:rsidRDefault="00B278B7">
      <w:pPr>
        <w:shd w:val="clear" w:color="auto" w:fill="FFFFFF"/>
        <w:ind w:firstLine="851"/>
        <w:jc w:val="both"/>
        <w:divId w:val="203253320"/>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Расчеты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Расчеты с кредиторами производятся внешним управляющим в соответствии с реестром требований кредиторов начиная со дня вынесения судом определения о переходе к расчетам с кредиторами или определения о на</w:t>
      </w:r>
      <w:r>
        <w:rPr>
          <w:rFonts w:eastAsia="Times New Roman"/>
          <w:color w:val="000000"/>
        </w:rPr>
        <w:t xml:space="preserve">чале расчетов с кредиторами определенной очереди.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Расчеты с кредиторами осуществляются в порядке, предусмотренном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исполнения денежных обязательств и (или) обязанностей по налогам и сборам должника внешний управляющий вносит со</w:t>
      </w:r>
      <w:r>
        <w:rPr>
          <w:rFonts w:eastAsia="Times New Roman"/>
          <w:color w:val="000000"/>
        </w:rPr>
        <w:t>ответствующую запись в реестр требований кредиторов.</w:t>
      </w:r>
    </w:p>
    <w:p w:rsidR="00000000" w:rsidRDefault="00B278B7">
      <w:pPr>
        <w:shd w:val="clear" w:color="auto" w:fill="FFFFFF"/>
        <w:ind w:firstLine="851"/>
        <w:jc w:val="both"/>
        <w:divId w:val="19279064"/>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Погашение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Погашенными считаются удовлетворенные требования кредиторов, а также требования, по которым достигнуто соглашение об отступном или о новации обязательства либо</w:t>
      </w:r>
      <w:r>
        <w:rPr>
          <w:rFonts w:eastAsia="Times New Roman"/>
          <w:color w:val="000000"/>
        </w:rPr>
        <w:t xml:space="preserve"> о прекращении денежных обязательств иным образом, и другие требования, которые в соответствии со </w:t>
      </w:r>
      <w:hyperlink r:id="rId149" w:history="1">
        <w:r>
          <w:rPr>
            <w:rFonts w:eastAsia="Times New Roman"/>
            <w:color w:val="008080"/>
          </w:rPr>
          <w:t xml:space="preserve">статьями 150 </w:t>
        </w:r>
      </w:hyperlink>
      <w:r>
        <w:rPr>
          <w:rFonts w:eastAsia="Times New Roman"/>
          <w:color w:val="000000"/>
        </w:rPr>
        <w:t xml:space="preserve">и </w:t>
      </w:r>
      <w:hyperlink r:id="rId150" w:history="1">
        <w:r>
          <w:rPr>
            <w:rFonts w:eastAsia="Times New Roman"/>
            <w:color w:val="008080"/>
          </w:rPr>
          <w:t>154</w:t>
        </w:r>
      </w:hyperlink>
      <w:r>
        <w:rPr>
          <w:rFonts w:eastAsia="Times New Roman"/>
          <w:color w:val="000000"/>
        </w:rPr>
        <w:t xml:space="preserve"> </w:t>
      </w:r>
      <w:r>
        <w:rPr>
          <w:rFonts w:eastAsia="Times New Roman"/>
          <w:color w:val="000000"/>
        </w:rPr>
        <w:t>настоящего Закона признаются погашенными.</w:t>
      </w:r>
    </w:p>
    <w:p w:rsidR="00000000" w:rsidRDefault="00B278B7">
      <w:pPr>
        <w:shd w:val="clear" w:color="auto" w:fill="FFFFFF"/>
        <w:ind w:firstLine="851"/>
        <w:jc w:val="both"/>
        <w:divId w:val="1747074241"/>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Порядок прекращения полномочий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Прекращение производства по делу о неплатежеспособности или принятие судом решения о признании должника банкротом и начале в отношении должника ликви</w:t>
      </w:r>
      <w:r>
        <w:rPr>
          <w:rFonts w:eastAsia="Times New Roman"/>
          <w:color w:val="000000"/>
        </w:rPr>
        <w:t>дационного производства влечет прекращение полномочий внешнего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процедура внешнего управления завершается заключением мирового соглашения или погашением требований кредиторов, внешний управляющий продолжает исполнять обязанности руководит</w:t>
      </w:r>
      <w:r>
        <w:rPr>
          <w:rFonts w:eastAsia="Times New Roman"/>
          <w:color w:val="000000"/>
        </w:rPr>
        <w:t>еля должника до момента избрания (назначения) нового руководителя.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Внешний управляющий вправе по собственной инициативе созвать орган управления должника для рассмотрения вопроса об избрании (назначении) руководителя должника. Полномочия иных органов управ</w:t>
      </w:r>
      <w:r>
        <w:rPr>
          <w:rFonts w:eastAsia="Times New Roman"/>
          <w:color w:val="000000"/>
        </w:rPr>
        <w:t xml:space="preserve">ления должника и собственника имущества должника восстанавливаются.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судом принято решение о признании должника банкротом и начале ликвидационного производства и ликвидационным управляющим назначено другое лицо, внешний управляющий продолжает исполнят</w:t>
      </w:r>
      <w:r>
        <w:rPr>
          <w:rFonts w:eastAsia="Times New Roman"/>
          <w:color w:val="000000"/>
        </w:rPr>
        <w:t>ь свои обязанности до момента передачи дел ликвидационному управляющему. Внешний управляющий обязан передать дела ликвидационному управляющему не позднее трех рабочих дней с даты назначения ликвидационного управляющего.</w:t>
      </w:r>
    </w:p>
    <w:p w:rsidR="00000000" w:rsidRDefault="00B278B7">
      <w:pPr>
        <w:shd w:val="clear" w:color="auto" w:fill="FFFFFF"/>
        <w:jc w:val="center"/>
        <w:divId w:val="1204443121"/>
        <w:rPr>
          <w:rFonts w:eastAsia="Times New Roman"/>
          <w:b/>
          <w:bCs/>
          <w:color w:val="000080"/>
        </w:rPr>
      </w:pPr>
      <w:r>
        <w:rPr>
          <w:rFonts w:eastAsia="Times New Roman"/>
          <w:b/>
          <w:bCs/>
          <w:color w:val="000080"/>
        </w:rPr>
        <w:t xml:space="preserve">Глава 11. Процедура ликвидационного </w:t>
      </w:r>
      <w:r>
        <w:rPr>
          <w:rFonts w:eastAsia="Times New Roman"/>
          <w:b/>
          <w:bCs/>
          <w:color w:val="000080"/>
        </w:rPr>
        <w:t>производства</w:t>
      </w:r>
    </w:p>
    <w:p w:rsidR="00000000" w:rsidRDefault="00B278B7">
      <w:pPr>
        <w:shd w:val="clear" w:color="auto" w:fill="FFFFFF"/>
        <w:ind w:firstLine="851"/>
        <w:jc w:val="both"/>
        <w:divId w:val="1456482846"/>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Открытие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Принятие судом решения о признании должника банкротом влечет начало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процедуры ликвидационного производства не может превышать двенадцати месяцев. При необходи</w:t>
      </w:r>
      <w:r>
        <w:rPr>
          <w:rFonts w:eastAsia="Times New Roman"/>
          <w:color w:val="000000"/>
        </w:rPr>
        <w:t>мости данный срок по ходатайству лица, участвующего в деле о неплатежеспособности, либо по инициативе суда может быть продлен определением суда до трех месяцев.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Основанием для продления срока процедуры ликвидационного производства могут быть: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наличие дела,</w:t>
      </w:r>
      <w:r>
        <w:rPr>
          <w:rFonts w:eastAsia="Times New Roman"/>
          <w:color w:val="000000"/>
        </w:rPr>
        <w:t xml:space="preserve"> затрагивающего имущественные интересы должника или его кредиторов, в судебном и исполнительном производстве;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наличие нереализованного имущества должника, за исключением случаев, предусмотренных </w:t>
      </w:r>
      <w:hyperlink r:id="rId151" w:history="1">
        <w:r>
          <w:rPr>
            <w:rFonts w:eastAsia="Times New Roman"/>
            <w:color w:val="008080"/>
          </w:rPr>
          <w:t xml:space="preserve">статьей 57 </w:t>
        </w:r>
      </w:hyperlink>
      <w:r>
        <w:rPr>
          <w:rFonts w:eastAsia="Times New Roman"/>
          <w:color w:val="000000"/>
        </w:rPr>
        <w:t>нас</w:t>
      </w:r>
      <w:r>
        <w:rPr>
          <w:rFonts w:eastAsia="Times New Roman"/>
          <w:color w:val="000000"/>
        </w:rPr>
        <w:t>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наличие уголовного дела по признакам лженеплатежеспособности, сокрытия и преднамеренной неплатежеспособности, иных преступлений против интересов должника — юридического лица и его кредиторов, совершенных должностными лицами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не</w:t>
      </w:r>
      <w:r>
        <w:rPr>
          <w:rFonts w:eastAsia="Times New Roman"/>
          <w:color w:val="000000"/>
        </w:rPr>
        <w:t>обходимости устранения нарушений законодательства, указанных в определении суда об отказе в утверждении отчета ликвидационного управляющего о результатах проведения процедуры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необходимости устранения нарушений законодатель</w:t>
      </w:r>
      <w:r>
        <w:rPr>
          <w:rFonts w:eastAsia="Times New Roman"/>
          <w:color w:val="000000"/>
        </w:rPr>
        <w:t>ства, выявленных уполномоченным государственным органом.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 продлении срока процедуры ликвидационного производства может быть обжаловано (опротестовано).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исходя из специфики деятельности должника по ходатайству собрания кредиторов и (ил</w:t>
      </w:r>
      <w:r>
        <w:rPr>
          <w:rFonts w:eastAsia="Times New Roman"/>
          <w:color w:val="000000"/>
        </w:rPr>
        <w:t>и) соответствующих органов государственного и хозяйственного управления, органов государственной власти на местах в решении о признании должника банкротом может указать о проведении процедуры ликвидационного производства без остановки его деятельности. При</w:t>
      </w:r>
      <w:r>
        <w:rPr>
          <w:rFonts w:eastAsia="Times New Roman"/>
          <w:color w:val="000000"/>
        </w:rPr>
        <w:t xml:space="preserve"> этом приостановление или отказ от исполнения договоров должника, заключенных до возбуждения дела о неплатежеспособности и необходимых для осуществления деятельности, не допускается.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Ликвидационным управляющим продолжаются исполнение договоров, заключенных до возбуждения в отношении должника производства по делу о неплатежеспособности и которые считаются важными для продолжения деятельности должника. При этом, соглашение сторон о приос</w:t>
      </w:r>
      <w:r>
        <w:rPr>
          <w:rFonts w:eastAsia="Times New Roman"/>
          <w:color w:val="000000"/>
        </w:rPr>
        <w:t>тановлении или об отказе от исполнения договоров в связи с признанием должника банкротом и открытием процедуры ликвидационного производства признается недействительным, за исключением случаев,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Сделка, совершенная должнико</w:t>
      </w:r>
      <w:r>
        <w:rPr>
          <w:rFonts w:eastAsia="Times New Roman"/>
          <w:color w:val="000000"/>
        </w:rPr>
        <w:t>м с отдельным кредитором или иным лицом после принятия заявления о неплатежеспособности, может быть признана судом недействительной по заявлению ликвидационного управляющего или кредитора, если указанная сделка влечет предпочтительное удовлетворение требов</w:t>
      </w:r>
      <w:r>
        <w:rPr>
          <w:rFonts w:eastAsia="Times New Roman"/>
          <w:color w:val="000000"/>
        </w:rPr>
        <w:t>аний по денежным обязательствам должника одних кредиторов перед другими.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Проведение ликвидационного производства должника без остановки его деятельности признается экономически нецелесообразным, если по итогам отчетных двух кварталов подряд получен убыток </w:t>
      </w:r>
      <w:r>
        <w:rPr>
          <w:rFonts w:eastAsia="Times New Roman"/>
          <w:color w:val="000000"/>
        </w:rPr>
        <w:t>от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проведение ликвидационного производства должника без остановки его деятельности признается экономически нецелесообразным, суд может вынести определение о прекращении проведения ликвидационного производства должника без остан</w:t>
      </w:r>
      <w:r>
        <w:rPr>
          <w:rFonts w:eastAsia="Times New Roman"/>
          <w:color w:val="000000"/>
        </w:rPr>
        <w:t>овки его деятельности и переходе к общей процедуре ликвидационного производства.</w:t>
      </w:r>
    </w:p>
    <w:p w:rsidR="00000000" w:rsidRDefault="00B278B7">
      <w:pPr>
        <w:shd w:val="clear" w:color="auto" w:fill="FFFFFF"/>
        <w:ind w:firstLine="851"/>
        <w:jc w:val="both"/>
        <w:divId w:val="1724327253"/>
        <w:rPr>
          <w:rFonts w:eastAsia="Times New Roman"/>
          <w:b/>
          <w:bCs/>
          <w:color w:val="000080"/>
        </w:rPr>
      </w:pPr>
      <w:r>
        <w:rPr>
          <w:rStyle w:val="clauseprfx1"/>
          <w:rFonts w:eastAsia="Times New Roman"/>
          <w:b/>
          <w:bCs/>
          <w:color w:val="000080"/>
        </w:rPr>
        <w:t xml:space="preserve">Статья 141. </w:t>
      </w:r>
      <w:r>
        <w:rPr>
          <w:rStyle w:val="clausesuff1"/>
          <w:rFonts w:eastAsia="Times New Roman"/>
          <w:b/>
          <w:bCs/>
          <w:color w:val="000080"/>
        </w:rPr>
        <w:t>Последствия начала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 момента принятия судом решения о признании должника банкротом и начале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совершение </w:t>
      </w:r>
      <w:r>
        <w:rPr>
          <w:rFonts w:eastAsia="Times New Roman"/>
          <w:color w:val="000000"/>
        </w:rPr>
        <w:t>сделок, связанных с отчуждением имущества должника либо влекущих передачу его имущества в пользование третьим лицам, допускается исключительно в порядке, установленном настоящей главой;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исполнения всех денежных обязательств должника, а также отсроченн</w:t>
      </w:r>
      <w:r>
        <w:rPr>
          <w:rFonts w:eastAsia="Times New Roman"/>
          <w:color w:val="000000"/>
        </w:rPr>
        <w:t>ых обязанностей по налогам и сборам должника считается наступившим;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всем видам задолженности должника прекращается начисление неустойки (штрафа, пени) и процентов;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приостанавливается начисление налога на имущество, земельного налога, а также пени и штра</w:t>
      </w:r>
      <w:r>
        <w:rPr>
          <w:rFonts w:eastAsia="Times New Roman"/>
          <w:color w:val="000000"/>
        </w:rPr>
        <w:t xml:space="preserve">фов по ранее начисленным и не взысканным обязательствам по налогам и сборам;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часть выручки от продажи имущества должника, направленная на погашение задолженности, освобождается от налога на добавленную стоимость и подоходного налога;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финансовом</w:t>
      </w:r>
      <w:r>
        <w:rPr>
          <w:rFonts w:eastAsia="Times New Roman"/>
          <w:color w:val="000000"/>
        </w:rPr>
        <w:t xml:space="preserve"> состоянии должника прекращают относиться к категории конфиденциальной, в том числе коммерческой тайны;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снимаются все ограничения на обращение взыскания на имущество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прекращается исполнение исполнительных документов. Все требования по денежным об</w:t>
      </w:r>
      <w:r>
        <w:rPr>
          <w:rFonts w:eastAsia="Times New Roman"/>
          <w:color w:val="000000"/>
        </w:rPr>
        <w:t xml:space="preserve">язательствам, обязательствам по налогам и сборам, иные имущественные требования, за исключением требований о признании права собственности, компенсации морального вреда, об истребовании имущества из чужого незаконного владения, о возврате неосновательного </w:t>
      </w:r>
      <w:r>
        <w:rPr>
          <w:rFonts w:eastAsia="Times New Roman"/>
          <w:color w:val="000000"/>
        </w:rPr>
        <w:t>обогащения, о признании недействительными сделок и применении последствий их недействительности, а также требований по текущим платежам могут быть предъявлены должнику только в рамках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плоды, продукцию и доходы от использова</w:t>
      </w:r>
      <w:r>
        <w:rPr>
          <w:rFonts w:eastAsia="Times New Roman"/>
          <w:color w:val="000000"/>
        </w:rPr>
        <w:t>ния имущества, предоставленного в качестве обеспечения исполнения обязательств должника до начала ликвидационного производства, получаемые после начала данного производства, не распространяется право кредитора в качестве обеспечения исполнения его требован</w:t>
      </w:r>
      <w:r>
        <w:rPr>
          <w:rFonts w:eastAsia="Times New Roman"/>
          <w:color w:val="000000"/>
        </w:rPr>
        <w:t>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Исполнительные документы, исполнение по которым прекратилось в соответствии с </w:t>
      </w:r>
      <w:hyperlink r:id="rId152" w:history="1">
        <w:r>
          <w:rPr>
            <w:rFonts w:eastAsia="Times New Roman"/>
            <w:color w:val="008080"/>
          </w:rPr>
          <w:t>абзацем девятым</w:t>
        </w:r>
      </w:hyperlink>
      <w:r>
        <w:rPr>
          <w:rFonts w:eastAsia="Times New Roman"/>
          <w:color w:val="000000"/>
        </w:rPr>
        <w:t xml:space="preserve"> части первой настоящей статьи, подлежат передаче государственными исполнителями ликвидационному управляющему в </w:t>
      </w:r>
      <w:r>
        <w:rPr>
          <w:rFonts w:eastAsia="Times New Roman"/>
          <w:color w:val="000000"/>
        </w:rPr>
        <w:t>порядке, установленном законодательством. Исполнение всех обязательств должника допускается только в рамках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принятия судом решения о признании должника банкротом и начале ликвидационного производства органы управлени</w:t>
      </w:r>
      <w:r>
        <w:rPr>
          <w:rFonts w:eastAsia="Times New Roman"/>
          <w:color w:val="000000"/>
        </w:rPr>
        <w:t>я должника отстраняются от выполнения функций по управлению и распоряжению имуществом должника в случае, если ранее такого отстранения произведено не было, прекращаются полномочия руководителя должника (прекращается трудовой договор, заключенный с руководи</w:t>
      </w:r>
      <w:r>
        <w:rPr>
          <w:rFonts w:eastAsia="Times New Roman"/>
          <w:color w:val="000000"/>
        </w:rPr>
        <w:t>телем должника), управление делами должника возлагается на ликвидационного управляющего, также прекращаются полномочия собственника по управлению и распоряжению имуществом должника. Ликвидационный управляющий издает приказ о прекращении трудового договора,</w:t>
      </w:r>
      <w:r>
        <w:rPr>
          <w:rFonts w:eastAsia="Times New Roman"/>
          <w:color w:val="000000"/>
        </w:rPr>
        <w:t xml:space="preserve"> заключенного с руководителем должника, или о переводе его на другую работу.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Участники (учредители) должника в ходе процедуры ликвидационного производства обладают правами лиц, участвующих в деле о неплатежеспособности, в случаях, установленных настоящей </w:t>
      </w:r>
      <w:r>
        <w:rPr>
          <w:rFonts w:eastAsia="Times New Roman"/>
          <w:color w:val="000000"/>
        </w:rPr>
        <w:t>главой.</w:t>
      </w:r>
    </w:p>
    <w:p w:rsidR="00000000" w:rsidRDefault="00B278B7">
      <w:pPr>
        <w:shd w:val="clear" w:color="auto" w:fill="FFFFFF"/>
        <w:ind w:firstLine="851"/>
        <w:jc w:val="both"/>
        <w:divId w:val="1313480907"/>
        <w:rPr>
          <w:rFonts w:eastAsia="Times New Roman"/>
          <w:b/>
          <w:bCs/>
          <w:color w:val="000080"/>
        </w:rPr>
      </w:pPr>
      <w:r>
        <w:rPr>
          <w:rStyle w:val="clauseprfx1"/>
          <w:rFonts w:eastAsia="Times New Roman"/>
          <w:b/>
          <w:bCs/>
          <w:color w:val="000080"/>
        </w:rPr>
        <w:t xml:space="preserve">Статья 142. </w:t>
      </w:r>
      <w:r>
        <w:rPr>
          <w:rStyle w:val="clausesuff1"/>
          <w:rFonts w:eastAsia="Times New Roman"/>
          <w:b/>
          <w:bCs/>
          <w:color w:val="000080"/>
        </w:rPr>
        <w:t>Ликвидационный управляющий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принятии судом решения о признании должника банкротом им назначается ликвидационный управляющий в порядке, предусмотренном для назначения внешнего управляющего. При признании банкротом предприятия, в устав</w:t>
      </w:r>
      <w:r>
        <w:rPr>
          <w:rFonts w:eastAsia="Times New Roman"/>
          <w:color w:val="000000"/>
        </w:rPr>
        <w:t>ном фонде (уставном капитале) которого имеется доля государства, кандидатуру ликвидационного управляющего может представить и уполномоченный государственный орган.</w:t>
      </w:r>
    </w:p>
    <w:p w:rsidR="00000000" w:rsidRDefault="00B278B7">
      <w:pPr>
        <w:shd w:val="clear" w:color="auto" w:fill="FFFFFF"/>
        <w:ind w:firstLine="851"/>
        <w:jc w:val="both"/>
        <w:divId w:val="685523637"/>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Опубликование сведений о признании должника банкротом и начале ликвидационного п</w:t>
      </w:r>
      <w:r>
        <w:rPr>
          <w:rStyle w:val="clausesuff1"/>
          <w:rFonts w:eastAsia="Times New Roman"/>
          <w:b/>
          <w:bCs/>
          <w:color w:val="000080"/>
        </w:rPr>
        <w:t>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Опубликование сведений о признании должника банкротом и начале ликвидационного производства осуществляется ликвидационным управляющим в порядке, предусмотренном </w:t>
      </w:r>
      <w:hyperlink r:id="rId153" w:history="1">
        <w:r>
          <w:rPr>
            <w:rFonts w:eastAsia="Times New Roman"/>
            <w:color w:val="008080"/>
          </w:rPr>
          <w:t xml:space="preserve">статьями 53 </w:t>
        </w:r>
      </w:hyperlink>
      <w:r>
        <w:rPr>
          <w:rFonts w:eastAsia="Times New Roman"/>
          <w:color w:val="000000"/>
        </w:rPr>
        <w:t xml:space="preserve">и </w:t>
      </w:r>
      <w:hyperlink r:id="rId154" w:history="1">
        <w:r>
          <w:rPr>
            <w:rFonts w:eastAsia="Times New Roman"/>
            <w:color w:val="008080"/>
          </w:rPr>
          <w:t>54</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Публикация сведений о признании должника банкротом и начале ликвидационного производства должна содержать: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(фамилию, имя, отчество) и иные реквизиты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наименование суда, в производстве кот</w:t>
      </w:r>
      <w:r>
        <w:rPr>
          <w:rFonts w:eastAsia="Times New Roman"/>
          <w:color w:val="000000"/>
        </w:rPr>
        <w:t>орого находится дело о неплатежеспособности, и номер дела;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дату принятия судом решения о признании должника банкротом и начале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установленный на предъявление требований кредиторов, который не может быть менее одного меся</w:t>
      </w:r>
      <w:r>
        <w:rPr>
          <w:rFonts w:eastAsia="Times New Roman"/>
          <w:color w:val="000000"/>
        </w:rPr>
        <w:t xml:space="preserve">ца с даты указанной публикации;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место его нахождения (почтовый адрес), адрес электронной почты (при наличии) для заявления кредиторами своих требований к должнику;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ликвидационном управляющем.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Сведения о признании должника банкротом и начале ликвидационного производства должны </w:t>
      </w:r>
      <w:r>
        <w:rPr>
          <w:rFonts w:eastAsia="Times New Roman"/>
          <w:color w:val="000000"/>
        </w:rPr>
        <w:t>быть направлены ликвидационным управляющим для опубликования в средствах массовой информации не позднее десяти дней с момента его назначения.</w:t>
      </w:r>
    </w:p>
    <w:p w:rsidR="00000000" w:rsidRDefault="00B278B7">
      <w:pPr>
        <w:shd w:val="clear" w:color="auto" w:fill="FFFFFF"/>
        <w:ind w:firstLine="851"/>
        <w:jc w:val="both"/>
        <w:divId w:val="805271565"/>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Права и обязанности ликвидационного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 дня назначения ликвидационного управляющего к нему</w:t>
      </w:r>
      <w:r>
        <w:rPr>
          <w:rFonts w:eastAsia="Times New Roman"/>
          <w:color w:val="000000"/>
        </w:rPr>
        <w:t xml:space="preserve"> переходят все полномочия по управлению делами должника и распоряжению имуществом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вправе: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распоряжаться имуществом должника в соответствии со </w:t>
      </w:r>
      <w:hyperlink r:id="rId155" w:history="1">
        <w:r>
          <w:rPr>
            <w:rFonts w:eastAsia="Times New Roman"/>
            <w:color w:val="008080"/>
          </w:rPr>
          <w:t xml:space="preserve">статьей 118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прекращать трудовые договоры, заключенные с работниками, в том числе с руководителем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отказаться от исполнения договоров должника в порядке, установленном </w:t>
      </w:r>
      <w:hyperlink r:id="rId156" w:history="1">
        <w:r>
          <w:rPr>
            <w:rFonts w:eastAsia="Times New Roman"/>
            <w:color w:val="008080"/>
          </w:rPr>
          <w:t xml:space="preserve">статьей 119 </w:t>
        </w:r>
      </w:hyperlink>
      <w:r>
        <w:rPr>
          <w:rFonts w:eastAsia="Times New Roman"/>
          <w:color w:val="000000"/>
        </w:rPr>
        <w:t xml:space="preserve">настоящего Закона;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получать кре</w:t>
      </w:r>
      <w:r>
        <w:rPr>
          <w:rFonts w:eastAsia="Times New Roman"/>
          <w:color w:val="000000"/>
        </w:rPr>
        <w:t>диты для финансирования текущих расходов, связанных с ликвидационным производством, по согласованию с собранием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предъявлять иски о признании недействительными сделок, совершенных должником, если имеются основания, предусмотренные законодательст</w:t>
      </w:r>
      <w:r>
        <w:rPr>
          <w:rFonts w:eastAsia="Times New Roman"/>
          <w:color w:val="000000"/>
        </w:rPr>
        <w:t>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пользоваться государственными услугами, в том числе оказываемыми через центры государственных услуг, без предварительной оплаты;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осуществлять подготовку, переподготовку к государственной регистрации кадастровых документов на недвижимость должника без </w:t>
      </w:r>
      <w:r>
        <w:rPr>
          <w:rFonts w:eastAsia="Times New Roman"/>
          <w:color w:val="000000"/>
        </w:rPr>
        <w:t>предварительной оплаты;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использовать отчеты, акты проверок и другие материалы, связанные с финансово-хозяйственной деятельностью предприятия-должника, доступные органам государственной налоговой службы;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предъявлять требования к лицам, которые несут субсиди</w:t>
      </w:r>
      <w:r>
        <w:rPr>
          <w:rFonts w:eastAsia="Times New Roman"/>
          <w:color w:val="000000"/>
        </w:rPr>
        <w:t>арную ответственность по денежным обязательствам и (или) налогам и сборам должника в связи с доведением его до неплатежеспособности. Размер указанных требований определяется исходя из разницы между суммой требований кредиторов и ликвидационной массой. Взыс</w:t>
      </w:r>
      <w:r>
        <w:rPr>
          <w:rFonts w:eastAsia="Times New Roman"/>
          <w:color w:val="000000"/>
        </w:rPr>
        <w:t xml:space="preserve">канные суммы включаются в ликвидационную массу и могут быть использованы только на удовлетворение требований кредиторов в порядке, установленном </w:t>
      </w:r>
      <w:hyperlink r:id="rId157" w:history="1">
        <w:r>
          <w:rPr>
            <w:rFonts w:eastAsia="Times New Roman"/>
            <w:color w:val="008080"/>
          </w:rPr>
          <w:t>статьями 149</w:t>
        </w:r>
      </w:hyperlink>
      <w:r>
        <w:rPr>
          <w:rFonts w:eastAsia="Times New Roman"/>
          <w:color w:val="000000"/>
        </w:rPr>
        <w:t xml:space="preserve">, </w:t>
      </w:r>
      <w:hyperlink r:id="rId158" w:history="1">
        <w:r>
          <w:rPr>
            <w:rFonts w:eastAsia="Times New Roman"/>
            <w:color w:val="008080"/>
          </w:rPr>
          <w:t>150</w:t>
        </w:r>
        <w:r>
          <w:rPr>
            <w:rFonts w:eastAsia="Times New Roman"/>
            <w:color w:val="008080"/>
          </w:rPr>
          <w:t xml:space="preserve"> </w:t>
        </w:r>
      </w:hyperlink>
      <w:r>
        <w:rPr>
          <w:rFonts w:eastAsia="Times New Roman"/>
          <w:color w:val="000000"/>
        </w:rPr>
        <w:t xml:space="preserve">и </w:t>
      </w:r>
      <w:hyperlink r:id="rId159" w:history="1">
        <w:r>
          <w:rPr>
            <w:rFonts w:eastAsia="Times New Roman"/>
            <w:color w:val="008080"/>
          </w:rPr>
          <w:t xml:space="preserve">185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может иметь и иные права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обязан: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принять в ведение имущество должника, провести его инвентари</w:t>
      </w:r>
      <w:r>
        <w:rPr>
          <w:rFonts w:eastAsia="Times New Roman"/>
          <w:color w:val="000000"/>
        </w:rPr>
        <w:t xml:space="preserve">зацию и организовать проведение оценки, принять меры по его сохранению;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проанализировать финансовое состояние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созвать собрание кредиторов и комитет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принять меры по взысканию задолженности перед должником;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защищать права и законные ин</w:t>
      </w:r>
      <w:r>
        <w:rPr>
          <w:rFonts w:eastAsia="Times New Roman"/>
          <w:color w:val="000000"/>
        </w:rPr>
        <w:t>тересы работников должника при его ликвидации и уведомить их о предстоящем прекращении заключенных с ними трудовых договоров;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вести реестр требований кредиторов и рассматривать их требования;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предоставлять в десятидневный срок информацию о финансовом состо</w:t>
      </w:r>
      <w:r>
        <w:rPr>
          <w:rFonts w:eastAsia="Times New Roman"/>
          <w:color w:val="000000"/>
        </w:rPr>
        <w:t>янии должника и (или) своей деятельности по требованию кредитора;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принять меры, направленные на поиск, выявление и возврат имущества должника, находящегося у третьих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передать на хранение документы должника, подлежащие обязательному хранению.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w:t>
      </w:r>
      <w:r>
        <w:rPr>
          <w:rFonts w:eastAsia="Times New Roman"/>
          <w:color w:val="000000"/>
        </w:rPr>
        <w:t>онный управляющий может нести и иные обязанности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Органы управления должника (внешний управляющий) в течение трех рабочих дней со дня назначения ликвидационного управляющего обеспечивают передачу бухгалтерской и иной документации должника, печатей и штампов (при наличии печатей и штампов), материальных и </w:t>
      </w:r>
      <w:r>
        <w:rPr>
          <w:rFonts w:eastAsia="Times New Roman"/>
          <w:color w:val="000000"/>
        </w:rPr>
        <w:t>других ценностей ликвидационному управляющему. В случае уклонения от указанной обязанности органы управления должника (внешний управляющий), в том числе руководитель должника — юридического лица, должник — индивидуальный предприниматель, несут ответственно</w:t>
      </w:r>
      <w:r>
        <w:rPr>
          <w:rFonts w:eastAsia="Times New Roman"/>
          <w:color w:val="000000"/>
        </w:rPr>
        <w:t>сть в соответствии с законодательством.</w:t>
      </w:r>
    </w:p>
    <w:p w:rsidR="00000000" w:rsidRDefault="00B278B7">
      <w:pPr>
        <w:shd w:val="clear" w:color="auto" w:fill="FFFFFF"/>
        <w:ind w:firstLine="851"/>
        <w:jc w:val="both"/>
        <w:divId w:val="998538544"/>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 xml:space="preserve">План ликвидации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ликвидации должен отражать: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финансовом состоянии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условия, порядок, очередность и пропорциональность удовлетворения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учет интересов собственника имущества должника, трудового коллектива;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перечень имущества, подлежащего распродаже;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дату, время, место и способ продажи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услов</w:t>
      </w:r>
      <w:r>
        <w:rPr>
          <w:rFonts w:eastAsia="Times New Roman"/>
          <w:color w:val="000000"/>
        </w:rPr>
        <w:t>ия оплаты судебных расходов, вознаграждения ликвидационного управляющего, деятельности экспертов и других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ликвидации должен быть согласован с собранием кредиторов и считается одобренным, если он поддержан кредиторами, представляющими не менее дву</w:t>
      </w:r>
      <w:r>
        <w:rPr>
          <w:rFonts w:eastAsia="Times New Roman"/>
          <w:color w:val="000000"/>
        </w:rPr>
        <w:t>х третей суммы требований. Если план ликвидации не одобрен, а кредиторы не представили в установленный срок собственный план ликвидации, ликвидационный управляющий утверждает свой план.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инициатором возбуждения дела о неплатежеспособности явл</w:t>
      </w:r>
      <w:r>
        <w:rPr>
          <w:rFonts w:eastAsia="Times New Roman"/>
          <w:color w:val="000000"/>
        </w:rPr>
        <w:t>яется сам должник, он вправе представить свой план ликвидации.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На основании плана ликвидации производятся продажа имущества и удовлетворение требований кредиторов, предъявляемых к должнику, в порядке, установленном </w:t>
      </w:r>
      <w:hyperlink r:id="rId160" w:history="1">
        <w:r>
          <w:rPr>
            <w:rFonts w:eastAsia="Times New Roman"/>
            <w:color w:val="008080"/>
          </w:rPr>
          <w:t>статьями 149</w:t>
        </w:r>
      </w:hyperlink>
      <w:r>
        <w:rPr>
          <w:rFonts w:eastAsia="Times New Roman"/>
          <w:color w:val="000000"/>
        </w:rPr>
        <w:t xml:space="preserve">, </w:t>
      </w:r>
      <w:hyperlink r:id="rId161" w:history="1">
        <w:r>
          <w:rPr>
            <w:rFonts w:eastAsia="Times New Roman"/>
            <w:color w:val="008080"/>
          </w:rPr>
          <w:t>150</w:t>
        </w:r>
      </w:hyperlink>
      <w:r>
        <w:rPr>
          <w:rFonts w:eastAsia="Times New Roman"/>
          <w:color w:val="000000"/>
        </w:rPr>
        <w:t xml:space="preserve">, </w:t>
      </w:r>
      <w:hyperlink r:id="rId162" w:history="1">
        <w:r>
          <w:rPr>
            <w:rFonts w:eastAsia="Times New Roman"/>
            <w:color w:val="008080"/>
          </w:rPr>
          <w:t xml:space="preserve">154 </w:t>
        </w:r>
      </w:hyperlink>
      <w:r>
        <w:rPr>
          <w:rFonts w:eastAsia="Times New Roman"/>
          <w:color w:val="000000"/>
        </w:rPr>
        <w:t xml:space="preserve">и </w:t>
      </w:r>
      <w:hyperlink r:id="rId163" w:history="1">
        <w:r>
          <w:rPr>
            <w:rFonts w:eastAsia="Times New Roman"/>
            <w:color w:val="008080"/>
          </w:rPr>
          <w:t xml:space="preserve">185 </w:t>
        </w:r>
      </w:hyperlink>
      <w:r>
        <w:rPr>
          <w:rFonts w:eastAsia="Times New Roman"/>
          <w:color w:val="000000"/>
        </w:rPr>
        <w:t>настоящего Закона.</w:t>
      </w:r>
    </w:p>
    <w:p w:rsidR="00000000" w:rsidRDefault="00B278B7">
      <w:pPr>
        <w:shd w:val="clear" w:color="auto" w:fill="FFFFFF"/>
        <w:ind w:firstLine="851"/>
        <w:jc w:val="both"/>
        <w:divId w:val="1318850372"/>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Ликвидационная масса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Все активы должника, независ</w:t>
      </w:r>
      <w:r>
        <w:rPr>
          <w:rFonts w:eastAsia="Times New Roman"/>
          <w:color w:val="000000"/>
        </w:rPr>
        <w:t>имо от того, показаны они в балансах или нет, являются основой формирования ликвидационной массы.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ликвидационную массу не включаются: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принадлежащее на праве частной собственности работников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используемое должником на правах</w:t>
      </w:r>
      <w:r>
        <w:rPr>
          <w:rFonts w:eastAsia="Times New Roman"/>
          <w:color w:val="000000"/>
        </w:rPr>
        <w:t xml:space="preserve"> аренды, находящееся в доверительном управлении;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предмет залога, заложенные права требования и закладные, за исключением случаев, предусмотренных </w:t>
      </w:r>
      <w:hyperlink r:id="rId164" w:history="1">
        <w:r>
          <w:rPr>
            <w:rFonts w:eastAsia="Times New Roman"/>
            <w:color w:val="008080"/>
          </w:rPr>
          <w:t xml:space="preserve">частью первой </w:t>
        </w:r>
      </w:hyperlink>
      <w:r>
        <w:rPr>
          <w:rFonts w:eastAsia="Times New Roman"/>
          <w:color w:val="000000"/>
        </w:rPr>
        <w:t>статьи 149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товары, находящиеся</w:t>
      </w:r>
      <w:r>
        <w:rPr>
          <w:rFonts w:eastAsia="Times New Roman"/>
          <w:color w:val="000000"/>
        </w:rPr>
        <w:t xml:space="preserve"> на ответственном хранении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другое имущество, не являющееся собственностью должника, в соответствии с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Объекты социальной инфраструктуры и объекты коммунальной сферы общего пользования, принадлежащие государству, находящиеся на </w:t>
      </w:r>
      <w:r>
        <w:rPr>
          <w:rFonts w:eastAsia="Times New Roman"/>
          <w:color w:val="000000"/>
        </w:rPr>
        <w:t>балансе должника, но не включенные в уставной фонд (уставной капитал) должника, а также переданные должнику для пользования, в месячный срок с момента признания должника банкротом и начала процедуры ликвидационного производства передаются ликвидационным уп</w:t>
      </w:r>
      <w:r>
        <w:rPr>
          <w:rFonts w:eastAsia="Times New Roman"/>
          <w:color w:val="000000"/>
        </w:rPr>
        <w:t>равляющим соответственно органам государственной власти на местах и (или) организациям по их функциональной принадлежности по их остаточной стоимости.</w:t>
      </w:r>
    </w:p>
    <w:p w:rsidR="00000000" w:rsidRDefault="00B278B7">
      <w:pPr>
        <w:shd w:val="clear" w:color="auto" w:fill="FFFFFF"/>
        <w:ind w:firstLine="851"/>
        <w:jc w:val="both"/>
        <w:divId w:val="791362750"/>
        <w:rPr>
          <w:rFonts w:eastAsia="Times New Roman"/>
          <w:b/>
          <w:bCs/>
          <w:color w:val="000080"/>
        </w:rPr>
      </w:pPr>
      <w:r>
        <w:rPr>
          <w:rStyle w:val="clauseprfx1"/>
          <w:rFonts w:eastAsia="Times New Roman"/>
          <w:b/>
          <w:bCs/>
          <w:color w:val="000080"/>
        </w:rPr>
        <w:t xml:space="preserve">Статья 147. </w:t>
      </w:r>
      <w:r>
        <w:rPr>
          <w:rStyle w:val="clausesuff1"/>
          <w:rFonts w:eastAsia="Times New Roman"/>
          <w:b/>
          <w:bCs/>
          <w:color w:val="000080"/>
        </w:rPr>
        <w:t>Оценка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ходе процедуры ликвидационного производства ликвидационный управл</w:t>
      </w:r>
      <w:r>
        <w:rPr>
          <w:rFonts w:eastAsia="Times New Roman"/>
          <w:color w:val="000000"/>
        </w:rPr>
        <w:t>яющий осуществляет инвентаризацию и определяет стоимость имущества должника. Для осуществления указанной деятельности ликвидационный управляющий вправе привлекать оценочную организацию и иных специалистов с оплатой их услуг за счет имущества должника, если</w:t>
      </w:r>
      <w:r>
        <w:rPr>
          <w:rFonts w:eastAsia="Times New Roman"/>
          <w:color w:val="000000"/>
        </w:rPr>
        <w:t xml:space="preserve"> иной источник оплаты не установлен собранием кредиторов или комитетом кредиторов. При оценке имущества предприятия, в уставном фонде (уставном капитале) которого имеется доля государства, привлечение оценочной организации обязательно. Собрание кредиторов </w:t>
      </w:r>
      <w:r>
        <w:rPr>
          <w:rFonts w:eastAsia="Times New Roman"/>
          <w:color w:val="000000"/>
        </w:rPr>
        <w:t>или комитет кредиторов должника вправе определить лицо, на которое при его согласии возлагается обязанность по оплате указанных услуг, с последующим внеочередным возмещением произведенных им расходов за счет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в ходе ликвид</w:t>
      </w:r>
      <w:r>
        <w:rPr>
          <w:rFonts w:eastAsia="Times New Roman"/>
          <w:color w:val="000000"/>
        </w:rPr>
        <w:t>ационного производства оплата производится недвижимым имуществом, указанное имущество оценивается до его продажи оценочной организацией, если иное не установлено собранием кредиторов или комитетом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Оценка имущества должника, являющегося предмето</w:t>
      </w:r>
      <w:r>
        <w:rPr>
          <w:rFonts w:eastAsia="Times New Roman"/>
          <w:color w:val="000000"/>
        </w:rPr>
        <w:t>м залога, в обязательном порядке проводится оценочной организацией.</w:t>
      </w:r>
    </w:p>
    <w:p w:rsidR="00000000" w:rsidRDefault="00B278B7">
      <w:pPr>
        <w:shd w:val="clear" w:color="auto" w:fill="FFFFFF"/>
        <w:ind w:firstLine="851"/>
        <w:jc w:val="both"/>
        <w:divId w:val="1709144574"/>
        <w:rPr>
          <w:rFonts w:eastAsia="Times New Roman"/>
          <w:b/>
          <w:bCs/>
          <w:color w:val="000080"/>
        </w:rPr>
      </w:pPr>
      <w:r>
        <w:rPr>
          <w:rStyle w:val="clauseprfx1"/>
          <w:rFonts w:eastAsia="Times New Roman"/>
          <w:b/>
          <w:bCs/>
          <w:color w:val="000080"/>
        </w:rPr>
        <w:t xml:space="preserve">Статья 148. </w:t>
      </w:r>
      <w:r>
        <w:rPr>
          <w:rStyle w:val="clausesuff1"/>
          <w:rFonts w:eastAsia="Times New Roman"/>
          <w:b/>
          <w:bCs/>
          <w:color w:val="000080"/>
        </w:rPr>
        <w:t xml:space="preserve">Счета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обязан использовать в ходе ликвидационного производства единый сумовый и единый валютный счет должника (далее — единые счета должника</w:t>
      </w:r>
      <w:r>
        <w:rPr>
          <w:rFonts w:eastAsia="Times New Roman"/>
          <w:color w:val="000000"/>
        </w:rPr>
        <w:t xml:space="preserve">). Другие счета должника в банке, известные на момент начала ликвидационного производства, а также обнаруженные в процессе ликвидационного производства, подлежат закрытию ликвидационным управляющим по мере их обнаружения. Остатки денежных средств должника </w:t>
      </w:r>
      <w:r>
        <w:rPr>
          <w:rFonts w:eastAsia="Times New Roman"/>
          <w:color w:val="000000"/>
        </w:rPr>
        <w:t>с указанных счетов должны быть перечислены на единые счета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единые счета должника зачисляются также денежные средства, поступающие в ходе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 единых счетов должника осуществляются выплаты кредиторам в порядке, предусмотренном </w:t>
      </w:r>
      <w:hyperlink r:id="rId165" w:history="1">
        <w:r>
          <w:rPr>
            <w:rFonts w:eastAsia="Times New Roman"/>
            <w:color w:val="008080"/>
          </w:rPr>
          <w:t>статьями 149</w:t>
        </w:r>
      </w:hyperlink>
      <w:r>
        <w:rPr>
          <w:rFonts w:eastAsia="Times New Roman"/>
          <w:color w:val="000000"/>
        </w:rPr>
        <w:t xml:space="preserve">, </w:t>
      </w:r>
      <w:hyperlink r:id="rId166" w:history="1">
        <w:r>
          <w:rPr>
            <w:rFonts w:eastAsia="Times New Roman"/>
            <w:color w:val="008080"/>
          </w:rPr>
          <w:t xml:space="preserve">150 </w:t>
        </w:r>
      </w:hyperlink>
      <w:r>
        <w:rPr>
          <w:rFonts w:eastAsia="Times New Roman"/>
          <w:color w:val="000000"/>
        </w:rPr>
        <w:t xml:space="preserve">и </w:t>
      </w:r>
      <w:hyperlink r:id="rId167" w:history="1">
        <w:r>
          <w:rPr>
            <w:rFonts w:eastAsia="Times New Roman"/>
            <w:color w:val="008080"/>
          </w:rPr>
          <w:t xml:space="preserve">185 </w:t>
        </w:r>
      </w:hyperlink>
      <w:r>
        <w:rPr>
          <w:rFonts w:eastAsia="Times New Roman"/>
          <w:color w:val="000000"/>
        </w:rPr>
        <w:t xml:space="preserve">настоящего Закона, и оплачиваются: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расходы, связанные с выплатой вознаграждения ликвидационному управляющему;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текущие платежи должника по коммунальны</w:t>
      </w:r>
      <w:r>
        <w:rPr>
          <w:rFonts w:eastAsia="Times New Roman"/>
          <w:color w:val="000000"/>
        </w:rPr>
        <w:t>м и эксплуатационным расходам;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расходы, связанные с публикацией сведений, произведенных в ходе процедур неплатежеспособности, а также с уведомлением кредиторов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иные расходы, связанные с осуществлением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Отчет об исполь</w:t>
      </w:r>
      <w:r>
        <w:rPr>
          <w:rFonts w:eastAsia="Times New Roman"/>
          <w:color w:val="000000"/>
        </w:rPr>
        <w:t xml:space="preserve">зовании денежных средств должника ликвидационный управляющий представляет собранию кредиторов или комитету кредиторов в порядке, предусмотренном </w:t>
      </w:r>
      <w:hyperlink r:id="rId168" w:history="1">
        <w:r>
          <w:rPr>
            <w:rFonts w:eastAsia="Times New Roman"/>
            <w:color w:val="008080"/>
          </w:rPr>
          <w:t xml:space="preserve">статьей 155 </w:t>
        </w:r>
      </w:hyperlink>
      <w:r>
        <w:rPr>
          <w:rFonts w:eastAsia="Times New Roman"/>
          <w:color w:val="000000"/>
        </w:rPr>
        <w:t>настоящего Закона.</w:t>
      </w:r>
    </w:p>
    <w:p w:rsidR="00000000" w:rsidRDefault="00B278B7">
      <w:pPr>
        <w:shd w:val="clear" w:color="auto" w:fill="FFFFFF"/>
        <w:ind w:firstLine="851"/>
        <w:jc w:val="both"/>
        <w:divId w:val="606356376"/>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Удовлетворение требов</w:t>
      </w:r>
      <w:r>
        <w:rPr>
          <w:rStyle w:val="clausesuff1"/>
          <w:rFonts w:eastAsia="Times New Roman"/>
          <w:b/>
          <w:bCs/>
          <w:color w:val="000080"/>
        </w:rPr>
        <w:t>аний кредиторов, обеспеченных залогом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Удовлетворение требований кредиторов, обеспеченных имуществом должника, производится за счет средств, поступивших после продажи этого имущества. Остаток этих средств направляется для удовлетворения т</w:t>
      </w:r>
      <w:r>
        <w:rPr>
          <w:rFonts w:eastAsia="Times New Roman"/>
          <w:color w:val="000000"/>
        </w:rPr>
        <w:t xml:space="preserve">ребований кредиторов в соответствии со </w:t>
      </w:r>
      <w:hyperlink r:id="rId169" w:history="1">
        <w:r>
          <w:rPr>
            <w:rFonts w:eastAsia="Times New Roman"/>
            <w:color w:val="008080"/>
          </w:rPr>
          <w:t xml:space="preserve">статьей 150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сумма, поступившая от продажи заложенного имущества, оказалась недостаточной для полного удовлетворения требований кредиторов, обеспеч</w:t>
      </w:r>
      <w:r>
        <w:rPr>
          <w:rFonts w:eastAsia="Times New Roman"/>
          <w:color w:val="000000"/>
        </w:rPr>
        <w:t xml:space="preserve">енных имуществом, то оставшаяся часть требований должна удовлетворяться в соответствии с очередностью, установленной </w:t>
      </w:r>
      <w:hyperlink r:id="rId170" w:history="1">
        <w:r>
          <w:rPr>
            <w:rFonts w:eastAsia="Times New Roman"/>
            <w:color w:val="008080"/>
          </w:rPr>
          <w:t xml:space="preserve">статьей 150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признании торгов в форме электронного онлайн-аукциона и (</w:t>
      </w:r>
      <w:r>
        <w:rPr>
          <w:rFonts w:eastAsia="Times New Roman"/>
          <w:color w:val="000000"/>
        </w:rPr>
        <w:t>или) повторных торгов в форме электронного онлайн-аукциона по реализации имущества, предоставленного в качестве обеспечения исполнения обязательств должника, несостоявшимися данное имущество предлагается кредиторам, требования которых обеспечены данным иму</w:t>
      </w:r>
      <w:r>
        <w:rPr>
          <w:rFonts w:eastAsia="Times New Roman"/>
          <w:color w:val="000000"/>
        </w:rPr>
        <w:t>ществом, для принятия его в зачет своих требований в установленном порядке. Если рыночная стоимость принятого имущества должника, предоставленного в качестве обеспечения исполнения обязательств, больше требований кредиторов, обеспеченных этим имуществом, т</w:t>
      </w:r>
      <w:r>
        <w:rPr>
          <w:rFonts w:eastAsia="Times New Roman"/>
          <w:color w:val="000000"/>
        </w:rPr>
        <w:t>о возникшая при этом разница возмещается в денежной форме кредиторами, принимающими указанное имущество в зачет своих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в качестве обеспечения исполнения обязательств принято все имущество должника и сумма, поступившая от продажи э</w:t>
      </w:r>
      <w:r>
        <w:rPr>
          <w:rFonts w:eastAsia="Times New Roman"/>
          <w:color w:val="000000"/>
        </w:rPr>
        <w:t xml:space="preserve">того имущества, оказалась меньше или равной сумме требований кредиторов, обеспеченных всем имуществом должника, то погашение требований этих кредиторов производится после погашения расходов и удовлетворения требований, предусмотренных </w:t>
      </w:r>
      <w:hyperlink r:id="rId171" w:history="1">
        <w:r>
          <w:rPr>
            <w:rFonts w:eastAsia="Times New Roman"/>
            <w:color w:val="008080"/>
          </w:rPr>
          <w:t xml:space="preserve">частью первой </w:t>
        </w:r>
      </w:hyperlink>
      <w:r>
        <w:rPr>
          <w:rFonts w:eastAsia="Times New Roman"/>
          <w:color w:val="000000"/>
        </w:rPr>
        <w:t>статьи 150 настоящего Закона, и требований по платежным документам, предусматривающим выдачу денежных средств на выплату заработной платы.</w:t>
      </w:r>
    </w:p>
    <w:p w:rsidR="00000000" w:rsidRDefault="00B278B7">
      <w:pPr>
        <w:shd w:val="clear" w:color="auto" w:fill="FFFFFF"/>
        <w:ind w:firstLine="851"/>
        <w:jc w:val="both"/>
        <w:divId w:val="835653372"/>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Очередность удовлетворения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 очереди покрываются судебные расходы, расходы, связа</w:t>
      </w:r>
      <w:r>
        <w:rPr>
          <w:rFonts w:eastAsia="Times New Roman"/>
          <w:color w:val="000000"/>
        </w:rPr>
        <w:t>нные с выплатой вознаграждения судебным управляющим, текущие коммунальные и эксплуатационные платежи, расходы на страхование имущества должника, а также удовлетворяются требования по обязательствам должника, возникшим после возбуждения дела о неплатежеспос</w:t>
      </w:r>
      <w:r>
        <w:rPr>
          <w:rFonts w:eastAsia="Times New Roman"/>
          <w:color w:val="000000"/>
        </w:rPr>
        <w:t xml:space="preserve">обности, и требования граждан, перед которыми должник несет ответственность за причинение вреда жизни или здоровью в соответствии с законодательством, за исключением требований, предусмотренных в </w:t>
      </w:r>
      <w:hyperlink r:id="rId172" w:history="1">
        <w:r>
          <w:rPr>
            <w:rFonts w:eastAsia="Times New Roman"/>
            <w:color w:val="008080"/>
          </w:rPr>
          <w:t>части третьей</w:t>
        </w:r>
        <w:r>
          <w:rPr>
            <w:rFonts w:eastAsia="Times New Roman"/>
            <w:color w:val="008080"/>
          </w:rPr>
          <w:t xml:space="preserve"> </w:t>
        </w:r>
      </w:hyperlink>
      <w:r>
        <w:rPr>
          <w:rFonts w:eastAsia="Times New Roman"/>
          <w:color w:val="000000"/>
        </w:rPr>
        <w:t>статьи 154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первую очередь удовлетворяются требования по платежным (исполнительным) документам, предусматривающим выдачу денежных средств на выплату заработной платы, по исполнительным документам, предусматривающим перечисление или выд</w:t>
      </w:r>
      <w:r>
        <w:rPr>
          <w:rFonts w:eastAsia="Times New Roman"/>
          <w:color w:val="000000"/>
        </w:rPr>
        <w:t>ачу денежных средств с единого счета должника для удовлетворения требований о взыскании алиментов, по выплате вознаграждений по авторским договорам, обеспечивающие равную степень выполнения обязательств должника по платежам и требованиям, вытекающим из тру</w:t>
      </w:r>
      <w:r>
        <w:rPr>
          <w:rFonts w:eastAsia="Times New Roman"/>
          <w:color w:val="000000"/>
        </w:rPr>
        <w:t>довых и приравненных к ним правоотношений, а также требования граждан по возмещению ущерба, причиненного их имуществу преступлением или административным правонарушением.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 вторую очередь удовлетворяются требования по налогам и сборам, по обязательному стр</w:t>
      </w:r>
      <w:r>
        <w:rPr>
          <w:rFonts w:eastAsia="Times New Roman"/>
          <w:color w:val="000000"/>
        </w:rPr>
        <w:t xml:space="preserve">ахованию, по кредитам банков и страхованию кредитов банка, а также требования кредиторов, обеспеченные залогом, в части непокрытой задолженности вследствие недостаточности суммы, поступившей от продажи заложенного имущества (предмета залога), и требования </w:t>
      </w:r>
      <w:r>
        <w:rPr>
          <w:rFonts w:eastAsia="Times New Roman"/>
          <w:color w:val="000000"/>
        </w:rPr>
        <w:t>кредиторов, не обеспеченные залогом.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третью очередь удовлетворяются требования владельцев акций по начисленным дивидендам.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четвертую очередь погашаются все остальные требования.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каждой последующей очереди удовлетворяются после полного погаше</w:t>
      </w:r>
      <w:r>
        <w:rPr>
          <w:rFonts w:eastAsia="Times New Roman"/>
          <w:color w:val="000000"/>
        </w:rPr>
        <w:t>ния требований предыдущей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недостаточности взыскиваемой суммы для полного удовлетворения всех требований одной очереди эти требования удовлетворяются пропорционально причитающейся каждому взыскателю сумме.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производстве последней выплаты в сре</w:t>
      </w:r>
      <w:r>
        <w:rPr>
          <w:rFonts w:eastAsia="Times New Roman"/>
          <w:color w:val="000000"/>
        </w:rPr>
        <w:t>дствах массовой информации публикуется специальное сообщение.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Остаток стоимости имущества после удовлетворения требований кредиторов и оплаты расходов по ведению дела о неплатежеспособности, а также нераспроданное в процессе ликвидации имущество получают у</w:t>
      </w:r>
      <w:r>
        <w:rPr>
          <w:rFonts w:eastAsia="Times New Roman"/>
          <w:color w:val="000000"/>
        </w:rPr>
        <w:t xml:space="preserve">чредители (участники) или собственник имущества ликвидируемого должника, за исключением случаев, предусмотренных </w:t>
      </w:r>
      <w:hyperlink r:id="rId173" w:history="1">
        <w:r>
          <w:rPr>
            <w:rFonts w:eastAsia="Times New Roman"/>
            <w:color w:val="008080"/>
          </w:rPr>
          <w:t xml:space="preserve">статьей 159 </w:t>
        </w:r>
      </w:hyperlink>
      <w:r>
        <w:rPr>
          <w:rFonts w:eastAsia="Times New Roman"/>
          <w:color w:val="000000"/>
        </w:rPr>
        <w:t>настоящего Закона.</w:t>
      </w:r>
    </w:p>
    <w:p w:rsidR="00000000" w:rsidRDefault="00B278B7">
      <w:pPr>
        <w:shd w:val="clear" w:color="auto" w:fill="FFFFFF"/>
        <w:ind w:firstLine="851"/>
        <w:jc w:val="both"/>
        <w:divId w:val="1873226247"/>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Продажа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 проведения инвентари</w:t>
      </w:r>
      <w:r>
        <w:rPr>
          <w:rFonts w:eastAsia="Times New Roman"/>
          <w:color w:val="000000"/>
        </w:rPr>
        <w:t xml:space="preserve">зации и оценки имущества должника ликвидационный управляющий приступает к продаже этого имущества на торгах в форме электронного онлайн-аукциона.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и сроки (график) продажи имущества должника должны быть одобрены собранием кредиторов или комитетом к</w:t>
      </w:r>
      <w:r>
        <w:rPr>
          <w:rFonts w:eastAsia="Times New Roman"/>
          <w:color w:val="000000"/>
        </w:rPr>
        <w:t>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течение одного месяца с момента представления ликвидационным управляющим кредиторам своих предложений о порядке и сроках продажи имущества должника порядок и сроки (график) продажи имущества должника не одобрены собранием кредиторов или к</w:t>
      </w:r>
      <w:r>
        <w:rPr>
          <w:rFonts w:eastAsia="Times New Roman"/>
          <w:color w:val="000000"/>
        </w:rPr>
        <w:t>омитетом кредиторов, то собрание кредиторов или комитет кредиторов либо ликвидационный управляющий вправе обратиться в суд с заявлением о разрешении возникших разногласий. По итогам рассмотрения указанных разногласий суд либо утверждает порядок и сроки (гр</w:t>
      </w:r>
      <w:r>
        <w:rPr>
          <w:rFonts w:eastAsia="Times New Roman"/>
          <w:color w:val="000000"/>
        </w:rPr>
        <w:t xml:space="preserve">афик) продажи имущества, либо освобождает ликвидационного управляющего от исполнения обязанностей.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возникновения в ходе ликвидационного производства обстоятельств, требующих внесения изменений в сроки (график) продажи имущества, ликвидационный уп</w:t>
      </w:r>
      <w:r>
        <w:rPr>
          <w:rFonts w:eastAsia="Times New Roman"/>
          <w:color w:val="000000"/>
        </w:rPr>
        <w:t>равляющий обязан разработать и представить соответствующие предложения по изменению сроков (графика) собранию кредиторов или комитету кредиторов в месячный срок с момента возникновения указанных обстоятельств.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должника, относящееся к ограниченно оборотоспособному, может быть продано только на закрытых торгах в форме электронного онлайн-аукциона. В закрытых торгах в форме электронного онлайн-аукциона принимают участие лица, которые в соответствии с зако</w:t>
      </w:r>
      <w:r>
        <w:rPr>
          <w:rFonts w:eastAsia="Times New Roman"/>
          <w:color w:val="000000"/>
        </w:rPr>
        <w:t>ном могут иметь на праве собственности или ином вещном праве указанное имущество.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проводит торги в форме электронного онлайн-аукциона на основании договора со специализированной организацией. Специализированная организация, прово</w:t>
      </w:r>
      <w:r>
        <w:rPr>
          <w:rFonts w:eastAsia="Times New Roman"/>
          <w:color w:val="000000"/>
        </w:rPr>
        <w:t>дящая торги в форме электронного онлайн-аукциона, не может быть заинтересованным лицом в отношении должника и ликвидационного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Продажа предприятия (бизнеса) или части имущества должника осуществляется в порядке, установленном </w:t>
      </w:r>
      <w:hyperlink r:id="rId174" w:history="1">
        <w:r>
          <w:rPr>
            <w:rFonts w:eastAsia="Times New Roman"/>
            <w:color w:val="008080"/>
          </w:rPr>
          <w:t xml:space="preserve">статьями 126 </w:t>
        </w:r>
      </w:hyperlink>
      <w:r>
        <w:rPr>
          <w:rFonts w:eastAsia="Times New Roman"/>
          <w:color w:val="000000"/>
        </w:rPr>
        <w:t xml:space="preserve">и </w:t>
      </w:r>
      <w:hyperlink r:id="rId175" w:history="1">
        <w:r>
          <w:rPr>
            <w:rFonts w:eastAsia="Times New Roman"/>
            <w:color w:val="008080"/>
          </w:rPr>
          <w:t xml:space="preserve">127 </w:t>
        </w:r>
      </w:hyperlink>
      <w:r>
        <w:rPr>
          <w:rFonts w:eastAsia="Times New Roman"/>
          <w:color w:val="000000"/>
        </w:rPr>
        <w:t>настоящего Закона.</w:t>
      </w:r>
    </w:p>
    <w:p w:rsidR="00000000" w:rsidRDefault="00B278B7">
      <w:pPr>
        <w:shd w:val="clear" w:color="auto" w:fill="FFFFFF"/>
        <w:ind w:firstLine="851"/>
        <w:jc w:val="both"/>
        <w:divId w:val="1899901022"/>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Продажа прав требования должника в процессе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вправе выставить на торги в ф</w:t>
      </w:r>
      <w:r>
        <w:rPr>
          <w:rFonts w:eastAsia="Times New Roman"/>
          <w:color w:val="000000"/>
        </w:rPr>
        <w:t>орме электронного онлайн-аукциона права требования должника, если иной порядок продажи прав требования должника не установлен собранием кредиторов или комитетом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Продажа прав требования должника на торгах в форме электронного онлайн-аукциона осу</w:t>
      </w:r>
      <w:r>
        <w:rPr>
          <w:rFonts w:eastAsia="Times New Roman"/>
          <w:color w:val="000000"/>
        </w:rPr>
        <w:t xml:space="preserve">ществляется с соблюдением норм, предусмотренных </w:t>
      </w:r>
      <w:hyperlink r:id="rId176" w:history="1">
        <w:r>
          <w:rPr>
            <w:rFonts w:eastAsia="Times New Roman"/>
            <w:color w:val="008080"/>
          </w:rPr>
          <w:t xml:space="preserve">статьей 128 </w:t>
        </w:r>
      </w:hyperlink>
      <w:r>
        <w:rPr>
          <w:rFonts w:eastAsia="Times New Roman"/>
          <w:color w:val="000000"/>
        </w:rPr>
        <w:t>настоящего Закона.</w:t>
      </w:r>
    </w:p>
    <w:p w:rsidR="00000000" w:rsidRDefault="00B278B7">
      <w:pPr>
        <w:shd w:val="clear" w:color="auto" w:fill="FFFFFF"/>
        <w:ind w:firstLine="851"/>
        <w:jc w:val="both"/>
        <w:divId w:val="450127218"/>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Замещение активов должника в процессе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основании решения собрания кредиторов в ходе лик</w:t>
      </w:r>
      <w:r>
        <w:rPr>
          <w:rFonts w:eastAsia="Times New Roman"/>
          <w:color w:val="000000"/>
        </w:rPr>
        <w:t>видационного производства может быть проведено замещение активов должника при условии, что за принятие такого решения проголосовали все кредиторы в соответствии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Согласие собственника имущества должника или органа управлени</w:t>
      </w:r>
      <w:r>
        <w:rPr>
          <w:rFonts w:eastAsia="Times New Roman"/>
          <w:color w:val="000000"/>
        </w:rPr>
        <w:t>я должника, уполномоченного учредительными документами принимать решение о заключении соответствующих сделок, на замещение активов должника в ходе ликвидационного производства не требуется.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Замещение активов должника проводится в порядке и на условиях, опр</w:t>
      </w:r>
      <w:r>
        <w:rPr>
          <w:rFonts w:eastAsia="Times New Roman"/>
          <w:color w:val="000000"/>
        </w:rPr>
        <w:t xml:space="preserve">еделенных </w:t>
      </w:r>
      <w:hyperlink r:id="rId177" w:history="1">
        <w:r>
          <w:rPr>
            <w:rFonts w:eastAsia="Times New Roman"/>
            <w:color w:val="008080"/>
          </w:rPr>
          <w:t xml:space="preserve">статьей 131 </w:t>
        </w:r>
      </w:hyperlink>
      <w:r>
        <w:rPr>
          <w:rFonts w:eastAsia="Times New Roman"/>
          <w:color w:val="000000"/>
        </w:rPr>
        <w:t>настоящего Закона.</w:t>
      </w:r>
    </w:p>
    <w:p w:rsidR="00000000" w:rsidRDefault="00B278B7">
      <w:pPr>
        <w:shd w:val="clear" w:color="auto" w:fill="FFFFFF"/>
        <w:ind w:firstLine="851"/>
        <w:jc w:val="both"/>
        <w:divId w:val="1531794616"/>
        <w:rPr>
          <w:rFonts w:eastAsia="Times New Roman"/>
          <w:b/>
          <w:bCs/>
          <w:color w:val="000080"/>
        </w:rPr>
      </w:pPr>
      <w:r>
        <w:rPr>
          <w:rStyle w:val="clauseprfx1"/>
          <w:rFonts w:eastAsia="Times New Roman"/>
          <w:b/>
          <w:bCs/>
          <w:color w:val="000080"/>
        </w:rPr>
        <w:t xml:space="preserve">Статья 154. </w:t>
      </w:r>
      <w:r>
        <w:rPr>
          <w:rStyle w:val="clausesuff1"/>
          <w:rFonts w:eastAsia="Times New Roman"/>
          <w:b/>
          <w:bCs/>
          <w:color w:val="000080"/>
        </w:rPr>
        <w:t>Расчеты с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производит расчеты с кредиторами в соответствии с реестром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невозможности пе</w:t>
      </w:r>
      <w:r>
        <w:rPr>
          <w:rFonts w:eastAsia="Times New Roman"/>
          <w:color w:val="000000"/>
        </w:rPr>
        <w:t>речисления денежных средств на счет кредитора причитающаяся ему сумма вносится ликвидационным управляющим на депозитный расчетный счет нотариуса или суда по месту нахождения (местожительству) должника, о чем сообщается кредитору. В случае неполучения данно</w:t>
      </w:r>
      <w:r>
        <w:rPr>
          <w:rFonts w:eastAsia="Times New Roman"/>
          <w:color w:val="000000"/>
        </w:rPr>
        <w:t xml:space="preserve">й суммы кредитором в течение трех лет с момента ее внесения на депозитный расчетный счет нотариуса или суда указанная сумма перечисляется соответствующим нотариусом или судом в Государственный бюджет Республики Узбекистан.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заявленны</w:t>
      </w:r>
      <w:r>
        <w:rPr>
          <w:rFonts w:eastAsia="Times New Roman"/>
          <w:color w:val="000000"/>
        </w:rPr>
        <w:t>е по истечении установленного в публикации начала ликвидационного производства срока на предъявление требований кредиторов, а также требования по налогам и сборам, возникшие после начала ликвидационного производства, независимо от срока их предъявления удо</w:t>
      </w:r>
      <w:r>
        <w:rPr>
          <w:rFonts w:eastAsia="Times New Roman"/>
          <w:color w:val="000000"/>
        </w:rPr>
        <w:t xml:space="preserve">влетворяются после удовлетворения требований кредиторов, заявленных в установленный срок, в порядке, предусмотренном </w:t>
      </w:r>
      <w:hyperlink r:id="rId178" w:history="1">
        <w:r>
          <w:rPr>
            <w:rFonts w:eastAsia="Times New Roman"/>
            <w:color w:val="008080"/>
          </w:rPr>
          <w:t xml:space="preserve">статьей 150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Погашенными требованиями кредиторов считаются удовлетворенные</w:t>
      </w:r>
      <w:r>
        <w:rPr>
          <w:rFonts w:eastAsia="Times New Roman"/>
          <w:color w:val="000000"/>
        </w:rPr>
        <w:t xml:space="preserve"> требования, а также те требования, по которым достигнуто соглашение об отступном, либо ликвидационным управляющим заявлено о зачете требования или имеются иные основания прекращения обязательств. Зачет требования, а также погашение требования предоставлен</w:t>
      </w:r>
      <w:r>
        <w:rPr>
          <w:rFonts w:eastAsia="Times New Roman"/>
          <w:color w:val="000000"/>
        </w:rPr>
        <w:t>ием отступного допускаются только при условии соблюдения принципа очередности и пропорциональности удовлетворения заявленных требований. Погашение требований кредиторов путем заключения соглашения об отступном допускается в случае согласования данного согл</w:t>
      </w:r>
      <w:r>
        <w:rPr>
          <w:rFonts w:eastAsia="Times New Roman"/>
          <w:color w:val="000000"/>
        </w:rPr>
        <w:t>ашения с собранием кредиторов или комитетом кредиторов. Погашение требований кредиторов путем заключения соглашения о новации обязательства должника в ликвидационном производстве не допускается.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не удовлетворенные по причине недостат</w:t>
      </w:r>
      <w:r>
        <w:rPr>
          <w:rFonts w:eastAsia="Times New Roman"/>
          <w:color w:val="000000"/>
        </w:rPr>
        <w:t xml:space="preserve">очности имущества должника, также считаются погашенными. Погашенными считаются также требования кредиторов, не признанные ликвидационным управляющим, если кредитор не обращался в суд либо такие требования признаны судом необоснованными.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w:t>
      </w:r>
      <w:r>
        <w:rPr>
          <w:rFonts w:eastAsia="Times New Roman"/>
          <w:color w:val="000000"/>
        </w:rPr>
        <w:t>авляющий вносит в реестр требований кредиторов сведения о погашении требований кредиторов.</w:t>
      </w:r>
    </w:p>
    <w:p w:rsidR="00000000" w:rsidRDefault="00B278B7">
      <w:pPr>
        <w:shd w:val="clear" w:color="auto" w:fill="FFFFFF"/>
        <w:ind w:firstLine="851"/>
        <w:jc w:val="both"/>
        <w:divId w:val="1166827859"/>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Контроль за деятельностью ликвидационного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не реже одного раза в месяц представляет собранию кредиторов или комите</w:t>
      </w:r>
      <w:r>
        <w:rPr>
          <w:rFonts w:eastAsia="Times New Roman"/>
          <w:color w:val="000000"/>
        </w:rPr>
        <w:t>ту кредиторов отчет о своей деятельности, информацию о финансовом состоянии должника и его имуществе на момент начала и в ходе ликвидационного производства, а также иную информацию.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отчете ликвидационного управляющего должны содержаться следующие сведени</w:t>
      </w:r>
      <w:r>
        <w:rPr>
          <w:rFonts w:eastAsia="Times New Roman"/>
          <w:color w:val="000000"/>
        </w:rPr>
        <w:t>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сформированной ликвидационной массе, в том числе о ходе и итогах инвентаризации имущества должника, о ходе и результатах оценки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сумме денежных средств, поступивших на единый счет должника, источнике данных поступлений;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ходе реа</w:t>
      </w:r>
      <w:r>
        <w:rPr>
          <w:rFonts w:eastAsia="Times New Roman"/>
          <w:color w:val="000000"/>
        </w:rPr>
        <w:t>лизации имущества должника с указанием сумм, поступивших от реализации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количестве и сумме предъявленных ликвидационным управляющим, в том числе в судебном порядке, требований к третьим лицам о взыскании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мерах по обеспечению со</w:t>
      </w:r>
      <w:r>
        <w:rPr>
          <w:rFonts w:eastAsia="Times New Roman"/>
          <w:color w:val="000000"/>
        </w:rPr>
        <w:t>хранности имущества должника, а также по выявлению и истребованию имущества должника, находящегося во владении третьих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мерах по признанию недействительными сделок должника, а также заявлению отказа от исполнения договоров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работе по веден</w:t>
      </w:r>
      <w:r>
        <w:rPr>
          <w:rFonts w:eastAsia="Times New Roman"/>
          <w:color w:val="000000"/>
        </w:rPr>
        <w:t>ию реестра требований кредиторов должника с указанием общего размера требований кредиторов, внесенных в реестр, и отдельно — по каждой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численности работников должника, продолжающих свою деятельность в период ликвидационного производства, и работников, трудовые договоры с которыми прекращены за период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проведенной ликвидационным управляющим работе по закрыт</w:t>
      </w:r>
      <w:r>
        <w:rPr>
          <w:rFonts w:eastAsia="Times New Roman"/>
          <w:color w:val="000000"/>
        </w:rPr>
        <w:t>ию счетов должника и ее результатах;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 сумме расходов на проведение ликвидационного производства с указанием их назначения.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отчете ликвидационного управляющего должны содержаться и иные сведения о ходе ликвидационного производства в отношении должника, </w:t>
      </w:r>
      <w:r>
        <w:rPr>
          <w:rFonts w:eastAsia="Times New Roman"/>
          <w:color w:val="000000"/>
        </w:rPr>
        <w:t xml:space="preserve">состав которых определяется самим ликвидационным управляющим, а также требованиями собрания кредиторов или комитета кредиторов либо суда.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Ликвидационный управляющий по требованию суда обязан предоставлять ему все сведения, касающиеся проведения процедуры </w:t>
      </w:r>
      <w:r>
        <w:rPr>
          <w:rFonts w:eastAsia="Times New Roman"/>
          <w:color w:val="000000"/>
        </w:rPr>
        <w:t>ликвидационного производства.</w:t>
      </w:r>
    </w:p>
    <w:p w:rsidR="00000000" w:rsidRDefault="00B278B7">
      <w:pPr>
        <w:shd w:val="clear" w:color="auto" w:fill="FFFFFF"/>
        <w:ind w:firstLine="851"/>
        <w:jc w:val="both"/>
        <w:divId w:val="1212811255"/>
        <w:rPr>
          <w:rFonts w:eastAsia="Times New Roman"/>
          <w:b/>
          <w:bCs/>
          <w:color w:val="000080"/>
        </w:rPr>
      </w:pPr>
      <w:r>
        <w:rPr>
          <w:rStyle w:val="clauseprfx1"/>
          <w:rFonts w:eastAsia="Times New Roman"/>
          <w:b/>
          <w:bCs/>
          <w:color w:val="000080"/>
        </w:rPr>
        <w:t xml:space="preserve">Статья 156. </w:t>
      </w:r>
      <w:r>
        <w:rPr>
          <w:rStyle w:val="clausesuff1"/>
          <w:rFonts w:eastAsia="Times New Roman"/>
          <w:b/>
          <w:bCs/>
          <w:color w:val="000080"/>
        </w:rPr>
        <w:t>Освобождение ликвидационного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может быть освобожден судом от исполнения своих обязанностей в случаях: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согласно его заявлению;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неисполнения или ненадлежащего исполнения возложе</w:t>
      </w:r>
      <w:r>
        <w:rPr>
          <w:rFonts w:eastAsia="Times New Roman"/>
          <w:color w:val="000000"/>
        </w:rPr>
        <w:t>нных на него обязанностей на основании решения собрания кредиторов. Решение собрания кредиторов в этом случае должно содержать сведения о кандидатуре нового ликвидационного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основании заявления уполномоченного государственного органа;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выявл</w:t>
      </w:r>
      <w:r>
        <w:rPr>
          <w:rFonts w:eastAsia="Times New Roman"/>
          <w:color w:val="000000"/>
        </w:rPr>
        <w:t xml:space="preserve">ения обстоятельств в соответствии со </w:t>
      </w:r>
      <w:hyperlink r:id="rId179" w:history="1">
        <w:r>
          <w:rPr>
            <w:rFonts w:eastAsia="Times New Roman"/>
            <w:color w:val="008080"/>
          </w:rPr>
          <w:t xml:space="preserve">статей 22 </w:t>
        </w:r>
      </w:hyperlink>
      <w:r>
        <w:rPr>
          <w:rFonts w:eastAsia="Times New Roman"/>
          <w:color w:val="000000"/>
        </w:rPr>
        <w:t>настоящего Закона, препятствующих назначению лица ликвидационным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Ликвидационный управляющий может быть освобожден от исполнения своих обязанностей и </w:t>
      </w:r>
      <w:r>
        <w:rPr>
          <w:rFonts w:eastAsia="Times New Roman"/>
          <w:color w:val="000000"/>
        </w:rPr>
        <w:t>в иных случаях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Одновременно с освобождением ликвидационного управляющего от исполнения своих обязанностей суд назначает нового ликвидационного управляющего в порядке, предусмотренном </w:t>
      </w:r>
      <w:hyperlink r:id="rId180" w:history="1">
        <w:r>
          <w:rPr>
            <w:rFonts w:eastAsia="Times New Roman"/>
            <w:color w:val="008080"/>
          </w:rPr>
          <w:t>статьей 142</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об освобождении ликвидационного управляющего от исполнения его обязанностей подлежит немедленному исполнению и может быть обжаловано (опротестовано).</w:t>
      </w:r>
    </w:p>
    <w:p w:rsidR="00000000" w:rsidRDefault="00B278B7">
      <w:pPr>
        <w:shd w:val="clear" w:color="auto" w:fill="FFFFFF"/>
        <w:ind w:firstLine="851"/>
        <w:jc w:val="both"/>
        <w:divId w:val="585113630"/>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Возможность перехода к внешнему упра</w:t>
      </w:r>
      <w:r>
        <w:rPr>
          <w:rStyle w:val="clausesuff1"/>
          <w:rFonts w:eastAsia="Times New Roman"/>
          <w:b/>
          <w:bCs/>
          <w:color w:val="000080"/>
        </w:rPr>
        <w:t>влению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в отношении должника не вводилась процедура судебной санации и (или) внешнего управления, а в ходе ликвидационного производства появились достаточные основания, в том числе подтвержденные данными финансового анализа, полагать, что платежеспо</w:t>
      </w:r>
      <w:r>
        <w:rPr>
          <w:rFonts w:eastAsia="Times New Roman"/>
          <w:color w:val="000000"/>
        </w:rPr>
        <w:t>собность должника может быть восстановлена, ликвидационный управляющий обязан созвать собрание кредиторов должника в месячный срок с момента выявления указанных обстоятельств с целью рассмотрения вопроса об обращении в суд с ходатайством о прекращении ликв</w:t>
      </w:r>
      <w:r>
        <w:rPr>
          <w:rFonts w:eastAsia="Times New Roman"/>
          <w:color w:val="000000"/>
        </w:rPr>
        <w:t>идационного производства и переходе к процедуре внешнего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об обращении в суд с ходатайством о прекращении ликвидационного производства и переходе к процедуре внешнего управления принимается большинством голосов от общего числа требований</w:t>
      </w:r>
      <w:r>
        <w:rPr>
          <w:rFonts w:eastAsia="Times New Roman"/>
          <w:color w:val="000000"/>
        </w:rPr>
        <w:t xml:space="preserve"> кредиторов, не погашенных на момент проведения собрания кредиторов, рассматривающего вопрос о принятии такого решения.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собрания кредиторов об обращении в суд с ходатайством о прекращении ликвидационного производства и переходе к процедуре внешнего</w:t>
      </w:r>
      <w:r>
        <w:rPr>
          <w:rFonts w:eastAsia="Times New Roman"/>
          <w:color w:val="000000"/>
        </w:rPr>
        <w:t xml:space="preserve"> управления должно содержать предлагаемый срок внешнего управления и кандидатуру внешнего управляющего, а также сведения о нем.</w:t>
      </w:r>
    </w:p>
    <w:p w:rsidR="00000000" w:rsidRDefault="00B278B7">
      <w:pPr>
        <w:shd w:val="clear" w:color="auto" w:fill="FFFFFF"/>
        <w:ind w:firstLine="851"/>
        <w:jc w:val="both"/>
        <w:divId w:val="982932190"/>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Отчет ликвидационного управляющего о результатах проведения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 завершения расчетов с</w:t>
      </w:r>
      <w:r>
        <w:rPr>
          <w:rFonts w:eastAsia="Times New Roman"/>
          <w:color w:val="000000"/>
        </w:rPr>
        <w:t xml:space="preserve"> кредиторами ликвидационный управляющий обязан представить в суд отчет о результатах проведения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отчету о результатах проведения ликвидационного производства прилагаются: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документы, подтверждающие продажу имущества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реестр требований кредиторов с указанием размера погашенных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документы, подтверждающие погашение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сведения об имуществе должника, предусмотренные </w:t>
      </w:r>
      <w:hyperlink r:id="rId181" w:history="1">
        <w:r>
          <w:rPr>
            <w:rFonts w:eastAsia="Times New Roman"/>
            <w:color w:val="008080"/>
          </w:rPr>
          <w:t xml:space="preserve">статьей 159 </w:t>
        </w:r>
      </w:hyperlink>
      <w:r>
        <w:rPr>
          <w:rFonts w:eastAsia="Times New Roman"/>
          <w:color w:val="000000"/>
        </w:rPr>
        <w:t>настоя</w:t>
      </w:r>
      <w:r>
        <w:rPr>
          <w:rFonts w:eastAsia="Times New Roman"/>
          <w:color w:val="000000"/>
        </w:rPr>
        <w:t>щего Закона.</w:t>
      </w:r>
    </w:p>
    <w:p w:rsidR="00000000" w:rsidRDefault="00B278B7">
      <w:pPr>
        <w:shd w:val="clear" w:color="auto" w:fill="FFFFFF"/>
        <w:ind w:firstLine="851"/>
        <w:jc w:val="both"/>
        <w:divId w:val="114524074"/>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Имущество должника, оставшееся после погашения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Имущество, оставшееся после удовлетворения требований кредиторов должника, передается учредителям (участникам) должника или собственнику имущества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должника, предложенное к продаже, но нереализованное в ходе ликвидационного производства, ликвидационным управляющим предлагается кредиторам в счет погашения кредиторских задолженностей. Кредитор в течение десяти дней со дня получения предложения</w:t>
      </w:r>
      <w:r>
        <w:rPr>
          <w:rFonts w:eastAsia="Times New Roman"/>
          <w:color w:val="000000"/>
        </w:rPr>
        <w:t xml:space="preserve"> о нереализованном имуществе уведомляет в письменной форме ликвидационного управляющего о согласии или отказе в принятии указанного имущества либо внесении в установленных законом случаях данного вопроса на рассмотрение наблюдательного совета или общего со</w:t>
      </w:r>
      <w:r>
        <w:rPr>
          <w:rFonts w:eastAsia="Times New Roman"/>
          <w:color w:val="000000"/>
        </w:rPr>
        <w:t>брания учредителей (участников) кредитора. Непредставление кредитором в письменной форме уведомления в установленный срок приравнивается к отказу в принятии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имуществе должника, которое предлагалось к продаже, но не было реализовано в ходе лик</w:t>
      </w:r>
      <w:r>
        <w:rPr>
          <w:rFonts w:eastAsia="Times New Roman"/>
          <w:color w:val="000000"/>
        </w:rPr>
        <w:t xml:space="preserve">видационного производства, при отказе кредиторов от принятия указанного имущества в погашение своих требований ликвидационный управляющий в письменной форме уведомляет органы государственной власти на местах.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течение пятнадцати дней с момента получения </w:t>
      </w:r>
      <w:r>
        <w:rPr>
          <w:rFonts w:eastAsia="Times New Roman"/>
          <w:color w:val="000000"/>
        </w:rPr>
        <w:t xml:space="preserve">уведомления органы государственной власти на местах принимают имущество на баланс и несут все расходы по его содержанию.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отказа или уклонения от принятия имущества ликвидационный управляющий вправе обратиться в суд с заявлением о понуждении соотв</w:t>
      </w:r>
      <w:r>
        <w:rPr>
          <w:rFonts w:eastAsia="Times New Roman"/>
          <w:color w:val="000000"/>
        </w:rPr>
        <w:t xml:space="preserve">етствующего органа к принятию указанного имущества. Суд на основании документов о передаче имущества выносит определение о завершении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предприятия, в уставном фонде (уставном капитале) которого имеется доля государст</w:t>
      </w:r>
      <w:r>
        <w:rPr>
          <w:rFonts w:eastAsia="Times New Roman"/>
          <w:color w:val="000000"/>
        </w:rPr>
        <w:t>ва, которое предлагалось к продаже, но не было реализовано в ходе ликвидационного производства, при отказе кредиторов от принятия указанного имущества в погашение своих требований в установленный срок ликвидационного производства должника — юридического ли</w:t>
      </w:r>
      <w:r>
        <w:rPr>
          <w:rFonts w:eastAsia="Times New Roman"/>
          <w:color w:val="000000"/>
        </w:rPr>
        <w:t>ца поступает в государственную собственность, и ликвидационный управляющий передает его на баланс органов государственной власти на местах. Суд на основании документов о передаче имущества выносит определение о завершении ликвидационного производства.</w:t>
      </w:r>
    </w:p>
    <w:p w:rsidR="00000000" w:rsidRDefault="00B278B7">
      <w:pPr>
        <w:shd w:val="clear" w:color="auto" w:fill="FFFFFF"/>
        <w:ind w:firstLine="851"/>
        <w:jc w:val="both"/>
        <w:divId w:val="1068727380"/>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160. </w:t>
      </w:r>
      <w:r>
        <w:rPr>
          <w:rStyle w:val="clausesuff1"/>
          <w:rFonts w:eastAsia="Times New Roman"/>
          <w:b/>
          <w:bCs/>
          <w:color w:val="000080"/>
        </w:rPr>
        <w:t>Завершение процедуры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 рассмотрения отчета о результатах проведения процедуры ликвидационного производства, представленного ликвидационным управляющим, суд выносит определение о завершении ликвидационного производст</w:t>
      </w:r>
      <w:r>
        <w:rPr>
          <w:rFonts w:eastAsia="Times New Roman"/>
          <w:color w:val="000000"/>
        </w:rPr>
        <w:t xml:space="preserve">ва и обязывает ликвидационного управляющего представить данное определение в течение десяти дней в орган, осуществляющий государственную регистрацию юридических лиц.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является основанием для внесения в единый государственный реестр юридиче</w:t>
      </w:r>
      <w:r>
        <w:rPr>
          <w:rFonts w:eastAsia="Times New Roman"/>
          <w:color w:val="000000"/>
        </w:rPr>
        <w:t xml:space="preserve">ских лиц записи о ликвидации должника. Соответствующая запись должна быть внесена в Единый государственный реестр не позднее трех рабочих дней с момента представления указанного определения суда.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внесения в Единый государственный реестр юридичес</w:t>
      </w:r>
      <w:r>
        <w:rPr>
          <w:rFonts w:eastAsia="Times New Roman"/>
          <w:color w:val="000000"/>
        </w:rPr>
        <w:t>ких лиц записи о ликвидации должника полномочия ликвидационного управляющего прекращаются, ликвидационное производство считается завершенным, а должник — ликвидированным.</w:t>
      </w:r>
    </w:p>
    <w:p w:rsidR="00000000" w:rsidRDefault="00B278B7">
      <w:pPr>
        <w:shd w:val="clear" w:color="auto" w:fill="FFFFFF"/>
        <w:jc w:val="center"/>
        <w:divId w:val="1294603925"/>
        <w:rPr>
          <w:rFonts w:eastAsia="Times New Roman"/>
          <w:b/>
          <w:bCs/>
          <w:color w:val="000080"/>
        </w:rPr>
      </w:pPr>
      <w:r>
        <w:rPr>
          <w:rFonts w:eastAsia="Times New Roman"/>
          <w:b/>
          <w:bCs/>
          <w:color w:val="000080"/>
        </w:rPr>
        <w:t>Глава 12. Мировое соглашение</w:t>
      </w:r>
    </w:p>
    <w:p w:rsidR="00000000" w:rsidRDefault="00B278B7">
      <w:pPr>
        <w:shd w:val="clear" w:color="auto" w:fill="FFFFFF"/>
        <w:ind w:firstLine="851"/>
        <w:jc w:val="both"/>
        <w:divId w:val="1575429899"/>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Порядок заключения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лю</w:t>
      </w:r>
      <w:r>
        <w:rPr>
          <w:rFonts w:eastAsia="Times New Roman"/>
          <w:color w:val="000000"/>
        </w:rPr>
        <w:t>бой стадии рассмотрения судом дела о неплатежеспособности должник и кредиторы вправе заключить мировое соглашение.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 заключении мирового соглашения от имени кредиторов принимается собранием кредиторов. Решение собрания кредиторов о заключении миров</w:t>
      </w:r>
      <w:r>
        <w:rPr>
          <w:rFonts w:eastAsia="Times New Roman"/>
          <w:color w:val="000000"/>
        </w:rPr>
        <w:t>ого соглашения принимается большинством голосов кредиторов первой, второй и третьей групп и считается принятым при условии, если за него проголосовали все кредиторы по обязательствам, обеспеченным залогом имущества должника. Полномочия представителя кредит</w:t>
      </w:r>
      <w:r>
        <w:rPr>
          <w:rFonts w:eastAsia="Times New Roman"/>
          <w:color w:val="000000"/>
        </w:rPr>
        <w:t>ора по голосованию о вопросе заключения мирового соглашения должны быть специально предусмотрены в его доверенности.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соглашения заключается от имени должника соответственно должником — индивидуальным предпринимателем или руководителем должника, вне</w:t>
      </w:r>
      <w:r>
        <w:rPr>
          <w:rFonts w:eastAsia="Times New Roman"/>
          <w:color w:val="000000"/>
        </w:rPr>
        <w:t>шним управляющим, ликвидационным управляющим либо финансовым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Допускается участие в мировом соглашении третьих лиц, которые принимают на себя права и обязанности, предусмотренные мировым соглашением.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соглашение подлежит утверждению судо</w:t>
      </w:r>
      <w:r>
        <w:rPr>
          <w:rFonts w:eastAsia="Times New Roman"/>
          <w:color w:val="000000"/>
        </w:rPr>
        <w:t xml:space="preserve">м, о чем выносится определение, в котором указывается прекращение производства по делу о неплатежеспособности. Если мировое соглашение заключено в процессе ликвидационного производства, суд выносит определение об утверждении мирового соглашения, в котором </w:t>
      </w:r>
      <w:r>
        <w:rPr>
          <w:rFonts w:eastAsia="Times New Roman"/>
          <w:color w:val="000000"/>
        </w:rPr>
        <w:t>указывается, что решение о признании должника банкротом и начале ликвидационного производства не подлежит исполнению.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соглашение вступает в силу для должника, кредиторов, а также третьих лиц, участвующих в мировом соглашении, со дня его утверждения</w:t>
      </w:r>
      <w:r>
        <w:rPr>
          <w:rFonts w:eastAsia="Times New Roman"/>
          <w:color w:val="000000"/>
        </w:rPr>
        <w:t xml:space="preserve"> судом и является для них обязательным. Односторонний отказ от исполнения вступившего в силу мирового соглашения не допускается.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голосовавший за заключение мирового соглашения, учредители (участники) или собственник имущества должника вправе исп</w:t>
      </w:r>
      <w:r>
        <w:rPr>
          <w:rFonts w:eastAsia="Times New Roman"/>
          <w:color w:val="000000"/>
        </w:rPr>
        <w:t xml:space="preserve">олнить денежные обязательства и (или) обязанности по налогам и сборам должника перед кредиторами, голосовавшими против заключения мирового соглашения или не принимавшими участия в голосовании. В этом случае кредитор обязан принять исполнение, предложенное </w:t>
      </w:r>
      <w:r>
        <w:rPr>
          <w:rFonts w:eastAsia="Times New Roman"/>
          <w:color w:val="000000"/>
        </w:rPr>
        <w:t>за должника, а к лицу, исполнившему обязательства должника, переходят права требования кредитора по обязательству.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Третьи лица вправе представить поручительства или гарантии выполнения должником исполнения денежных обязательств и (или) обязанность по налог</w:t>
      </w:r>
      <w:r>
        <w:rPr>
          <w:rFonts w:eastAsia="Times New Roman"/>
          <w:color w:val="000000"/>
        </w:rPr>
        <w:t>ам и сборам по мировому соглашению, а равно иным образом обеспечить его надлежащее исполнение. Если условием мирового соглашения является отчуждение в пользу третьего лица имущества должника, то оно может быть заключено только при условии, что указанное им</w:t>
      </w:r>
      <w:r>
        <w:rPr>
          <w:rFonts w:eastAsia="Times New Roman"/>
          <w:color w:val="000000"/>
        </w:rPr>
        <w:t>ущество предоставляется третьим лицом в залог, обеспечивающий погашение требований кредиторов.</w:t>
      </w:r>
    </w:p>
    <w:p w:rsidR="00000000" w:rsidRDefault="00B278B7">
      <w:pPr>
        <w:shd w:val="clear" w:color="auto" w:fill="FFFFFF"/>
        <w:ind w:firstLine="851"/>
        <w:jc w:val="both"/>
        <w:divId w:val="1450707664"/>
        <w:rPr>
          <w:rFonts w:eastAsia="Times New Roman"/>
          <w:b/>
          <w:bCs/>
          <w:color w:val="000080"/>
        </w:rPr>
      </w:pPr>
      <w:r>
        <w:rPr>
          <w:rStyle w:val="clauseprfx1"/>
          <w:rFonts w:eastAsia="Times New Roman"/>
          <w:b/>
          <w:bCs/>
          <w:color w:val="000080"/>
        </w:rPr>
        <w:t xml:space="preserve">Статья 162. </w:t>
      </w:r>
      <w:r>
        <w:rPr>
          <w:rStyle w:val="clausesuff1"/>
          <w:rFonts w:eastAsia="Times New Roman"/>
          <w:b/>
          <w:bCs/>
          <w:color w:val="000080"/>
        </w:rPr>
        <w:t>Особенности заключения мирового соглашения при процедурах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 заключении мирового соглашения со стороны должника принимает</w:t>
      </w:r>
      <w:r>
        <w:rPr>
          <w:rFonts w:eastAsia="Times New Roman"/>
          <w:color w:val="000000"/>
        </w:rPr>
        <w:t xml:space="preserve">ся при процедурах наблюдения и судебной санации руководителем должника, а в случае отстранения его от исполнения своих обязанностей — судебным управляющим.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мировое соглашение является для должника сделкой, которая в соответствии с законодательством и</w:t>
      </w:r>
      <w:r>
        <w:rPr>
          <w:rFonts w:eastAsia="Times New Roman"/>
          <w:color w:val="000000"/>
        </w:rPr>
        <w:t>ли учредительными документами должника совершается по решению (одобрению) органов управления должника, решение о заключении мирового соглашения от имени должника может быть принято после соответствующего решения (одобрения). При заключении мирового соглаше</w:t>
      </w:r>
      <w:r>
        <w:rPr>
          <w:rFonts w:eastAsia="Times New Roman"/>
          <w:color w:val="000000"/>
        </w:rPr>
        <w:t>ния в процедурах внешнего управления и ликвидационного производства такого решения (одобрения) не требуется.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заключении мирового соглашения с участием третьих лиц, являющихся заинтересованными по отношению к должнику, судебному управляющему или кредито</w:t>
      </w:r>
      <w:r>
        <w:rPr>
          <w:rFonts w:eastAsia="Times New Roman"/>
          <w:color w:val="000000"/>
        </w:rPr>
        <w:t>ру, мировое соглашение должно содержать информацию о том, что оно является сделкой, в совершении которой имеется заинтересованность с указанием характера такой заинтересованности. Мировое соглашение распространяется на требования кредиторов, срок исполнени</w:t>
      </w:r>
      <w:r>
        <w:rPr>
          <w:rFonts w:eastAsia="Times New Roman"/>
          <w:color w:val="000000"/>
        </w:rPr>
        <w:t>я которых наступил на дату введения соответствующей процедуры неплатежеспособности, за исключением обязательств, возникших после возбуждения дела о неплатежеспособности.</w:t>
      </w:r>
    </w:p>
    <w:p w:rsidR="00000000" w:rsidRDefault="00B278B7">
      <w:pPr>
        <w:shd w:val="clear" w:color="auto" w:fill="FFFFFF"/>
        <w:ind w:firstLine="851"/>
        <w:jc w:val="both"/>
        <w:divId w:val="1400443274"/>
        <w:rPr>
          <w:rFonts w:eastAsia="Times New Roman"/>
          <w:b/>
          <w:bCs/>
          <w:color w:val="000080"/>
        </w:rPr>
      </w:pPr>
      <w:r>
        <w:rPr>
          <w:rStyle w:val="clauseprfx1"/>
          <w:rFonts w:eastAsia="Times New Roman"/>
          <w:b/>
          <w:bCs/>
          <w:color w:val="000080"/>
        </w:rPr>
        <w:t xml:space="preserve">Статья 163. </w:t>
      </w:r>
      <w:r>
        <w:rPr>
          <w:rStyle w:val="clausesuff1"/>
          <w:rFonts w:eastAsia="Times New Roman"/>
          <w:b/>
          <w:bCs/>
          <w:color w:val="000080"/>
        </w:rPr>
        <w:t>Оформление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соглашение заключается в письменной</w:t>
      </w:r>
      <w:r>
        <w:rPr>
          <w:rFonts w:eastAsia="Times New Roman"/>
          <w:color w:val="000000"/>
        </w:rPr>
        <w:t xml:space="preserve"> форме.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 имени должника мировое соглашение подписывается соответственно должником — индивидуальным предпринимателем, руководителем должника или судебным управляющим. От имени кредиторов мировое соглашение подписывает лицо, уполномоченное собранием кредит</w:t>
      </w:r>
      <w:r>
        <w:rPr>
          <w:rFonts w:eastAsia="Times New Roman"/>
          <w:color w:val="000000"/>
        </w:rPr>
        <w:t>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мировом соглашении участвуют третьи лица, от их имени мировое соглашение подписывается этими лицами или их представителями.</w:t>
      </w:r>
    </w:p>
    <w:p w:rsidR="00000000" w:rsidRDefault="00B278B7">
      <w:pPr>
        <w:shd w:val="clear" w:color="auto" w:fill="FFFFFF"/>
        <w:ind w:firstLine="851"/>
        <w:jc w:val="both"/>
        <w:divId w:val="1516846929"/>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Содержание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соглашение должно содержать положения о размерах, порядке и сроках исполне</w:t>
      </w:r>
      <w:r>
        <w:rPr>
          <w:rFonts w:eastAsia="Times New Roman"/>
          <w:color w:val="000000"/>
        </w:rPr>
        <w:t>ния денежных обязательств должника и (или) о прекращении денежных обязательств должника предоставлением взамен отступного, новацией обязательства, путем прощения долга либо иными способами, предусмотренными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соглашение может содер</w:t>
      </w:r>
      <w:r>
        <w:rPr>
          <w:rFonts w:eastAsia="Times New Roman"/>
          <w:color w:val="000000"/>
        </w:rPr>
        <w:t>жать условия: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отсрочке или рассрочке исполнения денежных обязательств;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уступке прав требования должника в пользу другого;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исполнении денежных обязательств должника третьими лицами;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скидке с долга;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изменении сроков и порядка уплаты налогов и с</w:t>
      </w:r>
      <w:r>
        <w:rPr>
          <w:rFonts w:eastAsia="Times New Roman"/>
          <w:color w:val="000000"/>
        </w:rPr>
        <w:t>боров;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удовлетворении требований кредиторов иными способами, не противоречащими законодательству.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Условия мирового соглашения для кредиторов, не принимавших участия в голосовании по вопросу о заключении мирового соглашения, а также голосовавших против е</w:t>
      </w:r>
      <w:r>
        <w:rPr>
          <w:rFonts w:eastAsia="Times New Roman"/>
          <w:color w:val="000000"/>
        </w:rPr>
        <w:t xml:space="preserve">го заключения, не могут быть хуже, чем для кредиторов той же очереди, голосовавших за его заключение.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иное не предусмотрено мировым соглашением, залог имущества должника, обеспечивающий исполнение должником принятых на себя обязательств, сохраняется.</w:t>
      </w:r>
    </w:p>
    <w:p w:rsidR="00000000" w:rsidRDefault="00B278B7">
      <w:pPr>
        <w:shd w:val="clear" w:color="auto" w:fill="FFFFFF"/>
        <w:ind w:firstLine="851"/>
        <w:jc w:val="both"/>
        <w:divId w:val="805896891"/>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Условия утверждения мирового соглашения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Мировое соглашение может быть утверждено судом только после погашения расходов и удовлетворения требований, предусмотренных </w:t>
      </w:r>
      <w:hyperlink r:id="rId182" w:history="1">
        <w:r>
          <w:rPr>
            <w:rFonts w:eastAsia="Times New Roman"/>
            <w:color w:val="008080"/>
          </w:rPr>
          <w:t xml:space="preserve">частью первой </w:t>
        </w:r>
      </w:hyperlink>
      <w:r>
        <w:rPr>
          <w:rFonts w:eastAsia="Times New Roman"/>
          <w:color w:val="000000"/>
        </w:rPr>
        <w:t>статьи 150 н</w:t>
      </w:r>
      <w:r>
        <w:rPr>
          <w:rFonts w:eastAsia="Times New Roman"/>
          <w:color w:val="000000"/>
        </w:rPr>
        <w:t xml:space="preserve">астоящего Закона, и требований по платежным документам, предусматривающим выдачу денежных средств на выплату заработной платы.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Должник, внешний управляющий или ликвидационный управляющий в течение пяти дней с момента подписания мирового соглашения должен </w:t>
      </w:r>
      <w:r>
        <w:rPr>
          <w:rFonts w:eastAsia="Times New Roman"/>
          <w:color w:val="000000"/>
        </w:rPr>
        <w:t xml:space="preserve">представить суду заявление об утверждении мирового соглашения.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об утверждении мирового соглашения должны быть приложены: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текст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протокол собрания кредиторов, принявшего решение о заключении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реестр требо</w:t>
      </w:r>
      <w:r>
        <w:rPr>
          <w:rFonts w:eastAsia="Times New Roman"/>
          <w:color w:val="000000"/>
        </w:rPr>
        <w:t>ваний кредиторов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документы, подтверждающие погашение расходов и удовлетворение требований, указанных частью первой 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письменные возражения кредиторов, которые не принимали участия в голосовании по вопросу о заключении мирового сог</w:t>
      </w:r>
      <w:r>
        <w:rPr>
          <w:rFonts w:eastAsia="Times New Roman"/>
          <w:color w:val="000000"/>
        </w:rPr>
        <w:t>лашения или голосовали против заключения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об утверждении мирового соглашения могут быть приложены и иные документы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дате рассмотрения мирового соглашения суд извещает заинтересованные сто</w:t>
      </w:r>
      <w:r>
        <w:rPr>
          <w:rFonts w:eastAsia="Times New Roman"/>
          <w:color w:val="000000"/>
        </w:rPr>
        <w:t>роны. Неявка извещенных лиц не препятствует рассмотрению дела о неплатежеспособности.</w:t>
      </w:r>
    </w:p>
    <w:p w:rsidR="00000000" w:rsidRDefault="00B278B7">
      <w:pPr>
        <w:shd w:val="clear" w:color="auto" w:fill="FFFFFF"/>
        <w:ind w:firstLine="851"/>
        <w:jc w:val="both"/>
        <w:divId w:val="1259480997"/>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Последствия утверждения мирового соглашения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Утверждение мирового соглашения судом в процессе процедур наблюдения, судебной санации, внешнего управления </w:t>
      </w:r>
      <w:r>
        <w:rPr>
          <w:rFonts w:eastAsia="Times New Roman"/>
          <w:color w:val="000000"/>
        </w:rPr>
        <w:t>и ликвидационного производства является основанием для прекращения производства по делу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 дня утверждения мирового соглашения судом прекращаются полномочия судебных управляющих. Внешний управляющий и ликвидационный управляющий долж</w:t>
      </w:r>
      <w:r>
        <w:rPr>
          <w:rFonts w:eastAsia="Times New Roman"/>
          <w:color w:val="000000"/>
        </w:rPr>
        <w:t xml:space="preserve">ника — юридического лица продолжают исполнять свои полномочия до момента избрания (назначения) руководителя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 дня утверждения мирового соглашения соответственно должник — индивидуальный предприниматель или руководитель должника, внешний управля</w:t>
      </w:r>
      <w:r>
        <w:rPr>
          <w:rFonts w:eastAsia="Times New Roman"/>
          <w:color w:val="000000"/>
        </w:rPr>
        <w:t>ющий или ликвидационный управляющий либо третье лицо приступают к погашению задолженности перед кредиторами.</w:t>
      </w:r>
    </w:p>
    <w:p w:rsidR="00000000" w:rsidRDefault="00B278B7">
      <w:pPr>
        <w:shd w:val="clear" w:color="auto" w:fill="FFFFFF"/>
        <w:ind w:firstLine="851"/>
        <w:jc w:val="both"/>
        <w:divId w:val="2131585630"/>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Отказ в утверждении мирового соглашения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неисполнения обязанности по погашению расходов и удовлетворения требований, указанных в </w:t>
      </w:r>
      <w:hyperlink r:id="rId183" w:history="1">
        <w:r>
          <w:rPr>
            <w:rFonts w:eastAsia="Times New Roman"/>
            <w:color w:val="008080"/>
          </w:rPr>
          <w:t xml:space="preserve">части первой </w:t>
        </w:r>
      </w:hyperlink>
      <w:r>
        <w:rPr>
          <w:rFonts w:eastAsia="Times New Roman"/>
          <w:color w:val="000000"/>
        </w:rPr>
        <w:t>статьи 165 настоящего Закона, суд отказывает в утверждении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отказывает в ут</w:t>
      </w:r>
      <w:r>
        <w:rPr>
          <w:rFonts w:eastAsia="Times New Roman"/>
          <w:color w:val="000000"/>
        </w:rPr>
        <w:t>верждении мирового соглашения также в случаях: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нарушения порядка заключения мирового соглашения, установленного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несоблюдения формы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нарушения прав третьих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противоречия условий мирового соглашения законодательству</w:t>
      </w:r>
      <w:r>
        <w:rPr>
          <w:rFonts w:eastAsia="Times New Roman"/>
          <w:color w:val="000000"/>
        </w:rPr>
        <w:t>.</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отказе в утверждении мирового соглашения суд выносит определение, которое может быть обжаловано (опротестовано).</w:t>
      </w:r>
    </w:p>
    <w:p w:rsidR="00000000" w:rsidRDefault="00B278B7">
      <w:pPr>
        <w:shd w:val="clear" w:color="auto" w:fill="FFFFFF"/>
        <w:ind w:firstLine="851"/>
        <w:jc w:val="both"/>
        <w:divId w:val="1011180713"/>
        <w:rPr>
          <w:rFonts w:eastAsia="Times New Roman"/>
          <w:b/>
          <w:bCs/>
          <w:color w:val="000080"/>
        </w:rPr>
      </w:pPr>
      <w:r>
        <w:rPr>
          <w:rStyle w:val="clauseprfx1"/>
          <w:rFonts w:eastAsia="Times New Roman"/>
          <w:b/>
          <w:bCs/>
          <w:color w:val="000080"/>
        </w:rPr>
        <w:t xml:space="preserve">Статья 168. </w:t>
      </w:r>
      <w:r>
        <w:rPr>
          <w:rStyle w:val="clausesuff1"/>
          <w:rFonts w:eastAsia="Times New Roman"/>
          <w:b/>
          <w:bCs/>
          <w:color w:val="000080"/>
        </w:rPr>
        <w:t>Последствия отказа в утверждении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вынесения судом определения об отказе в утверждении мирового сог</w:t>
      </w:r>
      <w:r>
        <w:rPr>
          <w:rFonts w:eastAsia="Times New Roman"/>
          <w:color w:val="000000"/>
        </w:rPr>
        <w:t>лашения оно считается незаключенным.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Вынесение судом определения об отказе в утверждении мирового соглашения не препятствует заключению нового мирового соглашения.</w:t>
      </w:r>
    </w:p>
    <w:p w:rsidR="00000000" w:rsidRDefault="00B278B7">
      <w:pPr>
        <w:shd w:val="clear" w:color="auto" w:fill="FFFFFF"/>
        <w:ind w:firstLine="851"/>
        <w:jc w:val="both"/>
        <w:divId w:val="1190484114"/>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Недействительность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заявлению должника, кредитора, а также</w:t>
      </w:r>
      <w:r>
        <w:rPr>
          <w:rFonts w:eastAsia="Times New Roman"/>
          <w:color w:val="000000"/>
        </w:rPr>
        <w:t xml:space="preserve"> лиц, права и законные интересы которых нарушены, мировое соглашение может быть признано судом недействительным: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мировое соглашение содержит условия, предусматривающие преимущества для отдельных кредиторов или ущемление прав и законных интересов отде</w:t>
      </w:r>
      <w:r>
        <w:rPr>
          <w:rFonts w:eastAsia="Times New Roman"/>
          <w:color w:val="000000"/>
        </w:rPr>
        <w:t>льных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наличии иных оснований недействительности сделок, предусмотренных законодательством.</w:t>
      </w:r>
    </w:p>
    <w:p w:rsidR="00000000" w:rsidRDefault="00B278B7">
      <w:pPr>
        <w:shd w:val="clear" w:color="auto" w:fill="FFFFFF"/>
        <w:ind w:firstLine="851"/>
        <w:jc w:val="both"/>
        <w:divId w:val="1777285888"/>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 xml:space="preserve">Последствия признания мирового соглашения недействительным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Признание мирового соглашения недействительным является основанием для возобн</w:t>
      </w:r>
      <w:r>
        <w:rPr>
          <w:rFonts w:eastAsia="Times New Roman"/>
          <w:color w:val="000000"/>
        </w:rPr>
        <w:t>овления производства по делу о неплатежеспособности. О возобновлении производства по делу о неплатежеспособности суд выносит определение, которое может быть обжаловано (опротестовано).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признания мирового соглашения недействительным требования кред</w:t>
      </w:r>
      <w:r>
        <w:rPr>
          <w:rFonts w:eastAsia="Times New Roman"/>
          <w:color w:val="000000"/>
        </w:rPr>
        <w:t>иторов, по которым была произведена отсрочка и (или) рассрочка причитающихся им платежей или скидка с долгов, восстанавливаются в неудовлетворенной их части.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Признание мирового соглашения недействительным не влечет обязанности возвращения должнику погашенн</w:t>
      </w:r>
      <w:r>
        <w:rPr>
          <w:rFonts w:eastAsia="Times New Roman"/>
          <w:color w:val="000000"/>
        </w:rPr>
        <w:t xml:space="preserve">ых расходов и удовлетворения требований, предусмотренных </w:t>
      </w:r>
      <w:hyperlink r:id="rId184" w:history="1">
        <w:r>
          <w:rPr>
            <w:rFonts w:eastAsia="Times New Roman"/>
            <w:color w:val="008080"/>
          </w:rPr>
          <w:t xml:space="preserve">частью первой </w:t>
        </w:r>
      </w:hyperlink>
      <w:r>
        <w:rPr>
          <w:rFonts w:eastAsia="Times New Roman"/>
          <w:color w:val="000000"/>
        </w:rPr>
        <w:t>статьи 165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части, не урегулированной настоящей статьей, наступают последствия недействительности сделок, предусмотрен</w:t>
      </w:r>
      <w:r>
        <w:rPr>
          <w:rFonts w:eastAsia="Times New Roman"/>
          <w:color w:val="000000"/>
        </w:rPr>
        <w:t>ные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признания мирового соглашения недействительным сообщение о возобновлении производства по делу о неплатежеспособности должника публикуется в средствах массовой информации судом за счет имущества должника в порядке, предусмотр</w:t>
      </w:r>
      <w:r>
        <w:rPr>
          <w:rFonts w:eastAsia="Times New Roman"/>
          <w:color w:val="000000"/>
        </w:rPr>
        <w:t xml:space="preserve">енном </w:t>
      </w:r>
      <w:hyperlink r:id="rId185" w:history="1">
        <w:r>
          <w:rPr>
            <w:rFonts w:eastAsia="Times New Roman"/>
            <w:color w:val="008080"/>
          </w:rPr>
          <w:t xml:space="preserve">статьями 53 </w:t>
        </w:r>
      </w:hyperlink>
      <w:r>
        <w:rPr>
          <w:rFonts w:eastAsia="Times New Roman"/>
          <w:color w:val="000000"/>
        </w:rPr>
        <w:t xml:space="preserve">и </w:t>
      </w:r>
      <w:hyperlink r:id="rId186" w:history="1">
        <w:r>
          <w:rPr>
            <w:rFonts w:eastAsia="Times New Roman"/>
            <w:color w:val="008080"/>
          </w:rPr>
          <w:t xml:space="preserve">54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с которыми произведены расчеты на условиях мирового соглашения, не противоречащих настоящему Закону, считаются погашенными. Кредиторы, чьи требования были удовлетворены в соответствии с условиями мирового соглашения, предусматривающи</w:t>
      </w:r>
      <w:r>
        <w:rPr>
          <w:rFonts w:eastAsia="Times New Roman"/>
          <w:color w:val="000000"/>
        </w:rPr>
        <w:t xml:space="preserve">ми их преимущества или ущемление прав и законных интересов других кредиторов, обязаны возвратить все полученное в порядке исполнения мирового соглашения. При этом указанные требования восстанавливаются в реестре требований кредиторов. </w:t>
      </w:r>
    </w:p>
    <w:p w:rsidR="00000000" w:rsidRDefault="00B278B7">
      <w:pPr>
        <w:shd w:val="clear" w:color="auto" w:fill="FFFFFF"/>
        <w:ind w:firstLine="851"/>
        <w:jc w:val="both"/>
        <w:divId w:val="43414427"/>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Последст</w:t>
      </w:r>
      <w:r>
        <w:rPr>
          <w:rStyle w:val="clausesuff1"/>
          <w:rFonts w:eastAsia="Times New Roman"/>
          <w:b/>
          <w:bCs/>
          <w:color w:val="000080"/>
        </w:rPr>
        <w:t>вия неисполнения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неисполнения мирового соглашения должником кредиторы вправе предъявить требования в объеме, предусмотренном мировым соглашением.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возбуждения нового дела о неплатежеспособности объем требований кредитор</w:t>
      </w:r>
      <w:r>
        <w:rPr>
          <w:rFonts w:eastAsia="Times New Roman"/>
          <w:color w:val="000000"/>
        </w:rPr>
        <w:t>ов, в отношении которых заключено мировое соглашение, определяется условиями, предусмотренными мировым соглашением.</w:t>
      </w:r>
    </w:p>
    <w:p w:rsidR="00000000" w:rsidRDefault="00B278B7">
      <w:pPr>
        <w:shd w:val="clear" w:color="auto" w:fill="FFFFFF"/>
        <w:jc w:val="center"/>
        <w:divId w:val="873080406"/>
        <w:rPr>
          <w:rFonts w:eastAsia="Times New Roman"/>
          <w:b/>
          <w:bCs/>
          <w:color w:val="000080"/>
        </w:rPr>
      </w:pPr>
      <w:r>
        <w:rPr>
          <w:rFonts w:eastAsia="Times New Roman"/>
          <w:b/>
          <w:bCs/>
          <w:color w:val="000080"/>
        </w:rPr>
        <w:t>Глава 13. Особенности неплатежеспособности отдельных категорий должников — юридических лиц</w:t>
      </w:r>
    </w:p>
    <w:p w:rsidR="00000000" w:rsidRDefault="00B278B7">
      <w:pPr>
        <w:shd w:val="clear" w:color="auto" w:fill="FFFFFF"/>
        <w:ind w:firstLine="851"/>
        <w:jc w:val="both"/>
        <w:divId w:val="1238175256"/>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Особенности неплатежеспособности градообразующего и приравненного к нему предприятия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Дело о неплатежеспособности градообразующего и приравненного к нему предприятия может быть возбуждено судом при наличии признаков неплатежеспособности, предусмотренных </w:t>
      </w:r>
      <w:hyperlink r:id="rId187" w:history="1">
        <w:r>
          <w:rPr>
            <w:rFonts w:eastAsia="Times New Roman"/>
            <w:color w:val="008080"/>
          </w:rPr>
          <w:t>статьей 5</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рассмотрении дела о неплатежеспособности градообразующего и приравненного к нему предприятия в качестве лица, участвующего в деле, признается соответствующий орган государственной</w:t>
      </w:r>
      <w:r>
        <w:rPr>
          <w:rFonts w:eastAsia="Times New Roman"/>
          <w:color w:val="000000"/>
        </w:rPr>
        <w:t xml:space="preserve"> власти на местах и (или) соответствующее министерство, ведомство, орган хозяйственного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отнесения предприятий к числу градообразующих и приравненных к ним предприятий определяется Кабинетом Министров Республики Узбекистан.</w:t>
      </w:r>
    </w:p>
    <w:p w:rsidR="00000000" w:rsidRDefault="00B278B7">
      <w:pPr>
        <w:shd w:val="clear" w:color="auto" w:fill="FFFFFF"/>
        <w:ind w:firstLine="851"/>
        <w:jc w:val="both"/>
        <w:divId w:val="763184619"/>
        <w:rPr>
          <w:rFonts w:eastAsia="Times New Roman"/>
          <w:b/>
          <w:bCs/>
          <w:color w:val="000080"/>
        </w:rPr>
      </w:pPr>
      <w:r>
        <w:rPr>
          <w:rStyle w:val="clauseprfx1"/>
          <w:rFonts w:eastAsia="Times New Roman"/>
          <w:b/>
          <w:bCs/>
          <w:color w:val="000080"/>
        </w:rPr>
        <w:t xml:space="preserve">Статья 173. </w:t>
      </w:r>
      <w:r>
        <w:rPr>
          <w:rStyle w:val="clausesuff1"/>
          <w:rFonts w:eastAsia="Times New Roman"/>
          <w:b/>
          <w:bCs/>
          <w:color w:val="000080"/>
        </w:rPr>
        <w:t>В</w:t>
      </w:r>
      <w:r>
        <w:rPr>
          <w:rStyle w:val="clausesuff1"/>
          <w:rFonts w:eastAsia="Times New Roman"/>
          <w:b/>
          <w:bCs/>
          <w:color w:val="000080"/>
        </w:rPr>
        <w:t>нешнее управление градообразующего и приравненного к нему предприятия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Внешнее управление градообразующего и приравненного к нему предприятия может быть введено судом на основании решения собрания кредиторов, а при отсутствии такого решения — также по ходат</w:t>
      </w:r>
      <w:r>
        <w:rPr>
          <w:rFonts w:eastAsia="Times New Roman"/>
          <w:color w:val="000000"/>
        </w:rPr>
        <w:t xml:space="preserve">айству органа государственной власти на местах или министерства, ведомства и органа хозяйственного управления при условии предоставления ими обеспечения по обязательствам должника.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внешнего управления градообразующим и приравненным к нему предприятие</w:t>
      </w:r>
      <w:r>
        <w:rPr>
          <w:rFonts w:eastAsia="Times New Roman"/>
          <w:color w:val="000000"/>
        </w:rPr>
        <w:t>м до его представления собранию кредиторов должен быть согласован с органом государственной власти на местах, а по предприятиям, осуществляющим государственный оборонный заказ, — с министерством, ведомством и органом хозяйственного управления.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ходатайст</w:t>
      </w:r>
      <w:r>
        <w:rPr>
          <w:rFonts w:eastAsia="Times New Roman"/>
          <w:color w:val="000000"/>
        </w:rPr>
        <w:t xml:space="preserve">ву соответственно органа государственной власти на местах и министерства, ведомства, органа хозяйственного управления при наличии обеспечения им исполнения обязательств должника, в том числе путем предоставления государственных гарантий, суд может принять </w:t>
      </w:r>
      <w:r>
        <w:rPr>
          <w:rFonts w:eastAsia="Times New Roman"/>
          <w:color w:val="000000"/>
        </w:rPr>
        <w:t>решение о переходе к процедуре судебной санации должника, если ранее такая процедура по отношению к должнику не применялась.</w:t>
      </w:r>
    </w:p>
    <w:p w:rsidR="00000000" w:rsidRDefault="00B278B7">
      <w:pPr>
        <w:shd w:val="clear" w:color="auto" w:fill="FFFFFF"/>
        <w:ind w:firstLine="851"/>
        <w:jc w:val="both"/>
        <w:divId w:val="1946964750"/>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Продление сроков проведения процедуры внешнего управления градообразующего и приравненного к нему предприятия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Внешнее у</w:t>
      </w:r>
      <w:r>
        <w:rPr>
          <w:rFonts w:eastAsia="Times New Roman"/>
          <w:color w:val="000000"/>
        </w:rPr>
        <w:t xml:space="preserve">правление градообразующего и приравненного к нему предприятия может быть продлено судом на срок не более одного года при наличии ходатайства органа государственной власти на местах.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Основанием для продления процедуры внешнего управления на срок, предусмот</w:t>
      </w:r>
      <w:r>
        <w:rPr>
          <w:rFonts w:eastAsia="Times New Roman"/>
          <w:color w:val="000000"/>
        </w:rPr>
        <w:t>ренный частью первой настоящей статьи, может служить план финансового оздоровления градообразующего и приравненного к нему предприятия путем инвестирования его деятельности, трудоустройства работников, создания новых рабочих мест и иными способами восстано</w:t>
      </w:r>
      <w:r>
        <w:rPr>
          <w:rFonts w:eastAsia="Times New Roman"/>
          <w:color w:val="000000"/>
        </w:rPr>
        <w:t>вления платежеспособности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ходатайству соответственно органа государственной власти на местах, министерства, ведомства и органа хозяйственного управления при условии представления поручительства по денежным обязательствам и (или) налогам и сбор</w:t>
      </w:r>
      <w:r>
        <w:rPr>
          <w:rFonts w:eastAsia="Times New Roman"/>
          <w:color w:val="000000"/>
        </w:rPr>
        <w:t>ам должника срок процедуры внешнего управления градообразующего и приравненного к нему предприятия может быть продлен до пяти лет. Должник и его поручитель в этом случае обязаны приступить к расчетам с кредиторами не позднее сроков, предусмотренных настоящ</w:t>
      </w:r>
      <w:r>
        <w:rPr>
          <w:rFonts w:eastAsia="Times New Roman"/>
          <w:color w:val="000000"/>
        </w:rPr>
        <w:t>ей статьей.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Несоблюдение требований, предусмотренных частью третьей настоящей статьи, является основанием для признания должника банкротом и начала ликвидационного производства.</w:t>
      </w:r>
    </w:p>
    <w:p w:rsidR="00000000" w:rsidRDefault="00B278B7">
      <w:pPr>
        <w:shd w:val="clear" w:color="auto" w:fill="FFFFFF"/>
        <w:ind w:firstLine="851"/>
        <w:jc w:val="both"/>
        <w:divId w:val="1482959975"/>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Условия продажи градообразующего и приравненного к нему предприяти</w:t>
      </w:r>
      <w:r>
        <w:rPr>
          <w:rStyle w:val="clausesuff1"/>
          <w:rFonts w:eastAsia="Times New Roman"/>
          <w:b/>
          <w:bCs/>
          <w:color w:val="000080"/>
        </w:rPr>
        <w:t>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целях удовлетворения требований кредиторов в ходе процедуры внешнего управления может быть осуществлена продажа градообразующего и приравненного к нему предприятия как имущественного комплекса. Продажа градообразующего и приравненного к нему предприяти</w:t>
      </w:r>
      <w:r>
        <w:rPr>
          <w:rFonts w:eastAsia="Times New Roman"/>
          <w:color w:val="000000"/>
        </w:rPr>
        <w:t>я производится путем проведения конкурса или торгов в форме электронного онлайн-аукциона.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Обязательными условиями для продажи на конкурсе градообразующего и приравненного к нему предприятия являются: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сохранение рабочих мест для не менее чем семьдесят проце</w:t>
      </w:r>
      <w:r>
        <w:rPr>
          <w:rFonts w:eastAsia="Times New Roman"/>
          <w:color w:val="000000"/>
        </w:rPr>
        <w:t>нтов работников, занятых на градообразующем и приравненном к нему предприятии на момент его продажи;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обязанность покупателя в случае изменения профиля деятельности градообразующего и приравненного к нему предприятия переобучить или трудоустроить работников</w:t>
      </w:r>
      <w:r>
        <w:rPr>
          <w:rFonts w:eastAsia="Times New Roman"/>
          <w:color w:val="000000"/>
        </w:rPr>
        <w:t>.</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Обязательными условиями для продажи на конкурсе предприятия, обеспечивающего поддержание обороноспособности и безопасности государства, а также имеющего стратегическое значение, являются: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обеспечение сохранения целевого назначения имущественного комплек</w:t>
      </w:r>
      <w:r>
        <w:rPr>
          <w:rFonts w:eastAsia="Times New Roman"/>
          <w:color w:val="000000"/>
        </w:rPr>
        <w:t>са предприятия, обеспечивающего поддержание обороноспособности и безопасности государства, а также имущества предприятия стратегического значения и имущества мобилизационного назначения, а также определенной цели имущества стратегического значения;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исполне</w:t>
      </w:r>
      <w:r>
        <w:rPr>
          <w:rFonts w:eastAsia="Times New Roman"/>
          <w:color w:val="000000"/>
        </w:rPr>
        <w:t>ние договоров должника, связанных с выполнением работ по государственному оборонному заказу, обеспечению государственных нужд в области обороноспособности и безопасности государства.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Обязательными условиями для продажи на конкурсе предприятия, являющегося </w:t>
      </w:r>
      <w:r>
        <w:rPr>
          <w:rFonts w:eastAsia="Times New Roman"/>
          <w:color w:val="000000"/>
        </w:rPr>
        <w:t>субъектом естественных монополий, являются: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согласие покупателя принять на себя обязательства должника по договорам поставки товаров, являющимся предметом регулирования законодательства о естественных монополиях, обеспечению доступности производимого и (ил</w:t>
      </w:r>
      <w:r>
        <w:rPr>
          <w:rFonts w:eastAsia="Times New Roman"/>
          <w:color w:val="000000"/>
        </w:rPr>
        <w:t>и) реализуемого товара (работ, услуг) для потребителей;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наличие лицензии у покупателя на осуществление соответствующего вида деятельности, если деятельность должника подлежит лицензированию.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Условия конкурса, не предусмотренные </w:t>
      </w:r>
      <w:hyperlink r:id="rId188" w:history="1">
        <w:r>
          <w:rPr>
            <w:rFonts w:eastAsia="Times New Roman"/>
            <w:color w:val="008080"/>
          </w:rPr>
          <w:t>частями второй</w:t>
        </w:r>
      </w:hyperlink>
      <w:r>
        <w:rPr>
          <w:rFonts w:eastAsia="Times New Roman"/>
          <w:color w:val="000000"/>
        </w:rPr>
        <w:t xml:space="preserve">, </w:t>
      </w:r>
      <w:hyperlink r:id="rId189" w:history="1">
        <w:r>
          <w:rPr>
            <w:rFonts w:eastAsia="Times New Roman"/>
            <w:color w:val="008080"/>
          </w:rPr>
          <w:t>третьей</w:t>
        </w:r>
      </w:hyperlink>
      <w:r>
        <w:rPr>
          <w:rFonts w:eastAsia="Times New Roman"/>
          <w:color w:val="000000"/>
        </w:rPr>
        <w:t xml:space="preserve"> и </w:t>
      </w:r>
      <w:hyperlink r:id="rId190" w:history="1">
        <w:r>
          <w:rPr>
            <w:rFonts w:eastAsia="Times New Roman"/>
            <w:color w:val="008080"/>
          </w:rPr>
          <w:t>четвертой</w:t>
        </w:r>
      </w:hyperlink>
      <w:r>
        <w:rPr>
          <w:rFonts w:eastAsia="Times New Roman"/>
          <w:color w:val="000000"/>
        </w:rPr>
        <w:t xml:space="preserve"> настоящей статьи, могут быть установлены исключительно с согласия собрания кредиторов в порядке, предусмотр</w:t>
      </w:r>
      <w:r>
        <w:rPr>
          <w:rFonts w:eastAsia="Times New Roman"/>
          <w:color w:val="000000"/>
        </w:rPr>
        <w:t xml:space="preserve">енном </w:t>
      </w:r>
      <w:hyperlink r:id="rId191" w:history="1">
        <w:r>
          <w:rPr>
            <w:rFonts w:eastAsia="Times New Roman"/>
            <w:color w:val="008080"/>
          </w:rPr>
          <w:t xml:space="preserve">статьей 17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градообразующее и приравненное к нему предприятие не было продано на условиях конкурса, оно подлежит продаже на торгах в форме электронного онлайн-аукциона.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составе имущества предприятия, выполняющего государственный оборонный заказ, имеется ограниченно оборотоспособное имущество, продажа такого предприятия осуществляется в форме конкурса только на закрытых торгах, участниками которых могут быть исключи</w:t>
      </w:r>
      <w:r>
        <w:rPr>
          <w:rFonts w:eastAsia="Times New Roman"/>
          <w:color w:val="000000"/>
        </w:rPr>
        <w:t>тельно лица, которые в соответствии с законом могут иметь на праве собственности или ином вещном праве указанное имущество.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продаваемого предприятия, выполняющего государственный оборонный заказ, изъятое из оборота, передается собственнику имущес</w:t>
      </w:r>
      <w:r>
        <w:rPr>
          <w:rFonts w:eastAsia="Times New Roman"/>
          <w:color w:val="000000"/>
        </w:rPr>
        <w:t>тва не позднее трех месяцев с момента его уведомления о наличии такого имущества внешним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Органы государственной власти на местах или министерства, ведомства и органы хозяйственного управления в течение месяца после подписания протокола об итог</w:t>
      </w:r>
      <w:r>
        <w:rPr>
          <w:rFonts w:eastAsia="Times New Roman"/>
          <w:color w:val="000000"/>
        </w:rPr>
        <w:t>ах торгов в форме электронного онлайн-аукциона имеют преимущественное право приобретения предприятия, выполняющего государственный оборонный заказ, предприятий стратегического значения и (или) субъектов естественной монополии по цене, установленной в резул</w:t>
      </w:r>
      <w:r>
        <w:rPr>
          <w:rFonts w:eastAsia="Times New Roman"/>
          <w:color w:val="000000"/>
        </w:rPr>
        <w:t>ьтате проведения торгов в форме электронного онлайн-аукциона.</w:t>
      </w:r>
    </w:p>
    <w:p w:rsidR="00000000" w:rsidRDefault="00B278B7">
      <w:pPr>
        <w:shd w:val="clear" w:color="auto" w:fill="FFFFFF"/>
        <w:ind w:firstLine="851"/>
        <w:jc w:val="both"/>
        <w:divId w:val="2051149827"/>
        <w:rPr>
          <w:rFonts w:eastAsia="Times New Roman"/>
          <w:b/>
          <w:bCs/>
          <w:color w:val="000080"/>
        </w:rPr>
      </w:pPr>
      <w:r>
        <w:rPr>
          <w:rStyle w:val="clauseprfx1"/>
          <w:rFonts w:eastAsia="Times New Roman"/>
          <w:b/>
          <w:bCs/>
          <w:color w:val="000080"/>
        </w:rPr>
        <w:t xml:space="preserve">Статья 176. </w:t>
      </w:r>
      <w:r>
        <w:rPr>
          <w:rStyle w:val="clausesuff1"/>
          <w:rFonts w:eastAsia="Times New Roman"/>
          <w:b/>
          <w:bCs/>
          <w:color w:val="000080"/>
        </w:rPr>
        <w:t>Продажа имущества градообразующего и приравненного к нему предприятия, признанного банкротом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При продаже имущества градообразующего и приравненного к нему предприятия ликвидационный </w:t>
      </w:r>
      <w:r>
        <w:rPr>
          <w:rFonts w:eastAsia="Times New Roman"/>
          <w:color w:val="000000"/>
        </w:rPr>
        <w:t>управляющий должен предложить предприятие к продаже на первых торгах в форме электронного онлайн-аукциона как имущественный комплекс.</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имущество градообразующего и приравненного к нему предприятия не было продано как имущественный комплекс, то продажа </w:t>
      </w:r>
      <w:r>
        <w:rPr>
          <w:rFonts w:eastAsia="Times New Roman"/>
          <w:color w:val="000000"/>
        </w:rPr>
        <w:t xml:space="preserve">имущества должника осуществляется в соответствии со </w:t>
      </w:r>
      <w:hyperlink r:id="rId192" w:history="1">
        <w:r>
          <w:rPr>
            <w:rFonts w:eastAsia="Times New Roman"/>
            <w:color w:val="008080"/>
          </w:rPr>
          <w:t xml:space="preserve">статьей 127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Имущество предприятия-должника, являющегося субъектом естественной монополии, используемое им в процессе производства и (или) </w:t>
      </w:r>
      <w:r>
        <w:rPr>
          <w:rFonts w:eastAsia="Times New Roman"/>
          <w:color w:val="000000"/>
        </w:rPr>
        <w:t>реализации товаров (работ, услуг), выставляется на торгах в форме электронного онлайн-аукциона только в качестве имущественного комплекса.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обязан обеспечить исполнение договоров поставки товаров (работ, услуг) предприятия-должник</w:t>
      </w:r>
      <w:r>
        <w:rPr>
          <w:rFonts w:eastAsia="Times New Roman"/>
          <w:color w:val="000000"/>
        </w:rPr>
        <w:t>а, являющегося субъектом естественной монополии, в период осуществления ликвидационного производства в случаях, когда прекращение исполнения таких договоров нарушает условия жизнедеятельности населения или деятельности предприятий с непрерывным циклом прои</w:t>
      </w:r>
      <w:r>
        <w:rPr>
          <w:rFonts w:eastAsia="Times New Roman"/>
          <w:color w:val="000000"/>
        </w:rPr>
        <w:t>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Ликвидационное производство предприятия — должника, являющегося субъектом естественной монополии, должно быть завершено в срок не позднее шести месяцев с даты принятия решения суда и назначения ликвидационного управляющего. Если по окончании указ</w:t>
      </w:r>
      <w:r>
        <w:rPr>
          <w:rFonts w:eastAsia="Times New Roman"/>
          <w:color w:val="000000"/>
        </w:rPr>
        <w:t>анного срока имущество предприятия остается непроданным, то ликвидационный управляющий по решению собрания кредиторов, а при его отказе — по решению органа государственной власти на местах завершает ликвидационное производство путем замещения активов в соо</w:t>
      </w:r>
      <w:r>
        <w:rPr>
          <w:rFonts w:eastAsia="Times New Roman"/>
          <w:color w:val="000000"/>
        </w:rPr>
        <w:t xml:space="preserve">тветствии с порядком, предусмотренным </w:t>
      </w:r>
      <w:hyperlink r:id="rId193" w:history="1">
        <w:r>
          <w:rPr>
            <w:rFonts w:eastAsia="Times New Roman"/>
            <w:color w:val="008080"/>
          </w:rPr>
          <w:t>статьей 131</w:t>
        </w:r>
      </w:hyperlink>
      <w:r>
        <w:rPr>
          <w:rFonts w:eastAsia="Times New Roman"/>
          <w:color w:val="000000"/>
        </w:rPr>
        <w:t xml:space="preserve"> настоящего Закона.</w:t>
      </w:r>
    </w:p>
    <w:p w:rsidR="00000000" w:rsidRDefault="00B278B7">
      <w:pPr>
        <w:shd w:val="clear" w:color="auto" w:fill="FFFFFF"/>
        <w:ind w:firstLine="851"/>
        <w:jc w:val="both"/>
        <w:divId w:val="1573271676"/>
        <w:rPr>
          <w:rFonts w:eastAsia="Times New Roman"/>
          <w:b/>
          <w:bCs/>
          <w:color w:val="000080"/>
        </w:rPr>
      </w:pPr>
      <w:r>
        <w:rPr>
          <w:rStyle w:val="clauseprfx1"/>
          <w:rFonts w:eastAsia="Times New Roman"/>
          <w:b/>
          <w:bCs/>
          <w:color w:val="000080"/>
        </w:rPr>
        <w:t xml:space="preserve">Статья 177. </w:t>
      </w:r>
      <w:r>
        <w:rPr>
          <w:rStyle w:val="clausesuff1"/>
          <w:rFonts w:eastAsia="Times New Roman"/>
          <w:b/>
          <w:bCs/>
          <w:color w:val="000080"/>
        </w:rPr>
        <w:t>Особенности неплатежеспособности сельскохозяйственных предприятий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 возбуждения дела о неплатежеспособности сельскохозяйственны</w:t>
      </w:r>
      <w:r>
        <w:rPr>
          <w:rFonts w:eastAsia="Times New Roman"/>
          <w:color w:val="000000"/>
        </w:rPr>
        <w:t>х предприятий к ним может быть применена досудебная санация в порядке, установленном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рассмотрении дела о неплатежеспособности сельскохозяйственного предприятия в качестве лиц, участвующих в деле, могут быть и органы государственной в</w:t>
      </w:r>
      <w:r>
        <w:rPr>
          <w:rFonts w:eastAsia="Times New Roman"/>
          <w:color w:val="000000"/>
        </w:rPr>
        <w:t>ласти на местах.</w:t>
      </w:r>
    </w:p>
    <w:p w:rsidR="00000000" w:rsidRDefault="00B278B7">
      <w:pPr>
        <w:shd w:val="clear" w:color="auto" w:fill="FFFFFF"/>
        <w:ind w:firstLine="851"/>
        <w:jc w:val="both"/>
        <w:divId w:val="1983464662"/>
        <w:rPr>
          <w:rFonts w:eastAsia="Times New Roman"/>
          <w:b/>
          <w:bCs/>
          <w:color w:val="000080"/>
        </w:rPr>
      </w:pPr>
      <w:r>
        <w:rPr>
          <w:rStyle w:val="clauseprfx1"/>
          <w:rFonts w:eastAsia="Times New Roman"/>
          <w:b/>
          <w:bCs/>
          <w:color w:val="000080"/>
        </w:rPr>
        <w:t xml:space="preserve">Статья 178. </w:t>
      </w:r>
      <w:r>
        <w:rPr>
          <w:rStyle w:val="clausesuff1"/>
          <w:rFonts w:eastAsia="Times New Roman"/>
          <w:b/>
          <w:bCs/>
          <w:color w:val="000080"/>
        </w:rPr>
        <w:t>Особенности процедур наблюдения, судебной санации и внешнего управления сельскохозяйственных предприятий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Процедуры наблюдения, судебной санации и внешнего управления сельскохозяйственного предприятия вводятся на срок до окончан</w:t>
      </w:r>
      <w:r>
        <w:rPr>
          <w:rFonts w:eastAsia="Times New Roman"/>
          <w:color w:val="000000"/>
        </w:rPr>
        <w:t>ия соответствующего периода сельскохозяйственных работ с учетом времени, необходимого для реализации произведенной товарной сельскохозяйственной продукции. При этом срок процедуры наблюдения не может превышать трех месяцев, а срок процедур судебной санации</w:t>
      </w:r>
      <w:r>
        <w:rPr>
          <w:rFonts w:eastAsia="Times New Roman"/>
          <w:color w:val="000000"/>
        </w:rPr>
        <w:t xml:space="preserve"> и внешнего управления не может превышать срока, установленного</w:t>
      </w:r>
      <w:hyperlink r:id="rId194" w:history="1">
        <w:r>
          <w:rPr>
            <w:rFonts w:eastAsia="Times New Roman"/>
            <w:color w:val="008080"/>
          </w:rPr>
          <w:t xml:space="preserve"> частью третьей </w:t>
        </w:r>
      </w:hyperlink>
      <w:r>
        <w:rPr>
          <w:rFonts w:eastAsia="Times New Roman"/>
          <w:color w:val="000000"/>
        </w:rPr>
        <w:t>статьи 108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если в течение срока процедуры судебной санации или внешнего управления имели место спад производства и ухудшение финансового состояния сельскохозяйственного предприятия в связи со стихийными бедствиями и другими форс-мажорными обстоятельствами, </w:t>
      </w:r>
      <w:r>
        <w:rPr>
          <w:rFonts w:eastAsia="Times New Roman"/>
          <w:color w:val="000000"/>
        </w:rPr>
        <w:t>срок процедуры судебной санации или внешнего управления может быть продлен на двенадцать месяцев.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Досрочное прекращение процедуры судебной санации в соответствии с требованиями </w:t>
      </w:r>
      <w:hyperlink r:id="rId195" w:history="1">
        <w:r>
          <w:rPr>
            <w:rFonts w:eastAsia="Times New Roman"/>
            <w:color w:val="008080"/>
          </w:rPr>
          <w:t xml:space="preserve">статьи 103 </w:t>
        </w:r>
      </w:hyperlink>
      <w:r>
        <w:rPr>
          <w:rFonts w:eastAsia="Times New Roman"/>
          <w:color w:val="000000"/>
        </w:rPr>
        <w:t>настоящего Закона мож</w:t>
      </w:r>
      <w:r>
        <w:rPr>
          <w:rFonts w:eastAsia="Times New Roman"/>
          <w:color w:val="000000"/>
        </w:rPr>
        <w:t>ет быть осуществлено только с учетом срока окончания соответствующего периода сельскохозяйственных работ и времени, необходимого для реализации произведенной сельскохозяйственной продукции.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Процедура внешнего управления не вводится в отношении сельскохозяй</w:t>
      </w:r>
      <w:r>
        <w:rPr>
          <w:rFonts w:eastAsia="Times New Roman"/>
          <w:color w:val="000000"/>
        </w:rPr>
        <w:t>ственного предприятия, имеющего статус юридического лица.</w:t>
      </w:r>
    </w:p>
    <w:p w:rsidR="00000000" w:rsidRDefault="00B278B7">
      <w:pPr>
        <w:shd w:val="clear" w:color="auto" w:fill="FFFFFF"/>
        <w:ind w:firstLine="851"/>
        <w:jc w:val="both"/>
        <w:divId w:val="1681467844"/>
        <w:rPr>
          <w:rFonts w:eastAsia="Times New Roman"/>
          <w:b/>
          <w:bCs/>
          <w:color w:val="000080"/>
        </w:rPr>
      </w:pPr>
      <w:r>
        <w:rPr>
          <w:rStyle w:val="clauseprfx1"/>
          <w:rFonts w:eastAsia="Times New Roman"/>
          <w:b/>
          <w:bCs/>
          <w:color w:val="000080"/>
        </w:rPr>
        <w:t xml:space="preserve">Статья 179. </w:t>
      </w:r>
      <w:r>
        <w:rPr>
          <w:rStyle w:val="clausesuff1"/>
          <w:rFonts w:eastAsia="Times New Roman"/>
          <w:b/>
          <w:bCs/>
          <w:color w:val="000080"/>
        </w:rPr>
        <w:t xml:space="preserve">Особенности продажи (уступки) имущества и имущественных прав сельскохозяйственных предприятий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продаже (уступке) имущества должника судебный управляющий или руководитель должника дол</w:t>
      </w:r>
      <w:r>
        <w:rPr>
          <w:rFonts w:eastAsia="Times New Roman"/>
          <w:color w:val="000000"/>
        </w:rPr>
        <w:t>жен выставить на продажу на первых торгах в форме электронного онлайн-аукциона сельскохозяйственное предприятие как имущественный комплекс.</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Преимущественное право приобретения имущества должника, а также прав владения землей имеют лица, занимающиеся произв</w:t>
      </w:r>
      <w:r>
        <w:rPr>
          <w:rFonts w:eastAsia="Times New Roman"/>
          <w:color w:val="000000"/>
        </w:rPr>
        <w:t>одством сельскохозяйственной продукции и владеющие земельным участком, непосредственно прилегающим к земельному участку должника. Судебный управляющий или руководитель должника при продаже (уступке) указанного имущества, а также имущественных прав обязан о</w:t>
      </w:r>
      <w:r>
        <w:rPr>
          <w:rFonts w:eastAsia="Times New Roman"/>
          <w:color w:val="000000"/>
        </w:rPr>
        <w:t xml:space="preserve">рганизовать проведение оценки стоимости указанного имущества и имущественных прав и предложить лицам приобрести данное имущество по оценочной стоимости.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если лица, указанные в части второй настоящей статьи, в течение одного месяца не заявили о с</w:t>
      </w:r>
      <w:r>
        <w:rPr>
          <w:rFonts w:eastAsia="Times New Roman"/>
          <w:color w:val="000000"/>
        </w:rPr>
        <w:t xml:space="preserve">воем желании приобрести имущество и имущественные права сельскохозяйственного предприятия, судебный управляющий или руководитель должника осуществляет реализацию имущества в соответствии с законодательством.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ликвидации сельскохозяйственного предп</w:t>
      </w:r>
      <w:r>
        <w:rPr>
          <w:rFonts w:eastAsia="Times New Roman"/>
          <w:color w:val="000000"/>
        </w:rPr>
        <w:t>риятия вследствие неплатежеспособности право пользования предоставленными ему земельными участками может отчуждаться или переходить к другому лицу в порядке, определенном законодательством.</w:t>
      </w:r>
    </w:p>
    <w:p w:rsidR="00000000" w:rsidRDefault="00B278B7">
      <w:pPr>
        <w:shd w:val="clear" w:color="auto" w:fill="FFFFFF"/>
        <w:ind w:firstLine="851"/>
        <w:jc w:val="both"/>
        <w:divId w:val="1616718913"/>
        <w:rPr>
          <w:rFonts w:eastAsia="Times New Roman"/>
          <w:b/>
          <w:bCs/>
          <w:color w:val="000080"/>
        </w:rPr>
      </w:pPr>
      <w:r>
        <w:rPr>
          <w:rStyle w:val="clauseprfx1"/>
          <w:rFonts w:eastAsia="Times New Roman"/>
          <w:b/>
          <w:bCs/>
          <w:color w:val="000080"/>
        </w:rPr>
        <w:t xml:space="preserve">Статья 180. </w:t>
      </w:r>
      <w:r>
        <w:rPr>
          <w:rStyle w:val="clausesuff1"/>
          <w:rFonts w:eastAsia="Times New Roman"/>
          <w:b/>
          <w:bCs/>
          <w:color w:val="000080"/>
        </w:rPr>
        <w:t>Основание признания банка неплатежеспособным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прини</w:t>
      </w:r>
      <w:r>
        <w:rPr>
          <w:rFonts w:eastAsia="Times New Roman"/>
          <w:color w:val="000000"/>
        </w:rPr>
        <w:t>мает к рассмотрению дело о признании принудительно ликвидируемого банка неплатежеспособным при представлении заявления ликвидатором, назначенным Центральным банком.</w:t>
      </w:r>
    </w:p>
    <w:p w:rsidR="00000000" w:rsidRDefault="00B278B7">
      <w:pPr>
        <w:shd w:val="clear" w:color="auto" w:fill="FFFFFF"/>
        <w:ind w:firstLine="851"/>
        <w:jc w:val="both"/>
        <w:divId w:val="1572887815"/>
        <w:rPr>
          <w:rFonts w:eastAsia="Times New Roman"/>
          <w:b/>
          <w:bCs/>
          <w:color w:val="000080"/>
        </w:rPr>
      </w:pPr>
      <w:r>
        <w:rPr>
          <w:rStyle w:val="clauseprfx1"/>
          <w:rFonts w:eastAsia="Times New Roman"/>
          <w:b/>
          <w:bCs/>
          <w:color w:val="000080"/>
        </w:rPr>
        <w:t xml:space="preserve">Статья 181. </w:t>
      </w:r>
      <w:r>
        <w:rPr>
          <w:rStyle w:val="clausesuff1"/>
          <w:rFonts w:eastAsia="Times New Roman"/>
          <w:b/>
          <w:bCs/>
          <w:color w:val="000080"/>
        </w:rPr>
        <w:t>Особенности рассмотрения дела о неплатежеспособности банка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Отношения, возникающ</w:t>
      </w:r>
      <w:r>
        <w:rPr>
          <w:rFonts w:eastAsia="Times New Roman"/>
          <w:color w:val="000000"/>
        </w:rPr>
        <w:t xml:space="preserve">ие при неспособности должника — банка удовлетворить требования кредиторов, и вопросы, связанные с неплатежеспособностью банка, регулируются </w:t>
      </w:r>
      <w:hyperlink r:id="rId196" w:history="1">
        <w:r>
          <w:rPr>
            <w:rFonts w:eastAsia="Times New Roman"/>
            <w:color w:val="008080"/>
          </w:rPr>
          <w:t xml:space="preserve">Законом </w:t>
        </w:r>
      </w:hyperlink>
      <w:r>
        <w:rPr>
          <w:rFonts w:eastAsia="Times New Roman"/>
          <w:color w:val="000000"/>
        </w:rPr>
        <w:t>Республики Узбекистан «О санации и ликвидации банков».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Процедуры </w:t>
      </w:r>
      <w:r>
        <w:rPr>
          <w:rFonts w:eastAsia="Times New Roman"/>
          <w:color w:val="000000"/>
        </w:rPr>
        <w:t>судебной санации и внешнего управления в отношении банка не вводятся.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Лицами, участвующими в деле о неплатежеспособности банка, кроме предусмотренных </w:t>
      </w:r>
      <w:hyperlink r:id="rId197" w:history="1">
        <w:r>
          <w:rPr>
            <w:rFonts w:eastAsia="Times New Roman"/>
            <w:color w:val="008080"/>
          </w:rPr>
          <w:t xml:space="preserve">статьей 38 </w:t>
        </w:r>
      </w:hyperlink>
      <w:r>
        <w:rPr>
          <w:rFonts w:eastAsia="Times New Roman"/>
          <w:color w:val="000000"/>
        </w:rPr>
        <w:t>настоящего Закона, также являются Центральный банк Республики Узбекистан и Агентство по гарантированию вкладов.</w:t>
      </w:r>
    </w:p>
    <w:p w:rsidR="00000000" w:rsidRDefault="00B278B7">
      <w:pPr>
        <w:shd w:val="clear" w:color="auto" w:fill="FFFFFF"/>
        <w:ind w:firstLine="851"/>
        <w:jc w:val="both"/>
        <w:divId w:val="1980962449"/>
        <w:rPr>
          <w:rFonts w:eastAsia="Times New Roman"/>
          <w:b/>
          <w:bCs/>
          <w:color w:val="000080"/>
        </w:rPr>
      </w:pPr>
      <w:r>
        <w:rPr>
          <w:rStyle w:val="clauseprfx1"/>
          <w:rFonts w:eastAsia="Times New Roman"/>
          <w:b/>
          <w:bCs/>
          <w:color w:val="000080"/>
        </w:rPr>
        <w:t xml:space="preserve">Статья 182. </w:t>
      </w:r>
      <w:r>
        <w:rPr>
          <w:rStyle w:val="clausesuff1"/>
          <w:rFonts w:eastAsia="Times New Roman"/>
          <w:b/>
          <w:bCs/>
          <w:color w:val="000080"/>
        </w:rPr>
        <w:t>Рассмотрение дела о неплатежеспособности страховщика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Лицом, участвующим в деле о неплатежеспособности страховщика, кроме лиц, предус</w:t>
      </w:r>
      <w:r>
        <w:rPr>
          <w:rFonts w:eastAsia="Times New Roman"/>
          <w:color w:val="000000"/>
        </w:rPr>
        <w:t xml:space="preserve">мотренных </w:t>
      </w:r>
      <w:hyperlink r:id="rId198" w:history="1">
        <w:r>
          <w:rPr>
            <w:rFonts w:eastAsia="Times New Roman"/>
            <w:color w:val="008080"/>
          </w:rPr>
          <w:t xml:space="preserve">статьей 38 </w:t>
        </w:r>
      </w:hyperlink>
      <w:r>
        <w:rPr>
          <w:rFonts w:eastAsia="Times New Roman"/>
          <w:color w:val="000000"/>
        </w:rPr>
        <w:t>настоящего Закона, является также специально уполномоченный государственный орган в области регулирования страховой деятельности.</w:t>
      </w:r>
    </w:p>
    <w:p w:rsidR="00000000" w:rsidRDefault="00B278B7">
      <w:pPr>
        <w:shd w:val="clear" w:color="auto" w:fill="FFFFFF"/>
        <w:ind w:firstLine="851"/>
        <w:jc w:val="both"/>
        <w:divId w:val="892735630"/>
        <w:rPr>
          <w:rFonts w:eastAsia="Times New Roman"/>
          <w:b/>
          <w:bCs/>
          <w:color w:val="000080"/>
        </w:rPr>
      </w:pPr>
      <w:r>
        <w:rPr>
          <w:rStyle w:val="clauseprfx1"/>
          <w:rFonts w:eastAsia="Times New Roman"/>
          <w:b/>
          <w:bCs/>
          <w:color w:val="000080"/>
        </w:rPr>
        <w:t xml:space="preserve">Статья 183. </w:t>
      </w:r>
      <w:r>
        <w:rPr>
          <w:rStyle w:val="clausesuff1"/>
          <w:rFonts w:eastAsia="Times New Roman"/>
          <w:b/>
          <w:bCs/>
          <w:color w:val="000080"/>
        </w:rPr>
        <w:t>Продажа имущественного комплекса страховщика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w:t>
      </w:r>
      <w:r>
        <w:rPr>
          <w:rFonts w:eastAsia="Times New Roman"/>
          <w:color w:val="000000"/>
        </w:rPr>
        <w:t xml:space="preserve">родажа имущественного комплекса страховщика может быть осуществлена в процессе процедуры внешнего управления в соответствии со </w:t>
      </w:r>
      <w:hyperlink r:id="rId199" w:history="1">
        <w:r>
          <w:rPr>
            <w:rFonts w:eastAsia="Times New Roman"/>
            <w:color w:val="008080"/>
          </w:rPr>
          <w:t xml:space="preserve">статьей 126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Покупателем имущественного комплекса страховщика-до</w:t>
      </w:r>
      <w:r>
        <w:rPr>
          <w:rFonts w:eastAsia="Times New Roman"/>
          <w:color w:val="000000"/>
        </w:rPr>
        <w:t>лжника может выступать только страховая организация.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продажи имущественного комплекса страховщика в процессе процедуры внешнего управления к его приобретателю переходят все права и обязанности по договорам страхования, по которым на дату продажи и</w:t>
      </w:r>
      <w:r>
        <w:rPr>
          <w:rFonts w:eastAsia="Times New Roman"/>
          <w:color w:val="000000"/>
        </w:rPr>
        <w:t>мущественного комплекса страховщика страховой случай не наступил.</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При проведении ликвидационного производства имущественный комплекс страховщика может быть продан только с согласия покупателя на принятие на себя договоров страхования, по которым страховой </w:t>
      </w:r>
      <w:r>
        <w:rPr>
          <w:rFonts w:eastAsia="Times New Roman"/>
          <w:color w:val="000000"/>
        </w:rPr>
        <w:t>случай не наступил до даты признания страховщика банкротом.</w:t>
      </w:r>
    </w:p>
    <w:p w:rsidR="00000000" w:rsidRDefault="00B278B7">
      <w:pPr>
        <w:shd w:val="clear" w:color="auto" w:fill="FFFFFF"/>
        <w:ind w:firstLine="851"/>
        <w:jc w:val="both"/>
        <w:divId w:val="713505117"/>
        <w:rPr>
          <w:rFonts w:eastAsia="Times New Roman"/>
          <w:b/>
          <w:bCs/>
          <w:color w:val="000080"/>
        </w:rPr>
      </w:pPr>
      <w:r>
        <w:rPr>
          <w:rStyle w:val="clauseprfx1"/>
          <w:rFonts w:eastAsia="Times New Roman"/>
          <w:b/>
          <w:bCs/>
          <w:color w:val="000080"/>
        </w:rPr>
        <w:t xml:space="preserve">Статья 184. </w:t>
      </w:r>
      <w:r>
        <w:rPr>
          <w:rStyle w:val="clausesuff1"/>
          <w:rFonts w:eastAsia="Times New Roman"/>
          <w:b/>
          <w:bCs/>
          <w:color w:val="000080"/>
        </w:rPr>
        <w:t>Право требования страхователей (выгодоприобретателей) в случае неплатежеспособности страховщика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принятия судом решения о признании страховщика банкротом и начале ликвидационно</w:t>
      </w:r>
      <w:r>
        <w:rPr>
          <w:rFonts w:eastAsia="Times New Roman"/>
          <w:color w:val="000000"/>
        </w:rPr>
        <w:t xml:space="preserve">го производства все договоры страхования, по которым страховой случай не наступил до даты принятия указанного решения, прекращаются, за исключением случаев, предусмотренных </w:t>
      </w:r>
      <w:hyperlink r:id="rId200" w:history="1">
        <w:r>
          <w:rPr>
            <w:rFonts w:eastAsia="Times New Roman"/>
            <w:color w:val="008080"/>
          </w:rPr>
          <w:t xml:space="preserve">частями третьей </w:t>
        </w:r>
      </w:hyperlink>
      <w:r>
        <w:rPr>
          <w:rFonts w:eastAsia="Times New Roman"/>
          <w:color w:val="000000"/>
        </w:rPr>
        <w:t xml:space="preserve">и </w:t>
      </w:r>
      <w:hyperlink r:id="rId201" w:history="1">
        <w:r>
          <w:rPr>
            <w:rFonts w:eastAsia="Times New Roman"/>
            <w:color w:val="008080"/>
          </w:rPr>
          <w:t>четвертой</w:t>
        </w:r>
      </w:hyperlink>
      <w:r>
        <w:rPr>
          <w:rFonts w:eastAsia="Times New Roman"/>
          <w:color w:val="000000"/>
        </w:rPr>
        <w:t xml:space="preserve"> статьи 183 настоящего Закона.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Страхователи (выгодоприобретатели) по договорам страхования, прекратившимся по основаниям, предусмотренным </w:t>
      </w:r>
      <w:hyperlink r:id="rId202" w:history="1">
        <w:r>
          <w:rPr>
            <w:rFonts w:eastAsia="Times New Roman"/>
            <w:color w:val="008080"/>
          </w:rPr>
          <w:t xml:space="preserve">частью первой </w:t>
        </w:r>
      </w:hyperlink>
      <w:r>
        <w:rPr>
          <w:rFonts w:eastAsia="Times New Roman"/>
          <w:color w:val="000000"/>
        </w:rPr>
        <w:t xml:space="preserve">настоящей статьи, </w:t>
      </w:r>
      <w:r>
        <w:rPr>
          <w:rFonts w:eastAsia="Times New Roman"/>
          <w:color w:val="000000"/>
        </w:rPr>
        <w:t>обязаны возвратить часть уплаченной страховщику страховой премии пропорционально разнице между сроком действия договора страхования и сроком, в течение которого действовал данный договор, если иное не предусмотрено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Страхователи (выгодопр</w:t>
      </w:r>
      <w:r>
        <w:rPr>
          <w:rFonts w:eastAsia="Times New Roman"/>
          <w:color w:val="000000"/>
        </w:rPr>
        <w:t xml:space="preserve">иобретатели) по договорам страхования, по которым страховой случай наступил до момента принятия судом решения о признании страховщика банкротом и начале ликвидационного производства, имеют право требовать выплаты страхового возмещения (страховой суммы) от </w:t>
      </w:r>
      <w:r>
        <w:rPr>
          <w:rFonts w:eastAsia="Times New Roman"/>
          <w:color w:val="000000"/>
        </w:rPr>
        <w:t>ликвидационного управляющего.</w:t>
      </w:r>
    </w:p>
    <w:p w:rsidR="00000000" w:rsidRDefault="00B278B7">
      <w:pPr>
        <w:shd w:val="clear" w:color="auto" w:fill="FFFFFF"/>
        <w:ind w:firstLine="851"/>
        <w:jc w:val="both"/>
        <w:divId w:val="1091774751"/>
        <w:rPr>
          <w:rFonts w:eastAsia="Times New Roman"/>
          <w:b/>
          <w:bCs/>
          <w:color w:val="000080"/>
        </w:rPr>
      </w:pPr>
      <w:r>
        <w:rPr>
          <w:rStyle w:val="clauseprfx1"/>
          <w:rFonts w:eastAsia="Times New Roman"/>
          <w:b/>
          <w:bCs/>
          <w:color w:val="000080"/>
        </w:rPr>
        <w:t xml:space="preserve">Статья 185. </w:t>
      </w:r>
      <w:r>
        <w:rPr>
          <w:rStyle w:val="clausesuff1"/>
          <w:rFonts w:eastAsia="Times New Roman"/>
          <w:b/>
          <w:bCs/>
          <w:color w:val="000080"/>
        </w:rPr>
        <w:t>Удовлетворение требований кредиторов страховщика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признания судом страховщика банкротом требования кредиторов удовлетворяются в следующем порядке: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первую очередь — требования страхователей по договорам о</w:t>
      </w:r>
      <w:r>
        <w:rPr>
          <w:rFonts w:eastAsia="Times New Roman"/>
          <w:color w:val="000000"/>
        </w:rPr>
        <w:t>бязательного страхования в отрасли страхования жизни;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 вторую очередь — требования страхователей по иным договорам обязательного страхования;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третью очередь — требования иных страхователей (выгодоприобретателей);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четвертую очередь — требования по пла</w:t>
      </w:r>
      <w:r>
        <w:rPr>
          <w:rFonts w:eastAsia="Times New Roman"/>
          <w:color w:val="000000"/>
        </w:rPr>
        <w:t>тежным (исполнительным) документам, предусматривающим налоги и сборы. После полного удовлетворения указанных требований удовлетворяются требования по социальному страхованию и требования граждан по возмещению ущерба, причиненного их имуществу преступлением</w:t>
      </w:r>
      <w:r>
        <w:rPr>
          <w:rFonts w:eastAsia="Times New Roman"/>
          <w:color w:val="000000"/>
        </w:rPr>
        <w:t xml:space="preserve"> или административным правонарушением;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пятую очередь — требования прочих кредиторов страховщика.</w:t>
      </w:r>
    </w:p>
    <w:p w:rsidR="00000000" w:rsidRDefault="00B278B7">
      <w:pPr>
        <w:shd w:val="clear" w:color="auto" w:fill="FFFFFF"/>
        <w:ind w:firstLine="851"/>
        <w:jc w:val="both"/>
        <w:divId w:val="551968964"/>
        <w:rPr>
          <w:rFonts w:eastAsia="Times New Roman"/>
          <w:b/>
          <w:bCs/>
          <w:color w:val="000080"/>
        </w:rPr>
      </w:pPr>
      <w:r>
        <w:rPr>
          <w:rStyle w:val="clauseprfx1"/>
          <w:rFonts w:eastAsia="Times New Roman"/>
          <w:b/>
          <w:bCs/>
          <w:color w:val="000080"/>
        </w:rPr>
        <w:t xml:space="preserve">Статья 186. </w:t>
      </w:r>
      <w:r>
        <w:rPr>
          <w:rStyle w:val="clausesuff1"/>
          <w:rFonts w:eastAsia="Times New Roman"/>
          <w:b/>
          <w:bCs/>
          <w:color w:val="000080"/>
        </w:rPr>
        <w:t>Особенности неплатежеспособности профессиональных участников рынка ценных бумаг</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Лицом, участвующим в деле о неплатежеспособности профессиональног</w:t>
      </w:r>
      <w:r>
        <w:rPr>
          <w:rFonts w:eastAsia="Times New Roman"/>
          <w:color w:val="000000"/>
        </w:rPr>
        <w:t xml:space="preserve">о участника рынка ценных бумаг, кроме лиц, предусмотренных </w:t>
      </w:r>
      <w:hyperlink r:id="rId203" w:history="1">
        <w:r>
          <w:rPr>
            <w:rFonts w:eastAsia="Times New Roman"/>
            <w:color w:val="008080"/>
          </w:rPr>
          <w:t xml:space="preserve">статьей 38 </w:t>
        </w:r>
      </w:hyperlink>
      <w:r>
        <w:rPr>
          <w:rFonts w:eastAsia="Times New Roman"/>
          <w:color w:val="000000"/>
        </w:rPr>
        <w:t>настоящего Закона, является также уполномоченный государственный орган по регулированию рынка ценных бумаг.</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Особенности процедур неплатежеспособности профессиональных участников рынка ценных бумаг, не урегулированные настоящим Законом, а также меры по защи</w:t>
      </w:r>
      <w:r>
        <w:rPr>
          <w:rFonts w:eastAsia="Times New Roman"/>
          <w:color w:val="000000"/>
        </w:rPr>
        <w:t>те прав и интересов инвесторов на рынке ценных бумаг могут быть установлены актами законодательства.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предупреждения неплатежеспособности и проведения досудебных процедур восстановления платежеспособности профессиональных участников рынка ценных бум</w:t>
      </w:r>
      <w:r>
        <w:rPr>
          <w:rFonts w:eastAsia="Times New Roman"/>
          <w:color w:val="000000"/>
        </w:rPr>
        <w:t>аг устанавливается законодательством.</w:t>
      </w:r>
    </w:p>
    <w:p w:rsidR="00000000" w:rsidRDefault="00B278B7">
      <w:pPr>
        <w:shd w:val="clear" w:color="auto" w:fill="FFFFFF"/>
        <w:ind w:firstLine="851"/>
        <w:jc w:val="both"/>
        <w:divId w:val="1617637128"/>
        <w:rPr>
          <w:rFonts w:eastAsia="Times New Roman"/>
          <w:b/>
          <w:bCs/>
          <w:color w:val="000080"/>
        </w:rPr>
      </w:pPr>
      <w:r>
        <w:rPr>
          <w:rStyle w:val="clauseprfx1"/>
          <w:rFonts w:eastAsia="Times New Roman"/>
          <w:b/>
          <w:bCs/>
          <w:color w:val="000080"/>
        </w:rPr>
        <w:t xml:space="preserve">Статья 187. </w:t>
      </w:r>
      <w:r>
        <w:rPr>
          <w:rStyle w:val="clausesuff1"/>
          <w:rFonts w:eastAsia="Times New Roman"/>
          <w:b/>
          <w:bCs/>
          <w:color w:val="000080"/>
        </w:rPr>
        <w:t>Требования к судебным управляющим в деле о неплатежеспособности профессиональных участников рынка ценных бумаг</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по делу о неплатежеспособности профессионального участника рынка ценных бу</w:t>
      </w:r>
      <w:r>
        <w:rPr>
          <w:rFonts w:eastAsia="Times New Roman"/>
          <w:color w:val="000000"/>
        </w:rPr>
        <w:t>маг должен пройти аттестацию для осуществления деятельности в качестве судебного управляющего, а также иметь квалификационный аттестат специалиста рынка ценных бумаг, выдаваемый уполномоченным государственным органом по регулированию рынка ценных бумаг.</w:t>
      </w:r>
    </w:p>
    <w:p w:rsidR="00000000" w:rsidRDefault="00B278B7">
      <w:pPr>
        <w:shd w:val="clear" w:color="auto" w:fill="FFFFFF"/>
        <w:ind w:firstLine="851"/>
        <w:jc w:val="both"/>
        <w:divId w:val="1660572834"/>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188. </w:t>
      </w:r>
      <w:r>
        <w:rPr>
          <w:rStyle w:val="clausesuff1"/>
          <w:rFonts w:eastAsia="Times New Roman"/>
          <w:b/>
          <w:bCs/>
          <w:color w:val="000080"/>
        </w:rPr>
        <w:t>Ограничения на совершение сделок профессиональным участником рынка ценных бумаг</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Ограничения на совершение сделок профессиональным участником рынка ценных бумаг при применении к нему процедур неплатежеспособности не распространяются на сделки с це</w:t>
      </w:r>
      <w:r>
        <w:rPr>
          <w:rFonts w:eastAsia="Times New Roman"/>
          <w:color w:val="000000"/>
        </w:rPr>
        <w:t>нными бумагами его клиентов, совершаемые по поручениям инвесторов на рынке ценных бумаг, подтвержденным инвесторами после возбуждения дела о неплатежеспособности.</w:t>
      </w:r>
    </w:p>
    <w:p w:rsidR="00000000" w:rsidRDefault="00B278B7">
      <w:pPr>
        <w:shd w:val="clear" w:color="auto" w:fill="FFFFFF"/>
        <w:ind w:firstLine="851"/>
        <w:jc w:val="both"/>
        <w:divId w:val="1831477717"/>
        <w:rPr>
          <w:rFonts w:eastAsia="Times New Roman"/>
          <w:b/>
          <w:bCs/>
          <w:color w:val="000080"/>
        </w:rPr>
      </w:pPr>
      <w:r>
        <w:rPr>
          <w:rStyle w:val="clauseprfx1"/>
          <w:rFonts w:eastAsia="Times New Roman"/>
          <w:b/>
          <w:bCs/>
          <w:color w:val="000080"/>
        </w:rPr>
        <w:t xml:space="preserve">Статья 189. </w:t>
      </w:r>
      <w:r>
        <w:rPr>
          <w:rStyle w:val="clausesuff1"/>
          <w:rFonts w:eastAsia="Times New Roman"/>
          <w:b/>
          <w:bCs/>
          <w:color w:val="000080"/>
        </w:rPr>
        <w:t>Особенности процедур наблюдения, внешнего управления и ликвидационного производства в деле о неплатежеспособности профессиональных участников рынка ценных бумаг</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введения процедуры наблюдения временный управляющий обязан в течение десятидневного с</w:t>
      </w:r>
      <w:r>
        <w:rPr>
          <w:rFonts w:eastAsia="Times New Roman"/>
          <w:color w:val="000000"/>
        </w:rPr>
        <w:t>рока с момента его назначения направить инвесторам на рынке ценных бумаг, передавшим должнику — профессиональному участнику рынка ценных бумаг в управление принадлежащие им ценные бумаги, извещение о возбуждении дела о неплатежеспособности и вступлении в п</w:t>
      </w:r>
      <w:r>
        <w:rPr>
          <w:rFonts w:eastAsia="Times New Roman"/>
          <w:color w:val="000000"/>
        </w:rPr>
        <w:t>рава временного управляющего. Ценные бумаги и иное имущество клиентов, находящиеся в распоряжении профессионального участника рынка ценных бумаг, не включаются в ликвидационную массу.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введения процедуры внешнего управления или ликвидационного про</w:t>
      </w:r>
      <w:r>
        <w:rPr>
          <w:rFonts w:eastAsia="Times New Roman"/>
          <w:color w:val="000000"/>
        </w:rPr>
        <w:t>изводства оставшиеся ценные бумаги клиентов подлежат возврату клиентам, если иное не предусмотрено соглашением внешнего управляющего или ликвидационного управляющего с клиентами.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требования клиентов в отношении возврата принадлежащих им ценных бумаг о</w:t>
      </w:r>
      <w:r>
        <w:rPr>
          <w:rFonts w:eastAsia="Times New Roman"/>
          <w:color w:val="000000"/>
        </w:rPr>
        <w:t>дного вида (одного эмитента, одной категории, одного типа, одной серии) превышают количество указанных ценных бумаг, находящихся в распоряжении профессионального участника рынка ценных бумаг, возврат указанных ценных бумаг клиентам осуществляется пропорцио</w:t>
      </w:r>
      <w:r>
        <w:rPr>
          <w:rFonts w:eastAsia="Times New Roman"/>
          <w:color w:val="000000"/>
        </w:rPr>
        <w:t xml:space="preserve">нально требованиям клиентов. Требования клиентов в неудовлетворенной их части признаются денежными обязательствами и удовлетворяются (погашаются) в порядке, предусмотренном </w:t>
      </w:r>
      <w:hyperlink r:id="rId204" w:history="1">
        <w:r>
          <w:rPr>
            <w:rFonts w:eastAsia="Times New Roman"/>
            <w:color w:val="008080"/>
          </w:rPr>
          <w:t xml:space="preserve">главой 11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ходе </w:t>
      </w:r>
      <w:r>
        <w:rPr>
          <w:rFonts w:eastAsia="Times New Roman"/>
          <w:color w:val="000000"/>
        </w:rPr>
        <w:t>процедуры внешнего управления профессионального участника рынка ценных бумаг внешний управляющий может передать ценные бумаги, переданные ему в управление клиентами, иному профессиональному участнику рынка ценных бумаг с согласия и от имени клиентов.</w:t>
      </w:r>
    </w:p>
    <w:p w:rsidR="00000000" w:rsidRDefault="00B278B7">
      <w:pPr>
        <w:shd w:val="clear" w:color="auto" w:fill="FFFFFF"/>
        <w:ind w:firstLine="851"/>
        <w:jc w:val="both"/>
        <w:divId w:val="15276307"/>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190. </w:t>
      </w:r>
      <w:r>
        <w:rPr>
          <w:rStyle w:val="clausesuff1"/>
          <w:rFonts w:eastAsia="Times New Roman"/>
          <w:b/>
          <w:bCs/>
          <w:color w:val="000080"/>
        </w:rPr>
        <w:t>Особенности неплатежеспособности застройщика по долевому строительству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Отношения, связанные с неплатежеспобностью застройщика, если иное не предусмотрено настоящей главой, регулируются правилами, установленными настоящим Законом, регулирующими непла</w:t>
      </w:r>
      <w:r>
        <w:rPr>
          <w:rFonts w:eastAsia="Times New Roman"/>
          <w:color w:val="000000"/>
        </w:rPr>
        <w:t>тежеспобность должника — юридического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Лицом, участвующим в деле о неплатежеспособности застройщика по долевому строительству (далее — застройщик), кроме лиц, предусмотренных </w:t>
      </w:r>
      <w:hyperlink r:id="rId205" w:history="1">
        <w:r>
          <w:rPr>
            <w:rFonts w:eastAsia="Times New Roman"/>
            <w:color w:val="008080"/>
          </w:rPr>
          <w:t xml:space="preserve">статьей 38 </w:t>
        </w:r>
      </w:hyperlink>
      <w:r>
        <w:rPr>
          <w:rFonts w:eastAsia="Times New Roman"/>
          <w:color w:val="000000"/>
        </w:rPr>
        <w:t>настоящего Закона,</w:t>
      </w:r>
      <w:r>
        <w:rPr>
          <w:rFonts w:eastAsia="Times New Roman"/>
          <w:color w:val="000000"/>
        </w:rPr>
        <w:t xml:space="preserve"> является также уполномоченный государственный орган в области регулирования строительной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Судебный управляющий в течение десяти дней со дня своего назначения письменно уведомляет лицо, заключившее договор на участие в долевом строительстве (д</w:t>
      </w:r>
      <w:r>
        <w:rPr>
          <w:rFonts w:eastAsia="Times New Roman"/>
          <w:color w:val="000000"/>
        </w:rPr>
        <w:t>алее — дольщик) в целях приобретения объекта строительства на праве собственности.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целях завершения строительных работ объекты незавершенного строительства (многоквартирные дома), в которые привлечены средства участников строительства и (или) средства уч</w:t>
      </w:r>
      <w:r>
        <w:rPr>
          <w:rFonts w:eastAsia="Times New Roman"/>
          <w:color w:val="000000"/>
        </w:rPr>
        <w:t>астников долевого строительства, объекты инфраструктуры и (или) присоединенные к ним инженерно-технологические объекты передаются по решению собрания кредиторов могут быть переданы другой строительной организации, внесенных в установленном порядке в Электр</w:t>
      </w:r>
      <w:r>
        <w:rPr>
          <w:rFonts w:eastAsia="Times New Roman"/>
          <w:color w:val="000000"/>
        </w:rPr>
        <w:t>онный перечень застройщиков, привлекающих средства на долевое строительство (далее — другая строительная организация). При этом права и обязанности застройщика по договору с дольщиками передаются другой строительной организации, принявшей в целях завершени</w:t>
      </w:r>
      <w:r>
        <w:rPr>
          <w:rFonts w:eastAsia="Times New Roman"/>
          <w:color w:val="000000"/>
        </w:rPr>
        <w:t>я строительства эти объекты.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Кабинетом Министров Республики Узбекистан определяется порядок передачи объекта строительства другой строительной организации, внесенных в установленном порядке в Электронный перечень застройщиков, привлекающих средства на доле</w:t>
      </w:r>
      <w:r>
        <w:rPr>
          <w:rFonts w:eastAsia="Times New Roman"/>
          <w:color w:val="000000"/>
        </w:rPr>
        <w:t>вое строительство, на основании предложений уполномоченного государственного органа в области регулирования строительной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Стоимость объектов строительства (многоквартирных домов), объектов инфраструктуры и (или) присоединенных к ним инженерно-</w:t>
      </w:r>
      <w:r>
        <w:rPr>
          <w:rFonts w:eastAsia="Times New Roman"/>
          <w:color w:val="000000"/>
        </w:rPr>
        <w:t>технологических объектов, передаваемых застройщиком другой строительной организации, определяется оценщиком, привлеченным ликвидационным управляющим за счет средств должника-застройщика.</w:t>
      </w:r>
    </w:p>
    <w:p w:rsidR="00000000" w:rsidRDefault="00B278B7">
      <w:pPr>
        <w:shd w:val="clear" w:color="auto" w:fill="FFFFFF"/>
        <w:ind w:firstLine="851"/>
        <w:jc w:val="both"/>
        <w:divId w:val="155343248"/>
        <w:rPr>
          <w:rFonts w:eastAsia="Times New Roman"/>
          <w:b/>
          <w:bCs/>
          <w:color w:val="000080"/>
        </w:rPr>
      </w:pPr>
      <w:r>
        <w:rPr>
          <w:rStyle w:val="clauseprfx1"/>
          <w:rFonts w:eastAsia="Times New Roman"/>
          <w:b/>
          <w:bCs/>
          <w:color w:val="000080"/>
        </w:rPr>
        <w:t xml:space="preserve">Статья 191. </w:t>
      </w:r>
      <w:r>
        <w:rPr>
          <w:rStyle w:val="clausesuff1"/>
          <w:rFonts w:eastAsia="Times New Roman"/>
          <w:b/>
          <w:bCs/>
          <w:color w:val="000080"/>
        </w:rPr>
        <w:t>Определение убытков, причиненных участникам долевого стро</w:t>
      </w:r>
      <w:r>
        <w:rPr>
          <w:rStyle w:val="clausesuff1"/>
          <w:rFonts w:eastAsia="Times New Roman"/>
          <w:b/>
          <w:bCs/>
          <w:color w:val="000080"/>
        </w:rPr>
        <w:t>ительства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установлении размера денежного требования дольщика учитывается размер убытков в виде реального ущерба, причиненных нарушением обязательства застройщика по передаче жилого помещения, в виде разницы между стоимостью жилого помещения (определенн</w:t>
      </w:r>
      <w:r>
        <w:rPr>
          <w:rFonts w:eastAsia="Times New Roman"/>
          <w:color w:val="000000"/>
        </w:rPr>
        <w:t>ой на дату введения процедур неплатежеспособности в отношении застройщику), которое должно было быть передано дольщику, и суммой денежных средств, уплаченных по договору строительства.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Превышение суммы денежных средств, уплаченной по договору, предусматрив</w:t>
      </w:r>
      <w:r>
        <w:rPr>
          <w:rFonts w:eastAsia="Times New Roman"/>
          <w:color w:val="000000"/>
        </w:rPr>
        <w:t>ающему передачу жилого помещения, над стоимостью жилого помещения (определенной на дату введения первой процедуры, применяемой в деле о банкротстве к застройщику), которое должно было быть передано дольщику, не может являться основанием для изменения разме</w:t>
      </w:r>
      <w:r>
        <w:rPr>
          <w:rFonts w:eastAsia="Times New Roman"/>
          <w:color w:val="000000"/>
        </w:rPr>
        <w:t>ра денежных требований дольщика.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дольщиком не полностью выполнено обязательство по оплате стоимости жилого помещения, размер выявленного реального ущерба учитывается пропорционально выполненной части обязательства.</w:t>
      </w:r>
    </w:p>
    <w:p w:rsidR="00000000" w:rsidRDefault="00B278B7">
      <w:pPr>
        <w:shd w:val="clear" w:color="auto" w:fill="FFFFFF"/>
        <w:ind w:firstLine="851"/>
        <w:jc w:val="both"/>
        <w:divId w:val="2099206113"/>
        <w:rPr>
          <w:rFonts w:eastAsia="Times New Roman"/>
          <w:b/>
          <w:bCs/>
          <w:color w:val="000080"/>
        </w:rPr>
      </w:pPr>
      <w:r>
        <w:rPr>
          <w:rStyle w:val="clauseprfx1"/>
          <w:rFonts w:eastAsia="Times New Roman"/>
          <w:b/>
          <w:bCs/>
          <w:color w:val="000080"/>
        </w:rPr>
        <w:t xml:space="preserve">Статья 192. </w:t>
      </w:r>
      <w:r>
        <w:rPr>
          <w:rStyle w:val="clausesuff1"/>
          <w:rFonts w:eastAsia="Times New Roman"/>
          <w:b/>
          <w:bCs/>
          <w:color w:val="000080"/>
        </w:rPr>
        <w:t>Порядок удовлетворения т</w:t>
      </w:r>
      <w:r>
        <w:rPr>
          <w:rStyle w:val="clausesuff1"/>
          <w:rFonts w:eastAsia="Times New Roman"/>
          <w:b/>
          <w:bCs/>
          <w:color w:val="000080"/>
        </w:rPr>
        <w:t>ребований кредиторов при долевом строительстве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 удовлетворения требований кредиторов возмещаются судебные расходы по делу о неплатежеспособности, а также требования граждан, перед которыми должник несет ответственность за причинение вреда жизни или здоро</w:t>
      </w:r>
      <w:r>
        <w:rPr>
          <w:rFonts w:eastAsia="Times New Roman"/>
          <w:color w:val="000000"/>
        </w:rPr>
        <w:t>вью граждан.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удовлетворяются в следующем порядке: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первую очередь — требования по взысканию алиментов, по выплате вознаграждений по авторским договорам, а также по платежным (исполнительным) документам, предусматривающим выдачу денеж</w:t>
      </w:r>
      <w:r>
        <w:rPr>
          <w:rFonts w:eastAsia="Times New Roman"/>
          <w:color w:val="000000"/>
        </w:rPr>
        <w:t>ных средств на выплату заработной платы;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 вторую очередь — требования по возмещению убытков, причиненных дольщикам;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третью очередь — требования других кредиторов застройщика.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относящиеся к одной очереди, удовлетворяются в порядке</w:t>
      </w:r>
      <w:r>
        <w:rPr>
          <w:rFonts w:eastAsia="Times New Roman"/>
          <w:color w:val="000000"/>
        </w:rPr>
        <w:t xml:space="preserve"> календарной очередности заявленных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каждой последующей очереди удовлетворяются после полного удовлетворения требований предыдущей очереди.</w:t>
      </w:r>
    </w:p>
    <w:p w:rsidR="00000000" w:rsidRDefault="00B278B7">
      <w:pPr>
        <w:shd w:val="clear" w:color="auto" w:fill="FFFFFF"/>
        <w:ind w:firstLine="851"/>
        <w:jc w:val="both"/>
        <w:divId w:val="1890648565"/>
        <w:rPr>
          <w:rFonts w:eastAsia="Times New Roman"/>
          <w:b/>
          <w:bCs/>
          <w:color w:val="000080"/>
        </w:rPr>
      </w:pPr>
      <w:r>
        <w:rPr>
          <w:rStyle w:val="clauseprfx1"/>
          <w:rFonts w:eastAsia="Times New Roman"/>
          <w:b/>
          <w:bCs/>
          <w:color w:val="000080"/>
        </w:rPr>
        <w:t xml:space="preserve">Статья 193. </w:t>
      </w:r>
      <w:r>
        <w:rPr>
          <w:rStyle w:val="clausesuff1"/>
          <w:rFonts w:eastAsia="Times New Roman"/>
          <w:b/>
          <w:bCs/>
          <w:color w:val="000080"/>
        </w:rPr>
        <w:t xml:space="preserve">Ответственность застройщика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Учредители (участники), собственник и (или) руководит</w:t>
      </w:r>
      <w:r>
        <w:rPr>
          <w:rFonts w:eastAsia="Times New Roman"/>
          <w:color w:val="000000"/>
        </w:rPr>
        <w:t>ели застройщика, неправомерные действия (бездействие) которых привели к неплатежеспособности, в случае недостаточности имущества застройщика несут субсидиарную или солидарную ответственность по обязательствам застройщика по возмещению причиненного ущерба и</w:t>
      </w:r>
      <w:r>
        <w:rPr>
          <w:rFonts w:eastAsia="Times New Roman"/>
          <w:color w:val="000000"/>
        </w:rPr>
        <w:t xml:space="preserve"> лишаются права заниматься строительной деятельностью до полного возмещения суммы реального ущерба.</w:t>
      </w:r>
    </w:p>
    <w:p w:rsidR="00000000" w:rsidRDefault="00B278B7">
      <w:pPr>
        <w:shd w:val="clear" w:color="auto" w:fill="FFFFFF"/>
        <w:jc w:val="center"/>
        <w:divId w:val="475074988"/>
        <w:rPr>
          <w:rFonts w:eastAsia="Times New Roman"/>
          <w:b/>
          <w:bCs/>
          <w:color w:val="000080"/>
        </w:rPr>
      </w:pPr>
      <w:r>
        <w:rPr>
          <w:rFonts w:eastAsia="Times New Roman"/>
          <w:b/>
          <w:bCs/>
          <w:color w:val="000080"/>
        </w:rPr>
        <w:t>Глава 14. Неплатежеспособность физического лица</w:t>
      </w:r>
    </w:p>
    <w:p w:rsidR="00000000" w:rsidRDefault="00B278B7">
      <w:pPr>
        <w:shd w:val="clear" w:color="auto" w:fill="FFFFFF"/>
        <w:ind w:firstLine="851"/>
        <w:jc w:val="both"/>
        <w:divId w:val="2036691384"/>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Регулирование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 отношениям, связанным с неплатежеспособностью физического лица, применяются соответствующие правила </w:t>
      </w:r>
      <w:hyperlink r:id="rId206" w:history="1">
        <w:r>
          <w:rPr>
            <w:rFonts w:eastAsia="Times New Roman"/>
            <w:color w:val="008080"/>
          </w:rPr>
          <w:t>глав 1</w:t>
        </w:r>
      </w:hyperlink>
      <w:r>
        <w:rPr>
          <w:rFonts w:eastAsia="Times New Roman"/>
          <w:color w:val="000000"/>
        </w:rPr>
        <w:t xml:space="preserve">, </w:t>
      </w:r>
      <w:hyperlink r:id="rId207" w:history="1">
        <w:r>
          <w:rPr>
            <w:rFonts w:eastAsia="Times New Roman"/>
            <w:color w:val="008080"/>
          </w:rPr>
          <w:t>2</w:t>
        </w:r>
      </w:hyperlink>
      <w:r>
        <w:rPr>
          <w:rFonts w:eastAsia="Times New Roman"/>
          <w:color w:val="000000"/>
        </w:rPr>
        <w:t xml:space="preserve">, </w:t>
      </w:r>
      <w:hyperlink r:id="rId208" w:history="1">
        <w:r>
          <w:rPr>
            <w:rFonts w:eastAsia="Times New Roman"/>
            <w:color w:val="008080"/>
          </w:rPr>
          <w:t>3</w:t>
        </w:r>
      </w:hyperlink>
      <w:r>
        <w:rPr>
          <w:rFonts w:eastAsia="Times New Roman"/>
          <w:color w:val="000000"/>
        </w:rPr>
        <w:t xml:space="preserve">, </w:t>
      </w:r>
      <w:hyperlink r:id="rId209" w:history="1">
        <w:r>
          <w:rPr>
            <w:rFonts w:eastAsia="Times New Roman"/>
            <w:color w:val="008080"/>
          </w:rPr>
          <w:t>5</w:t>
        </w:r>
      </w:hyperlink>
      <w:r>
        <w:rPr>
          <w:rFonts w:eastAsia="Times New Roman"/>
          <w:color w:val="000000"/>
        </w:rPr>
        <w:t xml:space="preserve">, </w:t>
      </w:r>
      <w:hyperlink r:id="rId210" w:history="1">
        <w:r>
          <w:rPr>
            <w:rFonts w:eastAsia="Times New Roman"/>
            <w:color w:val="008080"/>
          </w:rPr>
          <w:t>6</w:t>
        </w:r>
      </w:hyperlink>
      <w:r>
        <w:rPr>
          <w:rFonts w:eastAsia="Times New Roman"/>
          <w:color w:val="000000"/>
        </w:rPr>
        <w:t xml:space="preserve"> и </w:t>
      </w:r>
      <w:hyperlink r:id="rId211" w:history="1">
        <w:r>
          <w:rPr>
            <w:rFonts w:eastAsia="Times New Roman"/>
            <w:color w:val="008080"/>
          </w:rPr>
          <w:t>7</w:t>
        </w:r>
      </w:hyperlink>
      <w:r>
        <w:rPr>
          <w:rFonts w:eastAsia="Times New Roman"/>
          <w:color w:val="000000"/>
        </w:rPr>
        <w:t xml:space="preserve"> настоящего Закона, если иное не предусмотрено настоящ</w:t>
      </w:r>
      <w:r>
        <w:rPr>
          <w:rFonts w:eastAsia="Times New Roman"/>
          <w:color w:val="000000"/>
        </w:rPr>
        <w:t>ей главой.</w:t>
      </w:r>
    </w:p>
    <w:p w:rsidR="00000000" w:rsidRDefault="00B278B7">
      <w:pPr>
        <w:shd w:val="clear" w:color="auto" w:fill="FFFFFF"/>
        <w:ind w:firstLine="851"/>
        <w:jc w:val="both"/>
        <w:divId w:val="1143235119"/>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Признаки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Признаками неплатежеспособности должника — физического лица является неспособность удовлетворить требования кредиторов по денежным обязательствам и (или) исполнить свои обязанности по налогам и сборам в полном объеме, если соответствующие обязательства и (</w:t>
      </w:r>
      <w:r>
        <w:rPr>
          <w:rFonts w:eastAsia="Times New Roman"/>
          <w:color w:val="000000"/>
        </w:rPr>
        <w:t>или) обязанности по обязательным платежам не исполнены должником — физическим лицом в течение трех месяцев со дня их возникновения, и если требования в отношении должника — физического лица составляют не менее двухсоткратного размера базовой расчетной вели</w:t>
      </w:r>
      <w:r>
        <w:rPr>
          <w:rFonts w:eastAsia="Times New Roman"/>
          <w:color w:val="000000"/>
        </w:rPr>
        <w:t>чины.</w:t>
      </w:r>
    </w:p>
    <w:p w:rsidR="00000000" w:rsidRDefault="00B278B7">
      <w:pPr>
        <w:shd w:val="clear" w:color="auto" w:fill="FFFFFF"/>
        <w:ind w:firstLine="851"/>
        <w:jc w:val="both"/>
        <w:divId w:val="1146707083"/>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Основания для возбуждения дела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 физическое лицо, кредитор, а также орган государственной налоговой службы и иные уполномоченные органы могут обратиться в суд с заявлением о признании физиче</w:t>
      </w:r>
      <w:r>
        <w:rPr>
          <w:rFonts w:eastAsia="Times New Roman"/>
          <w:color w:val="000000"/>
        </w:rPr>
        <w:t>ского лица неплатежеспособным.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Дело о неплатежеспособности физического лица может быть возбуждено судом при наличии признаков, предусмотренных </w:t>
      </w:r>
      <w:hyperlink r:id="rId212" w:history="1">
        <w:r>
          <w:rPr>
            <w:rFonts w:eastAsia="Times New Roman"/>
            <w:color w:val="008080"/>
          </w:rPr>
          <w:t>статьей 195</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рассмотрении дела о неплатежесп</w:t>
      </w:r>
      <w:r>
        <w:rPr>
          <w:rFonts w:eastAsia="Times New Roman"/>
          <w:color w:val="000000"/>
        </w:rPr>
        <w:t xml:space="preserve">особности физического лица применяются процедуры, предусмотренные </w:t>
      </w:r>
      <w:hyperlink r:id="rId213" w:history="1">
        <w:r>
          <w:rPr>
            <w:rFonts w:eastAsia="Times New Roman"/>
            <w:color w:val="008080"/>
          </w:rPr>
          <w:t xml:space="preserve">частью второй </w:t>
        </w:r>
      </w:hyperlink>
      <w:r>
        <w:rPr>
          <w:rFonts w:eastAsia="Times New Roman"/>
          <w:color w:val="000000"/>
        </w:rPr>
        <w:t>статьи 30 настоящего Закона.</w:t>
      </w:r>
    </w:p>
    <w:p w:rsidR="00000000" w:rsidRDefault="00B278B7">
      <w:pPr>
        <w:shd w:val="clear" w:color="auto" w:fill="FFFFFF"/>
        <w:ind w:firstLine="851"/>
        <w:jc w:val="both"/>
        <w:divId w:val="1828785200"/>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Заявление о признании неплатежеспособности должника —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случаях, предус</w:t>
      </w:r>
      <w:r>
        <w:rPr>
          <w:rFonts w:eastAsia="Times New Roman"/>
          <w:color w:val="000000"/>
        </w:rPr>
        <w:t xml:space="preserve">мотренных </w:t>
      </w:r>
      <w:hyperlink r:id="rId214" w:history="1">
        <w:r>
          <w:rPr>
            <w:rFonts w:eastAsia="Times New Roman"/>
            <w:color w:val="008080"/>
          </w:rPr>
          <w:t xml:space="preserve">абзацем вторым </w:t>
        </w:r>
      </w:hyperlink>
      <w:r>
        <w:rPr>
          <w:rFonts w:eastAsia="Times New Roman"/>
          <w:color w:val="000000"/>
        </w:rPr>
        <w:t xml:space="preserve">части первой статьи 9 настоящего Закона, если общая сумма всех обязательств физического лица составляет не менее двухсоткратного размера базовой расчетной величины, физическое лицо не </w:t>
      </w:r>
      <w:r>
        <w:rPr>
          <w:rFonts w:eastAsia="Times New Roman"/>
          <w:color w:val="000000"/>
        </w:rPr>
        <w:t>позднее тридцати дней со дня наступления такого обстоятельства должно обратиться в суд с заявлением о возбуждении в отношении себя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о признании физического лица неплатежеспособным может быть подано в суд при наличии пр</w:t>
      </w:r>
      <w:r>
        <w:rPr>
          <w:rFonts w:eastAsia="Times New Roman"/>
          <w:color w:val="000000"/>
        </w:rPr>
        <w:t xml:space="preserve">изнаков неплатежеспособности, предусмотренных </w:t>
      </w:r>
      <w:hyperlink r:id="rId215" w:history="1">
        <w:r>
          <w:rPr>
            <w:rFonts w:eastAsia="Times New Roman"/>
            <w:color w:val="008080"/>
          </w:rPr>
          <w:t xml:space="preserve">статьей 195 </w:t>
        </w:r>
      </w:hyperlink>
      <w:r>
        <w:rPr>
          <w:rFonts w:eastAsia="Times New Roman"/>
          <w:color w:val="000000"/>
        </w:rPr>
        <w:t>настоящего Закона.</w:t>
      </w:r>
    </w:p>
    <w:p w:rsidR="00000000" w:rsidRDefault="00B278B7">
      <w:pPr>
        <w:shd w:val="clear" w:color="auto" w:fill="FFFFFF"/>
        <w:ind w:firstLine="851"/>
        <w:jc w:val="both"/>
        <w:divId w:val="534805902"/>
        <w:rPr>
          <w:rFonts w:eastAsia="Times New Roman"/>
          <w:b/>
          <w:bCs/>
          <w:color w:val="000080"/>
        </w:rPr>
      </w:pPr>
      <w:r>
        <w:rPr>
          <w:rStyle w:val="clauseprfx1"/>
          <w:rFonts w:eastAsia="Times New Roman"/>
          <w:b/>
          <w:bCs/>
          <w:color w:val="000080"/>
        </w:rPr>
        <w:t xml:space="preserve">Статья 198. </w:t>
      </w:r>
      <w:r>
        <w:rPr>
          <w:rStyle w:val="clausesuff1"/>
          <w:rFonts w:eastAsia="Times New Roman"/>
          <w:b/>
          <w:bCs/>
          <w:color w:val="000080"/>
        </w:rPr>
        <w:t>Документы, прилагаемые к заявлению должника —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о признании должника — физического лица непла</w:t>
      </w:r>
      <w:r>
        <w:rPr>
          <w:rFonts w:eastAsia="Times New Roman"/>
          <w:color w:val="000000"/>
        </w:rPr>
        <w:t xml:space="preserve">тежеспособным, помимо документов, предусмотренных </w:t>
      </w:r>
      <w:hyperlink r:id="rId216" w:history="1">
        <w:r>
          <w:rPr>
            <w:rFonts w:eastAsia="Times New Roman"/>
            <w:color w:val="008080"/>
          </w:rPr>
          <w:t xml:space="preserve">статьей 40 </w:t>
        </w:r>
      </w:hyperlink>
      <w:r>
        <w:rPr>
          <w:rFonts w:eastAsia="Times New Roman"/>
          <w:color w:val="000000"/>
        </w:rPr>
        <w:t>настоящего Закона, прилагаются следующие документы: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подтверждающие наличие или утрату статуса индивидуального предпринимателя (если занима</w:t>
      </w:r>
      <w:r>
        <w:rPr>
          <w:rFonts w:eastAsia="Times New Roman"/>
          <w:color w:val="000000"/>
        </w:rPr>
        <w:t>лся такой деятельностью);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перечень имущества физического лица (с указанием цены), которые должник готовь предоставить для удовлетворения требований кредиторов, место нахождения или хранения имущества с указанием наименования или имени, фамилии и отчества с</w:t>
      </w:r>
      <w:r>
        <w:rPr>
          <w:rFonts w:eastAsia="Times New Roman"/>
          <w:color w:val="000000"/>
        </w:rPr>
        <w:t>обственника имущества, являющегося предметом залога;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копии документов (при наличии), подтверждающих право физического лица на владение имуществом и исключительные права физического лица на результаты интеллектуальной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копии документов недвижим</w:t>
      </w:r>
      <w:r>
        <w:rPr>
          <w:rFonts w:eastAsia="Times New Roman"/>
          <w:color w:val="000000"/>
        </w:rPr>
        <w:t>ости, ценных бумаг, долей в уставном фонде (уставном капитале) юридического лица, транспортных средств, а также сделок, заключенных физическим лицом в период за три года до даты подачи заявления;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выписка из реестра акционеров (участников) юридического лица</w:t>
      </w:r>
      <w:r>
        <w:rPr>
          <w:rFonts w:eastAsia="Times New Roman"/>
          <w:color w:val="000000"/>
        </w:rPr>
        <w:t>, в котором физическое лицо является акционером (участником)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доходах, полученных физическим лицом, о налогах и сборах, начисленных и уплаченных в период трех лет до даты подачи заявления о признании физического лица неплатежеспосо</w:t>
      </w:r>
      <w:r>
        <w:rPr>
          <w:rFonts w:eastAsia="Times New Roman"/>
          <w:color w:val="000000"/>
        </w:rPr>
        <w:t xml:space="preserve">бным;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справка, выданная коммерческим банком о счетах в коммерческих банках и остатках денежных средств на них, сбережениях (депозитах), а также сведения по операциям, вкладам (депозитам) на счетах физического лица, в том числе индивидуального предпринимат</w:t>
      </w:r>
      <w:r>
        <w:rPr>
          <w:rFonts w:eastAsia="Times New Roman"/>
          <w:color w:val="000000"/>
        </w:rPr>
        <w:t>еля за период трех лет до даты подачи заявления о признании физического лица неплатежеспособным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состоянии лицевого счета застрахованного лица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копия решения территориального управления занятости и трудовых отношений </w:t>
      </w:r>
      <w:r>
        <w:rPr>
          <w:rFonts w:eastAsia="Times New Roman"/>
          <w:color w:val="000000"/>
        </w:rPr>
        <w:t>о признании физического лица безработным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копия свидетельства о браке (если заключен на дату подачи заявления или развод не зарегистрирован) и (или) свидетельства о разводе (если оно было выдано ранее в течение трех лет до подачи заявления), </w:t>
      </w:r>
      <w:r>
        <w:rPr>
          <w:rFonts w:eastAsia="Times New Roman"/>
          <w:color w:val="000000"/>
        </w:rPr>
        <w:t>а также копия брачного договора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копия договора или судебного документа об общем имуществе супругов, заключенного и принятого в течение трех лет до даты подачи заявления соответственно (при наличии).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Физическое лицо может указать в своем заяв</w:t>
      </w:r>
      <w:r>
        <w:rPr>
          <w:rFonts w:eastAsia="Times New Roman"/>
          <w:color w:val="000000"/>
        </w:rPr>
        <w:t>лении кандидатуру финансового управляющего.</w:t>
      </w:r>
    </w:p>
    <w:p w:rsidR="00000000" w:rsidRDefault="00B278B7">
      <w:pPr>
        <w:shd w:val="clear" w:color="auto" w:fill="FFFFFF"/>
        <w:ind w:firstLine="851"/>
        <w:jc w:val="both"/>
        <w:divId w:val="1459955650"/>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Заявление кредитора, государственной налоговой службы или другого уполномоченного органа о признании физического лица неплатежеспособным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о неплатежеспособности физического лица может быть подано кредитором, государственной налоговой службой или иным уполномоченным органом при наличии вступившего в законную силу решения суда, подтверждающего требования кредиторов по денежным обязат</w:t>
      </w:r>
      <w:r>
        <w:rPr>
          <w:rFonts w:eastAsia="Times New Roman"/>
          <w:color w:val="000000"/>
        </w:rPr>
        <w:t>ельствам и обязанностям по налогам и сборам, за исключением правил части второй 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отсутствия решения суда, указанного в части первой настоящей статьи, заявление о признании физического лица неплатежеспособным может быть подано кред</w:t>
      </w:r>
      <w:r>
        <w:rPr>
          <w:rFonts w:eastAsia="Times New Roman"/>
          <w:color w:val="000000"/>
        </w:rPr>
        <w:t>итором по следующим требованиям: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на основании нотариально удостоверенных сделок;</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удостоверенные исполнительной надписью нотариуса;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на основании представленных кредитором документов по денежным обязательствам, признанным, н</w:t>
      </w:r>
      <w:r>
        <w:rPr>
          <w:rFonts w:eastAsia="Times New Roman"/>
          <w:color w:val="000000"/>
        </w:rPr>
        <w:t>о не исполненным физическим лицом;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о взыскании алиментов для несовершеннолетних детей, которым нет необходимости устанавливать отцовство, отказываться от отцовства (материнства) или привлекать других заинтересованных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о признании</w:t>
      </w:r>
      <w:r>
        <w:rPr>
          <w:rFonts w:eastAsia="Times New Roman"/>
          <w:color w:val="000000"/>
        </w:rPr>
        <w:t xml:space="preserve"> физического лица неплатежеспособным вместе с документами, предусмотренными в </w:t>
      </w:r>
      <w:hyperlink r:id="rId217" w:history="1">
        <w:r>
          <w:rPr>
            <w:rFonts w:eastAsia="Times New Roman"/>
            <w:color w:val="008080"/>
          </w:rPr>
          <w:t xml:space="preserve">статьях 41 — 43 </w:t>
        </w:r>
      </w:hyperlink>
      <w:r>
        <w:rPr>
          <w:rFonts w:eastAsia="Times New Roman"/>
          <w:color w:val="000000"/>
        </w:rPr>
        <w:t xml:space="preserve">настоящего Закона, прилагаются сведения, подтверждающие наличие или утрату статуса индивидуального предпринимателя </w:t>
      </w:r>
      <w:r>
        <w:rPr>
          <w:rFonts w:eastAsia="Times New Roman"/>
          <w:color w:val="000000"/>
        </w:rPr>
        <w:t>(если занимался такой деятельностью).</w:t>
      </w:r>
    </w:p>
    <w:p w:rsidR="00000000" w:rsidRDefault="00B278B7">
      <w:pPr>
        <w:shd w:val="clear" w:color="auto" w:fill="FFFFFF"/>
        <w:ind w:firstLine="851"/>
        <w:jc w:val="both"/>
        <w:divId w:val="1529098006"/>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Особенности возбуждения и рассмотрения дела о признании физического лица неплатежеспособным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позднее пяти дней со дня поступления заявления о признании должника — физического лица неплатежеспособным судья</w:t>
      </w:r>
      <w:r>
        <w:rPr>
          <w:rFonts w:eastAsia="Times New Roman"/>
          <w:color w:val="000000"/>
        </w:rPr>
        <w:t xml:space="preserve"> выносит определение о принятии заявления и возбуждении дела о неплатежеспособности либо об отказе в принятии или возвращении заявления.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определении о возбуждении дела о неплатежеспособности физического лица суд возлагает на должника — физическое лицо об</w:t>
      </w:r>
      <w:r>
        <w:rPr>
          <w:rFonts w:eastAsia="Times New Roman"/>
          <w:color w:val="000000"/>
        </w:rPr>
        <w:t xml:space="preserve">язанность в пятнадцатидневный срок со дня получения определения суда представить в суд письменное мнение с приложением документов, предусмотренных </w:t>
      </w:r>
      <w:hyperlink r:id="rId218" w:history="1">
        <w:r>
          <w:rPr>
            <w:rFonts w:eastAsia="Times New Roman"/>
            <w:color w:val="008080"/>
          </w:rPr>
          <w:t xml:space="preserve">статьей 198 </w:t>
        </w:r>
      </w:hyperlink>
      <w:r>
        <w:rPr>
          <w:rFonts w:eastAsia="Times New Roman"/>
          <w:color w:val="000000"/>
        </w:rPr>
        <w:t>настоящего Закона. Это правило не применяется, есл</w:t>
      </w:r>
      <w:r>
        <w:rPr>
          <w:rFonts w:eastAsia="Times New Roman"/>
          <w:color w:val="000000"/>
        </w:rPr>
        <w:t>и заявление о своей неплатежеспособности подано должником — физическим лицом.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дела о признании физического лица неплатежеспособным суд принимает одно из следующих судебных актов: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о введении процедуры реструктуризации</w:t>
      </w:r>
      <w:r>
        <w:rPr>
          <w:rFonts w:eastAsia="Times New Roman"/>
          <w:color w:val="000000"/>
        </w:rPr>
        <w:t xml:space="preserve">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 признании физического лица банкротом и начале процедуры продажи имущества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об отказе в удовлетворении заявления.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не доказано иное, физическое лицо считается неплатежеспособным при наличии хот</w:t>
      </w:r>
      <w:r>
        <w:rPr>
          <w:rFonts w:eastAsia="Times New Roman"/>
          <w:color w:val="000000"/>
        </w:rPr>
        <w:t>я бы одного из следующих обстоятельств: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неисполнении свыше десяти процентов общей суммы денежных обязательств и (или) обязанностей по уплате налогов и сборов в течение более чем одного месяца со дня, когда такие обязательства должны быть исполнены;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w:t>
      </w:r>
      <w:r>
        <w:rPr>
          <w:rFonts w:eastAsia="Times New Roman"/>
          <w:color w:val="000000"/>
        </w:rPr>
        <w:t>мер долга физического лица превышает стоимость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наличии решения о прекращении исполнительного производства в связи с отсутствием у физического лица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наличии сведения об открытии наследства в отношении физического лица, суд в</w:t>
      </w:r>
      <w:r>
        <w:rPr>
          <w:rFonts w:eastAsia="Times New Roman"/>
          <w:color w:val="000000"/>
        </w:rPr>
        <w:t>праве приостановить производство по делу о неплатежеспособности физического лица до решения вопроса о судьбе наследства.</w:t>
      </w:r>
    </w:p>
    <w:p w:rsidR="00000000" w:rsidRDefault="00B278B7">
      <w:pPr>
        <w:shd w:val="clear" w:color="auto" w:fill="FFFFFF"/>
        <w:ind w:firstLine="851"/>
        <w:jc w:val="both"/>
        <w:divId w:val="1956935817"/>
        <w:rPr>
          <w:rFonts w:eastAsia="Times New Roman"/>
          <w:b/>
          <w:bCs/>
          <w:color w:val="000080"/>
        </w:rPr>
      </w:pPr>
      <w:r>
        <w:rPr>
          <w:rStyle w:val="clauseprfx1"/>
          <w:rFonts w:eastAsia="Times New Roman"/>
          <w:b/>
          <w:bCs/>
          <w:color w:val="000080"/>
        </w:rPr>
        <w:t xml:space="preserve">Статья 201. </w:t>
      </w:r>
      <w:r>
        <w:rPr>
          <w:rStyle w:val="clausesuff1"/>
          <w:rFonts w:eastAsia="Times New Roman"/>
          <w:b/>
          <w:bCs/>
          <w:color w:val="000080"/>
        </w:rPr>
        <w:t>Удовлетворение судом заявления и введение процедуры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об удовлетворе</w:t>
      </w:r>
      <w:r>
        <w:rPr>
          <w:rFonts w:eastAsia="Times New Roman"/>
          <w:color w:val="000000"/>
        </w:rPr>
        <w:t xml:space="preserve">нии заявления о признании физического лица неплатежеспособным и введении процедуры реструктуризации его долга выносится, если такое заявление подано по основаниям, предусмотренным </w:t>
      </w:r>
      <w:hyperlink r:id="rId219" w:history="1">
        <w:r>
          <w:rPr>
            <w:rFonts w:eastAsia="Times New Roman"/>
            <w:color w:val="008080"/>
          </w:rPr>
          <w:t xml:space="preserve">статьей 196 </w:t>
        </w:r>
      </w:hyperlink>
      <w:r>
        <w:rPr>
          <w:rFonts w:eastAsia="Times New Roman"/>
          <w:color w:val="000000"/>
        </w:rPr>
        <w:t>настоящего Закона</w:t>
      </w:r>
      <w:r>
        <w:rPr>
          <w:rFonts w:eastAsia="Times New Roman"/>
          <w:color w:val="000000"/>
        </w:rPr>
        <w:t xml:space="preserve">, если доказаны признаки неплатежеспособности физического лица и совершен хотя бы один из обстоятельств, предусмотренных </w:t>
      </w:r>
      <w:hyperlink r:id="rId220" w:history="1">
        <w:r>
          <w:rPr>
            <w:rFonts w:eastAsia="Times New Roman"/>
            <w:color w:val="008080"/>
          </w:rPr>
          <w:t>статьей 200</w:t>
        </w:r>
      </w:hyperlink>
      <w:r>
        <w:rPr>
          <w:rFonts w:eastAsia="Times New Roman"/>
          <w:color w:val="000000"/>
        </w:rPr>
        <w:t xml:space="preserve">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Финансовый управляющий назначается судом из числа кандида</w:t>
      </w:r>
      <w:r>
        <w:rPr>
          <w:rFonts w:eastAsia="Times New Roman"/>
          <w:color w:val="000000"/>
        </w:rPr>
        <w:t>тур, предложенных физическим лицом или кредиторами либо уполномоченным государственным органом или общественным объединением судебных управляющих.</w:t>
      </w:r>
    </w:p>
    <w:p w:rsidR="00000000" w:rsidRDefault="00B278B7">
      <w:pPr>
        <w:shd w:val="clear" w:color="auto" w:fill="FFFFFF"/>
        <w:ind w:firstLine="851"/>
        <w:jc w:val="both"/>
        <w:divId w:val="1040857598"/>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 xml:space="preserve">Отказ в удовлетворении заявления о признании физического лица неплатежеспособным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суда об</w:t>
      </w:r>
      <w:r>
        <w:rPr>
          <w:rFonts w:eastAsia="Times New Roman"/>
          <w:color w:val="000000"/>
        </w:rPr>
        <w:t xml:space="preserve"> отказе в удовлетворении заявления о признании физического лица неплатежеспособным принимается при наличии одного из следующих условий: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имеется другое дело о признании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отсутствуют признаки неплатежеспособности физичес</w:t>
      </w:r>
      <w:r>
        <w:rPr>
          <w:rFonts w:eastAsia="Times New Roman"/>
          <w:color w:val="000000"/>
        </w:rPr>
        <w:t>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отсутствуют основания, предусмотренные в части четвертой </w:t>
      </w:r>
      <w:hyperlink r:id="rId221" w:history="1">
        <w:r>
          <w:rPr>
            <w:rFonts w:eastAsia="Times New Roman"/>
            <w:color w:val="008080"/>
          </w:rPr>
          <w:t xml:space="preserve">статьи 200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указанные в заявлении кредитора или соответствующего уполномоченного органа на дату подачи заявления о неплатежеспособности не подтверждены вступившим в законную силу решением суда и имеется спор между кредитором или соответствующим уполномочен</w:t>
      </w:r>
      <w:r>
        <w:rPr>
          <w:rFonts w:eastAsia="Times New Roman"/>
          <w:color w:val="000000"/>
        </w:rPr>
        <w:t>ным органом и физическим лицом о праве, который подлежит разрешению в порядке искового дела.</w:t>
      </w:r>
    </w:p>
    <w:p w:rsidR="00000000" w:rsidRDefault="00B278B7">
      <w:pPr>
        <w:shd w:val="clear" w:color="auto" w:fill="FFFFFF"/>
        <w:ind w:firstLine="851"/>
        <w:jc w:val="both"/>
        <w:divId w:val="1618829792"/>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Требования физического лица, обеспеченные залогом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допускается обращение взыскания на заложенное имущество до вынесения определения суда об утвержден</w:t>
      </w:r>
      <w:r>
        <w:rPr>
          <w:rFonts w:eastAsia="Times New Roman"/>
          <w:color w:val="000000"/>
        </w:rPr>
        <w:t>ии плана реструктуризации долга физического лица или решения о признании физического лица банкротом и начале процедуры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 утверждения судом плана реструктуризации долга физического лица кредитор, не голосовавший за этот план по об</w:t>
      </w:r>
      <w:r>
        <w:rPr>
          <w:rFonts w:eastAsia="Times New Roman"/>
          <w:color w:val="000000"/>
        </w:rPr>
        <w:t>язательствам, обеспеченным залогом имущества физического лица, вправе обратиться в суд с ходатайством об обращении взыскания на заложенное имущество физического лица и это ходатайство может быть удовлетворено судом, если не будет доказано, что обращение вз</w:t>
      </w:r>
      <w:r>
        <w:rPr>
          <w:rFonts w:eastAsia="Times New Roman"/>
          <w:color w:val="000000"/>
        </w:rPr>
        <w:t>ыскания на указанное имущество препятствует исполнению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Условия погашения требований кредиторов, обеспеченных залогом имущества физического лица, должны быть указаны в плане реструктуризации долга физического л</w:t>
      </w:r>
      <w:r>
        <w:rPr>
          <w:rFonts w:eastAsia="Times New Roman"/>
          <w:color w:val="000000"/>
        </w:rPr>
        <w:t>ица. Эти условия одобряются залоговыми кредиторами.</w:t>
      </w:r>
    </w:p>
    <w:p w:rsidR="00000000" w:rsidRDefault="00B278B7">
      <w:pPr>
        <w:shd w:val="clear" w:color="auto" w:fill="FFFFFF"/>
        <w:ind w:firstLine="851"/>
        <w:jc w:val="both"/>
        <w:divId w:val="1796220404"/>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Исключительные полномочия собрания кредиторов по делу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исключительной компетенции собрания кредиторов относится принятие: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избрании членов ко</w:t>
      </w:r>
      <w:r>
        <w:rPr>
          <w:rFonts w:eastAsia="Times New Roman"/>
          <w:color w:val="000000"/>
        </w:rPr>
        <w:t>митета кредиторов, определении количественного состава комитета и досрочном прекращении полномочий членов;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утверждении или об отказе в утверждении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решения об утверждении или об отказе в утверждении </w:t>
      </w:r>
      <w:r>
        <w:rPr>
          <w:rFonts w:eastAsia="Times New Roman"/>
          <w:color w:val="000000"/>
        </w:rPr>
        <w:t>изменений, вносимых в план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обращении в суд с ходатайством об отмене плана реструктуризации долга физического лица, за исключением случаев,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об обращении в суд с х</w:t>
      </w:r>
      <w:r>
        <w:rPr>
          <w:rFonts w:eastAsia="Times New Roman"/>
          <w:color w:val="000000"/>
        </w:rPr>
        <w:t>одатайством о признании физического лица банкротом и начале процедуры продажи его имущества, за исключением случаев, предусмотренных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решения о заключении мирового соглашения.</w:t>
      </w:r>
    </w:p>
    <w:p w:rsidR="00000000" w:rsidRDefault="00B278B7">
      <w:pPr>
        <w:shd w:val="clear" w:color="auto" w:fill="FFFFFF"/>
        <w:ind w:firstLine="851"/>
        <w:jc w:val="both"/>
        <w:divId w:val="412094028"/>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Последствия введения процедуры реструктуризации до</w:t>
      </w:r>
      <w:r>
        <w:rPr>
          <w:rStyle w:val="clausesuff1"/>
          <w:rFonts w:eastAsia="Times New Roman"/>
          <w:b/>
          <w:bCs/>
          <w:color w:val="000080"/>
        </w:rPr>
        <w:t xml:space="preserve">лга физического лица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 дня вынесения судом определения об удовлетворении заявления о признании физического лица неплатежеспособным и введении процедуры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вводится мораторий на удовлетворение требований кредиторов по</w:t>
      </w:r>
      <w:r>
        <w:rPr>
          <w:rFonts w:eastAsia="Times New Roman"/>
          <w:color w:val="000000"/>
        </w:rPr>
        <w:t xml:space="preserve"> денежным обязательствам и задолженности по налогам и сборам;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денежные обязательства кредиторов, требования об уплате налогов и сборов (за исключением текущих платежей), а также требования о признании права собственности, об истребовании имущества из чужог</w:t>
      </w:r>
      <w:r>
        <w:rPr>
          <w:rFonts w:eastAsia="Times New Roman"/>
          <w:color w:val="000000"/>
        </w:rPr>
        <w:t xml:space="preserve">о незаконного владения и о признании недействительными сделок, а также о применении последствий недействительности ничтожных сделок могут быть предъявлены только в порядке, установленном настоящим Законом;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снимаются ранее установленные ограничения в отнош</w:t>
      </w:r>
      <w:r>
        <w:rPr>
          <w:rFonts w:eastAsia="Times New Roman"/>
          <w:color w:val="000000"/>
        </w:rPr>
        <w:t>ении имущества физического лица, на которое наложен запрет, наложение запрета на имущество физического лица и иные ограничения в отношении его имущества могут быть применены только в рамках дела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приостанавливается и</w:t>
      </w:r>
      <w:r>
        <w:rPr>
          <w:rFonts w:eastAsia="Times New Roman"/>
          <w:color w:val="000000"/>
        </w:rPr>
        <w:t>сполнение исполнительных документов, в частности исполнительных документов об обращении взыскания на имущество физического лица, за исключением исполнительных документов о возмещении вреда, причиненного жизни или здоровью граждан, об истребовании имущества</w:t>
      </w:r>
      <w:r>
        <w:rPr>
          <w:rFonts w:eastAsia="Times New Roman"/>
          <w:color w:val="000000"/>
        </w:rPr>
        <w:t xml:space="preserve"> из чужого незаконного владения, о снятии запретов на владение указанным имуществом, о признании права собственности на указанное имущество, о взыскании алиментов, а также о взыскании заложенного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ходатайству кредитора или финансового управляю</w:t>
      </w:r>
      <w:r>
        <w:rPr>
          <w:rFonts w:eastAsia="Times New Roman"/>
          <w:color w:val="000000"/>
        </w:rPr>
        <w:t xml:space="preserve">щего суд вправе принять меры по обеспечению требований кредиторов и интересов физического лица в соответствии с Экономическим процессуальным </w:t>
      </w:r>
      <w:hyperlink r:id="rId222" w:history="1">
        <w:r>
          <w:rPr>
            <w:rFonts w:eastAsia="Times New Roman"/>
            <w:color w:val="008080"/>
          </w:rPr>
          <w:t>кодексом</w:t>
        </w:r>
      </w:hyperlink>
      <w:r>
        <w:rPr>
          <w:rFonts w:eastAsia="Times New Roman"/>
          <w:color w:val="000000"/>
        </w:rPr>
        <w:t xml:space="preserve"> Республики Узбекистан, в том числе наложить запрет на распоряже</w:t>
      </w:r>
      <w:r>
        <w:rPr>
          <w:rFonts w:eastAsia="Times New Roman"/>
          <w:color w:val="000000"/>
        </w:rPr>
        <w:t>ние частью имущества физического лица, включая запрет на проведение торгов в форме электронного онлайн-аукциона по продаже имущества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Введение процедуры реструктуризации долга физического лица является основанием для одностороннего отказа </w:t>
      </w:r>
      <w:r>
        <w:rPr>
          <w:rFonts w:eastAsia="Times New Roman"/>
          <w:color w:val="000000"/>
        </w:rPr>
        <w:t>от исполнения договора, который предусматривал исполнение физическим лицом требования указанного кредитора в денежной форме. Об одностороннем отказе от таких договоров может быть заявлено в процессе установления требований кредитора в отношении физического</w:t>
      </w:r>
      <w:r>
        <w:rPr>
          <w:rFonts w:eastAsia="Times New Roman"/>
          <w:color w:val="000000"/>
        </w:rPr>
        <w:t xml:space="preserve"> лица.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кредитная организация осуществляет операции по банковским счетам и вкладам физических лиц, в том числе по счетам банковских карт с нарушением правил, установленных настоящей статьей, кредитная организация несет ответственность в порядке, устан</w:t>
      </w:r>
      <w:r>
        <w:rPr>
          <w:rFonts w:eastAsia="Times New Roman"/>
          <w:color w:val="000000"/>
        </w:rPr>
        <w:t>овленном законодательством, если она была уведомлена или знала о введении реструктуризации долга физического лица.</w:t>
      </w:r>
    </w:p>
    <w:p w:rsidR="00000000" w:rsidRDefault="00B278B7">
      <w:pPr>
        <w:shd w:val="clear" w:color="auto" w:fill="FFFFFF"/>
        <w:ind w:firstLine="851"/>
        <w:jc w:val="both"/>
        <w:divId w:val="17316190"/>
        <w:rPr>
          <w:rFonts w:eastAsia="Times New Roman"/>
          <w:b/>
          <w:bCs/>
          <w:color w:val="000080"/>
        </w:rPr>
      </w:pPr>
      <w:r>
        <w:rPr>
          <w:rStyle w:val="clauseprfx1"/>
          <w:rFonts w:eastAsia="Times New Roman"/>
          <w:b/>
          <w:bCs/>
          <w:color w:val="000080"/>
        </w:rPr>
        <w:t xml:space="preserve">Статья 206. </w:t>
      </w:r>
      <w:r>
        <w:rPr>
          <w:rStyle w:val="clausesuff1"/>
          <w:rFonts w:eastAsia="Times New Roman"/>
          <w:b/>
          <w:bCs/>
          <w:color w:val="000080"/>
        </w:rPr>
        <w:t>Ограничение полномочий должника —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процессе реструктуризации долга физического лица должник — физическое лицо с</w:t>
      </w:r>
      <w:r>
        <w:rPr>
          <w:rFonts w:eastAsia="Times New Roman"/>
          <w:color w:val="000000"/>
        </w:rPr>
        <w:t xml:space="preserve"> согласия собрания кредиторов может заключать следующие сделки: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направленные на прямое или косвенное отчуждение либо покупку имущества, ценных бумаг, долей в уставном фонде (уставном капитале) и транспортных средств в размере не более сорокакратной базовой</w:t>
      </w:r>
      <w:r>
        <w:rPr>
          <w:rFonts w:eastAsia="Times New Roman"/>
          <w:color w:val="000000"/>
        </w:rPr>
        <w:t xml:space="preserve"> расчетной величины;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получении и выдаче ссуд, получении кредитов, выдаче поручительств и гарантий, уступке прав требования, переводе долга, а также передаче имущества физического лица в доверительное управление;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передаче имущества физического лица в за</w:t>
      </w:r>
      <w:r>
        <w:rPr>
          <w:rFonts w:eastAsia="Times New Roman"/>
          <w:color w:val="000000"/>
        </w:rPr>
        <w:t>лог.</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Споры, связанные с осуществлением сделок, предусмотренных </w:t>
      </w:r>
      <w:hyperlink r:id="rId223" w:history="1">
        <w:r>
          <w:rPr>
            <w:rFonts w:eastAsia="Times New Roman"/>
            <w:color w:val="008080"/>
          </w:rPr>
          <w:t xml:space="preserve">частью первой </w:t>
        </w:r>
      </w:hyperlink>
      <w:r>
        <w:rPr>
          <w:rFonts w:eastAsia="Times New Roman"/>
          <w:color w:val="000000"/>
        </w:rPr>
        <w:t xml:space="preserve">настоящей статьи, разрешаются судом.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Начиная с даты введения процедуры реструктуризации долга физического лица, оно не вправе передавать свое имущество в качестве вклада или доли в уставный фонд (уставный капитал) юридического лица, приобретать доли в уставном фонде (уставном капитале), а так</w:t>
      </w:r>
      <w:r>
        <w:rPr>
          <w:rFonts w:eastAsia="Times New Roman"/>
          <w:color w:val="000000"/>
        </w:rPr>
        <w:t>же заключать безвозмездные сделки, за исключением случаев, предусмотренных в части первой настоящей статьи.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Физическое лицо вправе открыть специальный банковский счет и распоряжаться денежными средствами, размещенными на нем, без согласия финансового управ</w:t>
      </w:r>
      <w:r>
        <w:rPr>
          <w:rFonts w:eastAsia="Times New Roman"/>
          <w:color w:val="000000"/>
        </w:rPr>
        <w:t>ляющего. Сумма совершенных физическим лицом операций по распоряжению денежными средствами, размещенными на специальном банковском счете, определяется собранием кредиторов и утверждается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собранием кредиторов не определен максимальный размер сове</w:t>
      </w:r>
      <w:r>
        <w:rPr>
          <w:rFonts w:eastAsia="Times New Roman"/>
          <w:color w:val="000000"/>
        </w:rPr>
        <w:t>ршаемых физическим лицом операций по распоряжению денежными средствами или должник — физическое лицо не удовлетворен установленным размером, такой размер может определяться и утверждаться судом по заявлению должника —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заявлению должник</w:t>
      </w:r>
      <w:r>
        <w:rPr>
          <w:rFonts w:eastAsia="Times New Roman"/>
          <w:color w:val="000000"/>
        </w:rPr>
        <w:t>а — физического лица суд имеет право увеличить максимальный размер по распоряжению денежными средствами на его банковском счете.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 физическое лицо распоряжается средствами, размещенными на других счетах (вкладах), на основе предварительного письмен</w:t>
      </w:r>
      <w:r>
        <w:rPr>
          <w:rFonts w:eastAsia="Times New Roman"/>
          <w:color w:val="000000"/>
        </w:rPr>
        <w:t>ного согласия финансового управляющего.</w:t>
      </w:r>
    </w:p>
    <w:p w:rsidR="00000000" w:rsidRDefault="00B278B7">
      <w:pPr>
        <w:shd w:val="clear" w:color="auto" w:fill="FFFFFF"/>
        <w:ind w:firstLine="851"/>
        <w:jc w:val="both"/>
        <w:divId w:val="1773158888"/>
        <w:rPr>
          <w:rFonts w:eastAsia="Times New Roman"/>
          <w:b/>
          <w:bCs/>
          <w:color w:val="000080"/>
        </w:rPr>
      </w:pPr>
      <w:r>
        <w:rPr>
          <w:rStyle w:val="clauseprfx1"/>
          <w:rFonts w:eastAsia="Times New Roman"/>
          <w:b/>
          <w:bCs/>
          <w:color w:val="000080"/>
        </w:rPr>
        <w:t xml:space="preserve">Статья 207. </w:t>
      </w:r>
      <w:r>
        <w:rPr>
          <w:rStyle w:val="clausesuff1"/>
          <w:rFonts w:eastAsia="Times New Roman"/>
          <w:b/>
          <w:bCs/>
          <w:color w:val="000080"/>
        </w:rPr>
        <w:t>Порядок представления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процессе реструктуризации долга физического лица должник — физическое лицо и (или) кредитор в течение десяти дней с даты истечения сро</w:t>
      </w:r>
      <w:r>
        <w:rPr>
          <w:rFonts w:eastAsia="Times New Roman"/>
          <w:color w:val="000000"/>
        </w:rPr>
        <w:t xml:space="preserve">ка, предусмотренного </w:t>
      </w:r>
      <w:hyperlink r:id="rId224" w:history="1">
        <w:r>
          <w:rPr>
            <w:rFonts w:eastAsia="Times New Roman"/>
            <w:color w:val="008080"/>
          </w:rPr>
          <w:t xml:space="preserve">статьей 143 </w:t>
        </w:r>
      </w:hyperlink>
      <w:r>
        <w:rPr>
          <w:rFonts w:eastAsia="Times New Roman"/>
          <w:color w:val="000000"/>
        </w:rPr>
        <w:t>настоящего Закона, вправе представить финансовому управляющему план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порядке и месте ознакомления с проектом плана реструктур</w:t>
      </w:r>
      <w:r>
        <w:rPr>
          <w:rFonts w:eastAsia="Times New Roman"/>
          <w:color w:val="000000"/>
        </w:rPr>
        <w:t>изации долга физического лица и прилагаемыми к нему документами публикуются в порядке, установленном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финансовым управляющим получены проекты планов реструктуризации долга физического лица от двух и более лиц, предусмотренных частью </w:t>
      </w:r>
      <w:r>
        <w:rPr>
          <w:rFonts w:eastAsia="Times New Roman"/>
          <w:color w:val="000000"/>
        </w:rPr>
        <w:t>первой настоящей статьи, он вносит такие проекты на рассмотрение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финансовый управляющий физического лица не получил ни одного проекта плана реструктуризации долга физического лица в течение срока, указанного в настоящей статье, со</w:t>
      </w:r>
      <w:r>
        <w:rPr>
          <w:rFonts w:eastAsia="Times New Roman"/>
          <w:color w:val="000000"/>
        </w:rPr>
        <w:t>вместно с должником — физическим лицом он принимает меры по разработке плана реструктуризации долга физического лица. Если должник — физическое лицо препятствует разработке такого плана, финансовый управляющий должника — физического лица вносит собранию кр</w:t>
      </w:r>
      <w:r>
        <w:rPr>
          <w:rFonts w:eastAsia="Times New Roman"/>
          <w:color w:val="000000"/>
        </w:rPr>
        <w:t>едиторов предложение о признании физического лица банкротом и введении процедуры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Финансовый управляющий обязан представить на рассмотрение первого собрания кредиторов проект плана реструктуризации долга физического лица, возражения п</w:t>
      </w:r>
      <w:r>
        <w:rPr>
          <w:rFonts w:eastAsia="Times New Roman"/>
          <w:color w:val="000000"/>
        </w:rPr>
        <w:t xml:space="preserve">о представленному плану и (или) предложения по его пересмотру (при наличии таких возражений), а также отчет о своей деятельности, реестр кредиторов, сведения о финансовом состоянии должника — физического лица.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Проект плана реструктуризации долга физическо</w:t>
      </w:r>
      <w:r>
        <w:rPr>
          <w:rFonts w:eastAsia="Times New Roman"/>
          <w:color w:val="000000"/>
        </w:rPr>
        <w:t>го лица рассматривается собранием кредиторов в порядке, установленном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позднее пяти дней до даты судебного разбирательства по делу о неплатежеспособности физического лица финансовый управляющий физического лица обязан представить в суд</w:t>
      </w:r>
      <w:r>
        <w:rPr>
          <w:rFonts w:eastAsia="Times New Roman"/>
          <w:color w:val="000000"/>
        </w:rPr>
        <w:t xml:space="preserve"> отчет о своей деятельности, сведения о финансовом состоянии физического лица, протокол собрания кредиторов, на котором рассмотрен проект плана реструктуризации долга физического лица, с приложением документов, предусмотренных </w:t>
      </w:r>
      <w:hyperlink r:id="rId225" w:history="1">
        <w:r>
          <w:rPr>
            <w:rFonts w:eastAsia="Times New Roman"/>
            <w:color w:val="008080"/>
          </w:rPr>
          <w:t xml:space="preserve">статьей 16 </w:t>
        </w:r>
      </w:hyperlink>
      <w:r>
        <w:rPr>
          <w:rFonts w:eastAsia="Times New Roman"/>
          <w:color w:val="000000"/>
        </w:rPr>
        <w:t>настоящего Закона.</w:t>
      </w:r>
    </w:p>
    <w:p w:rsidR="00000000" w:rsidRDefault="00B278B7">
      <w:pPr>
        <w:shd w:val="clear" w:color="auto" w:fill="FFFFFF"/>
        <w:ind w:firstLine="851"/>
        <w:jc w:val="both"/>
        <w:divId w:val="1807746182"/>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Требования, предъявляемые к плану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реструктуризации долга физического лица должен отвечать следующим требованиям: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 физическое лицо должен иметь</w:t>
      </w:r>
      <w:r>
        <w:rPr>
          <w:rFonts w:eastAsia="Times New Roman"/>
          <w:color w:val="000000"/>
        </w:rPr>
        <w:t xml:space="preserve"> источник дохода на дату представления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 даты принятия заявления о признании физического лица неплатежеспособным прекращены производство по делам о привлечении физического лица к административной или уголовно</w:t>
      </w:r>
      <w:r>
        <w:rPr>
          <w:rFonts w:eastAsia="Times New Roman"/>
          <w:color w:val="000000"/>
        </w:rPr>
        <w:t>й ответственности за совершение мелкой кражи, по признакам умышленного уничтожения, причинения вреда или повреждения имущества, либо лженеплатежеспособности или преднамеренной неплатежеспособности, также снята или погашена судимость физического лица за умы</w:t>
      </w:r>
      <w:r>
        <w:rPr>
          <w:rFonts w:eastAsia="Times New Roman"/>
          <w:color w:val="000000"/>
        </w:rPr>
        <w:t>шленное совершение преступления в экономической сфере;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течение пяти лет, предшествующих представлению плана реструктуризации долга, физическое лицо не признавалось банкротом и не применялась процедура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течение восьми лет, предшест</w:t>
      </w:r>
      <w:r>
        <w:rPr>
          <w:rFonts w:eastAsia="Times New Roman"/>
          <w:color w:val="000000"/>
        </w:rPr>
        <w:t>вующих представлению этого плана, план реструктуризации долга физического лица не утверждался.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 физическое лицо обязан уведомить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фактах совершения мелкой кражи, умышленного уничтожения, причинения вреда или повреждения имущества, неп</w:t>
      </w:r>
      <w:r>
        <w:rPr>
          <w:rFonts w:eastAsia="Times New Roman"/>
          <w:color w:val="000000"/>
        </w:rPr>
        <w:t>равомерных действий во время неплатежеспособности, привлечения к административной или уголовной ответственности за лженеплатежеспособность или преднамеренную неплатежеспособность;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 известных физическому лицу уголовных и административных делах, а также о </w:t>
      </w:r>
      <w:r>
        <w:rPr>
          <w:rFonts w:eastAsia="Times New Roman"/>
          <w:color w:val="000000"/>
        </w:rPr>
        <w:t>снятии судимости или погашении судимости;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планах реструктуризации долга в течение предшествующих восьми лет до представления ранее принятого в течение пяти лет решения о признании физического лица банкротом и применении процедуры продажи его имущества ил</w:t>
      </w:r>
      <w:r>
        <w:rPr>
          <w:rFonts w:eastAsia="Times New Roman"/>
          <w:color w:val="000000"/>
        </w:rPr>
        <w:t>и плана реструктуризации его долга.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предусмотренные частью первой настоящей статьи, указываются в плане реструктуризации долга физического лица.</w:t>
      </w:r>
    </w:p>
    <w:p w:rsidR="00000000" w:rsidRDefault="00B278B7">
      <w:pPr>
        <w:shd w:val="clear" w:color="auto" w:fill="FFFFFF"/>
        <w:ind w:firstLine="851"/>
        <w:jc w:val="both"/>
        <w:divId w:val="114296569"/>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Содержание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плане реструктуризации долга ф</w:t>
      </w:r>
      <w:r>
        <w:rPr>
          <w:rFonts w:eastAsia="Times New Roman"/>
          <w:color w:val="000000"/>
        </w:rPr>
        <w:t>изического лица должны быть указаны требования кредиторов физического лица, а также порядок и сроки удовлетворения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Порядок уведомления кредиторов и соответствующего уполномоченного органа о наличии существенных изменений в имущественном положении физического лица определяется в плане реструктуризации его долга.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реализации плана реструктуризации долга физического л</w:t>
      </w:r>
      <w:r>
        <w:rPr>
          <w:rFonts w:eastAsia="Times New Roman"/>
          <w:color w:val="000000"/>
        </w:rPr>
        <w:t xml:space="preserve">ица не может превышать трех лет.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плане реструктуризации долга физического лица должно быть предусмотрено удовлетворение требований в полном объеме по обязательствам физического лица, обеспеченным залогом, за счет средств, поступивших от продажи имуществ</w:t>
      </w:r>
      <w:r>
        <w:rPr>
          <w:rFonts w:eastAsia="Times New Roman"/>
          <w:color w:val="000000"/>
        </w:rPr>
        <w:t xml:space="preserve">а, обеспеченного залогом.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должника — физического лица по возмещению вреда, причиненного жизни или здоровью граждан, а также взысканию алиментов, платежам, вытекающим из трудовых и приравненных к ним правоотношений, требованиям по выплате вознаг</w:t>
      </w:r>
      <w:r>
        <w:rPr>
          <w:rFonts w:eastAsia="Times New Roman"/>
          <w:color w:val="000000"/>
        </w:rPr>
        <w:t>раждения автору по результатам интеллектуальной деятельности, включаются в план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Устанавливается пропорциональное удовлетворение требований кредиторов и соответствующего уполномоченного органа, включенных в план рест</w:t>
      </w:r>
      <w:r>
        <w:rPr>
          <w:rFonts w:eastAsia="Times New Roman"/>
          <w:color w:val="000000"/>
        </w:rPr>
        <w:t>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отдельного согласия кредитора и (или) соответствующего уполномоченного органа в плане реструктуризации долга физического лица может быть предусмотрено возмещение не в полном объеме требования лица, давшего такое согла</w:t>
      </w:r>
      <w:r>
        <w:rPr>
          <w:rFonts w:eastAsia="Times New Roman"/>
          <w:color w:val="000000"/>
        </w:rPr>
        <w:t>сие.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случаях, предусмотренных настоящим Законом, в плане реструктуризации долга физического лица могут быть положения о порядке и сроках продажи имущества, являющегося предметом залога.</w:t>
      </w:r>
    </w:p>
    <w:p w:rsidR="00000000" w:rsidRDefault="00B278B7">
      <w:pPr>
        <w:shd w:val="clear" w:color="auto" w:fill="FFFFFF"/>
        <w:ind w:firstLine="851"/>
        <w:jc w:val="both"/>
        <w:divId w:val="318658059"/>
        <w:rPr>
          <w:rFonts w:eastAsia="Times New Roman"/>
          <w:b/>
          <w:bCs/>
          <w:color w:val="000080"/>
        </w:rPr>
      </w:pPr>
      <w:r>
        <w:rPr>
          <w:rStyle w:val="clauseprfx1"/>
          <w:rFonts w:eastAsia="Times New Roman"/>
          <w:b/>
          <w:bCs/>
          <w:color w:val="000080"/>
        </w:rPr>
        <w:t xml:space="preserve">Статья 210. </w:t>
      </w:r>
      <w:r>
        <w:rPr>
          <w:rStyle w:val="clausesuff1"/>
          <w:rFonts w:eastAsia="Times New Roman"/>
          <w:b/>
          <w:bCs/>
          <w:color w:val="000080"/>
        </w:rPr>
        <w:t>Документы, прилагаемые к плану реструктуризации долга фи</w:t>
      </w:r>
      <w:r>
        <w:rPr>
          <w:rStyle w:val="clausesuff1"/>
          <w:rFonts w:eastAsia="Times New Roman"/>
          <w:b/>
          <w:bCs/>
          <w:color w:val="000080"/>
        </w:rPr>
        <w:t>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плану реструктуризации долга физического лица прилагаются: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перечень имущества и имущественных прав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об источниках дохода физического лица за шесть месяцев, предшествующих представлению в суд плана реструктуризации</w:t>
      </w:r>
      <w:r>
        <w:rPr>
          <w:rFonts w:eastAsia="Times New Roman"/>
          <w:color w:val="000000"/>
        </w:rPr>
        <w:t xml:space="preserve"> его долга;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сведения о кредиторской задолженности, в том числе о платежах по текущим обязательствам;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кредитный отчет, полученный от организации, ведущей реестр залогов, и сведения о кредитной истории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физического лица, если у нег</w:t>
      </w:r>
      <w:r>
        <w:rPr>
          <w:rFonts w:eastAsia="Times New Roman"/>
          <w:color w:val="000000"/>
        </w:rPr>
        <w:t xml:space="preserve">о есть возражения при представлении кредитором или соответствующим уполномоченным органом плана реструктуризации долга.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плану реструктуризации долга физического лица прилагаются также копии документов (при наличии), подтверждающих его имущество и имущес</w:t>
      </w:r>
      <w:r>
        <w:rPr>
          <w:rFonts w:eastAsia="Times New Roman"/>
          <w:color w:val="000000"/>
        </w:rPr>
        <w:t>твенные права.</w:t>
      </w:r>
    </w:p>
    <w:p w:rsidR="00000000" w:rsidRDefault="00B278B7">
      <w:pPr>
        <w:shd w:val="clear" w:color="auto" w:fill="FFFFFF"/>
        <w:ind w:firstLine="851"/>
        <w:jc w:val="both"/>
        <w:divId w:val="209852044"/>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 xml:space="preserve">Рассмотрение судом плана реструктуризации долга физического лица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План реструктуризации долга физического лица, одобренный собранием кредиторов, подлежит утверждению судом, если в соответствии со </w:t>
      </w:r>
      <w:hyperlink r:id="rId226" w:history="1">
        <w:r>
          <w:rPr>
            <w:rFonts w:eastAsia="Times New Roman"/>
            <w:color w:val="008080"/>
          </w:rPr>
          <w:t xml:space="preserve">статьей 221 </w:t>
        </w:r>
      </w:hyperlink>
      <w:r>
        <w:rPr>
          <w:rFonts w:eastAsia="Times New Roman"/>
          <w:color w:val="000000"/>
        </w:rPr>
        <w:t>настоящего Закона предусмотрено полное удовлетворение требований по текущим обязательствам, которые должны быть удовлетворены, требований кредиторов первой и второй очереди, включенных в реестр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собрание</w:t>
      </w:r>
      <w:r>
        <w:rPr>
          <w:rFonts w:eastAsia="Times New Roman"/>
          <w:color w:val="000000"/>
        </w:rPr>
        <w:t>м кредиторов не одобрен план реструктуризации долга физического лица, при обращении в суд лица, участвующего в деле о неплатежеспособности физического лица, с ходатайством о предоставлении дополнительного срока на доработку указанного плана суд может отлож</w:t>
      </w:r>
      <w:r>
        <w:rPr>
          <w:rFonts w:eastAsia="Times New Roman"/>
          <w:color w:val="000000"/>
        </w:rPr>
        <w:t>ить рассмотрение вопроса об утверждении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Дополнительный срок на доработку плана реструктуризации долга физического лица, предоставленный судом, не может превышать двух месяцев.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по результатам рассмотрения п</w:t>
      </w:r>
      <w:r>
        <w:rPr>
          <w:rFonts w:eastAsia="Times New Roman"/>
          <w:color w:val="000000"/>
        </w:rPr>
        <w:t>лана реструктуризации долга физического лица выносит одно из следующих решений: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об утверждении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об отказе в утверждении плана реструктуризации долга физического лица, также о признании физич</w:t>
      </w:r>
      <w:r>
        <w:rPr>
          <w:rFonts w:eastAsia="Times New Roman"/>
          <w:color w:val="000000"/>
        </w:rPr>
        <w:t>еского лица банкротом и введении процедуры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собранием кредиторов не одобрен план реструктуризации долга физического лица, суд вправе утвердить этот план при следующих обстоятельствах: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реализация плана предоставит возможность в по</w:t>
      </w:r>
      <w:r>
        <w:rPr>
          <w:rFonts w:eastAsia="Times New Roman"/>
          <w:color w:val="000000"/>
        </w:rPr>
        <w:t>лном объеме удовлетворить требования всех кредиторов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результате продажи имущества физического лица, а также размер его среднего шестимесячного дохода удовлетворяет не менее пятидесяти процентов требований кредитора и соответствующего уп</w:t>
      </w:r>
      <w:r>
        <w:rPr>
          <w:rFonts w:eastAsia="Times New Roman"/>
          <w:color w:val="000000"/>
        </w:rPr>
        <w:t>олномоченного органа.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Судебные акты, предусмотренные настоящей статьей, могут быть обжалованы (опротестованы).</w:t>
      </w:r>
    </w:p>
    <w:p w:rsidR="00000000" w:rsidRDefault="00B278B7">
      <w:pPr>
        <w:shd w:val="clear" w:color="auto" w:fill="FFFFFF"/>
        <w:ind w:firstLine="851"/>
        <w:jc w:val="both"/>
        <w:divId w:val="1967394786"/>
        <w:rPr>
          <w:rFonts w:eastAsia="Times New Roman"/>
          <w:b/>
          <w:bCs/>
          <w:color w:val="000080"/>
        </w:rPr>
      </w:pPr>
      <w:r>
        <w:rPr>
          <w:rStyle w:val="clauseprfx1"/>
          <w:rFonts w:eastAsia="Times New Roman"/>
          <w:b/>
          <w:bCs/>
          <w:color w:val="000080"/>
        </w:rPr>
        <w:t xml:space="preserve">Статья 212. </w:t>
      </w:r>
      <w:r>
        <w:rPr>
          <w:rStyle w:val="clausesuff1"/>
          <w:rFonts w:eastAsia="Times New Roman"/>
          <w:b/>
          <w:bCs/>
          <w:color w:val="000080"/>
        </w:rPr>
        <w:t>Основания для отказа в утверждении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принимает решение об отказе в утверждении плана реструктуризации долга физического лица в случаях,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план реструктуризации долга физического лица не отвечает требованиям </w:t>
      </w:r>
      <w:hyperlink r:id="rId227" w:history="1">
        <w:r>
          <w:rPr>
            <w:rFonts w:eastAsia="Times New Roman"/>
            <w:color w:val="008080"/>
          </w:rPr>
          <w:t xml:space="preserve">статьи 208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w:t>
      </w:r>
      <w:r>
        <w:rPr>
          <w:rFonts w:eastAsia="Times New Roman"/>
          <w:color w:val="000000"/>
        </w:rPr>
        <w:t xml:space="preserve"> плане реструктуризации долга физического лица не установлен порядок уведомления кредиторов и соответствующего уполномоченного органа о существенных изменениях, произошедших в его имущественном положении;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реструктуризации долга физического лица не утв</w:t>
      </w:r>
      <w:r>
        <w:rPr>
          <w:rFonts w:eastAsia="Times New Roman"/>
          <w:color w:val="000000"/>
        </w:rPr>
        <w:t xml:space="preserve">ержден собранием кредиторов в соответствии с требованиями настоящего Закона, за исключением случаев, предусмотренных в </w:t>
      </w:r>
      <w:hyperlink r:id="rId228" w:history="1">
        <w:r>
          <w:rPr>
            <w:rFonts w:eastAsia="Times New Roman"/>
            <w:color w:val="008080"/>
          </w:rPr>
          <w:t xml:space="preserve">части пятой </w:t>
        </w:r>
      </w:hyperlink>
      <w:r>
        <w:rPr>
          <w:rFonts w:eastAsia="Times New Roman"/>
          <w:color w:val="000000"/>
        </w:rPr>
        <w:t>статьи 211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плане реструктуризации долга физического лица и прилагаемых к нему документах имеются недостоверные сведения;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условия плана реструктуризации долга физического лица противоречат настоящему Закону и иным нормативно-правовым актам.</w:t>
      </w:r>
    </w:p>
    <w:p w:rsidR="00000000" w:rsidRDefault="00B278B7">
      <w:pPr>
        <w:shd w:val="clear" w:color="auto" w:fill="FFFFFF"/>
        <w:ind w:firstLine="851"/>
        <w:jc w:val="both"/>
        <w:divId w:val="1670251921"/>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Последствия у</w:t>
      </w:r>
      <w:r>
        <w:rPr>
          <w:rStyle w:val="clausesuff1"/>
          <w:rFonts w:eastAsia="Times New Roman"/>
          <w:b/>
          <w:bCs/>
          <w:color w:val="000080"/>
        </w:rPr>
        <w:t xml:space="preserve">тверждения плана реструктуризации долга физического лица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даты утверждения судом плана реструктуризации долга физического лица наступают следующие последствия: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включенные в план, предъявляются физическому лицу только в порядке и на</w:t>
      </w:r>
      <w:r>
        <w:rPr>
          <w:rFonts w:eastAsia="Times New Roman"/>
          <w:color w:val="000000"/>
        </w:rPr>
        <w:t xml:space="preserve"> условиях, предусмотренных настоящим планом;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не включенные в план, могут быть предъявлены физическому лицу в порядке, установленном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кредиторы не вправе предъявлять требования о возмещении убытков, понесенных ими по</w:t>
      </w:r>
      <w:r>
        <w:rPr>
          <w:rFonts w:eastAsia="Times New Roman"/>
          <w:color w:val="000000"/>
        </w:rPr>
        <w:t>сле утверждения плана;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допускается прекращение требований физического лица по денежным обязательствам путем взаимозачета встречного требования, если планом не предусмотрено иное;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начисляются неустойки (штрафы, пени) и иные санкции за неисполнение или</w:t>
      </w:r>
      <w:r>
        <w:rPr>
          <w:rFonts w:eastAsia="Times New Roman"/>
          <w:color w:val="000000"/>
        </w:rPr>
        <w:t xml:space="preserve"> ненадлежащее исполнение денежных обязательств и обязанностей по налогам и сборам, а также проценты по условиям оплаты, которые включены в план, но не исполнены или ненадлежащим образом исполнены, , за исключением текущих платежей;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физическое лицо обязано </w:t>
      </w:r>
      <w:r>
        <w:rPr>
          <w:rFonts w:eastAsia="Times New Roman"/>
          <w:color w:val="000000"/>
        </w:rPr>
        <w:t>уведомить в письменной форме кредитора и соответствующий уполномоченный орган о существенном изменении своего имущественного положения в отношении установленного плана реструктуризации его долга в течение пятнадцати дней с даты наступления такого изменения</w:t>
      </w:r>
      <w:r>
        <w:rPr>
          <w:rFonts w:eastAsia="Times New Roman"/>
          <w:color w:val="000000"/>
        </w:rPr>
        <w:t>. Критерии существенного изменения имущественного положения физического лица устанавливаются в плане реструктуризации его долга.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течение срока исполнения плана реструктуризации долга физического лица должник — физическое лицо не вправе скрывать реализаци</w:t>
      </w:r>
      <w:r>
        <w:rPr>
          <w:rFonts w:eastAsia="Times New Roman"/>
          <w:color w:val="000000"/>
        </w:rPr>
        <w:t xml:space="preserve">ю данного плана при обращении для получения займа, а также при приобретении в долг товаров (работ, услуг).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Кредиторы и (или) соответствующий уполномоченный орган, требования которых не включены в план реструктуризации долга физического лица, вправе предъя</w:t>
      </w:r>
      <w:r>
        <w:rPr>
          <w:rFonts w:eastAsia="Times New Roman"/>
          <w:color w:val="000000"/>
        </w:rPr>
        <w:t>вить эти требования во время утверждения плана в порядке, установленном настоящим Законом. Такие требования, включенные в реестр требований кредиторов, удовлетворяются на общих условиях, предусмотренных планом реструктуризации долга физического лица.</w:t>
      </w:r>
    </w:p>
    <w:p w:rsidR="00000000" w:rsidRDefault="00B278B7">
      <w:pPr>
        <w:shd w:val="clear" w:color="auto" w:fill="FFFFFF"/>
        <w:ind w:firstLine="851"/>
        <w:jc w:val="both"/>
        <w:divId w:val="39717645"/>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214. </w:t>
      </w:r>
      <w:r>
        <w:rPr>
          <w:rStyle w:val="clausesuff1"/>
          <w:rFonts w:eastAsia="Times New Roman"/>
          <w:b/>
          <w:bCs/>
          <w:color w:val="000080"/>
        </w:rPr>
        <w:t>Внесение изменений в план реструктуризации долга физического лица и продление срока исполнения данного плана по инициативе должника —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 физическое лицо вправе направить финансовому управляющему предложения о внесении изменен</w:t>
      </w:r>
      <w:r>
        <w:rPr>
          <w:rFonts w:eastAsia="Times New Roman"/>
          <w:color w:val="000000"/>
        </w:rPr>
        <w:t>ий в план реструктуризации долга по своим долгам.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течение пятнадцати дней с даты получения финансовым управляющим предложения о внесении изменений в план реструктуризации долга физического лица данный план с внесенными в него изменениями должен быть напр</w:t>
      </w:r>
      <w:r>
        <w:rPr>
          <w:rFonts w:eastAsia="Times New Roman"/>
          <w:color w:val="000000"/>
        </w:rPr>
        <w:t>авлен кредиторам и соответствующему уполномоченному органу.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Собрание кредиторов для рассмотрения вопроса об одобрении изменений, внесенных в план реструктуризации долга физического лица, созывается финансовым управляющим в месячный срок с даты направления </w:t>
      </w:r>
      <w:r>
        <w:rPr>
          <w:rFonts w:eastAsia="Times New Roman"/>
          <w:color w:val="000000"/>
        </w:rPr>
        <w:t>указанного плана с внесенными в него изменениями кредиторам и соответствующему уполномоченному органу.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изменений, внесенных в план реструктуризации долга физического лица, собрание кредиторов принимает решение об одобрении или о</w:t>
      </w:r>
      <w:r>
        <w:rPr>
          <w:rFonts w:eastAsia="Times New Roman"/>
          <w:color w:val="000000"/>
        </w:rPr>
        <w:t>тклонении данных изменений.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Изменения, внесенные в план реструктуризации долга физического лица, должны быть одобрены собранием кредиторов большинством голосов от общего числа голосов кредиторов, имеющих право голоса.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Изменения, внесенные в план реструктур</w:t>
      </w:r>
      <w:r>
        <w:rPr>
          <w:rFonts w:eastAsia="Times New Roman"/>
          <w:color w:val="000000"/>
        </w:rPr>
        <w:t>изации долга физического лица, рассматриваются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изменений, внесенных в план реструктуризации долга физического лица, суд выносит одно из следующих определений: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утверждении изменений, внесенных в данный план, в случае од</w:t>
      </w:r>
      <w:r>
        <w:rPr>
          <w:rFonts w:eastAsia="Times New Roman"/>
          <w:color w:val="000000"/>
        </w:rPr>
        <w:t>обрения собранием кредиторов изменений;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отказе в утверждении изменений, внесенных в план.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Определения суда, предусмотренные в </w:t>
      </w:r>
      <w:hyperlink r:id="rId229" w:history="1">
        <w:r>
          <w:rPr>
            <w:rFonts w:eastAsia="Times New Roman"/>
            <w:color w:val="008080"/>
          </w:rPr>
          <w:t xml:space="preserve">части седьмой </w:t>
        </w:r>
      </w:hyperlink>
      <w:r>
        <w:rPr>
          <w:rFonts w:eastAsia="Times New Roman"/>
          <w:color w:val="000000"/>
        </w:rPr>
        <w:t>настоящей статьи, могут быть обжалованы (опротестовано).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по ходатайству физического лица может продлить срок исполнения плана реструктуризации долга физического лица, если продление срока одобрено собранием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может продлить срок исполнения плана реструктуризации долга физического лица на срок н</w:t>
      </w:r>
      <w:r>
        <w:rPr>
          <w:rFonts w:eastAsia="Times New Roman"/>
          <w:color w:val="000000"/>
        </w:rPr>
        <w:t>е более шести месяцев без одобрения собрания кредиторов, если будет доказано, что исполнение плана реструктуризации долга в течение указанного в нем срока оказалось невозможным.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Определение суда о продлении срока реализации плана реструктуризации долга физ</w:t>
      </w:r>
      <w:r>
        <w:rPr>
          <w:rFonts w:eastAsia="Times New Roman"/>
          <w:color w:val="000000"/>
        </w:rPr>
        <w:t>ического лица может быть обжаловано (опротестовано).</w:t>
      </w:r>
    </w:p>
    <w:p w:rsidR="00000000" w:rsidRDefault="00B278B7">
      <w:pPr>
        <w:shd w:val="clear" w:color="auto" w:fill="FFFFFF"/>
        <w:ind w:firstLine="851"/>
        <w:jc w:val="both"/>
        <w:divId w:val="210580571"/>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Внесение изменений в план реструктуризации долга физического лица по инициативе собрания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вправе обратиться в суд с ходатайством о внесении изменений в план рест</w:t>
      </w:r>
      <w:r>
        <w:rPr>
          <w:rFonts w:eastAsia="Times New Roman"/>
          <w:color w:val="000000"/>
        </w:rPr>
        <w:t>руктуризации долга физического лица в случае улучшения имущественного положения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ходатайстве о внесении изменений в план реструктуризации долга физического лица указываются: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возможность удовлетворения требований кредиторов, включенных в </w:t>
      </w:r>
      <w:r>
        <w:rPr>
          <w:rFonts w:eastAsia="Times New Roman"/>
          <w:color w:val="000000"/>
        </w:rPr>
        <w:t>план реструктуризации долга физического лица, в более короткий срок (или) больше запланированного по сравнению с данным планом;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установление доказательств улучшения имущественного положения физического лица по сравнению с его имущественным положением на да</w:t>
      </w:r>
      <w:r>
        <w:rPr>
          <w:rFonts w:eastAsia="Times New Roman"/>
          <w:color w:val="000000"/>
        </w:rPr>
        <w:t>ту утверждения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предложения по внесению изменений в план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собрания кредиторов об обращении в суд с ходатайством о внесении изменений в план реструктуризации долга</w:t>
      </w:r>
      <w:r>
        <w:rPr>
          <w:rFonts w:eastAsia="Times New Roman"/>
          <w:color w:val="000000"/>
        </w:rPr>
        <w:t xml:space="preserve"> физического лица принимается большинством голосов кредиторов, имеющих право голоса.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извещает лиц, участвующих в деле о неплатежеспособности физического лица, о дате рассмотрения ходатайства собрания кредиторов о внесении изменений в план реструктуриза</w:t>
      </w:r>
      <w:r>
        <w:rPr>
          <w:rFonts w:eastAsia="Times New Roman"/>
          <w:color w:val="000000"/>
        </w:rPr>
        <w:t>ции долга физического лица. Неявка извещенных лиц не является препятствием для рассмотрения ходатайства.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ходатайства собрания кредиторов о внесении изменений в план реструктуризации долга физического лица суд выносит одно из сле</w:t>
      </w:r>
      <w:r>
        <w:rPr>
          <w:rFonts w:eastAsia="Times New Roman"/>
          <w:color w:val="000000"/>
        </w:rPr>
        <w:t>дующих определений: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утверждении изменений, внесенных в план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отказе в утверждении изменений, внесенных в план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Определения суда, предусмотренные в </w:t>
      </w:r>
      <w:hyperlink r:id="rId230" w:history="1">
        <w:r>
          <w:rPr>
            <w:rFonts w:eastAsia="Times New Roman"/>
            <w:color w:val="008080"/>
          </w:rPr>
          <w:t xml:space="preserve">части пятой </w:t>
        </w:r>
      </w:hyperlink>
      <w:r>
        <w:rPr>
          <w:rFonts w:eastAsia="Times New Roman"/>
          <w:color w:val="000000"/>
        </w:rPr>
        <w:t>настоящей статьи, могут быть обжалованы (опротестовано).</w:t>
      </w:r>
    </w:p>
    <w:p w:rsidR="00000000" w:rsidRDefault="00B278B7">
      <w:pPr>
        <w:shd w:val="clear" w:color="auto" w:fill="FFFFFF"/>
        <w:ind w:firstLine="851"/>
        <w:jc w:val="both"/>
        <w:divId w:val="457067730"/>
        <w:rPr>
          <w:rFonts w:eastAsia="Times New Roman"/>
          <w:b/>
          <w:bCs/>
          <w:color w:val="000080"/>
        </w:rPr>
      </w:pPr>
      <w:r>
        <w:rPr>
          <w:rStyle w:val="clauseprfx1"/>
          <w:rFonts w:eastAsia="Times New Roman"/>
          <w:b/>
          <w:bCs/>
          <w:color w:val="000080"/>
        </w:rPr>
        <w:t xml:space="preserve">Статья 216. </w:t>
      </w:r>
      <w:r>
        <w:rPr>
          <w:rStyle w:val="clausesuff1"/>
          <w:rFonts w:eastAsia="Times New Roman"/>
          <w:b/>
          <w:bCs/>
          <w:color w:val="000080"/>
        </w:rPr>
        <w:t>Исполнение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физическое лицо по требованию финансового управляющего предоставляет информацию об исп</w:t>
      </w:r>
      <w:r>
        <w:rPr>
          <w:rFonts w:eastAsia="Times New Roman"/>
          <w:color w:val="000000"/>
        </w:rPr>
        <w:t>олнении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позднее чем за месяц до истечения срока исполнения плана реструктуризации долга физического лица финансовый управляющий обязан подготовить отчет о результатах выполнения плана реструктуризации долга</w:t>
      </w:r>
      <w:r>
        <w:rPr>
          <w:rFonts w:eastAsia="Times New Roman"/>
          <w:color w:val="000000"/>
        </w:rPr>
        <w:t xml:space="preserve">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Отчет о выполнении плана реструктуризации долга физического лица с приложением копий документов, подтверждающих погашение требований кредиторов, направляется кредиторам и соответствующему уполномоченному органу, требования которых включе</w:t>
      </w:r>
      <w:r>
        <w:rPr>
          <w:rFonts w:eastAsia="Times New Roman"/>
          <w:color w:val="000000"/>
        </w:rPr>
        <w:t>ны в план реструктуризации долга физического лица, а также в суд.</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требования кредиторов, включенные в план реструктуризации долга физического лица, не удовлетворены на дату рассмотрения отчета, указанного в </w:t>
      </w:r>
      <w:hyperlink r:id="rId231" w:history="1">
        <w:r>
          <w:rPr>
            <w:rFonts w:eastAsia="Times New Roman"/>
            <w:color w:val="008080"/>
          </w:rPr>
          <w:t xml:space="preserve">части первой </w:t>
        </w:r>
      </w:hyperlink>
      <w:r>
        <w:rPr>
          <w:rFonts w:eastAsia="Times New Roman"/>
          <w:color w:val="000000"/>
        </w:rPr>
        <w:t xml:space="preserve">настоящей статьи, или отчет не представлен в срок, указанный в </w:t>
      </w:r>
      <w:hyperlink r:id="rId232" w:history="1">
        <w:r>
          <w:rPr>
            <w:rFonts w:eastAsia="Times New Roman"/>
            <w:color w:val="008080"/>
          </w:rPr>
          <w:t xml:space="preserve">части первой </w:t>
        </w:r>
      </w:hyperlink>
      <w:r>
        <w:rPr>
          <w:rFonts w:eastAsia="Times New Roman"/>
          <w:color w:val="000000"/>
        </w:rPr>
        <w:t>настоящей статьи, финансовый управляющий, кредитор или соответствующий уполномоченный орган созывает собрание кредито</w:t>
      </w:r>
      <w:r>
        <w:rPr>
          <w:rFonts w:eastAsia="Times New Roman"/>
          <w:color w:val="000000"/>
        </w:rPr>
        <w:t>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требования кредиторов, включенные в план реструктуризации долга физического лица, не удовлетворены на дату рассмотрения отчета, собрание кредиторов рассматривает вопрос об обращении в суд с ходатайством о досрочном прекращении процедуры реструкту</w:t>
      </w:r>
      <w:r>
        <w:rPr>
          <w:rFonts w:eastAsia="Times New Roman"/>
          <w:color w:val="000000"/>
        </w:rPr>
        <w:t>ризации долга физического лица и признании физического лица банкротом и начале процедуры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должно быть проведено не позднее чем за четырнадцать дней до истечения срока исполнения плана реструктуризации долга физичес</w:t>
      </w:r>
      <w:r>
        <w:rPr>
          <w:rFonts w:eastAsia="Times New Roman"/>
          <w:color w:val="000000"/>
        </w:rPr>
        <w:t>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Отчет и (или) ходатайство собрания кредиторов о досрочном прекращении процедуры реструктуризации долга физического лица и признании физического лица банкротом и о начале процедуры продажи его имущества, а также жалобы кредиторов рассматриваются </w:t>
      </w:r>
      <w:r>
        <w:rPr>
          <w:rFonts w:eastAsia="Times New Roman"/>
          <w:color w:val="000000"/>
        </w:rPr>
        <w:t>на судебном заседании. По итогам рассмотрения суд выносит один из следующих судебных актов: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определение о завершении процедуры реструктуризации долга физического лица в случае удовлетворения требований кредиторов, предусмотренных планом, и (или) признания </w:t>
      </w:r>
      <w:r>
        <w:rPr>
          <w:rFonts w:eastAsia="Times New Roman"/>
          <w:color w:val="000000"/>
        </w:rPr>
        <w:t>жалоб кредиторов необоснованными;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 досрочном прекращении процедуры реструктуризации долга физического лица и признании физического лица банкротом и начале процедуры продажи его имущества.</w:t>
      </w:r>
    </w:p>
    <w:p w:rsidR="00000000" w:rsidRDefault="00B278B7">
      <w:pPr>
        <w:shd w:val="clear" w:color="auto" w:fill="FFFFFF"/>
        <w:ind w:firstLine="851"/>
        <w:jc w:val="both"/>
        <w:divId w:val="971134186"/>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Досрочное прекращение процедуры реструктуризаци</w:t>
      </w:r>
      <w:r>
        <w:rPr>
          <w:rStyle w:val="clausesuff1"/>
          <w:rFonts w:eastAsia="Times New Roman"/>
          <w:b/>
          <w:bCs/>
          <w:color w:val="000080"/>
        </w:rPr>
        <w:t>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досрочно прекращает процедуру реструктуризации долга физического лица в случаях: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наличия в плане и прилагаемых к нему документах недостоверных сведений;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невыполнения обязанности физического лица по уведомлению кредиторов о существенных изменениях имущественного положения в порядке, установленном планом, если имеются жалобы (заявления) кредитора или соответствующего уполномоченного органа;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неисполнения физи</w:t>
      </w:r>
      <w:r>
        <w:rPr>
          <w:rFonts w:eastAsia="Times New Roman"/>
          <w:color w:val="000000"/>
        </w:rPr>
        <w:t>ческим лицом обязательств перед кредитором или соответствующим уполномоченным органом, которые включены в план.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случаях, предусмотренных частью первой настоящей статьи, кредитор или соответствующий уполномоченный орган имеет право обратиться в суд о доср</w:t>
      </w:r>
      <w:r>
        <w:rPr>
          <w:rFonts w:eastAsia="Times New Roman"/>
          <w:color w:val="000000"/>
        </w:rPr>
        <w:t>очном прекращении процедуры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кредитора или соответствующего уполномоченного органа о досрочном прекращении процедуры реструктуризации долга физического лица должны быть приложены доказательства, подтвержд</w:t>
      </w:r>
      <w:r>
        <w:rPr>
          <w:rFonts w:eastAsia="Times New Roman"/>
          <w:color w:val="000000"/>
        </w:rPr>
        <w:t>ающие направление копий этого заявления лицам, участвующим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кредитора или соответствующего уполномоченного органа о досрочном прекращении процедуры реструктуризации долга физического лица рассматривается судом в деся</w:t>
      </w:r>
      <w:r>
        <w:rPr>
          <w:rFonts w:eastAsia="Times New Roman"/>
          <w:color w:val="000000"/>
        </w:rPr>
        <w:t>тидневный срок с даты получения данного заявления.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Если при рассмотрении жалобы (заявления) кредитора или соответствующего уполномоченного органа о досрочном прекращении процедуры реструктуризации долга физического лица установлено, что физическое лицо не </w:t>
      </w:r>
      <w:r>
        <w:rPr>
          <w:rFonts w:eastAsia="Times New Roman"/>
          <w:color w:val="000000"/>
        </w:rPr>
        <w:t>исполнило свои обязательства перед кредитором или соответствующим уполномоченным органом в соответствии с условиями плана реструктуризации долга физического лица, суд принимает решение о досрочном прекращении процедуры реструктуризации долга физического ли</w:t>
      </w:r>
      <w:r>
        <w:rPr>
          <w:rFonts w:eastAsia="Times New Roman"/>
          <w:color w:val="000000"/>
        </w:rPr>
        <w:t>ца и признании физического лица банкротом и начале процедуры продажи его имущества.</w:t>
      </w:r>
    </w:p>
    <w:p w:rsidR="00000000" w:rsidRDefault="00B278B7">
      <w:pPr>
        <w:shd w:val="clear" w:color="auto" w:fill="FFFFFF"/>
        <w:ind w:firstLine="851"/>
        <w:jc w:val="both"/>
        <w:divId w:val="1229419974"/>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Признание физического лица банкротом и начало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 принимает решение о признании физического лица банкротом и применении процедуры продажи </w:t>
      </w:r>
      <w:r>
        <w:rPr>
          <w:rFonts w:eastAsia="Times New Roman"/>
          <w:color w:val="000000"/>
        </w:rPr>
        <w:t>его имущества,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физическое лицо без уважительных причин не выполнило обязательство, возложенное судом в соответствии с </w:t>
      </w:r>
      <w:hyperlink r:id="rId233" w:history="1">
        <w:r>
          <w:rPr>
            <w:rFonts w:eastAsia="Times New Roman"/>
            <w:color w:val="008080"/>
          </w:rPr>
          <w:t xml:space="preserve">частью второй </w:t>
        </w:r>
      </w:hyperlink>
      <w:r>
        <w:rPr>
          <w:rFonts w:eastAsia="Times New Roman"/>
          <w:color w:val="000000"/>
        </w:rPr>
        <w:t>статьи 200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представлен план реструктуризации долг</w:t>
      </w:r>
      <w:r>
        <w:rPr>
          <w:rFonts w:eastAsia="Times New Roman"/>
          <w:color w:val="000000"/>
        </w:rPr>
        <w:t xml:space="preserve">а физического лица в срок, установленный в </w:t>
      </w:r>
      <w:hyperlink r:id="rId234" w:history="1">
        <w:r>
          <w:rPr>
            <w:rFonts w:eastAsia="Times New Roman"/>
            <w:color w:val="008080"/>
          </w:rPr>
          <w:t xml:space="preserve">статье 207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судом отказано в утверждении плана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Признание физического лица банкротом и процедура продажи его</w:t>
      </w:r>
      <w:r>
        <w:rPr>
          <w:rFonts w:eastAsia="Times New Roman"/>
          <w:color w:val="000000"/>
        </w:rPr>
        <w:t xml:space="preserve"> имущества вводятся на срок не более шести месяцев. При необходимости по ходатайству лиц, участвующих в деле о неплатежеспособности, или по инициативе суда этот срок может быть продлен на срок не более трех месяцев.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собранием кредиторов не представлен</w:t>
      </w:r>
      <w:r>
        <w:rPr>
          <w:rFonts w:eastAsia="Times New Roman"/>
          <w:color w:val="000000"/>
        </w:rPr>
        <w:t>а кандидатура финансового управляющего физического лица для проведения процедуры продажи его имущества, суд назначает финансового управляющего, проводившего процедуру реструктуризации долга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начала процедуры продажи имущества физи</w:t>
      </w:r>
      <w:r>
        <w:rPr>
          <w:rFonts w:eastAsia="Times New Roman"/>
          <w:color w:val="000000"/>
        </w:rPr>
        <w:t>ческого лица, суд вправе вынести определение о временном ограничении права физического лица на выезд с территории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Право физического лица на выезд с территории Республики Узбекистан ограничивается до дня вынесения определения о заверш</w:t>
      </w:r>
      <w:r>
        <w:rPr>
          <w:rFonts w:eastAsia="Times New Roman"/>
          <w:color w:val="000000"/>
        </w:rPr>
        <w:t>ении или прекращении процедуры признания физического лица банкротом и продажи его имущества, а также об утверждении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наличии уважительной причины, по которой требуется выезд физического лица с территории Республики Узбекистан, по хо</w:t>
      </w:r>
      <w:r>
        <w:rPr>
          <w:rFonts w:eastAsia="Times New Roman"/>
          <w:color w:val="000000"/>
        </w:rPr>
        <w:t>датайству физического лица и с учетом мнений кредиторов и финансового управляющего суд может досрочно отменить определение о временном ограничении права на выезд физического лица с территории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Копии определений об установлении временн</w:t>
      </w:r>
      <w:r>
        <w:rPr>
          <w:rFonts w:eastAsia="Times New Roman"/>
          <w:color w:val="000000"/>
        </w:rPr>
        <w:t>ого ограничения права на выезд физического лица с территории Республики Узбекистан и о его отмене направляются физическому лицу и Пограничным войскам Службы государственной безопасности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ходе признания физического лица банкротом и н</w:t>
      </w:r>
      <w:r>
        <w:rPr>
          <w:rFonts w:eastAsia="Times New Roman"/>
          <w:color w:val="000000"/>
        </w:rPr>
        <w:t>ачала процедуры продажи его имущества требования кредиторов и соответствующего уполномоченного органа подлежат рассмотрению в порядке, установленном настоящим Законом. Кредитор вправе обратиться в суд в случаях, если по уважительным причинам не заявил в ус</w:t>
      </w:r>
      <w:r>
        <w:rPr>
          <w:rFonts w:eastAsia="Times New Roman"/>
          <w:color w:val="000000"/>
        </w:rPr>
        <w:t xml:space="preserve">тановленный срок свои требования для включения в реестр требований кредиторов, не согласен с тем, что финансовым управляющим не включен в реестр требований кредиторов, или очередью удовлетворения требования реестра.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основании запроса финансового управл</w:t>
      </w:r>
      <w:r>
        <w:rPr>
          <w:rFonts w:eastAsia="Times New Roman"/>
          <w:color w:val="000000"/>
        </w:rPr>
        <w:t>яющего в начале процедуры признания физического лица банкротом и продажи его имущества кредитные организации обязаны предоставить информацию об имеющихся вкладах, счетах и средствах, а также ином имуществе и о договоре аренды банковской ячейки (сейфа) физи</w:t>
      </w:r>
      <w:r>
        <w:rPr>
          <w:rFonts w:eastAsia="Times New Roman"/>
          <w:color w:val="000000"/>
        </w:rPr>
        <w:t>ческого лица, признанного неплатежеспособным.</w:t>
      </w:r>
    </w:p>
    <w:p w:rsidR="00000000" w:rsidRDefault="00B278B7">
      <w:pPr>
        <w:shd w:val="clear" w:color="auto" w:fill="FFFFFF"/>
        <w:ind w:firstLine="851"/>
        <w:jc w:val="both"/>
        <w:divId w:val="1426877931"/>
        <w:rPr>
          <w:rFonts w:eastAsia="Times New Roman"/>
          <w:b/>
          <w:bCs/>
          <w:color w:val="000080"/>
        </w:rPr>
      </w:pPr>
      <w:r>
        <w:rPr>
          <w:rStyle w:val="clauseprfx1"/>
          <w:rFonts w:eastAsia="Times New Roman"/>
          <w:b/>
          <w:bCs/>
          <w:color w:val="000080"/>
        </w:rPr>
        <w:t xml:space="preserve">Статья 219. </w:t>
      </w:r>
      <w:r>
        <w:rPr>
          <w:rStyle w:val="clausesuff1"/>
          <w:rFonts w:eastAsia="Times New Roman"/>
          <w:b/>
          <w:bCs/>
          <w:color w:val="000080"/>
        </w:rPr>
        <w:t>Продажа имущества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Все имущество физического лица с момента принятия решения о признании банкротом физического лица и продажи его имущества, выявленное или приобретенное после начала</w:t>
      </w:r>
      <w:r>
        <w:rPr>
          <w:rFonts w:eastAsia="Times New Roman"/>
          <w:color w:val="000000"/>
        </w:rPr>
        <w:t xml:space="preserve"> данной процедуры, составляет ликвидационную массу, за исключением имущества, предусмотренного в </w:t>
      </w:r>
      <w:hyperlink r:id="rId235" w:history="1">
        <w:r>
          <w:rPr>
            <w:rFonts w:eastAsia="Times New Roman"/>
            <w:color w:val="008080"/>
          </w:rPr>
          <w:t xml:space="preserve">статье 52 </w:t>
        </w:r>
      </w:hyperlink>
      <w:r>
        <w:rPr>
          <w:rFonts w:eastAsia="Times New Roman"/>
          <w:color w:val="000000"/>
        </w:rPr>
        <w:t>Закона Республики Узбекистан «Об исполнении судебных актов и актов иных органов», и на которое не може</w:t>
      </w:r>
      <w:r>
        <w:rPr>
          <w:rFonts w:eastAsia="Times New Roman"/>
          <w:color w:val="000000"/>
        </w:rPr>
        <w:t>т быть обращено взыскание.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имущество, на которое не может быть обращено взыскание, включено в ликвидационную массу, по ходатайству физического лица или иных лиц, участвующих в деле о неплатежеспособности, определением суда это имущество исключается из</w:t>
      </w:r>
      <w:r>
        <w:rPr>
          <w:rFonts w:eastAsia="Times New Roman"/>
          <w:color w:val="000000"/>
        </w:rPr>
        <w:t xml:space="preserve"> ликвидационной массы. Данное определение суда может быть обжаловано (опротестовано).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 мотивированному ходатайству физического лица и иных лиц, участвующих в деле о неплатежеспособности, суд вправе исключить имущество из ликвидационной массы физического </w:t>
      </w:r>
      <w:r>
        <w:rPr>
          <w:rFonts w:eastAsia="Times New Roman"/>
          <w:color w:val="000000"/>
        </w:rPr>
        <w:t xml:space="preserve">лица, на которое в соответствии с законодательством обращены взыскания по исполнительным документам, и средства, поступившие от его реализации, не имеют отношения к удовлетворению требований кредиторов.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ликвидационную массу может быть включено имущество</w:t>
      </w:r>
      <w:r>
        <w:rPr>
          <w:rFonts w:eastAsia="Times New Roman"/>
          <w:color w:val="000000"/>
        </w:rPr>
        <w:t xml:space="preserve"> должника — физического лица, составляющее его долю в общем имуществе в соответствии с гражданским и семейным законодательством. Кредитор вправе предъявить требование о выделе доли должника — физического лица из общего имущества.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 дня признания должника</w:t>
      </w:r>
      <w:r>
        <w:rPr>
          <w:rFonts w:eastAsia="Times New Roman"/>
          <w:color w:val="000000"/>
        </w:rPr>
        <w:t xml:space="preserve"> — физического лица банкротом и начала процедуры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все права в отношении имущества, составляющего ликвидационную массу, в том числе право по распоряжению им, осуществляются только финансовым управляющим от имени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сделки, совершенные физическим лицом (без участия финансового управляющего) в отношении имущества, составляющего ликвидационную массу, ничтожны. Требования кредиторов по сделкам физического лица, совершенным им лично (без участия финансового управляющего),</w:t>
      </w:r>
      <w:r>
        <w:rPr>
          <w:rFonts w:eastAsia="Times New Roman"/>
          <w:color w:val="000000"/>
        </w:rPr>
        <w:t xml:space="preserve"> не подлежат удовлетворению за счет ликвидационной массы;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снимаются ранее наложенные запреты на имущество физического лица и иные ограничения распоряжения имуществом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прекращается начисление неустоек (штрафов, пени) и иных финансовых санкц</w:t>
      </w:r>
      <w:r>
        <w:rPr>
          <w:rFonts w:eastAsia="Times New Roman"/>
          <w:color w:val="000000"/>
        </w:rPr>
        <w:t>ий, а также процентов по всем обязательствам физического лица, за исключением текущих платежей.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 физическое лицо в течение трех рабочих дней со дня назначения финансового управляющего должен передать все принадлежащее ему имущество, в том числе до</w:t>
      </w:r>
      <w:r>
        <w:rPr>
          <w:rFonts w:eastAsia="Times New Roman"/>
          <w:color w:val="000000"/>
        </w:rPr>
        <w:t>кументы, подтверждающие право собственности на данное имущество финансовому управляющему, за исключением имущества, на которое согласно законодательству не может быть обращено взыскание. В случае уклонения от указанной обязанности должник — физическое лицо</w:t>
      </w:r>
      <w:r>
        <w:rPr>
          <w:rFonts w:eastAsia="Times New Roman"/>
          <w:color w:val="000000"/>
        </w:rPr>
        <w:t xml:space="preserve"> несет ответственность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Финансовый управляющий в момент продажи имущества от имени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управляет средствами счетов и вкладов физического лица в банках и других кредитных организациях;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открывает и (или) закры</w:t>
      </w:r>
      <w:r>
        <w:rPr>
          <w:rFonts w:eastAsia="Times New Roman"/>
          <w:color w:val="000000"/>
        </w:rPr>
        <w:t>вает счета физического лица в банках и других кредитных организациях;</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осуществляет право участника юридического лица, принадлежащее должнику — физическому лицу, в том числе право голоса на общем собрании участников;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участвует в рассмотрении в судах дел, ка</w:t>
      </w:r>
      <w:r>
        <w:rPr>
          <w:rFonts w:eastAsia="Times New Roman"/>
          <w:color w:val="000000"/>
        </w:rPr>
        <w:t xml:space="preserve">сающихся имущественных прав физического лица, в том числе о передаче или возвращении имущества физического лица, о его истребовании из чужого владения.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 дня признания должника — физического лица банкротом и начале процедуры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регист</w:t>
      </w:r>
      <w:r>
        <w:rPr>
          <w:rFonts w:eastAsia="Times New Roman"/>
          <w:color w:val="000000"/>
        </w:rPr>
        <w:t>рация передачи и обременения права должника — физического лица на имущество, в том числе на недвижимое имущество и ценные бумаги, осуществляется только на основании заявления финансового управляющего. Поданные до этой даты заявления физического лица не под</w:t>
      </w:r>
      <w:r>
        <w:rPr>
          <w:rFonts w:eastAsia="Times New Roman"/>
          <w:color w:val="000000"/>
        </w:rPr>
        <w:t>лежат исполнению;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добровольная передача денежных средств или имущества кредиторам напрямую третьим лицом в целях исполнения обязательств должника — физического лица не допускается, эти средства и имущество включаются в ликвидационную массу;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должник — физич</w:t>
      </w:r>
      <w:r>
        <w:rPr>
          <w:rFonts w:eastAsia="Times New Roman"/>
          <w:color w:val="000000"/>
        </w:rPr>
        <w:t xml:space="preserve">еское лицо не вправе открывать банковские счета и вклады в банках и иных кредитных организациях и получать по ним денежные средства, за исключением случаев, предусмотренных </w:t>
      </w:r>
      <w:hyperlink r:id="rId236" w:history="1">
        <w:r>
          <w:rPr>
            <w:rFonts w:eastAsia="Times New Roman"/>
            <w:color w:val="008080"/>
          </w:rPr>
          <w:t xml:space="preserve">частью третьей </w:t>
        </w:r>
      </w:hyperlink>
      <w:r>
        <w:rPr>
          <w:rFonts w:eastAsia="Times New Roman"/>
          <w:color w:val="000000"/>
        </w:rPr>
        <w:t>статьи 206 настоящего</w:t>
      </w:r>
      <w:r>
        <w:rPr>
          <w:rFonts w:eastAsia="Times New Roman"/>
          <w:color w:val="000000"/>
        </w:rPr>
        <w:t xml:space="preserve">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Банки и иные кредитные организации несут ответственность за совершение операций по распоряжению имуществом должника — физического лица со дня начала процедуры признания физического лица банкротом и продажи его имущества либо по выданной ими физиче</w:t>
      </w:r>
      <w:r>
        <w:rPr>
          <w:rFonts w:eastAsia="Times New Roman"/>
          <w:color w:val="000000"/>
        </w:rPr>
        <w:t>скому лицу или доверенности, по договору депозита и (или) договору банковского счета, в том числе банковской карты, если банки и иные кредитные организации были надлежащим образом уведомлены о введении в отношении физического лица процедуры о признании бан</w:t>
      </w:r>
      <w:r>
        <w:rPr>
          <w:rFonts w:eastAsia="Times New Roman"/>
          <w:color w:val="000000"/>
        </w:rPr>
        <w:t>кротом и продажи его имущества в соответствии с актами законодательства.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Физическое лицо обязано не позднее одного рабочего дня, следующего за днем принятия решения о начале процедуры о признании физического лица банкротом и продажи его имущества, передать</w:t>
      </w:r>
      <w:r>
        <w:rPr>
          <w:rFonts w:eastAsia="Times New Roman"/>
          <w:color w:val="000000"/>
        </w:rPr>
        <w:t xml:space="preserve"> управляющему все имеющиеся у него банковские карты (с указанием ПИН-кода). Не позднее одного рабочего дня, следующего за днем их получения, финансовый управляющий обязан принять меры по приостановлению операций с банковскими картами, полученными им для пе</w:t>
      </w:r>
      <w:r>
        <w:rPr>
          <w:rFonts w:eastAsia="Times New Roman"/>
          <w:color w:val="000000"/>
        </w:rPr>
        <w:t>речисления денежных средств на основной счет должника —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физического лица, заложенное по договору, заключенному для осуществления расчетов по сделке об участии в долевом строительстве в соответствии с законодательством об участии</w:t>
      </w:r>
      <w:r>
        <w:rPr>
          <w:rFonts w:eastAsia="Times New Roman"/>
          <w:color w:val="000000"/>
        </w:rPr>
        <w:t xml:space="preserve"> в долевом строительстве многоквартирных домов и (или) иных объектов недвижимости, учитывается отдельно, и право требования по данной сделке включается в ликвидационную массу.</w:t>
      </w:r>
    </w:p>
    <w:p w:rsidR="00000000" w:rsidRDefault="00B278B7">
      <w:pPr>
        <w:shd w:val="clear" w:color="auto" w:fill="FFFFFF"/>
        <w:ind w:firstLine="851"/>
        <w:jc w:val="both"/>
        <w:divId w:val="1944608480"/>
        <w:rPr>
          <w:rFonts w:eastAsia="Times New Roman"/>
          <w:b/>
          <w:bCs/>
          <w:color w:val="000080"/>
        </w:rPr>
      </w:pPr>
      <w:r>
        <w:rPr>
          <w:rStyle w:val="clauseprfx1"/>
          <w:rFonts w:eastAsia="Times New Roman"/>
          <w:b/>
          <w:bCs/>
          <w:color w:val="000080"/>
        </w:rPr>
        <w:t xml:space="preserve">Статья 220. </w:t>
      </w:r>
      <w:r>
        <w:rPr>
          <w:rStyle w:val="clausesuff1"/>
          <w:rFonts w:eastAsia="Times New Roman"/>
          <w:b/>
          <w:bCs/>
          <w:color w:val="000080"/>
        </w:rPr>
        <w:t>Особенности продажи имущества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течение одного меся</w:t>
      </w:r>
      <w:r>
        <w:rPr>
          <w:rFonts w:eastAsia="Times New Roman"/>
          <w:color w:val="000000"/>
        </w:rPr>
        <w:t>ца с даты проведения инвентаризации и оценки имущества физического лица финансовый управляющий обязан представить в суд порядок и условия продажи имущества физического лица с указанием начальной цены продажи имущества. Порядок, условия и срок продажи имуще</w:t>
      </w:r>
      <w:r>
        <w:rPr>
          <w:rFonts w:eastAsia="Times New Roman"/>
          <w:color w:val="000000"/>
        </w:rPr>
        <w:t xml:space="preserve">ства физического лица утверждаются судом и должны соответствовать правилам продажи имущества должника физического лица, установленным </w:t>
      </w:r>
      <w:hyperlink r:id="rId237" w:history="1">
        <w:r>
          <w:rPr>
            <w:rFonts w:eastAsia="Times New Roman"/>
            <w:color w:val="008080"/>
          </w:rPr>
          <w:t>статьями 126</w:t>
        </w:r>
      </w:hyperlink>
      <w:r>
        <w:rPr>
          <w:rFonts w:eastAsia="Times New Roman"/>
          <w:color w:val="000000"/>
        </w:rPr>
        <w:t xml:space="preserve">, </w:t>
      </w:r>
      <w:hyperlink r:id="rId238" w:history="1">
        <w:r>
          <w:rPr>
            <w:rFonts w:eastAsia="Times New Roman"/>
            <w:color w:val="008080"/>
          </w:rPr>
          <w:t xml:space="preserve">127 </w:t>
        </w:r>
      </w:hyperlink>
      <w:r>
        <w:rPr>
          <w:rFonts w:eastAsia="Times New Roman"/>
          <w:color w:val="000000"/>
        </w:rPr>
        <w:t xml:space="preserve">и </w:t>
      </w:r>
      <w:hyperlink r:id="rId239" w:history="1">
        <w:r>
          <w:rPr>
            <w:rFonts w:eastAsia="Times New Roman"/>
            <w:color w:val="008080"/>
          </w:rPr>
          <w:t xml:space="preserve">151 </w:t>
        </w:r>
      </w:hyperlink>
      <w:r>
        <w:rPr>
          <w:rFonts w:eastAsia="Times New Roman"/>
          <w:color w:val="000000"/>
        </w:rPr>
        <w:t>настоящего Закона. Об утверждении порядка, условий и срока продажи имущества физического лица и об установлении начальной цены продажи имущества выносит</w:t>
      </w:r>
      <w:r>
        <w:rPr>
          <w:rFonts w:eastAsia="Times New Roman"/>
          <w:color w:val="000000"/>
        </w:rPr>
        <w:t>ся определение суда. Данное определение может быть обжаловано (опротестовано).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отношении имущества, находящегося за пределами Республики Узбекистан, выносится отдельное определение суда, исполнение которого осуществляется по правилам процессуального зако</w:t>
      </w:r>
      <w:r>
        <w:rPr>
          <w:rFonts w:eastAsia="Times New Roman"/>
          <w:color w:val="000000"/>
        </w:rPr>
        <w:t>нодательства государства, на территории которого это имущество находится, или в соответствии с международными договорами Республики Узбекистан с государством, на территории которого это имущество находится.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Оценка имущества физического лица, которое включе</w:t>
      </w:r>
      <w:r>
        <w:rPr>
          <w:rFonts w:eastAsia="Times New Roman"/>
          <w:color w:val="000000"/>
        </w:rPr>
        <w:t>но в ликвидационную массу, проводится финансовым управляющим самостоятельно. Проведенная оценка может быть оспорена физическим лицом, кредиторами, уполномоченным органом в деле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Собрание кредиторов вправе принять реш</w:t>
      </w:r>
      <w:r>
        <w:rPr>
          <w:rFonts w:eastAsia="Times New Roman"/>
          <w:color w:val="000000"/>
        </w:rPr>
        <w:t>ение о проведении оценки имущества должника — физического лица в соответствии с настоящим Законом, с привлечением оценочной организации и оплатой расходов на проведение данной оценки за счет лиц, голосовавших за принятие соответствующего решения.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w:t>
      </w:r>
      <w:r>
        <w:rPr>
          <w:rFonts w:eastAsia="Times New Roman"/>
          <w:color w:val="000000"/>
        </w:rPr>
        <w:t xml:space="preserve"> физического лица, часть этого имущества продается на торгах в форме электронного онлайн-аукциона в порядке, установленном настоящим Законом, если иное не предусмотрено решением собрания кредиторов или определением суда. Продажа предмета залога осуществляе</w:t>
      </w:r>
      <w:r>
        <w:rPr>
          <w:rFonts w:eastAsia="Times New Roman"/>
          <w:color w:val="000000"/>
        </w:rPr>
        <w:t xml:space="preserve">тся в порядке, установленном </w:t>
      </w:r>
      <w:hyperlink r:id="rId240" w:history="1">
        <w:r>
          <w:rPr>
            <w:rFonts w:eastAsia="Times New Roman"/>
            <w:color w:val="008080"/>
          </w:rPr>
          <w:t xml:space="preserve">статьей 126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финансовый управляющий не сможет продать в установленном порядке принадлежащие физическому лицу имущество и (или) право требования от третьих ли</w:t>
      </w:r>
      <w:r>
        <w:rPr>
          <w:rFonts w:eastAsia="Times New Roman"/>
          <w:color w:val="000000"/>
        </w:rPr>
        <w:t>ц и в случае отказа кредиторов от принятия этого имущества и (или) права требования для погашения своих требований после завершения работы по продаже имущества физического лица его право распоряжения этим имуществом и (или) правом требования восстанавливае</w:t>
      </w:r>
      <w:r>
        <w:rPr>
          <w:rFonts w:eastAsia="Times New Roman"/>
          <w:color w:val="000000"/>
        </w:rPr>
        <w:t xml:space="preserve">тся. В этом случае имущество, составляющее ликвидационную массу и не проданное финансовым управляющим, передается физическому лицу по акту.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 инвентаризации, оценке и продаже имущества физического лица финансовый управляющий обязан проинформировать физич</w:t>
      </w:r>
      <w:r>
        <w:rPr>
          <w:rFonts w:eastAsia="Times New Roman"/>
          <w:color w:val="000000"/>
        </w:rPr>
        <w:t xml:space="preserve">еское лицо, кредиторов и соответствующий уполномоченный орган по их требованию, а также представить отчет на собрании кредиторов.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физического лица, принадлежащее ему на праве общей собственности с супругой (бывшей супругой), продается по общим п</w:t>
      </w:r>
      <w:r>
        <w:rPr>
          <w:rFonts w:eastAsia="Times New Roman"/>
          <w:color w:val="000000"/>
        </w:rPr>
        <w:t>равилам в деле о неплатежеспособности физического лица, предусмотренным настоящей статьей. В таких случаях супруг (бывший супруг) вправе участвовать в деле о неплатежеспособности физического лица при решении вопросов, связанных с продажей общего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ликвидационную массу включается часть средств от продажи общего имущества супругов (бывших супругов), соответствующая доле должника — физического лица в таком имуществе, остальная часть этих средств выплачивается супругу (бывшему супругу) должника — физ</w:t>
      </w:r>
      <w:r>
        <w:rPr>
          <w:rFonts w:eastAsia="Times New Roman"/>
          <w:color w:val="000000"/>
        </w:rPr>
        <w:t>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при этом у супругов (бывших супругов) имеются общие обязательства (в том числе при наличии солидарных обязательств либо предоставлении одним супругом за другого поручительства или залога), часть, причитающаяся супругу (бывшему супругу),</w:t>
      </w:r>
      <w:r>
        <w:rPr>
          <w:rFonts w:eastAsia="Times New Roman"/>
          <w:color w:val="000000"/>
        </w:rPr>
        <w:t xml:space="preserve"> выплачивается после удовлетворения обязательства супруга (бывшего супруга).</w:t>
      </w:r>
    </w:p>
    <w:p w:rsidR="00000000" w:rsidRDefault="00B278B7">
      <w:pPr>
        <w:shd w:val="clear" w:color="auto" w:fill="FFFFFF"/>
        <w:ind w:firstLine="851"/>
        <w:jc w:val="both"/>
        <w:divId w:val="1435704805"/>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Порядок удовлетворения требований кредиторов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по текущим платежам имеют преимущество перед требованиями, возникшими до принятия заявления о признании физического лица неплатежеспособным, и эти требования погашаются вне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по текущим платежам удовлетвор</w:t>
      </w:r>
      <w:r>
        <w:rPr>
          <w:rFonts w:eastAsia="Times New Roman"/>
          <w:color w:val="000000"/>
        </w:rPr>
        <w:t>яются в следующем порядке: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первую очередь — текущие выплаты, связанные с уплатой алиментов, судебными расходами по делу о неплатежеспособности физического лица, выплатой вознаграждения финансовому управляющему, лицам, привлеченным финансовым управляющим </w:t>
      </w:r>
      <w:r>
        <w:rPr>
          <w:rFonts w:eastAsia="Times New Roman"/>
          <w:color w:val="000000"/>
        </w:rPr>
        <w:t>для обеспечения возложенных на него обязанностей по делу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 вторую очередь — текущие выплаты, связанные с трудовыми отношениями;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третью очередь — коммунальные платежи, а также обязательные платежи товариществам со</w:t>
      </w:r>
      <w:r>
        <w:rPr>
          <w:rFonts w:eastAsia="Times New Roman"/>
          <w:color w:val="000000"/>
        </w:rPr>
        <w:t>бственников жилья по управлению многоквартирными домами;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четвертую очередь — требования по иным текущим платежам.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по текущим платежам, относящиеся к одной очереди, удовлетворяются в порядке календарной очередности.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включ</w:t>
      </w:r>
      <w:r>
        <w:rPr>
          <w:rFonts w:eastAsia="Times New Roman"/>
          <w:color w:val="000000"/>
        </w:rPr>
        <w:t>енные в реестр требований кредиторов, удовлетворяются в следующем порядке: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первую очередь — требования по обязательствам за причинение вреда жизни или здоровью граждан, а также требования по взысканию алиментов;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 вторую очередь — требования, вытекающие</w:t>
      </w:r>
      <w:r>
        <w:rPr>
          <w:rFonts w:eastAsia="Times New Roman"/>
          <w:color w:val="000000"/>
        </w:rPr>
        <w:t xml:space="preserve"> из трудовых отношений;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третью очередь — требования других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Расчеты с кредиторами производятся в порядке, установленном </w:t>
      </w:r>
      <w:hyperlink r:id="rId241" w:history="1">
        <w:r>
          <w:rPr>
            <w:rFonts w:eastAsia="Times New Roman"/>
            <w:color w:val="008080"/>
          </w:rPr>
          <w:t xml:space="preserve">статьями 150 </w:t>
        </w:r>
      </w:hyperlink>
      <w:r>
        <w:rPr>
          <w:rFonts w:eastAsia="Times New Roman"/>
          <w:color w:val="000000"/>
        </w:rPr>
        <w:t xml:space="preserve">и </w:t>
      </w:r>
      <w:hyperlink r:id="rId242" w:history="1">
        <w:r>
          <w:rPr>
            <w:rFonts w:eastAsia="Times New Roman"/>
            <w:color w:val="008080"/>
          </w:rPr>
          <w:t>154</w:t>
        </w:r>
      </w:hyperlink>
      <w:r>
        <w:rPr>
          <w:rFonts w:eastAsia="Times New Roman"/>
          <w:color w:val="000000"/>
        </w:rPr>
        <w:t xml:space="preserve"> настоящего</w:t>
      </w:r>
      <w:r>
        <w:rPr>
          <w:rFonts w:eastAsia="Times New Roman"/>
          <w:color w:val="000000"/>
        </w:rPr>
        <w:t xml:space="preserve">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Денежные средства, поступившие от продажи предмета залога, направляются на удовлетворение требований кредиторов, обеспеченные залогом. После продажи заложенной собственности оставшаяся часть после полного удовлетворения требований кредиторов, обес</w:t>
      </w:r>
      <w:r>
        <w:rPr>
          <w:rFonts w:eastAsia="Times New Roman"/>
          <w:color w:val="000000"/>
        </w:rPr>
        <w:t>печенных залогом, включается в ликвидационную массу.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 удовлетворенные за счет стоимости предмета залога обязательства, обеспеченные залогом имущества физического лица, удовлетворяются в составе требований кредиторов третьей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все имущество до</w:t>
      </w:r>
      <w:r>
        <w:rPr>
          <w:rFonts w:eastAsia="Times New Roman"/>
          <w:color w:val="000000"/>
        </w:rPr>
        <w:t>лжника является залогом и (или) имущества должника недостаточно для удовлетворения требований кредиторов в полном объеме, денежные средства, поступившие от продажи предмета залога, распределяются в следующем порядке: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удовлетворение требований кредиторов</w:t>
      </w:r>
      <w:r>
        <w:rPr>
          <w:rFonts w:eastAsia="Times New Roman"/>
          <w:color w:val="000000"/>
        </w:rPr>
        <w:t xml:space="preserve"> первой и второй очереди, но в рамках части денежных средств, не превышающей десяти процентов;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 выплату вознаграждения финансовому управляющему, расходов, связанных с оплатой услуг лиц, привлеченных управляющим и с продажей предмета залога, а также на в</w:t>
      </w:r>
      <w:r>
        <w:rPr>
          <w:rFonts w:eastAsia="Times New Roman"/>
          <w:color w:val="000000"/>
        </w:rPr>
        <w:t xml:space="preserve">озмещение судебных расходов и других текущих платежей, но в рамках части денежных средств, не превышающей десяти процентов;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оставшиеся денежные средства направляются на удовлетворение требований кредиторов, обеспеченных залогом.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Требования кредиторов, не </w:t>
      </w:r>
      <w:r>
        <w:rPr>
          <w:rFonts w:eastAsia="Times New Roman"/>
          <w:color w:val="000000"/>
        </w:rPr>
        <w:t>удовлетворенные по причине недостаточности имущества физического лица, считаются погашенными, за исключением случаев, предусмотренных настоящим Законом.</w:t>
      </w:r>
    </w:p>
    <w:p w:rsidR="00000000" w:rsidRDefault="00B278B7">
      <w:pPr>
        <w:shd w:val="clear" w:color="auto" w:fill="FFFFFF"/>
        <w:ind w:firstLine="851"/>
        <w:jc w:val="both"/>
        <w:divId w:val="1819607286"/>
        <w:rPr>
          <w:rFonts w:eastAsia="Times New Roman"/>
          <w:b/>
          <w:bCs/>
          <w:color w:val="000080"/>
        </w:rPr>
      </w:pPr>
      <w:r>
        <w:rPr>
          <w:rStyle w:val="clauseprfx1"/>
          <w:rFonts w:eastAsia="Times New Roman"/>
          <w:b/>
          <w:bCs/>
          <w:color w:val="000080"/>
        </w:rPr>
        <w:t xml:space="preserve">Статья 222. </w:t>
      </w:r>
      <w:r>
        <w:rPr>
          <w:rStyle w:val="clausesuff1"/>
          <w:rFonts w:eastAsia="Times New Roman"/>
          <w:b/>
          <w:bCs/>
          <w:color w:val="000080"/>
        </w:rPr>
        <w:t>Завершение расчетов с кредиторами и освобождение физического лица от обязательств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 зав</w:t>
      </w:r>
      <w:r>
        <w:rPr>
          <w:rFonts w:eastAsia="Times New Roman"/>
          <w:color w:val="000000"/>
        </w:rPr>
        <w:t>ершения расчетов с кредиторами финансовый управляющий обязан представить в суд отчет о результатах продажи имущества физического лица, копии документов, подтверждающих продажу имущества физического лица и удовлетворение требований кредиторов, а также реест</w:t>
      </w:r>
      <w:r>
        <w:rPr>
          <w:rFonts w:eastAsia="Times New Roman"/>
          <w:color w:val="000000"/>
        </w:rPr>
        <w:t>р требований кредиторов, с указанием размера удовлетворенных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результатам рассмотрения отчета о результатах продажи имущества физического лица суд выносит определение о завершении процедуры продажи имущества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w:t>
      </w:r>
      <w:r>
        <w:rPr>
          <w:rFonts w:eastAsia="Times New Roman"/>
          <w:color w:val="000000"/>
        </w:rPr>
        <w:t xml:space="preserve"> завершения расчетов с кредиторами физическое лицо освобождается от обязательства исполнения неудовлетворенных требований кредиторов по причине недостаточности имущества физического лица, в том числе требований кредиторов, не заявленных при введении процед</w:t>
      </w:r>
      <w:r>
        <w:rPr>
          <w:rFonts w:eastAsia="Times New Roman"/>
          <w:color w:val="000000"/>
        </w:rPr>
        <w:t>уры реструктуризации долга или признании физического лица банкротом и продажи его имущества (далее — освобождение физического лица от обязательств).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Освобождение физического лица от обязательств не распространяется на обстоятельства, предусмотренные частью</w:t>
      </w:r>
      <w:r>
        <w:rPr>
          <w:rFonts w:eastAsia="Times New Roman"/>
          <w:color w:val="000000"/>
        </w:rPr>
        <w:t xml:space="preserve"> пятой настоящей статьи, а также требования кредиторов, которые не осведомлены или могли бы быть неосведомленными о возбуждении дела о неплатежеспособности в отношении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Освобождение физического лица от обязательств не допускается в случаях</w:t>
      </w:r>
      <w:r>
        <w:rPr>
          <w:rFonts w:eastAsia="Times New Roman"/>
          <w:color w:val="000000"/>
        </w:rPr>
        <w:t>, если: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имеется вступивший в силу судебный акт о привлечении физического лица к уголовной или административной ответственности за умышленное создание неплатежеспособности или сокрытие неплатежеспособности впоследствии его неправомерных действий в деле о не</w:t>
      </w:r>
      <w:r>
        <w:rPr>
          <w:rFonts w:eastAsia="Times New Roman"/>
          <w:color w:val="000000"/>
        </w:rPr>
        <w:t>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установлены доказательства, что физическое лицо не представило необходимые сведения или умышленно представило заведомо ложные сведения в суд, рассматривающий неплатежеспособность физического лица, и эти доказательства подтверждаются соответствующим судебны</w:t>
      </w:r>
      <w:r>
        <w:rPr>
          <w:rFonts w:eastAsia="Times New Roman"/>
          <w:color w:val="000000"/>
        </w:rPr>
        <w:t>м актом, принятым при рассмотрении дела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доказаны незаконные действия физического лица в период возникновения или исполнения требований кредитора или соответствующего уполномоченного органа, в том числе мошенничество</w:t>
      </w:r>
      <w:r>
        <w:rPr>
          <w:rFonts w:eastAsia="Times New Roman"/>
          <w:color w:val="000000"/>
        </w:rPr>
        <w:t>, необоснованное уклонение от уплаты долгов, уклонение от уплаты налогов и сборов, а также преднамеренное представление кредитору заведомо ложных сведений при получении кредита, сокрытие или умышленное уничтожение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случаях, предусмотренных част</w:t>
      </w:r>
      <w:r>
        <w:rPr>
          <w:rFonts w:eastAsia="Times New Roman"/>
          <w:color w:val="000000"/>
        </w:rPr>
        <w:t>ью пятой настоящей статьи, суд в определении о завершении процедуры продажи имущества физического лица указывает неприменение в отношении физического лица правила об освобождении от обязательств, а если эти случаи выявлены после завершения дела о неплатеже</w:t>
      </w:r>
      <w:r>
        <w:rPr>
          <w:rFonts w:eastAsia="Times New Roman"/>
          <w:color w:val="000000"/>
        </w:rPr>
        <w:t xml:space="preserve">способности, суд выносит определение о неприменении правила об освобождении должника — физического лица от обязательств.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по текущим платежам, о возмещении вреда, причиненного жизни или здоровью, требования, вытекающие из трудовых отн</w:t>
      </w:r>
      <w:r>
        <w:rPr>
          <w:rFonts w:eastAsia="Times New Roman"/>
          <w:color w:val="000000"/>
        </w:rPr>
        <w:t>ошений, о взыскании алиментов, а также иски, неразрывно связанные с личностью кредитора (в том числе не поданные в деле о неплатежеспособности), остаются в силе и могут быть предъявлены после завершения дела о неплатежеспособности физического лица в непога</w:t>
      </w:r>
      <w:r>
        <w:rPr>
          <w:rFonts w:eastAsia="Times New Roman"/>
          <w:color w:val="000000"/>
        </w:rPr>
        <w:t>шенной их части в порядке, установленном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 завершения процедуры продажи имущества физического лица на неудовлетворенные требования кредиторов, предусмотренные частью седьмой настоящей статьи и включенные в реестр требований кредиторо</w:t>
      </w:r>
      <w:r>
        <w:rPr>
          <w:rFonts w:eastAsia="Times New Roman"/>
          <w:color w:val="000000"/>
        </w:rPr>
        <w:t>в, суд в установленном законодательством порядке выдает исполнительный лист.</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Правила части пятой настоящей статьи также применяются к требованиям: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привлечении физического лица как ответственного лица, привлеченного к субсидиарной ответственности;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возме</w:t>
      </w:r>
      <w:r>
        <w:rPr>
          <w:rFonts w:eastAsia="Times New Roman"/>
          <w:color w:val="000000"/>
        </w:rPr>
        <w:t>щении убытков, причиненных умышленно или по халатности физическим лицом юридическому лицу, которое является участником или членом его коллегиальных органов;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возмещении убытков, которые причинены умышленно, по халатности в результате неисполнения или нена</w:t>
      </w:r>
      <w:r>
        <w:rPr>
          <w:rFonts w:eastAsia="Times New Roman"/>
          <w:color w:val="000000"/>
        </w:rPr>
        <w:t>длежащего исполнения финансовым управляющим возложенных на него обязанностей по делу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возмещении вреда, причиненного чужому имуществу физическим лицом умышленно или по халатности;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 применении последствий недействи</w:t>
      </w:r>
      <w:r>
        <w:rPr>
          <w:rFonts w:eastAsia="Times New Roman"/>
          <w:color w:val="000000"/>
        </w:rPr>
        <w:t>тельности сделки, признанной недействительной согласно требованиям настоящего Закона.</w:t>
      </w:r>
    </w:p>
    <w:p w:rsidR="00000000" w:rsidRDefault="00B278B7">
      <w:pPr>
        <w:shd w:val="clear" w:color="auto" w:fill="FFFFFF"/>
        <w:ind w:firstLine="851"/>
        <w:jc w:val="both"/>
        <w:divId w:val="1456099295"/>
        <w:rPr>
          <w:rFonts w:eastAsia="Times New Roman"/>
          <w:b/>
          <w:bCs/>
          <w:color w:val="000080"/>
        </w:rPr>
      </w:pPr>
      <w:r>
        <w:rPr>
          <w:rStyle w:val="clauseprfx1"/>
          <w:rFonts w:eastAsia="Times New Roman"/>
          <w:b/>
          <w:bCs/>
          <w:color w:val="000080"/>
        </w:rPr>
        <w:t xml:space="preserve">Статья 223. </w:t>
      </w:r>
      <w:r>
        <w:rPr>
          <w:rStyle w:val="clausesuff1"/>
          <w:rFonts w:eastAsia="Times New Roman"/>
          <w:b/>
          <w:bCs/>
          <w:color w:val="000080"/>
        </w:rPr>
        <w:t>Возобновление дела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выявления доказательств сокрытия имущества должника — физического лица или незаконной пере</w:t>
      </w:r>
      <w:r>
        <w:rPr>
          <w:rFonts w:eastAsia="Times New Roman"/>
          <w:color w:val="000000"/>
        </w:rPr>
        <w:t>дачи имущества физического лица третьим лицам кредитор или соответствующий уполномоченный орган, требования которого не были удовлетворены в ходе процедуры неплатежеспособности физического лица, вправе обратиться в суд с заявлением о пересмотре определения</w:t>
      </w:r>
      <w:r>
        <w:rPr>
          <w:rFonts w:eastAsia="Times New Roman"/>
          <w:color w:val="000000"/>
        </w:rPr>
        <w:t xml:space="preserve"> о завершении процедуры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Определение о завершении процедуры неплатежеспособности физического лица может быть пересмотрено в порядке, предусмотренном частью первой настоящей статьи, по вновь открывшимся обстоятельствам, которые на дату </w:t>
      </w:r>
      <w:r>
        <w:rPr>
          <w:rFonts w:eastAsia="Times New Roman"/>
          <w:color w:val="000000"/>
        </w:rPr>
        <w:t>вынесения данного определения не были известно кредитору или соответствующему уполномоченному органу.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 или соответствующий уполномоченный орган вправе подать заявление о пересмотре определения завершения процедуры неплатежеспособности физического л</w:t>
      </w:r>
      <w:r>
        <w:rPr>
          <w:rFonts w:eastAsia="Times New Roman"/>
          <w:color w:val="000000"/>
        </w:rPr>
        <w:t>ица по основаниям, установленным настоящей статьей, в течение одного месяца со дня выявления обстоятельств, являющихся основанием для пересмотра судом данного определения.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Отмена определения суда о завершении процедуры неплатежеспособности физического лица</w:t>
      </w:r>
      <w:r>
        <w:rPr>
          <w:rFonts w:eastAsia="Times New Roman"/>
          <w:color w:val="000000"/>
        </w:rPr>
        <w:t xml:space="preserve"> является основанием для возобновления производства по делу о неплатежеспособности. О возобновлении производства по делу о неплатежеспособности физического лица суд выносит определение, которое может быть обжаловано (опротестовано).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возобновлении произ</w:t>
      </w:r>
      <w:r>
        <w:rPr>
          <w:rFonts w:eastAsia="Times New Roman"/>
          <w:color w:val="000000"/>
        </w:rPr>
        <w:t>водства по делу о неплатежеспособности физического лица вводится процедура продажи его имущества.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отмены определения о завершении процедуры неплатежеспособности физического лица опубликование сообщения о возобновлении производства по делу о неплат</w:t>
      </w:r>
      <w:r>
        <w:rPr>
          <w:rFonts w:eastAsia="Times New Roman"/>
          <w:color w:val="000000"/>
        </w:rPr>
        <w:t>ежеспособности физического лица осуществляется в порядке, установленном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 дня отмены определения о завершении процедуры неплатежеспособности физического лица при возобновлении производства по делу о неплатежеспособности физического лица</w:t>
      </w:r>
      <w:r>
        <w:rPr>
          <w:rFonts w:eastAsia="Times New Roman"/>
          <w:color w:val="000000"/>
        </w:rPr>
        <w:t xml:space="preserve"> восстанавливается часть задолженности, неудовлетворенной в реестре требований кредиторов до завершения процедуры неплатежеспособности. Иные кредиторы или соответствующий уполномоченный орган имеют право заявить свои требования в порядке, установленном нас</w:t>
      </w:r>
      <w:r>
        <w:rPr>
          <w:rFonts w:eastAsia="Times New Roman"/>
          <w:color w:val="000000"/>
        </w:rPr>
        <w:t xml:space="preserve">тоящим Законом.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Состав и размер требований кредиторов и (или) соответствующего уполномоченного органа определяются на дату возобновления производства по делу о неплатежеспособности физического лица.</w:t>
      </w:r>
    </w:p>
    <w:p w:rsidR="00000000" w:rsidRDefault="00B278B7">
      <w:pPr>
        <w:shd w:val="clear" w:color="auto" w:fill="FFFFFF"/>
        <w:ind w:firstLine="851"/>
        <w:jc w:val="both"/>
        <w:divId w:val="1267693591"/>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Последствия завершения дела о неплатежеспосо</w:t>
      </w:r>
      <w:r>
        <w:rPr>
          <w:rStyle w:val="clausesuff1"/>
          <w:rFonts w:eastAsia="Times New Roman"/>
          <w:b/>
          <w:bCs/>
          <w:color w:val="000080"/>
        </w:rPr>
        <w:t xml:space="preserve">бности физического лица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течение пяти лет с даты завершения в отношении физического лица процедуры продажи имущества или прекращения производства по делу о неплатежеспособности это лицо не вправе принимать на себя обязательства по кредитным договорам и (</w:t>
      </w:r>
      <w:r>
        <w:rPr>
          <w:rFonts w:eastAsia="Times New Roman"/>
          <w:color w:val="000000"/>
        </w:rPr>
        <w:t>или) договорам займа без сообщения факта о возбуждении в отношении него дела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течение пяти лет с даты завершения в отношении физического лица процедуры продажи имущества или прекращения производства по делу о неплатежеспособности п</w:t>
      </w:r>
      <w:r>
        <w:rPr>
          <w:rFonts w:eastAsia="Times New Roman"/>
          <w:color w:val="000000"/>
        </w:rPr>
        <w:t xml:space="preserve">о ходатайству этого физического лица не может быть возбуждено дело о неплатежеспособности.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случае повторного признания физического лица неплатежеспособным в течение пяти лет на основании заявления кредитора или соответствующего уполномоченного органа в </w:t>
      </w:r>
      <w:r>
        <w:rPr>
          <w:rFonts w:eastAsia="Times New Roman"/>
          <w:color w:val="000000"/>
        </w:rPr>
        <w:t xml:space="preserve">отношении физического лица не применяется правило об освобождении физического лица от обязательств, предусмотренное </w:t>
      </w:r>
      <w:hyperlink r:id="rId243" w:history="1">
        <w:r>
          <w:rPr>
            <w:rFonts w:eastAsia="Times New Roman"/>
            <w:color w:val="008080"/>
          </w:rPr>
          <w:t xml:space="preserve">частью третьей </w:t>
        </w:r>
      </w:hyperlink>
      <w:r>
        <w:rPr>
          <w:rFonts w:eastAsia="Times New Roman"/>
          <w:color w:val="000000"/>
        </w:rPr>
        <w:t>статьи 222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После завершения процедуры продажи имущества физ</w:t>
      </w:r>
      <w:r>
        <w:rPr>
          <w:rFonts w:eastAsia="Times New Roman"/>
          <w:color w:val="000000"/>
        </w:rPr>
        <w:t>ического лица судом выдается исполнительный лист в порядке, установленном законодательством, по требованиям, не заявленным в ходе производства по делу о неплатежеспособности, по которым наступил срок оплаты.</w:t>
      </w:r>
    </w:p>
    <w:p w:rsidR="00000000" w:rsidRDefault="00B278B7">
      <w:pPr>
        <w:shd w:val="clear" w:color="auto" w:fill="FFFFFF"/>
        <w:ind w:firstLine="851"/>
        <w:jc w:val="both"/>
        <w:divId w:val="940603229"/>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Особенности производства по делу о н</w:t>
      </w:r>
      <w:r>
        <w:rPr>
          <w:rStyle w:val="clausesuff1"/>
          <w:rFonts w:eastAsia="Times New Roman"/>
          <w:b/>
          <w:bCs/>
          <w:color w:val="000080"/>
        </w:rPr>
        <w:t xml:space="preserve">еплатежеспособности физического лица в связи с заключением мирового соглашения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Заключение мирового соглашения является основанием для прекращения производства по делу о неплатежеспособности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Заключенное в ходе производства по делу о неплатежеспособности физического лица мировое соглашение распространяется на требования соответствующего уполномоченного органа и (или) кредиторов, включенные в реестр требований кредиторов на дату проведения собра</w:t>
      </w:r>
      <w:r>
        <w:rPr>
          <w:rFonts w:eastAsia="Times New Roman"/>
          <w:color w:val="000000"/>
        </w:rPr>
        <w:t>ния кредиторов, принявшего решение о заключении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Мировое соглашение утверждается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заключения мирового соглашения прекращается исполнение плана реструктуризации долга физического лица, а также действие моратория на удовлет</w:t>
      </w:r>
      <w:r>
        <w:rPr>
          <w:rFonts w:eastAsia="Times New Roman"/>
          <w:color w:val="000000"/>
        </w:rPr>
        <w:t>ворение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прекращении производства по делу о неплатежеспособности физического лица в связи с заключением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прекращаются полномочия финансового управляющего физического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физическое лицо или участвующее в миро</w:t>
      </w:r>
      <w:r>
        <w:rPr>
          <w:rFonts w:eastAsia="Times New Roman"/>
          <w:color w:val="000000"/>
        </w:rPr>
        <w:t>вом соглашении третье лицо приступает к погашению задолженности перед кредиторами.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 возобновления производства по делу о неплатежеспособности в связи с нарушением условий мирового соглашения вводится процедура признания физического лица банкротом и</w:t>
      </w:r>
      <w:r>
        <w:rPr>
          <w:rFonts w:eastAsia="Times New Roman"/>
          <w:color w:val="000000"/>
        </w:rPr>
        <w:t xml:space="preserve"> продажи его имущества.</w:t>
      </w:r>
    </w:p>
    <w:p w:rsidR="00000000" w:rsidRDefault="00B278B7">
      <w:pPr>
        <w:shd w:val="clear" w:color="auto" w:fill="FFFFFF"/>
        <w:ind w:firstLine="851"/>
        <w:jc w:val="both"/>
        <w:divId w:val="1340233200"/>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Особенности уклонения от исполнения сделки, заключенного должником — физическим лицом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о признании недействительными сделок, заключенных должником — физическим лицом, может быть подано в суд финансовым управляющ</w:t>
      </w:r>
      <w:r>
        <w:rPr>
          <w:rFonts w:eastAsia="Times New Roman"/>
          <w:color w:val="000000"/>
        </w:rPr>
        <w:t xml:space="preserve">им по своей инициативе либо по решению собрания кредиторов или комитета кредиторов, а также кредитором или соответствующим уполномоченным органом на основании </w:t>
      </w:r>
      <w:hyperlink r:id="rId244" w:history="1">
        <w:r>
          <w:rPr>
            <w:rFonts w:eastAsia="Times New Roman"/>
            <w:color w:val="008080"/>
          </w:rPr>
          <w:t>статьей 63</w:t>
        </w:r>
      </w:hyperlink>
      <w:r>
        <w:rPr>
          <w:rFonts w:eastAsia="Times New Roman"/>
          <w:color w:val="000000"/>
        </w:rPr>
        <w:t xml:space="preserve">, </w:t>
      </w:r>
      <w:hyperlink r:id="rId245" w:history="1">
        <w:r>
          <w:rPr>
            <w:rFonts w:eastAsia="Times New Roman"/>
            <w:color w:val="008080"/>
          </w:rPr>
          <w:t>64</w:t>
        </w:r>
      </w:hyperlink>
      <w:r>
        <w:rPr>
          <w:rFonts w:eastAsia="Times New Roman"/>
          <w:color w:val="000000"/>
        </w:rPr>
        <w:t xml:space="preserve"> и (или) </w:t>
      </w:r>
      <w:hyperlink r:id="rId246" w:history="1">
        <w:r>
          <w:rPr>
            <w:rFonts w:eastAsia="Times New Roman"/>
            <w:color w:val="008080"/>
          </w:rPr>
          <w:t xml:space="preserve">65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Право на подачу заявления о признании недействительными сделок, заключенных должником — физическим лицом, возникает с даты ведения процедуры реструктуризации долга физ</w:t>
      </w:r>
      <w:r>
        <w:rPr>
          <w:rFonts w:eastAsia="Times New Roman"/>
          <w:color w:val="000000"/>
        </w:rPr>
        <w:t xml:space="preserve">ического лица на основании </w:t>
      </w:r>
      <w:hyperlink r:id="rId247" w:history="1">
        <w:r>
          <w:rPr>
            <w:rFonts w:eastAsia="Times New Roman"/>
            <w:color w:val="008080"/>
          </w:rPr>
          <w:t>статей 63</w:t>
        </w:r>
      </w:hyperlink>
      <w:r>
        <w:rPr>
          <w:rFonts w:eastAsia="Times New Roman"/>
          <w:color w:val="000000"/>
        </w:rPr>
        <w:t xml:space="preserve">, </w:t>
      </w:r>
      <w:hyperlink r:id="rId248" w:history="1">
        <w:r>
          <w:rPr>
            <w:rFonts w:eastAsia="Times New Roman"/>
            <w:color w:val="008080"/>
          </w:rPr>
          <w:t xml:space="preserve">64 </w:t>
        </w:r>
      </w:hyperlink>
      <w:r>
        <w:rPr>
          <w:rFonts w:eastAsia="Times New Roman"/>
          <w:color w:val="000000"/>
        </w:rPr>
        <w:t xml:space="preserve">и (или) </w:t>
      </w:r>
      <w:hyperlink r:id="rId249" w:history="1">
        <w:r>
          <w:rPr>
            <w:rFonts w:eastAsia="Times New Roman"/>
            <w:color w:val="008080"/>
          </w:rPr>
          <w:t xml:space="preserve">65 </w:t>
        </w:r>
      </w:hyperlink>
      <w:r>
        <w:rPr>
          <w:rFonts w:eastAsia="Times New Roman"/>
          <w:color w:val="000000"/>
        </w:rPr>
        <w:t>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о недействительности сделок, совершенных супругом должника — физического лица в отношении общего имущества супругов, по делу о неплатежеспособности физического лица подается по основаниям, предусмотренным семейным законодательством.</w:t>
      </w:r>
    </w:p>
    <w:p w:rsidR="00000000" w:rsidRDefault="00B278B7">
      <w:pPr>
        <w:shd w:val="clear" w:color="auto" w:fill="FFFFFF"/>
        <w:jc w:val="center"/>
        <w:divId w:val="171070090"/>
        <w:rPr>
          <w:rFonts w:eastAsia="Times New Roman"/>
          <w:b/>
          <w:bCs/>
          <w:color w:val="000080"/>
        </w:rPr>
      </w:pPr>
      <w:r>
        <w:rPr>
          <w:rFonts w:eastAsia="Times New Roman"/>
          <w:b/>
          <w:bCs/>
          <w:color w:val="000080"/>
        </w:rPr>
        <w:t>Глава 15. Неп</w:t>
      </w:r>
      <w:r>
        <w:rPr>
          <w:rFonts w:eastAsia="Times New Roman"/>
          <w:b/>
          <w:bCs/>
          <w:color w:val="000080"/>
        </w:rPr>
        <w:t>латежеспособность индивидуального предпринимателя</w:t>
      </w:r>
    </w:p>
    <w:p w:rsidR="00000000" w:rsidRDefault="00B278B7">
      <w:pPr>
        <w:shd w:val="clear" w:color="auto" w:fill="FFFFFF"/>
        <w:ind w:firstLine="851"/>
        <w:jc w:val="both"/>
        <w:divId w:val="652637697"/>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Регулирование неплатежеспособности индивидуального предпринимателя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К отношениям, связанным с неплатежеспособностью индивидуального предпринимателя, применяются правила </w:t>
      </w:r>
      <w:hyperlink r:id="rId250" w:history="1">
        <w:r>
          <w:rPr>
            <w:rFonts w:eastAsia="Times New Roman"/>
            <w:color w:val="008080"/>
          </w:rPr>
          <w:t>глав 1</w:t>
        </w:r>
      </w:hyperlink>
      <w:r>
        <w:rPr>
          <w:rFonts w:eastAsia="Times New Roman"/>
          <w:color w:val="000000"/>
        </w:rPr>
        <w:t xml:space="preserve">, </w:t>
      </w:r>
      <w:hyperlink r:id="rId251" w:history="1">
        <w:r>
          <w:rPr>
            <w:rFonts w:eastAsia="Times New Roman"/>
            <w:color w:val="008080"/>
          </w:rPr>
          <w:t>2</w:t>
        </w:r>
      </w:hyperlink>
      <w:r>
        <w:rPr>
          <w:rFonts w:eastAsia="Times New Roman"/>
          <w:color w:val="000000"/>
        </w:rPr>
        <w:t xml:space="preserve">, </w:t>
      </w:r>
      <w:hyperlink r:id="rId252" w:history="1">
        <w:r>
          <w:rPr>
            <w:rFonts w:eastAsia="Times New Roman"/>
            <w:color w:val="008080"/>
          </w:rPr>
          <w:t xml:space="preserve">4 </w:t>
        </w:r>
      </w:hyperlink>
      <w:r>
        <w:rPr>
          <w:rFonts w:eastAsia="Times New Roman"/>
          <w:color w:val="000000"/>
        </w:rPr>
        <w:t xml:space="preserve">и </w:t>
      </w:r>
      <w:hyperlink r:id="rId253" w:history="1">
        <w:r>
          <w:rPr>
            <w:rFonts w:eastAsia="Times New Roman"/>
            <w:color w:val="008080"/>
          </w:rPr>
          <w:t xml:space="preserve">5 </w:t>
        </w:r>
      </w:hyperlink>
      <w:r>
        <w:rPr>
          <w:rFonts w:eastAsia="Times New Roman"/>
          <w:color w:val="000000"/>
        </w:rPr>
        <w:t>настоящего Закона, если иное не предусмотрено настоящей главой.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Положения нас</w:t>
      </w:r>
      <w:r>
        <w:rPr>
          <w:rFonts w:eastAsia="Times New Roman"/>
          <w:color w:val="000000"/>
        </w:rPr>
        <w:t>тоящей главы применяются также к отношениям неплатежеспособности физических лиц, утративших статус индивидуального предпринимателя в связи с обязательствами, вытекающими из предыдущей предпринимательской деятельности.</w:t>
      </w:r>
    </w:p>
    <w:p w:rsidR="00000000" w:rsidRDefault="00B278B7">
      <w:pPr>
        <w:shd w:val="clear" w:color="auto" w:fill="FFFFFF"/>
        <w:ind w:firstLine="851"/>
        <w:jc w:val="both"/>
        <w:divId w:val="479922803"/>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Признаки неплатежеспособно</w:t>
      </w:r>
      <w:r>
        <w:rPr>
          <w:rStyle w:val="clausesuff1"/>
          <w:rFonts w:eastAsia="Times New Roman"/>
          <w:b/>
          <w:bCs/>
          <w:color w:val="000080"/>
        </w:rPr>
        <w:t xml:space="preserve">сти должника — индивидуального предпринимателя и заявление о признании его неплатежеспособным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Невозможность должника — индивидуального предпринимателя удовлетворить требования кредиторов по денежным обязательствам и (или) исполнить свои обязанности по нал</w:t>
      </w:r>
      <w:r>
        <w:rPr>
          <w:rFonts w:eastAsia="Times New Roman"/>
          <w:color w:val="000000"/>
        </w:rPr>
        <w:t>огам и сборам, если соответствующие обязательства и (или) обязанности по обязательным платежам не исполнены должником — индивидуальным предпринимателем в течение трех месяцев со дня возникновения и требования к должнику — индивидуальному предпринимателю со</w:t>
      </w:r>
      <w:r>
        <w:rPr>
          <w:rFonts w:eastAsia="Times New Roman"/>
          <w:color w:val="000000"/>
        </w:rPr>
        <w:t xml:space="preserve">ставляет не менее двухсоткратного размера базовой расчетной величины, являются признаками неплатежеспособности должника — индивидуального предпринимателя.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Заявление о признании должника — индивидуального предпринимателя неплатежеспособным может быть подан</w:t>
      </w:r>
      <w:r>
        <w:rPr>
          <w:rFonts w:eastAsia="Times New Roman"/>
          <w:color w:val="000000"/>
        </w:rPr>
        <w:t>о в суд должником — индивидуальным предпринимателем, кредитором, а также органами государственной налоговой службы и другими уполномоченными органами, за исключением требований о возмещении вреда жизни или здоровью, о взыскании алиментов, а также кредиторо</w:t>
      </w:r>
      <w:r>
        <w:rPr>
          <w:rFonts w:eastAsia="Times New Roman"/>
          <w:color w:val="000000"/>
        </w:rPr>
        <w:t>в, предъявляющих иные требования личного характера.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осуществлении процедуры признания должника — индивидуального предпринимателя неплатежеспособным вправе предъявить свои требования кредиторы по требованию о возмещении вреда, причиненного жизни или здо</w:t>
      </w:r>
      <w:r>
        <w:rPr>
          <w:rFonts w:eastAsia="Times New Roman"/>
          <w:color w:val="000000"/>
        </w:rPr>
        <w:t>ровью, о взыскании алиментов, а также по иным требованиям личного характера. Требования этих кредиторов сохраняют силу и после завершения производства по делу о неплатежеспособности индивидуального предпринимателя, если они не были предъявлены при применен</w:t>
      </w:r>
      <w:r>
        <w:rPr>
          <w:rFonts w:eastAsia="Times New Roman"/>
          <w:color w:val="000000"/>
        </w:rPr>
        <w:t>ии процедуры неплатежеспособности.</w:t>
      </w:r>
    </w:p>
    <w:p w:rsidR="00000000" w:rsidRDefault="00B278B7">
      <w:pPr>
        <w:shd w:val="clear" w:color="auto" w:fill="FFFFFF"/>
        <w:ind w:firstLine="851"/>
        <w:jc w:val="both"/>
        <w:divId w:val="1589581301"/>
        <w:rPr>
          <w:rFonts w:eastAsia="Times New Roman"/>
          <w:b/>
          <w:bCs/>
          <w:color w:val="000080"/>
        </w:rPr>
      </w:pPr>
      <w:r>
        <w:rPr>
          <w:rStyle w:val="clauseprfx1"/>
          <w:rFonts w:eastAsia="Times New Roman"/>
          <w:b/>
          <w:bCs/>
          <w:color w:val="000080"/>
        </w:rPr>
        <w:t xml:space="preserve">Статья 229. </w:t>
      </w:r>
      <w:r>
        <w:rPr>
          <w:rStyle w:val="clausesuff1"/>
          <w:rFonts w:eastAsia="Times New Roman"/>
          <w:b/>
          <w:bCs/>
          <w:color w:val="000080"/>
        </w:rPr>
        <w:t>План погашения долгов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заявлению должника — индивидуального предпринимателя о признании неплатежеспособным может быть приложен план погашения долгов, копия которого направляется кредиторам и иным лицам, участ</w:t>
      </w:r>
      <w:r>
        <w:rPr>
          <w:rFonts w:eastAsia="Times New Roman"/>
          <w:color w:val="000000"/>
        </w:rPr>
        <w:t>вующим в деле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отсутствии возражений кредиторов суд может утвердить план погашения долгов, что является основанием для приостановления производства по делу о неплатежеспособности на срок не более двух месяцев.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План погашения долг</w:t>
      </w:r>
      <w:r>
        <w:rPr>
          <w:rFonts w:eastAsia="Times New Roman"/>
          <w:color w:val="000000"/>
        </w:rPr>
        <w:t>ов должен включать: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источники погашения задолженности;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 осуществления плана;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размеры сумм, ежемесячно оставляемых должнику или членам его семьи на потребление;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размеры сумм, которые предполагается ежемесячно направлять на погашение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 вправе по мотивированному ходатайству лиц, участвующих в деле о неплатежеспособности, в срок, указанный в </w:t>
      </w:r>
      <w:hyperlink r:id="rId254" w:history="1">
        <w:r>
          <w:rPr>
            <w:rFonts w:eastAsia="Times New Roman"/>
            <w:color w:val="008080"/>
          </w:rPr>
          <w:t>част</w:t>
        </w:r>
        <w:r>
          <w:rPr>
            <w:rFonts w:eastAsia="Times New Roman"/>
            <w:color w:val="008080"/>
          </w:rPr>
          <w:t xml:space="preserve">и второй </w:t>
        </w:r>
      </w:hyperlink>
      <w:r>
        <w:rPr>
          <w:rFonts w:eastAsia="Times New Roman"/>
          <w:color w:val="000000"/>
        </w:rPr>
        <w:t>данной статьи, изменить план погашения долгов, в том числе увеличить или уменьшить срок его осуществления, размеры сумм, ежемесячно оставляемых должнику или членам его семьи на потребление.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результате выполнения должником — индивидуальным п</w:t>
      </w:r>
      <w:r>
        <w:rPr>
          <w:rFonts w:eastAsia="Times New Roman"/>
          <w:color w:val="000000"/>
        </w:rPr>
        <w:t>редпринимателем плана погашения долгов требования кредиторов погашены в полном объеме, производство по делу о неплатежеспособности подлежит прекращению.</w:t>
      </w:r>
    </w:p>
    <w:p w:rsidR="00000000" w:rsidRDefault="00B278B7">
      <w:pPr>
        <w:shd w:val="clear" w:color="auto" w:fill="FFFFFF"/>
        <w:ind w:firstLine="851"/>
        <w:jc w:val="both"/>
        <w:divId w:val="1480263076"/>
        <w:rPr>
          <w:rFonts w:eastAsia="Times New Roman"/>
          <w:b/>
          <w:bCs/>
          <w:color w:val="000080"/>
        </w:rPr>
      </w:pPr>
      <w:r>
        <w:rPr>
          <w:rStyle w:val="clauseprfx1"/>
          <w:rFonts w:eastAsia="Times New Roman"/>
          <w:b/>
          <w:bCs/>
          <w:color w:val="000080"/>
        </w:rPr>
        <w:t xml:space="preserve">Статья 230. </w:t>
      </w:r>
      <w:r>
        <w:rPr>
          <w:rStyle w:val="clausesuff1"/>
          <w:rFonts w:eastAsia="Times New Roman"/>
          <w:b/>
          <w:bCs/>
          <w:color w:val="000080"/>
        </w:rPr>
        <w:t>Имущество должника — индивидуального предпринимателя, не включаемое в ликвидационную массу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ликвидационную массу не включается имущество должника — индивидуального предпринимателя, на которое не может быть обращено взыскание.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вправе по мотивированному ходатайству должника — индивидуального предпринимателя и иных лиц, участвующих в деле о не</w:t>
      </w:r>
      <w:r>
        <w:rPr>
          <w:rFonts w:eastAsia="Times New Roman"/>
          <w:color w:val="000000"/>
        </w:rPr>
        <w:t>платежеспособности, исключить из ликвидационной массы имущество должника — индивидуального предпринимателя, на которое не может быть обращено взыскание, которое является неликвидным либо доход, полученный от реализации которого, не повлияет существенным об</w:t>
      </w:r>
      <w:r>
        <w:rPr>
          <w:rFonts w:eastAsia="Times New Roman"/>
          <w:color w:val="000000"/>
        </w:rPr>
        <w:t>разом на удовлетворение требований.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Общая стоимость имущества должника — индивидуального предпринимателя, исключаемого из ликвидационной массы в соответствии с положениями </w:t>
      </w:r>
      <w:hyperlink r:id="rId255" w:history="1">
        <w:r>
          <w:rPr>
            <w:rFonts w:eastAsia="Times New Roman"/>
            <w:color w:val="008080"/>
          </w:rPr>
          <w:t xml:space="preserve">части второй </w:t>
        </w:r>
      </w:hyperlink>
      <w:r>
        <w:rPr>
          <w:rFonts w:eastAsia="Times New Roman"/>
          <w:color w:val="000000"/>
        </w:rPr>
        <w:t>настоящей статьи, не дол</w:t>
      </w:r>
      <w:r>
        <w:rPr>
          <w:rFonts w:eastAsia="Times New Roman"/>
          <w:color w:val="000000"/>
        </w:rPr>
        <w:t>жна превышать пятидесятикратного размера базовой расчетной величины. Перечень такого имущества утверждается судом, по нему выносится определение, определение может быть обжаловано (опротестовано).</w:t>
      </w:r>
    </w:p>
    <w:p w:rsidR="00000000" w:rsidRDefault="00B278B7">
      <w:pPr>
        <w:shd w:val="clear" w:color="auto" w:fill="FFFFFF"/>
        <w:ind w:firstLine="851"/>
        <w:jc w:val="both"/>
        <w:divId w:val="1610894031"/>
        <w:rPr>
          <w:rFonts w:eastAsia="Times New Roman"/>
          <w:b/>
          <w:bCs/>
          <w:color w:val="000080"/>
        </w:rPr>
      </w:pPr>
      <w:r>
        <w:rPr>
          <w:rStyle w:val="clauseprfx1"/>
          <w:rFonts w:eastAsia="Times New Roman"/>
          <w:b/>
          <w:bCs/>
          <w:color w:val="000080"/>
        </w:rPr>
        <w:t xml:space="preserve">Статья 231. </w:t>
      </w:r>
      <w:r>
        <w:rPr>
          <w:rStyle w:val="clausesuff1"/>
          <w:rFonts w:eastAsia="Times New Roman"/>
          <w:b/>
          <w:bCs/>
          <w:color w:val="000080"/>
        </w:rPr>
        <w:t>Недействительность сделок должника — индивидуал</w:t>
      </w:r>
      <w:r>
        <w:rPr>
          <w:rStyle w:val="clausesuff1"/>
          <w:rFonts w:eastAsia="Times New Roman"/>
          <w:b/>
          <w:bCs/>
          <w:color w:val="000080"/>
        </w:rPr>
        <w:t>ьного предпринимателя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Сделки должника — индивидуального предпринимателя, связанные с отчуждением или передачей иным способом его имущества заинтересованным лицам, после подачи заявления о признании должника — индивидуального предпринимателя неплатежеспособ</w:t>
      </w:r>
      <w:r>
        <w:rPr>
          <w:rFonts w:eastAsia="Times New Roman"/>
          <w:color w:val="000000"/>
        </w:rPr>
        <w:t>ным в суд, являются ничтожными.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требованию кредитора суд применяет последствия недействительности ничтожной сделки в виде возврата имущества должника — индивидуального предпринимателя, являвшегося предметом сделки, в состав имущества индивидуального пре</w:t>
      </w:r>
      <w:r>
        <w:rPr>
          <w:rFonts w:eastAsia="Times New Roman"/>
          <w:color w:val="000000"/>
        </w:rPr>
        <w:t>дпринимателя либо в виде обращения взыскания на соответствующее имущество, находящееся у заинтересованных лиц.</w:t>
      </w:r>
    </w:p>
    <w:p w:rsidR="00000000" w:rsidRDefault="00B278B7">
      <w:pPr>
        <w:shd w:val="clear" w:color="auto" w:fill="FFFFFF"/>
        <w:ind w:firstLine="851"/>
        <w:jc w:val="both"/>
        <w:divId w:val="2040201869"/>
        <w:rPr>
          <w:rFonts w:eastAsia="Times New Roman"/>
          <w:b/>
          <w:bCs/>
          <w:color w:val="000080"/>
        </w:rPr>
      </w:pPr>
      <w:r>
        <w:rPr>
          <w:rStyle w:val="clauseprfx1"/>
          <w:rFonts w:eastAsia="Times New Roman"/>
          <w:b/>
          <w:bCs/>
          <w:color w:val="000080"/>
        </w:rPr>
        <w:t xml:space="preserve">Статья 232. </w:t>
      </w:r>
      <w:r>
        <w:rPr>
          <w:rStyle w:val="clausesuff1"/>
          <w:rFonts w:eastAsia="Times New Roman"/>
          <w:b/>
          <w:bCs/>
          <w:color w:val="000080"/>
        </w:rPr>
        <w:t xml:space="preserve">Рассмотрение судом дела о неплатежеспособности должника — индивидуального предпринимателя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Одновременно с принятием заявления о призн</w:t>
      </w:r>
      <w:r>
        <w:rPr>
          <w:rFonts w:eastAsia="Times New Roman"/>
          <w:color w:val="000000"/>
        </w:rPr>
        <w:t>ании должника — индивидуального предпринимателя неплатежеспособным экономический суд налагает арест на его имущество, за исключением имущества, на которое в соответствии с законодательством не может быть обращено взыскание. По ходатайству должника — индиви</w:t>
      </w:r>
      <w:r>
        <w:rPr>
          <w:rFonts w:eastAsia="Times New Roman"/>
          <w:color w:val="000000"/>
        </w:rPr>
        <w:t>дуального предпринимателя суд может освободить его имущество (часть имущества) из-под ареста в случае представления обоснованного поручительства или иного гарантированного обеспечения исполнения денежных обязательств должника третьими лицами.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 заявлению </w:t>
      </w:r>
      <w:r>
        <w:rPr>
          <w:rFonts w:eastAsia="Times New Roman"/>
          <w:color w:val="000000"/>
        </w:rPr>
        <w:t>должника — индивидуального предпринимателя суд может отложить рассмотрение дела о неплатежеспособности не более чем на один месяц для осуществления должником — индивидуальным предпринимателем расчетов с кредиторами или достижения мирового соглашения.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w:t>
      </w:r>
      <w:r>
        <w:rPr>
          <w:rFonts w:eastAsia="Times New Roman"/>
          <w:color w:val="000000"/>
        </w:rPr>
        <w:t>аличии сведений об открытии наследства в отношении гражданина — индивидуального предпринимателя суд вправе приостановить производство по делу о неплатежеспособности индивидуального предпринимателя до решения вопроса о судьбе наследства.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в установленны</w:t>
      </w:r>
      <w:r>
        <w:rPr>
          <w:rFonts w:eastAsia="Times New Roman"/>
          <w:color w:val="000000"/>
        </w:rPr>
        <w:t>й частью второй настоящей статьи срок должник — индивидуальный предприниматель не представил доказательств удовлетворения требований кредиторов и в указанный срок не заключено мировое соглашение, суд принимает решение о признании должника — индивидуального</w:t>
      </w:r>
      <w:r>
        <w:rPr>
          <w:rFonts w:eastAsia="Times New Roman"/>
          <w:color w:val="000000"/>
        </w:rPr>
        <w:t xml:space="preserve"> предпринимателя банкротом и начале ликвидационного производства.</w:t>
      </w:r>
    </w:p>
    <w:p w:rsidR="00000000" w:rsidRDefault="00B278B7">
      <w:pPr>
        <w:shd w:val="clear" w:color="auto" w:fill="FFFFFF"/>
        <w:ind w:firstLine="851"/>
        <w:jc w:val="both"/>
        <w:divId w:val="1718771794"/>
        <w:rPr>
          <w:rFonts w:eastAsia="Times New Roman"/>
          <w:b/>
          <w:bCs/>
          <w:color w:val="000080"/>
        </w:rPr>
      </w:pPr>
      <w:r>
        <w:rPr>
          <w:rStyle w:val="clauseprfx1"/>
          <w:rFonts w:eastAsia="Times New Roman"/>
          <w:b/>
          <w:bCs/>
          <w:color w:val="000080"/>
        </w:rPr>
        <w:t xml:space="preserve">Статья 233. </w:t>
      </w:r>
      <w:r>
        <w:rPr>
          <w:rStyle w:val="clausesuff1"/>
          <w:rFonts w:eastAsia="Times New Roman"/>
          <w:b/>
          <w:bCs/>
          <w:color w:val="000080"/>
        </w:rPr>
        <w:t xml:space="preserve">Последствия признания должника — индивидуального предпринимателя банкротом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 момента принятия судом решения о признании должника — индивидуального предпринимателя банкротом и на</w:t>
      </w:r>
      <w:r>
        <w:rPr>
          <w:rFonts w:eastAsia="Times New Roman"/>
          <w:color w:val="000000"/>
        </w:rPr>
        <w:t>чале ликвидационного производства: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сроки исполнения денежных обязательств должника считаются наступившими;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прекращается начисление неустойки (штрафа, пени), процентов и иных экономических (финансовых) санкций по всем обязательствам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прекращается в</w:t>
      </w:r>
      <w:r>
        <w:rPr>
          <w:rFonts w:eastAsia="Times New Roman"/>
          <w:color w:val="000000"/>
        </w:rPr>
        <w:t>зыскание с должника по всем исполнительным документам, за исключением исполнительных документов по требованиям о взыскании алиментов, а также по требованиям о возмещении вреда, причиненного жизни или здоровью.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о признании должника — индивидуального</w:t>
      </w:r>
      <w:r>
        <w:rPr>
          <w:rFonts w:eastAsia="Times New Roman"/>
          <w:color w:val="000000"/>
        </w:rPr>
        <w:t xml:space="preserve"> предпринимателя банкротом и начале ликвидационного производства суд направляет всем известным кредиторам с указанием срока предъявления кредиторами требований, который не должен превышать одного месяца. Рассылка данного решения суда осуществляется за счет</w:t>
      </w:r>
      <w:r>
        <w:rPr>
          <w:rFonts w:eastAsia="Times New Roman"/>
          <w:color w:val="000000"/>
        </w:rPr>
        <w:t xml:space="preserve"> должника — индивидуального предпринимателя.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 момента принятия судом решения о признании должника — индивидуального предпринимателя банкротом утрачивает силу его государственная регистрация в качестве индивидуального предпринимателя, а также прекращается </w:t>
      </w:r>
      <w:r>
        <w:rPr>
          <w:rFonts w:eastAsia="Times New Roman"/>
          <w:color w:val="000000"/>
        </w:rPr>
        <w:t>действие выданных ему лицензий на осуществление отдельных видов деятельности.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направляет копию решения о признании должника — индивидуального предпринимателя неплатежеспособным органу, зарегистрировавшему это лицо в качестве индивидуального предпринима</w:t>
      </w:r>
      <w:r>
        <w:rPr>
          <w:rFonts w:eastAsia="Times New Roman"/>
          <w:color w:val="000000"/>
        </w:rPr>
        <w:t>теля, и лицензирующему органу.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Правила, предусмотренные частями третьей и четвертой настоящей статьи, не применяются при признании банкротом должника — физического лица, утратившего статус индивидуального предпринимателя.</w:t>
      </w:r>
    </w:p>
    <w:p w:rsidR="00000000" w:rsidRDefault="00B278B7">
      <w:pPr>
        <w:shd w:val="clear" w:color="auto" w:fill="FFFFFF"/>
        <w:ind w:firstLine="851"/>
        <w:jc w:val="both"/>
        <w:divId w:val="1362587406"/>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Исполнение решения суд</w:t>
      </w:r>
      <w:r>
        <w:rPr>
          <w:rStyle w:val="clausesuff1"/>
          <w:rFonts w:eastAsia="Times New Roman"/>
          <w:b/>
          <w:bCs/>
          <w:color w:val="000080"/>
        </w:rPr>
        <w:t xml:space="preserve">а о признании банкротом и начале ликвидационного производства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суда о признании банкротом индивидуального предпринимателя и начале ликвидационного производства и исполнительный лист об обращении взыскания на имущество должника направляются государс</w:t>
      </w:r>
      <w:r>
        <w:rPr>
          <w:rFonts w:eastAsia="Times New Roman"/>
          <w:color w:val="000000"/>
        </w:rPr>
        <w:t xml:space="preserve">твенному исполнителю для осуществления продажи имущества должника. Продаже, за исключением имущества, не включаемого в ликвидационную массу в соответствии с настоящим Законом, подлежит: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все имущество должника — индивидуального предпринимателя;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имущество должника — физического лица, утратившего статус индивидуального предпринимателя, приобретенное в результате его предыдущей предпринимательской деятельности. При этом относимость имущества физического лица к числу приобретенных в его предыдущей пр</w:t>
      </w:r>
      <w:r>
        <w:rPr>
          <w:rFonts w:eastAsia="Times New Roman"/>
          <w:color w:val="000000"/>
        </w:rPr>
        <w:t>едпринимательской деятельности или не связанности с предыдущей предпринимательской деятельностью определяется судом.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необходимости постоянного управления недвижимым имуществом или ценным движимым имуществом должника — индивидуального предпринимателя су</w:t>
      </w:r>
      <w:r>
        <w:rPr>
          <w:rFonts w:eastAsia="Times New Roman"/>
          <w:color w:val="000000"/>
        </w:rPr>
        <w:t>д назначает для указанных целей ликвидационного управляющего и определяет размер его вознаграждения. В этом случае имущество должника — индивидуального предпринимателя продается ликвидационным управляющим.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Остаток денежных средств на банковском счете должн</w:t>
      </w:r>
      <w:r>
        <w:rPr>
          <w:rFonts w:eastAsia="Times New Roman"/>
          <w:color w:val="000000"/>
        </w:rPr>
        <w:t>ика — индивидуального предпринимателя и пластиковых картах банка, денежные средства от продажи имущества, а также наличные денежные средства вносятся на депозитный счет суда, принявшего решение о признании должника — индивидуального предпринимателя банкрот</w:t>
      </w:r>
      <w:r>
        <w:rPr>
          <w:rFonts w:eastAsia="Times New Roman"/>
          <w:color w:val="000000"/>
        </w:rPr>
        <w:t>ом.</w:t>
      </w:r>
    </w:p>
    <w:p w:rsidR="00000000" w:rsidRDefault="00B278B7">
      <w:pPr>
        <w:shd w:val="clear" w:color="auto" w:fill="FFFFFF"/>
        <w:ind w:firstLine="851"/>
        <w:jc w:val="both"/>
        <w:divId w:val="563106696"/>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Рассмотрение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 рассматривает требования, заявленные кредиторами, в срок, предусмотренный </w:t>
      </w:r>
      <w:hyperlink r:id="rId256" w:history="1">
        <w:r>
          <w:rPr>
            <w:rFonts w:eastAsia="Times New Roman"/>
            <w:color w:val="008080"/>
          </w:rPr>
          <w:t xml:space="preserve">частью второй </w:t>
        </w:r>
      </w:hyperlink>
      <w:r>
        <w:rPr>
          <w:rFonts w:eastAsia="Times New Roman"/>
          <w:color w:val="000000"/>
        </w:rPr>
        <w:t>статьи 233 настоящего Закона. По результатам рассмотрения суд выносит определение о порядке и размере удовлетворения требований кредиторов.</w:t>
      </w:r>
    </w:p>
    <w:p w:rsidR="00000000" w:rsidRDefault="00B278B7">
      <w:pPr>
        <w:shd w:val="clear" w:color="auto" w:fill="FFFFFF"/>
        <w:ind w:firstLine="851"/>
        <w:jc w:val="both"/>
        <w:divId w:val="670789843"/>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Порядок удовлетворения требований кредиторов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 удовлетворения требований кредиторов из денежных средств</w:t>
      </w:r>
      <w:r>
        <w:rPr>
          <w:rFonts w:eastAsia="Times New Roman"/>
          <w:color w:val="000000"/>
        </w:rPr>
        <w:t>, внесенных в депозитный счет суда, покрываются расходы, связанные с рассмотрением дела о неплатежеспособности и исполнением решения суда о признании должника — индивидуального предпринимателя неплатежеспособным, требования граждан о возмещении вреда, прич</w:t>
      </w:r>
      <w:r>
        <w:rPr>
          <w:rFonts w:eastAsia="Times New Roman"/>
          <w:color w:val="000000"/>
        </w:rPr>
        <w:t>иненного жизни или здоровью в соответствии с законодательством.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кредиторов удовлетворяются в следующей очередности: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первую очередь — требования о взыскании алиментов, а также требования, предусматривающие расчеты по оплате труда и по выплате в</w:t>
      </w:r>
      <w:r>
        <w:rPr>
          <w:rFonts w:eastAsia="Times New Roman"/>
          <w:color w:val="000000"/>
        </w:rPr>
        <w:t>ознаграждений по авторским договорам;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во вторую очередь — требования по налогам и сборам, требования кредиторов, обеспеченные залогом, в части непокрытой задолженности вследствие недостаточности суммы, поступившей от продажи заложенного имущества (предмета</w:t>
      </w:r>
      <w:r>
        <w:rPr>
          <w:rFonts w:eastAsia="Times New Roman"/>
          <w:color w:val="000000"/>
        </w:rPr>
        <w:t xml:space="preserve"> залога), и требования кредиторов, не обеспеченные залогом;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в третью очередь производится расчет с другими кредиторами. </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Требования каждой очереди удовлетворяются после полного удовлетворения требований предыдущей очереди.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на депозитном счете суда нед</w:t>
      </w:r>
      <w:r>
        <w:rPr>
          <w:rFonts w:eastAsia="Times New Roman"/>
          <w:color w:val="000000"/>
        </w:rPr>
        <w:t>остаточно средств, эти средства распределяются между кредиторами соответствующей очереди пропорционально сумме их требований.</w:t>
      </w:r>
    </w:p>
    <w:p w:rsidR="00000000" w:rsidRDefault="00B278B7">
      <w:pPr>
        <w:shd w:val="clear" w:color="auto" w:fill="FFFFFF"/>
        <w:ind w:firstLine="851"/>
        <w:jc w:val="both"/>
        <w:divId w:val="2046131333"/>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Освобождение должника — индивидуального предпринимателя от обязательств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 завершении процедуры ликвидационного произв</w:t>
      </w:r>
      <w:r>
        <w:rPr>
          <w:rFonts w:eastAsia="Times New Roman"/>
          <w:color w:val="000000"/>
        </w:rPr>
        <w:t>одства должника — индивидуального предпринимателя должник освобождается от дальнейшего исполнения требований кредиторов в ходе производства по делу о неплатежеспособности, за исключением: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требований кредиторов о возмещении вреда, причиненного жизни или здо</w:t>
      </w:r>
      <w:r>
        <w:rPr>
          <w:rFonts w:eastAsia="Times New Roman"/>
          <w:color w:val="000000"/>
        </w:rPr>
        <w:t>ровью;</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требований о взыскании алиментов, а также иных требований личного характера;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требований, которые не погашены в порядке исполнения решения суда о признании должника — индивидуального предпринимателя банкротом либо погашены частично;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требований, не за</w:t>
      </w:r>
      <w:r>
        <w:rPr>
          <w:rFonts w:eastAsia="Times New Roman"/>
          <w:color w:val="000000"/>
        </w:rPr>
        <w:t>явленных при осуществлении процедуры признания должника — индивидуального предпринимателя банкротом;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иных требований, не заявленных в ходе производства по делу о неплатежеспособности должника — индивидуального предпринимателя.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Требования, не освобожденные </w:t>
      </w:r>
      <w:r>
        <w:rPr>
          <w:rFonts w:eastAsia="Times New Roman"/>
          <w:color w:val="000000"/>
        </w:rPr>
        <w:t>от исполнения, сохраняют силу и могут быть предъявлены после завершения процедуры неплатежеспособности должника — индивидуального предпринимателя соответственно в полном объеме либо в непогашенной их части.</w:t>
      </w:r>
    </w:p>
    <w:p w:rsidR="00000000" w:rsidRDefault="00B278B7">
      <w:pPr>
        <w:shd w:val="clear" w:color="auto" w:fill="FFFFFF"/>
        <w:jc w:val="center"/>
        <w:divId w:val="497424684"/>
        <w:rPr>
          <w:rFonts w:eastAsia="Times New Roman"/>
          <w:b/>
          <w:bCs/>
          <w:color w:val="000080"/>
        </w:rPr>
      </w:pPr>
      <w:r>
        <w:rPr>
          <w:rFonts w:eastAsia="Times New Roman"/>
          <w:b/>
          <w:bCs/>
          <w:color w:val="000080"/>
        </w:rPr>
        <w:t>Глава 16. Упрощенные процедуры неплатежеспособнос</w:t>
      </w:r>
      <w:r>
        <w:rPr>
          <w:rFonts w:eastAsia="Times New Roman"/>
          <w:b/>
          <w:bCs/>
          <w:color w:val="000080"/>
        </w:rPr>
        <w:t>ти</w:t>
      </w:r>
    </w:p>
    <w:p w:rsidR="00000000" w:rsidRDefault="00B278B7">
      <w:pPr>
        <w:shd w:val="clear" w:color="auto" w:fill="FFFFFF"/>
        <w:ind w:firstLine="851"/>
        <w:jc w:val="both"/>
        <w:divId w:val="1251348789"/>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Неплатежеспособность ликвидируемого юридического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Если стоимость имущества юридического лица, в отношении которого принято решение о ликвидации в связи с неосуществлением им финансово-хозяйственной деятельности и (или) несформированием с</w:t>
      </w:r>
      <w:r>
        <w:rPr>
          <w:rFonts w:eastAsia="Times New Roman"/>
          <w:color w:val="000000"/>
        </w:rPr>
        <w:t>воего уставного фонда (уставного капитала) в установленные законодательством сроки, недостаточна для удовлетворения требований кредиторов, такое юридическое лицо ликвидируется в порядке, предусмотренном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 обнаружении обстоятельств, пре</w:t>
      </w:r>
      <w:r>
        <w:rPr>
          <w:rFonts w:eastAsia="Times New Roman"/>
          <w:color w:val="000000"/>
        </w:rPr>
        <w:t>дусмотренных частью первой настоящей статьи, ликвидационная комиссия (ликвидатор) обязана обратиться в суд с заявлением о возбуждении дела о неплатежеспособности в отношении юридического лица или в органы государственной налоговой службы для принятия соотв</w:t>
      </w:r>
      <w:r>
        <w:rPr>
          <w:rFonts w:eastAsia="Times New Roman"/>
          <w:color w:val="000000"/>
        </w:rPr>
        <w:t>етствующих мер, предусмотренных законодательством.</w:t>
      </w:r>
    </w:p>
    <w:p w:rsidR="00000000" w:rsidRDefault="00B278B7">
      <w:pPr>
        <w:shd w:val="clear" w:color="auto" w:fill="FFFFFF"/>
        <w:ind w:firstLine="851"/>
        <w:jc w:val="both"/>
        <w:divId w:val="966736197"/>
        <w:rPr>
          <w:rFonts w:eastAsia="Times New Roman"/>
          <w:b/>
          <w:bCs/>
          <w:color w:val="000080"/>
        </w:rPr>
      </w:pPr>
      <w:r>
        <w:rPr>
          <w:rStyle w:val="clauseprfx1"/>
          <w:rFonts w:eastAsia="Times New Roman"/>
          <w:b/>
          <w:bCs/>
          <w:color w:val="000080"/>
        </w:rPr>
        <w:t xml:space="preserve">Статья 239. </w:t>
      </w:r>
      <w:r>
        <w:rPr>
          <w:rStyle w:val="clausesuff1"/>
          <w:rFonts w:eastAsia="Times New Roman"/>
          <w:b/>
          <w:bCs/>
          <w:color w:val="000080"/>
        </w:rPr>
        <w:t>Особенности рассмотрения дела о неплатежеспособности ликвидируемого юридического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Суд принимает решение о признании ликвидируемого юридического лица банкротом и начале ликвидационного производства, назначает ликвидационного управляющего. </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Процедуры наблюдения, судебной санации и внешнего управления при неплатежеспособности ликвидируемог</w:t>
      </w:r>
      <w:r>
        <w:rPr>
          <w:rFonts w:eastAsia="Times New Roman"/>
          <w:color w:val="000000"/>
        </w:rPr>
        <w:t>о юридического лица не применяются.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Кредиторы вправе предъявить свои требования к ликвидируемому юридическому лицу в месячный срок с момента публикации объявления о признании ликвидируемого юридического лица банкротом.</w:t>
      </w:r>
    </w:p>
    <w:p w:rsidR="00000000" w:rsidRDefault="00B278B7">
      <w:pPr>
        <w:shd w:val="clear" w:color="auto" w:fill="FFFFFF"/>
        <w:ind w:firstLine="851"/>
        <w:jc w:val="both"/>
        <w:divId w:val="795832535"/>
        <w:rPr>
          <w:rFonts w:eastAsia="Times New Roman"/>
          <w:b/>
          <w:bCs/>
          <w:color w:val="000080"/>
        </w:rPr>
      </w:pPr>
      <w:r>
        <w:rPr>
          <w:rStyle w:val="clauseprfx1"/>
          <w:rFonts w:eastAsia="Times New Roman"/>
          <w:b/>
          <w:bCs/>
          <w:color w:val="000080"/>
        </w:rPr>
        <w:t xml:space="preserve">Статья 240. </w:t>
      </w:r>
      <w:r>
        <w:rPr>
          <w:rStyle w:val="clausesuff1"/>
          <w:rFonts w:eastAsia="Times New Roman"/>
          <w:b/>
          <w:bCs/>
          <w:color w:val="000080"/>
        </w:rPr>
        <w:t>Последствия отказа от лик</w:t>
      </w:r>
      <w:r>
        <w:rPr>
          <w:rStyle w:val="clausesuff1"/>
          <w:rFonts w:eastAsia="Times New Roman"/>
          <w:b/>
          <w:bCs/>
          <w:color w:val="000080"/>
        </w:rPr>
        <w:t>видации юридического лица в порядке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Нарушение требований, предусмотренных </w:t>
      </w:r>
      <w:hyperlink r:id="rId257" w:history="1">
        <w:r>
          <w:rPr>
            <w:rFonts w:eastAsia="Times New Roman"/>
            <w:color w:val="008080"/>
          </w:rPr>
          <w:t xml:space="preserve">частью второй </w:t>
        </w:r>
      </w:hyperlink>
      <w:r>
        <w:rPr>
          <w:rFonts w:eastAsia="Times New Roman"/>
          <w:color w:val="000000"/>
        </w:rPr>
        <w:t>статьи 238 настоящего Закона, является основанием для отказа во внесении в единый государственный ре</w:t>
      </w:r>
      <w:r>
        <w:rPr>
          <w:rFonts w:eastAsia="Times New Roman"/>
          <w:color w:val="000000"/>
        </w:rPr>
        <w:t>естр юридических лиц записи о ликвидации юридического лица.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Председатель ликвидационной комиссии или ликвидатор, допустивший нарушение требований, предусмотренных </w:t>
      </w:r>
      <w:hyperlink r:id="rId258" w:history="1">
        <w:r>
          <w:rPr>
            <w:rFonts w:eastAsia="Times New Roman"/>
            <w:color w:val="008080"/>
          </w:rPr>
          <w:t xml:space="preserve">частью второй </w:t>
        </w:r>
      </w:hyperlink>
      <w:r>
        <w:rPr>
          <w:rFonts w:eastAsia="Times New Roman"/>
          <w:color w:val="000000"/>
        </w:rPr>
        <w:t>статьи 238 настоящего Закона, не</w:t>
      </w:r>
      <w:r>
        <w:rPr>
          <w:rFonts w:eastAsia="Times New Roman"/>
          <w:color w:val="000000"/>
        </w:rPr>
        <w:t>сет субсидиарную ответственность по неудовлетворенным требованиям по денежным обязательствам и (или) налогам и сборам ликвидируемого юридического лица.</w:t>
      </w:r>
    </w:p>
    <w:p w:rsidR="00000000" w:rsidRDefault="00B278B7">
      <w:pPr>
        <w:shd w:val="clear" w:color="auto" w:fill="FFFFFF"/>
        <w:ind w:firstLine="851"/>
        <w:jc w:val="both"/>
        <w:divId w:val="460390490"/>
        <w:rPr>
          <w:rFonts w:eastAsia="Times New Roman"/>
          <w:b/>
          <w:bCs/>
          <w:color w:val="000080"/>
        </w:rPr>
      </w:pPr>
      <w:r>
        <w:rPr>
          <w:rStyle w:val="clauseprfx1"/>
          <w:rFonts w:eastAsia="Times New Roman"/>
          <w:b/>
          <w:bCs/>
          <w:color w:val="000080"/>
        </w:rPr>
        <w:t xml:space="preserve">Статья 241. </w:t>
      </w:r>
      <w:r>
        <w:rPr>
          <w:rStyle w:val="clausesuff1"/>
          <w:rFonts w:eastAsia="Times New Roman"/>
          <w:b/>
          <w:bCs/>
          <w:color w:val="000080"/>
        </w:rPr>
        <w:t>Особенности подачи заявления о признании неплатежеспособным отсутствующего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В случае</w:t>
      </w:r>
      <w:r>
        <w:rPr>
          <w:rFonts w:eastAsia="Times New Roman"/>
          <w:color w:val="000000"/>
        </w:rPr>
        <w:t>, когда должник — индивидуальный предприниматель, прекративший свою деятельность, либо руководитель ликвидируемого юридического лица отсутствуют и установить их местонахождение (местожительство) не представляется возможным, заявление о признании отсутствую</w:t>
      </w:r>
      <w:r>
        <w:rPr>
          <w:rFonts w:eastAsia="Times New Roman"/>
          <w:color w:val="000000"/>
        </w:rPr>
        <w:t>щего должника неплатежеспособным может быть подано кредитором, уполномоченным государственным органом, органом государственной налоговой службы или иным уполномоченным органом независимо от размера кредиторской задолженности.</w:t>
      </w:r>
    </w:p>
    <w:p w:rsidR="00000000" w:rsidRDefault="00B278B7">
      <w:pPr>
        <w:shd w:val="clear" w:color="auto" w:fill="FFFFFF"/>
        <w:ind w:firstLine="851"/>
        <w:jc w:val="both"/>
        <w:divId w:val="2036880122"/>
        <w:rPr>
          <w:rFonts w:eastAsia="Times New Roman"/>
          <w:b/>
          <w:bCs/>
          <w:color w:val="000080"/>
        </w:rPr>
      </w:pPr>
      <w:r>
        <w:rPr>
          <w:rStyle w:val="clauseprfx1"/>
          <w:rFonts w:eastAsia="Times New Roman"/>
          <w:b/>
          <w:bCs/>
          <w:color w:val="000080"/>
        </w:rPr>
        <w:t xml:space="preserve">Статья 242. </w:t>
      </w:r>
      <w:r>
        <w:rPr>
          <w:rStyle w:val="clausesuff1"/>
          <w:rFonts w:eastAsia="Times New Roman"/>
          <w:b/>
          <w:bCs/>
          <w:color w:val="000080"/>
        </w:rPr>
        <w:t xml:space="preserve">Рассмотрение дела </w:t>
      </w:r>
      <w:r>
        <w:rPr>
          <w:rStyle w:val="clausesuff1"/>
          <w:rFonts w:eastAsia="Times New Roman"/>
          <w:b/>
          <w:bCs/>
          <w:color w:val="000080"/>
        </w:rPr>
        <w:t>о неплатежеспособности отсутствующего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Суд в двухнедельный срок со дня принятия к производству заявления о признании отсутствующего должника банкротом принимает решение о признании отсутствующего должника банкротом и начале ликвидационного производ</w:t>
      </w:r>
      <w:r>
        <w:rPr>
          <w:rFonts w:eastAsia="Times New Roman"/>
          <w:color w:val="000000"/>
        </w:rPr>
        <w:t>ства.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Процедуры наблюдения, судебной санации и внешнего управления в деле о неплатежеспособности отсутствующего должника не применяются.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Решение суда направляется уполномоченному государственному органу, который в недельный срок со дня получения данного ре</w:t>
      </w:r>
      <w:r>
        <w:rPr>
          <w:rFonts w:eastAsia="Times New Roman"/>
          <w:color w:val="000000"/>
        </w:rPr>
        <w:t>шения представляет суду кандидатуру ликвидационного управляющего.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Ликвидационный управляющий в письменной форме уведомляет о признании отсутствующего должника банкротом всех известных ему кредиторов, которые в месячный срок со дня получения уведомления мог</w:t>
      </w:r>
      <w:r>
        <w:rPr>
          <w:rFonts w:eastAsia="Times New Roman"/>
          <w:color w:val="000000"/>
        </w:rPr>
        <w:t>ут предъявить свои требования ликвидационному управляющему.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По ходатайству ликвидационного управляющего при обнаружении им имущества отсутствующего должника суд может вынести определение о прекращении упрощенной процедуры неплатежеспособности и переходе к </w:t>
      </w:r>
      <w:r>
        <w:rPr>
          <w:rFonts w:eastAsia="Times New Roman"/>
          <w:color w:val="000000"/>
        </w:rPr>
        <w:t>общим процедурам неплатежеспособности, предусмотренным настоящим Законом.</w:t>
      </w:r>
    </w:p>
    <w:p w:rsidR="00000000" w:rsidRDefault="00B278B7">
      <w:pPr>
        <w:shd w:val="clear" w:color="auto" w:fill="FFFFFF"/>
        <w:jc w:val="center"/>
        <w:divId w:val="1549295634"/>
        <w:rPr>
          <w:rFonts w:eastAsia="Times New Roman"/>
          <w:b/>
          <w:bCs/>
          <w:color w:val="000080"/>
        </w:rPr>
      </w:pPr>
      <w:r>
        <w:rPr>
          <w:rFonts w:eastAsia="Times New Roman"/>
          <w:b/>
          <w:bCs/>
          <w:color w:val="000080"/>
        </w:rPr>
        <w:t xml:space="preserve">Глава 17. Заключительные положения </w:t>
      </w:r>
    </w:p>
    <w:p w:rsidR="00000000" w:rsidRDefault="00B278B7">
      <w:pPr>
        <w:shd w:val="clear" w:color="auto" w:fill="FFFFFF"/>
        <w:ind w:firstLine="851"/>
        <w:jc w:val="both"/>
        <w:divId w:val="874581051"/>
        <w:rPr>
          <w:rFonts w:eastAsia="Times New Roman"/>
          <w:b/>
          <w:bCs/>
          <w:color w:val="000080"/>
        </w:rPr>
      </w:pPr>
      <w:r>
        <w:rPr>
          <w:rStyle w:val="clauseprfx1"/>
          <w:rFonts w:eastAsia="Times New Roman"/>
          <w:b/>
          <w:bCs/>
          <w:color w:val="000080"/>
        </w:rPr>
        <w:t xml:space="preserve">Статья 243. </w:t>
      </w:r>
      <w:r>
        <w:rPr>
          <w:rStyle w:val="clausesuff1"/>
          <w:rFonts w:eastAsia="Times New Roman"/>
          <w:b/>
          <w:bCs/>
          <w:color w:val="000080"/>
        </w:rPr>
        <w:t>Неправомерные действия, повлекшие неплатежеспособность</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Под неправомерными действиями, повлекшими неплатежеспособность, понимаются нару</w:t>
      </w:r>
      <w:r>
        <w:rPr>
          <w:rFonts w:eastAsia="Times New Roman"/>
          <w:color w:val="000000"/>
        </w:rPr>
        <w:t>шения, связанные с умышленными действиями должностных лиц или собственника имущества должника, или кредиторов либо иных лиц, причинивших ущерб должнику или кредиторам.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 неправомерным действиям также относятся:</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сокрытие всего или части имущества должника и</w:t>
      </w:r>
      <w:r>
        <w:rPr>
          <w:rFonts w:eastAsia="Times New Roman"/>
          <w:color w:val="000000"/>
        </w:rPr>
        <w:t>ли его обязательств;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сокрытие, уничтожение, искажение, фальсификация любого учетного документа, связанного с осуществлением хозяйственной деятельности должника;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передача имущества с целью сокрытия (в том числе денежных средств) другим юридическим и физичес</w:t>
      </w:r>
      <w:r>
        <w:rPr>
          <w:rFonts w:eastAsia="Times New Roman"/>
          <w:color w:val="000000"/>
        </w:rPr>
        <w:t>ким лицам;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невнесение необходимой записи в бухгалтерские документы;</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продажа, уничтожение, внесение в качестве залога всего или части имущества должника, полученного в кредит и неоплаченного;</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увеличение неплатежеспособности должника в личных интересах должн</w:t>
      </w:r>
      <w:r>
        <w:rPr>
          <w:rFonts w:eastAsia="Times New Roman"/>
          <w:color w:val="000000"/>
        </w:rPr>
        <w:t>остных лиц или собственника имущества должника либо в интересах третьих лиц;</w:t>
      </w:r>
    </w:p>
    <w:p w:rsidR="00000000" w:rsidRDefault="00B278B7">
      <w:pPr>
        <w:shd w:val="clear" w:color="auto" w:fill="FFFFFF"/>
        <w:ind w:firstLine="851"/>
        <w:jc w:val="both"/>
        <w:divId w:val="1698703180"/>
        <w:rPr>
          <w:rFonts w:eastAsia="Times New Roman"/>
          <w:color w:val="000000"/>
        </w:rPr>
      </w:pPr>
      <w:r>
        <w:rPr>
          <w:rFonts w:eastAsia="Times New Roman"/>
          <w:color w:val="000000"/>
        </w:rPr>
        <w:t>безвозвратное отвлечение оборотных средств;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доведение до неплатежеспособности преднамеренно с целью причинения ущерба кредиторам;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предпочтительное удовлетворение требований кредитора в ущерб другим кредиторам, согласие на такое удовлетворение;</w:t>
      </w:r>
    </w:p>
    <w:p w:rsidR="00000000" w:rsidRDefault="00B278B7">
      <w:pPr>
        <w:shd w:val="clear" w:color="auto" w:fill="FFFFFF"/>
        <w:ind w:firstLine="851"/>
        <w:jc w:val="both"/>
        <w:divId w:val="1698703180"/>
        <w:rPr>
          <w:rFonts w:eastAsia="Times New Roman"/>
          <w:color w:val="000000"/>
        </w:rPr>
      </w:pPr>
      <w:r>
        <w:rPr>
          <w:rFonts w:eastAsia="Times New Roman"/>
          <w:color w:val="000000"/>
        </w:rPr>
        <w:t>умышленная самоликвидация должника с целью избежания исполнения денежных обязательств и (или) обязанностей по налогам и сборам.</w:t>
      </w:r>
    </w:p>
    <w:p w:rsidR="00000000" w:rsidRDefault="00B278B7">
      <w:pPr>
        <w:shd w:val="clear" w:color="auto" w:fill="FFFFFF"/>
        <w:ind w:firstLine="851"/>
        <w:jc w:val="both"/>
        <w:divId w:val="1363901753"/>
        <w:rPr>
          <w:rFonts w:eastAsia="Times New Roman"/>
          <w:b/>
          <w:bCs/>
          <w:color w:val="000080"/>
        </w:rPr>
      </w:pPr>
      <w:r>
        <w:rPr>
          <w:rStyle w:val="clauseprfx1"/>
          <w:rFonts w:eastAsia="Times New Roman"/>
          <w:b/>
          <w:bCs/>
          <w:color w:val="000080"/>
        </w:rPr>
        <w:t xml:space="preserve">Статья 244. </w:t>
      </w:r>
      <w:r>
        <w:rPr>
          <w:rStyle w:val="clausesuff1"/>
          <w:rFonts w:eastAsia="Times New Roman"/>
          <w:b/>
          <w:bCs/>
          <w:color w:val="000080"/>
        </w:rPr>
        <w:t>Ра</w:t>
      </w:r>
      <w:r>
        <w:rPr>
          <w:rStyle w:val="clausesuff1"/>
          <w:rFonts w:eastAsia="Times New Roman"/>
          <w:b/>
          <w:bCs/>
          <w:color w:val="000080"/>
        </w:rPr>
        <w:t>зрешение споров</w:t>
      </w:r>
    </w:p>
    <w:p w:rsidR="00000000" w:rsidRDefault="00B278B7">
      <w:pPr>
        <w:shd w:val="clear" w:color="auto" w:fill="FFFFFF"/>
        <w:ind w:firstLine="851"/>
        <w:jc w:val="both"/>
        <w:divId w:val="1698703180"/>
        <w:rPr>
          <w:rFonts w:eastAsia="Times New Roman"/>
          <w:color w:val="000000"/>
        </w:rPr>
      </w:pPr>
      <w:r>
        <w:rPr>
          <w:rFonts w:eastAsia="Times New Roman"/>
          <w:color w:val="000000"/>
        </w:rPr>
        <w:t>Споры, возникшие в процессе неплатежеспособности, разрешаются в порядке, установленном законодательством.</w:t>
      </w:r>
    </w:p>
    <w:p w:rsidR="00000000" w:rsidRDefault="00B278B7">
      <w:pPr>
        <w:shd w:val="clear" w:color="auto" w:fill="FFFFFF"/>
        <w:ind w:firstLine="851"/>
        <w:jc w:val="both"/>
        <w:divId w:val="798492155"/>
        <w:rPr>
          <w:rFonts w:eastAsia="Times New Roman"/>
          <w:b/>
          <w:bCs/>
          <w:color w:val="000080"/>
        </w:rPr>
      </w:pPr>
      <w:r>
        <w:rPr>
          <w:rStyle w:val="clauseprfx1"/>
          <w:rFonts w:eastAsia="Times New Roman"/>
          <w:b/>
          <w:bCs/>
          <w:color w:val="000080"/>
        </w:rPr>
        <w:t xml:space="preserve">Статья 245. </w:t>
      </w:r>
      <w:r>
        <w:rPr>
          <w:rStyle w:val="clausesuff1"/>
          <w:rFonts w:eastAsia="Times New Roman"/>
          <w:b/>
          <w:bCs/>
          <w:color w:val="000080"/>
        </w:rPr>
        <w:t>Ответственность за нарушение законодательства о неплатежеспособности</w:t>
      </w:r>
    </w:p>
    <w:p w:rsidR="00000000" w:rsidRDefault="00B278B7">
      <w:pPr>
        <w:shd w:val="clear" w:color="auto" w:fill="FFFFFF"/>
        <w:ind w:firstLine="851"/>
        <w:jc w:val="both"/>
        <w:divId w:val="1698703180"/>
        <w:rPr>
          <w:rFonts w:eastAsia="Times New Roman"/>
          <w:color w:val="000000"/>
        </w:rPr>
      </w:pPr>
      <w:r>
        <w:rPr>
          <w:rFonts w:eastAsia="Times New Roman"/>
          <w:color w:val="000000"/>
        </w:rPr>
        <w:t>Лица, виновные в нарушении законодательства о неплате</w:t>
      </w:r>
      <w:r>
        <w:rPr>
          <w:rFonts w:eastAsia="Times New Roman"/>
          <w:color w:val="000000"/>
        </w:rPr>
        <w:t>жеспособности, несут ответственность в установленном порядке.</w:t>
      </w:r>
    </w:p>
    <w:p w:rsidR="00000000" w:rsidRDefault="00B278B7">
      <w:pPr>
        <w:shd w:val="clear" w:color="auto" w:fill="FFFFFF"/>
        <w:ind w:firstLine="851"/>
        <w:jc w:val="both"/>
        <w:divId w:val="2073695334"/>
        <w:rPr>
          <w:rFonts w:eastAsia="Times New Roman"/>
          <w:b/>
          <w:bCs/>
          <w:color w:val="000080"/>
        </w:rPr>
      </w:pPr>
      <w:r>
        <w:rPr>
          <w:rStyle w:val="clauseprfx1"/>
          <w:rFonts w:eastAsia="Times New Roman"/>
          <w:b/>
          <w:bCs/>
          <w:color w:val="000080"/>
        </w:rPr>
        <w:t xml:space="preserve">Статья 246. </w:t>
      </w:r>
      <w:r>
        <w:rPr>
          <w:rStyle w:val="clausesuff1"/>
          <w:rFonts w:eastAsia="Times New Roman"/>
          <w:b/>
          <w:bCs/>
          <w:color w:val="000080"/>
        </w:rPr>
        <w:t>Признание утратившими силу некоторых законодательных актов Республики Узбекистан или их некоторых частей</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Признать утратившими силу:</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 </w:t>
      </w:r>
      <w:hyperlink r:id="rId259" w:history="1">
        <w:r>
          <w:rPr>
            <w:rFonts w:eastAsia="Times New Roman"/>
            <w:color w:val="008080"/>
          </w:rPr>
          <w:t>Закон</w:t>
        </w:r>
      </w:hyperlink>
      <w:r>
        <w:rPr>
          <w:rFonts w:eastAsia="Times New Roman"/>
          <w:color w:val="000000"/>
        </w:rPr>
        <w:t xml:space="preserve"> </w:t>
      </w:r>
      <w:r>
        <w:rPr>
          <w:rFonts w:eastAsia="Times New Roman"/>
          <w:color w:val="000000"/>
        </w:rPr>
        <w:t>Республики Узбекистан от 5 мая 1994 года № 1054-XII «О банкротстве» (Ведомости Верховного Совета Республики Узбекистан, 1994 г., № 5, ст. 130);</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 </w:t>
      </w:r>
      <w:hyperlink r:id="rId260" w:history="1">
        <w:r>
          <w:rPr>
            <w:rFonts w:eastAsia="Times New Roman"/>
            <w:color w:val="008080"/>
          </w:rPr>
          <w:t>Постановление</w:t>
        </w:r>
      </w:hyperlink>
      <w:r>
        <w:rPr>
          <w:rFonts w:eastAsia="Times New Roman"/>
          <w:color w:val="000000"/>
        </w:rPr>
        <w:t xml:space="preserve"> Верховного Совета Республики Узбекистан от 5 мая 199</w:t>
      </w:r>
      <w:r>
        <w:rPr>
          <w:rFonts w:eastAsia="Times New Roman"/>
          <w:color w:val="000000"/>
        </w:rPr>
        <w:t>4 года № 1055-XII «О порядке введения в действие Закона Республики Узбекистан «О банкротстве» (Ведомости Верховного Совета Республики Узбекистан, 1994 г., № 5, ст. 131);</w:t>
      </w:r>
    </w:p>
    <w:p w:rsidR="00000000" w:rsidRDefault="00B278B7">
      <w:pPr>
        <w:shd w:val="clear" w:color="auto" w:fill="FFFFFF"/>
        <w:ind w:firstLine="851"/>
        <w:jc w:val="both"/>
        <w:divId w:val="1698703180"/>
        <w:rPr>
          <w:rFonts w:eastAsia="Times New Roman"/>
          <w:color w:val="000000"/>
        </w:rPr>
      </w:pPr>
      <w:r>
        <w:rPr>
          <w:rFonts w:eastAsia="Times New Roman"/>
          <w:color w:val="000000"/>
        </w:rPr>
        <w:t>3)</w:t>
      </w:r>
      <w:hyperlink r:id="rId261" w:anchor="36442" w:history="1">
        <w:r>
          <w:rPr>
            <w:rFonts w:eastAsia="Times New Roman"/>
            <w:color w:val="008080"/>
          </w:rPr>
          <w:t xml:space="preserve"> раздел VI</w:t>
        </w:r>
      </w:hyperlink>
      <w:r>
        <w:rPr>
          <w:rFonts w:eastAsia="Times New Roman"/>
          <w:color w:val="000000"/>
        </w:rPr>
        <w:t xml:space="preserve"> </w:t>
      </w:r>
      <w:r>
        <w:rPr>
          <w:rFonts w:eastAsia="Times New Roman"/>
          <w:color w:val="000000"/>
        </w:rPr>
        <w:t>Закона Республики Узбекистан от 30 августа 1996 года № 281-I «О внесении изменений и дополнений в некоторые законодательные акты Республики Узбекистан» (Ведомости Олий Мажлиса Республики Узбекистан, 1996 г., № 9, ст. 144);</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4) </w:t>
      </w:r>
      <w:hyperlink r:id="rId262" w:anchor="112085" w:history="1">
        <w:r>
          <w:rPr>
            <w:rFonts w:eastAsia="Times New Roman"/>
            <w:color w:val="008080"/>
          </w:rPr>
          <w:t>раздел Х</w:t>
        </w:r>
      </w:hyperlink>
      <w:r>
        <w:rPr>
          <w:rFonts w:eastAsia="Times New Roman"/>
          <w:color w:val="000000"/>
        </w:rPr>
        <w:t xml:space="preserve"> </w:t>
      </w:r>
      <w:r>
        <w:rPr>
          <w:rFonts w:eastAsia="Times New Roman"/>
          <w:color w:val="000000"/>
        </w:rPr>
        <w:t>Закона Республики Узбекистан от 30 августа 1997 года № 485-I «О внесении изменений и дополнений в некоторые законодательные акты Республики Узбекистан» (Ведомости Олий Мажлиса Республики Узбекистан, 1997 г., № 9, ст. 241);</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5) </w:t>
      </w:r>
      <w:hyperlink r:id="rId263" w:anchor="117539" w:history="1">
        <w:r>
          <w:rPr>
            <w:rFonts w:eastAsia="Times New Roman"/>
            <w:color w:val="008080"/>
          </w:rPr>
          <w:t>пункт 7</w:t>
        </w:r>
      </w:hyperlink>
      <w:r>
        <w:rPr>
          <w:rFonts w:eastAsia="Times New Roman"/>
          <w:color w:val="000000"/>
        </w:rPr>
        <w:t xml:space="preserve"> Закона Республики Узбекистан от 1 мая 1998 года № 621-I «О внесении изменений и дополнений в некоторые законодательные акты Республики Узбекистан» (Ведомости Олий Мажлиса Республики Узбекистан, 1998 г., №</w:t>
      </w:r>
      <w:r>
        <w:rPr>
          <w:rFonts w:eastAsia="Times New Roman"/>
          <w:color w:val="000000"/>
        </w:rPr>
        <w:t xml:space="preserve"> 5-6, ст. 102);</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6) </w:t>
      </w:r>
      <w:hyperlink r:id="rId264" w:history="1">
        <w:r>
          <w:rPr>
            <w:rFonts w:eastAsia="Times New Roman"/>
            <w:color w:val="008080"/>
          </w:rPr>
          <w:t>Закон</w:t>
        </w:r>
      </w:hyperlink>
      <w:r>
        <w:rPr>
          <w:rFonts w:eastAsia="Times New Roman"/>
          <w:color w:val="000000"/>
        </w:rPr>
        <w:t xml:space="preserve"> Республики Узбекистан от 28 августа 1998 года № 668-I «О внесении изменений и дополнений в Закон Республики Узбекистан «О банкротстве» (Ведомости Олий Мажлиса Республики Узбекистан, 1998 г.,</w:t>
      </w:r>
      <w:r>
        <w:rPr>
          <w:rFonts w:eastAsia="Times New Roman"/>
          <w:color w:val="000000"/>
        </w:rPr>
        <w:t xml:space="preserve"> № 9, ст. 168);</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7) </w:t>
      </w:r>
      <w:hyperlink r:id="rId265" w:anchor="5971651" w:history="1">
        <w:r>
          <w:rPr>
            <w:rFonts w:eastAsia="Times New Roman"/>
            <w:color w:val="008080"/>
          </w:rPr>
          <w:t>раздел Х</w:t>
        </w:r>
      </w:hyperlink>
      <w:r>
        <w:rPr>
          <w:rFonts w:eastAsia="Times New Roman"/>
          <w:color w:val="000000"/>
        </w:rPr>
        <w:t xml:space="preserve"> Закона Республики Узбекистан от 20 августа 1999 года № 832-I «О внесении изменений и дополнений в некоторые законодательные акты Республики Узбекистан» (</w:t>
      </w:r>
      <w:r>
        <w:rPr>
          <w:rFonts w:eastAsia="Times New Roman"/>
          <w:color w:val="000000"/>
        </w:rPr>
        <w:t>Ведомости Олий Мажлиса Республики Узбекистан, 1999 г., № 9, ст. 229);</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8) </w:t>
      </w:r>
      <w:hyperlink r:id="rId266" w:anchor="82949" w:history="1">
        <w:r>
          <w:rPr>
            <w:rFonts w:eastAsia="Times New Roman"/>
            <w:color w:val="008080"/>
          </w:rPr>
          <w:t xml:space="preserve">раздел XIV </w:t>
        </w:r>
      </w:hyperlink>
      <w:r>
        <w:rPr>
          <w:rFonts w:eastAsia="Times New Roman"/>
          <w:color w:val="000000"/>
        </w:rPr>
        <w:t>Закона Республики Узбекистан от 26 мая 2000 года № 82-II «О внесении изменений и дополнений в некот</w:t>
      </w:r>
      <w:r>
        <w:rPr>
          <w:rFonts w:eastAsia="Times New Roman"/>
          <w:color w:val="000000"/>
        </w:rPr>
        <w:t>орые законодательные акты Республики Узбекистан» (Ведомости Олий Мажлиса Республики Узбекистан, 2000 г., № 5-6, ст. 153);</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9) </w:t>
      </w:r>
      <w:hyperlink r:id="rId267" w:anchor="76598" w:history="1">
        <w:r>
          <w:rPr>
            <w:rFonts w:eastAsia="Times New Roman"/>
            <w:color w:val="008080"/>
          </w:rPr>
          <w:t>пункт 8</w:t>
        </w:r>
      </w:hyperlink>
      <w:r>
        <w:rPr>
          <w:rFonts w:eastAsia="Times New Roman"/>
          <w:color w:val="000000"/>
        </w:rPr>
        <w:t xml:space="preserve"> Закона Республики Узбекистан от 15 декабря 2000 го</w:t>
      </w:r>
      <w:r>
        <w:rPr>
          <w:rFonts w:eastAsia="Times New Roman"/>
          <w:color w:val="000000"/>
        </w:rPr>
        <w:t>да № 175-II «О внесении изменений и дополнений, а также признании утратившими силу некоторых законодательных актов Республики Узбекистан» (Ведомости Олий Мажлиса Республики Узбекистан, 2001 г., № 1-2, ст. 23);</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10) </w:t>
      </w:r>
      <w:hyperlink r:id="rId268" w:history="1">
        <w:r>
          <w:rPr>
            <w:rFonts w:eastAsia="Times New Roman"/>
            <w:color w:val="008080"/>
          </w:rPr>
          <w:t>Закон</w:t>
        </w:r>
      </w:hyperlink>
      <w:r>
        <w:rPr>
          <w:rFonts w:eastAsia="Times New Roman"/>
          <w:color w:val="000000"/>
        </w:rPr>
        <w:t xml:space="preserve"> Республики Узбекистан от 24 апреля 2003 года № 474-II «О внесении изменений и дополнений в Закон Республики Узбекистан «О банкротстве» (Ведомости Олий Мажлиса Республики Узбекистан, 2003 г., № 5, ст. 63);</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11) </w:t>
      </w:r>
      <w:hyperlink r:id="rId269" w:history="1">
        <w:r>
          <w:rPr>
            <w:rFonts w:eastAsia="Times New Roman"/>
            <w:color w:val="008080"/>
          </w:rPr>
          <w:t>Закон</w:t>
        </w:r>
      </w:hyperlink>
      <w:r>
        <w:rPr>
          <w:rFonts w:eastAsia="Times New Roman"/>
          <w:color w:val="000000"/>
        </w:rPr>
        <w:t xml:space="preserve"> Республики Узбекистан от 20 декабря 2005 года № ЗРУ-15 «О внесении изменений и дополнений в статьи 110, 111, 133 и 135 Закона Республики Узбекистан «О банкротстве» (Ведомости палат Олий Мажлиса Республики Узбекистан, 2005 г., № 12, ст. 414);</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12) </w:t>
      </w:r>
      <w:hyperlink r:id="rId270" w:anchor="1421120" w:history="1">
        <w:r>
          <w:rPr>
            <w:rFonts w:eastAsia="Times New Roman"/>
            <w:color w:val="008080"/>
          </w:rPr>
          <w:t>статья 8</w:t>
        </w:r>
      </w:hyperlink>
      <w:r>
        <w:rPr>
          <w:rFonts w:eastAsia="Times New Roman"/>
          <w:color w:val="000000"/>
        </w:rPr>
        <w:t xml:space="preserve"> Закона Республики Узбекистан от 31 декабря 2008 года № ЗРУ-197 «О внесении изменений и дополнений в некоторые законодателные акты Республики Узбекистан в связи с совершенств</w:t>
      </w:r>
      <w:r>
        <w:rPr>
          <w:rFonts w:eastAsia="Times New Roman"/>
          <w:color w:val="000000"/>
        </w:rPr>
        <w:t>ованием налогового законодательства» (Ведомости палат Олий Мажлиса Республики Узбекистан, 2008 г., № 12, ст. 640);</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13) </w:t>
      </w:r>
      <w:hyperlink r:id="rId271" w:anchor="1424319" w:history="1">
        <w:r>
          <w:rPr>
            <w:rFonts w:eastAsia="Times New Roman"/>
            <w:color w:val="008080"/>
          </w:rPr>
          <w:t>статью 10</w:t>
        </w:r>
      </w:hyperlink>
      <w:r>
        <w:rPr>
          <w:rFonts w:eastAsia="Times New Roman"/>
          <w:color w:val="000000"/>
        </w:rPr>
        <w:t xml:space="preserve"> Закона Республики Узбекистан от 14 января 2009 год</w:t>
      </w:r>
      <w:r>
        <w:rPr>
          <w:rFonts w:eastAsia="Times New Roman"/>
          <w:color w:val="000000"/>
        </w:rPr>
        <w:t>а № ЗРУ-199 «О внесении изменений и дополнений в некоторые законодательные акты Республики Узбекистан в связи с совершенствованием исполнительного производства» (Ведомости палат Олий Мажлиса Республики Узбекистан, 2009 г., № 1, ст. 1);</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14) </w:t>
      </w:r>
      <w:hyperlink r:id="rId272" w:anchor="5986254" w:history="1">
        <w:r>
          <w:rPr>
            <w:rFonts w:eastAsia="Times New Roman"/>
            <w:color w:val="008080"/>
          </w:rPr>
          <w:t xml:space="preserve">статью 1 </w:t>
        </w:r>
      </w:hyperlink>
      <w:r>
        <w:rPr>
          <w:rFonts w:eastAsia="Times New Roman"/>
          <w:color w:val="000000"/>
        </w:rPr>
        <w:t>Закона Республики Узбекистан от 7 апреля 2009 года № ЗРУ-206 «О внесении изменений и дополнений в некоторые законодательные акты Республики Узбекистан» (Ведомости палат Олий Мажлиса Респ</w:t>
      </w:r>
      <w:r>
        <w:rPr>
          <w:rFonts w:eastAsia="Times New Roman"/>
          <w:color w:val="000000"/>
        </w:rPr>
        <w:t>ублики Узбекистан, 2009 г., № 4, ст. 133);</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15) </w:t>
      </w:r>
      <w:hyperlink r:id="rId273" w:anchor="1516139" w:history="1">
        <w:r>
          <w:rPr>
            <w:rFonts w:eastAsia="Times New Roman"/>
            <w:color w:val="008080"/>
          </w:rPr>
          <w:t>статью 5</w:t>
        </w:r>
      </w:hyperlink>
      <w:r>
        <w:rPr>
          <w:rFonts w:eastAsia="Times New Roman"/>
          <w:color w:val="000000"/>
        </w:rPr>
        <w:t xml:space="preserve"> Закона Республики Узбекистан от 9 сентября 2009 года № ЗРУ-216 «О внесении изменений в некоторые законодательные акты Респу</w:t>
      </w:r>
      <w:r>
        <w:rPr>
          <w:rFonts w:eastAsia="Times New Roman"/>
          <w:color w:val="000000"/>
        </w:rPr>
        <w:t>блики Узбекистан в связи с принятием Закона Республики Узбекистан «О рынке ценных бумаг» (Ведомости палат Олий Мажлиса Республики Узбекистан, 2009 г., № 9, ст. 330);</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16) </w:t>
      </w:r>
      <w:hyperlink r:id="rId274" w:anchor="1680161" w:history="1">
        <w:r>
          <w:rPr>
            <w:rFonts w:eastAsia="Times New Roman"/>
            <w:color w:val="008080"/>
          </w:rPr>
          <w:t>статью 3</w:t>
        </w:r>
      </w:hyperlink>
      <w:r>
        <w:rPr>
          <w:rFonts w:eastAsia="Times New Roman"/>
          <w:color w:val="000000"/>
        </w:rPr>
        <w:t xml:space="preserve"> </w:t>
      </w:r>
      <w:r>
        <w:rPr>
          <w:rFonts w:eastAsia="Times New Roman"/>
          <w:color w:val="000000"/>
        </w:rPr>
        <w:t xml:space="preserve">Закона Республики Узбекистан от 17 сентября 2010 года № ЗРУ-257 «О внесении изменений в некоторые законодательные акты Республики Узбекистан в связи с совершенствованием оценочной деятельности» (Ведомости палат Олий Мажлиса Республики Узбекистан, 2010 г., </w:t>
      </w:r>
      <w:r>
        <w:rPr>
          <w:rFonts w:eastAsia="Times New Roman"/>
          <w:color w:val="000000"/>
        </w:rPr>
        <w:t>№ 9, ст. 337);</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17) </w:t>
      </w:r>
      <w:hyperlink r:id="rId275" w:history="1">
        <w:r>
          <w:rPr>
            <w:rFonts w:eastAsia="Times New Roman"/>
            <w:color w:val="008080"/>
          </w:rPr>
          <w:t>Закон</w:t>
        </w:r>
      </w:hyperlink>
      <w:r>
        <w:rPr>
          <w:rFonts w:eastAsia="Times New Roman"/>
          <w:color w:val="000000"/>
        </w:rPr>
        <w:t xml:space="preserve"> Республики Узбекистан от 3 октября 2011 года № ЗРУ-300 «О внесении изменений и дополнений в Закон Республики Узбекистан «О банкротстве» (Ведомости палат Олий Мажлиса Республики Узбекистан,</w:t>
      </w:r>
      <w:r>
        <w:rPr>
          <w:rFonts w:eastAsia="Times New Roman"/>
          <w:color w:val="000000"/>
        </w:rPr>
        <w:t xml:space="preserve"> 2011 г., № 10, ст. 270);</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18) </w:t>
      </w:r>
      <w:hyperlink r:id="rId276" w:anchor="5973133" w:history="1">
        <w:r>
          <w:rPr>
            <w:rFonts w:eastAsia="Times New Roman"/>
            <w:color w:val="008080"/>
          </w:rPr>
          <w:t>статью 1</w:t>
        </w:r>
      </w:hyperlink>
      <w:r>
        <w:rPr>
          <w:rFonts w:eastAsia="Times New Roman"/>
          <w:color w:val="000000"/>
        </w:rPr>
        <w:t xml:space="preserve"> Закона Республики Узбекистан от 25 декабря 2012 года № ЗРУ-343 «О внесении изменений и дополнений в некоторые законодательные акты Республик</w:t>
      </w:r>
      <w:r>
        <w:rPr>
          <w:rFonts w:eastAsia="Times New Roman"/>
          <w:color w:val="000000"/>
        </w:rPr>
        <w:t>и Узбекистан в связи с принятием основных направлений налоговой и бюджетной политики на 2013 год, а также сокращением периодичности налоговой отчетности» (Ведомости палат Олий Мажлиса Республики Узбекистан, 2012 г., № 12, ст. 334);</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19) </w:t>
      </w:r>
      <w:hyperlink r:id="rId277" w:anchor="2388645" w:history="1">
        <w:r>
          <w:rPr>
            <w:rFonts w:eastAsia="Times New Roman"/>
            <w:color w:val="008080"/>
          </w:rPr>
          <w:t>статью 6</w:t>
        </w:r>
      </w:hyperlink>
      <w:r>
        <w:rPr>
          <w:rFonts w:eastAsia="Times New Roman"/>
          <w:color w:val="000000"/>
        </w:rPr>
        <w:t xml:space="preserve"> Закона Республики Узбекистан от 14 мая 2014 года № ЗРУ-372 «О внесении изменений и дополнений, а также признании утратившими силу некоторых законодательных актов Республики Узбекистан» (Ведо</w:t>
      </w:r>
      <w:r>
        <w:rPr>
          <w:rFonts w:eastAsia="Times New Roman"/>
          <w:color w:val="000000"/>
        </w:rPr>
        <w:t>мости палат Олий Мажлиса Республики Узбекистан, 2014 г., № 5, ст. 130);</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20) </w:t>
      </w:r>
      <w:hyperlink r:id="rId278" w:anchor="2456473" w:history="1">
        <w:r>
          <w:rPr>
            <w:rFonts w:eastAsia="Times New Roman"/>
            <w:color w:val="008080"/>
          </w:rPr>
          <w:t>статью 6</w:t>
        </w:r>
      </w:hyperlink>
      <w:r>
        <w:rPr>
          <w:rFonts w:eastAsia="Times New Roman"/>
          <w:color w:val="000000"/>
        </w:rPr>
        <w:t xml:space="preserve"> </w:t>
      </w:r>
      <w:r>
        <w:rPr>
          <w:rFonts w:eastAsia="Times New Roman"/>
          <w:color w:val="000000"/>
        </w:rPr>
        <w:t>Закона Республики Узбекистан от 4 сентября 2014 года № ЗРУ-373 «О внесении изменений и дополнений в некоторые законодательные акты Республики Узбекистан» (Ведомости палат Олий Мажлиса Республики Узбекистан, 2014 г., № 9, ст. 244);</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21) </w:t>
      </w:r>
      <w:hyperlink r:id="rId279" w:anchor="2518070" w:history="1">
        <w:r>
          <w:rPr>
            <w:rFonts w:eastAsia="Times New Roman"/>
            <w:color w:val="008080"/>
          </w:rPr>
          <w:t>статью 6</w:t>
        </w:r>
      </w:hyperlink>
      <w:r>
        <w:rPr>
          <w:rFonts w:eastAsia="Times New Roman"/>
          <w:color w:val="000000"/>
        </w:rPr>
        <w:t xml:space="preserve"> Закона Республики Узбекистан от 11 декабря 2014 года № ЗРУ-381 «О внесении изменений и дополнений в некоторые законодательные акты Республики Узбекистан» (Ведомости палат Олий Мажлиса Республ</w:t>
      </w:r>
      <w:r>
        <w:rPr>
          <w:rFonts w:eastAsia="Times New Roman"/>
          <w:color w:val="000000"/>
        </w:rPr>
        <w:t>ики Узбекистан, 2014 г., № 12, ст. 343);</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22) </w:t>
      </w:r>
      <w:hyperlink r:id="rId280" w:anchor="2726634" w:history="1">
        <w:r>
          <w:rPr>
            <w:rFonts w:eastAsia="Times New Roman"/>
            <w:color w:val="008080"/>
          </w:rPr>
          <w:t>статью 4</w:t>
        </w:r>
      </w:hyperlink>
      <w:r>
        <w:rPr>
          <w:rFonts w:eastAsia="Times New Roman"/>
          <w:color w:val="000000"/>
        </w:rPr>
        <w:t xml:space="preserve"> </w:t>
      </w:r>
      <w:r>
        <w:rPr>
          <w:rFonts w:eastAsia="Times New Roman"/>
          <w:color w:val="000000"/>
        </w:rPr>
        <w:t>Закона Республики Узбекистан от 20 августа 2015 года № ЗРУ-391 «О внесении изменений и дополнений в некоторые законодательные акты Республики Узбекистан, направленных на дальнейшее усиление надежной защиты частной собственности, субъектов предпринимательст</w:t>
      </w:r>
      <w:r>
        <w:rPr>
          <w:rFonts w:eastAsia="Times New Roman"/>
          <w:color w:val="000000"/>
        </w:rPr>
        <w:t>ва, снятие преград для их ускоренного развития» (Ведомости палат Олий Мажлиса Республики Узбекистан, 2015 г., № 8, ст. 312);</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23) </w:t>
      </w:r>
      <w:hyperlink r:id="rId281" w:anchor="3342633" w:history="1">
        <w:r>
          <w:rPr>
            <w:rFonts w:eastAsia="Times New Roman"/>
            <w:color w:val="008080"/>
          </w:rPr>
          <w:t xml:space="preserve">статью 17 </w:t>
        </w:r>
      </w:hyperlink>
      <w:r>
        <w:rPr>
          <w:rFonts w:eastAsia="Times New Roman"/>
          <w:color w:val="000000"/>
        </w:rPr>
        <w:t>Закона Республики Узбекистан от 14 сентя</w:t>
      </w:r>
      <w:r>
        <w:rPr>
          <w:rFonts w:eastAsia="Times New Roman"/>
          <w:color w:val="000000"/>
        </w:rPr>
        <w:t>бря 2017 года № ЗРУ-446 «О внесении изменений и дополнений, а также признании утратившими силу некоторых законодательных актов Республики Узбекистан» (Ведомости палат Олий Мажлиса Республики Узбекистан, 2017 г., № 9, ст. 510);</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24) </w:t>
      </w:r>
      <w:hyperlink r:id="rId282" w:anchor="3382692" w:history="1">
        <w:r>
          <w:rPr>
            <w:rFonts w:eastAsia="Times New Roman"/>
            <w:color w:val="008080"/>
          </w:rPr>
          <w:t>статью 3</w:t>
        </w:r>
      </w:hyperlink>
      <w:r>
        <w:rPr>
          <w:rFonts w:eastAsia="Times New Roman"/>
          <w:color w:val="000000"/>
        </w:rPr>
        <w:t xml:space="preserve"> Закона Республики Узбекистан от 16 октября 2017 года № ЗРУ-448 «О внесении изменений и дополнений в некоторые законодательные акты Республики Узбекистан» (Ведомости палат Олий Мажлиса Республики </w:t>
      </w:r>
      <w:r>
        <w:rPr>
          <w:rFonts w:eastAsia="Times New Roman"/>
          <w:color w:val="000000"/>
        </w:rPr>
        <w:t>Узбекистан, 2017 г., № 10, ст. 605);</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25) </w:t>
      </w:r>
      <w:hyperlink r:id="rId283" w:anchor="3481204" w:history="1">
        <w:r>
          <w:rPr>
            <w:rFonts w:eastAsia="Times New Roman"/>
            <w:color w:val="008080"/>
          </w:rPr>
          <w:t>статью 1</w:t>
        </w:r>
      </w:hyperlink>
      <w:r>
        <w:rPr>
          <w:rFonts w:eastAsia="Times New Roman"/>
          <w:color w:val="000000"/>
        </w:rPr>
        <w:t xml:space="preserve"> Закона Республики Узбекистан от 30 декабря 2017 года № ЗРУ-455 «О внесении изменений и дополнений в некоторые законодательные акт</w:t>
      </w:r>
      <w:r>
        <w:rPr>
          <w:rFonts w:eastAsia="Times New Roman"/>
          <w:color w:val="000000"/>
        </w:rPr>
        <w:t>ы Республики Узбекистан в связи с совершенствованием налогового администрирования» (Ведомости палат Олий Мажлиса Республики Узбекистан, 2017 г., № 12, ст. 773);</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26) </w:t>
      </w:r>
      <w:hyperlink r:id="rId284" w:anchor="3538445" w:history="1">
        <w:r>
          <w:rPr>
            <w:rFonts w:eastAsia="Times New Roman"/>
            <w:color w:val="008080"/>
          </w:rPr>
          <w:t xml:space="preserve">статью 1 </w:t>
        </w:r>
      </w:hyperlink>
      <w:r>
        <w:rPr>
          <w:rFonts w:eastAsia="Times New Roman"/>
          <w:color w:val="000000"/>
        </w:rPr>
        <w:t>Закон</w:t>
      </w:r>
      <w:r>
        <w:rPr>
          <w:rFonts w:eastAsia="Times New Roman"/>
          <w:color w:val="000000"/>
        </w:rPr>
        <w:t>а Республики Узбекистан от 29 января 2018 года № ЗРУ-463 «О внесении изменений и дополнений, а также признании утратившими силу некоторых законодательных актов Республики Узбекистан» (Ведомости палат Олий Мажлиса Республики Узбекистан, 2018 г., № 1, ст. 5)</w:t>
      </w:r>
      <w:r>
        <w:rPr>
          <w:rFonts w:eastAsia="Times New Roman"/>
          <w:color w:val="000000"/>
        </w:rPr>
        <w:t>;</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27) </w:t>
      </w:r>
      <w:hyperlink r:id="rId285" w:anchor="4253079" w:history="1">
        <w:r>
          <w:rPr>
            <w:rFonts w:eastAsia="Times New Roman"/>
            <w:color w:val="008080"/>
          </w:rPr>
          <w:t>статью 1</w:t>
        </w:r>
      </w:hyperlink>
      <w:r>
        <w:rPr>
          <w:rFonts w:eastAsia="Times New Roman"/>
          <w:color w:val="000000"/>
        </w:rPr>
        <w:t xml:space="preserve"> Закона Республики Узбекистан от 20 марта 2019 года № ЗРУ-531 «О внесении изменений и дополнений в некоторые законодательные акты Республики Узбекистан в связи с при</w:t>
      </w:r>
      <w:r>
        <w:rPr>
          <w:rFonts w:eastAsia="Times New Roman"/>
          <w:color w:val="000000"/>
        </w:rPr>
        <w:t>нятием дополнительных мер по улучшению делового климата в стране» (Ведомости палат Олий Мажлиса Республики Узбекистан, 2019 г., № 3, ст. 166);</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28) </w:t>
      </w:r>
      <w:hyperlink r:id="rId286" w:anchor="4564273" w:history="1">
        <w:r>
          <w:rPr>
            <w:rFonts w:eastAsia="Times New Roman"/>
            <w:color w:val="008080"/>
          </w:rPr>
          <w:t>статью 2</w:t>
        </w:r>
      </w:hyperlink>
      <w:r>
        <w:rPr>
          <w:rFonts w:eastAsia="Times New Roman"/>
          <w:color w:val="000000"/>
        </w:rPr>
        <w:t xml:space="preserve"> Закона Республики Узбек</w:t>
      </w:r>
      <w:r>
        <w:rPr>
          <w:rFonts w:eastAsia="Times New Roman"/>
          <w:color w:val="000000"/>
        </w:rPr>
        <w:t>истан от 22 октября 2019 года № ЗРУ-572 «О внесении изменений и дополнений в некоторые законодательные акты Республики Узбекистан в связи с усилением правовой защиты кредиторов и совершенствованием механизмов финансирования предпринимательской деятельности</w:t>
      </w:r>
      <w:r>
        <w:rPr>
          <w:rFonts w:eastAsia="Times New Roman"/>
          <w:color w:val="000000"/>
        </w:rPr>
        <w:t>» (Ведомости палат Олий Мажлиса Республики Узбекистан, 2019 г., № 10, ст. 671);</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29) </w:t>
      </w:r>
      <w:hyperlink r:id="rId287" w:anchor="4628433" w:history="1">
        <w:r>
          <w:rPr>
            <w:rFonts w:eastAsia="Times New Roman"/>
            <w:color w:val="008080"/>
          </w:rPr>
          <w:t xml:space="preserve">статью 14 </w:t>
        </w:r>
      </w:hyperlink>
      <w:r>
        <w:rPr>
          <w:rFonts w:eastAsia="Times New Roman"/>
          <w:color w:val="000000"/>
        </w:rPr>
        <w:t>Закона Республики Узбекистан от 3 декабря 2019 года № ЗРУ-586 «О внесении изменений в</w:t>
      </w:r>
      <w:r>
        <w:rPr>
          <w:rFonts w:eastAsia="Times New Roman"/>
          <w:color w:val="000000"/>
        </w:rPr>
        <w:t xml:space="preserve"> некоторые законодательные акты Республики Узбекистан в связи с совершенствованием порядка определения размеров оплаты труда, пенсий и иных платежей» (Ведомости палат Олий Мажлиса Республики Узбекистан, 2019 г., № 12, ст. 880);</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30) </w:t>
      </w:r>
      <w:hyperlink r:id="rId288" w:history="1">
        <w:r>
          <w:rPr>
            <w:rFonts w:eastAsia="Times New Roman"/>
            <w:color w:val="008080"/>
          </w:rPr>
          <w:t>Закон</w:t>
        </w:r>
      </w:hyperlink>
      <w:r>
        <w:rPr>
          <w:rFonts w:eastAsia="Times New Roman"/>
          <w:color w:val="000000"/>
        </w:rPr>
        <w:t xml:space="preserve"> Республики Узбекистан от 13 декабря 2019 года № ЗРУ-594 «О внесении изменений и дополнений в Закон Республики Узбекистан «О банкротстве» (Ведомости палат Олий Мажлиса Республики Узбекистан, 2019 г., № 12, ст. 888);</w:t>
      </w:r>
    </w:p>
    <w:p w:rsidR="00000000" w:rsidRDefault="00B278B7">
      <w:pPr>
        <w:shd w:val="clear" w:color="auto" w:fill="FFFFFF"/>
        <w:ind w:firstLine="851"/>
        <w:jc w:val="both"/>
        <w:divId w:val="1698703180"/>
        <w:rPr>
          <w:rFonts w:eastAsia="Times New Roman"/>
          <w:color w:val="000000"/>
        </w:rPr>
      </w:pPr>
      <w:r>
        <w:rPr>
          <w:rFonts w:eastAsia="Times New Roman"/>
          <w:color w:val="000000"/>
        </w:rPr>
        <w:t xml:space="preserve">31) статью 44 </w:t>
      </w:r>
      <w:hyperlink r:id="rId289" w:history="1">
        <w:r>
          <w:rPr>
            <w:rFonts w:eastAsia="Times New Roman"/>
            <w:color w:val="008080"/>
          </w:rPr>
          <w:t>Закона</w:t>
        </w:r>
      </w:hyperlink>
      <w:r>
        <w:rPr>
          <w:rFonts w:eastAsia="Times New Roman"/>
          <w:color w:val="000000"/>
        </w:rPr>
        <w:t xml:space="preserve"> Республики Узбекистан от 21 апреля 2021 года № ЗРУ-683 «О внесении изменений в некоторые законодательные акты Республики Узбекистан» (Ведомости палат Олий Мажлиса Республики Узбекистан, 2021 г., приложение к </w:t>
      </w:r>
      <w:r>
        <w:rPr>
          <w:rFonts w:eastAsia="Times New Roman"/>
          <w:color w:val="000000"/>
        </w:rPr>
        <w:t>№ 4).</w:t>
      </w:r>
    </w:p>
    <w:p w:rsidR="00000000" w:rsidRDefault="00B278B7">
      <w:pPr>
        <w:shd w:val="clear" w:color="auto" w:fill="FFFFFF"/>
        <w:ind w:firstLine="851"/>
        <w:jc w:val="both"/>
        <w:divId w:val="360084759"/>
        <w:rPr>
          <w:rFonts w:eastAsia="Times New Roman"/>
          <w:b/>
          <w:bCs/>
          <w:color w:val="000080"/>
        </w:rPr>
      </w:pPr>
      <w:r>
        <w:rPr>
          <w:rStyle w:val="clauseprfx1"/>
          <w:rFonts w:eastAsia="Times New Roman"/>
          <w:b/>
          <w:bCs/>
          <w:color w:val="000080"/>
        </w:rPr>
        <w:t xml:space="preserve">Статья 247. </w:t>
      </w:r>
      <w:r>
        <w:rPr>
          <w:rStyle w:val="clausesuff1"/>
          <w:rFonts w:eastAsia="Times New Roman"/>
          <w:b/>
          <w:bCs/>
          <w:color w:val="000080"/>
        </w:rPr>
        <w:t>Обеспечение исполнения, доведения, разъяснения сути и значения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Агентству по управлению государственными активами Республики Узбекистан и другим заинтересованным организациям обеспечить исполнение, доведение до исполнител</w:t>
      </w:r>
      <w:r>
        <w:rPr>
          <w:rFonts w:eastAsia="Times New Roman"/>
          <w:color w:val="000000"/>
        </w:rPr>
        <w:t>ей и разъяснение среди населения сути и значения настоящего Закона.</w:t>
      </w:r>
    </w:p>
    <w:p w:rsidR="00000000" w:rsidRDefault="00B278B7">
      <w:pPr>
        <w:shd w:val="clear" w:color="auto" w:fill="FFFFFF"/>
        <w:ind w:firstLine="851"/>
        <w:jc w:val="both"/>
        <w:divId w:val="615452351"/>
        <w:rPr>
          <w:rFonts w:eastAsia="Times New Roman"/>
          <w:b/>
          <w:bCs/>
          <w:color w:val="000080"/>
        </w:rPr>
      </w:pPr>
      <w:r>
        <w:rPr>
          <w:rStyle w:val="clauseprfx1"/>
          <w:rFonts w:eastAsia="Times New Roman"/>
          <w:b/>
          <w:bCs/>
          <w:color w:val="000080"/>
        </w:rPr>
        <w:t xml:space="preserve">Статья 248. </w:t>
      </w:r>
      <w:r>
        <w:rPr>
          <w:rStyle w:val="clausesuff1"/>
          <w:rFonts w:eastAsia="Times New Roman"/>
          <w:b/>
          <w:bCs/>
          <w:color w:val="000080"/>
        </w:rPr>
        <w:t>Приведение законодательства в соответствие с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Кабинету Министров Республики Узбекистан:</w:t>
      </w:r>
    </w:p>
    <w:p w:rsidR="00000000" w:rsidRDefault="00B278B7">
      <w:pPr>
        <w:shd w:val="clear" w:color="auto" w:fill="FFFFFF"/>
        <w:ind w:firstLine="851"/>
        <w:jc w:val="both"/>
        <w:divId w:val="1698703180"/>
        <w:rPr>
          <w:rFonts w:eastAsia="Times New Roman"/>
          <w:color w:val="000000"/>
        </w:rPr>
      </w:pPr>
      <w:r>
        <w:rPr>
          <w:rFonts w:eastAsia="Times New Roman"/>
          <w:color w:val="000000"/>
        </w:rPr>
        <w:t>привести решения правительства в соответствие с настоящим Законом;</w:t>
      </w:r>
    </w:p>
    <w:p w:rsidR="00000000" w:rsidRDefault="00B278B7">
      <w:pPr>
        <w:shd w:val="clear" w:color="auto" w:fill="FFFFFF"/>
        <w:ind w:firstLine="851"/>
        <w:jc w:val="both"/>
        <w:divId w:val="1698703180"/>
        <w:rPr>
          <w:rFonts w:eastAsia="Times New Roman"/>
          <w:color w:val="000000"/>
        </w:rPr>
      </w:pPr>
      <w:r>
        <w:rPr>
          <w:rFonts w:eastAsia="Times New Roman"/>
          <w:color w:val="000000"/>
        </w:rPr>
        <w:t>обес</w:t>
      </w:r>
      <w:r>
        <w:rPr>
          <w:rFonts w:eastAsia="Times New Roman"/>
          <w:color w:val="000000"/>
        </w:rPr>
        <w:t>печить пересмотр и отмену органами государственного управления их нормативно-правовых актов, противоречащих настоящему Закону.</w:t>
      </w:r>
    </w:p>
    <w:p w:rsidR="00000000" w:rsidRDefault="00B278B7">
      <w:pPr>
        <w:shd w:val="clear" w:color="auto" w:fill="FFFFFF"/>
        <w:ind w:firstLine="851"/>
        <w:jc w:val="both"/>
        <w:divId w:val="1057821583"/>
        <w:rPr>
          <w:rFonts w:eastAsia="Times New Roman"/>
          <w:b/>
          <w:bCs/>
          <w:color w:val="000080"/>
        </w:rPr>
      </w:pPr>
      <w:r>
        <w:rPr>
          <w:rStyle w:val="clauseprfx1"/>
          <w:rFonts w:eastAsia="Times New Roman"/>
          <w:b/>
          <w:bCs/>
          <w:color w:val="000080"/>
        </w:rPr>
        <w:t xml:space="preserve">Статья 249. </w:t>
      </w:r>
      <w:r>
        <w:rPr>
          <w:rStyle w:val="clausesuff1"/>
          <w:rFonts w:eastAsia="Times New Roman"/>
          <w:b/>
          <w:bCs/>
          <w:color w:val="000080"/>
        </w:rPr>
        <w:t>Вступление в силу настоящего Закона</w:t>
      </w:r>
    </w:p>
    <w:p w:rsidR="00000000" w:rsidRDefault="00B278B7">
      <w:pPr>
        <w:shd w:val="clear" w:color="auto" w:fill="FFFFFF"/>
        <w:ind w:firstLine="851"/>
        <w:jc w:val="both"/>
        <w:divId w:val="1698703180"/>
        <w:rPr>
          <w:rFonts w:eastAsia="Times New Roman"/>
          <w:color w:val="000000"/>
        </w:rPr>
      </w:pPr>
      <w:r>
        <w:rPr>
          <w:rFonts w:eastAsia="Times New Roman"/>
          <w:color w:val="000000"/>
        </w:rPr>
        <w:t>Настоящий Закон вступает в силу со дня его официального опубликования.</w:t>
      </w:r>
    </w:p>
    <w:p w:rsidR="00000000" w:rsidRDefault="00B278B7">
      <w:pPr>
        <w:shd w:val="clear" w:color="auto" w:fill="FFFFFF"/>
        <w:ind w:firstLine="851"/>
        <w:jc w:val="both"/>
        <w:divId w:val="1698703180"/>
        <w:rPr>
          <w:rFonts w:eastAsia="Times New Roman"/>
          <w:color w:val="000000"/>
        </w:rPr>
      </w:pPr>
      <w:hyperlink r:id="rId290" w:history="1">
        <w:r>
          <w:rPr>
            <w:rFonts w:eastAsia="Times New Roman"/>
            <w:color w:val="008080"/>
          </w:rPr>
          <w:t xml:space="preserve">Глава 14 </w:t>
        </w:r>
      </w:hyperlink>
      <w:r>
        <w:rPr>
          <w:rFonts w:eastAsia="Times New Roman"/>
          <w:color w:val="000000"/>
        </w:rPr>
        <w:t>настоящего Закона вводится в действие с 1 января 2023 года.</w:t>
      </w:r>
    </w:p>
    <w:p w:rsidR="00000000" w:rsidRDefault="00B278B7">
      <w:pPr>
        <w:shd w:val="clear" w:color="auto" w:fill="FFFFFF"/>
        <w:jc w:val="right"/>
        <w:divId w:val="1607426237"/>
        <w:rPr>
          <w:rFonts w:eastAsia="Times New Roman"/>
          <w:b/>
          <w:bCs/>
          <w:color w:val="000000"/>
        </w:rPr>
      </w:pPr>
      <w:r>
        <w:rPr>
          <w:rFonts w:eastAsia="Times New Roman"/>
          <w:b/>
          <w:bCs/>
          <w:color w:val="000000"/>
        </w:rPr>
        <w:t>Президент Республики Узбекистан Ш. МИРЗИЁЕВ</w:t>
      </w:r>
    </w:p>
    <w:p w:rsidR="00000000" w:rsidRDefault="00B278B7">
      <w:pPr>
        <w:shd w:val="clear" w:color="auto" w:fill="FFFFFF"/>
        <w:jc w:val="center"/>
        <w:divId w:val="1285767619"/>
        <w:rPr>
          <w:rFonts w:eastAsia="Times New Roman"/>
          <w:color w:val="000000"/>
          <w:sz w:val="22"/>
          <w:szCs w:val="22"/>
        </w:rPr>
      </w:pPr>
      <w:r>
        <w:rPr>
          <w:rFonts w:eastAsia="Times New Roman"/>
          <w:color w:val="000000"/>
          <w:sz w:val="22"/>
          <w:szCs w:val="22"/>
        </w:rPr>
        <w:t>г. Ташкент,</w:t>
      </w:r>
    </w:p>
    <w:p w:rsidR="00000000" w:rsidRDefault="00B278B7">
      <w:pPr>
        <w:shd w:val="clear" w:color="auto" w:fill="FFFFFF"/>
        <w:jc w:val="center"/>
        <w:divId w:val="1610504643"/>
        <w:rPr>
          <w:rFonts w:eastAsia="Times New Roman"/>
          <w:color w:val="000000"/>
          <w:sz w:val="22"/>
          <w:szCs w:val="22"/>
        </w:rPr>
      </w:pPr>
      <w:r>
        <w:rPr>
          <w:rFonts w:eastAsia="Times New Roman"/>
          <w:color w:val="000000"/>
          <w:sz w:val="22"/>
          <w:szCs w:val="22"/>
        </w:rPr>
        <w:t>12 апреля 2022 г.,</w:t>
      </w:r>
    </w:p>
    <w:p w:rsidR="00000000" w:rsidRDefault="00B278B7">
      <w:pPr>
        <w:shd w:val="clear" w:color="auto" w:fill="FFFFFF"/>
        <w:jc w:val="center"/>
        <w:divId w:val="1129589090"/>
        <w:rPr>
          <w:rFonts w:eastAsia="Times New Roman"/>
          <w:color w:val="000000"/>
          <w:sz w:val="22"/>
          <w:szCs w:val="22"/>
        </w:rPr>
      </w:pPr>
      <w:r>
        <w:rPr>
          <w:rFonts w:eastAsia="Times New Roman"/>
          <w:color w:val="000000"/>
          <w:sz w:val="22"/>
          <w:szCs w:val="22"/>
        </w:rPr>
        <w:t>№ ЗРУ-763</w:t>
      </w:r>
    </w:p>
    <w:p w:rsidR="00000000" w:rsidRDefault="00B278B7">
      <w:pPr>
        <w:shd w:val="clear" w:color="auto" w:fill="FFFFFF"/>
        <w:divId w:val="1698703180"/>
        <w:rPr>
          <w:rFonts w:eastAsia="Times New Roman"/>
        </w:rPr>
      </w:pPr>
    </w:p>
    <w:p w:rsidR="00000000" w:rsidRDefault="00B278B7">
      <w:pPr>
        <w:shd w:val="clear" w:color="auto" w:fill="FFFFFF"/>
        <w:jc w:val="center"/>
        <w:divId w:val="622544853"/>
        <w:rPr>
          <w:rFonts w:eastAsia="Times New Roman"/>
          <w:i/>
          <w:iCs/>
          <w:color w:val="800000"/>
          <w:sz w:val="22"/>
          <w:szCs w:val="22"/>
        </w:rPr>
      </w:pPr>
      <w:r>
        <w:rPr>
          <w:rFonts w:eastAsia="Times New Roman"/>
          <w:i/>
          <w:iCs/>
          <w:color w:val="800000"/>
          <w:sz w:val="22"/>
          <w:szCs w:val="22"/>
        </w:rPr>
        <w:t>(Национальная база данных законодательства, 13.04.2022 г., № 03/22/763/0306; 29.11.2023 г., № 03/23/880/0905; 16.01.2024 г., № 03/24/896/0037; 14.08.2024 г., № 03/24/943/0616; 10.10.2024 г., № 03/24/974/0804; 07.02.2025 г., № 03/25/1025/0116; 13.02.2025 г.</w:t>
      </w:r>
      <w:r>
        <w:rPr>
          <w:rFonts w:eastAsia="Times New Roman"/>
          <w:i/>
          <w:iCs/>
          <w:color w:val="800000"/>
          <w:sz w:val="22"/>
          <w:szCs w:val="22"/>
        </w:rPr>
        <w:t>, № 03/25/1028/0138; 19.02.2025 г., № 03/25/1031/0160)</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78B7"/>
    <w:rsid w:val="00B27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11138EC-48A9-4801-9B06-74CA8788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703180">
      <w:marLeft w:val="0"/>
      <w:marRight w:val="0"/>
      <w:marTop w:val="100"/>
      <w:marBottom w:val="100"/>
      <w:divBdr>
        <w:top w:val="none" w:sz="0" w:space="0" w:color="auto"/>
        <w:left w:val="none" w:sz="0" w:space="0" w:color="auto"/>
        <w:bottom w:val="none" w:sz="0" w:space="0" w:color="auto"/>
        <w:right w:val="none" w:sz="0" w:space="0" w:color="auto"/>
      </w:divBdr>
      <w:divsChild>
        <w:div w:id="1215578095">
          <w:marLeft w:val="0"/>
          <w:marRight w:val="0"/>
          <w:marTop w:val="240"/>
          <w:marBottom w:val="120"/>
          <w:divBdr>
            <w:top w:val="none" w:sz="0" w:space="0" w:color="auto"/>
            <w:left w:val="none" w:sz="0" w:space="0" w:color="auto"/>
            <w:bottom w:val="none" w:sz="0" w:space="0" w:color="auto"/>
            <w:right w:val="none" w:sz="0" w:space="0" w:color="auto"/>
          </w:divBdr>
        </w:div>
        <w:div w:id="1540969694">
          <w:marLeft w:val="50"/>
          <w:marRight w:val="0"/>
          <w:marTop w:val="0"/>
          <w:marBottom w:val="60"/>
          <w:divBdr>
            <w:top w:val="none" w:sz="0" w:space="0" w:color="auto"/>
            <w:left w:val="none" w:sz="0" w:space="0" w:color="auto"/>
            <w:bottom w:val="none" w:sz="0" w:space="0" w:color="auto"/>
            <w:right w:val="none" w:sz="0" w:space="0" w:color="auto"/>
          </w:divBdr>
        </w:div>
        <w:div w:id="1752047639">
          <w:marLeft w:val="0"/>
          <w:marRight w:val="0"/>
          <w:marTop w:val="120"/>
          <w:marBottom w:val="60"/>
          <w:divBdr>
            <w:top w:val="none" w:sz="0" w:space="0" w:color="auto"/>
            <w:left w:val="none" w:sz="0" w:space="0" w:color="auto"/>
            <w:bottom w:val="none" w:sz="0" w:space="0" w:color="auto"/>
            <w:right w:val="none" w:sz="0" w:space="0" w:color="auto"/>
          </w:divBdr>
        </w:div>
        <w:div w:id="442966847">
          <w:marLeft w:val="0"/>
          <w:marRight w:val="0"/>
          <w:marTop w:val="120"/>
          <w:marBottom w:val="60"/>
          <w:divBdr>
            <w:top w:val="none" w:sz="0" w:space="0" w:color="auto"/>
            <w:left w:val="none" w:sz="0" w:space="0" w:color="auto"/>
            <w:bottom w:val="none" w:sz="0" w:space="0" w:color="auto"/>
            <w:right w:val="none" w:sz="0" w:space="0" w:color="auto"/>
          </w:divBdr>
        </w:div>
        <w:div w:id="856233986">
          <w:marLeft w:val="0"/>
          <w:marRight w:val="0"/>
          <w:marTop w:val="120"/>
          <w:marBottom w:val="60"/>
          <w:divBdr>
            <w:top w:val="none" w:sz="0" w:space="0" w:color="auto"/>
            <w:left w:val="none" w:sz="0" w:space="0" w:color="auto"/>
            <w:bottom w:val="none" w:sz="0" w:space="0" w:color="auto"/>
            <w:right w:val="none" w:sz="0" w:space="0" w:color="auto"/>
          </w:divBdr>
        </w:div>
        <w:div w:id="114326124">
          <w:marLeft w:val="0"/>
          <w:marRight w:val="0"/>
          <w:marTop w:val="120"/>
          <w:marBottom w:val="60"/>
          <w:divBdr>
            <w:top w:val="none" w:sz="0" w:space="0" w:color="auto"/>
            <w:left w:val="none" w:sz="0" w:space="0" w:color="auto"/>
            <w:bottom w:val="none" w:sz="0" w:space="0" w:color="auto"/>
            <w:right w:val="none" w:sz="0" w:space="0" w:color="auto"/>
          </w:divBdr>
        </w:div>
        <w:div w:id="756100456">
          <w:marLeft w:val="0"/>
          <w:marRight w:val="0"/>
          <w:marTop w:val="120"/>
          <w:marBottom w:val="60"/>
          <w:divBdr>
            <w:top w:val="none" w:sz="0" w:space="0" w:color="auto"/>
            <w:left w:val="none" w:sz="0" w:space="0" w:color="auto"/>
            <w:bottom w:val="none" w:sz="0" w:space="0" w:color="auto"/>
            <w:right w:val="none" w:sz="0" w:space="0" w:color="auto"/>
          </w:divBdr>
        </w:div>
        <w:div w:id="2122263741">
          <w:marLeft w:val="0"/>
          <w:marRight w:val="0"/>
          <w:marTop w:val="120"/>
          <w:marBottom w:val="60"/>
          <w:divBdr>
            <w:top w:val="none" w:sz="0" w:space="0" w:color="auto"/>
            <w:left w:val="none" w:sz="0" w:space="0" w:color="auto"/>
            <w:bottom w:val="none" w:sz="0" w:space="0" w:color="auto"/>
            <w:right w:val="none" w:sz="0" w:space="0" w:color="auto"/>
          </w:divBdr>
        </w:div>
        <w:div w:id="1475636739">
          <w:marLeft w:val="0"/>
          <w:marRight w:val="0"/>
          <w:marTop w:val="120"/>
          <w:marBottom w:val="60"/>
          <w:divBdr>
            <w:top w:val="none" w:sz="0" w:space="0" w:color="auto"/>
            <w:left w:val="none" w:sz="0" w:space="0" w:color="auto"/>
            <w:bottom w:val="none" w:sz="0" w:space="0" w:color="auto"/>
            <w:right w:val="none" w:sz="0" w:space="0" w:color="auto"/>
          </w:divBdr>
        </w:div>
        <w:div w:id="49228934">
          <w:marLeft w:val="0"/>
          <w:marRight w:val="0"/>
          <w:marTop w:val="120"/>
          <w:marBottom w:val="60"/>
          <w:divBdr>
            <w:top w:val="none" w:sz="0" w:space="0" w:color="auto"/>
            <w:left w:val="none" w:sz="0" w:space="0" w:color="auto"/>
            <w:bottom w:val="none" w:sz="0" w:space="0" w:color="auto"/>
            <w:right w:val="none" w:sz="0" w:space="0" w:color="auto"/>
          </w:divBdr>
        </w:div>
        <w:div w:id="827981878">
          <w:marLeft w:val="0"/>
          <w:marRight w:val="0"/>
          <w:marTop w:val="120"/>
          <w:marBottom w:val="60"/>
          <w:divBdr>
            <w:top w:val="none" w:sz="0" w:space="0" w:color="auto"/>
            <w:left w:val="none" w:sz="0" w:space="0" w:color="auto"/>
            <w:bottom w:val="none" w:sz="0" w:space="0" w:color="auto"/>
            <w:right w:val="none" w:sz="0" w:space="0" w:color="auto"/>
          </w:divBdr>
        </w:div>
        <w:div w:id="454177460">
          <w:marLeft w:val="0"/>
          <w:marRight w:val="0"/>
          <w:marTop w:val="120"/>
          <w:marBottom w:val="60"/>
          <w:divBdr>
            <w:top w:val="none" w:sz="0" w:space="0" w:color="auto"/>
            <w:left w:val="none" w:sz="0" w:space="0" w:color="auto"/>
            <w:bottom w:val="none" w:sz="0" w:space="0" w:color="auto"/>
            <w:right w:val="none" w:sz="0" w:space="0" w:color="auto"/>
          </w:divBdr>
        </w:div>
        <w:div w:id="954678880">
          <w:marLeft w:val="0"/>
          <w:marRight w:val="0"/>
          <w:marTop w:val="120"/>
          <w:marBottom w:val="60"/>
          <w:divBdr>
            <w:top w:val="none" w:sz="0" w:space="0" w:color="auto"/>
            <w:left w:val="none" w:sz="0" w:space="0" w:color="auto"/>
            <w:bottom w:val="none" w:sz="0" w:space="0" w:color="auto"/>
            <w:right w:val="none" w:sz="0" w:space="0" w:color="auto"/>
          </w:divBdr>
        </w:div>
        <w:div w:id="246891815">
          <w:marLeft w:val="0"/>
          <w:marRight w:val="0"/>
          <w:marTop w:val="120"/>
          <w:marBottom w:val="60"/>
          <w:divBdr>
            <w:top w:val="none" w:sz="0" w:space="0" w:color="auto"/>
            <w:left w:val="none" w:sz="0" w:space="0" w:color="auto"/>
            <w:bottom w:val="none" w:sz="0" w:space="0" w:color="auto"/>
            <w:right w:val="none" w:sz="0" w:space="0" w:color="auto"/>
          </w:divBdr>
        </w:div>
        <w:div w:id="1980913135">
          <w:marLeft w:val="0"/>
          <w:marRight w:val="0"/>
          <w:marTop w:val="120"/>
          <w:marBottom w:val="60"/>
          <w:divBdr>
            <w:top w:val="none" w:sz="0" w:space="0" w:color="auto"/>
            <w:left w:val="none" w:sz="0" w:space="0" w:color="auto"/>
            <w:bottom w:val="none" w:sz="0" w:space="0" w:color="auto"/>
            <w:right w:val="none" w:sz="0" w:space="0" w:color="auto"/>
          </w:divBdr>
        </w:div>
        <w:div w:id="1297953016">
          <w:marLeft w:val="0"/>
          <w:marRight w:val="0"/>
          <w:marTop w:val="120"/>
          <w:marBottom w:val="60"/>
          <w:divBdr>
            <w:top w:val="none" w:sz="0" w:space="0" w:color="auto"/>
            <w:left w:val="none" w:sz="0" w:space="0" w:color="auto"/>
            <w:bottom w:val="none" w:sz="0" w:space="0" w:color="auto"/>
            <w:right w:val="none" w:sz="0" w:space="0" w:color="auto"/>
          </w:divBdr>
        </w:div>
        <w:div w:id="1105807763">
          <w:marLeft w:val="0"/>
          <w:marRight w:val="0"/>
          <w:marTop w:val="120"/>
          <w:marBottom w:val="60"/>
          <w:divBdr>
            <w:top w:val="none" w:sz="0" w:space="0" w:color="auto"/>
            <w:left w:val="none" w:sz="0" w:space="0" w:color="auto"/>
            <w:bottom w:val="none" w:sz="0" w:space="0" w:color="auto"/>
            <w:right w:val="none" w:sz="0" w:space="0" w:color="auto"/>
          </w:divBdr>
        </w:div>
        <w:div w:id="1022897038">
          <w:marLeft w:val="0"/>
          <w:marRight w:val="0"/>
          <w:marTop w:val="120"/>
          <w:marBottom w:val="60"/>
          <w:divBdr>
            <w:top w:val="none" w:sz="0" w:space="0" w:color="auto"/>
            <w:left w:val="none" w:sz="0" w:space="0" w:color="auto"/>
            <w:bottom w:val="none" w:sz="0" w:space="0" w:color="auto"/>
            <w:right w:val="none" w:sz="0" w:space="0" w:color="auto"/>
          </w:divBdr>
        </w:div>
        <w:div w:id="1944801063">
          <w:marLeft w:val="0"/>
          <w:marRight w:val="0"/>
          <w:marTop w:val="120"/>
          <w:marBottom w:val="60"/>
          <w:divBdr>
            <w:top w:val="none" w:sz="0" w:space="0" w:color="auto"/>
            <w:left w:val="none" w:sz="0" w:space="0" w:color="auto"/>
            <w:bottom w:val="none" w:sz="0" w:space="0" w:color="auto"/>
            <w:right w:val="none" w:sz="0" w:space="0" w:color="auto"/>
          </w:divBdr>
        </w:div>
        <w:div w:id="410198941">
          <w:marLeft w:val="0"/>
          <w:marRight w:val="0"/>
          <w:marTop w:val="120"/>
          <w:marBottom w:val="60"/>
          <w:divBdr>
            <w:top w:val="none" w:sz="0" w:space="0" w:color="auto"/>
            <w:left w:val="none" w:sz="0" w:space="0" w:color="auto"/>
            <w:bottom w:val="none" w:sz="0" w:space="0" w:color="auto"/>
            <w:right w:val="none" w:sz="0" w:space="0" w:color="auto"/>
          </w:divBdr>
        </w:div>
        <w:div w:id="1051344267">
          <w:marLeft w:val="0"/>
          <w:marRight w:val="0"/>
          <w:marTop w:val="120"/>
          <w:marBottom w:val="60"/>
          <w:divBdr>
            <w:top w:val="none" w:sz="0" w:space="0" w:color="auto"/>
            <w:left w:val="none" w:sz="0" w:space="0" w:color="auto"/>
            <w:bottom w:val="none" w:sz="0" w:space="0" w:color="auto"/>
            <w:right w:val="none" w:sz="0" w:space="0" w:color="auto"/>
          </w:divBdr>
        </w:div>
        <w:div w:id="368342304">
          <w:marLeft w:val="0"/>
          <w:marRight w:val="0"/>
          <w:marTop w:val="120"/>
          <w:marBottom w:val="60"/>
          <w:divBdr>
            <w:top w:val="none" w:sz="0" w:space="0" w:color="auto"/>
            <w:left w:val="none" w:sz="0" w:space="0" w:color="auto"/>
            <w:bottom w:val="none" w:sz="0" w:space="0" w:color="auto"/>
            <w:right w:val="none" w:sz="0" w:space="0" w:color="auto"/>
          </w:divBdr>
        </w:div>
        <w:div w:id="141822720">
          <w:marLeft w:val="0"/>
          <w:marRight w:val="0"/>
          <w:marTop w:val="120"/>
          <w:marBottom w:val="60"/>
          <w:divBdr>
            <w:top w:val="none" w:sz="0" w:space="0" w:color="auto"/>
            <w:left w:val="none" w:sz="0" w:space="0" w:color="auto"/>
            <w:bottom w:val="none" w:sz="0" w:space="0" w:color="auto"/>
            <w:right w:val="none" w:sz="0" w:space="0" w:color="auto"/>
          </w:divBdr>
        </w:div>
        <w:div w:id="331177433">
          <w:marLeft w:val="0"/>
          <w:marRight w:val="0"/>
          <w:marTop w:val="120"/>
          <w:marBottom w:val="60"/>
          <w:divBdr>
            <w:top w:val="none" w:sz="0" w:space="0" w:color="auto"/>
            <w:left w:val="none" w:sz="0" w:space="0" w:color="auto"/>
            <w:bottom w:val="none" w:sz="0" w:space="0" w:color="auto"/>
            <w:right w:val="none" w:sz="0" w:space="0" w:color="auto"/>
          </w:divBdr>
        </w:div>
        <w:div w:id="1943142753">
          <w:marLeft w:val="0"/>
          <w:marRight w:val="0"/>
          <w:marTop w:val="120"/>
          <w:marBottom w:val="60"/>
          <w:divBdr>
            <w:top w:val="none" w:sz="0" w:space="0" w:color="auto"/>
            <w:left w:val="none" w:sz="0" w:space="0" w:color="auto"/>
            <w:bottom w:val="none" w:sz="0" w:space="0" w:color="auto"/>
            <w:right w:val="none" w:sz="0" w:space="0" w:color="auto"/>
          </w:divBdr>
        </w:div>
        <w:div w:id="1972514482">
          <w:marLeft w:val="0"/>
          <w:marRight w:val="0"/>
          <w:marTop w:val="120"/>
          <w:marBottom w:val="60"/>
          <w:divBdr>
            <w:top w:val="none" w:sz="0" w:space="0" w:color="auto"/>
            <w:left w:val="none" w:sz="0" w:space="0" w:color="auto"/>
            <w:bottom w:val="none" w:sz="0" w:space="0" w:color="auto"/>
            <w:right w:val="none" w:sz="0" w:space="0" w:color="auto"/>
          </w:divBdr>
        </w:div>
        <w:div w:id="1862627872">
          <w:marLeft w:val="0"/>
          <w:marRight w:val="0"/>
          <w:marTop w:val="120"/>
          <w:marBottom w:val="60"/>
          <w:divBdr>
            <w:top w:val="none" w:sz="0" w:space="0" w:color="auto"/>
            <w:left w:val="none" w:sz="0" w:space="0" w:color="auto"/>
            <w:bottom w:val="none" w:sz="0" w:space="0" w:color="auto"/>
            <w:right w:val="none" w:sz="0" w:space="0" w:color="auto"/>
          </w:divBdr>
        </w:div>
        <w:div w:id="1666395303">
          <w:marLeft w:val="0"/>
          <w:marRight w:val="0"/>
          <w:marTop w:val="120"/>
          <w:marBottom w:val="60"/>
          <w:divBdr>
            <w:top w:val="none" w:sz="0" w:space="0" w:color="auto"/>
            <w:left w:val="none" w:sz="0" w:space="0" w:color="auto"/>
            <w:bottom w:val="none" w:sz="0" w:space="0" w:color="auto"/>
            <w:right w:val="none" w:sz="0" w:space="0" w:color="auto"/>
          </w:divBdr>
        </w:div>
        <w:div w:id="692728277">
          <w:marLeft w:val="0"/>
          <w:marRight w:val="0"/>
          <w:marTop w:val="120"/>
          <w:marBottom w:val="60"/>
          <w:divBdr>
            <w:top w:val="none" w:sz="0" w:space="0" w:color="auto"/>
            <w:left w:val="none" w:sz="0" w:space="0" w:color="auto"/>
            <w:bottom w:val="none" w:sz="0" w:space="0" w:color="auto"/>
            <w:right w:val="none" w:sz="0" w:space="0" w:color="auto"/>
          </w:divBdr>
        </w:div>
        <w:div w:id="1161309958">
          <w:marLeft w:val="0"/>
          <w:marRight w:val="0"/>
          <w:marTop w:val="120"/>
          <w:marBottom w:val="60"/>
          <w:divBdr>
            <w:top w:val="none" w:sz="0" w:space="0" w:color="auto"/>
            <w:left w:val="none" w:sz="0" w:space="0" w:color="auto"/>
            <w:bottom w:val="none" w:sz="0" w:space="0" w:color="auto"/>
            <w:right w:val="none" w:sz="0" w:space="0" w:color="auto"/>
          </w:divBdr>
        </w:div>
        <w:div w:id="198326077">
          <w:marLeft w:val="0"/>
          <w:marRight w:val="0"/>
          <w:marTop w:val="120"/>
          <w:marBottom w:val="60"/>
          <w:divBdr>
            <w:top w:val="none" w:sz="0" w:space="0" w:color="auto"/>
            <w:left w:val="none" w:sz="0" w:space="0" w:color="auto"/>
            <w:bottom w:val="none" w:sz="0" w:space="0" w:color="auto"/>
            <w:right w:val="none" w:sz="0" w:space="0" w:color="auto"/>
          </w:divBdr>
        </w:div>
        <w:div w:id="1070346532">
          <w:marLeft w:val="0"/>
          <w:marRight w:val="0"/>
          <w:marTop w:val="120"/>
          <w:marBottom w:val="60"/>
          <w:divBdr>
            <w:top w:val="none" w:sz="0" w:space="0" w:color="auto"/>
            <w:left w:val="none" w:sz="0" w:space="0" w:color="auto"/>
            <w:bottom w:val="none" w:sz="0" w:space="0" w:color="auto"/>
            <w:right w:val="none" w:sz="0" w:space="0" w:color="auto"/>
          </w:divBdr>
        </w:div>
        <w:div w:id="1185022667">
          <w:marLeft w:val="0"/>
          <w:marRight w:val="0"/>
          <w:marTop w:val="120"/>
          <w:marBottom w:val="60"/>
          <w:divBdr>
            <w:top w:val="none" w:sz="0" w:space="0" w:color="auto"/>
            <w:left w:val="none" w:sz="0" w:space="0" w:color="auto"/>
            <w:bottom w:val="none" w:sz="0" w:space="0" w:color="auto"/>
            <w:right w:val="none" w:sz="0" w:space="0" w:color="auto"/>
          </w:divBdr>
        </w:div>
        <w:div w:id="622804581">
          <w:marLeft w:val="0"/>
          <w:marRight w:val="0"/>
          <w:marTop w:val="120"/>
          <w:marBottom w:val="60"/>
          <w:divBdr>
            <w:top w:val="none" w:sz="0" w:space="0" w:color="auto"/>
            <w:left w:val="none" w:sz="0" w:space="0" w:color="auto"/>
            <w:bottom w:val="none" w:sz="0" w:space="0" w:color="auto"/>
            <w:right w:val="none" w:sz="0" w:space="0" w:color="auto"/>
          </w:divBdr>
        </w:div>
        <w:div w:id="1185511372">
          <w:marLeft w:val="0"/>
          <w:marRight w:val="0"/>
          <w:marTop w:val="120"/>
          <w:marBottom w:val="60"/>
          <w:divBdr>
            <w:top w:val="none" w:sz="0" w:space="0" w:color="auto"/>
            <w:left w:val="none" w:sz="0" w:space="0" w:color="auto"/>
            <w:bottom w:val="none" w:sz="0" w:space="0" w:color="auto"/>
            <w:right w:val="none" w:sz="0" w:space="0" w:color="auto"/>
          </w:divBdr>
        </w:div>
        <w:div w:id="123735867">
          <w:marLeft w:val="0"/>
          <w:marRight w:val="0"/>
          <w:marTop w:val="120"/>
          <w:marBottom w:val="60"/>
          <w:divBdr>
            <w:top w:val="none" w:sz="0" w:space="0" w:color="auto"/>
            <w:left w:val="none" w:sz="0" w:space="0" w:color="auto"/>
            <w:bottom w:val="none" w:sz="0" w:space="0" w:color="auto"/>
            <w:right w:val="none" w:sz="0" w:space="0" w:color="auto"/>
          </w:divBdr>
        </w:div>
        <w:div w:id="1317103632">
          <w:marLeft w:val="0"/>
          <w:marRight w:val="0"/>
          <w:marTop w:val="120"/>
          <w:marBottom w:val="60"/>
          <w:divBdr>
            <w:top w:val="none" w:sz="0" w:space="0" w:color="auto"/>
            <w:left w:val="none" w:sz="0" w:space="0" w:color="auto"/>
            <w:bottom w:val="none" w:sz="0" w:space="0" w:color="auto"/>
            <w:right w:val="none" w:sz="0" w:space="0" w:color="auto"/>
          </w:divBdr>
        </w:div>
        <w:div w:id="1693415283">
          <w:marLeft w:val="0"/>
          <w:marRight w:val="0"/>
          <w:marTop w:val="120"/>
          <w:marBottom w:val="60"/>
          <w:divBdr>
            <w:top w:val="none" w:sz="0" w:space="0" w:color="auto"/>
            <w:left w:val="none" w:sz="0" w:space="0" w:color="auto"/>
            <w:bottom w:val="none" w:sz="0" w:space="0" w:color="auto"/>
            <w:right w:val="none" w:sz="0" w:space="0" w:color="auto"/>
          </w:divBdr>
        </w:div>
        <w:div w:id="611322999">
          <w:marLeft w:val="0"/>
          <w:marRight w:val="0"/>
          <w:marTop w:val="120"/>
          <w:marBottom w:val="60"/>
          <w:divBdr>
            <w:top w:val="none" w:sz="0" w:space="0" w:color="auto"/>
            <w:left w:val="none" w:sz="0" w:space="0" w:color="auto"/>
            <w:bottom w:val="none" w:sz="0" w:space="0" w:color="auto"/>
            <w:right w:val="none" w:sz="0" w:space="0" w:color="auto"/>
          </w:divBdr>
        </w:div>
        <w:div w:id="741950772">
          <w:marLeft w:val="0"/>
          <w:marRight w:val="0"/>
          <w:marTop w:val="120"/>
          <w:marBottom w:val="60"/>
          <w:divBdr>
            <w:top w:val="none" w:sz="0" w:space="0" w:color="auto"/>
            <w:left w:val="none" w:sz="0" w:space="0" w:color="auto"/>
            <w:bottom w:val="none" w:sz="0" w:space="0" w:color="auto"/>
            <w:right w:val="none" w:sz="0" w:space="0" w:color="auto"/>
          </w:divBdr>
        </w:div>
        <w:div w:id="1922526696">
          <w:marLeft w:val="0"/>
          <w:marRight w:val="0"/>
          <w:marTop w:val="120"/>
          <w:marBottom w:val="60"/>
          <w:divBdr>
            <w:top w:val="none" w:sz="0" w:space="0" w:color="auto"/>
            <w:left w:val="none" w:sz="0" w:space="0" w:color="auto"/>
            <w:bottom w:val="none" w:sz="0" w:space="0" w:color="auto"/>
            <w:right w:val="none" w:sz="0" w:space="0" w:color="auto"/>
          </w:divBdr>
        </w:div>
        <w:div w:id="197818875">
          <w:marLeft w:val="0"/>
          <w:marRight w:val="0"/>
          <w:marTop w:val="120"/>
          <w:marBottom w:val="60"/>
          <w:divBdr>
            <w:top w:val="none" w:sz="0" w:space="0" w:color="auto"/>
            <w:left w:val="none" w:sz="0" w:space="0" w:color="auto"/>
            <w:bottom w:val="none" w:sz="0" w:space="0" w:color="auto"/>
            <w:right w:val="none" w:sz="0" w:space="0" w:color="auto"/>
          </w:divBdr>
        </w:div>
        <w:div w:id="910848052">
          <w:marLeft w:val="0"/>
          <w:marRight w:val="0"/>
          <w:marTop w:val="120"/>
          <w:marBottom w:val="60"/>
          <w:divBdr>
            <w:top w:val="none" w:sz="0" w:space="0" w:color="auto"/>
            <w:left w:val="none" w:sz="0" w:space="0" w:color="auto"/>
            <w:bottom w:val="none" w:sz="0" w:space="0" w:color="auto"/>
            <w:right w:val="none" w:sz="0" w:space="0" w:color="auto"/>
          </w:divBdr>
        </w:div>
        <w:div w:id="644504535">
          <w:marLeft w:val="0"/>
          <w:marRight w:val="0"/>
          <w:marTop w:val="120"/>
          <w:marBottom w:val="60"/>
          <w:divBdr>
            <w:top w:val="none" w:sz="0" w:space="0" w:color="auto"/>
            <w:left w:val="none" w:sz="0" w:space="0" w:color="auto"/>
            <w:bottom w:val="none" w:sz="0" w:space="0" w:color="auto"/>
            <w:right w:val="none" w:sz="0" w:space="0" w:color="auto"/>
          </w:divBdr>
        </w:div>
        <w:div w:id="1636253912">
          <w:marLeft w:val="0"/>
          <w:marRight w:val="0"/>
          <w:marTop w:val="120"/>
          <w:marBottom w:val="60"/>
          <w:divBdr>
            <w:top w:val="none" w:sz="0" w:space="0" w:color="auto"/>
            <w:left w:val="none" w:sz="0" w:space="0" w:color="auto"/>
            <w:bottom w:val="none" w:sz="0" w:space="0" w:color="auto"/>
            <w:right w:val="none" w:sz="0" w:space="0" w:color="auto"/>
          </w:divBdr>
        </w:div>
        <w:div w:id="684940988">
          <w:marLeft w:val="0"/>
          <w:marRight w:val="0"/>
          <w:marTop w:val="120"/>
          <w:marBottom w:val="60"/>
          <w:divBdr>
            <w:top w:val="none" w:sz="0" w:space="0" w:color="auto"/>
            <w:left w:val="none" w:sz="0" w:space="0" w:color="auto"/>
            <w:bottom w:val="none" w:sz="0" w:space="0" w:color="auto"/>
            <w:right w:val="none" w:sz="0" w:space="0" w:color="auto"/>
          </w:divBdr>
        </w:div>
        <w:div w:id="1889612593">
          <w:marLeft w:val="0"/>
          <w:marRight w:val="0"/>
          <w:marTop w:val="120"/>
          <w:marBottom w:val="60"/>
          <w:divBdr>
            <w:top w:val="none" w:sz="0" w:space="0" w:color="auto"/>
            <w:left w:val="none" w:sz="0" w:space="0" w:color="auto"/>
            <w:bottom w:val="none" w:sz="0" w:space="0" w:color="auto"/>
            <w:right w:val="none" w:sz="0" w:space="0" w:color="auto"/>
          </w:divBdr>
        </w:div>
        <w:div w:id="11491679">
          <w:marLeft w:val="0"/>
          <w:marRight w:val="0"/>
          <w:marTop w:val="120"/>
          <w:marBottom w:val="60"/>
          <w:divBdr>
            <w:top w:val="none" w:sz="0" w:space="0" w:color="auto"/>
            <w:left w:val="none" w:sz="0" w:space="0" w:color="auto"/>
            <w:bottom w:val="none" w:sz="0" w:space="0" w:color="auto"/>
            <w:right w:val="none" w:sz="0" w:space="0" w:color="auto"/>
          </w:divBdr>
        </w:div>
        <w:div w:id="672682742">
          <w:marLeft w:val="0"/>
          <w:marRight w:val="0"/>
          <w:marTop w:val="120"/>
          <w:marBottom w:val="60"/>
          <w:divBdr>
            <w:top w:val="none" w:sz="0" w:space="0" w:color="auto"/>
            <w:left w:val="none" w:sz="0" w:space="0" w:color="auto"/>
            <w:bottom w:val="none" w:sz="0" w:space="0" w:color="auto"/>
            <w:right w:val="none" w:sz="0" w:space="0" w:color="auto"/>
          </w:divBdr>
        </w:div>
        <w:div w:id="1212687563">
          <w:marLeft w:val="0"/>
          <w:marRight w:val="0"/>
          <w:marTop w:val="120"/>
          <w:marBottom w:val="60"/>
          <w:divBdr>
            <w:top w:val="none" w:sz="0" w:space="0" w:color="auto"/>
            <w:left w:val="none" w:sz="0" w:space="0" w:color="auto"/>
            <w:bottom w:val="none" w:sz="0" w:space="0" w:color="auto"/>
            <w:right w:val="none" w:sz="0" w:space="0" w:color="auto"/>
          </w:divBdr>
        </w:div>
        <w:div w:id="422411475">
          <w:marLeft w:val="0"/>
          <w:marRight w:val="0"/>
          <w:marTop w:val="120"/>
          <w:marBottom w:val="60"/>
          <w:divBdr>
            <w:top w:val="none" w:sz="0" w:space="0" w:color="auto"/>
            <w:left w:val="none" w:sz="0" w:space="0" w:color="auto"/>
            <w:bottom w:val="none" w:sz="0" w:space="0" w:color="auto"/>
            <w:right w:val="none" w:sz="0" w:space="0" w:color="auto"/>
          </w:divBdr>
        </w:div>
        <w:div w:id="1251043670">
          <w:marLeft w:val="0"/>
          <w:marRight w:val="0"/>
          <w:marTop w:val="120"/>
          <w:marBottom w:val="60"/>
          <w:divBdr>
            <w:top w:val="none" w:sz="0" w:space="0" w:color="auto"/>
            <w:left w:val="none" w:sz="0" w:space="0" w:color="auto"/>
            <w:bottom w:val="none" w:sz="0" w:space="0" w:color="auto"/>
            <w:right w:val="none" w:sz="0" w:space="0" w:color="auto"/>
          </w:divBdr>
        </w:div>
        <w:div w:id="683672751">
          <w:marLeft w:val="0"/>
          <w:marRight w:val="0"/>
          <w:marTop w:val="120"/>
          <w:marBottom w:val="60"/>
          <w:divBdr>
            <w:top w:val="none" w:sz="0" w:space="0" w:color="auto"/>
            <w:left w:val="none" w:sz="0" w:space="0" w:color="auto"/>
            <w:bottom w:val="none" w:sz="0" w:space="0" w:color="auto"/>
            <w:right w:val="none" w:sz="0" w:space="0" w:color="auto"/>
          </w:divBdr>
        </w:div>
        <w:div w:id="747311314">
          <w:marLeft w:val="0"/>
          <w:marRight w:val="0"/>
          <w:marTop w:val="120"/>
          <w:marBottom w:val="60"/>
          <w:divBdr>
            <w:top w:val="none" w:sz="0" w:space="0" w:color="auto"/>
            <w:left w:val="none" w:sz="0" w:space="0" w:color="auto"/>
            <w:bottom w:val="none" w:sz="0" w:space="0" w:color="auto"/>
            <w:right w:val="none" w:sz="0" w:space="0" w:color="auto"/>
          </w:divBdr>
        </w:div>
        <w:div w:id="1660960600">
          <w:marLeft w:val="0"/>
          <w:marRight w:val="0"/>
          <w:marTop w:val="120"/>
          <w:marBottom w:val="60"/>
          <w:divBdr>
            <w:top w:val="none" w:sz="0" w:space="0" w:color="auto"/>
            <w:left w:val="none" w:sz="0" w:space="0" w:color="auto"/>
            <w:bottom w:val="none" w:sz="0" w:space="0" w:color="auto"/>
            <w:right w:val="none" w:sz="0" w:space="0" w:color="auto"/>
          </w:divBdr>
        </w:div>
        <w:div w:id="1004819571">
          <w:marLeft w:val="0"/>
          <w:marRight w:val="0"/>
          <w:marTop w:val="120"/>
          <w:marBottom w:val="60"/>
          <w:divBdr>
            <w:top w:val="none" w:sz="0" w:space="0" w:color="auto"/>
            <w:left w:val="none" w:sz="0" w:space="0" w:color="auto"/>
            <w:bottom w:val="none" w:sz="0" w:space="0" w:color="auto"/>
            <w:right w:val="none" w:sz="0" w:space="0" w:color="auto"/>
          </w:divBdr>
        </w:div>
        <w:div w:id="1882939903">
          <w:marLeft w:val="0"/>
          <w:marRight w:val="0"/>
          <w:marTop w:val="120"/>
          <w:marBottom w:val="60"/>
          <w:divBdr>
            <w:top w:val="none" w:sz="0" w:space="0" w:color="auto"/>
            <w:left w:val="none" w:sz="0" w:space="0" w:color="auto"/>
            <w:bottom w:val="none" w:sz="0" w:space="0" w:color="auto"/>
            <w:right w:val="none" w:sz="0" w:space="0" w:color="auto"/>
          </w:divBdr>
        </w:div>
        <w:div w:id="344286727">
          <w:marLeft w:val="0"/>
          <w:marRight w:val="0"/>
          <w:marTop w:val="120"/>
          <w:marBottom w:val="60"/>
          <w:divBdr>
            <w:top w:val="none" w:sz="0" w:space="0" w:color="auto"/>
            <w:left w:val="none" w:sz="0" w:space="0" w:color="auto"/>
            <w:bottom w:val="none" w:sz="0" w:space="0" w:color="auto"/>
            <w:right w:val="none" w:sz="0" w:space="0" w:color="auto"/>
          </w:divBdr>
        </w:div>
        <w:div w:id="1119452123">
          <w:marLeft w:val="0"/>
          <w:marRight w:val="0"/>
          <w:marTop w:val="120"/>
          <w:marBottom w:val="60"/>
          <w:divBdr>
            <w:top w:val="none" w:sz="0" w:space="0" w:color="auto"/>
            <w:left w:val="none" w:sz="0" w:space="0" w:color="auto"/>
            <w:bottom w:val="none" w:sz="0" w:space="0" w:color="auto"/>
            <w:right w:val="none" w:sz="0" w:space="0" w:color="auto"/>
          </w:divBdr>
        </w:div>
        <w:div w:id="457460011">
          <w:marLeft w:val="0"/>
          <w:marRight w:val="0"/>
          <w:marTop w:val="120"/>
          <w:marBottom w:val="60"/>
          <w:divBdr>
            <w:top w:val="none" w:sz="0" w:space="0" w:color="auto"/>
            <w:left w:val="none" w:sz="0" w:space="0" w:color="auto"/>
            <w:bottom w:val="none" w:sz="0" w:space="0" w:color="auto"/>
            <w:right w:val="none" w:sz="0" w:space="0" w:color="auto"/>
          </w:divBdr>
        </w:div>
        <w:div w:id="79300680">
          <w:marLeft w:val="0"/>
          <w:marRight w:val="0"/>
          <w:marTop w:val="120"/>
          <w:marBottom w:val="60"/>
          <w:divBdr>
            <w:top w:val="none" w:sz="0" w:space="0" w:color="auto"/>
            <w:left w:val="none" w:sz="0" w:space="0" w:color="auto"/>
            <w:bottom w:val="none" w:sz="0" w:space="0" w:color="auto"/>
            <w:right w:val="none" w:sz="0" w:space="0" w:color="auto"/>
          </w:divBdr>
        </w:div>
        <w:div w:id="1154881408">
          <w:marLeft w:val="0"/>
          <w:marRight w:val="0"/>
          <w:marTop w:val="120"/>
          <w:marBottom w:val="60"/>
          <w:divBdr>
            <w:top w:val="none" w:sz="0" w:space="0" w:color="auto"/>
            <w:left w:val="none" w:sz="0" w:space="0" w:color="auto"/>
            <w:bottom w:val="none" w:sz="0" w:space="0" w:color="auto"/>
            <w:right w:val="none" w:sz="0" w:space="0" w:color="auto"/>
          </w:divBdr>
        </w:div>
        <w:div w:id="667563943">
          <w:marLeft w:val="0"/>
          <w:marRight w:val="0"/>
          <w:marTop w:val="120"/>
          <w:marBottom w:val="60"/>
          <w:divBdr>
            <w:top w:val="none" w:sz="0" w:space="0" w:color="auto"/>
            <w:left w:val="none" w:sz="0" w:space="0" w:color="auto"/>
            <w:bottom w:val="none" w:sz="0" w:space="0" w:color="auto"/>
            <w:right w:val="none" w:sz="0" w:space="0" w:color="auto"/>
          </w:divBdr>
        </w:div>
        <w:div w:id="255484844">
          <w:marLeft w:val="0"/>
          <w:marRight w:val="0"/>
          <w:marTop w:val="120"/>
          <w:marBottom w:val="60"/>
          <w:divBdr>
            <w:top w:val="none" w:sz="0" w:space="0" w:color="auto"/>
            <w:left w:val="none" w:sz="0" w:space="0" w:color="auto"/>
            <w:bottom w:val="none" w:sz="0" w:space="0" w:color="auto"/>
            <w:right w:val="none" w:sz="0" w:space="0" w:color="auto"/>
          </w:divBdr>
        </w:div>
        <w:div w:id="1601984021">
          <w:marLeft w:val="0"/>
          <w:marRight w:val="0"/>
          <w:marTop w:val="120"/>
          <w:marBottom w:val="60"/>
          <w:divBdr>
            <w:top w:val="none" w:sz="0" w:space="0" w:color="auto"/>
            <w:left w:val="none" w:sz="0" w:space="0" w:color="auto"/>
            <w:bottom w:val="none" w:sz="0" w:space="0" w:color="auto"/>
            <w:right w:val="none" w:sz="0" w:space="0" w:color="auto"/>
          </w:divBdr>
        </w:div>
        <w:div w:id="2040469169">
          <w:marLeft w:val="0"/>
          <w:marRight w:val="0"/>
          <w:marTop w:val="120"/>
          <w:marBottom w:val="60"/>
          <w:divBdr>
            <w:top w:val="none" w:sz="0" w:space="0" w:color="auto"/>
            <w:left w:val="none" w:sz="0" w:space="0" w:color="auto"/>
            <w:bottom w:val="none" w:sz="0" w:space="0" w:color="auto"/>
            <w:right w:val="none" w:sz="0" w:space="0" w:color="auto"/>
          </w:divBdr>
        </w:div>
        <w:div w:id="276759594">
          <w:marLeft w:val="0"/>
          <w:marRight w:val="0"/>
          <w:marTop w:val="120"/>
          <w:marBottom w:val="60"/>
          <w:divBdr>
            <w:top w:val="none" w:sz="0" w:space="0" w:color="auto"/>
            <w:left w:val="none" w:sz="0" w:space="0" w:color="auto"/>
            <w:bottom w:val="none" w:sz="0" w:space="0" w:color="auto"/>
            <w:right w:val="none" w:sz="0" w:space="0" w:color="auto"/>
          </w:divBdr>
        </w:div>
        <w:div w:id="1231431025">
          <w:marLeft w:val="0"/>
          <w:marRight w:val="0"/>
          <w:marTop w:val="120"/>
          <w:marBottom w:val="60"/>
          <w:divBdr>
            <w:top w:val="none" w:sz="0" w:space="0" w:color="auto"/>
            <w:left w:val="none" w:sz="0" w:space="0" w:color="auto"/>
            <w:bottom w:val="none" w:sz="0" w:space="0" w:color="auto"/>
            <w:right w:val="none" w:sz="0" w:space="0" w:color="auto"/>
          </w:divBdr>
        </w:div>
        <w:div w:id="67118745">
          <w:marLeft w:val="0"/>
          <w:marRight w:val="0"/>
          <w:marTop w:val="120"/>
          <w:marBottom w:val="60"/>
          <w:divBdr>
            <w:top w:val="none" w:sz="0" w:space="0" w:color="auto"/>
            <w:left w:val="none" w:sz="0" w:space="0" w:color="auto"/>
            <w:bottom w:val="none" w:sz="0" w:space="0" w:color="auto"/>
            <w:right w:val="none" w:sz="0" w:space="0" w:color="auto"/>
          </w:divBdr>
        </w:div>
        <w:div w:id="1444497057">
          <w:marLeft w:val="0"/>
          <w:marRight w:val="0"/>
          <w:marTop w:val="120"/>
          <w:marBottom w:val="60"/>
          <w:divBdr>
            <w:top w:val="none" w:sz="0" w:space="0" w:color="auto"/>
            <w:left w:val="none" w:sz="0" w:space="0" w:color="auto"/>
            <w:bottom w:val="none" w:sz="0" w:space="0" w:color="auto"/>
            <w:right w:val="none" w:sz="0" w:space="0" w:color="auto"/>
          </w:divBdr>
        </w:div>
        <w:div w:id="685520792">
          <w:marLeft w:val="0"/>
          <w:marRight w:val="0"/>
          <w:marTop w:val="120"/>
          <w:marBottom w:val="60"/>
          <w:divBdr>
            <w:top w:val="none" w:sz="0" w:space="0" w:color="auto"/>
            <w:left w:val="none" w:sz="0" w:space="0" w:color="auto"/>
            <w:bottom w:val="none" w:sz="0" w:space="0" w:color="auto"/>
            <w:right w:val="none" w:sz="0" w:space="0" w:color="auto"/>
          </w:divBdr>
        </w:div>
        <w:div w:id="1821144497">
          <w:marLeft w:val="0"/>
          <w:marRight w:val="0"/>
          <w:marTop w:val="120"/>
          <w:marBottom w:val="60"/>
          <w:divBdr>
            <w:top w:val="none" w:sz="0" w:space="0" w:color="auto"/>
            <w:left w:val="none" w:sz="0" w:space="0" w:color="auto"/>
            <w:bottom w:val="none" w:sz="0" w:space="0" w:color="auto"/>
            <w:right w:val="none" w:sz="0" w:space="0" w:color="auto"/>
          </w:divBdr>
        </w:div>
        <w:div w:id="663431532">
          <w:marLeft w:val="0"/>
          <w:marRight w:val="0"/>
          <w:marTop w:val="120"/>
          <w:marBottom w:val="60"/>
          <w:divBdr>
            <w:top w:val="none" w:sz="0" w:space="0" w:color="auto"/>
            <w:left w:val="none" w:sz="0" w:space="0" w:color="auto"/>
            <w:bottom w:val="none" w:sz="0" w:space="0" w:color="auto"/>
            <w:right w:val="none" w:sz="0" w:space="0" w:color="auto"/>
          </w:divBdr>
        </w:div>
        <w:div w:id="855122738">
          <w:marLeft w:val="0"/>
          <w:marRight w:val="0"/>
          <w:marTop w:val="120"/>
          <w:marBottom w:val="60"/>
          <w:divBdr>
            <w:top w:val="none" w:sz="0" w:space="0" w:color="auto"/>
            <w:left w:val="none" w:sz="0" w:space="0" w:color="auto"/>
            <w:bottom w:val="none" w:sz="0" w:space="0" w:color="auto"/>
            <w:right w:val="none" w:sz="0" w:space="0" w:color="auto"/>
          </w:divBdr>
        </w:div>
        <w:div w:id="1205755523">
          <w:marLeft w:val="0"/>
          <w:marRight w:val="0"/>
          <w:marTop w:val="120"/>
          <w:marBottom w:val="60"/>
          <w:divBdr>
            <w:top w:val="none" w:sz="0" w:space="0" w:color="auto"/>
            <w:left w:val="none" w:sz="0" w:space="0" w:color="auto"/>
            <w:bottom w:val="none" w:sz="0" w:space="0" w:color="auto"/>
            <w:right w:val="none" w:sz="0" w:space="0" w:color="auto"/>
          </w:divBdr>
        </w:div>
        <w:div w:id="2046631631">
          <w:marLeft w:val="0"/>
          <w:marRight w:val="0"/>
          <w:marTop w:val="120"/>
          <w:marBottom w:val="60"/>
          <w:divBdr>
            <w:top w:val="none" w:sz="0" w:space="0" w:color="auto"/>
            <w:left w:val="none" w:sz="0" w:space="0" w:color="auto"/>
            <w:bottom w:val="none" w:sz="0" w:space="0" w:color="auto"/>
            <w:right w:val="none" w:sz="0" w:space="0" w:color="auto"/>
          </w:divBdr>
        </w:div>
        <w:div w:id="1805732447">
          <w:marLeft w:val="0"/>
          <w:marRight w:val="0"/>
          <w:marTop w:val="120"/>
          <w:marBottom w:val="60"/>
          <w:divBdr>
            <w:top w:val="none" w:sz="0" w:space="0" w:color="auto"/>
            <w:left w:val="none" w:sz="0" w:space="0" w:color="auto"/>
            <w:bottom w:val="none" w:sz="0" w:space="0" w:color="auto"/>
            <w:right w:val="none" w:sz="0" w:space="0" w:color="auto"/>
          </w:divBdr>
        </w:div>
        <w:div w:id="1203131394">
          <w:marLeft w:val="0"/>
          <w:marRight w:val="0"/>
          <w:marTop w:val="120"/>
          <w:marBottom w:val="60"/>
          <w:divBdr>
            <w:top w:val="none" w:sz="0" w:space="0" w:color="auto"/>
            <w:left w:val="none" w:sz="0" w:space="0" w:color="auto"/>
            <w:bottom w:val="none" w:sz="0" w:space="0" w:color="auto"/>
            <w:right w:val="none" w:sz="0" w:space="0" w:color="auto"/>
          </w:divBdr>
        </w:div>
        <w:div w:id="1978949791">
          <w:marLeft w:val="0"/>
          <w:marRight w:val="0"/>
          <w:marTop w:val="120"/>
          <w:marBottom w:val="60"/>
          <w:divBdr>
            <w:top w:val="none" w:sz="0" w:space="0" w:color="auto"/>
            <w:left w:val="none" w:sz="0" w:space="0" w:color="auto"/>
            <w:bottom w:val="none" w:sz="0" w:space="0" w:color="auto"/>
            <w:right w:val="none" w:sz="0" w:space="0" w:color="auto"/>
          </w:divBdr>
        </w:div>
        <w:div w:id="1199123437">
          <w:marLeft w:val="0"/>
          <w:marRight w:val="0"/>
          <w:marTop w:val="120"/>
          <w:marBottom w:val="60"/>
          <w:divBdr>
            <w:top w:val="none" w:sz="0" w:space="0" w:color="auto"/>
            <w:left w:val="none" w:sz="0" w:space="0" w:color="auto"/>
            <w:bottom w:val="none" w:sz="0" w:space="0" w:color="auto"/>
            <w:right w:val="none" w:sz="0" w:space="0" w:color="auto"/>
          </w:divBdr>
        </w:div>
        <w:div w:id="812331957">
          <w:marLeft w:val="0"/>
          <w:marRight w:val="0"/>
          <w:marTop w:val="120"/>
          <w:marBottom w:val="60"/>
          <w:divBdr>
            <w:top w:val="none" w:sz="0" w:space="0" w:color="auto"/>
            <w:left w:val="none" w:sz="0" w:space="0" w:color="auto"/>
            <w:bottom w:val="none" w:sz="0" w:space="0" w:color="auto"/>
            <w:right w:val="none" w:sz="0" w:space="0" w:color="auto"/>
          </w:divBdr>
        </w:div>
        <w:div w:id="1301114924">
          <w:marLeft w:val="0"/>
          <w:marRight w:val="0"/>
          <w:marTop w:val="120"/>
          <w:marBottom w:val="60"/>
          <w:divBdr>
            <w:top w:val="none" w:sz="0" w:space="0" w:color="auto"/>
            <w:left w:val="none" w:sz="0" w:space="0" w:color="auto"/>
            <w:bottom w:val="none" w:sz="0" w:space="0" w:color="auto"/>
            <w:right w:val="none" w:sz="0" w:space="0" w:color="auto"/>
          </w:divBdr>
        </w:div>
        <w:div w:id="1593969621">
          <w:marLeft w:val="0"/>
          <w:marRight w:val="0"/>
          <w:marTop w:val="120"/>
          <w:marBottom w:val="60"/>
          <w:divBdr>
            <w:top w:val="none" w:sz="0" w:space="0" w:color="auto"/>
            <w:left w:val="none" w:sz="0" w:space="0" w:color="auto"/>
            <w:bottom w:val="none" w:sz="0" w:space="0" w:color="auto"/>
            <w:right w:val="none" w:sz="0" w:space="0" w:color="auto"/>
          </w:divBdr>
        </w:div>
        <w:div w:id="1837725662">
          <w:marLeft w:val="0"/>
          <w:marRight w:val="0"/>
          <w:marTop w:val="120"/>
          <w:marBottom w:val="60"/>
          <w:divBdr>
            <w:top w:val="none" w:sz="0" w:space="0" w:color="auto"/>
            <w:left w:val="none" w:sz="0" w:space="0" w:color="auto"/>
            <w:bottom w:val="none" w:sz="0" w:space="0" w:color="auto"/>
            <w:right w:val="none" w:sz="0" w:space="0" w:color="auto"/>
          </w:divBdr>
        </w:div>
        <w:div w:id="898134882">
          <w:marLeft w:val="0"/>
          <w:marRight w:val="0"/>
          <w:marTop w:val="120"/>
          <w:marBottom w:val="60"/>
          <w:divBdr>
            <w:top w:val="none" w:sz="0" w:space="0" w:color="auto"/>
            <w:left w:val="none" w:sz="0" w:space="0" w:color="auto"/>
            <w:bottom w:val="none" w:sz="0" w:space="0" w:color="auto"/>
            <w:right w:val="none" w:sz="0" w:space="0" w:color="auto"/>
          </w:divBdr>
        </w:div>
        <w:div w:id="827134366">
          <w:marLeft w:val="0"/>
          <w:marRight w:val="0"/>
          <w:marTop w:val="120"/>
          <w:marBottom w:val="60"/>
          <w:divBdr>
            <w:top w:val="none" w:sz="0" w:space="0" w:color="auto"/>
            <w:left w:val="none" w:sz="0" w:space="0" w:color="auto"/>
            <w:bottom w:val="none" w:sz="0" w:space="0" w:color="auto"/>
            <w:right w:val="none" w:sz="0" w:space="0" w:color="auto"/>
          </w:divBdr>
        </w:div>
        <w:div w:id="1843623424">
          <w:marLeft w:val="0"/>
          <w:marRight w:val="0"/>
          <w:marTop w:val="120"/>
          <w:marBottom w:val="60"/>
          <w:divBdr>
            <w:top w:val="none" w:sz="0" w:space="0" w:color="auto"/>
            <w:left w:val="none" w:sz="0" w:space="0" w:color="auto"/>
            <w:bottom w:val="none" w:sz="0" w:space="0" w:color="auto"/>
            <w:right w:val="none" w:sz="0" w:space="0" w:color="auto"/>
          </w:divBdr>
        </w:div>
        <w:div w:id="204222240">
          <w:marLeft w:val="0"/>
          <w:marRight w:val="0"/>
          <w:marTop w:val="120"/>
          <w:marBottom w:val="60"/>
          <w:divBdr>
            <w:top w:val="none" w:sz="0" w:space="0" w:color="auto"/>
            <w:left w:val="none" w:sz="0" w:space="0" w:color="auto"/>
            <w:bottom w:val="none" w:sz="0" w:space="0" w:color="auto"/>
            <w:right w:val="none" w:sz="0" w:space="0" w:color="auto"/>
          </w:divBdr>
        </w:div>
        <w:div w:id="4792137">
          <w:marLeft w:val="0"/>
          <w:marRight w:val="0"/>
          <w:marTop w:val="120"/>
          <w:marBottom w:val="60"/>
          <w:divBdr>
            <w:top w:val="none" w:sz="0" w:space="0" w:color="auto"/>
            <w:left w:val="none" w:sz="0" w:space="0" w:color="auto"/>
            <w:bottom w:val="none" w:sz="0" w:space="0" w:color="auto"/>
            <w:right w:val="none" w:sz="0" w:space="0" w:color="auto"/>
          </w:divBdr>
        </w:div>
        <w:div w:id="1457677030">
          <w:marLeft w:val="0"/>
          <w:marRight w:val="0"/>
          <w:marTop w:val="120"/>
          <w:marBottom w:val="60"/>
          <w:divBdr>
            <w:top w:val="none" w:sz="0" w:space="0" w:color="auto"/>
            <w:left w:val="none" w:sz="0" w:space="0" w:color="auto"/>
            <w:bottom w:val="none" w:sz="0" w:space="0" w:color="auto"/>
            <w:right w:val="none" w:sz="0" w:space="0" w:color="auto"/>
          </w:divBdr>
        </w:div>
        <w:div w:id="1010763625">
          <w:marLeft w:val="0"/>
          <w:marRight w:val="0"/>
          <w:marTop w:val="120"/>
          <w:marBottom w:val="60"/>
          <w:divBdr>
            <w:top w:val="none" w:sz="0" w:space="0" w:color="auto"/>
            <w:left w:val="none" w:sz="0" w:space="0" w:color="auto"/>
            <w:bottom w:val="none" w:sz="0" w:space="0" w:color="auto"/>
            <w:right w:val="none" w:sz="0" w:space="0" w:color="auto"/>
          </w:divBdr>
        </w:div>
        <w:div w:id="1626037889">
          <w:marLeft w:val="0"/>
          <w:marRight w:val="0"/>
          <w:marTop w:val="120"/>
          <w:marBottom w:val="60"/>
          <w:divBdr>
            <w:top w:val="none" w:sz="0" w:space="0" w:color="auto"/>
            <w:left w:val="none" w:sz="0" w:space="0" w:color="auto"/>
            <w:bottom w:val="none" w:sz="0" w:space="0" w:color="auto"/>
            <w:right w:val="none" w:sz="0" w:space="0" w:color="auto"/>
          </w:divBdr>
        </w:div>
        <w:div w:id="467435082">
          <w:marLeft w:val="0"/>
          <w:marRight w:val="0"/>
          <w:marTop w:val="120"/>
          <w:marBottom w:val="60"/>
          <w:divBdr>
            <w:top w:val="none" w:sz="0" w:space="0" w:color="auto"/>
            <w:left w:val="none" w:sz="0" w:space="0" w:color="auto"/>
            <w:bottom w:val="none" w:sz="0" w:space="0" w:color="auto"/>
            <w:right w:val="none" w:sz="0" w:space="0" w:color="auto"/>
          </w:divBdr>
        </w:div>
        <w:div w:id="24911385">
          <w:marLeft w:val="0"/>
          <w:marRight w:val="0"/>
          <w:marTop w:val="120"/>
          <w:marBottom w:val="60"/>
          <w:divBdr>
            <w:top w:val="none" w:sz="0" w:space="0" w:color="auto"/>
            <w:left w:val="none" w:sz="0" w:space="0" w:color="auto"/>
            <w:bottom w:val="none" w:sz="0" w:space="0" w:color="auto"/>
            <w:right w:val="none" w:sz="0" w:space="0" w:color="auto"/>
          </w:divBdr>
        </w:div>
        <w:div w:id="699548512">
          <w:marLeft w:val="0"/>
          <w:marRight w:val="0"/>
          <w:marTop w:val="120"/>
          <w:marBottom w:val="60"/>
          <w:divBdr>
            <w:top w:val="none" w:sz="0" w:space="0" w:color="auto"/>
            <w:left w:val="none" w:sz="0" w:space="0" w:color="auto"/>
            <w:bottom w:val="none" w:sz="0" w:space="0" w:color="auto"/>
            <w:right w:val="none" w:sz="0" w:space="0" w:color="auto"/>
          </w:divBdr>
        </w:div>
        <w:div w:id="1347825706">
          <w:marLeft w:val="0"/>
          <w:marRight w:val="0"/>
          <w:marTop w:val="120"/>
          <w:marBottom w:val="60"/>
          <w:divBdr>
            <w:top w:val="none" w:sz="0" w:space="0" w:color="auto"/>
            <w:left w:val="none" w:sz="0" w:space="0" w:color="auto"/>
            <w:bottom w:val="none" w:sz="0" w:space="0" w:color="auto"/>
            <w:right w:val="none" w:sz="0" w:space="0" w:color="auto"/>
          </w:divBdr>
        </w:div>
        <w:div w:id="1493594981">
          <w:marLeft w:val="0"/>
          <w:marRight w:val="0"/>
          <w:marTop w:val="120"/>
          <w:marBottom w:val="60"/>
          <w:divBdr>
            <w:top w:val="none" w:sz="0" w:space="0" w:color="auto"/>
            <w:left w:val="none" w:sz="0" w:space="0" w:color="auto"/>
            <w:bottom w:val="none" w:sz="0" w:space="0" w:color="auto"/>
            <w:right w:val="none" w:sz="0" w:space="0" w:color="auto"/>
          </w:divBdr>
        </w:div>
        <w:div w:id="230123757">
          <w:marLeft w:val="0"/>
          <w:marRight w:val="0"/>
          <w:marTop w:val="120"/>
          <w:marBottom w:val="60"/>
          <w:divBdr>
            <w:top w:val="none" w:sz="0" w:space="0" w:color="auto"/>
            <w:left w:val="none" w:sz="0" w:space="0" w:color="auto"/>
            <w:bottom w:val="none" w:sz="0" w:space="0" w:color="auto"/>
            <w:right w:val="none" w:sz="0" w:space="0" w:color="auto"/>
          </w:divBdr>
        </w:div>
        <w:div w:id="2010131363">
          <w:marLeft w:val="0"/>
          <w:marRight w:val="0"/>
          <w:marTop w:val="120"/>
          <w:marBottom w:val="60"/>
          <w:divBdr>
            <w:top w:val="none" w:sz="0" w:space="0" w:color="auto"/>
            <w:left w:val="none" w:sz="0" w:space="0" w:color="auto"/>
            <w:bottom w:val="none" w:sz="0" w:space="0" w:color="auto"/>
            <w:right w:val="none" w:sz="0" w:space="0" w:color="auto"/>
          </w:divBdr>
        </w:div>
        <w:div w:id="659504510">
          <w:marLeft w:val="0"/>
          <w:marRight w:val="0"/>
          <w:marTop w:val="120"/>
          <w:marBottom w:val="60"/>
          <w:divBdr>
            <w:top w:val="none" w:sz="0" w:space="0" w:color="auto"/>
            <w:left w:val="none" w:sz="0" w:space="0" w:color="auto"/>
            <w:bottom w:val="none" w:sz="0" w:space="0" w:color="auto"/>
            <w:right w:val="none" w:sz="0" w:space="0" w:color="auto"/>
          </w:divBdr>
        </w:div>
        <w:div w:id="733547861">
          <w:marLeft w:val="0"/>
          <w:marRight w:val="0"/>
          <w:marTop w:val="120"/>
          <w:marBottom w:val="60"/>
          <w:divBdr>
            <w:top w:val="none" w:sz="0" w:space="0" w:color="auto"/>
            <w:left w:val="none" w:sz="0" w:space="0" w:color="auto"/>
            <w:bottom w:val="none" w:sz="0" w:space="0" w:color="auto"/>
            <w:right w:val="none" w:sz="0" w:space="0" w:color="auto"/>
          </w:divBdr>
        </w:div>
        <w:div w:id="243347270">
          <w:marLeft w:val="0"/>
          <w:marRight w:val="0"/>
          <w:marTop w:val="120"/>
          <w:marBottom w:val="60"/>
          <w:divBdr>
            <w:top w:val="none" w:sz="0" w:space="0" w:color="auto"/>
            <w:left w:val="none" w:sz="0" w:space="0" w:color="auto"/>
            <w:bottom w:val="none" w:sz="0" w:space="0" w:color="auto"/>
            <w:right w:val="none" w:sz="0" w:space="0" w:color="auto"/>
          </w:divBdr>
        </w:div>
        <w:div w:id="790707263">
          <w:marLeft w:val="0"/>
          <w:marRight w:val="0"/>
          <w:marTop w:val="120"/>
          <w:marBottom w:val="60"/>
          <w:divBdr>
            <w:top w:val="none" w:sz="0" w:space="0" w:color="auto"/>
            <w:left w:val="none" w:sz="0" w:space="0" w:color="auto"/>
            <w:bottom w:val="none" w:sz="0" w:space="0" w:color="auto"/>
            <w:right w:val="none" w:sz="0" w:space="0" w:color="auto"/>
          </w:divBdr>
        </w:div>
        <w:div w:id="1162696983">
          <w:marLeft w:val="0"/>
          <w:marRight w:val="0"/>
          <w:marTop w:val="120"/>
          <w:marBottom w:val="60"/>
          <w:divBdr>
            <w:top w:val="none" w:sz="0" w:space="0" w:color="auto"/>
            <w:left w:val="none" w:sz="0" w:space="0" w:color="auto"/>
            <w:bottom w:val="none" w:sz="0" w:space="0" w:color="auto"/>
            <w:right w:val="none" w:sz="0" w:space="0" w:color="auto"/>
          </w:divBdr>
        </w:div>
        <w:div w:id="1495760306">
          <w:marLeft w:val="0"/>
          <w:marRight w:val="0"/>
          <w:marTop w:val="120"/>
          <w:marBottom w:val="60"/>
          <w:divBdr>
            <w:top w:val="none" w:sz="0" w:space="0" w:color="auto"/>
            <w:left w:val="none" w:sz="0" w:space="0" w:color="auto"/>
            <w:bottom w:val="none" w:sz="0" w:space="0" w:color="auto"/>
            <w:right w:val="none" w:sz="0" w:space="0" w:color="auto"/>
          </w:divBdr>
        </w:div>
        <w:div w:id="1357727890">
          <w:marLeft w:val="0"/>
          <w:marRight w:val="0"/>
          <w:marTop w:val="120"/>
          <w:marBottom w:val="60"/>
          <w:divBdr>
            <w:top w:val="none" w:sz="0" w:space="0" w:color="auto"/>
            <w:left w:val="none" w:sz="0" w:space="0" w:color="auto"/>
            <w:bottom w:val="none" w:sz="0" w:space="0" w:color="auto"/>
            <w:right w:val="none" w:sz="0" w:space="0" w:color="auto"/>
          </w:divBdr>
        </w:div>
        <w:div w:id="870610946">
          <w:marLeft w:val="0"/>
          <w:marRight w:val="0"/>
          <w:marTop w:val="120"/>
          <w:marBottom w:val="60"/>
          <w:divBdr>
            <w:top w:val="none" w:sz="0" w:space="0" w:color="auto"/>
            <w:left w:val="none" w:sz="0" w:space="0" w:color="auto"/>
            <w:bottom w:val="none" w:sz="0" w:space="0" w:color="auto"/>
            <w:right w:val="none" w:sz="0" w:space="0" w:color="auto"/>
          </w:divBdr>
        </w:div>
        <w:div w:id="412240010">
          <w:marLeft w:val="0"/>
          <w:marRight w:val="0"/>
          <w:marTop w:val="120"/>
          <w:marBottom w:val="60"/>
          <w:divBdr>
            <w:top w:val="none" w:sz="0" w:space="0" w:color="auto"/>
            <w:left w:val="none" w:sz="0" w:space="0" w:color="auto"/>
            <w:bottom w:val="none" w:sz="0" w:space="0" w:color="auto"/>
            <w:right w:val="none" w:sz="0" w:space="0" w:color="auto"/>
          </w:divBdr>
        </w:div>
        <w:div w:id="2011829768">
          <w:marLeft w:val="0"/>
          <w:marRight w:val="0"/>
          <w:marTop w:val="120"/>
          <w:marBottom w:val="60"/>
          <w:divBdr>
            <w:top w:val="none" w:sz="0" w:space="0" w:color="auto"/>
            <w:left w:val="none" w:sz="0" w:space="0" w:color="auto"/>
            <w:bottom w:val="none" w:sz="0" w:space="0" w:color="auto"/>
            <w:right w:val="none" w:sz="0" w:space="0" w:color="auto"/>
          </w:divBdr>
        </w:div>
        <w:div w:id="1103500050">
          <w:marLeft w:val="0"/>
          <w:marRight w:val="0"/>
          <w:marTop w:val="120"/>
          <w:marBottom w:val="60"/>
          <w:divBdr>
            <w:top w:val="none" w:sz="0" w:space="0" w:color="auto"/>
            <w:left w:val="none" w:sz="0" w:space="0" w:color="auto"/>
            <w:bottom w:val="none" w:sz="0" w:space="0" w:color="auto"/>
            <w:right w:val="none" w:sz="0" w:space="0" w:color="auto"/>
          </w:divBdr>
        </w:div>
        <w:div w:id="826945376">
          <w:marLeft w:val="0"/>
          <w:marRight w:val="0"/>
          <w:marTop w:val="120"/>
          <w:marBottom w:val="60"/>
          <w:divBdr>
            <w:top w:val="none" w:sz="0" w:space="0" w:color="auto"/>
            <w:left w:val="none" w:sz="0" w:space="0" w:color="auto"/>
            <w:bottom w:val="none" w:sz="0" w:space="0" w:color="auto"/>
            <w:right w:val="none" w:sz="0" w:space="0" w:color="auto"/>
          </w:divBdr>
        </w:div>
        <w:div w:id="2044941817">
          <w:marLeft w:val="0"/>
          <w:marRight w:val="0"/>
          <w:marTop w:val="120"/>
          <w:marBottom w:val="60"/>
          <w:divBdr>
            <w:top w:val="none" w:sz="0" w:space="0" w:color="auto"/>
            <w:left w:val="none" w:sz="0" w:space="0" w:color="auto"/>
            <w:bottom w:val="none" w:sz="0" w:space="0" w:color="auto"/>
            <w:right w:val="none" w:sz="0" w:space="0" w:color="auto"/>
          </w:divBdr>
        </w:div>
        <w:div w:id="1179468670">
          <w:marLeft w:val="0"/>
          <w:marRight w:val="0"/>
          <w:marTop w:val="120"/>
          <w:marBottom w:val="60"/>
          <w:divBdr>
            <w:top w:val="none" w:sz="0" w:space="0" w:color="auto"/>
            <w:left w:val="none" w:sz="0" w:space="0" w:color="auto"/>
            <w:bottom w:val="none" w:sz="0" w:space="0" w:color="auto"/>
            <w:right w:val="none" w:sz="0" w:space="0" w:color="auto"/>
          </w:divBdr>
        </w:div>
        <w:div w:id="1431271915">
          <w:marLeft w:val="0"/>
          <w:marRight w:val="0"/>
          <w:marTop w:val="120"/>
          <w:marBottom w:val="60"/>
          <w:divBdr>
            <w:top w:val="none" w:sz="0" w:space="0" w:color="auto"/>
            <w:left w:val="none" w:sz="0" w:space="0" w:color="auto"/>
            <w:bottom w:val="none" w:sz="0" w:space="0" w:color="auto"/>
            <w:right w:val="none" w:sz="0" w:space="0" w:color="auto"/>
          </w:divBdr>
        </w:div>
        <w:div w:id="1663119755">
          <w:marLeft w:val="0"/>
          <w:marRight w:val="0"/>
          <w:marTop w:val="120"/>
          <w:marBottom w:val="60"/>
          <w:divBdr>
            <w:top w:val="none" w:sz="0" w:space="0" w:color="auto"/>
            <w:left w:val="none" w:sz="0" w:space="0" w:color="auto"/>
            <w:bottom w:val="none" w:sz="0" w:space="0" w:color="auto"/>
            <w:right w:val="none" w:sz="0" w:space="0" w:color="auto"/>
          </w:divBdr>
        </w:div>
        <w:div w:id="746196488">
          <w:marLeft w:val="0"/>
          <w:marRight w:val="0"/>
          <w:marTop w:val="120"/>
          <w:marBottom w:val="60"/>
          <w:divBdr>
            <w:top w:val="none" w:sz="0" w:space="0" w:color="auto"/>
            <w:left w:val="none" w:sz="0" w:space="0" w:color="auto"/>
            <w:bottom w:val="none" w:sz="0" w:space="0" w:color="auto"/>
            <w:right w:val="none" w:sz="0" w:space="0" w:color="auto"/>
          </w:divBdr>
        </w:div>
        <w:div w:id="1601839575">
          <w:marLeft w:val="0"/>
          <w:marRight w:val="0"/>
          <w:marTop w:val="120"/>
          <w:marBottom w:val="60"/>
          <w:divBdr>
            <w:top w:val="none" w:sz="0" w:space="0" w:color="auto"/>
            <w:left w:val="none" w:sz="0" w:space="0" w:color="auto"/>
            <w:bottom w:val="none" w:sz="0" w:space="0" w:color="auto"/>
            <w:right w:val="none" w:sz="0" w:space="0" w:color="auto"/>
          </w:divBdr>
        </w:div>
        <w:div w:id="1363364948">
          <w:marLeft w:val="0"/>
          <w:marRight w:val="0"/>
          <w:marTop w:val="120"/>
          <w:marBottom w:val="60"/>
          <w:divBdr>
            <w:top w:val="none" w:sz="0" w:space="0" w:color="auto"/>
            <w:left w:val="none" w:sz="0" w:space="0" w:color="auto"/>
            <w:bottom w:val="none" w:sz="0" w:space="0" w:color="auto"/>
            <w:right w:val="none" w:sz="0" w:space="0" w:color="auto"/>
          </w:divBdr>
        </w:div>
        <w:div w:id="1091858279">
          <w:marLeft w:val="0"/>
          <w:marRight w:val="0"/>
          <w:marTop w:val="120"/>
          <w:marBottom w:val="60"/>
          <w:divBdr>
            <w:top w:val="none" w:sz="0" w:space="0" w:color="auto"/>
            <w:left w:val="none" w:sz="0" w:space="0" w:color="auto"/>
            <w:bottom w:val="none" w:sz="0" w:space="0" w:color="auto"/>
            <w:right w:val="none" w:sz="0" w:space="0" w:color="auto"/>
          </w:divBdr>
        </w:div>
        <w:div w:id="1549797743">
          <w:marLeft w:val="0"/>
          <w:marRight w:val="0"/>
          <w:marTop w:val="120"/>
          <w:marBottom w:val="60"/>
          <w:divBdr>
            <w:top w:val="none" w:sz="0" w:space="0" w:color="auto"/>
            <w:left w:val="none" w:sz="0" w:space="0" w:color="auto"/>
            <w:bottom w:val="none" w:sz="0" w:space="0" w:color="auto"/>
            <w:right w:val="none" w:sz="0" w:space="0" w:color="auto"/>
          </w:divBdr>
        </w:div>
        <w:div w:id="1607880203">
          <w:marLeft w:val="0"/>
          <w:marRight w:val="0"/>
          <w:marTop w:val="120"/>
          <w:marBottom w:val="60"/>
          <w:divBdr>
            <w:top w:val="none" w:sz="0" w:space="0" w:color="auto"/>
            <w:left w:val="none" w:sz="0" w:space="0" w:color="auto"/>
            <w:bottom w:val="none" w:sz="0" w:space="0" w:color="auto"/>
            <w:right w:val="none" w:sz="0" w:space="0" w:color="auto"/>
          </w:divBdr>
        </w:div>
        <w:div w:id="146941132">
          <w:marLeft w:val="0"/>
          <w:marRight w:val="0"/>
          <w:marTop w:val="120"/>
          <w:marBottom w:val="60"/>
          <w:divBdr>
            <w:top w:val="none" w:sz="0" w:space="0" w:color="auto"/>
            <w:left w:val="none" w:sz="0" w:space="0" w:color="auto"/>
            <w:bottom w:val="none" w:sz="0" w:space="0" w:color="auto"/>
            <w:right w:val="none" w:sz="0" w:space="0" w:color="auto"/>
          </w:divBdr>
        </w:div>
        <w:div w:id="766116823">
          <w:marLeft w:val="0"/>
          <w:marRight w:val="0"/>
          <w:marTop w:val="120"/>
          <w:marBottom w:val="60"/>
          <w:divBdr>
            <w:top w:val="none" w:sz="0" w:space="0" w:color="auto"/>
            <w:left w:val="none" w:sz="0" w:space="0" w:color="auto"/>
            <w:bottom w:val="none" w:sz="0" w:space="0" w:color="auto"/>
            <w:right w:val="none" w:sz="0" w:space="0" w:color="auto"/>
          </w:divBdr>
        </w:div>
        <w:div w:id="1581019177">
          <w:marLeft w:val="0"/>
          <w:marRight w:val="0"/>
          <w:marTop w:val="120"/>
          <w:marBottom w:val="60"/>
          <w:divBdr>
            <w:top w:val="none" w:sz="0" w:space="0" w:color="auto"/>
            <w:left w:val="none" w:sz="0" w:space="0" w:color="auto"/>
            <w:bottom w:val="none" w:sz="0" w:space="0" w:color="auto"/>
            <w:right w:val="none" w:sz="0" w:space="0" w:color="auto"/>
          </w:divBdr>
        </w:div>
        <w:div w:id="56899803">
          <w:marLeft w:val="0"/>
          <w:marRight w:val="0"/>
          <w:marTop w:val="120"/>
          <w:marBottom w:val="60"/>
          <w:divBdr>
            <w:top w:val="none" w:sz="0" w:space="0" w:color="auto"/>
            <w:left w:val="none" w:sz="0" w:space="0" w:color="auto"/>
            <w:bottom w:val="none" w:sz="0" w:space="0" w:color="auto"/>
            <w:right w:val="none" w:sz="0" w:space="0" w:color="auto"/>
          </w:divBdr>
        </w:div>
        <w:div w:id="1319919476">
          <w:marLeft w:val="0"/>
          <w:marRight w:val="0"/>
          <w:marTop w:val="120"/>
          <w:marBottom w:val="60"/>
          <w:divBdr>
            <w:top w:val="none" w:sz="0" w:space="0" w:color="auto"/>
            <w:left w:val="none" w:sz="0" w:space="0" w:color="auto"/>
            <w:bottom w:val="none" w:sz="0" w:space="0" w:color="auto"/>
            <w:right w:val="none" w:sz="0" w:space="0" w:color="auto"/>
          </w:divBdr>
        </w:div>
        <w:div w:id="182062130">
          <w:marLeft w:val="0"/>
          <w:marRight w:val="0"/>
          <w:marTop w:val="120"/>
          <w:marBottom w:val="60"/>
          <w:divBdr>
            <w:top w:val="none" w:sz="0" w:space="0" w:color="auto"/>
            <w:left w:val="none" w:sz="0" w:space="0" w:color="auto"/>
            <w:bottom w:val="none" w:sz="0" w:space="0" w:color="auto"/>
            <w:right w:val="none" w:sz="0" w:space="0" w:color="auto"/>
          </w:divBdr>
        </w:div>
        <w:div w:id="1406148286">
          <w:marLeft w:val="0"/>
          <w:marRight w:val="0"/>
          <w:marTop w:val="120"/>
          <w:marBottom w:val="60"/>
          <w:divBdr>
            <w:top w:val="none" w:sz="0" w:space="0" w:color="auto"/>
            <w:left w:val="none" w:sz="0" w:space="0" w:color="auto"/>
            <w:bottom w:val="none" w:sz="0" w:space="0" w:color="auto"/>
            <w:right w:val="none" w:sz="0" w:space="0" w:color="auto"/>
          </w:divBdr>
        </w:div>
        <w:div w:id="1734959914">
          <w:marLeft w:val="0"/>
          <w:marRight w:val="0"/>
          <w:marTop w:val="120"/>
          <w:marBottom w:val="60"/>
          <w:divBdr>
            <w:top w:val="none" w:sz="0" w:space="0" w:color="auto"/>
            <w:left w:val="none" w:sz="0" w:space="0" w:color="auto"/>
            <w:bottom w:val="none" w:sz="0" w:space="0" w:color="auto"/>
            <w:right w:val="none" w:sz="0" w:space="0" w:color="auto"/>
          </w:divBdr>
        </w:div>
        <w:div w:id="1443265102">
          <w:marLeft w:val="0"/>
          <w:marRight w:val="0"/>
          <w:marTop w:val="120"/>
          <w:marBottom w:val="60"/>
          <w:divBdr>
            <w:top w:val="none" w:sz="0" w:space="0" w:color="auto"/>
            <w:left w:val="none" w:sz="0" w:space="0" w:color="auto"/>
            <w:bottom w:val="none" w:sz="0" w:space="0" w:color="auto"/>
            <w:right w:val="none" w:sz="0" w:space="0" w:color="auto"/>
          </w:divBdr>
        </w:div>
        <w:div w:id="854196948">
          <w:marLeft w:val="0"/>
          <w:marRight w:val="0"/>
          <w:marTop w:val="120"/>
          <w:marBottom w:val="60"/>
          <w:divBdr>
            <w:top w:val="none" w:sz="0" w:space="0" w:color="auto"/>
            <w:left w:val="none" w:sz="0" w:space="0" w:color="auto"/>
            <w:bottom w:val="none" w:sz="0" w:space="0" w:color="auto"/>
            <w:right w:val="none" w:sz="0" w:space="0" w:color="auto"/>
          </w:divBdr>
        </w:div>
        <w:div w:id="446001849">
          <w:marLeft w:val="0"/>
          <w:marRight w:val="0"/>
          <w:marTop w:val="120"/>
          <w:marBottom w:val="60"/>
          <w:divBdr>
            <w:top w:val="none" w:sz="0" w:space="0" w:color="auto"/>
            <w:left w:val="none" w:sz="0" w:space="0" w:color="auto"/>
            <w:bottom w:val="none" w:sz="0" w:space="0" w:color="auto"/>
            <w:right w:val="none" w:sz="0" w:space="0" w:color="auto"/>
          </w:divBdr>
        </w:div>
        <w:div w:id="1119882466">
          <w:marLeft w:val="0"/>
          <w:marRight w:val="0"/>
          <w:marTop w:val="120"/>
          <w:marBottom w:val="60"/>
          <w:divBdr>
            <w:top w:val="none" w:sz="0" w:space="0" w:color="auto"/>
            <w:left w:val="none" w:sz="0" w:space="0" w:color="auto"/>
            <w:bottom w:val="none" w:sz="0" w:space="0" w:color="auto"/>
            <w:right w:val="none" w:sz="0" w:space="0" w:color="auto"/>
          </w:divBdr>
        </w:div>
        <w:div w:id="1406293167">
          <w:marLeft w:val="0"/>
          <w:marRight w:val="0"/>
          <w:marTop w:val="120"/>
          <w:marBottom w:val="60"/>
          <w:divBdr>
            <w:top w:val="none" w:sz="0" w:space="0" w:color="auto"/>
            <w:left w:val="none" w:sz="0" w:space="0" w:color="auto"/>
            <w:bottom w:val="none" w:sz="0" w:space="0" w:color="auto"/>
            <w:right w:val="none" w:sz="0" w:space="0" w:color="auto"/>
          </w:divBdr>
        </w:div>
        <w:div w:id="1883901803">
          <w:marLeft w:val="0"/>
          <w:marRight w:val="0"/>
          <w:marTop w:val="120"/>
          <w:marBottom w:val="60"/>
          <w:divBdr>
            <w:top w:val="none" w:sz="0" w:space="0" w:color="auto"/>
            <w:left w:val="none" w:sz="0" w:space="0" w:color="auto"/>
            <w:bottom w:val="none" w:sz="0" w:space="0" w:color="auto"/>
            <w:right w:val="none" w:sz="0" w:space="0" w:color="auto"/>
          </w:divBdr>
        </w:div>
        <w:div w:id="295648482">
          <w:marLeft w:val="0"/>
          <w:marRight w:val="0"/>
          <w:marTop w:val="120"/>
          <w:marBottom w:val="60"/>
          <w:divBdr>
            <w:top w:val="none" w:sz="0" w:space="0" w:color="auto"/>
            <w:left w:val="none" w:sz="0" w:space="0" w:color="auto"/>
            <w:bottom w:val="none" w:sz="0" w:space="0" w:color="auto"/>
            <w:right w:val="none" w:sz="0" w:space="0" w:color="auto"/>
          </w:divBdr>
        </w:div>
        <w:div w:id="1353610651">
          <w:marLeft w:val="0"/>
          <w:marRight w:val="0"/>
          <w:marTop w:val="120"/>
          <w:marBottom w:val="60"/>
          <w:divBdr>
            <w:top w:val="none" w:sz="0" w:space="0" w:color="auto"/>
            <w:left w:val="none" w:sz="0" w:space="0" w:color="auto"/>
            <w:bottom w:val="none" w:sz="0" w:space="0" w:color="auto"/>
            <w:right w:val="none" w:sz="0" w:space="0" w:color="auto"/>
          </w:divBdr>
        </w:div>
        <w:div w:id="1745297696">
          <w:marLeft w:val="0"/>
          <w:marRight w:val="0"/>
          <w:marTop w:val="120"/>
          <w:marBottom w:val="60"/>
          <w:divBdr>
            <w:top w:val="none" w:sz="0" w:space="0" w:color="auto"/>
            <w:left w:val="none" w:sz="0" w:space="0" w:color="auto"/>
            <w:bottom w:val="none" w:sz="0" w:space="0" w:color="auto"/>
            <w:right w:val="none" w:sz="0" w:space="0" w:color="auto"/>
          </w:divBdr>
        </w:div>
        <w:div w:id="1806004904">
          <w:marLeft w:val="0"/>
          <w:marRight w:val="0"/>
          <w:marTop w:val="120"/>
          <w:marBottom w:val="60"/>
          <w:divBdr>
            <w:top w:val="none" w:sz="0" w:space="0" w:color="auto"/>
            <w:left w:val="none" w:sz="0" w:space="0" w:color="auto"/>
            <w:bottom w:val="none" w:sz="0" w:space="0" w:color="auto"/>
            <w:right w:val="none" w:sz="0" w:space="0" w:color="auto"/>
          </w:divBdr>
        </w:div>
        <w:div w:id="1089933249">
          <w:marLeft w:val="0"/>
          <w:marRight w:val="0"/>
          <w:marTop w:val="120"/>
          <w:marBottom w:val="60"/>
          <w:divBdr>
            <w:top w:val="none" w:sz="0" w:space="0" w:color="auto"/>
            <w:left w:val="none" w:sz="0" w:space="0" w:color="auto"/>
            <w:bottom w:val="none" w:sz="0" w:space="0" w:color="auto"/>
            <w:right w:val="none" w:sz="0" w:space="0" w:color="auto"/>
          </w:divBdr>
        </w:div>
        <w:div w:id="1803497719">
          <w:marLeft w:val="0"/>
          <w:marRight w:val="0"/>
          <w:marTop w:val="120"/>
          <w:marBottom w:val="60"/>
          <w:divBdr>
            <w:top w:val="none" w:sz="0" w:space="0" w:color="auto"/>
            <w:left w:val="none" w:sz="0" w:space="0" w:color="auto"/>
            <w:bottom w:val="none" w:sz="0" w:space="0" w:color="auto"/>
            <w:right w:val="none" w:sz="0" w:space="0" w:color="auto"/>
          </w:divBdr>
        </w:div>
        <w:div w:id="245263098">
          <w:marLeft w:val="0"/>
          <w:marRight w:val="0"/>
          <w:marTop w:val="120"/>
          <w:marBottom w:val="60"/>
          <w:divBdr>
            <w:top w:val="none" w:sz="0" w:space="0" w:color="auto"/>
            <w:left w:val="none" w:sz="0" w:space="0" w:color="auto"/>
            <w:bottom w:val="none" w:sz="0" w:space="0" w:color="auto"/>
            <w:right w:val="none" w:sz="0" w:space="0" w:color="auto"/>
          </w:divBdr>
        </w:div>
        <w:div w:id="681516698">
          <w:marLeft w:val="0"/>
          <w:marRight w:val="0"/>
          <w:marTop w:val="120"/>
          <w:marBottom w:val="60"/>
          <w:divBdr>
            <w:top w:val="none" w:sz="0" w:space="0" w:color="auto"/>
            <w:left w:val="none" w:sz="0" w:space="0" w:color="auto"/>
            <w:bottom w:val="none" w:sz="0" w:space="0" w:color="auto"/>
            <w:right w:val="none" w:sz="0" w:space="0" w:color="auto"/>
          </w:divBdr>
        </w:div>
        <w:div w:id="407504333">
          <w:marLeft w:val="0"/>
          <w:marRight w:val="0"/>
          <w:marTop w:val="120"/>
          <w:marBottom w:val="60"/>
          <w:divBdr>
            <w:top w:val="none" w:sz="0" w:space="0" w:color="auto"/>
            <w:left w:val="none" w:sz="0" w:space="0" w:color="auto"/>
            <w:bottom w:val="none" w:sz="0" w:space="0" w:color="auto"/>
            <w:right w:val="none" w:sz="0" w:space="0" w:color="auto"/>
          </w:divBdr>
        </w:div>
        <w:div w:id="110829192">
          <w:marLeft w:val="0"/>
          <w:marRight w:val="0"/>
          <w:marTop w:val="120"/>
          <w:marBottom w:val="60"/>
          <w:divBdr>
            <w:top w:val="none" w:sz="0" w:space="0" w:color="auto"/>
            <w:left w:val="none" w:sz="0" w:space="0" w:color="auto"/>
            <w:bottom w:val="none" w:sz="0" w:space="0" w:color="auto"/>
            <w:right w:val="none" w:sz="0" w:space="0" w:color="auto"/>
          </w:divBdr>
        </w:div>
        <w:div w:id="1274365159">
          <w:marLeft w:val="0"/>
          <w:marRight w:val="0"/>
          <w:marTop w:val="120"/>
          <w:marBottom w:val="60"/>
          <w:divBdr>
            <w:top w:val="none" w:sz="0" w:space="0" w:color="auto"/>
            <w:left w:val="none" w:sz="0" w:space="0" w:color="auto"/>
            <w:bottom w:val="none" w:sz="0" w:space="0" w:color="auto"/>
            <w:right w:val="none" w:sz="0" w:space="0" w:color="auto"/>
          </w:divBdr>
        </w:div>
        <w:div w:id="2077969857">
          <w:marLeft w:val="0"/>
          <w:marRight w:val="0"/>
          <w:marTop w:val="120"/>
          <w:marBottom w:val="60"/>
          <w:divBdr>
            <w:top w:val="none" w:sz="0" w:space="0" w:color="auto"/>
            <w:left w:val="none" w:sz="0" w:space="0" w:color="auto"/>
            <w:bottom w:val="none" w:sz="0" w:space="0" w:color="auto"/>
            <w:right w:val="none" w:sz="0" w:space="0" w:color="auto"/>
          </w:divBdr>
        </w:div>
        <w:div w:id="1965891006">
          <w:marLeft w:val="0"/>
          <w:marRight w:val="0"/>
          <w:marTop w:val="120"/>
          <w:marBottom w:val="60"/>
          <w:divBdr>
            <w:top w:val="none" w:sz="0" w:space="0" w:color="auto"/>
            <w:left w:val="none" w:sz="0" w:space="0" w:color="auto"/>
            <w:bottom w:val="none" w:sz="0" w:space="0" w:color="auto"/>
            <w:right w:val="none" w:sz="0" w:space="0" w:color="auto"/>
          </w:divBdr>
        </w:div>
        <w:div w:id="203253320">
          <w:marLeft w:val="0"/>
          <w:marRight w:val="0"/>
          <w:marTop w:val="120"/>
          <w:marBottom w:val="60"/>
          <w:divBdr>
            <w:top w:val="none" w:sz="0" w:space="0" w:color="auto"/>
            <w:left w:val="none" w:sz="0" w:space="0" w:color="auto"/>
            <w:bottom w:val="none" w:sz="0" w:space="0" w:color="auto"/>
            <w:right w:val="none" w:sz="0" w:space="0" w:color="auto"/>
          </w:divBdr>
        </w:div>
        <w:div w:id="19279064">
          <w:marLeft w:val="0"/>
          <w:marRight w:val="0"/>
          <w:marTop w:val="120"/>
          <w:marBottom w:val="60"/>
          <w:divBdr>
            <w:top w:val="none" w:sz="0" w:space="0" w:color="auto"/>
            <w:left w:val="none" w:sz="0" w:space="0" w:color="auto"/>
            <w:bottom w:val="none" w:sz="0" w:space="0" w:color="auto"/>
            <w:right w:val="none" w:sz="0" w:space="0" w:color="auto"/>
          </w:divBdr>
        </w:div>
        <w:div w:id="1747074241">
          <w:marLeft w:val="0"/>
          <w:marRight w:val="0"/>
          <w:marTop w:val="120"/>
          <w:marBottom w:val="60"/>
          <w:divBdr>
            <w:top w:val="none" w:sz="0" w:space="0" w:color="auto"/>
            <w:left w:val="none" w:sz="0" w:space="0" w:color="auto"/>
            <w:bottom w:val="none" w:sz="0" w:space="0" w:color="auto"/>
            <w:right w:val="none" w:sz="0" w:space="0" w:color="auto"/>
          </w:divBdr>
        </w:div>
        <w:div w:id="1204443121">
          <w:marLeft w:val="0"/>
          <w:marRight w:val="0"/>
          <w:marTop w:val="120"/>
          <w:marBottom w:val="60"/>
          <w:divBdr>
            <w:top w:val="none" w:sz="0" w:space="0" w:color="auto"/>
            <w:left w:val="none" w:sz="0" w:space="0" w:color="auto"/>
            <w:bottom w:val="none" w:sz="0" w:space="0" w:color="auto"/>
            <w:right w:val="none" w:sz="0" w:space="0" w:color="auto"/>
          </w:divBdr>
        </w:div>
        <w:div w:id="1456482846">
          <w:marLeft w:val="0"/>
          <w:marRight w:val="0"/>
          <w:marTop w:val="120"/>
          <w:marBottom w:val="60"/>
          <w:divBdr>
            <w:top w:val="none" w:sz="0" w:space="0" w:color="auto"/>
            <w:left w:val="none" w:sz="0" w:space="0" w:color="auto"/>
            <w:bottom w:val="none" w:sz="0" w:space="0" w:color="auto"/>
            <w:right w:val="none" w:sz="0" w:space="0" w:color="auto"/>
          </w:divBdr>
        </w:div>
        <w:div w:id="1724327253">
          <w:marLeft w:val="0"/>
          <w:marRight w:val="0"/>
          <w:marTop w:val="120"/>
          <w:marBottom w:val="60"/>
          <w:divBdr>
            <w:top w:val="none" w:sz="0" w:space="0" w:color="auto"/>
            <w:left w:val="none" w:sz="0" w:space="0" w:color="auto"/>
            <w:bottom w:val="none" w:sz="0" w:space="0" w:color="auto"/>
            <w:right w:val="none" w:sz="0" w:space="0" w:color="auto"/>
          </w:divBdr>
        </w:div>
        <w:div w:id="1313480907">
          <w:marLeft w:val="0"/>
          <w:marRight w:val="0"/>
          <w:marTop w:val="120"/>
          <w:marBottom w:val="60"/>
          <w:divBdr>
            <w:top w:val="none" w:sz="0" w:space="0" w:color="auto"/>
            <w:left w:val="none" w:sz="0" w:space="0" w:color="auto"/>
            <w:bottom w:val="none" w:sz="0" w:space="0" w:color="auto"/>
            <w:right w:val="none" w:sz="0" w:space="0" w:color="auto"/>
          </w:divBdr>
        </w:div>
        <w:div w:id="685523637">
          <w:marLeft w:val="0"/>
          <w:marRight w:val="0"/>
          <w:marTop w:val="120"/>
          <w:marBottom w:val="60"/>
          <w:divBdr>
            <w:top w:val="none" w:sz="0" w:space="0" w:color="auto"/>
            <w:left w:val="none" w:sz="0" w:space="0" w:color="auto"/>
            <w:bottom w:val="none" w:sz="0" w:space="0" w:color="auto"/>
            <w:right w:val="none" w:sz="0" w:space="0" w:color="auto"/>
          </w:divBdr>
        </w:div>
        <w:div w:id="805271565">
          <w:marLeft w:val="0"/>
          <w:marRight w:val="0"/>
          <w:marTop w:val="120"/>
          <w:marBottom w:val="60"/>
          <w:divBdr>
            <w:top w:val="none" w:sz="0" w:space="0" w:color="auto"/>
            <w:left w:val="none" w:sz="0" w:space="0" w:color="auto"/>
            <w:bottom w:val="none" w:sz="0" w:space="0" w:color="auto"/>
            <w:right w:val="none" w:sz="0" w:space="0" w:color="auto"/>
          </w:divBdr>
        </w:div>
        <w:div w:id="998538544">
          <w:marLeft w:val="0"/>
          <w:marRight w:val="0"/>
          <w:marTop w:val="120"/>
          <w:marBottom w:val="60"/>
          <w:divBdr>
            <w:top w:val="none" w:sz="0" w:space="0" w:color="auto"/>
            <w:left w:val="none" w:sz="0" w:space="0" w:color="auto"/>
            <w:bottom w:val="none" w:sz="0" w:space="0" w:color="auto"/>
            <w:right w:val="none" w:sz="0" w:space="0" w:color="auto"/>
          </w:divBdr>
        </w:div>
        <w:div w:id="1318850372">
          <w:marLeft w:val="0"/>
          <w:marRight w:val="0"/>
          <w:marTop w:val="120"/>
          <w:marBottom w:val="60"/>
          <w:divBdr>
            <w:top w:val="none" w:sz="0" w:space="0" w:color="auto"/>
            <w:left w:val="none" w:sz="0" w:space="0" w:color="auto"/>
            <w:bottom w:val="none" w:sz="0" w:space="0" w:color="auto"/>
            <w:right w:val="none" w:sz="0" w:space="0" w:color="auto"/>
          </w:divBdr>
        </w:div>
        <w:div w:id="791362750">
          <w:marLeft w:val="0"/>
          <w:marRight w:val="0"/>
          <w:marTop w:val="120"/>
          <w:marBottom w:val="60"/>
          <w:divBdr>
            <w:top w:val="none" w:sz="0" w:space="0" w:color="auto"/>
            <w:left w:val="none" w:sz="0" w:space="0" w:color="auto"/>
            <w:bottom w:val="none" w:sz="0" w:space="0" w:color="auto"/>
            <w:right w:val="none" w:sz="0" w:space="0" w:color="auto"/>
          </w:divBdr>
        </w:div>
        <w:div w:id="1709144574">
          <w:marLeft w:val="0"/>
          <w:marRight w:val="0"/>
          <w:marTop w:val="120"/>
          <w:marBottom w:val="60"/>
          <w:divBdr>
            <w:top w:val="none" w:sz="0" w:space="0" w:color="auto"/>
            <w:left w:val="none" w:sz="0" w:space="0" w:color="auto"/>
            <w:bottom w:val="none" w:sz="0" w:space="0" w:color="auto"/>
            <w:right w:val="none" w:sz="0" w:space="0" w:color="auto"/>
          </w:divBdr>
        </w:div>
        <w:div w:id="606356376">
          <w:marLeft w:val="0"/>
          <w:marRight w:val="0"/>
          <w:marTop w:val="120"/>
          <w:marBottom w:val="60"/>
          <w:divBdr>
            <w:top w:val="none" w:sz="0" w:space="0" w:color="auto"/>
            <w:left w:val="none" w:sz="0" w:space="0" w:color="auto"/>
            <w:bottom w:val="none" w:sz="0" w:space="0" w:color="auto"/>
            <w:right w:val="none" w:sz="0" w:space="0" w:color="auto"/>
          </w:divBdr>
        </w:div>
        <w:div w:id="835653372">
          <w:marLeft w:val="0"/>
          <w:marRight w:val="0"/>
          <w:marTop w:val="120"/>
          <w:marBottom w:val="60"/>
          <w:divBdr>
            <w:top w:val="none" w:sz="0" w:space="0" w:color="auto"/>
            <w:left w:val="none" w:sz="0" w:space="0" w:color="auto"/>
            <w:bottom w:val="none" w:sz="0" w:space="0" w:color="auto"/>
            <w:right w:val="none" w:sz="0" w:space="0" w:color="auto"/>
          </w:divBdr>
        </w:div>
        <w:div w:id="1873226247">
          <w:marLeft w:val="0"/>
          <w:marRight w:val="0"/>
          <w:marTop w:val="120"/>
          <w:marBottom w:val="60"/>
          <w:divBdr>
            <w:top w:val="none" w:sz="0" w:space="0" w:color="auto"/>
            <w:left w:val="none" w:sz="0" w:space="0" w:color="auto"/>
            <w:bottom w:val="none" w:sz="0" w:space="0" w:color="auto"/>
            <w:right w:val="none" w:sz="0" w:space="0" w:color="auto"/>
          </w:divBdr>
        </w:div>
        <w:div w:id="1899901022">
          <w:marLeft w:val="0"/>
          <w:marRight w:val="0"/>
          <w:marTop w:val="120"/>
          <w:marBottom w:val="60"/>
          <w:divBdr>
            <w:top w:val="none" w:sz="0" w:space="0" w:color="auto"/>
            <w:left w:val="none" w:sz="0" w:space="0" w:color="auto"/>
            <w:bottom w:val="none" w:sz="0" w:space="0" w:color="auto"/>
            <w:right w:val="none" w:sz="0" w:space="0" w:color="auto"/>
          </w:divBdr>
        </w:div>
        <w:div w:id="450127218">
          <w:marLeft w:val="0"/>
          <w:marRight w:val="0"/>
          <w:marTop w:val="120"/>
          <w:marBottom w:val="60"/>
          <w:divBdr>
            <w:top w:val="none" w:sz="0" w:space="0" w:color="auto"/>
            <w:left w:val="none" w:sz="0" w:space="0" w:color="auto"/>
            <w:bottom w:val="none" w:sz="0" w:space="0" w:color="auto"/>
            <w:right w:val="none" w:sz="0" w:space="0" w:color="auto"/>
          </w:divBdr>
        </w:div>
        <w:div w:id="1531794616">
          <w:marLeft w:val="0"/>
          <w:marRight w:val="0"/>
          <w:marTop w:val="120"/>
          <w:marBottom w:val="60"/>
          <w:divBdr>
            <w:top w:val="none" w:sz="0" w:space="0" w:color="auto"/>
            <w:left w:val="none" w:sz="0" w:space="0" w:color="auto"/>
            <w:bottom w:val="none" w:sz="0" w:space="0" w:color="auto"/>
            <w:right w:val="none" w:sz="0" w:space="0" w:color="auto"/>
          </w:divBdr>
        </w:div>
        <w:div w:id="1166827859">
          <w:marLeft w:val="0"/>
          <w:marRight w:val="0"/>
          <w:marTop w:val="120"/>
          <w:marBottom w:val="60"/>
          <w:divBdr>
            <w:top w:val="none" w:sz="0" w:space="0" w:color="auto"/>
            <w:left w:val="none" w:sz="0" w:space="0" w:color="auto"/>
            <w:bottom w:val="none" w:sz="0" w:space="0" w:color="auto"/>
            <w:right w:val="none" w:sz="0" w:space="0" w:color="auto"/>
          </w:divBdr>
        </w:div>
        <w:div w:id="1212811255">
          <w:marLeft w:val="0"/>
          <w:marRight w:val="0"/>
          <w:marTop w:val="120"/>
          <w:marBottom w:val="60"/>
          <w:divBdr>
            <w:top w:val="none" w:sz="0" w:space="0" w:color="auto"/>
            <w:left w:val="none" w:sz="0" w:space="0" w:color="auto"/>
            <w:bottom w:val="none" w:sz="0" w:space="0" w:color="auto"/>
            <w:right w:val="none" w:sz="0" w:space="0" w:color="auto"/>
          </w:divBdr>
        </w:div>
        <w:div w:id="585113630">
          <w:marLeft w:val="0"/>
          <w:marRight w:val="0"/>
          <w:marTop w:val="120"/>
          <w:marBottom w:val="60"/>
          <w:divBdr>
            <w:top w:val="none" w:sz="0" w:space="0" w:color="auto"/>
            <w:left w:val="none" w:sz="0" w:space="0" w:color="auto"/>
            <w:bottom w:val="none" w:sz="0" w:space="0" w:color="auto"/>
            <w:right w:val="none" w:sz="0" w:space="0" w:color="auto"/>
          </w:divBdr>
        </w:div>
        <w:div w:id="982932190">
          <w:marLeft w:val="0"/>
          <w:marRight w:val="0"/>
          <w:marTop w:val="120"/>
          <w:marBottom w:val="60"/>
          <w:divBdr>
            <w:top w:val="none" w:sz="0" w:space="0" w:color="auto"/>
            <w:left w:val="none" w:sz="0" w:space="0" w:color="auto"/>
            <w:bottom w:val="none" w:sz="0" w:space="0" w:color="auto"/>
            <w:right w:val="none" w:sz="0" w:space="0" w:color="auto"/>
          </w:divBdr>
        </w:div>
        <w:div w:id="114524074">
          <w:marLeft w:val="0"/>
          <w:marRight w:val="0"/>
          <w:marTop w:val="120"/>
          <w:marBottom w:val="60"/>
          <w:divBdr>
            <w:top w:val="none" w:sz="0" w:space="0" w:color="auto"/>
            <w:left w:val="none" w:sz="0" w:space="0" w:color="auto"/>
            <w:bottom w:val="none" w:sz="0" w:space="0" w:color="auto"/>
            <w:right w:val="none" w:sz="0" w:space="0" w:color="auto"/>
          </w:divBdr>
        </w:div>
        <w:div w:id="1068727380">
          <w:marLeft w:val="0"/>
          <w:marRight w:val="0"/>
          <w:marTop w:val="120"/>
          <w:marBottom w:val="60"/>
          <w:divBdr>
            <w:top w:val="none" w:sz="0" w:space="0" w:color="auto"/>
            <w:left w:val="none" w:sz="0" w:space="0" w:color="auto"/>
            <w:bottom w:val="none" w:sz="0" w:space="0" w:color="auto"/>
            <w:right w:val="none" w:sz="0" w:space="0" w:color="auto"/>
          </w:divBdr>
        </w:div>
        <w:div w:id="1294603925">
          <w:marLeft w:val="0"/>
          <w:marRight w:val="0"/>
          <w:marTop w:val="120"/>
          <w:marBottom w:val="60"/>
          <w:divBdr>
            <w:top w:val="none" w:sz="0" w:space="0" w:color="auto"/>
            <w:left w:val="none" w:sz="0" w:space="0" w:color="auto"/>
            <w:bottom w:val="none" w:sz="0" w:space="0" w:color="auto"/>
            <w:right w:val="none" w:sz="0" w:space="0" w:color="auto"/>
          </w:divBdr>
        </w:div>
        <w:div w:id="1575429899">
          <w:marLeft w:val="0"/>
          <w:marRight w:val="0"/>
          <w:marTop w:val="120"/>
          <w:marBottom w:val="60"/>
          <w:divBdr>
            <w:top w:val="none" w:sz="0" w:space="0" w:color="auto"/>
            <w:left w:val="none" w:sz="0" w:space="0" w:color="auto"/>
            <w:bottom w:val="none" w:sz="0" w:space="0" w:color="auto"/>
            <w:right w:val="none" w:sz="0" w:space="0" w:color="auto"/>
          </w:divBdr>
        </w:div>
        <w:div w:id="1450707664">
          <w:marLeft w:val="0"/>
          <w:marRight w:val="0"/>
          <w:marTop w:val="120"/>
          <w:marBottom w:val="60"/>
          <w:divBdr>
            <w:top w:val="none" w:sz="0" w:space="0" w:color="auto"/>
            <w:left w:val="none" w:sz="0" w:space="0" w:color="auto"/>
            <w:bottom w:val="none" w:sz="0" w:space="0" w:color="auto"/>
            <w:right w:val="none" w:sz="0" w:space="0" w:color="auto"/>
          </w:divBdr>
        </w:div>
        <w:div w:id="1400443274">
          <w:marLeft w:val="0"/>
          <w:marRight w:val="0"/>
          <w:marTop w:val="120"/>
          <w:marBottom w:val="60"/>
          <w:divBdr>
            <w:top w:val="none" w:sz="0" w:space="0" w:color="auto"/>
            <w:left w:val="none" w:sz="0" w:space="0" w:color="auto"/>
            <w:bottom w:val="none" w:sz="0" w:space="0" w:color="auto"/>
            <w:right w:val="none" w:sz="0" w:space="0" w:color="auto"/>
          </w:divBdr>
        </w:div>
        <w:div w:id="1516846929">
          <w:marLeft w:val="0"/>
          <w:marRight w:val="0"/>
          <w:marTop w:val="120"/>
          <w:marBottom w:val="60"/>
          <w:divBdr>
            <w:top w:val="none" w:sz="0" w:space="0" w:color="auto"/>
            <w:left w:val="none" w:sz="0" w:space="0" w:color="auto"/>
            <w:bottom w:val="none" w:sz="0" w:space="0" w:color="auto"/>
            <w:right w:val="none" w:sz="0" w:space="0" w:color="auto"/>
          </w:divBdr>
        </w:div>
        <w:div w:id="805896891">
          <w:marLeft w:val="0"/>
          <w:marRight w:val="0"/>
          <w:marTop w:val="120"/>
          <w:marBottom w:val="60"/>
          <w:divBdr>
            <w:top w:val="none" w:sz="0" w:space="0" w:color="auto"/>
            <w:left w:val="none" w:sz="0" w:space="0" w:color="auto"/>
            <w:bottom w:val="none" w:sz="0" w:space="0" w:color="auto"/>
            <w:right w:val="none" w:sz="0" w:space="0" w:color="auto"/>
          </w:divBdr>
        </w:div>
        <w:div w:id="1259480997">
          <w:marLeft w:val="0"/>
          <w:marRight w:val="0"/>
          <w:marTop w:val="120"/>
          <w:marBottom w:val="60"/>
          <w:divBdr>
            <w:top w:val="none" w:sz="0" w:space="0" w:color="auto"/>
            <w:left w:val="none" w:sz="0" w:space="0" w:color="auto"/>
            <w:bottom w:val="none" w:sz="0" w:space="0" w:color="auto"/>
            <w:right w:val="none" w:sz="0" w:space="0" w:color="auto"/>
          </w:divBdr>
        </w:div>
        <w:div w:id="2131585630">
          <w:marLeft w:val="0"/>
          <w:marRight w:val="0"/>
          <w:marTop w:val="120"/>
          <w:marBottom w:val="60"/>
          <w:divBdr>
            <w:top w:val="none" w:sz="0" w:space="0" w:color="auto"/>
            <w:left w:val="none" w:sz="0" w:space="0" w:color="auto"/>
            <w:bottom w:val="none" w:sz="0" w:space="0" w:color="auto"/>
            <w:right w:val="none" w:sz="0" w:space="0" w:color="auto"/>
          </w:divBdr>
        </w:div>
        <w:div w:id="1011180713">
          <w:marLeft w:val="0"/>
          <w:marRight w:val="0"/>
          <w:marTop w:val="120"/>
          <w:marBottom w:val="60"/>
          <w:divBdr>
            <w:top w:val="none" w:sz="0" w:space="0" w:color="auto"/>
            <w:left w:val="none" w:sz="0" w:space="0" w:color="auto"/>
            <w:bottom w:val="none" w:sz="0" w:space="0" w:color="auto"/>
            <w:right w:val="none" w:sz="0" w:space="0" w:color="auto"/>
          </w:divBdr>
        </w:div>
        <w:div w:id="1190484114">
          <w:marLeft w:val="0"/>
          <w:marRight w:val="0"/>
          <w:marTop w:val="120"/>
          <w:marBottom w:val="60"/>
          <w:divBdr>
            <w:top w:val="none" w:sz="0" w:space="0" w:color="auto"/>
            <w:left w:val="none" w:sz="0" w:space="0" w:color="auto"/>
            <w:bottom w:val="none" w:sz="0" w:space="0" w:color="auto"/>
            <w:right w:val="none" w:sz="0" w:space="0" w:color="auto"/>
          </w:divBdr>
        </w:div>
        <w:div w:id="1777285888">
          <w:marLeft w:val="0"/>
          <w:marRight w:val="0"/>
          <w:marTop w:val="120"/>
          <w:marBottom w:val="60"/>
          <w:divBdr>
            <w:top w:val="none" w:sz="0" w:space="0" w:color="auto"/>
            <w:left w:val="none" w:sz="0" w:space="0" w:color="auto"/>
            <w:bottom w:val="none" w:sz="0" w:space="0" w:color="auto"/>
            <w:right w:val="none" w:sz="0" w:space="0" w:color="auto"/>
          </w:divBdr>
        </w:div>
        <w:div w:id="43414427">
          <w:marLeft w:val="0"/>
          <w:marRight w:val="0"/>
          <w:marTop w:val="120"/>
          <w:marBottom w:val="60"/>
          <w:divBdr>
            <w:top w:val="none" w:sz="0" w:space="0" w:color="auto"/>
            <w:left w:val="none" w:sz="0" w:space="0" w:color="auto"/>
            <w:bottom w:val="none" w:sz="0" w:space="0" w:color="auto"/>
            <w:right w:val="none" w:sz="0" w:space="0" w:color="auto"/>
          </w:divBdr>
        </w:div>
        <w:div w:id="873080406">
          <w:marLeft w:val="0"/>
          <w:marRight w:val="0"/>
          <w:marTop w:val="120"/>
          <w:marBottom w:val="60"/>
          <w:divBdr>
            <w:top w:val="none" w:sz="0" w:space="0" w:color="auto"/>
            <w:left w:val="none" w:sz="0" w:space="0" w:color="auto"/>
            <w:bottom w:val="none" w:sz="0" w:space="0" w:color="auto"/>
            <w:right w:val="none" w:sz="0" w:space="0" w:color="auto"/>
          </w:divBdr>
        </w:div>
        <w:div w:id="1238175256">
          <w:marLeft w:val="0"/>
          <w:marRight w:val="0"/>
          <w:marTop w:val="120"/>
          <w:marBottom w:val="60"/>
          <w:divBdr>
            <w:top w:val="none" w:sz="0" w:space="0" w:color="auto"/>
            <w:left w:val="none" w:sz="0" w:space="0" w:color="auto"/>
            <w:bottom w:val="none" w:sz="0" w:space="0" w:color="auto"/>
            <w:right w:val="none" w:sz="0" w:space="0" w:color="auto"/>
          </w:divBdr>
        </w:div>
        <w:div w:id="763184619">
          <w:marLeft w:val="0"/>
          <w:marRight w:val="0"/>
          <w:marTop w:val="120"/>
          <w:marBottom w:val="60"/>
          <w:divBdr>
            <w:top w:val="none" w:sz="0" w:space="0" w:color="auto"/>
            <w:left w:val="none" w:sz="0" w:space="0" w:color="auto"/>
            <w:bottom w:val="none" w:sz="0" w:space="0" w:color="auto"/>
            <w:right w:val="none" w:sz="0" w:space="0" w:color="auto"/>
          </w:divBdr>
        </w:div>
        <w:div w:id="1946964750">
          <w:marLeft w:val="0"/>
          <w:marRight w:val="0"/>
          <w:marTop w:val="120"/>
          <w:marBottom w:val="60"/>
          <w:divBdr>
            <w:top w:val="none" w:sz="0" w:space="0" w:color="auto"/>
            <w:left w:val="none" w:sz="0" w:space="0" w:color="auto"/>
            <w:bottom w:val="none" w:sz="0" w:space="0" w:color="auto"/>
            <w:right w:val="none" w:sz="0" w:space="0" w:color="auto"/>
          </w:divBdr>
        </w:div>
        <w:div w:id="1482959975">
          <w:marLeft w:val="0"/>
          <w:marRight w:val="0"/>
          <w:marTop w:val="120"/>
          <w:marBottom w:val="60"/>
          <w:divBdr>
            <w:top w:val="none" w:sz="0" w:space="0" w:color="auto"/>
            <w:left w:val="none" w:sz="0" w:space="0" w:color="auto"/>
            <w:bottom w:val="none" w:sz="0" w:space="0" w:color="auto"/>
            <w:right w:val="none" w:sz="0" w:space="0" w:color="auto"/>
          </w:divBdr>
        </w:div>
        <w:div w:id="2051149827">
          <w:marLeft w:val="0"/>
          <w:marRight w:val="0"/>
          <w:marTop w:val="120"/>
          <w:marBottom w:val="60"/>
          <w:divBdr>
            <w:top w:val="none" w:sz="0" w:space="0" w:color="auto"/>
            <w:left w:val="none" w:sz="0" w:space="0" w:color="auto"/>
            <w:bottom w:val="none" w:sz="0" w:space="0" w:color="auto"/>
            <w:right w:val="none" w:sz="0" w:space="0" w:color="auto"/>
          </w:divBdr>
        </w:div>
        <w:div w:id="1573271676">
          <w:marLeft w:val="0"/>
          <w:marRight w:val="0"/>
          <w:marTop w:val="120"/>
          <w:marBottom w:val="60"/>
          <w:divBdr>
            <w:top w:val="none" w:sz="0" w:space="0" w:color="auto"/>
            <w:left w:val="none" w:sz="0" w:space="0" w:color="auto"/>
            <w:bottom w:val="none" w:sz="0" w:space="0" w:color="auto"/>
            <w:right w:val="none" w:sz="0" w:space="0" w:color="auto"/>
          </w:divBdr>
        </w:div>
        <w:div w:id="1983464662">
          <w:marLeft w:val="0"/>
          <w:marRight w:val="0"/>
          <w:marTop w:val="120"/>
          <w:marBottom w:val="60"/>
          <w:divBdr>
            <w:top w:val="none" w:sz="0" w:space="0" w:color="auto"/>
            <w:left w:val="none" w:sz="0" w:space="0" w:color="auto"/>
            <w:bottom w:val="none" w:sz="0" w:space="0" w:color="auto"/>
            <w:right w:val="none" w:sz="0" w:space="0" w:color="auto"/>
          </w:divBdr>
        </w:div>
        <w:div w:id="1681467844">
          <w:marLeft w:val="0"/>
          <w:marRight w:val="0"/>
          <w:marTop w:val="120"/>
          <w:marBottom w:val="60"/>
          <w:divBdr>
            <w:top w:val="none" w:sz="0" w:space="0" w:color="auto"/>
            <w:left w:val="none" w:sz="0" w:space="0" w:color="auto"/>
            <w:bottom w:val="none" w:sz="0" w:space="0" w:color="auto"/>
            <w:right w:val="none" w:sz="0" w:space="0" w:color="auto"/>
          </w:divBdr>
        </w:div>
        <w:div w:id="1616718913">
          <w:marLeft w:val="0"/>
          <w:marRight w:val="0"/>
          <w:marTop w:val="120"/>
          <w:marBottom w:val="60"/>
          <w:divBdr>
            <w:top w:val="none" w:sz="0" w:space="0" w:color="auto"/>
            <w:left w:val="none" w:sz="0" w:space="0" w:color="auto"/>
            <w:bottom w:val="none" w:sz="0" w:space="0" w:color="auto"/>
            <w:right w:val="none" w:sz="0" w:space="0" w:color="auto"/>
          </w:divBdr>
        </w:div>
        <w:div w:id="1572887815">
          <w:marLeft w:val="0"/>
          <w:marRight w:val="0"/>
          <w:marTop w:val="120"/>
          <w:marBottom w:val="60"/>
          <w:divBdr>
            <w:top w:val="none" w:sz="0" w:space="0" w:color="auto"/>
            <w:left w:val="none" w:sz="0" w:space="0" w:color="auto"/>
            <w:bottom w:val="none" w:sz="0" w:space="0" w:color="auto"/>
            <w:right w:val="none" w:sz="0" w:space="0" w:color="auto"/>
          </w:divBdr>
        </w:div>
        <w:div w:id="1980962449">
          <w:marLeft w:val="0"/>
          <w:marRight w:val="0"/>
          <w:marTop w:val="120"/>
          <w:marBottom w:val="60"/>
          <w:divBdr>
            <w:top w:val="none" w:sz="0" w:space="0" w:color="auto"/>
            <w:left w:val="none" w:sz="0" w:space="0" w:color="auto"/>
            <w:bottom w:val="none" w:sz="0" w:space="0" w:color="auto"/>
            <w:right w:val="none" w:sz="0" w:space="0" w:color="auto"/>
          </w:divBdr>
        </w:div>
        <w:div w:id="892735630">
          <w:marLeft w:val="0"/>
          <w:marRight w:val="0"/>
          <w:marTop w:val="120"/>
          <w:marBottom w:val="60"/>
          <w:divBdr>
            <w:top w:val="none" w:sz="0" w:space="0" w:color="auto"/>
            <w:left w:val="none" w:sz="0" w:space="0" w:color="auto"/>
            <w:bottom w:val="none" w:sz="0" w:space="0" w:color="auto"/>
            <w:right w:val="none" w:sz="0" w:space="0" w:color="auto"/>
          </w:divBdr>
        </w:div>
        <w:div w:id="713505117">
          <w:marLeft w:val="0"/>
          <w:marRight w:val="0"/>
          <w:marTop w:val="120"/>
          <w:marBottom w:val="60"/>
          <w:divBdr>
            <w:top w:val="none" w:sz="0" w:space="0" w:color="auto"/>
            <w:left w:val="none" w:sz="0" w:space="0" w:color="auto"/>
            <w:bottom w:val="none" w:sz="0" w:space="0" w:color="auto"/>
            <w:right w:val="none" w:sz="0" w:space="0" w:color="auto"/>
          </w:divBdr>
        </w:div>
        <w:div w:id="1091774751">
          <w:marLeft w:val="0"/>
          <w:marRight w:val="0"/>
          <w:marTop w:val="120"/>
          <w:marBottom w:val="60"/>
          <w:divBdr>
            <w:top w:val="none" w:sz="0" w:space="0" w:color="auto"/>
            <w:left w:val="none" w:sz="0" w:space="0" w:color="auto"/>
            <w:bottom w:val="none" w:sz="0" w:space="0" w:color="auto"/>
            <w:right w:val="none" w:sz="0" w:space="0" w:color="auto"/>
          </w:divBdr>
        </w:div>
        <w:div w:id="551968964">
          <w:marLeft w:val="0"/>
          <w:marRight w:val="0"/>
          <w:marTop w:val="120"/>
          <w:marBottom w:val="60"/>
          <w:divBdr>
            <w:top w:val="none" w:sz="0" w:space="0" w:color="auto"/>
            <w:left w:val="none" w:sz="0" w:space="0" w:color="auto"/>
            <w:bottom w:val="none" w:sz="0" w:space="0" w:color="auto"/>
            <w:right w:val="none" w:sz="0" w:space="0" w:color="auto"/>
          </w:divBdr>
        </w:div>
        <w:div w:id="1617637128">
          <w:marLeft w:val="0"/>
          <w:marRight w:val="0"/>
          <w:marTop w:val="120"/>
          <w:marBottom w:val="60"/>
          <w:divBdr>
            <w:top w:val="none" w:sz="0" w:space="0" w:color="auto"/>
            <w:left w:val="none" w:sz="0" w:space="0" w:color="auto"/>
            <w:bottom w:val="none" w:sz="0" w:space="0" w:color="auto"/>
            <w:right w:val="none" w:sz="0" w:space="0" w:color="auto"/>
          </w:divBdr>
        </w:div>
        <w:div w:id="1660572834">
          <w:marLeft w:val="0"/>
          <w:marRight w:val="0"/>
          <w:marTop w:val="120"/>
          <w:marBottom w:val="60"/>
          <w:divBdr>
            <w:top w:val="none" w:sz="0" w:space="0" w:color="auto"/>
            <w:left w:val="none" w:sz="0" w:space="0" w:color="auto"/>
            <w:bottom w:val="none" w:sz="0" w:space="0" w:color="auto"/>
            <w:right w:val="none" w:sz="0" w:space="0" w:color="auto"/>
          </w:divBdr>
        </w:div>
        <w:div w:id="1831477717">
          <w:marLeft w:val="0"/>
          <w:marRight w:val="0"/>
          <w:marTop w:val="120"/>
          <w:marBottom w:val="60"/>
          <w:divBdr>
            <w:top w:val="none" w:sz="0" w:space="0" w:color="auto"/>
            <w:left w:val="none" w:sz="0" w:space="0" w:color="auto"/>
            <w:bottom w:val="none" w:sz="0" w:space="0" w:color="auto"/>
            <w:right w:val="none" w:sz="0" w:space="0" w:color="auto"/>
          </w:divBdr>
        </w:div>
        <w:div w:id="15276307">
          <w:marLeft w:val="0"/>
          <w:marRight w:val="0"/>
          <w:marTop w:val="120"/>
          <w:marBottom w:val="60"/>
          <w:divBdr>
            <w:top w:val="none" w:sz="0" w:space="0" w:color="auto"/>
            <w:left w:val="none" w:sz="0" w:space="0" w:color="auto"/>
            <w:bottom w:val="none" w:sz="0" w:space="0" w:color="auto"/>
            <w:right w:val="none" w:sz="0" w:space="0" w:color="auto"/>
          </w:divBdr>
        </w:div>
        <w:div w:id="155343248">
          <w:marLeft w:val="0"/>
          <w:marRight w:val="0"/>
          <w:marTop w:val="120"/>
          <w:marBottom w:val="60"/>
          <w:divBdr>
            <w:top w:val="none" w:sz="0" w:space="0" w:color="auto"/>
            <w:left w:val="none" w:sz="0" w:space="0" w:color="auto"/>
            <w:bottom w:val="none" w:sz="0" w:space="0" w:color="auto"/>
            <w:right w:val="none" w:sz="0" w:space="0" w:color="auto"/>
          </w:divBdr>
        </w:div>
        <w:div w:id="2099206113">
          <w:marLeft w:val="0"/>
          <w:marRight w:val="0"/>
          <w:marTop w:val="120"/>
          <w:marBottom w:val="60"/>
          <w:divBdr>
            <w:top w:val="none" w:sz="0" w:space="0" w:color="auto"/>
            <w:left w:val="none" w:sz="0" w:space="0" w:color="auto"/>
            <w:bottom w:val="none" w:sz="0" w:space="0" w:color="auto"/>
            <w:right w:val="none" w:sz="0" w:space="0" w:color="auto"/>
          </w:divBdr>
        </w:div>
        <w:div w:id="1890648565">
          <w:marLeft w:val="0"/>
          <w:marRight w:val="0"/>
          <w:marTop w:val="120"/>
          <w:marBottom w:val="60"/>
          <w:divBdr>
            <w:top w:val="none" w:sz="0" w:space="0" w:color="auto"/>
            <w:left w:val="none" w:sz="0" w:space="0" w:color="auto"/>
            <w:bottom w:val="none" w:sz="0" w:space="0" w:color="auto"/>
            <w:right w:val="none" w:sz="0" w:space="0" w:color="auto"/>
          </w:divBdr>
        </w:div>
        <w:div w:id="475074988">
          <w:marLeft w:val="0"/>
          <w:marRight w:val="0"/>
          <w:marTop w:val="120"/>
          <w:marBottom w:val="60"/>
          <w:divBdr>
            <w:top w:val="none" w:sz="0" w:space="0" w:color="auto"/>
            <w:left w:val="none" w:sz="0" w:space="0" w:color="auto"/>
            <w:bottom w:val="none" w:sz="0" w:space="0" w:color="auto"/>
            <w:right w:val="none" w:sz="0" w:space="0" w:color="auto"/>
          </w:divBdr>
        </w:div>
        <w:div w:id="2036691384">
          <w:marLeft w:val="0"/>
          <w:marRight w:val="0"/>
          <w:marTop w:val="120"/>
          <w:marBottom w:val="60"/>
          <w:divBdr>
            <w:top w:val="none" w:sz="0" w:space="0" w:color="auto"/>
            <w:left w:val="none" w:sz="0" w:space="0" w:color="auto"/>
            <w:bottom w:val="none" w:sz="0" w:space="0" w:color="auto"/>
            <w:right w:val="none" w:sz="0" w:space="0" w:color="auto"/>
          </w:divBdr>
        </w:div>
        <w:div w:id="1143235119">
          <w:marLeft w:val="0"/>
          <w:marRight w:val="0"/>
          <w:marTop w:val="120"/>
          <w:marBottom w:val="60"/>
          <w:divBdr>
            <w:top w:val="none" w:sz="0" w:space="0" w:color="auto"/>
            <w:left w:val="none" w:sz="0" w:space="0" w:color="auto"/>
            <w:bottom w:val="none" w:sz="0" w:space="0" w:color="auto"/>
            <w:right w:val="none" w:sz="0" w:space="0" w:color="auto"/>
          </w:divBdr>
        </w:div>
        <w:div w:id="1146707083">
          <w:marLeft w:val="0"/>
          <w:marRight w:val="0"/>
          <w:marTop w:val="120"/>
          <w:marBottom w:val="60"/>
          <w:divBdr>
            <w:top w:val="none" w:sz="0" w:space="0" w:color="auto"/>
            <w:left w:val="none" w:sz="0" w:space="0" w:color="auto"/>
            <w:bottom w:val="none" w:sz="0" w:space="0" w:color="auto"/>
            <w:right w:val="none" w:sz="0" w:space="0" w:color="auto"/>
          </w:divBdr>
        </w:div>
        <w:div w:id="1828785200">
          <w:marLeft w:val="0"/>
          <w:marRight w:val="0"/>
          <w:marTop w:val="120"/>
          <w:marBottom w:val="60"/>
          <w:divBdr>
            <w:top w:val="none" w:sz="0" w:space="0" w:color="auto"/>
            <w:left w:val="none" w:sz="0" w:space="0" w:color="auto"/>
            <w:bottom w:val="none" w:sz="0" w:space="0" w:color="auto"/>
            <w:right w:val="none" w:sz="0" w:space="0" w:color="auto"/>
          </w:divBdr>
        </w:div>
        <w:div w:id="534805902">
          <w:marLeft w:val="0"/>
          <w:marRight w:val="0"/>
          <w:marTop w:val="120"/>
          <w:marBottom w:val="60"/>
          <w:divBdr>
            <w:top w:val="none" w:sz="0" w:space="0" w:color="auto"/>
            <w:left w:val="none" w:sz="0" w:space="0" w:color="auto"/>
            <w:bottom w:val="none" w:sz="0" w:space="0" w:color="auto"/>
            <w:right w:val="none" w:sz="0" w:space="0" w:color="auto"/>
          </w:divBdr>
        </w:div>
        <w:div w:id="1459955650">
          <w:marLeft w:val="0"/>
          <w:marRight w:val="0"/>
          <w:marTop w:val="120"/>
          <w:marBottom w:val="60"/>
          <w:divBdr>
            <w:top w:val="none" w:sz="0" w:space="0" w:color="auto"/>
            <w:left w:val="none" w:sz="0" w:space="0" w:color="auto"/>
            <w:bottom w:val="none" w:sz="0" w:space="0" w:color="auto"/>
            <w:right w:val="none" w:sz="0" w:space="0" w:color="auto"/>
          </w:divBdr>
        </w:div>
        <w:div w:id="1529098006">
          <w:marLeft w:val="0"/>
          <w:marRight w:val="0"/>
          <w:marTop w:val="120"/>
          <w:marBottom w:val="60"/>
          <w:divBdr>
            <w:top w:val="none" w:sz="0" w:space="0" w:color="auto"/>
            <w:left w:val="none" w:sz="0" w:space="0" w:color="auto"/>
            <w:bottom w:val="none" w:sz="0" w:space="0" w:color="auto"/>
            <w:right w:val="none" w:sz="0" w:space="0" w:color="auto"/>
          </w:divBdr>
        </w:div>
        <w:div w:id="1956935817">
          <w:marLeft w:val="0"/>
          <w:marRight w:val="0"/>
          <w:marTop w:val="120"/>
          <w:marBottom w:val="60"/>
          <w:divBdr>
            <w:top w:val="none" w:sz="0" w:space="0" w:color="auto"/>
            <w:left w:val="none" w:sz="0" w:space="0" w:color="auto"/>
            <w:bottom w:val="none" w:sz="0" w:space="0" w:color="auto"/>
            <w:right w:val="none" w:sz="0" w:space="0" w:color="auto"/>
          </w:divBdr>
        </w:div>
        <w:div w:id="1040857598">
          <w:marLeft w:val="0"/>
          <w:marRight w:val="0"/>
          <w:marTop w:val="120"/>
          <w:marBottom w:val="60"/>
          <w:divBdr>
            <w:top w:val="none" w:sz="0" w:space="0" w:color="auto"/>
            <w:left w:val="none" w:sz="0" w:space="0" w:color="auto"/>
            <w:bottom w:val="none" w:sz="0" w:space="0" w:color="auto"/>
            <w:right w:val="none" w:sz="0" w:space="0" w:color="auto"/>
          </w:divBdr>
        </w:div>
        <w:div w:id="1618829792">
          <w:marLeft w:val="0"/>
          <w:marRight w:val="0"/>
          <w:marTop w:val="120"/>
          <w:marBottom w:val="60"/>
          <w:divBdr>
            <w:top w:val="none" w:sz="0" w:space="0" w:color="auto"/>
            <w:left w:val="none" w:sz="0" w:space="0" w:color="auto"/>
            <w:bottom w:val="none" w:sz="0" w:space="0" w:color="auto"/>
            <w:right w:val="none" w:sz="0" w:space="0" w:color="auto"/>
          </w:divBdr>
        </w:div>
        <w:div w:id="1796220404">
          <w:marLeft w:val="0"/>
          <w:marRight w:val="0"/>
          <w:marTop w:val="120"/>
          <w:marBottom w:val="60"/>
          <w:divBdr>
            <w:top w:val="none" w:sz="0" w:space="0" w:color="auto"/>
            <w:left w:val="none" w:sz="0" w:space="0" w:color="auto"/>
            <w:bottom w:val="none" w:sz="0" w:space="0" w:color="auto"/>
            <w:right w:val="none" w:sz="0" w:space="0" w:color="auto"/>
          </w:divBdr>
        </w:div>
        <w:div w:id="412094028">
          <w:marLeft w:val="0"/>
          <w:marRight w:val="0"/>
          <w:marTop w:val="120"/>
          <w:marBottom w:val="60"/>
          <w:divBdr>
            <w:top w:val="none" w:sz="0" w:space="0" w:color="auto"/>
            <w:left w:val="none" w:sz="0" w:space="0" w:color="auto"/>
            <w:bottom w:val="none" w:sz="0" w:space="0" w:color="auto"/>
            <w:right w:val="none" w:sz="0" w:space="0" w:color="auto"/>
          </w:divBdr>
        </w:div>
        <w:div w:id="17316190">
          <w:marLeft w:val="0"/>
          <w:marRight w:val="0"/>
          <w:marTop w:val="120"/>
          <w:marBottom w:val="60"/>
          <w:divBdr>
            <w:top w:val="none" w:sz="0" w:space="0" w:color="auto"/>
            <w:left w:val="none" w:sz="0" w:space="0" w:color="auto"/>
            <w:bottom w:val="none" w:sz="0" w:space="0" w:color="auto"/>
            <w:right w:val="none" w:sz="0" w:space="0" w:color="auto"/>
          </w:divBdr>
        </w:div>
        <w:div w:id="1773158888">
          <w:marLeft w:val="0"/>
          <w:marRight w:val="0"/>
          <w:marTop w:val="120"/>
          <w:marBottom w:val="60"/>
          <w:divBdr>
            <w:top w:val="none" w:sz="0" w:space="0" w:color="auto"/>
            <w:left w:val="none" w:sz="0" w:space="0" w:color="auto"/>
            <w:bottom w:val="none" w:sz="0" w:space="0" w:color="auto"/>
            <w:right w:val="none" w:sz="0" w:space="0" w:color="auto"/>
          </w:divBdr>
        </w:div>
        <w:div w:id="1807746182">
          <w:marLeft w:val="0"/>
          <w:marRight w:val="0"/>
          <w:marTop w:val="120"/>
          <w:marBottom w:val="60"/>
          <w:divBdr>
            <w:top w:val="none" w:sz="0" w:space="0" w:color="auto"/>
            <w:left w:val="none" w:sz="0" w:space="0" w:color="auto"/>
            <w:bottom w:val="none" w:sz="0" w:space="0" w:color="auto"/>
            <w:right w:val="none" w:sz="0" w:space="0" w:color="auto"/>
          </w:divBdr>
        </w:div>
        <w:div w:id="114296569">
          <w:marLeft w:val="0"/>
          <w:marRight w:val="0"/>
          <w:marTop w:val="120"/>
          <w:marBottom w:val="60"/>
          <w:divBdr>
            <w:top w:val="none" w:sz="0" w:space="0" w:color="auto"/>
            <w:left w:val="none" w:sz="0" w:space="0" w:color="auto"/>
            <w:bottom w:val="none" w:sz="0" w:space="0" w:color="auto"/>
            <w:right w:val="none" w:sz="0" w:space="0" w:color="auto"/>
          </w:divBdr>
        </w:div>
        <w:div w:id="318658059">
          <w:marLeft w:val="0"/>
          <w:marRight w:val="0"/>
          <w:marTop w:val="120"/>
          <w:marBottom w:val="60"/>
          <w:divBdr>
            <w:top w:val="none" w:sz="0" w:space="0" w:color="auto"/>
            <w:left w:val="none" w:sz="0" w:space="0" w:color="auto"/>
            <w:bottom w:val="none" w:sz="0" w:space="0" w:color="auto"/>
            <w:right w:val="none" w:sz="0" w:space="0" w:color="auto"/>
          </w:divBdr>
        </w:div>
        <w:div w:id="209852044">
          <w:marLeft w:val="0"/>
          <w:marRight w:val="0"/>
          <w:marTop w:val="120"/>
          <w:marBottom w:val="60"/>
          <w:divBdr>
            <w:top w:val="none" w:sz="0" w:space="0" w:color="auto"/>
            <w:left w:val="none" w:sz="0" w:space="0" w:color="auto"/>
            <w:bottom w:val="none" w:sz="0" w:space="0" w:color="auto"/>
            <w:right w:val="none" w:sz="0" w:space="0" w:color="auto"/>
          </w:divBdr>
        </w:div>
        <w:div w:id="1967394786">
          <w:marLeft w:val="0"/>
          <w:marRight w:val="0"/>
          <w:marTop w:val="120"/>
          <w:marBottom w:val="60"/>
          <w:divBdr>
            <w:top w:val="none" w:sz="0" w:space="0" w:color="auto"/>
            <w:left w:val="none" w:sz="0" w:space="0" w:color="auto"/>
            <w:bottom w:val="none" w:sz="0" w:space="0" w:color="auto"/>
            <w:right w:val="none" w:sz="0" w:space="0" w:color="auto"/>
          </w:divBdr>
        </w:div>
        <w:div w:id="1670251921">
          <w:marLeft w:val="0"/>
          <w:marRight w:val="0"/>
          <w:marTop w:val="120"/>
          <w:marBottom w:val="60"/>
          <w:divBdr>
            <w:top w:val="none" w:sz="0" w:space="0" w:color="auto"/>
            <w:left w:val="none" w:sz="0" w:space="0" w:color="auto"/>
            <w:bottom w:val="none" w:sz="0" w:space="0" w:color="auto"/>
            <w:right w:val="none" w:sz="0" w:space="0" w:color="auto"/>
          </w:divBdr>
        </w:div>
        <w:div w:id="39717645">
          <w:marLeft w:val="0"/>
          <w:marRight w:val="0"/>
          <w:marTop w:val="120"/>
          <w:marBottom w:val="60"/>
          <w:divBdr>
            <w:top w:val="none" w:sz="0" w:space="0" w:color="auto"/>
            <w:left w:val="none" w:sz="0" w:space="0" w:color="auto"/>
            <w:bottom w:val="none" w:sz="0" w:space="0" w:color="auto"/>
            <w:right w:val="none" w:sz="0" w:space="0" w:color="auto"/>
          </w:divBdr>
        </w:div>
        <w:div w:id="210580571">
          <w:marLeft w:val="0"/>
          <w:marRight w:val="0"/>
          <w:marTop w:val="120"/>
          <w:marBottom w:val="60"/>
          <w:divBdr>
            <w:top w:val="none" w:sz="0" w:space="0" w:color="auto"/>
            <w:left w:val="none" w:sz="0" w:space="0" w:color="auto"/>
            <w:bottom w:val="none" w:sz="0" w:space="0" w:color="auto"/>
            <w:right w:val="none" w:sz="0" w:space="0" w:color="auto"/>
          </w:divBdr>
        </w:div>
        <w:div w:id="457067730">
          <w:marLeft w:val="0"/>
          <w:marRight w:val="0"/>
          <w:marTop w:val="120"/>
          <w:marBottom w:val="60"/>
          <w:divBdr>
            <w:top w:val="none" w:sz="0" w:space="0" w:color="auto"/>
            <w:left w:val="none" w:sz="0" w:space="0" w:color="auto"/>
            <w:bottom w:val="none" w:sz="0" w:space="0" w:color="auto"/>
            <w:right w:val="none" w:sz="0" w:space="0" w:color="auto"/>
          </w:divBdr>
        </w:div>
        <w:div w:id="971134186">
          <w:marLeft w:val="0"/>
          <w:marRight w:val="0"/>
          <w:marTop w:val="120"/>
          <w:marBottom w:val="60"/>
          <w:divBdr>
            <w:top w:val="none" w:sz="0" w:space="0" w:color="auto"/>
            <w:left w:val="none" w:sz="0" w:space="0" w:color="auto"/>
            <w:bottom w:val="none" w:sz="0" w:space="0" w:color="auto"/>
            <w:right w:val="none" w:sz="0" w:space="0" w:color="auto"/>
          </w:divBdr>
        </w:div>
        <w:div w:id="1229419974">
          <w:marLeft w:val="0"/>
          <w:marRight w:val="0"/>
          <w:marTop w:val="120"/>
          <w:marBottom w:val="60"/>
          <w:divBdr>
            <w:top w:val="none" w:sz="0" w:space="0" w:color="auto"/>
            <w:left w:val="none" w:sz="0" w:space="0" w:color="auto"/>
            <w:bottom w:val="none" w:sz="0" w:space="0" w:color="auto"/>
            <w:right w:val="none" w:sz="0" w:space="0" w:color="auto"/>
          </w:divBdr>
        </w:div>
        <w:div w:id="1426877931">
          <w:marLeft w:val="0"/>
          <w:marRight w:val="0"/>
          <w:marTop w:val="120"/>
          <w:marBottom w:val="60"/>
          <w:divBdr>
            <w:top w:val="none" w:sz="0" w:space="0" w:color="auto"/>
            <w:left w:val="none" w:sz="0" w:space="0" w:color="auto"/>
            <w:bottom w:val="none" w:sz="0" w:space="0" w:color="auto"/>
            <w:right w:val="none" w:sz="0" w:space="0" w:color="auto"/>
          </w:divBdr>
        </w:div>
        <w:div w:id="1944608480">
          <w:marLeft w:val="0"/>
          <w:marRight w:val="0"/>
          <w:marTop w:val="120"/>
          <w:marBottom w:val="60"/>
          <w:divBdr>
            <w:top w:val="none" w:sz="0" w:space="0" w:color="auto"/>
            <w:left w:val="none" w:sz="0" w:space="0" w:color="auto"/>
            <w:bottom w:val="none" w:sz="0" w:space="0" w:color="auto"/>
            <w:right w:val="none" w:sz="0" w:space="0" w:color="auto"/>
          </w:divBdr>
        </w:div>
        <w:div w:id="1435704805">
          <w:marLeft w:val="0"/>
          <w:marRight w:val="0"/>
          <w:marTop w:val="120"/>
          <w:marBottom w:val="60"/>
          <w:divBdr>
            <w:top w:val="none" w:sz="0" w:space="0" w:color="auto"/>
            <w:left w:val="none" w:sz="0" w:space="0" w:color="auto"/>
            <w:bottom w:val="none" w:sz="0" w:space="0" w:color="auto"/>
            <w:right w:val="none" w:sz="0" w:space="0" w:color="auto"/>
          </w:divBdr>
        </w:div>
        <w:div w:id="1819607286">
          <w:marLeft w:val="0"/>
          <w:marRight w:val="0"/>
          <w:marTop w:val="120"/>
          <w:marBottom w:val="60"/>
          <w:divBdr>
            <w:top w:val="none" w:sz="0" w:space="0" w:color="auto"/>
            <w:left w:val="none" w:sz="0" w:space="0" w:color="auto"/>
            <w:bottom w:val="none" w:sz="0" w:space="0" w:color="auto"/>
            <w:right w:val="none" w:sz="0" w:space="0" w:color="auto"/>
          </w:divBdr>
        </w:div>
        <w:div w:id="1456099295">
          <w:marLeft w:val="0"/>
          <w:marRight w:val="0"/>
          <w:marTop w:val="120"/>
          <w:marBottom w:val="60"/>
          <w:divBdr>
            <w:top w:val="none" w:sz="0" w:space="0" w:color="auto"/>
            <w:left w:val="none" w:sz="0" w:space="0" w:color="auto"/>
            <w:bottom w:val="none" w:sz="0" w:space="0" w:color="auto"/>
            <w:right w:val="none" w:sz="0" w:space="0" w:color="auto"/>
          </w:divBdr>
        </w:div>
        <w:div w:id="1267693591">
          <w:marLeft w:val="0"/>
          <w:marRight w:val="0"/>
          <w:marTop w:val="120"/>
          <w:marBottom w:val="60"/>
          <w:divBdr>
            <w:top w:val="none" w:sz="0" w:space="0" w:color="auto"/>
            <w:left w:val="none" w:sz="0" w:space="0" w:color="auto"/>
            <w:bottom w:val="none" w:sz="0" w:space="0" w:color="auto"/>
            <w:right w:val="none" w:sz="0" w:space="0" w:color="auto"/>
          </w:divBdr>
        </w:div>
        <w:div w:id="940603229">
          <w:marLeft w:val="0"/>
          <w:marRight w:val="0"/>
          <w:marTop w:val="120"/>
          <w:marBottom w:val="60"/>
          <w:divBdr>
            <w:top w:val="none" w:sz="0" w:space="0" w:color="auto"/>
            <w:left w:val="none" w:sz="0" w:space="0" w:color="auto"/>
            <w:bottom w:val="none" w:sz="0" w:space="0" w:color="auto"/>
            <w:right w:val="none" w:sz="0" w:space="0" w:color="auto"/>
          </w:divBdr>
        </w:div>
        <w:div w:id="1340233200">
          <w:marLeft w:val="0"/>
          <w:marRight w:val="0"/>
          <w:marTop w:val="120"/>
          <w:marBottom w:val="60"/>
          <w:divBdr>
            <w:top w:val="none" w:sz="0" w:space="0" w:color="auto"/>
            <w:left w:val="none" w:sz="0" w:space="0" w:color="auto"/>
            <w:bottom w:val="none" w:sz="0" w:space="0" w:color="auto"/>
            <w:right w:val="none" w:sz="0" w:space="0" w:color="auto"/>
          </w:divBdr>
        </w:div>
        <w:div w:id="171070090">
          <w:marLeft w:val="0"/>
          <w:marRight w:val="0"/>
          <w:marTop w:val="120"/>
          <w:marBottom w:val="60"/>
          <w:divBdr>
            <w:top w:val="none" w:sz="0" w:space="0" w:color="auto"/>
            <w:left w:val="none" w:sz="0" w:space="0" w:color="auto"/>
            <w:bottom w:val="none" w:sz="0" w:space="0" w:color="auto"/>
            <w:right w:val="none" w:sz="0" w:space="0" w:color="auto"/>
          </w:divBdr>
        </w:div>
        <w:div w:id="652637697">
          <w:marLeft w:val="0"/>
          <w:marRight w:val="0"/>
          <w:marTop w:val="120"/>
          <w:marBottom w:val="60"/>
          <w:divBdr>
            <w:top w:val="none" w:sz="0" w:space="0" w:color="auto"/>
            <w:left w:val="none" w:sz="0" w:space="0" w:color="auto"/>
            <w:bottom w:val="none" w:sz="0" w:space="0" w:color="auto"/>
            <w:right w:val="none" w:sz="0" w:space="0" w:color="auto"/>
          </w:divBdr>
        </w:div>
        <w:div w:id="479922803">
          <w:marLeft w:val="0"/>
          <w:marRight w:val="0"/>
          <w:marTop w:val="120"/>
          <w:marBottom w:val="60"/>
          <w:divBdr>
            <w:top w:val="none" w:sz="0" w:space="0" w:color="auto"/>
            <w:left w:val="none" w:sz="0" w:space="0" w:color="auto"/>
            <w:bottom w:val="none" w:sz="0" w:space="0" w:color="auto"/>
            <w:right w:val="none" w:sz="0" w:space="0" w:color="auto"/>
          </w:divBdr>
        </w:div>
        <w:div w:id="1589581301">
          <w:marLeft w:val="0"/>
          <w:marRight w:val="0"/>
          <w:marTop w:val="120"/>
          <w:marBottom w:val="60"/>
          <w:divBdr>
            <w:top w:val="none" w:sz="0" w:space="0" w:color="auto"/>
            <w:left w:val="none" w:sz="0" w:space="0" w:color="auto"/>
            <w:bottom w:val="none" w:sz="0" w:space="0" w:color="auto"/>
            <w:right w:val="none" w:sz="0" w:space="0" w:color="auto"/>
          </w:divBdr>
        </w:div>
        <w:div w:id="1480263076">
          <w:marLeft w:val="0"/>
          <w:marRight w:val="0"/>
          <w:marTop w:val="120"/>
          <w:marBottom w:val="60"/>
          <w:divBdr>
            <w:top w:val="none" w:sz="0" w:space="0" w:color="auto"/>
            <w:left w:val="none" w:sz="0" w:space="0" w:color="auto"/>
            <w:bottom w:val="none" w:sz="0" w:space="0" w:color="auto"/>
            <w:right w:val="none" w:sz="0" w:space="0" w:color="auto"/>
          </w:divBdr>
        </w:div>
        <w:div w:id="1610894031">
          <w:marLeft w:val="0"/>
          <w:marRight w:val="0"/>
          <w:marTop w:val="120"/>
          <w:marBottom w:val="60"/>
          <w:divBdr>
            <w:top w:val="none" w:sz="0" w:space="0" w:color="auto"/>
            <w:left w:val="none" w:sz="0" w:space="0" w:color="auto"/>
            <w:bottom w:val="none" w:sz="0" w:space="0" w:color="auto"/>
            <w:right w:val="none" w:sz="0" w:space="0" w:color="auto"/>
          </w:divBdr>
        </w:div>
        <w:div w:id="2040201869">
          <w:marLeft w:val="0"/>
          <w:marRight w:val="0"/>
          <w:marTop w:val="120"/>
          <w:marBottom w:val="60"/>
          <w:divBdr>
            <w:top w:val="none" w:sz="0" w:space="0" w:color="auto"/>
            <w:left w:val="none" w:sz="0" w:space="0" w:color="auto"/>
            <w:bottom w:val="none" w:sz="0" w:space="0" w:color="auto"/>
            <w:right w:val="none" w:sz="0" w:space="0" w:color="auto"/>
          </w:divBdr>
        </w:div>
        <w:div w:id="1718771794">
          <w:marLeft w:val="0"/>
          <w:marRight w:val="0"/>
          <w:marTop w:val="120"/>
          <w:marBottom w:val="60"/>
          <w:divBdr>
            <w:top w:val="none" w:sz="0" w:space="0" w:color="auto"/>
            <w:left w:val="none" w:sz="0" w:space="0" w:color="auto"/>
            <w:bottom w:val="none" w:sz="0" w:space="0" w:color="auto"/>
            <w:right w:val="none" w:sz="0" w:space="0" w:color="auto"/>
          </w:divBdr>
        </w:div>
        <w:div w:id="1362587406">
          <w:marLeft w:val="0"/>
          <w:marRight w:val="0"/>
          <w:marTop w:val="120"/>
          <w:marBottom w:val="60"/>
          <w:divBdr>
            <w:top w:val="none" w:sz="0" w:space="0" w:color="auto"/>
            <w:left w:val="none" w:sz="0" w:space="0" w:color="auto"/>
            <w:bottom w:val="none" w:sz="0" w:space="0" w:color="auto"/>
            <w:right w:val="none" w:sz="0" w:space="0" w:color="auto"/>
          </w:divBdr>
        </w:div>
        <w:div w:id="563106696">
          <w:marLeft w:val="0"/>
          <w:marRight w:val="0"/>
          <w:marTop w:val="120"/>
          <w:marBottom w:val="60"/>
          <w:divBdr>
            <w:top w:val="none" w:sz="0" w:space="0" w:color="auto"/>
            <w:left w:val="none" w:sz="0" w:space="0" w:color="auto"/>
            <w:bottom w:val="none" w:sz="0" w:space="0" w:color="auto"/>
            <w:right w:val="none" w:sz="0" w:space="0" w:color="auto"/>
          </w:divBdr>
        </w:div>
        <w:div w:id="670789843">
          <w:marLeft w:val="0"/>
          <w:marRight w:val="0"/>
          <w:marTop w:val="120"/>
          <w:marBottom w:val="60"/>
          <w:divBdr>
            <w:top w:val="none" w:sz="0" w:space="0" w:color="auto"/>
            <w:left w:val="none" w:sz="0" w:space="0" w:color="auto"/>
            <w:bottom w:val="none" w:sz="0" w:space="0" w:color="auto"/>
            <w:right w:val="none" w:sz="0" w:space="0" w:color="auto"/>
          </w:divBdr>
        </w:div>
        <w:div w:id="2046131333">
          <w:marLeft w:val="0"/>
          <w:marRight w:val="0"/>
          <w:marTop w:val="120"/>
          <w:marBottom w:val="60"/>
          <w:divBdr>
            <w:top w:val="none" w:sz="0" w:space="0" w:color="auto"/>
            <w:left w:val="none" w:sz="0" w:space="0" w:color="auto"/>
            <w:bottom w:val="none" w:sz="0" w:space="0" w:color="auto"/>
            <w:right w:val="none" w:sz="0" w:space="0" w:color="auto"/>
          </w:divBdr>
        </w:div>
        <w:div w:id="497424684">
          <w:marLeft w:val="0"/>
          <w:marRight w:val="0"/>
          <w:marTop w:val="120"/>
          <w:marBottom w:val="60"/>
          <w:divBdr>
            <w:top w:val="none" w:sz="0" w:space="0" w:color="auto"/>
            <w:left w:val="none" w:sz="0" w:space="0" w:color="auto"/>
            <w:bottom w:val="none" w:sz="0" w:space="0" w:color="auto"/>
            <w:right w:val="none" w:sz="0" w:space="0" w:color="auto"/>
          </w:divBdr>
        </w:div>
        <w:div w:id="1251348789">
          <w:marLeft w:val="0"/>
          <w:marRight w:val="0"/>
          <w:marTop w:val="120"/>
          <w:marBottom w:val="60"/>
          <w:divBdr>
            <w:top w:val="none" w:sz="0" w:space="0" w:color="auto"/>
            <w:left w:val="none" w:sz="0" w:space="0" w:color="auto"/>
            <w:bottom w:val="none" w:sz="0" w:space="0" w:color="auto"/>
            <w:right w:val="none" w:sz="0" w:space="0" w:color="auto"/>
          </w:divBdr>
        </w:div>
        <w:div w:id="966736197">
          <w:marLeft w:val="0"/>
          <w:marRight w:val="0"/>
          <w:marTop w:val="120"/>
          <w:marBottom w:val="60"/>
          <w:divBdr>
            <w:top w:val="none" w:sz="0" w:space="0" w:color="auto"/>
            <w:left w:val="none" w:sz="0" w:space="0" w:color="auto"/>
            <w:bottom w:val="none" w:sz="0" w:space="0" w:color="auto"/>
            <w:right w:val="none" w:sz="0" w:space="0" w:color="auto"/>
          </w:divBdr>
        </w:div>
        <w:div w:id="795832535">
          <w:marLeft w:val="0"/>
          <w:marRight w:val="0"/>
          <w:marTop w:val="120"/>
          <w:marBottom w:val="60"/>
          <w:divBdr>
            <w:top w:val="none" w:sz="0" w:space="0" w:color="auto"/>
            <w:left w:val="none" w:sz="0" w:space="0" w:color="auto"/>
            <w:bottom w:val="none" w:sz="0" w:space="0" w:color="auto"/>
            <w:right w:val="none" w:sz="0" w:space="0" w:color="auto"/>
          </w:divBdr>
        </w:div>
        <w:div w:id="460390490">
          <w:marLeft w:val="0"/>
          <w:marRight w:val="0"/>
          <w:marTop w:val="120"/>
          <w:marBottom w:val="60"/>
          <w:divBdr>
            <w:top w:val="none" w:sz="0" w:space="0" w:color="auto"/>
            <w:left w:val="none" w:sz="0" w:space="0" w:color="auto"/>
            <w:bottom w:val="none" w:sz="0" w:space="0" w:color="auto"/>
            <w:right w:val="none" w:sz="0" w:space="0" w:color="auto"/>
          </w:divBdr>
        </w:div>
        <w:div w:id="2036880122">
          <w:marLeft w:val="0"/>
          <w:marRight w:val="0"/>
          <w:marTop w:val="120"/>
          <w:marBottom w:val="60"/>
          <w:divBdr>
            <w:top w:val="none" w:sz="0" w:space="0" w:color="auto"/>
            <w:left w:val="none" w:sz="0" w:space="0" w:color="auto"/>
            <w:bottom w:val="none" w:sz="0" w:space="0" w:color="auto"/>
            <w:right w:val="none" w:sz="0" w:space="0" w:color="auto"/>
          </w:divBdr>
        </w:div>
        <w:div w:id="1549295634">
          <w:marLeft w:val="0"/>
          <w:marRight w:val="0"/>
          <w:marTop w:val="120"/>
          <w:marBottom w:val="60"/>
          <w:divBdr>
            <w:top w:val="none" w:sz="0" w:space="0" w:color="auto"/>
            <w:left w:val="none" w:sz="0" w:space="0" w:color="auto"/>
            <w:bottom w:val="none" w:sz="0" w:space="0" w:color="auto"/>
            <w:right w:val="none" w:sz="0" w:space="0" w:color="auto"/>
          </w:divBdr>
        </w:div>
        <w:div w:id="874581051">
          <w:marLeft w:val="0"/>
          <w:marRight w:val="0"/>
          <w:marTop w:val="120"/>
          <w:marBottom w:val="60"/>
          <w:divBdr>
            <w:top w:val="none" w:sz="0" w:space="0" w:color="auto"/>
            <w:left w:val="none" w:sz="0" w:space="0" w:color="auto"/>
            <w:bottom w:val="none" w:sz="0" w:space="0" w:color="auto"/>
            <w:right w:val="none" w:sz="0" w:space="0" w:color="auto"/>
          </w:divBdr>
        </w:div>
        <w:div w:id="1363901753">
          <w:marLeft w:val="0"/>
          <w:marRight w:val="0"/>
          <w:marTop w:val="120"/>
          <w:marBottom w:val="60"/>
          <w:divBdr>
            <w:top w:val="none" w:sz="0" w:space="0" w:color="auto"/>
            <w:left w:val="none" w:sz="0" w:space="0" w:color="auto"/>
            <w:bottom w:val="none" w:sz="0" w:space="0" w:color="auto"/>
            <w:right w:val="none" w:sz="0" w:space="0" w:color="auto"/>
          </w:divBdr>
        </w:div>
        <w:div w:id="798492155">
          <w:marLeft w:val="0"/>
          <w:marRight w:val="0"/>
          <w:marTop w:val="120"/>
          <w:marBottom w:val="60"/>
          <w:divBdr>
            <w:top w:val="none" w:sz="0" w:space="0" w:color="auto"/>
            <w:left w:val="none" w:sz="0" w:space="0" w:color="auto"/>
            <w:bottom w:val="none" w:sz="0" w:space="0" w:color="auto"/>
            <w:right w:val="none" w:sz="0" w:space="0" w:color="auto"/>
          </w:divBdr>
        </w:div>
        <w:div w:id="2073695334">
          <w:marLeft w:val="0"/>
          <w:marRight w:val="0"/>
          <w:marTop w:val="120"/>
          <w:marBottom w:val="60"/>
          <w:divBdr>
            <w:top w:val="none" w:sz="0" w:space="0" w:color="auto"/>
            <w:left w:val="none" w:sz="0" w:space="0" w:color="auto"/>
            <w:bottom w:val="none" w:sz="0" w:space="0" w:color="auto"/>
            <w:right w:val="none" w:sz="0" w:space="0" w:color="auto"/>
          </w:divBdr>
        </w:div>
        <w:div w:id="360084759">
          <w:marLeft w:val="0"/>
          <w:marRight w:val="0"/>
          <w:marTop w:val="120"/>
          <w:marBottom w:val="60"/>
          <w:divBdr>
            <w:top w:val="none" w:sz="0" w:space="0" w:color="auto"/>
            <w:left w:val="none" w:sz="0" w:space="0" w:color="auto"/>
            <w:bottom w:val="none" w:sz="0" w:space="0" w:color="auto"/>
            <w:right w:val="none" w:sz="0" w:space="0" w:color="auto"/>
          </w:divBdr>
        </w:div>
        <w:div w:id="615452351">
          <w:marLeft w:val="0"/>
          <w:marRight w:val="0"/>
          <w:marTop w:val="120"/>
          <w:marBottom w:val="60"/>
          <w:divBdr>
            <w:top w:val="none" w:sz="0" w:space="0" w:color="auto"/>
            <w:left w:val="none" w:sz="0" w:space="0" w:color="auto"/>
            <w:bottom w:val="none" w:sz="0" w:space="0" w:color="auto"/>
            <w:right w:val="none" w:sz="0" w:space="0" w:color="auto"/>
          </w:divBdr>
        </w:div>
        <w:div w:id="1057821583">
          <w:marLeft w:val="0"/>
          <w:marRight w:val="0"/>
          <w:marTop w:val="120"/>
          <w:marBottom w:val="60"/>
          <w:divBdr>
            <w:top w:val="none" w:sz="0" w:space="0" w:color="auto"/>
            <w:left w:val="none" w:sz="0" w:space="0" w:color="auto"/>
            <w:bottom w:val="none" w:sz="0" w:space="0" w:color="auto"/>
            <w:right w:val="none" w:sz="0" w:space="0" w:color="auto"/>
          </w:divBdr>
        </w:div>
        <w:div w:id="1607426237">
          <w:marLeft w:val="0"/>
          <w:marRight w:val="0"/>
          <w:marTop w:val="120"/>
          <w:marBottom w:val="120"/>
          <w:divBdr>
            <w:top w:val="none" w:sz="0" w:space="0" w:color="auto"/>
            <w:left w:val="none" w:sz="0" w:space="0" w:color="auto"/>
            <w:bottom w:val="none" w:sz="0" w:space="0" w:color="auto"/>
            <w:right w:val="none" w:sz="0" w:space="0" w:color="auto"/>
          </w:divBdr>
        </w:div>
        <w:div w:id="1285767619">
          <w:marLeft w:val="0"/>
          <w:marRight w:val="70"/>
          <w:marTop w:val="0"/>
          <w:marBottom w:val="0"/>
          <w:divBdr>
            <w:top w:val="none" w:sz="0" w:space="0" w:color="auto"/>
            <w:left w:val="none" w:sz="0" w:space="0" w:color="auto"/>
            <w:bottom w:val="none" w:sz="0" w:space="0" w:color="auto"/>
            <w:right w:val="none" w:sz="0" w:space="0" w:color="auto"/>
          </w:divBdr>
        </w:div>
        <w:div w:id="1610504643">
          <w:marLeft w:val="0"/>
          <w:marRight w:val="70"/>
          <w:marTop w:val="0"/>
          <w:marBottom w:val="0"/>
          <w:divBdr>
            <w:top w:val="none" w:sz="0" w:space="0" w:color="auto"/>
            <w:left w:val="none" w:sz="0" w:space="0" w:color="auto"/>
            <w:bottom w:val="none" w:sz="0" w:space="0" w:color="auto"/>
            <w:right w:val="none" w:sz="0" w:space="0" w:color="auto"/>
          </w:divBdr>
        </w:div>
        <w:div w:id="1129589090">
          <w:marLeft w:val="0"/>
          <w:marRight w:val="70"/>
          <w:marTop w:val="0"/>
          <w:marBottom w:val="0"/>
          <w:divBdr>
            <w:top w:val="none" w:sz="0" w:space="0" w:color="auto"/>
            <w:left w:val="none" w:sz="0" w:space="0" w:color="auto"/>
            <w:bottom w:val="none" w:sz="0" w:space="0" w:color="auto"/>
            <w:right w:val="none" w:sz="0" w:space="0" w:color="auto"/>
          </w:divBdr>
        </w:div>
        <w:div w:id="622544853">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scrollText(5966000)" TargetMode="External"/><Relationship Id="rId21" Type="http://schemas.openxmlformats.org/officeDocument/2006/relationships/hyperlink" Target="javascript:scrollText(5964150)" TargetMode="External"/><Relationship Id="rId63" Type="http://schemas.openxmlformats.org/officeDocument/2006/relationships/hyperlink" Target="javascript:scrollText(5965485)" TargetMode="External"/><Relationship Id="rId159" Type="http://schemas.openxmlformats.org/officeDocument/2006/relationships/hyperlink" Target="javascript:scrollText(5968112)" TargetMode="External"/><Relationship Id="rId170" Type="http://schemas.openxmlformats.org/officeDocument/2006/relationships/hyperlink" Target="javascript:scrollText(5967589)" TargetMode="External"/><Relationship Id="rId226" Type="http://schemas.openxmlformats.org/officeDocument/2006/relationships/hyperlink" Target="javascript:scrollText(5968395)" TargetMode="External"/><Relationship Id="rId268" Type="http://schemas.openxmlformats.org/officeDocument/2006/relationships/hyperlink" Target="http://lex.uz/docs/955393" TargetMode="External"/><Relationship Id="rId32" Type="http://schemas.openxmlformats.org/officeDocument/2006/relationships/hyperlink" Target="javascript:scrollText(5964917)" TargetMode="External"/><Relationship Id="rId74" Type="http://schemas.openxmlformats.org/officeDocument/2006/relationships/hyperlink" Target="javascript:scrollText(5967589)" TargetMode="External"/><Relationship Id="rId128" Type="http://schemas.openxmlformats.org/officeDocument/2006/relationships/hyperlink" Target="javascript:scrollText(5964057)" TargetMode="External"/><Relationship Id="rId5" Type="http://schemas.openxmlformats.org/officeDocument/2006/relationships/hyperlink" Target="javascript:scrollText(5964093)" TargetMode="External"/><Relationship Id="rId181" Type="http://schemas.openxmlformats.org/officeDocument/2006/relationships/hyperlink" Target="javascript:scrollText(5967824)" TargetMode="External"/><Relationship Id="rId237" Type="http://schemas.openxmlformats.org/officeDocument/2006/relationships/hyperlink" Target="javascript:scrollText(5966657)" TargetMode="External"/><Relationship Id="rId279" Type="http://schemas.openxmlformats.org/officeDocument/2006/relationships/hyperlink" Target="http://lex.uz/docs/2517746?ONDATE=12.12.2014%2000" TargetMode="External"/><Relationship Id="rId43" Type="http://schemas.openxmlformats.org/officeDocument/2006/relationships/hyperlink" Target="http://lex.uz/docs/3523895" TargetMode="External"/><Relationship Id="rId139" Type="http://schemas.openxmlformats.org/officeDocument/2006/relationships/hyperlink" Target="javascript:scrollText(5968112)" TargetMode="External"/><Relationship Id="rId290" Type="http://schemas.openxmlformats.org/officeDocument/2006/relationships/hyperlink" Target="javascript:scrollText(5968153)" TargetMode="External"/><Relationship Id="rId85" Type="http://schemas.openxmlformats.org/officeDocument/2006/relationships/hyperlink" Target="javascript:scrollText(5965615)" TargetMode="External"/><Relationship Id="rId150" Type="http://schemas.openxmlformats.org/officeDocument/2006/relationships/hyperlink" Target="javascript:scrollText(5967714)" TargetMode="External"/><Relationship Id="rId192" Type="http://schemas.openxmlformats.org/officeDocument/2006/relationships/hyperlink" Target="javascript:scrollText(5966720)" TargetMode="External"/><Relationship Id="rId206" Type="http://schemas.openxmlformats.org/officeDocument/2006/relationships/hyperlink" Target="javascript:scrollText(5963629)" TargetMode="External"/><Relationship Id="rId248" Type="http://schemas.openxmlformats.org/officeDocument/2006/relationships/hyperlink" Target="javascript:scrollText(5965505)" TargetMode="External"/><Relationship Id="rId269" Type="http://schemas.openxmlformats.org/officeDocument/2006/relationships/hyperlink" Target="http://lex.uz/docs/941888" TargetMode="External"/><Relationship Id="rId12" Type="http://schemas.openxmlformats.org/officeDocument/2006/relationships/hyperlink" Target="javascript:scrollText(5964170)" TargetMode="External"/><Relationship Id="rId33" Type="http://schemas.openxmlformats.org/officeDocument/2006/relationships/hyperlink" Target="javascript:scrollText(5964061)" TargetMode="External"/><Relationship Id="rId108" Type="http://schemas.openxmlformats.org/officeDocument/2006/relationships/hyperlink" Target="javascript:scrollText(5965781)" TargetMode="External"/><Relationship Id="rId129" Type="http://schemas.openxmlformats.org/officeDocument/2006/relationships/hyperlink" Target="javascript:scrollText(5965781)" TargetMode="External"/><Relationship Id="rId280" Type="http://schemas.openxmlformats.org/officeDocument/2006/relationships/hyperlink" Target="http://lex.uz/docs/2724500?ONDATE=21.08.2015%2000" TargetMode="External"/><Relationship Id="rId54" Type="http://schemas.openxmlformats.org/officeDocument/2006/relationships/hyperlink" Target="javascript:scrollText(5965416)" TargetMode="External"/><Relationship Id="rId75" Type="http://schemas.openxmlformats.org/officeDocument/2006/relationships/hyperlink" Target="javascript:scrollText(5967143)" TargetMode="External"/><Relationship Id="rId96" Type="http://schemas.openxmlformats.org/officeDocument/2006/relationships/hyperlink" Target="javascript:scrollText(5965507)" TargetMode="External"/><Relationship Id="rId140" Type="http://schemas.openxmlformats.org/officeDocument/2006/relationships/hyperlink" Target="javascript:scrollText(5966752)" TargetMode="External"/><Relationship Id="rId161" Type="http://schemas.openxmlformats.org/officeDocument/2006/relationships/hyperlink" Target="javascript:scrollText(5967589)" TargetMode="External"/><Relationship Id="rId182" Type="http://schemas.openxmlformats.org/officeDocument/2006/relationships/hyperlink" Target="javascript:scrollText(5967591)" TargetMode="External"/><Relationship Id="rId217" Type="http://schemas.openxmlformats.org/officeDocument/2006/relationships/hyperlink" Target="javascript:scrollText(5965363)" TargetMode="External"/><Relationship Id="rId6" Type="http://schemas.openxmlformats.org/officeDocument/2006/relationships/hyperlink" Target="http://lex.uz/docs/3523895" TargetMode="External"/><Relationship Id="rId238" Type="http://schemas.openxmlformats.org/officeDocument/2006/relationships/hyperlink" Target="javascript:scrollText(5966720)" TargetMode="External"/><Relationship Id="rId259" Type="http://schemas.openxmlformats.org/officeDocument/2006/relationships/hyperlink" Target="http://lex.uz/docs/65964" TargetMode="External"/><Relationship Id="rId23" Type="http://schemas.openxmlformats.org/officeDocument/2006/relationships/hyperlink" Target="javascript:scrollText(5964448)" TargetMode="External"/><Relationship Id="rId119" Type="http://schemas.openxmlformats.org/officeDocument/2006/relationships/hyperlink" Target="javascript:scrollText(5964505)" TargetMode="External"/><Relationship Id="rId270" Type="http://schemas.openxmlformats.org/officeDocument/2006/relationships/hyperlink" Target="http://lex.uz/docs/1421092?ONDATE=01.01.2009%2001" TargetMode="External"/><Relationship Id="rId291" Type="http://schemas.openxmlformats.org/officeDocument/2006/relationships/fontTable" Target="fontTable.xml"/><Relationship Id="rId44" Type="http://schemas.openxmlformats.org/officeDocument/2006/relationships/hyperlink" Target="javascript:scrollText(5965300)" TargetMode="External"/><Relationship Id="rId65" Type="http://schemas.openxmlformats.org/officeDocument/2006/relationships/hyperlink" Target="javascript:scrollText(5965497)" TargetMode="External"/><Relationship Id="rId86" Type="http://schemas.openxmlformats.org/officeDocument/2006/relationships/hyperlink" Target="javascript:scrollText(5964475)" TargetMode="External"/><Relationship Id="rId130" Type="http://schemas.openxmlformats.org/officeDocument/2006/relationships/hyperlink" Target="javascript:scrollText(5965918)" TargetMode="External"/><Relationship Id="rId151" Type="http://schemas.openxmlformats.org/officeDocument/2006/relationships/hyperlink" Target="javascript:scrollText(5965458)" TargetMode="External"/><Relationship Id="rId172" Type="http://schemas.openxmlformats.org/officeDocument/2006/relationships/hyperlink" Target="javascript:scrollText(5967722)" TargetMode="External"/><Relationship Id="rId193" Type="http://schemas.openxmlformats.org/officeDocument/2006/relationships/hyperlink" Target="javascript:scrollText(5966755)" TargetMode="External"/><Relationship Id="rId207" Type="http://schemas.openxmlformats.org/officeDocument/2006/relationships/hyperlink" Target="javascript:scrollText(5964147)" TargetMode="External"/><Relationship Id="rId228" Type="http://schemas.openxmlformats.org/officeDocument/2006/relationships/hyperlink" Target="javascript:scrollText(5968282)" TargetMode="External"/><Relationship Id="rId249" Type="http://schemas.openxmlformats.org/officeDocument/2006/relationships/hyperlink" Target="javascript:scrollText(5965507)" TargetMode="External"/><Relationship Id="rId13" Type="http://schemas.openxmlformats.org/officeDocument/2006/relationships/hyperlink" Target="javascript:scrollText(5964172)" TargetMode="External"/><Relationship Id="rId109" Type="http://schemas.openxmlformats.org/officeDocument/2006/relationships/hyperlink" Target="javascript:scrollText(5965874)" TargetMode="External"/><Relationship Id="rId260" Type="http://schemas.openxmlformats.org/officeDocument/2006/relationships/hyperlink" Target="http://lex.uz/docs/1275799" TargetMode="External"/><Relationship Id="rId281" Type="http://schemas.openxmlformats.org/officeDocument/2006/relationships/hyperlink" Target="http://lex.uz/docs/3340556?ONDATE=15.09.2017%2000" TargetMode="External"/><Relationship Id="rId34" Type="http://schemas.openxmlformats.org/officeDocument/2006/relationships/hyperlink" Target="javascript:scrollText(5964061)" TargetMode="External"/><Relationship Id="rId55" Type="http://schemas.openxmlformats.org/officeDocument/2006/relationships/hyperlink" Target="javascript:scrollText(5965430)" TargetMode="External"/><Relationship Id="rId76" Type="http://schemas.openxmlformats.org/officeDocument/2006/relationships/hyperlink" Target="javascript:scrollText(5965577)" TargetMode="External"/><Relationship Id="rId97" Type="http://schemas.openxmlformats.org/officeDocument/2006/relationships/hyperlink" Target="javascript:scrollText(5965478)" TargetMode="External"/><Relationship Id="rId120" Type="http://schemas.openxmlformats.org/officeDocument/2006/relationships/hyperlink" Target="javascript:scrollText(5964584)" TargetMode="External"/><Relationship Id="rId141" Type="http://schemas.openxmlformats.org/officeDocument/2006/relationships/hyperlink" Target="javascript:scrollText(5967552)" TargetMode="External"/><Relationship Id="rId7" Type="http://schemas.openxmlformats.org/officeDocument/2006/relationships/hyperlink" Target="javascript:scrollText(5964061)" TargetMode="External"/><Relationship Id="rId162" Type="http://schemas.openxmlformats.org/officeDocument/2006/relationships/hyperlink" Target="javascript:scrollText(5967714)" TargetMode="External"/><Relationship Id="rId183" Type="http://schemas.openxmlformats.org/officeDocument/2006/relationships/hyperlink" Target="javascript:scrollText(5967893)" TargetMode="External"/><Relationship Id="rId218" Type="http://schemas.openxmlformats.org/officeDocument/2006/relationships/hyperlink" Target="javascript:scrollText(5968165)" TargetMode="External"/><Relationship Id="rId239" Type="http://schemas.openxmlformats.org/officeDocument/2006/relationships/hyperlink" Target="javascript:scrollText(5967654)" TargetMode="External"/><Relationship Id="rId250" Type="http://schemas.openxmlformats.org/officeDocument/2006/relationships/hyperlink" Target="javascript:scrollText(5963629)" TargetMode="External"/><Relationship Id="rId271" Type="http://schemas.openxmlformats.org/officeDocument/2006/relationships/hyperlink" Target="http://lex.uz/docs/1423620?ONDATE=15.01.2009%2000" TargetMode="External"/><Relationship Id="rId292" Type="http://schemas.openxmlformats.org/officeDocument/2006/relationships/theme" Target="theme/theme1.xml"/><Relationship Id="rId24" Type="http://schemas.openxmlformats.org/officeDocument/2006/relationships/hyperlink" Target="javascript:scrollText(5964576)" TargetMode="External"/><Relationship Id="rId45" Type="http://schemas.openxmlformats.org/officeDocument/2006/relationships/hyperlink" Target="javascript:scrollText(5965329)" TargetMode="External"/><Relationship Id="rId66" Type="http://schemas.openxmlformats.org/officeDocument/2006/relationships/hyperlink" Target="javascript:scrollText(5967589)" TargetMode="External"/><Relationship Id="rId87" Type="http://schemas.openxmlformats.org/officeDocument/2006/relationships/hyperlink" Target="javascript:scrollText(5965430)" TargetMode="External"/><Relationship Id="rId110" Type="http://schemas.openxmlformats.org/officeDocument/2006/relationships/hyperlink" Target="javascript:scrollText(5966932)" TargetMode="External"/><Relationship Id="rId131" Type="http://schemas.openxmlformats.org/officeDocument/2006/relationships/hyperlink" Target="javascript:scrollText(5967591)" TargetMode="External"/><Relationship Id="rId152" Type="http://schemas.openxmlformats.org/officeDocument/2006/relationships/hyperlink" Target="javascript:scrollText(5967222)" TargetMode="External"/><Relationship Id="rId173" Type="http://schemas.openxmlformats.org/officeDocument/2006/relationships/hyperlink" Target="javascript:scrollText(5967824)" TargetMode="External"/><Relationship Id="rId194" Type="http://schemas.openxmlformats.org/officeDocument/2006/relationships/hyperlink" Target="javascript:scrollText(5965924)" TargetMode="External"/><Relationship Id="rId208" Type="http://schemas.openxmlformats.org/officeDocument/2006/relationships/hyperlink" Target="javascript:scrollText(5965038)" TargetMode="External"/><Relationship Id="rId229" Type="http://schemas.openxmlformats.org/officeDocument/2006/relationships/hyperlink" Target="javascript:scrollText(5968309)" TargetMode="External"/><Relationship Id="rId240" Type="http://schemas.openxmlformats.org/officeDocument/2006/relationships/hyperlink" Target="javascript:scrollText(5966657)" TargetMode="External"/><Relationship Id="rId261" Type="http://schemas.openxmlformats.org/officeDocument/2006/relationships/hyperlink" Target="http://lex.uz/docs/36346?ONDATE=24.09.1996%2000" TargetMode="External"/><Relationship Id="rId14" Type="http://schemas.openxmlformats.org/officeDocument/2006/relationships/hyperlink" Target="javascript:scrollText(5965643)" TargetMode="External"/><Relationship Id="rId35" Type="http://schemas.openxmlformats.org/officeDocument/2006/relationships/hyperlink" Target="http://lex.uz/docs/3523895" TargetMode="External"/><Relationship Id="rId56" Type="http://schemas.openxmlformats.org/officeDocument/2006/relationships/hyperlink" Target="javascript:scrollText(5965437)" TargetMode="External"/><Relationship Id="rId77" Type="http://schemas.openxmlformats.org/officeDocument/2006/relationships/hyperlink" Target="javascript:scrollText(5965675)" TargetMode="External"/><Relationship Id="rId100" Type="http://schemas.openxmlformats.org/officeDocument/2006/relationships/hyperlink" Target="javascript:scrollText(5964150)" TargetMode="External"/><Relationship Id="rId282" Type="http://schemas.openxmlformats.org/officeDocument/2006/relationships/hyperlink" Target="http://lex.uz/docs/3381853?ONDATE=17.10.2017%2001" TargetMode="External"/><Relationship Id="rId8" Type="http://schemas.openxmlformats.org/officeDocument/2006/relationships/hyperlink" Target="javascript:scrollText(5964115)" TargetMode="External"/><Relationship Id="rId98" Type="http://schemas.openxmlformats.org/officeDocument/2006/relationships/hyperlink" Target="javascript:scrollText(5965675)" TargetMode="External"/><Relationship Id="rId121" Type="http://schemas.openxmlformats.org/officeDocument/2006/relationships/hyperlink" Target="javascript:scrollText(5966394)" TargetMode="External"/><Relationship Id="rId142" Type="http://schemas.openxmlformats.org/officeDocument/2006/relationships/hyperlink" Target="javascript:scrollText(5967589)" TargetMode="External"/><Relationship Id="rId163" Type="http://schemas.openxmlformats.org/officeDocument/2006/relationships/hyperlink" Target="javascript:scrollText(5968112)" TargetMode="External"/><Relationship Id="rId184" Type="http://schemas.openxmlformats.org/officeDocument/2006/relationships/hyperlink" Target="javascript:scrollText(5967893)" TargetMode="External"/><Relationship Id="rId219" Type="http://schemas.openxmlformats.org/officeDocument/2006/relationships/hyperlink" Target="javascript:scrollText(5968158)" TargetMode="External"/><Relationship Id="rId230" Type="http://schemas.openxmlformats.org/officeDocument/2006/relationships/hyperlink" Target="javascript:scrollText(5968324)" TargetMode="External"/><Relationship Id="rId251" Type="http://schemas.openxmlformats.org/officeDocument/2006/relationships/hyperlink" Target="javascript:scrollText(5964147)" TargetMode="External"/><Relationship Id="rId25" Type="http://schemas.openxmlformats.org/officeDocument/2006/relationships/hyperlink" Target="javascript:scrollText(5964582)" TargetMode="External"/><Relationship Id="rId46" Type="http://schemas.openxmlformats.org/officeDocument/2006/relationships/hyperlink" Target="javascript:scrollText(5965350)" TargetMode="External"/><Relationship Id="rId67" Type="http://schemas.openxmlformats.org/officeDocument/2006/relationships/hyperlink" Target="javascript:scrollText(5965533)" TargetMode="External"/><Relationship Id="rId272" Type="http://schemas.openxmlformats.org/officeDocument/2006/relationships/hyperlink" Target="http://lex.uz/docs/1464762?ONDATE=08.04.2009%2000" TargetMode="External"/><Relationship Id="rId88" Type="http://schemas.openxmlformats.org/officeDocument/2006/relationships/hyperlink" Target="javascript:scrollText(5964406)" TargetMode="External"/><Relationship Id="rId111" Type="http://schemas.openxmlformats.org/officeDocument/2006/relationships/hyperlink" Target="javascript:scrollText(5966953)" TargetMode="External"/><Relationship Id="rId132" Type="http://schemas.openxmlformats.org/officeDocument/2006/relationships/hyperlink" Target="javascript:scrollText(5965437)" TargetMode="External"/><Relationship Id="rId153" Type="http://schemas.openxmlformats.org/officeDocument/2006/relationships/hyperlink" Target="javascript:scrollText(5965430)" TargetMode="External"/><Relationship Id="rId174" Type="http://schemas.openxmlformats.org/officeDocument/2006/relationships/hyperlink" Target="javascript:scrollText(5966657)" TargetMode="External"/><Relationship Id="rId195" Type="http://schemas.openxmlformats.org/officeDocument/2006/relationships/hyperlink" Target="javascript:scrollText(5965846)" TargetMode="External"/><Relationship Id="rId209" Type="http://schemas.openxmlformats.org/officeDocument/2006/relationships/hyperlink" Target="javascript:scrollText(5965296)" TargetMode="External"/><Relationship Id="rId220" Type="http://schemas.openxmlformats.org/officeDocument/2006/relationships/hyperlink" Target="javascript:scrollText(5968186)" TargetMode="External"/><Relationship Id="rId241" Type="http://schemas.openxmlformats.org/officeDocument/2006/relationships/hyperlink" Target="javascript:scrollText(5967589)" TargetMode="External"/><Relationship Id="rId15" Type="http://schemas.openxmlformats.org/officeDocument/2006/relationships/hyperlink" Target="javascript:scrollText(5964167)" TargetMode="External"/><Relationship Id="rId36" Type="http://schemas.openxmlformats.org/officeDocument/2006/relationships/hyperlink" Target="javascript:scrollText(5965351)" TargetMode="External"/><Relationship Id="rId57" Type="http://schemas.openxmlformats.org/officeDocument/2006/relationships/hyperlink" Target="javascript:scrollText(5965474)" TargetMode="External"/><Relationship Id="rId262" Type="http://schemas.openxmlformats.org/officeDocument/2006/relationships/hyperlink" Target="http://lex.uz/docs/38083?ONDATE=28.10.1997%2000" TargetMode="External"/><Relationship Id="rId283" Type="http://schemas.openxmlformats.org/officeDocument/2006/relationships/hyperlink" Target="http://lex.uz/docs/3480428?ONDATE=01.01.2018%2001" TargetMode="External"/><Relationship Id="rId78" Type="http://schemas.openxmlformats.org/officeDocument/2006/relationships/hyperlink" Target="javascript:scrollText(5965598)" TargetMode="External"/><Relationship Id="rId99" Type="http://schemas.openxmlformats.org/officeDocument/2006/relationships/hyperlink" Target="javascript:scrollText(5965738)" TargetMode="External"/><Relationship Id="rId101" Type="http://schemas.openxmlformats.org/officeDocument/2006/relationships/hyperlink" Target="javascript:scrollText(5966563)" TargetMode="External"/><Relationship Id="rId122" Type="http://schemas.openxmlformats.org/officeDocument/2006/relationships/hyperlink" Target="javascript:scrollText(5964917)" TargetMode="External"/><Relationship Id="rId143" Type="http://schemas.openxmlformats.org/officeDocument/2006/relationships/hyperlink" Target="javascript:scrollText(5967814)" TargetMode="External"/><Relationship Id="rId164" Type="http://schemas.openxmlformats.org/officeDocument/2006/relationships/hyperlink" Target="javascript:scrollText(5967583)" TargetMode="External"/><Relationship Id="rId185" Type="http://schemas.openxmlformats.org/officeDocument/2006/relationships/hyperlink" Target="javascript:scrollText(5965430)" TargetMode="External"/><Relationship Id="rId9" Type="http://schemas.openxmlformats.org/officeDocument/2006/relationships/hyperlink" Target="javascript:scrollText(5964126)" TargetMode="External"/><Relationship Id="rId210" Type="http://schemas.openxmlformats.org/officeDocument/2006/relationships/hyperlink" Target="javascript:scrollText(5965494)" TargetMode="External"/><Relationship Id="rId26" Type="http://schemas.openxmlformats.org/officeDocument/2006/relationships/hyperlink" Target="javascript:scrollText(5964585)" TargetMode="External"/><Relationship Id="rId231" Type="http://schemas.openxmlformats.org/officeDocument/2006/relationships/hyperlink" Target="javascript:scrollText(5968329)" TargetMode="External"/><Relationship Id="rId252" Type="http://schemas.openxmlformats.org/officeDocument/2006/relationships/hyperlink" Target="javascript:scrollText(5965099)" TargetMode="External"/><Relationship Id="rId273" Type="http://schemas.openxmlformats.org/officeDocument/2006/relationships/hyperlink" Target="http://lex.uz/docs/1516053?ONDATE=10.09.2009%2000" TargetMode="External"/><Relationship Id="rId47" Type="http://schemas.openxmlformats.org/officeDocument/2006/relationships/hyperlink" Target="http://lex.uz/docs/3523895" TargetMode="External"/><Relationship Id="rId68" Type="http://schemas.openxmlformats.org/officeDocument/2006/relationships/hyperlink" Target="javascript:scrollText(5965533)" TargetMode="External"/><Relationship Id="rId89" Type="http://schemas.openxmlformats.org/officeDocument/2006/relationships/hyperlink" Target="javascript:scrollText(5965676)" TargetMode="External"/><Relationship Id="rId112" Type="http://schemas.openxmlformats.org/officeDocument/2006/relationships/hyperlink" Target="javascript:scrollText(5965924)" TargetMode="External"/><Relationship Id="rId133" Type="http://schemas.openxmlformats.org/officeDocument/2006/relationships/hyperlink" Target="javascript:scrollText(5967552)" TargetMode="External"/><Relationship Id="rId154" Type="http://schemas.openxmlformats.org/officeDocument/2006/relationships/hyperlink" Target="javascript:scrollText(5965437)" TargetMode="External"/><Relationship Id="rId175" Type="http://schemas.openxmlformats.org/officeDocument/2006/relationships/hyperlink" Target="javascript:scrollText(5966720)" TargetMode="External"/><Relationship Id="rId196" Type="http://schemas.openxmlformats.org/officeDocument/2006/relationships/hyperlink" Target="http://lex.uz/docs/7599266" TargetMode="External"/><Relationship Id="rId200" Type="http://schemas.openxmlformats.org/officeDocument/2006/relationships/hyperlink" Target="javascript:scrollText(5968106)" TargetMode="External"/><Relationship Id="rId16" Type="http://schemas.openxmlformats.org/officeDocument/2006/relationships/hyperlink" Target="javascript:scrollText(5964169)" TargetMode="External"/><Relationship Id="rId221" Type="http://schemas.openxmlformats.org/officeDocument/2006/relationships/hyperlink" Target="javascript:scrollText(5968186)" TargetMode="External"/><Relationship Id="rId242" Type="http://schemas.openxmlformats.org/officeDocument/2006/relationships/hyperlink" Target="javascript:scrollText(5967714)" TargetMode="External"/><Relationship Id="rId263" Type="http://schemas.openxmlformats.org/officeDocument/2006/relationships/hyperlink" Target="http://lex.uz/docs/36433?ONDATE=30.05.1998%2000" TargetMode="External"/><Relationship Id="rId284" Type="http://schemas.openxmlformats.org/officeDocument/2006/relationships/hyperlink" Target="http://lex.uz/docs/3537111?ONDATE=01.04.2018%2000" TargetMode="External"/><Relationship Id="rId37" Type="http://schemas.openxmlformats.org/officeDocument/2006/relationships/hyperlink" Target="javascript:scrollText(5965352)" TargetMode="External"/><Relationship Id="rId58" Type="http://schemas.openxmlformats.org/officeDocument/2006/relationships/hyperlink" Target="javascript:scrollText(5965479)" TargetMode="External"/><Relationship Id="rId79" Type="http://schemas.openxmlformats.org/officeDocument/2006/relationships/hyperlink" Target="javascript:scrollText(5967589)" TargetMode="External"/><Relationship Id="rId102" Type="http://schemas.openxmlformats.org/officeDocument/2006/relationships/hyperlink" Target="javascript:scrollText(5966747)" TargetMode="External"/><Relationship Id="rId123" Type="http://schemas.openxmlformats.org/officeDocument/2006/relationships/hyperlink" Target="javascript:scrollText(5965495)" TargetMode="External"/><Relationship Id="rId144" Type="http://schemas.openxmlformats.org/officeDocument/2006/relationships/hyperlink" Target="javascript:scrollText(5967845)" TargetMode="External"/><Relationship Id="rId90" Type="http://schemas.openxmlformats.org/officeDocument/2006/relationships/hyperlink" Target="javascript:scrollText(5964475)" TargetMode="External"/><Relationship Id="rId165" Type="http://schemas.openxmlformats.org/officeDocument/2006/relationships/hyperlink" Target="javascript:scrollText(5967552)" TargetMode="External"/><Relationship Id="rId186" Type="http://schemas.openxmlformats.org/officeDocument/2006/relationships/hyperlink" Target="javascript:scrollText(5965437)" TargetMode="External"/><Relationship Id="rId211" Type="http://schemas.openxmlformats.org/officeDocument/2006/relationships/hyperlink" Target="javascript:scrollText(5965523)" TargetMode="External"/><Relationship Id="rId232" Type="http://schemas.openxmlformats.org/officeDocument/2006/relationships/hyperlink" Target="javascript:scrollText(5968329)" TargetMode="External"/><Relationship Id="rId253" Type="http://schemas.openxmlformats.org/officeDocument/2006/relationships/hyperlink" Target="javascript:scrollText(5965296)" TargetMode="External"/><Relationship Id="rId274" Type="http://schemas.openxmlformats.org/officeDocument/2006/relationships/hyperlink" Target="http://lex.uz/docs/1680069?ONDATE=18.09.2010%2000" TargetMode="External"/><Relationship Id="rId27" Type="http://schemas.openxmlformats.org/officeDocument/2006/relationships/hyperlink" Target="javascript:scrollText(5964587)" TargetMode="External"/><Relationship Id="rId48" Type="http://schemas.openxmlformats.org/officeDocument/2006/relationships/hyperlink" Target="http://lex.uz/docs/3523895" TargetMode="External"/><Relationship Id="rId69" Type="http://schemas.openxmlformats.org/officeDocument/2006/relationships/hyperlink" Target="javascript:scrollText(5965533)" TargetMode="External"/><Relationship Id="rId113" Type="http://schemas.openxmlformats.org/officeDocument/2006/relationships/hyperlink" Target="javascript:scrollText(5965997)" TargetMode="External"/><Relationship Id="rId134" Type="http://schemas.openxmlformats.org/officeDocument/2006/relationships/hyperlink" Target="javascript:scrollText(5967589)" TargetMode="External"/><Relationship Id="rId80" Type="http://schemas.openxmlformats.org/officeDocument/2006/relationships/hyperlink" Target="javascript:scrollText(5968112)" TargetMode="External"/><Relationship Id="rId155" Type="http://schemas.openxmlformats.org/officeDocument/2006/relationships/hyperlink" Target="javascript:scrollText(5966394)" TargetMode="External"/><Relationship Id="rId176" Type="http://schemas.openxmlformats.org/officeDocument/2006/relationships/hyperlink" Target="javascript:scrollText(5966737)" TargetMode="External"/><Relationship Id="rId197" Type="http://schemas.openxmlformats.org/officeDocument/2006/relationships/hyperlink" Target="javascript:scrollText(5965315)" TargetMode="External"/><Relationship Id="rId201" Type="http://schemas.openxmlformats.org/officeDocument/2006/relationships/hyperlink" Target="javascript:scrollText(5968107)" TargetMode="External"/><Relationship Id="rId222" Type="http://schemas.openxmlformats.org/officeDocument/2006/relationships/hyperlink" Target="http://lex.uz/docs/3523895" TargetMode="External"/><Relationship Id="rId243" Type="http://schemas.openxmlformats.org/officeDocument/2006/relationships/hyperlink" Target="javascript:scrollText(5968418)" TargetMode="External"/><Relationship Id="rId264" Type="http://schemas.openxmlformats.org/officeDocument/2006/relationships/hyperlink" Target="http://lex.uz/docs/65983" TargetMode="External"/><Relationship Id="rId285" Type="http://schemas.openxmlformats.org/officeDocument/2006/relationships/hyperlink" Target="http://lex.uz/docs/4249870?ONDATE=21.03.2019%2000" TargetMode="External"/><Relationship Id="rId17" Type="http://schemas.openxmlformats.org/officeDocument/2006/relationships/hyperlink" Target="javascript:scrollText(5964170)" TargetMode="External"/><Relationship Id="rId38" Type="http://schemas.openxmlformats.org/officeDocument/2006/relationships/hyperlink" Target="http://lex.uz/docs/3523895" TargetMode="External"/><Relationship Id="rId59" Type="http://schemas.openxmlformats.org/officeDocument/2006/relationships/hyperlink" Target="javascript:scrollText(5965479)" TargetMode="External"/><Relationship Id="rId103" Type="http://schemas.openxmlformats.org/officeDocument/2006/relationships/hyperlink" Target="javascript:scrollText(5966657)" TargetMode="External"/><Relationship Id="rId124" Type="http://schemas.openxmlformats.org/officeDocument/2006/relationships/hyperlink" Target="javascript:scrollText(5966405)" TargetMode="External"/><Relationship Id="rId70" Type="http://schemas.openxmlformats.org/officeDocument/2006/relationships/hyperlink" Target="javascript:scrollText(5965560)" TargetMode="External"/><Relationship Id="rId91" Type="http://schemas.openxmlformats.org/officeDocument/2006/relationships/hyperlink" Target="javascript:scrollText(5965707)" TargetMode="External"/><Relationship Id="rId145" Type="http://schemas.openxmlformats.org/officeDocument/2006/relationships/hyperlink" Target="javascript:scrollText(5964406)" TargetMode="External"/><Relationship Id="rId166" Type="http://schemas.openxmlformats.org/officeDocument/2006/relationships/hyperlink" Target="javascript:scrollText(5967589)" TargetMode="External"/><Relationship Id="rId187" Type="http://schemas.openxmlformats.org/officeDocument/2006/relationships/hyperlink" Target="javascript:scrollText(5964057)" TargetMode="External"/><Relationship Id="rId1" Type="http://schemas.openxmlformats.org/officeDocument/2006/relationships/styles" Target="styles.xml"/><Relationship Id="rId212" Type="http://schemas.openxmlformats.org/officeDocument/2006/relationships/hyperlink" Target="javascript:scrollText(5968156)" TargetMode="External"/><Relationship Id="rId233" Type="http://schemas.openxmlformats.org/officeDocument/2006/relationships/hyperlink" Target="javascript:scrollText(5968188)" TargetMode="External"/><Relationship Id="rId254" Type="http://schemas.openxmlformats.org/officeDocument/2006/relationships/hyperlink" Target="javascript:scrollText(5968470)" TargetMode="External"/><Relationship Id="rId28" Type="http://schemas.openxmlformats.org/officeDocument/2006/relationships/hyperlink" Target="javascript:scrollText(5964612)" TargetMode="External"/><Relationship Id="rId49" Type="http://schemas.openxmlformats.org/officeDocument/2006/relationships/hyperlink" Target="javascript:scrollText(5965398)" TargetMode="External"/><Relationship Id="rId114" Type="http://schemas.openxmlformats.org/officeDocument/2006/relationships/hyperlink" Target="javascript:scrollText(5965999)" TargetMode="External"/><Relationship Id="rId275" Type="http://schemas.openxmlformats.org/officeDocument/2006/relationships/hyperlink" Target="http://lex.uz/docs/1880748" TargetMode="External"/><Relationship Id="rId60" Type="http://schemas.openxmlformats.org/officeDocument/2006/relationships/hyperlink" Target="javascript:scrollText(5965480)" TargetMode="External"/><Relationship Id="rId81" Type="http://schemas.openxmlformats.org/officeDocument/2006/relationships/hyperlink" Target="javascript:scrollText(5965478)" TargetMode="External"/><Relationship Id="rId135" Type="http://schemas.openxmlformats.org/officeDocument/2006/relationships/hyperlink" Target="javascript:scrollText(5968112)" TargetMode="External"/><Relationship Id="rId156" Type="http://schemas.openxmlformats.org/officeDocument/2006/relationships/hyperlink" Target="javascript:scrollText(5966405)" TargetMode="External"/><Relationship Id="rId177" Type="http://schemas.openxmlformats.org/officeDocument/2006/relationships/hyperlink" Target="javascript:scrollText(5966755)" TargetMode="External"/><Relationship Id="rId198" Type="http://schemas.openxmlformats.org/officeDocument/2006/relationships/hyperlink" Target="javascript:scrollText(5965315)" TargetMode="External"/><Relationship Id="rId202" Type="http://schemas.openxmlformats.org/officeDocument/2006/relationships/hyperlink" Target="javascript:scrollText(5968109)" TargetMode="External"/><Relationship Id="rId223" Type="http://schemas.openxmlformats.org/officeDocument/2006/relationships/hyperlink" Target="javascript:scrollText(5968229)" TargetMode="External"/><Relationship Id="rId244" Type="http://schemas.openxmlformats.org/officeDocument/2006/relationships/hyperlink" Target="javascript:scrollText(5965495)" TargetMode="External"/><Relationship Id="rId18" Type="http://schemas.openxmlformats.org/officeDocument/2006/relationships/hyperlink" Target="javascript:scrollText(5964172)" TargetMode="External"/><Relationship Id="rId39" Type="http://schemas.openxmlformats.org/officeDocument/2006/relationships/hyperlink" Target="javascript:scrollText(5965363)" TargetMode="External"/><Relationship Id="rId265" Type="http://schemas.openxmlformats.org/officeDocument/2006/relationships/hyperlink" Target="http://lex.uz/docs/44851?ONDATE=28.09.1999%2000" TargetMode="External"/><Relationship Id="rId286" Type="http://schemas.openxmlformats.org/officeDocument/2006/relationships/hyperlink" Target="http://lex.uz/docs/4563027?ONDATE=23.10.2019%2000" TargetMode="External"/><Relationship Id="rId50" Type="http://schemas.openxmlformats.org/officeDocument/2006/relationships/hyperlink" Target="http://lex.uz/docs/3523895" TargetMode="External"/><Relationship Id="rId104" Type="http://schemas.openxmlformats.org/officeDocument/2006/relationships/hyperlink" Target="javascript:scrollText(5966720)" TargetMode="External"/><Relationship Id="rId125" Type="http://schemas.openxmlformats.org/officeDocument/2006/relationships/hyperlink" Target="javascript:scrollText(5966261)" TargetMode="External"/><Relationship Id="rId146" Type="http://schemas.openxmlformats.org/officeDocument/2006/relationships/hyperlink" Target="javascript:scrollText(5966989)" TargetMode="External"/><Relationship Id="rId167" Type="http://schemas.openxmlformats.org/officeDocument/2006/relationships/hyperlink" Target="javascript:scrollText(5968112)" TargetMode="External"/><Relationship Id="rId188" Type="http://schemas.openxmlformats.org/officeDocument/2006/relationships/hyperlink" Target="javascript:scrollText(5967979)" TargetMode="External"/><Relationship Id="rId71" Type="http://schemas.openxmlformats.org/officeDocument/2006/relationships/hyperlink" Target="javascript:scrollText(5965561)" TargetMode="External"/><Relationship Id="rId92" Type="http://schemas.openxmlformats.org/officeDocument/2006/relationships/hyperlink" Target="http://lex.uz/docs/111181" TargetMode="External"/><Relationship Id="rId213" Type="http://schemas.openxmlformats.org/officeDocument/2006/relationships/hyperlink" Target="javascript:scrollText(5965236)" TargetMode="External"/><Relationship Id="rId234" Type="http://schemas.openxmlformats.org/officeDocument/2006/relationships/hyperlink" Target="javascript:scrollText(5968239)" TargetMode="External"/><Relationship Id="rId2" Type="http://schemas.openxmlformats.org/officeDocument/2006/relationships/settings" Target="settings.xml"/><Relationship Id="rId29" Type="http://schemas.openxmlformats.org/officeDocument/2006/relationships/hyperlink" Target="javascript:scrollText(5964917)" TargetMode="External"/><Relationship Id="rId255" Type="http://schemas.openxmlformats.org/officeDocument/2006/relationships/hyperlink" Target="javascript:scrollText(5968480)" TargetMode="External"/><Relationship Id="rId276" Type="http://schemas.openxmlformats.org/officeDocument/2006/relationships/hyperlink" Target="http://lex.uz/docs/2106683?ONDATE=01.01.2013%2000" TargetMode="External"/><Relationship Id="rId40" Type="http://schemas.openxmlformats.org/officeDocument/2006/relationships/hyperlink" Target="javascript:scrollText(5965376)" TargetMode="External"/><Relationship Id="rId115" Type="http://schemas.openxmlformats.org/officeDocument/2006/relationships/hyperlink" Target="http://lex.uz/docs/111181" TargetMode="External"/><Relationship Id="rId136" Type="http://schemas.openxmlformats.org/officeDocument/2006/relationships/hyperlink" Target="javascript:scrollText(5966657)" TargetMode="External"/><Relationship Id="rId157" Type="http://schemas.openxmlformats.org/officeDocument/2006/relationships/hyperlink" Target="javascript:scrollText(5967552)" TargetMode="External"/><Relationship Id="rId178" Type="http://schemas.openxmlformats.org/officeDocument/2006/relationships/hyperlink" Target="javascript:scrollText(5967589)" TargetMode="External"/><Relationship Id="rId61" Type="http://schemas.openxmlformats.org/officeDocument/2006/relationships/hyperlink" Target="http://lex.uz/docs/3523895" TargetMode="External"/><Relationship Id="rId82" Type="http://schemas.openxmlformats.org/officeDocument/2006/relationships/hyperlink" Target="javascript:scrollText(5965617)" TargetMode="External"/><Relationship Id="rId199" Type="http://schemas.openxmlformats.org/officeDocument/2006/relationships/hyperlink" Target="javascript:scrollText(5966657)" TargetMode="External"/><Relationship Id="rId203" Type="http://schemas.openxmlformats.org/officeDocument/2006/relationships/hyperlink" Target="javascript:scrollText(5965315)" TargetMode="External"/><Relationship Id="rId19" Type="http://schemas.openxmlformats.org/officeDocument/2006/relationships/hyperlink" Target="javascript:scrollText(5964173)" TargetMode="External"/><Relationship Id="rId224" Type="http://schemas.openxmlformats.org/officeDocument/2006/relationships/hyperlink" Target="javascript:scrollText(5967246)" TargetMode="External"/><Relationship Id="rId245" Type="http://schemas.openxmlformats.org/officeDocument/2006/relationships/hyperlink" Target="javascript:scrollText(5965505)" TargetMode="External"/><Relationship Id="rId266" Type="http://schemas.openxmlformats.org/officeDocument/2006/relationships/hyperlink" Target="http://lex.uz/docs/43455?ONDATE=09.07.2000%2000" TargetMode="External"/><Relationship Id="rId287" Type="http://schemas.openxmlformats.org/officeDocument/2006/relationships/hyperlink" Target="http://lex.uz/docs/4625127?ONDATE=04.12.2019%2000" TargetMode="External"/><Relationship Id="rId30" Type="http://schemas.openxmlformats.org/officeDocument/2006/relationships/hyperlink" Target="javascript:scrollText(5964621)" TargetMode="External"/><Relationship Id="rId105" Type="http://schemas.openxmlformats.org/officeDocument/2006/relationships/hyperlink" Target="javascript:scrollText(5967552)" TargetMode="External"/><Relationship Id="rId126" Type="http://schemas.openxmlformats.org/officeDocument/2006/relationships/hyperlink" Target="javascript:scrollText(5966245)" TargetMode="External"/><Relationship Id="rId147" Type="http://schemas.openxmlformats.org/officeDocument/2006/relationships/hyperlink" Target="javascript:scrollText(5966957)" TargetMode="External"/><Relationship Id="rId168" Type="http://schemas.openxmlformats.org/officeDocument/2006/relationships/hyperlink" Target="javascript:scrollText(5967732)" TargetMode="External"/><Relationship Id="rId51" Type="http://schemas.openxmlformats.org/officeDocument/2006/relationships/hyperlink" Target="http://lex.uz/docs/3523895" TargetMode="External"/><Relationship Id="rId72" Type="http://schemas.openxmlformats.org/officeDocument/2006/relationships/hyperlink" Target="http://lex.uz/docs/5957616?ONDATE=13.04.2022%2000" TargetMode="External"/><Relationship Id="rId93" Type="http://schemas.openxmlformats.org/officeDocument/2006/relationships/hyperlink" Target="javascript:scrollText(5965739)" TargetMode="External"/><Relationship Id="rId189" Type="http://schemas.openxmlformats.org/officeDocument/2006/relationships/hyperlink" Target="javascript:scrollText(5967980)" TargetMode="External"/><Relationship Id="rId3" Type="http://schemas.openxmlformats.org/officeDocument/2006/relationships/webSettings" Target="webSettings.xml"/><Relationship Id="rId214" Type="http://schemas.openxmlformats.org/officeDocument/2006/relationships/hyperlink" Target="javascript:scrollText(5964116)" TargetMode="External"/><Relationship Id="rId235" Type="http://schemas.openxmlformats.org/officeDocument/2006/relationships/hyperlink" Target="javascript:scrollText(5965425)" TargetMode="External"/><Relationship Id="rId256" Type="http://schemas.openxmlformats.org/officeDocument/2006/relationships/hyperlink" Target="javascript:scrollText(5968495)" TargetMode="External"/><Relationship Id="rId277" Type="http://schemas.openxmlformats.org/officeDocument/2006/relationships/hyperlink" Target="http://lex.uz/docs/2388209?ONDATE=15.05.2014%2000" TargetMode="External"/><Relationship Id="rId116" Type="http://schemas.openxmlformats.org/officeDocument/2006/relationships/hyperlink" Target="javascript:scrollText(5966405)" TargetMode="External"/><Relationship Id="rId137" Type="http://schemas.openxmlformats.org/officeDocument/2006/relationships/hyperlink" Target="javascript:scrollText(5967552)" TargetMode="External"/><Relationship Id="rId158" Type="http://schemas.openxmlformats.org/officeDocument/2006/relationships/hyperlink" Target="javascript:scrollText(5967589)" TargetMode="External"/><Relationship Id="rId20" Type="http://schemas.openxmlformats.org/officeDocument/2006/relationships/hyperlink" Target="javascript:scrollText(5964176)" TargetMode="External"/><Relationship Id="rId41" Type="http://schemas.openxmlformats.org/officeDocument/2006/relationships/hyperlink" Target="javascript:scrollText(5965363)" TargetMode="External"/><Relationship Id="rId62" Type="http://schemas.openxmlformats.org/officeDocument/2006/relationships/hyperlink" Target="javascript:scrollText(5965485)" TargetMode="External"/><Relationship Id="rId83" Type="http://schemas.openxmlformats.org/officeDocument/2006/relationships/hyperlink" Target="javascript:scrollText(5965621)" TargetMode="External"/><Relationship Id="rId179" Type="http://schemas.openxmlformats.org/officeDocument/2006/relationships/hyperlink" Target="javascript:scrollText(5964584)" TargetMode="External"/><Relationship Id="rId190" Type="http://schemas.openxmlformats.org/officeDocument/2006/relationships/hyperlink" Target="javascript:scrollText(5967987)" TargetMode="External"/><Relationship Id="rId204" Type="http://schemas.openxmlformats.org/officeDocument/2006/relationships/hyperlink" Target="javascript:scrollText(5967140)" TargetMode="External"/><Relationship Id="rId225" Type="http://schemas.openxmlformats.org/officeDocument/2006/relationships/hyperlink" Target="javascript:scrollText(5964475)" TargetMode="External"/><Relationship Id="rId246" Type="http://schemas.openxmlformats.org/officeDocument/2006/relationships/hyperlink" Target="javascript:scrollText(5965507)" TargetMode="External"/><Relationship Id="rId267" Type="http://schemas.openxmlformats.org/officeDocument/2006/relationships/hyperlink" Target="http://lex.uz/docs/42917?ONDATE=20.01.2001%2000" TargetMode="External"/><Relationship Id="rId288" Type="http://schemas.openxmlformats.org/officeDocument/2006/relationships/hyperlink" Target="http://lex.uz/docs/4643220" TargetMode="External"/><Relationship Id="rId106" Type="http://schemas.openxmlformats.org/officeDocument/2006/relationships/hyperlink" Target="javascript:scrollText(5967589)" TargetMode="External"/><Relationship Id="rId127" Type="http://schemas.openxmlformats.org/officeDocument/2006/relationships/hyperlink" Target="javascript:scrollText(5966409)" TargetMode="External"/><Relationship Id="rId10" Type="http://schemas.openxmlformats.org/officeDocument/2006/relationships/hyperlink" Target="javascript:scrollText(5964127)" TargetMode="External"/><Relationship Id="rId31" Type="http://schemas.openxmlformats.org/officeDocument/2006/relationships/hyperlink" Target="javascript:scrollText(5968397)" TargetMode="External"/><Relationship Id="rId52" Type="http://schemas.openxmlformats.org/officeDocument/2006/relationships/hyperlink" Target="javascript:scrollText(5964061)" TargetMode="External"/><Relationship Id="rId73" Type="http://schemas.openxmlformats.org/officeDocument/2006/relationships/hyperlink" Target="javascript:scrollText(5965563)" TargetMode="External"/><Relationship Id="rId94" Type="http://schemas.openxmlformats.org/officeDocument/2006/relationships/hyperlink" Target="javascript:scrollText(5965495)" TargetMode="External"/><Relationship Id="rId148" Type="http://schemas.openxmlformats.org/officeDocument/2006/relationships/hyperlink" Target="http://lex.uz/docs/111181" TargetMode="External"/><Relationship Id="rId169" Type="http://schemas.openxmlformats.org/officeDocument/2006/relationships/hyperlink" Target="javascript:scrollText(5967589)" TargetMode="External"/><Relationship Id="rId4" Type="http://schemas.openxmlformats.org/officeDocument/2006/relationships/hyperlink" Target="javascript:scrollText(5967591)" TargetMode="External"/><Relationship Id="rId180" Type="http://schemas.openxmlformats.org/officeDocument/2006/relationships/hyperlink" Target="javascript:scrollText(5967243)" TargetMode="External"/><Relationship Id="rId215" Type="http://schemas.openxmlformats.org/officeDocument/2006/relationships/hyperlink" Target="javascript:scrollText(5968156)" TargetMode="External"/><Relationship Id="rId236" Type="http://schemas.openxmlformats.org/officeDocument/2006/relationships/hyperlink" Target="javascript:scrollText(5968234)" TargetMode="External"/><Relationship Id="rId257" Type="http://schemas.openxmlformats.org/officeDocument/2006/relationships/hyperlink" Target="javascript:scrollText(5968526)" TargetMode="External"/><Relationship Id="rId278" Type="http://schemas.openxmlformats.org/officeDocument/2006/relationships/hyperlink" Target="http://lex.uz/docs/2456409?ONDATE=05.09.2014%2000" TargetMode="External"/><Relationship Id="rId42" Type="http://schemas.openxmlformats.org/officeDocument/2006/relationships/hyperlink" Target="javascript:scrollText(5965376)" TargetMode="External"/><Relationship Id="rId84" Type="http://schemas.openxmlformats.org/officeDocument/2006/relationships/hyperlink" Target="javascript:scrollText(5965592)" TargetMode="External"/><Relationship Id="rId138" Type="http://schemas.openxmlformats.org/officeDocument/2006/relationships/hyperlink" Target="javascript:scrollText(5967589)" TargetMode="External"/><Relationship Id="rId191" Type="http://schemas.openxmlformats.org/officeDocument/2006/relationships/hyperlink" Target="javascript:scrollText(5964505)" TargetMode="External"/><Relationship Id="rId205" Type="http://schemas.openxmlformats.org/officeDocument/2006/relationships/hyperlink" Target="javascript:scrollText(5965315)" TargetMode="External"/><Relationship Id="rId247" Type="http://schemas.openxmlformats.org/officeDocument/2006/relationships/hyperlink" Target="javascript:scrollText(5965495)" TargetMode="External"/><Relationship Id="rId107" Type="http://schemas.openxmlformats.org/officeDocument/2006/relationships/hyperlink" Target="javascript:scrollText(5968112)" TargetMode="External"/><Relationship Id="rId289" Type="http://schemas.openxmlformats.org/officeDocument/2006/relationships/hyperlink" Target="http://lex.uz/docs/5388565" TargetMode="External"/><Relationship Id="rId11" Type="http://schemas.openxmlformats.org/officeDocument/2006/relationships/hyperlink" Target="javascript:scrollText(5964163)" TargetMode="External"/><Relationship Id="rId53" Type="http://schemas.openxmlformats.org/officeDocument/2006/relationships/hyperlink" Target="http://lex.uz/docs/3523895" TargetMode="External"/><Relationship Id="rId149" Type="http://schemas.openxmlformats.org/officeDocument/2006/relationships/hyperlink" Target="javascript:scrollText(5967589)" TargetMode="External"/><Relationship Id="rId95" Type="http://schemas.openxmlformats.org/officeDocument/2006/relationships/hyperlink" Target="javascript:scrollText(5965505)" TargetMode="External"/><Relationship Id="rId160" Type="http://schemas.openxmlformats.org/officeDocument/2006/relationships/hyperlink" Target="javascript:scrollText(5967552)" TargetMode="External"/><Relationship Id="rId216" Type="http://schemas.openxmlformats.org/officeDocument/2006/relationships/hyperlink" Target="javascript:scrollText(5965350)" TargetMode="External"/><Relationship Id="rId258" Type="http://schemas.openxmlformats.org/officeDocument/2006/relationships/hyperlink" Target="javascript:scrollText(5968526)" TargetMode="External"/><Relationship Id="rId22" Type="http://schemas.openxmlformats.org/officeDocument/2006/relationships/hyperlink" Target="javascript:scrollText(5964448)" TargetMode="External"/><Relationship Id="rId64" Type="http://schemas.openxmlformats.org/officeDocument/2006/relationships/hyperlink" Target="javascript:scrollText(5966217)" TargetMode="External"/><Relationship Id="rId118" Type="http://schemas.openxmlformats.org/officeDocument/2006/relationships/hyperlink" Target="javascript:scrollText(5966003)" TargetMode="External"/><Relationship Id="rId171" Type="http://schemas.openxmlformats.org/officeDocument/2006/relationships/hyperlink" Target="javascript:scrollText(5967591)" TargetMode="External"/><Relationship Id="rId227" Type="http://schemas.openxmlformats.org/officeDocument/2006/relationships/hyperlink" Target="javascript:scrollText(59682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57427</Words>
  <Characters>327334</Characters>
  <Application>Microsoft Office Word</Application>
  <DocSecurity>4</DocSecurity>
  <Lines>2727</Lines>
  <Paragraphs>767</Paragraphs>
  <ScaleCrop>false</ScaleCrop>
  <Company/>
  <LinksUpToDate>false</LinksUpToDate>
  <CharactersWithSpaces>383994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ЗРУ-763 12.04.2022</dc:title>
  <dc:subject/>
  <dc:creator>cloudconvert_2</dc:creator>
  <cp:keywords/>
  <dc:description/>
  <cp:lastModifiedBy>cloudconvert_2</cp:lastModifiedBy>
  <cp:revision>2</cp:revision>
  <dcterms:created xsi:type="dcterms:W3CDTF">2025-12-26T08:22:00Z</dcterms:created>
  <dcterms:modified xsi:type="dcterms:W3CDTF">2025-12-26T08:22:00Z</dcterms:modified>
</cp:coreProperties>
</file>