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80"/>
        <w:tblGridChange w:id="0">
          <w:tblGrid>
            <w:gridCol w:w="8580"/>
          </w:tblGrid>
        </w:tblGridChange>
      </w:tblGrid>
      <w:tr>
        <w:trPr>
          <w:cantSplit w:val="0"/>
          <w:trHeight w:val="6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ПРИЛОЖЕНИЕ N 3</w:t>
            </w:r>
          </w:p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к </w:t>
            </w:r>
            <w:hyperlink r:id="rId6">
              <w:r w:rsidDel="00000000" w:rsidR="00000000" w:rsidRPr="00000000">
                <w:rPr>
                  <w:b w:val="1"/>
                  <w:bCs w:val="1"/>
                  <w:color w:val="0000ff"/>
                  <w:sz w:val="20"/>
                  <w:szCs w:val="20"/>
                  <w:u w:val="single"/>
                  <w:rtl w:val="0"/>
                </w:rPr>
                <w:t xml:space="preserve">Положению</w:t>
              </w:r>
            </w:hyperlink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, утвержденному</w:t>
            </w:r>
          </w:p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</w:t>
            </w:r>
            <w:hyperlink r:id="rId7">
              <w:r w:rsidDel="00000000" w:rsidR="00000000" w:rsidRPr="00000000">
                <w:rPr>
                  <w:b w:val="1"/>
                  <w:bCs w:val="1"/>
                  <w:color w:val="0000ff"/>
                  <w:sz w:val="20"/>
                  <w:szCs w:val="20"/>
                  <w:u w:val="single"/>
                  <w:rtl w:val="0"/>
                </w:rPr>
                <w:t xml:space="preserve">Постановлением</w:t>
              </w:r>
            </w:hyperlink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КМ РУз</w:t>
            </w:r>
          </w:p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от 01.07.2008 г. N 146</w:t>
            </w:r>
          </w:p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</w:t>
              <w:tab/>
              <w:t xml:space="preserve">ТИПОВОЙ ДОГОВОР имущественного найма (аренды) оборудования, инструментов  и  инвентаря,  предназначенного для выполнения работ по заказу предприятия надомниками</w:t>
            </w:r>
          </w:p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г. _______________                        </w:t>
              <w:tab/>
              <w:t xml:space="preserve">"___" _____________ 20 ___ г.</w:t>
            </w:r>
          </w:p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___________________________________________________________________________</w:t>
            </w:r>
          </w:p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                  </w:t>
              <w:tab/>
              <w:t xml:space="preserve">(наименование предприятия)</w:t>
            </w:r>
          </w:p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именуемое в дальнейшем "предприятие", в лице ______________________________</w:t>
            </w:r>
          </w:p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__________________________________________________________________________,</w:t>
            </w:r>
          </w:p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                      </w:t>
              <w:tab/>
              <w:t xml:space="preserve">(Ф.И.О., должность)</w:t>
            </w:r>
          </w:p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действующего   на   основании   Устава   (Положения),  с  одной  стороны, и</w:t>
            </w:r>
          </w:p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__________________________________________________________________________,</w:t>
            </w:r>
          </w:p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                     </w:t>
              <w:tab/>
              <w:t xml:space="preserve">(Ф.И.О. надомника)</w:t>
            </w:r>
          </w:p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именуемый (ая)</w:t>
              <w:tab/>
              <w:t xml:space="preserve">в  дальнейшем  "надомник",  с другой стороны, предприятие</w:t>
            </w:r>
          </w:p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заключили настоящий договор о нижеследующем:</w:t>
            </w:r>
          </w:p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Предприятие  передает,   а  надомник  принимает  в пользование следующие</w:t>
            </w:r>
          </w:p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оборудование,   инструменты  и   инвентарь</w:t>
              <w:tab/>
              <w:t xml:space="preserve">(в  дальнейшем  -  имущество)</w:t>
            </w:r>
          </w:p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принадлежащие предприятию:</w:t>
            </w:r>
          </w:p>
        </w:tc>
      </w:tr>
    </w:tbl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"/>
        <w:gridCol w:w="2430"/>
        <w:gridCol w:w="705"/>
        <w:gridCol w:w="705"/>
        <w:gridCol w:w="1500"/>
        <w:gridCol w:w="1500"/>
        <w:gridCol w:w="1485"/>
        <w:tblGridChange w:id="0">
          <w:tblGrid>
            <w:gridCol w:w="525"/>
            <w:gridCol w:w="2430"/>
            <w:gridCol w:w="705"/>
            <w:gridCol w:w="705"/>
            <w:gridCol w:w="1500"/>
            <w:gridCol w:w="1500"/>
            <w:gridCol w:w="1485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п/п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ab/>
              <w:t xml:space="preserve">Наименование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Кол-во, ед.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Инв. 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Балансовая стоимость на день передачи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Срок, на который передается имущество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Примечания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75"/>
        <w:tblGridChange w:id="0">
          <w:tblGrid>
            <w:gridCol w:w="8475"/>
          </w:tblGrid>
        </w:tblGridChange>
      </w:tblGrid>
      <w:tr>
        <w:trPr>
          <w:cantSplit w:val="0"/>
          <w:trHeight w:val="18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Итого в аренду передается указанное имущество на общую сумму ______________</w:t>
            </w:r>
          </w:p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______________________________________________________________________ сум.</w:t>
            </w:r>
          </w:p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                        </w:t>
              <w:tab/>
              <w:t xml:space="preserve">(прописью)</w:t>
            </w:r>
          </w:p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Указанное  имущество   будет  использоваться   надомником для выполнения</w:t>
            </w:r>
          </w:p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работы   по  заказу   предприятия   в  соответствии  с  трудовым  договором</w:t>
            </w:r>
          </w:p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от  "____" _______________ 20 ___ г.   N _____________</w:t>
              <w:tab/>
              <w:t xml:space="preserve">при  производстве</w:t>
            </w:r>
          </w:p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продукции (товаров, услуг) _______________________________________________.</w:t>
            </w:r>
          </w:p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 полном выполнении заказа предприятия, установленного трудовым договором</w:t>
            </w:r>
          </w:p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 производственным заданием,   надомник имеет право использовать переданное</w:t>
            </w:r>
          </w:p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ему имущество   в целях   производства   другой   продукции  для реализации</w:t>
            </w:r>
          </w:p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 договорным ценам. При этом предприятие получает  преимущественное  право</w:t>
            </w:r>
          </w:p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 выкуп указанной продукции.</w:t>
            </w:r>
          </w:p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Имущество считается  переданным в аренду с момента заключения настоящего</w:t>
            </w:r>
          </w:p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договора.</w:t>
            </w:r>
          </w:p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 Надомник  обязуется  своевременно  производить  арендную плату, согласно</w:t>
            </w:r>
          </w:p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прилагаемому расчету в общей сумме _____________________________ сум в год.</w:t>
            </w:r>
          </w:p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                                     </w:t>
              <w:tab/>
              <w:t xml:space="preserve">(прописью)</w:t>
            </w:r>
          </w:p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Перечисление  арендной  платы  производится  ежеквартально  равными  долями</w:t>
            </w:r>
          </w:p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(не позднее ___ числа _______ месяца следующего квартала) на расчетный счет</w:t>
            </w:r>
          </w:p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предприятия.</w:t>
            </w:r>
          </w:p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За  просрочку   оплаты   на   срок   более месяца надомник уплачивает штраф</w:t>
            </w:r>
          </w:p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размере _____ процентов от суммы очередного платежа.</w:t>
            </w:r>
          </w:p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Размеры  арендной платы  могут  изменяться по соглашению сторон один раз</w:t>
            </w:r>
          </w:p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_____ год (лет). Они могут быть пересмотрены досрочно по требованию одной</w:t>
            </w:r>
          </w:p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из сторон в случае изменения устанавливаемых в централизованном порядке цен</w:t>
            </w:r>
          </w:p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 тарифов.</w:t>
            </w:r>
          </w:p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6. Предприятие сдает имущество  в  состоянии,  позволяющем  его  нормальную</w:t>
            </w:r>
          </w:p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эксплуатацию.</w:t>
            </w:r>
          </w:p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 Надомник обязуется:</w:t>
            </w:r>
          </w:p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а) полностью   исполнять   заказ   предприятия  по  производству  продукции</w:t>
            </w:r>
          </w:p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(товаров, услуг) в объеме  не ниже предусмотренного  трудовым договором или</w:t>
            </w:r>
          </w:p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производственным заданием;</w:t>
            </w:r>
          </w:p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б) использовать  арендованное  имущество  по  его  прямому  назначению  для</w:t>
            </w:r>
          </w:p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выполнения работ по заказу предприятия надомниками;</w:t>
            </w:r>
          </w:p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в) содержать имущество в полной исправности.</w:t>
            </w:r>
          </w:p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 Надомник несет ответственность за порчу арендуемого имущества.</w:t>
            </w:r>
          </w:p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 При прекращении  договора  имущественного  найма надомник обязан вернуть</w:t>
            </w:r>
          </w:p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предприятию имущество в том состоянии, в котором  он его получил,  с учетом</w:t>
            </w:r>
          </w:p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нормального износа.</w:t>
            </w:r>
          </w:p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Если   надомник   не  возвратил   нанятое   имущество   либо  возвратил его</w:t>
            </w:r>
          </w:p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несвоевременно, </w:t>
              <w:tab/>
              <w:t xml:space="preserve">предприятие   вправе</w:t>
              <w:tab/>
              <w:t xml:space="preserve">потребовать</w:t>
              <w:tab/>
              <w:t xml:space="preserve">внесения   платы</w:t>
            </w:r>
          </w:p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за пользование имуществом за все время просрочки. В случае, когда указанная</w:t>
            </w:r>
          </w:p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плата не покрывает причиненных предприятию убытков,  он  может  потребовать</w:t>
            </w:r>
          </w:p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их возмещения.</w:t>
            </w:r>
          </w:p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 Изменение  условий  договора,   его расторжение  и прекращение возможны</w:t>
            </w:r>
          </w:p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 соглашению сторон.</w:t>
            </w:r>
          </w:p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  требованию  одной  из сторон  договор может быть изменен или расторгнут</w:t>
            </w:r>
          </w:p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 решению суда в случаях нарушения другой стороной условий договора.</w:t>
            </w:r>
          </w:p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 Арендованное имущество не может передаваться в поднаем (субаренду).</w:t>
            </w:r>
          </w:p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12. За неисполнение  или ненадлежащее  исполнение обязательств по договору,</w:t>
            </w:r>
          </w:p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изменение  или  расторжение   договора   в  одностороннем  порядке  стороны</w:t>
            </w:r>
          </w:p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возмещают  причиненные  убытки,   в том  числе  и  упущенную выгоду (помимо</w:t>
            </w:r>
          </w:p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предусмотренных  настоящим  договором  штрафных  санкций),  в  соответствии</w:t>
            </w:r>
          </w:p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 действующим законодательством.</w:t>
            </w:r>
          </w:p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13. Взаимоотношения  сторон,   не  урегулированные   настоящим   договором,</w:t>
            </w:r>
          </w:p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регламентируются законодательством.</w:t>
            </w:r>
          </w:p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14. Споры, вытекающие из  настоящего   договора   аренды,   рассматриваются</w:t>
            </w:r>
          </w:p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судебном порядке.</w:t>
            </w:r>
          </w:p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15. Срок аренды устанавливается на ____ лет.</w:t>
            </w:r>
          </w:p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16. Договор  составлен  в двух экземплярах,  имеющих одинаковую юридическую</w:t>
            </w:r>
          </w:p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силу, по одному экземпляру для каждой из сторон.</w:t>
            </w:r>
          </w:p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</w:t>
              <w:tab/>
              <w:t xml:space="preserve">Юридические адреса сторон:</w:t>
            </w:r>
          </w:p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  <w:tab/>
              <w:t xml:space="preserve">Предприятие: _______________   </w:t>
              <w:tab/>
              <w:t xml:space="preserve">Надомник: _________________</w:t>
            </w:r>
          </w:p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(домашний адрес)</w:t>
            </w:r>
          </w:p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  <w:tab/>
              <w:t xml:space="preserve">____________________________   </w:t>
              <w:tab/>
              <w:t xml:space="preserve">Паспорт: Серия ____________</w:t>
            </w:r>
          </w:p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</w:t>
              <w:tab/>
              <w:t xml:space="preserve">номер ____________________,</w:t>
            </w:r>
          </w:p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  <w:tab/>
              <w:t xml:space="preserve">____________________________   </w:t>
              <w:tab/>
              <w:t xml:space="preserve">выдан _____________________</w:t>
            </w:r>
          </w:p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</w:t>
              <w:tab/>
              <w:t xml:space="preserve">Подписи сторон:</w:t>
            </w:r>
          </w:p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  <w:tab/>
              <w:t xml:space="preserve">Предприятие: _______________   </w:t>
              <w:tab/>
              <w:t xml:space="preserve">Надомник: _________________</w:t>
            </w:r>
          </w:p>
        </w:tc>
      </w:tr>
    </w:tbl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87038efd9c0b0a22b4651621f053da77&amp;products=1_vse_zakonodatelstvo_uzbekistana&amp;lang=ru" TargetMode="External"/><Relationship Id="rId7" Type="http://schemas.openxmlformats.org/officeDocument/2006/relationships/hyperlink" Target="https://nrm.uz/contentauth?link=dd371e5e085ff47227721ea71263d949&amp;products=1_vse_zakonodatelstvo_uzbekistana&amp;lang=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