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ИМУЩЕСТВЕННОГО СТРАХОВАНИЯ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______________________________</w:t>
        <w:tab/>
        <w:t xml:space="preserve">"______" ____________________ 20___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Гражданин ________________________________________________________________,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"Страхователь", проживающий по адресу: 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одной стороны, и ______________________________________________________,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 дальнейшем  "Страховщик",  осуществляющий  свою   деятельность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 основании лицензии №___________________________________________________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выданной___________________________________________________________________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другой  стороны,  совместно  именуемые  в дальнейшем "Стороны", заключили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о нижеследующем.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</w:t>
        <w:tab/>
        <w:t xml:space="preserve">1. Предмет Договора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1.1.Страховщик   обязуется  за  обусловленную  настоящим  Договором   плату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(страховую   премию)   при   наступлении   указанного   в  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события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(страхового  случая) возместить  Страхователю причиненные вследствие  этого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события убытки, вызванные утратой  (недостачей или  повреждением) имущества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Страхователя   указанного   в 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настоящего   Договора,   в  пределах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определенной Договором суммы (страховой суммы).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Страхованию по настоящему Договору подлежит следующее имущество: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1.2.1. Стоимость застрахованного имущества составляет: ____________________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________________________________________________________________________сум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1.2.2. Указанная   стоимость  имущества  определена   на  основании осмотра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страхуемого имущества, произведенного Страховщиком.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Акт оценки имущества является приложением к настоящему Договору.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Страховым  случаем  для  целей  настоящего  Договора  является  гибель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(недостача или повреждение) имущества в результате: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пожара;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аварии в системе энергоснабжения;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наводнения;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удара молнии;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землетрясения;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иного стихийного бедствия.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1.4. Страхователь настоящим свидетельствует, что: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он сообщил Страховщику все  известные ему на момент заключения данного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обстоятельства,  имеющие  существенное  значение  для  определения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вероятности наступления  страхового  случая и  размера возможных убытков от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его  наступления (страхового риска);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у Страхователя отсутствуют  иные аналогичные  договоры страхования  на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указанное в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имущество.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1.5. Размер  страхового  возмещения  устанавливается  в  размере  страховой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имущества, указанной в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1.2.1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2. Права и обязанности Сторон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Страхователь: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2.1.1.В течение ________ с  момента  заключения настоящего договора  обязан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внести  на  счет   Страховщика   100%   страховой   премии,</w:t>
        <w:tab/>
        <w:t xml:space="preserve">составляющей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 сум.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2.1.2. Обязан принимать все меры для  сохранности  страхуемого   имущества.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2.1.3. В  период   действия   Договора   обязан  незамедлительно   сообщать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Страховщику  о  ставших   ему</w:t>
        <w:tab/>
        <w:t xml:space="preserve">известными   значительных   изменениях   в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обстоятельствах, сообщенных Страховщику при  заключении Договора, если  эти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изменения  могут  существенно  повлиять  на  увеличение  страхового  риска.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2.1.4. Обязан  в  течение  24 часов  после того,  как ему стало  известно о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наступлении страхового случая, незамедлительно уведомить о его  наступлении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Страховщика или  его представителя. Уведомление  может  быть сделано  любым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доступным для Страхователя способом.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2.1.5. При  наступлении  страхового  случая  Страхователь  обязан   принять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разумные и доступные в сложившихся  обстоятельствах меры,  чтобы  уменьшить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возможные убытки.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2.1.6.Вправе перезаключить настоящий Договор в случае увеличения  страховой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стоимости имущества.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Страховщик: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2.2.1. Обязуется выплатить  Страхователю  страховое  возмещение  в  течение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___________________с  момента   получения  от  Страхователю  уведомления  о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наступлении страхового случая.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2.2.2. Обязан в течение  _____________ с момента  получения от Страхователя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заявления об увеличении   страховой   стоимости   имущества   перезаключить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с учетом изменившихся обстоятельств.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2.2.3. Одновременно  с  выплатой  Страхователю  страховой  суммы  возмещает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ему расходы,  произведенные  Страхователем  при страховом  случае  в  целях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уменьшения убытков.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2.2.4. В случае увеличения страхового  риска Страховщик вправе  потребовать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 Страхователя   изменения   условий   настоящего  Договора   или  уплаты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дополнительной  страховой  премии соразмерно  увеличению  страхового риска.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Страховщик  освобождается   от  выплаты  страхового  возмещения,  если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страховой случай наступил вследствие: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умысла Страхователя;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воздействия ядерного взрыва, радиации или радиоактивного заражения;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военных действий, а также маневров или иных военных мероприятий;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гражданской войны, народных волнений всякого рода или забастовок;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изъятия,</w:t>
        <w:tab/>
        <w:t xml:space="preserve">конфискации,</w:t>
        <w:tab/>
        <w:t xml:space="preserve">реквизиции,</w:t>
        <w:tab/>
        <w:t xml:space="preserve">ареста   или</w:t>
        <w:tab/>
        <w:t xml:space="preserve">уничтожения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застрахованного имущества по распоряжению государственных органов.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Страховщик  не  вправе разглашать  полученные  им в  результате  своей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профессиональной деятельности сведения о Страхователе.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3. Основания прекращения Договора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Настоящий  Договор  подлежит  прекращению  в  случае,  если  после его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вступления в  силу  возможность  наступления  страхового  случая  отпала  и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существование  страхового риска  прекратилось  по обстоятельствам иным, чем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страховой случай, в частности гибель застрахованного  имущества по причинам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иным, чем наступление страхового случая.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Страхователь  вправе отказаться  от Договора  в  любое  время,  если к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моменту отказа возможность  наступления  страхового  случая  не  отпала  по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обстоятельствам, указанным в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3.1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Если   Страхователь  возражает  против   изменения  условий   Договора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страхования или доплаты страховой премии  в связи с увеличением  страхового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риска, Страховщик вправе потребовать расторжения Договора.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Если Страхователь не известил  Страховщика  об  увеличении  страхового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риска. Страховщик вправе  потребовать  расторжения  Договора  и  возмещения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убытков, причиненных расторжением Договора.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Иные   основания  прекращения  и   расторжения   настоящего   Договора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определяются в соответствии с действующим законодательством.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4. Прочие условия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Настоящий  договор составлен  в  двух экземплярах по одному для каждой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Стороны.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Все  изменения  и  дополнения   к  настоящему  Договору  должны   быть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составлены в письменной форме и подписаны Сторонами.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Настоящий Договор вступает  в силу с момента его подписания  Сторонами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продолжает действовать в течение _______________________________________.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4.4. Страхование,  обусловленное  настоящим  Договором, распространяется на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страховые   случаи,   происшедшие   после  вступления  Договора   в   силу.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4.5. Ответственность  Сторон   по  настоящему   Договору   определяется   в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действующим законодательством.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5. Адреса и банковские реквизиты Сторон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Страховщик:                           </w:t>
        <w:tab/>
        <w:t xml:space="preserve">Страхователь: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6. Подписи и печати Сторон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Страховщик                         </w:t>
        <w:tab/>
        <w:t xml:space="preserve">Страхователь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М.П.                                   </w:t>
        <w:tab/>
        <w:t xml:space="preserve">М.П.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rm.uz/contentauth?link=7e82118d08fc80fa8b07eadbbcf18935&amp;products=1_vse_zakonodatelstvo_uzbekistana#%D0%BF31" TargetMode="External"/><Relationship Id="rId9" Type="http://schemas.openxmlformats.org/officeDocument/2006/relationships/hyperlink" Target="https://nrm.uz/contentauth?link=7e82118d08fc80fa8b07eadbbcf18935&amp;products=1_vse_zakonodatelstvo_uzbekistana#%D0%BF121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7e82118d08fc80fa8b07eadbbcf18935&amp;products=1_vse_zakonodatelstvo_uzbekistana#%D0%BF13" TargetMode="External"/><Relationship Id="rId7" Type="http://schemas.openxmlformats.org/officeDocument/2006/relationships/hyperlink" Target="https://nrm.uz/contentauth?link=7e82118d08fc80fa8b07eadbbcf18935&amp;products=1_vse_zakonodatelstvo_uzbekistana#%D0%BF12" TargetMode="External"/><Relationship Id="rId8" Type="http://schemas.openxmlformats.org/officeDocument/2006/relationships/hyperlink" Target="https://nrm.uz/contentauth?link=7e82118d08fc80fa8b07eadbbcf18935&amp;products=1_vse_zakonodatelstvo_uzbekistana#%D0%BF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