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6B1DC3" w:rsidRDefault="006B1DC3" w:rsidP="006B1DC3">
      <w:pPr>
        <w:jc w:val="center"/>
        <w:rPr>
          <w:b/>
          <w:sz w:val="44"/>
          <w:szCs w:val="44"/>
        </w:rPr>
      </w:pPr>
      <w:r w:rsidRPr="006B1DC3">
        <w:rPr>
          <w:b/>
          <w:sz w:val="44"/>
          <w:szCs w:val="44"/>
        </w:rPr>
        <w:t>Documento de Planejamento e Acompanhamento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Maldonado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B254C0" w:rsidP="00397C77">
      <w:pPr>
        <w:jc w:val="center"/>
        <w:rPr>
          <w:sz w:val="24"/>
        </w:rPr>
      </w:pPr>
      <w:r>
        <w:rPr>
          <w:noProof/>
          <w:sz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25.45pt;width:170.05pt;height:32.65pt;z-index:251658240;mso-width-percent:400;mso-height-percent:200;mso-width-percent:400;mso-height-percent:200;mso-width-relative:margin;mso-height-relative:margin" stroked="f">
            <v:textbox style="mso-fit-shape-to-text:t">
              <w:txbxContent>
                <w:p w:rsidR="00616096" w:rsidRDefault="00616096" w:rsidP="00397C77"/>
              </w:txbxContent>
            </v:textbox>
          </v:shape>
        </w:pic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Pr="006B1DC3" w:rsidRDefault="00397C77" w:rsidP="00397C77">
      <w:pPr>
        <w:rPr>
          <w:b/>
          <w:sz w:val="28"/>
          <w:u w:val="single"/>
        </w:rPr>
      </w:pPr>
      <w:r w:rsidRPr="006B1DC3">
        <w:rPr>
          <w:b/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4"/>
        <w:gridCol w:w="992"/>
        <w:gridCol w:w="4519"/>
        <w:gridCol w:w="2155"/>
      </w:tblGrid>
      <w:tr w:rsidR="00397C77" w:rsidTr="00616096">
        <w:tc>
          <w:tcPr>
            <w:tcW w:w="959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397C77" w:rsidTr="00616096">
        <w:tc>
          <w:tcPr>
            <w:tcW w:w="959" w:type="dxa"/>
          </w:tcPr>
          <w:p w:rsidR="00397C77" w:rsidRDefault="006B1DC3" w:rsidP="00616096">
            <w:pPr>
              <w:rPr>
                <w:sz w:val="24"/>
              </w:rPr>
            </w:pPr>
            <w:r>
              <w:rPr>
                <w:sz w:val="24"/>
              </w:rPr>
              <w:t>12</w:t>
            </w:r>
            <w:r w:rsidR="00A20F61">
              <w:rPr>
                <w:sz w:val="24"/>
              </w:rPr>
              <w:t>/Maio</w:t>
            </w: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</w:tcPr>
          <w:p w:rsidR="00397C77" w:rsidRDefault="00397C77" w:rsidP="006B1DC3">
            <w:pPr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 xml:space="preserve">, elaboração </w:t>
            </w:r>
            <w:r w:rsidR="006B1DC3">
              <w:rPr>
                <w:sz w:val="24"/>
              </w:rPr>
              <w:t xml:space="preserve">do esqueleto dos </w:t>
            </w:r>
            <w:proofErr w:type="spellStart"/>
            <w:r w:rsidR="006B1DC3">
              <w:rPr>
                <w:sz w:val="24"/>
              </w:rPr>
              <w:t>PFs</w:t>
            </w:r>
            <w:proofErr w:type="spellEnd"/>
            <w:r w:rsidR="006B1DC3">
              <w:rPr>
                <w:sz w:val="24"/>
              </w:rPr>
              <w:t>.</w:t>
            </w:r>
          </w:p>
        </w:tc>
        <w:tc>
          <w:tcPr>
            <w:tcW w:w="2161" w:type="dxa"/>
          </w:tcPr>
          <w:p w:rsidR="00397C77" w:rsidRDefault="006B1DC3" w:rsidP="00616096">
            <w:pPr>
              <w:rPr>
                <w:sz w:val="24"/>
              </w:rPr>
            </w:pPr>
            <w:r>
              <w:rPr>
                <w:sz w:val="24"/>
              </w:rPr>
              <w:t>Pedro H. M. T.</w:t>
            </w:r>
          </w:p>
        </w:tc>
      </w:tr>
      <w:tr w:rsidR="00397C77" w:rsidTr="00616096">
        <w:tc>
          <w:tcPr>
            <w:tcW w:w="959" w:type="dxa"/>
          </w:tcPr>
          <w:p w:rsidR="00397C77" w:rsidRDefault="00A20F61" w:rsidP="00616096">
            <w:pPr>
              <w:rPr>
                <w:sz w:val="24"/>
              </w:rPr>
            </w:pPr>
            <w:r>
              <w:rPr>
                <w:sz w:val="24"/>
              </w:rPr>
              <w:t>15/Maio</w:t>
            </w:r>
          </w:p>
        </w:tc>
        <w:tc>
          <w:tcPr>
            <w:tcW w:w="992" w:type="dxa"/>
          </w:tcPr>
          <w:p w:rsidR="00397C77" w:rsidRDefault="00A20F61" w:rsidP="00616096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397C77" w:rsidRDefault="00A20F61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Implementação</w:t>
            </w:r>
            <w:proofErr w:type="gramEnd"/>
            <w:r>
              <w:rPr>
                <w:sz w:val="24"/>
              </w:rPr>
              <w:t xml:space="preserve"> do Diagrama de Fluxo de Dados</w:t>
            </w:r>
          </w:p>
        </w:tc>
        <w:tc>
          <w:tcPr>
            <w:tcW w:w="2161" w:type="dxa"/>
          </w:tcPr>
          <w:p w:rsidR="00397C77" w:rsidRDefault="00A20F61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Huanna</w:t>
            </w:r>
            <w:proofErr w:type="spellEnd"/>
            <w:r>
              <w:rPr>
                <w:sz w:val="24"/>
              </w:rPr>
              <w:t xml:space="preserve"> N.</w:t>
            </w:r>
            <w:bookmarkStart w:id="0" w:name="_GoBack"/>
            <w:bookmarkEnd w:id="0"/>
          </w:p>
        </w:tc>
      </w:tr>
    </w:tbl>
    <w:p w:rsidR="006B1DC3" w:rsidRPr="006B1DC3" w:rsidRDefault="006B1DC3">
      <w:pPr>
        <w:rPr>
          <w:sz w:val="24"/>
          <w:szCs w:val="24"/>
        </w:rPr>
      </w:pPr>
    </w:p>
    <w:p w:rsidR="006B1DC3" w:rsidRPr="006B1DC3" w:rsidRDefault="006B1DC3">
      <w:pPr>
        <w:rPr>
          <w:b/>
          <w:sz w:val="24"/>
          <w:szCs w:val="24"/>
          <w:u w:val="single"/>
        </w:rPr>
      </w:pPr>
    </w:p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EndPr/>
      <w:sdtContent>
        <w:p w:rsidR="003C507B" w:rsidRDefault="003C507B">
          <w:pPr>
            <w:pStyle w:val="CabealhodoSumrio"/>
          </w:pPr>
          <w:r>
            <w:t>Sumário</w:t>
          </w:r>
        </w:p>
        <w:p w:rsidR="00157988" w:rsidRDefault="001345F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2284978" w:history="1">
            <w:r w:rsidR="00157988" w:rsidRPr="00186949">
              <w:rPr>
                <w:rStyle w:val="Hyperlink"/>
                <w:noProof/>
              </w:rPr>
              <w:t>1)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6B1DC3">
              <w:rPr>
                <w:rStyle w:val="Hyperlink"/>
                <w:noProof/>
              </w:rPr>
              <w:t>Diagrama de Fluxo de Dados</w:t>
            </w:r>
            <w:r w:rsidR="00157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988" w:rsidRPr="006B1DC3" w:rsidRDefault="00B254C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color w:val="0000FF" w:themeColor="hyperlink"/>
              <w:u w:val="single"/>
            </w:rPr>
          </w:pPr>
          <w:hyperlink w:anchor="_Toc482284979" w:history="1">
            <w:r w:rsidR="00157988" w:rsidRPr="00186949">
              <w:rPr>
                <w:rStyle w:val="Hyperlink"/>
                <w:noProof/>
              </w:rPr>
              <w:t>2)</w:t>
            </w:r>
            <w:r w:rsidR="00157988">
              <w:rPr>
                <w:rFonts w:eastAsiaTheme="minorEastAsia"/>
                <w:noProof/>
                <w:lang w:eastAsia="pt-BR"/>
              </w:rPr>
              <w:tab/>
            </w:r>
            <w:r w:rsidR="006B1DC3">
              <w:rPr>
                <w:rStyle w:val="Hyperlink"/>
                <w:noProof/>
              </w:rPr>
              <w:t>Ponto de função</w:t>
            </w:r>
            <w:r w:rsidR="00157988">
              <w:rPr>
                <w:noProof/>
                <w:webHidden/>
              </w:rPr>
              <w:tab/>
            </w:r>
            <w:r w:rsidR="001345FD"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_Toc482284979 \h </w:instrText>
            </w:r>
            <w:r w:rsidR="001345FD">
              <w:rPr>
                <w:noProof/>
                <w:webHidden/>
              </w:rPr>
            </w:r>
            <w:r w:rsidR="001345FD"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5</w:t>
            </w:r>
            <w:r w:rsidR="001345FD">
              <w:rPr>
                <w:noProof/>
                <w:webHidden/>
              </w:rPr>
              <w:fldChar w:fldCharType="end"/>
            </w:r>
          </w:hyperlink>
        </w:p>
        <w:p w:rsidR="003C507B" w:rsidRDefault="001345FD">
          <w:r>
            <w:fldChar w:fldCharType="end"/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Default="003C507B">
      <w:pPr>
        <w:rPr>
          <w:sz w:val="24"/>
        </w:rPr>
      </w:pPr>
    </w:p>
    <w:p w:rsidR="008067FF" w:rsidRPr="00601E37" w:rsidRDefault="008067FF">
      <w:pPr>
        <w:rPr>
          <w:sz w:val="24"/>
        </w:rPr>
      </w:pPr>
    </w:p>
    <w:p w:rsidR="003C507B" w:rsidRDefault="006B1DC3" w:rsidP="003C507B">
      <w:pPr>
        <w:pStyle w:val="Ttulo1"/>
        <w:numPr>
          <w:ilvl w:val="0"/>
          <w:numId w:val="2"/>
        </w:numPr>
      </w:pPr>
      <w:r>
        <w:t>Diagrama de Fluxo de Dados</w:t>
      </w:r>
    </w:p>
    <w:p w:rsidR="008067FF" w:rsidRDefault="008067FF" w:rsidP="008067FF"/>
    <w:p w:rsidR="00D91A30" w:rsidRDefault="00D91A30" w:rsidP="008067FF">
      <w:r>
        <w:rPr>
          <w:noProof/>
          <w:lang w:eastAsia="pt-BR"/>
        </w:rPr>
        <w:drawing>
          <wp:inline distT="0" distB="0" distL="0" distR="0">
            <wp:extent cx="5400040" cy="2280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Default="008067FF" w:rsidP="008067FF"/>
    <w:p w:rsidR="008067FF" w:rsidRPr="008067FF" w:rsidRDefault="008067FF" w:rsidP="008067FF"/>
    <w:p w:rsidR="003C507B" w:rsidRPr="003C507B" w:rsidRDefault="008067FF" w:rsidP="003C507B">
      <w:pPr>
        <w:pStyle w:val="Ttulo1"/>
        <w:numPr>
          <w:ilvl w:val="0"/>
          <w:numId w:val="2"/>
        </w:numPr>
      </w:pPr>
      <w:r>
        <w:t>P</w:t>
      </w:r>
      <w:r w:rsidR="006B1DC3">
        <w:t>onto de Função</w:t>
      </w:r>
    </w:p>
    <w:p w:rsidR="008067FF" w:rsidRDefault="008067FF" w:rsidP="008067FF">
      <w:pPr>
        <w:rPr>
          <w:b/>
          <w:sz w:val="28"/>
          <w:szCs w:val="28"/>
          <w:u w:val="single"/>
        </w:rPr>
      </w:pP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599"/>
        <w:gridCol w:w="1559"/>
        <w:gridCol w:w="1165"/>
      </w:tblGrid>
      <w:tr w:rsidR="008067FF" w:rsidTr="008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Fator de Peso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:rsidR="008067FF" w:rsidRDefault="008067FF" w:rsidP="0088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Domínio de Informação</w:t>
            </w:r>
          </w:p>
        </w:tc>
        <w:tc>
          <w:tcPr>
            <w:tcW w:w="1440" w:type="dxa"/>
          </w:tcPr>
          <w:p w:rsidR="008067FF" w:rsidRPr="006B1DC3" w:rsidRDefault="008067FF" w:rsidP="00882D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B1DC3">
              <w:rPr>
                <w:b/>
                <w:sz w:val="24"/>
                <w:szCs w:val="24"/>
              </w:rPr>
              <w:t>Contagem</w:t>
            </w:r>
          </w:p>
        </w:tc>
        <w:tc>
          <w:tcPr>
            <w:tcW w:w="1441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Simples</w:t>
            </w:r>
          </w:p>
        </w:tc>
        <w:tc>
          <w:tcPr>
            <w:tcW w:w="1599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Médio</w:t>
            </w:r>
          </w:p>
        </w:tc>
        <w:tc>
          <w:tcPr>
            <w:tcW w:w="1559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Complexo</w:t>
            </w:r>
          </w:p>
        </w:tc>
        <w:tc>
          <w:tcPr>
            <w:tcW w:w="1165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Pontos</w:t>
            </w:r>
          </w:p>
        </w:tc>
      </w:tr>
      <w:tr w:rsidR="008067FF" w:rsidTr="008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Entradas</w:t>
            </w: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Saídas Externas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165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Consultas externas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1165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Pr="008067FF" w:rsidRDefault="008067FF" w:rsidP="008067FF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Lógicos</w:t>
            </w:r>
          </w:p>
          <w:p w:rsidR="008067FF" w:rsidRDefault="008067FF" w:rsidP="008067FF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Internos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65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Pr="008067FF" w:rsidRDefault="008067FF" w:rsidP="008067FF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Arquivos de Interface</w:t>
            </w:r>
          </w:p>
          <w:p w:rsidR="008067FF" w:rsidRDefault="008067FF" w:rsidP="008067FF">
            <w:pPr>
              <w:rPr>
                <w:sz w:val="24"/>
                <w:szCs w:val="24"/>
              </w:rPr>
            </w:pPr>
            <w:r w:rsidRPr="008067FF">
              <w:rPr>
                <w:sz w:val="24"/>
                <w:szCs w:val="24"/>
              </w:rPr>
              <w:t>Externos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159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proofErr w:type="gramStart"/>
            <w:r w:rsidRPr="008067FF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1559" w:type="dxa"/>
          </w:tcPr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:rsidR="008067FF" w:rsidRP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067FF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65" w:type="dxa"/>
          </w:tcPr>
          <w:p w:rsidR="008067FF" w:rsidRDefault="008067FF" w:rsidP="0088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067FF" w:rsidTr="008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8067FF" w:rsidRDefault="008067FF" w:rsidP="00882D4D">
            <w:pPr>
              <w:rPr>
                <w:sz w:val="24"/>
                <w:szCs w:val="24"/>
              </w:rPr>
            </w:pPr>
          </w:p>
          <w:p w:rsidR="008067FF" w:rsidRDefault="008067FF" w:rsidP="00882D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440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41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9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5" w:type="dxa"/>
          </w:tcPr>
          <w:p w:rsidR="008067FF" w:rsidRDefault="008067FF" w:rsidP="0088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5438E" w:rsidRDefault="0035438E" w:rsidP="008067FF">
      <w:pPr>
        <w:rPr>
          <w:b/>
          <w:sz w:val="24"/>
        </w:rPr>
      </w:pPr>
    </w:p>
    <w:p w:rsidR="008067FF" w:rsidRDefault="008067FF" w:rsidP="008067FF">
      <w:pPr>
        <w:rPr>
          <w:b/>
          <w:sz w:val="24"/>
        </w:rPr>
      </w:pPr>
      <w:r w:rsidRPr="008067FF">
        <w:rPr>
          <w:b/>
          <w:sz w:val="24"/>
        </w:rPr>
        <w:t xml:space="preserve">FP = Contagem total x </w:t>
      </w:r>
      <w:proofErr w:type="gramStart"/>
      <w:r w:rsidRPr="008067FF">
        <w:rPr>
          <w:b/>
          <w:sz w:val="24"/>
        </w:rPr>
        <w:t xml:space="preserve">[ </w:t>
      </w:r>
      <w:proofErr w:type="gramEnd"/>
      <w:r w:rsidRPr="008067FF">
        <w:rPr>
          <w:b/>
          <w:sz w:val="24"/>
        </w:rPr>
        <w:t xml:space="preserve">0,65 + 0,01 x ∑ ( </w:t>
      </w:r>
      <w:proofErr w:type="spellStart"/>
      <w:r w:rsidRPr="008067FF">
        <w:rPr>
          <w:b/>
          <w:sz w:val="24"/>
        </w:rPr>
        <w:t>Fi</w:t>
      </w:r>
      <w:proofErr w:type="spellEnd"/>
      <w:r w:rsidRPr="008067FF">
        <w:rPr>
          <w:b/>
          <w:sz w:val="24"/>
        </w:rPr>
        <w:t xml:space="preserve"> ) ]</w:t>
      </w: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35438E" w:rsidRDefault="0035438E" w:rsidP="008067FF">
      <w:pPr>
        <w:rPr>
          <w:b/>
          <w:sz w:val="24"/>
        </w:rPr>
      </w:pP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requer salv</w:t>
      </w:r>
      <w:r>
        <w:rPr>
          <w:sz w:val="24"/>
          <w:szCs w:val="24"/>
        </w:rPr>
        <w:t>amento e recuperação confiáveis</w:t>
      </w:r>
      <w:r w:rsidRPr="008067FF">
        <w:rPr>
          <w:sz w:val="24"/>
          <w:szCs w:val="24"/>
        </w:rPr>
        <w:t>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São necessárias comunicações de dados especializadas?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Há funçõ</w:t>
      </w:r>
      <w:r>
        <w:rPr>
          <w:sz w:val="24"/>
          <w:szCs w:val="24"/>
        </w:rPr>
        <w:t>es de processamento distribuído</w:t>
      </w:r>
      <w:r w:rsidRPr="008067FF">
        <w:rPr>
          <w:sz w:val="24"/>
          <w:szCs w:val="24"/>
        </w:rPr>
        <w:t>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rodará em ambiente operacional existente e intensamen</w:t>
      </w:r>
      <w:r>
        <w:rPr>
          <w:sz w:val="24"/>
          <w:szCs w:val="24"/>
        </w:rPr>
        <w:t>te utilizado</w:t>
      </w:r>
      <w:r w:rsidRPr="008067FF">
        <w:rPr>
          <w:sz w:val="24"/>
          <w:szCs w:val="24"/>
        </w:rPr>
        <w:t>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desempenho é crítico?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sistema requer entrada de dados online?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entrada de dados online requer múltiplas telas ou operações?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Os arquivos lógicos internos são atualizados online?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As entradas, saídas e consultas são complexas?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processamento interno é complexo?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 código é projetado para ser reutilizável?</w:t>
      </w:r>
    </w:p>
    <w:p w:rsidR="008067FF" w:rsidRPr="008067FF" w:rsidRDefault="008067FF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 instalação do projeto está incluída?</w:t>
      </w:r>
    </w:p>
    <w:p w:rsidR="0035438E" w:rsidRPr="0035438E" w:rsidRDefault="008067FF" w:rsidP="0035438E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8067FF">
        <w:rPr>
          <w:sz w:val="24"/>
          <w:szCs w:val="24"/>
        </w:rPr>
        <w:t>O sistema é projetado para múltiplas instalações em diferentes organizações</w:t>
      </w:r>
      <w:r w:rsidR="0035438E">
        <w:rPr>
          <w:sz w:val="24"/>
          <w:szCs w:val="24"/>
        </w:rPr>
        <w:t>?</w:t>
      </w:r>
    </w:p>
    <w:p w:rsidR="008067FF" w:rsidRPr="0035438E" w:rsidRDefault="0035438E" w:rsidP="008067FF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r w:rsidRPr="0035438E">
        <w:rPr>
          <w:sz w:val="24"/>
          <w:szCs w:val="24"/>
        </w:rPr>
        <w:t>A aplicação é projetada para facilitar a troca e o uso pelo usuário</w:t>
      </w:r>
      <w:r>
        <w:rPr>
          <w:sz w:val="24"/>
          <w:szCs w:val="24"/>
        </w:rPr>
        <w:t>?</w:t>
      </w:r>
    </w:p>
    <w:sectPr w:rsidR="008067FF" w:rsidRPr="0035438E" w:rsidSect="00E40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4C0" w:rsidRDefault="00B254C0" w:rsidP="00397C77">
      <w:pPr>
        <w:spacing w:after="0" w:line="240" w:lineRule="auto"/>
      </w:pPr>
      <w:r>
        <w:separator/>
      </w:r>
    </w:p>
  </w:endnote>
  <w:endnote w:type="continuationSeparator" w:id="0">
    <w:p w:rsidR="00B254C0" w:rsidRDefault="00B254C0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75514E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F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4C0" w:rsidRDefault="00B254C0" w:rsidP="00397C77">
      <w:pPr>
        <w:spacing w:after="0" w:line="240" w:lineRule="auto"/>
      </w:pPr>
      <w:r>
        <w:separator/>
      </w:r>
    </w:p>
  </w:footnote>
  <w:footnote w:type="continuationSeparator" w:id="0">
    <w:p w:rsidR="00B254C0" w:rsidRDefault="00B254C0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8214DB8" wp14:editId="40AF5593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2" name="Imagem 2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2172B80E" wp14:editId="490BA7C9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3" name="Imagem 3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38E" w:rsidRDefault="003543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F2AC5"/>
    <w:multiLevelType w:val="hybridMultilevel"/>
    <w:tmpl w:val="E68661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51CE"/>
    <w:rsid w:val="00013B5F"/>
    <w:rsid w:val="001345FD"/>
    <w:rsid w:val="00157988"/>
    <w:rsid w:val="00293189"/>
    <w:rsid w:val="002951CE"/>
    <w:rsid w:val="002E08EF"/>
    <w:rsid w:val="0035438E"/>
    <w:rsid w:val="00397C77"/>
    <w:rsid w:val="003C507B"/>
    <w:rsid w:val="00437AEC"/>
    <w:rsid w:val="00601E37"/>
    <w:rsid w:val="00616096"/>
    <w:rsid w:val="006B1DC3"/>
    <w:rsid w:val="0075514E"/>
    <w:rsid w:val="00791A81"/>
    <w:rsid w:val="008067FF"/>
    <w:rsid w:val="00934CB5"/>
    <w:rsid w:val="00A20F61"/>
    <w:rsid w:val="00B23132"/>
    <w:rsid w:val="00B254C0"/>
    <w:rsid w:val="00BE4248"/>
    <w:rsid w:val="00D91A30"/>
    <w:rsid w:val="00E407F4"/>
    <w:rsid w:val="00E61515"/>
    <w:rsid w:val="00ED4914"/>
    <w:rsid w:val="00F6479C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77"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  <w:style w:type="table" w:styleId="SombreamentoClaro">
    <w:name w:val="Light Shading"/>
    <w:basedOn w:val="Tabelanormal"/>
    <w:uiPriority w:val="60"/>
    <w:rsid w:val="006B1D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2">
    <w:name w:val="Light Shading Accent 2"/>
    <w:basedOn w:val="Tabelanormal"/>
    <w:uiPriority w:val="60"/>
    <w:rsid w:val="006B1D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6B1DC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6B1D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385F9-CE95-44E7-9387-BDF21F71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Dell</cp:lastModifiedBy>
  <cp:revision>15</cp:revision>
  <dcterms:created xsi:type="dcterms:W3CDTF">2017-05-11T19:20:00Z</dcterms:created>
  <dcterms:modified xsi:type="dcterms:W3CDTF">2017-05-16T01:40:00Z</dcterms:modified>
</cp:coreProperties>
</file>