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Huanna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Karen Esbaile Malzoni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Leonardo Fioretti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Pedro Henrique Maldonado Truzzi</w:t>
      </w:r>
    </w:p>
    <w:p w:rsidR="00397C77" w:rsidRDefault="00397C77" w:rsidP="00397C77">
      <w:pPr>
        <w:rPr>
          <w:sz w:val="24"/>
        </w:rPr>
      </w:pPr>
    </w:p>
    <w:p w:rsidR="00397C77" w:rsidRPr="008B68BA" w:rsidRDefault="00AD6C7D" w:rsidP="00397C77">
      <w:pPr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323215</wp:posOffset>
                </wp:positionV>
                <wp:extent cx="2157730" cy="414655"/>
                <wp:effectExtent l="1905" t="3810" r="254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096" w:rsidRDefault="00616096" w:rsidP="00397C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5pt;margin-top:25.45pt;width:169.9pt;height:32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" stroked="f">
                <v:textbox style="mso-fit-shape-to-text:t">
                  <w:txbxContent>
                    <w:p w:rsidR="00616096" w:rsidRDefault="00616096" w:rsidP="00397C77"/>
                  </w:txbxContent>
                </v:textbox>
              </v:shape>
            </w:pict>
          </mc:Fallback>
        </mc:AlternateContent>
      </w:r>
      <w:r w:rsidR="00397C77">
        <w:rPr>
          <w:sz w:val="24"/>
        </w:rPr>
        <w:t>Limeira, Abril de 2017</w:t>
      </w:r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990"/>
        <w:gridCol w:w="4464"/>
        <w:gridCol w:w="2132"/>
      </w:tblGrid>
      <w:tr w:rsidR="00397C77" w:rsidTr="00AD6C7D">
        <w:tc>
          <w:tcPr>
            <w:tcW w:w="1134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Data</w:t>
            </w:r>
          </w:p>
        </w:tc>
        <w:tc>
          <w:tcPr>
            <w:tcW w:w="990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Versão</w:t>
            </w:r>
          </w:p>
        </w:tc>
        <w:tc>
          <w:tcPr>
            <w:tcW w:w="4464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Descrição</w:t>
            </w:r>
          </w:p>
        </w:tc>
        <w:tc>
          <w:tcPr>
            <w:tcW w:w="213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Autor</w:t>
            </w:r>
          </w:p>
        </w:tc>
      </w:tr>
      <w:tr w:rsidR="00397C77" w:rsidTr="00AD6C7D">
        <w:tc>
          <w:tcPr>
            <w:tcW w:w="1134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464" w:type="dxa"/>
            <w:vAlign w:val="center"/>
          </w:tcPr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>do esqueleto dos PFs.</w:t>
            </w:r>
          </w:p>
        </w:tc>
        <w:tc>
          <w:tcPr>
            <w:tcW w:w="2132" w:type="dxa"/>
            <w:vAlign w:val="center"/>
          </w:tcPr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AD6C7D">
        <w:tc>
          <w:tcPr>
            <w:tcW w:w="1134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464" w:type="dxa"/>
            <w:vAlign w:val="center"/>
          </w:tcPr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Implementação do Diagrama de Fluxo de Dados</w:t>
            </w:r>
          </w:p>
        </w:tc>
        <w:tc>
          <w:tcPr>
            <w:tcW w:w="2132" w:type="dxa"/>
            <w:vAlign w:val="bottom"/>
          </w:tcPr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Huanna N.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</w:tr>
      <w:tr w:rsidR="001544BF" w:rsidTr="00AD6C7D">
        <w:tc>
          <w:tcPr>
            <w:tcW w:w="1134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464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Cálculos dos Pontos de Função</w:t>
            </w:r>
          </w:p>
        </w:tc>
        <w:tc>
          <w:tcPr>
            <w:tcW w:w="2132" w:type="dxa"/>
            <w:vAlign w:val="center"/>
          </w:tcPr>
          <w:p w:rsidR="00E1708E" w:rsidRDefault="001544BF" w:rsidP="00E170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AD6C7D" w:rsidTr="00AD6C7D">
        <w:tc>
          <w:tcPr>
            <w:tcW w:w="1134" w:type="dxa"/>
            <w:vAlign w:val="center"/>
          </w:tcPr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01/Junho</w:t>
            </w:r>
          </w:p>
        </w:tc>
        <w:tc>
          <w:tcPr>
            <w:tcW w:w="990" w:type="dxa"/>
          </w:tcPr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464" w:type="dxa"/>
          </w:tcPr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Lista de Riscos e Formulário de Riscos</w:t>
            </w:r>
          </w:p>
        </w:tc>
        <w:tc>
          <w:tcPr>
            <w:tcW w:w="2132" w:type="dxa"/>
            <w:vAlign w:val="center"/>
          </w:tcPr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Leticia C.</w:t>
            </w:r>
          </w:p>
        </w:tc>
      </w:tr>
      <w:tr w:rsidR="00AD6C7D" w:rsidTr="00AD6C7D">
        <w:tc>
          <w:tcPr>
            <w:tcW w:w="1134" w:type="dxa"/>
          </w:tcPr>
          <w:p w:rsidR="00AD6C7D" w:rsidRDefault="00AD6C7D" w:rsidP="00962798">
            <w:pPr>
              <w:jc w:val="center"/>
              <w:rPr>
                <w:sz w:val="24"/>
              </w:rPr>
            </w:pPr>
          </w:p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08/Jun</w:t>
            </w:r>
          </w:p>
          <w:p w:rsidR="00AD6C7D" w:rsidRDefault="00AD6C7D" w:rsidP="00962798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AD6C7D" w:rsidRDefault="00AD6C7D" w:rsidP="00962798">
            <w:pPr>
              <w:jc w:val="center"/>
              <w:rPr>
                <w:sz w:val="24"/>
              </w:rPr>
            </w:pPr>
          </w:p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464" w:type="dxa"/>
          </w:tcPr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Ajustes nos Pontos de Função e Pesquisa sobre média salarial</w:t>
            </w:r>
          </w:p>
        </w:tc>
        <w:tc>
          <w:tcPr>
            <w:tcW w:w="2132" w:type="dxa"/>
          </w:tcPr>
          <w:p w:rsidR="00AD6C7D" w:rsidRDefault="00AD6C7D" w:rsidP="009627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</w:tbl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>
      <w:bookmarkStart w:id="0" w:name="_GoBack"/>
      <w:bookmarkEnd w:id="0"/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3C507B" w:rsidRDefault="003C507B">
          <w:pPr>
            <w:pStyle w:val="CabealhodoSumrio"/>
          </w:pPr>
          <w:r>
            <w:t>Sumário</w:t>
          </w:r>
        </w:p>
        <w:p w:rsidR="00E1708E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4689949" w:history="1">
            <w:r w:rsidR="00E1708E" w:rsidRPr="009A080B">
              <w:rPr>
                <w:rStyle w:val="Hyperlink"/>
                <w:noProof/>
              </w:rPr>
              <w:t>1)</w:t>
            </w:r>
            <w:r w:rsidR="00E1708E">
              <w:rPr>
                <w:noProof/>
              </w:rPr>
              <w:tab/>
            </w:r>
            <w:r w:rsidR="00E1708E" w:rsidRPr="009A080B">
              <w:rPr>
                <w:rStyle w:val="Hyperlink"/>
                <w:noProof/>
              </w:rPr>
              <w:t>Diagrama de Fluxo de Dados</w:t>
            </w:r>
            <w:r w:rsidR="00E1708E">
              <w:rPr>
                <w:noProof/>
                <w:webHidden/>
              </w:rPr>
              <w:tab/>
            </w:r>
            <w:r w:rsidR="00E1708E">
              <w:rPr>
                <w:noProof/>
                <w:webHidden/>
              </w:rPr>
              <w:fldChar w:fldCharType="begin"/>
            </w:r>
            <w:r w:rsidR="00E1708E">
              <w:rPr>
                <w:noProof/>
                <w:webHidden/>
              </w:rPr>
              <w:instrText xml:space="preserve"> PAGEREF _Toc484689949 \h </w:instrText>
            </w:r>
            <w:r w:rsidR="00E1708E">
              <w:rPr>
                <w:noProof/>
                <w:webHidden/>
              </w:rPr>
            </w:r>
            <w:r w:rsidR="00E1708E">
              <w:rPr>
                <w:noProof/>
                <w:webHidden/>
              </w:rPr>
              <w:fldChar w:fldCharType="separate"/>
            </w:r>
            <w:r w:rsidR="00E1708E">
              <w:rPr>
                <w:noProof/>
                <w:webHidden/>
              </w:rPr>
              <w:t>4</w:t>
            </w:r>
            <w:r w:rsidR="00E1708E">
              <w:rPr>
                <w:noProof/>
                <w:webHidden/>
              </w:rPr>
              <w:fldChar w:fldCharType="end"/>
            </w:r>
          </w:hyperlink>
        </w:p>
        <w:p w:rsidR="00E1708E" w:rsidRDefault="00C72C3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4689950" w:history="1">
            <w:r w:rsidR="00E1708E" w:rsidRPr="009A080B">
              <w:rPr>
                <w:rStyle w:val="Hyperlink"/>
                <w:noProof/>
              </w:rPr>
              <w:t>2)</w:t>
            </w:r>
            <w:r w:rsidR="00E1708E">
              <w:rPr>
                <w:noProof/>
              </w:rPr>
              <w:tab/>
            </w:r>
            <w:r w:rsidR="00E1708E" w:rsidRPr="009A080B">
              <w:rPr>
                <w:rStyle w:val="Hyperlink"/>
                <w:noProof/>
              </w:rPr>
              <w:t>Ponto de Função</w:t>
            </w:r>
            <w:r w:rsidR="00E1708E">
              <w:rPr>
                <w:noProof/>
                <w:webHidden/>
              </w:rPr>
              <w:tab/>
            </w:r>
            <w:r w:rsidR="00E1708E">
              <w:rPr>
                <w:noProof/>
                <w:webHidden/>
              </w:rPr>
              <w:fldChar w:fldCharType="begin"/>
            </w:r>
            <w:r w:rsidR="00E1708E">
              <w:rPr>
                <w:noProof/>
                <w:webHidden/>
              </w:rPr>
              <w:instrText xml:space="preserve"> PAGEREF _Toc484689950 \h </w:instrText>
            </w:r>
            <w:r w:rsidR="00E1708E">
              <w:rPr>
                <w:noProof/>
                <w:webHidden/>
              </w:rPr>
            </w:r>
            <w:r w:rsidR="00E1708E">
              <w:rPr>
                <w:noProof/>
                <w:webHidden/>
              </w:rPr>
              <w:fldChar w:fldCharType="separate"/>
            </w:r>
            <w:r w:rsidR="00E1708E">
              <w:rPr>
                <w:noProof/>
                <w:webHidden/>
              </w:rPr>
              <w:t>5</w:t>
            </w:r>
            <w:r w:rsidR="00E1708E">
              <w:rPr>
                <w:noProof/>
                <w:webHidden/>
              </w:rPr>
              <w:fldChar w:fldCharType="end"/>
            </w:r>
          </w:hyperlink>
        </w:p>
        <w:p w:rsidR="00E1708E" w:rsidRDefault="00C72C3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84689951" w:history="1">
            <w:r w:rsidR="00E1708E" w:rsidRPr="009A080B">
              <w:rPr>
                <w:rStyle w:val="Hyperlink"/>
                <w:noProof/>
              </w:rPr>
              <w:t xml:space="preserve">3) </w:t>
            </w:r>
            <w:r w:rsidR="0039055C">
              <w:rPr>
                <w:rStyle w:val="Hyperlink"/>
                <w:noProof/>
              </w:rPr>
              <w:t xml:space="preserve">    </w:t>
            </w:r>
            <w:r w:rsidR="00E1708E" w:rsidRPr="009A080B">
              <w:rPr>
                <w:rStyle w:val="Hyperlink"/>
                <w:noProof/>
              </w:rPr>
              <w:t>Pesquisa</w:t>
            </w:r>
            <w:r w:rsidR="0039055C">
              <w:rPr>
                <w:rStyle w:val="Hyperlink"/>
                <w:noProof/>
              </w:rPr>
              <w:t xml:space="preserve"> sobre Média Salarial</w:t>
            </w:r>
            <w:r w:rsidR="00E1708E">
              <w:rPr>
                <w:noProof/>
                <w:webHidden/>
              </w:rPr>
              <w:tab/>
            </w:r>
            <w:r w:rsidR="0039055C">
              <w:rPr>
                <w:noProof/>
                <w:webHidden/>
              </w:rPr>
              <w:t>6</w:t>
            </w:r>
          </w:hyperlink>
        </w:p>
        <w:p w:rsidR="0039055C" w:rsidRDefault="0039055C" w:rsidP="0039055C">
          <w:r>
            <w:t>4)     Estimativa de esforço, custo prazo........................................................................................6</w:t>
          </w:r>
        </w:p>
        <w:p w:rsidR="0039055C" w:rsidRDefault="0039055C" w:rsidP="0039055C">
          <w:r>
            <w:t>5)</w:t>
          </w:r>
          <w:r w:rsidR="00AD6C7D">
            <w:t xml:space="preserve">     Comparação estimativa/realidade........................................................................................7</w:t>
          </w:r>
        </w:p>
        <w:p w:rsidR="0039055C" w:rsidRDefault="0039055C" w:rsidP="0039055C">
          <w:r>
            <w:t>6)</w:t>
          </w:r>
          <w:r w:rsidR="00AD6C7D">
            <w:t xml:space="preserve">     Lista de Riscos........................................................................................................................7</w:t>
          </w:r>
        </w:p>
        <w:p w:rsidR="0039055C" w:rsidRPr="0039055C" w:rsidRDefault="0039055C" w:rsidP="0039055C">
          <w:r>
            <w:t>7)</w:t>
          </w:r>
          <w:r w:rsidR="00AD6C7D">
            <w:t xml:space="preserve">     Formulário de Riscos.............................................................................................................7</w:t>
          </w:r>
        </w:p>
        <w:p w:rsidR="003C507B" w:rsidRDefault="001345FD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>
      <w:pPr>
        <w:rPr>
          <w:sz w:val="24"/>
        </w:rPr>
      </w:pPr>
    </w:p>
    <w:p w:rsidR="008067FF" w:rsidRPr="00601E37" w:rsidRDefault="008067FF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bookmarkStart w:id="1" w:name="_Toc484689949"/>
      <w:r>
        <w:t>Diagrama de Fluxo de Dados</w:t>
      </w:r>
      <w:bookmarkEnd w:id="1"/>
    </w:p>
    <w:p w:rsidR="008067FF" w:rsidRDefault="008067FF" w:rsidP="008067FF"/>
    <w:p w:rsidR="00D91A30" w:rsidRDefault="00D91A30" w:rsidP="008067FF">
      <w:r>
        <w:rPr>
          <w:noProof/>
        </w:rPr>
        <w:drawing>
          <wp:inline distT="0" distB="0" distL="0" distR="0">
            <wp:extent cx="5400040" cy="2280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3C507B" w:rsidRPr="003C507B" w:rsidRDefault="008067FF" w:rsidP="003C507B">
      <w:pPr>
        <w:pStyle w:val="Ttulo1"/>
        <w:numPr>
          <w:ilvl w:val="0"/>
          <w:numId w:val="2"/>
        </w:numPr>
      </w:pPr>
      <w:bookmarkStart w:id="2" w:name="_Toc484689950"/>
      <w:r>
        <w:lastRenderedPageBreak/>
        <w:t>P</w:t>
      </w:r>
      <w:r w:rsidR="006B1DC3">
        <w:t>onto de Função</w:t>
      </w:r>
      <w:bookmarkEnd w:id="2"/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8067FF" w:rsidRPr="006B1DC3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  <w:vAlign w:val="center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067FF" w:rsidTr="00E0692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  <w:vAlign w:val="center"/>
          </w:tcPr>
          <w:p w:rsidR="008067FF" w:rsidRDefault="00E0692C" w:rsidP="00E06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  <w:vAlign w:val="center"/>
          </w:tcPr>
          <w:p w:rsidR="008067FF" w:rsidRDefault="00E0692C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067FF" w:rsidTr="00E06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8067FF" w:rsidRPr="00E0692C" w:rsidRDefault="00E0692C" w:rsidP="00E06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92C">
              <w:rPr>
                <w:b/>
                <w:sz w:val="24"/>
                <w:szCs w:val="24"/>
              </w:rPr>
              <w:t>44</w:t>
            </w:r>
          </w:p>
        </w:tc>
      </w:tr>
    </w:tbl>
    <w:p w:rsidR="0035438E" w:rsidRDefault="0035438E" w:rsidP="008067FF">
      <w:pPr>
        <w:rPr>
          <w:b/>
          <w:sz w:val="24"/>
        </w:rPr>
      </w:pPr>
    </w:p>
    <w:p w:rsidR="00E0692C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>FP = Contagem total x [ 0,65 + 0,01 x ∑ ( Fi ) ]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comunicações de dados especializadas?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 xml:space="preserve">0 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3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E1708E" w:rsidRPr="00E1708E" w:rsidRDefault="00E1708E" w:rsidP="00E1708E">
      <w:pPr>
        <w:rPr>
          <w:b/>
          <w:sz w:val="24"/>
          <w:szCs w:val="24"/>
        </w:rPr>
      </w:pPr>
    </w:p>
    <w:p w:rsidR="0035438E" w:rsidRPr="00374029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lastRenderedPageBreak/>
        <w:t>O sistema é projetado para múltiplas instalações em diferentes organizações</w:t>
      </w:r>
      <w:r w:rsidR="0035438E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374029">
        <w:rPr>
          <w:b/>
          <w:sz w:val="24"/>
          <w:szCs w:val="24"/>
        </w:rPr>
        <w:t>5</w:t>
      </w:r>
    </w:p>
    <w:p w:rsidR="008067FF" w:rsidRPr="00374029" w:rsidRDefault="0035438E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  <w:r w:rsidR="00374029">
        <w:rPr>
          <w:sz w:val="24"/>
          <w:szCs w:val="24"/>
        </w:rPr>
        <w:t xml:space="preserve"> </w:t>
      </w:r>
      <w:r w:rsidR="00374029" w:rsidRPr="00374029">
        <w:rPr>
          <w:b/>
          <w:sz w:val="24"/>
          <w:szCs w:val="24"/>
        </w:rPr>
        <w:t>5</w:t>
      </w:r>
    </w:p>
    <w:p w:rsidR="004D6750" w:rsidRDefault="00E0692C" w:rsidP="00E069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FP = </w:t>
      </w:r>
      <w:r w:rsidR="00374029">
        <w:rPr>
          <w:b/>
          <w:sz w:val="24"/>
          <w:szCs w:val="24"/>
        </w:rPr>
        <w:t>40 * [0,65 + 0,01 * 38] ~ 41.</w:t>
      </w:r>
    </w:p>
    <w:p w:rsidR="00062E04" w:rsidRDefault="004D6750" w:rsidP="00062E04">
      <w:pPr>
        <w:pStyle w:val="Ttulo1"/>
      </w:pPr>
      <w:bookmarkStart w:id="3" w:name="_Toc484689951"/>
      <w:r>
        <w:t xml:space="preserve">3) </w:t>
      </w:r>
      <w:r w:rsidR="00E1708E">
        <w:t xml:space="preserve">Pesquisa sobre </w:t>
      </w:r>
      <w:bookmarkEnd w:id="3"/>
      <w:r w:rsidR="00062E04">
        <w:t>Média Salarial</w:t>
      </w:r>
    </w:p>
    <w:p w:rsidR="00062E04" w:rsidRDefault="00062E04" w:rsidP="00062E04"/>
    <w:p w:rsidR="00062E04" w:rsidRDefault="00062E04" w:rsidP="00062E04">
      <w:pPr>
        <w:rPr>
          <w:sz w:val="24"/>
          <w:szCs w:val="24"/>
        </w:rPr>
      </w:pPr>
      <w:r>
        <w:tab/>
      </w:r>
      <w:r w:rsidRPr="00062E04">
        <w:rPr>
          <w:sz w:val="24"/>
          <w:szCs w:val="24"/>
        </w:rPr>
        <w:t xml:space="preserve">De acordo com </w:t>
      </w:r>
      <w:r>
        <w:rPr>
          <w:sz w:val="24"/>
          <w:szCs w:val="24"/>
        </w:rPr>
        <w:t>a sine.com.br, o salario de um desenvolvedor depende de fatores, como porte da empresa e experiência do desenvolvedor. Há uma tabela com médias salariais em função desses dois itens:</w:t>
      </w:r>
    </w:p>
    <w:p w:rsidR="00062E04" w:rsidRPr="00474B75" w:rsidRDefault="00062E04" w:rsidP="00062E04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  <w:t>Nivel Profissional</w:t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062E04" w:rsidTr="00062E04">
        <w:tc>
          <w:tcPr>
            <w:tcW w:w="1440" w:type="dxa"/>
            <w:vAlign w:val="center"/>
          </w:tcPr>
          <w:p w:rsidR="00062E04" w:rsidRPr="00474B75" w:rsidRDefault="00062E04" w:rsidP="00062E04">
            <w:pPr>
              <w:jc w:val="center"/>
              <w:rPr>
                <w:b/>
                <w:sz w:val="24"/>
                <w:szCs w:val="24"/>
              </w:rPr>
            </w:pPr>
            <w:r w:rsidRPr="00474B75">
              <w:rPr>
                <w:b/>
                <w:sz w:val="24"/>
                <w:szCs w:val="24"/>
              </w:rPr>
              <w:t>Porte da Empresa</w:t>
            </w: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Trainee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Pleno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Sênior 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</w:tc>
      </w:tr>
      <w:tr w:rsidR="00062E04" w:rsidTr="00062E04">
        <w:tc>
          <w:tcPr>
            <w:tcW w:w="1440" w:type="dxa"/>
            <w:vAlign w:val="bottom"/>
          </w:tcPr>
          <w:p w:rsidR="00062E04" w:rsidRDefault="00062E04" w:rsidP="00062E04">
            <w:pPr>
              <w:rPr>
                <w:sz w:val="24"/>
                <w:szCs w:val="24"/>
              </w:rPr>
            </w:pP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Pequena</w:t>
            </w: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1036.14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1295.18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1618.98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2023.73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2529.66</w:t>
            </w:r>
          </w:p>
        </w:tc>
      </w:tr>
      <w:tr w:rsidR="00062E04" w:rsidTr="00062E04">
        <w:tc>
          <w:tcPr>
            <w:tcW w:w="1440" w:type="dxa"/>
            <w:vAlign w:val="center"/>
          </w:tcPr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1346.99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1683.74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2104.67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2630.84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3288.55</w:t>
            </w:r>
          </w:p>
        </w:tc>
      </w:tr>
      <w:tr w:rsidR="00062E04" w:rsidTr="00062E04">
        <w:tc>
          <w:tcPr>
            <w:tcW w:w="1440" w:type="dxa"/>
            <w:vAlign w:val="center"/>
          </w:tcPr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Grande</w:t>
            </w: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1751.09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2188.86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2736.07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3420.09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4275.11</w:t>
            </w:r>
          </w:p>
        </w:tc>
      </w:tr>
    </w:tbl>
    <w:p w:rsidR="00062E04" w:rsidRPr="00062E04" w:rsidRDefault="00062E04" w:rsidP="00062E04">
      <w:pPr>
        <w:rPr>
          <w:sz w:val="24"/>
          <w:szCs w:val="24"/>
        </w:rPr>
      </w:pPr>
    </w:p>
    <w:p w:rsidR="00062E04" w:rsidRPr="00062E04" w:rsidRDefault="00062E04" w:rsidP="00E1708E">
      <w:pPr>
        <w:rPr>
          <w:color w:val="4F81BD" w:themeColor="accent1"/>
          <w:u w:val="single"/>
        </w:rPr>
      </w:pPr>
      <w:r w:rsidRPr="00062E04">
        <w:rPr>
          <w:color w:val="4F81BD" w:themeColor="accent1"/>
          <w:u w:val="single"/>
        </w:rPr>
        <w:t>https://www.sine.com.br/media-salarial-para-analista-de-ponto-eletronico</w:t>
      </w:r>
    </w:p>
    <w:p w:rsidR="00062E04" w:rsidRDefault="00062E04" w:rsidP="00062E04">
      <w:pPr>
        <w:pStyle w:val="Ttulo1"/>
      </w:pPr>
      <w:r>
        <w:t>4) Estimativa de custo, esforço e prazo</w:t>
      </w:r>
    </w:p>
    <w:p w:rsidR="00062E04" w:rsidRDefault="00474B75" w:rsidP="00062E0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74B75">
        <w:rPr>
          <w:sz w:val="24"/>
          <w:szCs w:val="24"/>
        </w:rPr>
        <w:t>Software:  ~41 PFs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Desenvolvedores: 2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PFs/mês/desenvolvedor: 15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Salário (considerando empresa pequena e profissional pleno): R$1618,98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Estimativa de término: 1,5 meses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 total: R$1618,98 * 2 * 1,5 = R$4856,94</w:t>
      </w:r>
    </w:p>
    <w:p w:rsidR="00474B75" w:rsidRDefault="00474B75" w:rsidP="00474B75">
      <w:pPr>
        <w:rPr>
          <w:sz w:val="24"/>
          <w:szCs w:val="24"/>
        </w:rPr>
      </w:pPr>
    </w:p>
    <w:p w:rsidR="00474B75" w:rsidRDefault="00474B75" w:rsidP="00474B75">
      <w:pPr>
        <w:rPr>
          <w:sz w:val="24"/>
          <w:szCs w:val="24"/>
        </w:rPr>
      </w:pPr>
    </w:p>
    <w:p w:rsidR="00474B75" w:rsidRDefault="00474B75" w:rsidP="00474B75">
      <w:pPr>
        <w:rPr>
          <w:sz w:val="24"/>
          <w:szCs w:val="24"/>
        </w:rPr>
      </w:pPr>
    </w:p>
    <w:p w:rsidR="00474B75" w:rsidRDefault="00474B75" w:rsidP="00474B75">
      <w:pPr>
        <w:pStyle w:val="Ttulo1"/>
      </w:pPr>
      <w:r>
        <w:t>5) Comparação Estimativa / Realidade</w:t>
      </w:r>
    </w:p>
    <w:p w:rsidR="00474B75" w:rsidRDefault="00474B75" w:rsidP="00474B75"/>
    <w:p w:rsidR="00474B75" w:rsidRDefault="00474B75" w:rsidP="00474B7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O software bancário levou apenas 1 mês para ser desenvolvido, não havendo coincidência com a estimativa realizada. Por mais que pequena, houve uma divergência de entre estimativa e realidade.</w:t>
      </w:r>
    </w:p>
    <w:p w:rsidR="0039055C" w:rsidRPr="009B475E" w:rsidRDefault="0039055C" w:rsidP="0039055C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6</w:t>
      </w:r>
      <w:r w:rsidRPr="009B475E">
        <w:rPr>
          <w:rFonts w:asciiTheme="majorHAnsi" w:hAnsiTheme="majorHAnsi"/>
          <w:b/>
          <w:color w:val="365F91" w:themeColor="accent1" w:themeShade="BF"/>
          <w:sz w:val="28"/>
          <w:szCs w:val="28"/>
        </w:rPr>
        <w:t>) Lista de Riscos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1.</w:t>
      </w:r>
      <w:r w:rsidRPr="0086323F">
        <w:rPr>
          <w:sz w:val="24"/>
          <w:szCs w:val="24"/>
        </w:rPr>
        <w:t xml:space="preserve"> Cancelamento/suspenção do projeto;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2.</w:t>
      </w:r>
      <w:r w:rsidRPr="0086323F">
        <w:rPr>
          <w:sz w:val="24"/>
          <w:szCs w:val="24"/>
        </w:rPr>
        <w:t xml:space="preserve"> Ultrapassar o orçamento planejado;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3.</w:t>
      </w:r>
      <w:r w:rsidRPr="0086323F">
        <w:rPr>
          <w:sz w:val="24"/>
          <w:szCs w:val="24"/>
        </w:rPr>
        <w:t xml:space="preserve"> Ultrapassar o prazo estimado para entrega;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4.</w:t>
      </w:r>
      <w:r w:rsidRPr="0086323F">
        <w:rPr>
          <w:sz w:val="24"/>
          <w:szCs w:val="24"/>
        </w:rPr>
        <w:t xml:space="preserve"> Ausência de plano de comunicação;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5.</w:t>
      </w:r>
      <w:r w:rsidRPr="0086323F">
        <w:rPr>
          <w:sz w:val="24"/>
          <w:szCs w:val="24"/>
        </w:rPr>
        <w:t xml:space="preserve"> Saída de algum integrante da equipe;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6.</w:t>
      </w:r>
      <w:r w:rsidRPr="0086323F">
        <w:rPr>
          <w:sz w:val="24"/>
          <w:szCs w:val="24"/>
        </w:rPr>
        <w:t xml:space="preserve"> Perda de documentos do projeto;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7.</w:t>
      </w:r>
      <w:r w:rsidRPr="0086323F">
        <w:rPr>
          <w:sz w:val="24"/>
          <w:szCs w:val="24"/>
        </w:rPr>
        <w:t xml:space="preserve"> Alterações constantes do escopo do projeto;</w:t>
      </w:r>
    </w:p>
    <w:p w:rsidR="0039055C" w:rsidRPr="0086323F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8.</w:t>
      </w:r>
      <w:r w:rsidRPr="0086323F">
        <w:rPr>
          <w:sz w:val="24"/>
          <w:szCs w:val="24"/>
        </w:rPr>
        <w:t xml:space="preserve"> Defeitos no software;</w:t>
      </w:r>
    </w:p>
    <w:p w:rsidR="0039055C" w:rsidRDefault="0039055C" w:rsidP="0039055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9.</w:t>
      </w:r>
      <w:r w:rsidRPr="0086323F">
        <w:rPr>
          <w:sz w:val="24"/>
          <w:szCs w:val="24"/>
        </w:rPr>
        <w:t xml:space="preserve"> Hardware/equipamento não adequado as necessidades do projeto.</w:t>
      </w:r>
    </w:p>
    <w:p w:rsidR="0039055C" w:rsidRPr="002D5EC6" w:rsidRDefault="0039055C" w:rsidP="0039055C">
      <w:pPr>
        <w:rPr>
          <w:sz w:val="24"/>
          <w:szCs w:val="24"/>
        </w:rPr>
      </w:pPr>
    </w:p>
    <w:p w:rsidR="0039055C" w:rsidRPr="0086323F" w:rsidRDefault="0039055C" w:rsidP="0039055C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7</w:t>
      </w:r>
      <w:r w:rsidRPr="0086323F">
        <w:rPr>
          <w:rFonts w:asciiTheme="majorHAnsi" w:hAnsiTheme="majorHAnsi"/>
          <w:b/>
          <w:color w:val="365F91" w:themeColor="accent1" w:themeShade="BF"/>
          <w:sz w:val="28"/>
          <w:szCs w:val="28"/>
        </w:rPr>
        <w:t>) Formulário de Riscos</w:t>
      </w: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39055C" w:rsidRPr="00A569DA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Cancelamento/suspenção do projeto</w:t>
            </w:r>
          </w:p>
        </w:tc>
      </w:tr>
      <w:tr w:rsidR="0039055C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1A2CE7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o interesse do cliente ao decorrer do projeto.</w:t>
            </w:r>
          </w:p>
        </w:tc>
      </w:tr>
      <w:tr w:rsidR="0039055C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1A2CE7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355DDF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Procurar entender o motivo do cancelamento. Se for por falta de verba, tentar uma renegociação, e se for por perca de interesse, tentar reconquista-lo. Caso o cliente não mude de ideia, guardar o projeto para tentar aproveita-lo em outro.  </w:t>
            </w:r>
          </w:p>
        </w:tc>
      </w:tr>
      <w:tr w:rsidR="0039055C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2"/>
        <w:gridCol w:w="1145"/>
        <w:gridCol w:w="1157"/>
        <w:gridCol w:w="1375"/>
        <w:gridCol w:w="1161"/>
        <w:gridCol w:w="1167"/>
        <w:gridCol w:w="1177"/>
        <w:gridCol w:w="1154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Ultrapassar o orçamento planejado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Fazer o orçamento com cautela e atenção para todos os detalhes. 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D10634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Renegociar um novo orçamento com o cliente.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0"/>
        <w:gridCol w:w="1142"/>
        <w:gridCol w:w="1155"/>
        <w:gridCol w:w="1375"/>
        <w:gridCol w:w="1159"/>
        <w:gridCol w:w="1166"/>
        <w:gridCol w:w="1176"/>
        <w:gridCol w:w="1165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Ultrapassar o prazo estimado para entrega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prazos estão sendo cumpridos durante a realização do projeto.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DE6213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Explicar para o cliente o motivo do atraso e negociar uma nova data.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2"/>
        <w:gridCol w:w="1143"/>
        <w:gridCol w:w="1156"/>
        <w:gridCol w:w="1375"/>
        <w:gridCol w:w="1160"/>
        <w:gridCol w:w="1160"/>
        <w:gridCol w:w="1176"/>
        <w:gridCol w:w="1166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Ausência de plano de comunicação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um meio de comunicação viável para todos da equipe.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3A3D62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o erro no projeto causado pela falta de comunicação e traçar um plano imediatamente para que não ocorra novamente.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Saída de algum integrante da equipe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integrantes da equipe esta documentando e compartilhando o que está fazendo.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lastRenderedPageBreak/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595FC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Conseguir um novo integrante ou alocar outro membro do projeto para continuar a parte do integrante que saiu.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Perda de documentos do projeto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adequadamente e ter uma cópia de todos os documentos.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595FC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Tentar refazer a parte perdida.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1"/>
        <w:gridCol w:w="1145"/>
        <w:gridCol w:w="1158"/>
        <w:gridCol w:w="1375"/>
        <w:gridCol w:w="1161"/>
        <w:gridCol w:w="1167"/>
        <w:gridCol w:w="1177"/>
        <w:gridCol w:w="1154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Alterações constantes do escopo do projeto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 w:rsidRPr="001A2CE7">
              <w:t>Deixar um t</w:t>
            </w:r>
            <w:r>
              <w:t>empo a mais como margem de erro e validar todos os requisitos.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7801D3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as modificações necessárias. 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6"/>
        <w:gridCol w:w="1148"/>
        <w:gridCol w:w="1159"/>
        <w:gridCol w:w="1375"/>
        <w:gridCol w:w="1162"/>
        <w:gridCol w:w="1156"/>
        <w:gridCol w:w="1177"/>
        <w:gridCol w:w="1155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Defeitos no software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todos os testes.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7801D3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o defeito.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39055C" w:rsidRPr="00AB07D1" w:rsidTr="00962798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184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9055C" w:rsidRPr="00A569DA" w:rsidTr="00962798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Hardware/equipamento não adequado as necessidades do projeto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39055C" w:rsidRPr="00696170" w:rsidTr="00962798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39055C" w:rsidRPr="00696170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equipamentos atendem as necessidades e se estão todos em bom funcionamento.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39055C" w:rsidRPr="00A569DA" w:rsidTr="00962798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39055C" w:rsidRPr="00853F4A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Avisar o cliente sobre o ocorrido, providenciar outro equipamento e renegociar novo prazo se necessário.</w:t>
            </w:r>
          </w:p>
        </w:tc>
      </w:tr>
      <w:tr w:rsidR="0039055C" w:rsidRPr="00AB07D1" w:rsidTr="00962798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39055C" w:rsidRPr="00A569DA" w:rsidRDefault="0039055C" w:rsidP="00962798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39055C" w:rsidRPr="00AB07D1" w:rsidRDefault="0039055C" w:rsidP="009627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p w:rsidR="0039055C" w:rsidRDefault="0039055C" w:rsidP="0039055C">
      <w:pPr>
        <w:rPr>
          <w:b/>
          <w:sz w:val="24"/>
          <w:szCs w:val="24"/>
        </w:rPr>
      </w:pPr>
    </w:p>
    <w:p w:rsidR="0039055C" w:rsidRPr="009B475E" w:rsidRDefault="0039055C" w:rsidP="0039055C">
      <w:pPr>
        <w:rPr>
          <w:rFonts w:ascii="Calibri" w:hAnsi="Calibri" w:cs="Calibri"/>
          <w:b/>
          <w:sz w:val="24"/>
          <w:szCs w:val="24"/>
        </w:rPr>
      </w:pPr>
    </w:p>
    <w:p w:rsidR="0039055C" w:rsidRPr="00474B75" w:rsidRDefault="0039055C" w:rsidP="00474B75">
      <w:pPr>
        <w:rPr>
          <w:sz w:val="24"/>
          <w:szCs w:val="24"/>
        </w:rPr>
      </w:pPr>
    </w:p>
    <w:sectPr w:rsidR="0039055C" w:rsidRPr="00474B75" w:rsidSect="00E40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C3D" w:rsidRDefault="00C72C3D" w:rsidP="00397C77">
      <w:pPr>
        <w:spacing w:after="0" w:line="240" w:lineRule="auto"/>
      </w:pPr>
      <w:r>
        <w:separator/>
      </w:r>
    </w:p>
  </w:endnote>
  <w:endnote w:type="continuationSeparator" w:id="0">
    <w:p w:rsidR="00C72C3D" w:rsidRDefault="00C72C3D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C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C3D" w:rsidRDefault="00C72C3D" w:rsidP="00397C77">
      <w:pPr>
        <w:spacing w:after="0" w:line="240" w:lineRule="auto"/>
      </w:pPr>
      <w:r>
        <w:separator/>
      </w:r>
    </w:p>
  </w:footnote>
  <w:footnote w:type="continuationSeparator" w:id="0">
    <w:p w:rsidR="00C72C3D" w:rsidRDefault="00C72C3D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59264" behindDoc="0" locked="0" layoutInCell="1" allowOverlap="1" wp14:anchorId="48214DB8" wp14:editId="40AF5593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61312" behindDoc="0" locked="0" layoutInCell="1" allowOverlap="1" wp14:anchorId="2172B80E" wp14:editId="490BA7C9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4673B"/>
    <w:multiLevelType w:val="hybridMultilevel"/>
    <w:tmpl w:val="1BDE62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CE"/>
    <w:rsid w:val="000126AC"/>
    <w:rsid w:val="00013B5F"/>
    <w:rsid w:val="00062E04"/>
    <w:rsid w:val="000E4279"/>
    <w:rsid w:val="001345FD"/>
    <w:rsid w:val="001544BF"/>
    <w:rsid w:val="00157988"/>
    <w:rsid w:val="00293189"/>
    <w:rsid w:val="002951CE"/>
    <w:rsid w:val="002E08EF"/>
    <w:rsid w:val="0035438E"/>
    <w:rsid w:val="00374029"/>
    <w:rsid w:val="0039055C"/>
    <w:rsid w:val="00397C77"/>
    <w:rsid w:val="003C507B"/>
    <w:rsid w:val="00437AEC"/>
    <w:rsid w:val="00474B75"/>
    <w:rsid w:val="004D6750"/>
    <w:rsid w:val="00601E37"/>
    <w:rsid w:val="00616096"/>
    <w:rsid w:val="006B1DC3"/>
    <w:rsid w:val="0075514E"/>
    <w:rsid w:val="00791A81"/>
    <w:rsid w:val="008067FF"/>
    <w:rsid w:val="00934CB5"/>
    <w:rsid w:val="00A20F61"/>
    <w:rsid w:val="00AD6C7D"/>
    <w:rsid w:val="00B23132"/>
    <w:rsid w:val="00B254C0"/>
    <w:rsid w:val="00B73DD2"/>
    <w:rsid w:val="00BE4248"/>
    <w:rsid w:val="00BF05EF"/>
    <w:rsid w:val="00C72C3D"/>
    <w:rsid w:val="00D91A30"/>
    <w:rsid w:val="00E0692C"/>
    <w:rsid w:val="00E1708E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Fontepargpadro"/>
    <w:rsid w:val="00474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Fontepargpadro"/>
    <w:rsid w:val="0047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CE872-6538-4212-A45E-FB69C99C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Cliente</cp:lastModifiedBy>
  <cp:revision>2</cp:revision>
  <dcterms:created xsi:type="dcterms:W3CDTF">2017-06-09T05:11:00Z</dcterms:created>
  <dcterms:modified xsi:type="dcterms:W3CDTF">2017-06-09T05:11:00Z</dcterms:modified>
</cp:coreProperties>
</file>