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75804913"/>
        <w:docPartObj>
          <w:docPartGallery w:val="Cover Pages"/>
          <w:docPartUnique/>
        </w:docPartObj>
      </w:sdtPr>
      <w:sdtEndPr>
        <w:rPr>
          <w:rFonts w:ascii="Helvetica" w:hAnsi="Helvetica"/>
          <w:sz w:val="18"/>
          <w:szCs w:val="18"/>
        </w:rPr>
      </w:sdtEndPr>
      <w:sdtContent>
        <w:p w:rsidR="000971D7" w:rsidRDefault="000971D7">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7-09-14T00:00:00Z">
                                      <w:dateFormat w:val="d-M-yyyy"/>
                                      <w:lid w:val="es-ES"/>
                                      <w:storeMappedDataAs w:val="dateTime"/>
                                      <w:calendar w:val="gregorian"/>
                                    </w:date>
                                  </w:sdtPr>
                                  <w:sdtEndPr/>
                                  <w:sdtContent>
                                    <w:p w:rsidR="000971D7" w:rsidRDefault="009B718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7-09-14T00:00:00Z">
                                <w:dateFormat w:val="d-M-yyyy"/>
                                <w:lid w:val="es-ES"/>
                                <w:storeMappedDataAs w:val="dateTime"/>
                                <w:calendar w:val="gregorian"/>
                              </w:date>
                            </w:sdtPr>
                            <w:sdtEndPr/>
                            <w:sdtContent>
                              <w:p w:rsidR="000971D7" w:rsidRDefault="009B718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C31FD" w:rsidRDefault="00C04114" w:rsidP="000C31FD">
          <w:pPr>
            <w:jc w:val="center"/>
            <w:rPr>
              <w:rFonts w:ascii="Helvetica" w:hAnsi="Helvetica"/>
              <w:sz w:val="18"/>
              <w:szCs w:val="18"/>
            </w:rPr>
          </w:pPr>
          <w:r>
            <w:rPr>
              <w:noProof/>
              <w:lang w:eastAsia="es-AR"/>
            </w:rPr>
            <mc:AlternateContent>
              <mc:Choice Requires="wps">
                <w:drawing>
                  <wp:anchor distT="0" distB="0" distL="114300" distR="114300" simplePos="0" relativeHeight="251660288" behindDoc="0" locked="0" layoutInCell="1" allowOverlap="1" wp14:anchorId="6F0CA818" wp14:editId="5399A4E4">
                    <wp:simplePos x="0" y="0"/>
                    <wp:positionH relativeFrom="page">
                      <wp:posOffset>2834640</wp:posOffset>
                    </wp:positionH>
                    <wp:positionV relativeFrom="page">
                      <wp:posOffset>1874520</wp:posOffset>
                    </wp:positionV>
                    <wp:extent cx="4229100" cy="7094220"/>
                    <wp:effectExtent l="0" t="0" r="0" b="11430"/>
                    <wp:wrapNone/>
                    <wp:docPr id="1" name="Cuadro de texto 1"/>
                    <wp:cNvGraphicFramePr/>
                    <a:graphic xmlns:a="http://schemas.openxmlformats.org/drawingml/2006/main">
                      <a:graphicData uri="http://schemas.microsoft.com/office/word/2010/wordprocessingShape">
                        <wps:wsp>
                          <wps:cNvSpPr txBox="1"/>
                          <wps:spPr>
                            <a:xfrm>
                              <a:off x="0" y="0"/>
                              <a:ext cx="4229100" cy="7094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1D7" w:rsidRDefault="00D311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0240">
                                      <w:rPr>
                                        <w:rFonts w:asciiTheme="majorHAnsi" w:eastAsiaTheme="majorEastAsia" w:hAnsiTheme="majorHAnsi" w:cstheme="majorBidi"/>
                                        <w:color w:val="262626" w:themeColor="text1" w:themeTint="D9"/>
                                        <w:sz w:val="72"/>
                                        <w:szCs w:val="72"/>
                                      </w:rPr>
                                      <w:t>2do Informe</w:t>
                                    </w:r>
                                    <w:r w:rsidR="002038CD">
                                      <w:rPr>
                                        <w:rFonts w:asciiTheme="majorHAnsi" w:eastAsiaTheme="majorEastAsia" w:hAnsiTheme="majorHAnsi" w:cstheme="majorBidi"/>
                                        <w:color w:val="262626" w:themeColor="text1" w:themeTint="D9"/>
                                        <w:sz w:val="72"/>
                                        <w:szCs w:val="72"/>
                                      </w:rPr>
                                      <w:t xml:space="preserve"> Victoria Seguros</w:t>
                                    </w:r>
                                    <w:r w:rsidR="00E670ED">
                                      <w:rPr>
                                        <w:rFonts w:asciiTheme="majorHAnsi" w:eastAsiaTheme="majorEastAsia" w:hAnsiTheme="majorHAnsi" w:cstheme="majorBidi"/>
                                        <w:color w:val="262626" w:themeColor="text1" w:themeTint="D9"/>
                                        <w:sz w:val="72"/>
                                        <w:szCs w:val="72"/>
                                      </w:rPr>
                                      <w:t xml:space="preserve"> – Ingeniería de Software</w:t>
                                    </w:r>
                                  </w:sdtContent>
                                </w:sdt>
                              </w:p>
                              <w:p w:rsidR="000971D7" w:rsidRDefault="00D311A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483D">
                                      <w:rPr>
                                        <w:color w:val="404040" w:themeColor="text1" w:themeTint="BF"/>
                                        <w:sz w:val="36"/>
                                        <w:szCs w:val="36"/>
                                      </w:rPr>
                                      <w:t>•</w:t>
                                    </w:r>
                                    <w:r w:rsidR="000971D7">
                                      <w:rPr>
                                        <w:color w:val="404040" w:themeColor="text1" w:themeTint="BF"/>
                                        <w:sz w:val="36"/>
                                        <w:szCs w:val="36"/>
                                      </w:rPr>
                                      <w:t>FCyT, Concepción del Uruguay</w:t>
                                    </w:r>
                                  </w:sdtContent>
                                </w:sdt>
                              </w:p>
                              <w:p w:rsidR="0052483D" w:rsidRDefault="00FD641F">
                                <w:pPr>
                                  <w:spacing w:before="120"/>
                                  <w:rPr>
                                    <w:color w:val="404040" w:themeColor="text1" w:themeTint="BF"/>
                                    <w:sz w:val="36"/>
                                    <w:szCs w:val="36"/>
                                  </w:rPr>
                                </w:pPr>
                                <w:r>
                                  <w:rPr>
                                    <w:color w:val="404040" w:themeColor="text1" w:themeTint="BF"/>
                                    <w:sz w:val="36"/>
                                    <w:szCs w:val="36"/>
                                  </w:rPr>
                                  <w:t>•2do</w:t>
                                </w:r>
                                <w:r w:rsidR="0052483D">
                                  <w:rPr>
                                    <w:color w:val="404040" w:themeColor="text1" w:themeTint="BF"/>
                                    <w:sz w:val="36"/>
                                    <w:szCs w:val="36"/>
                                  </w:rPr>
                                  <w:t xml:space="preserve"> año – Lic</w:t>
                                </w:r>
                                <w:r w:rsidR="00770240">
                                  <w:rPr>
                                    <w:color w:val="404040" w:themeColor="text1" w:themeTint="BF"/>
                                    <w:sz w:val="36"/>
                                    <w:szCs w:val="36"/>
                                  </w:rPr>
                                  <w:t>enciatura</w:t>
                                </w:r>
                                <w:r w:rsidR="0052483D">
                                  <w:rPr>
                                    <w:color w:val="404040" w:themeColor="text1" w:themeTint="BF"/>
                                    <w:sz w:val="36"/>
                                    <w:szCs w:val="36"/>
                                  </w:rPr>
                                  <w:t xml:space="preserve"> En Sistemas de Información</w:t>
                                </w: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rsidP="00C04114">
                                <w:pPr>
                                  <w:spacing w:before="120"/>
                                  <w:rPr>
                                    <w:color w:val="404040" w:themeColor="text1" w:themeTint="BF"/>
                                    <w:sz w:val="36"/>
                                    <w:szCs w:val="36"/>
                                  </w:rPr>
                                </w:pPr>
                                <w:r>
                                  <w:rPr>
                                    <w:noProof/>
                                    <w:lang w:eastAsia="es-AR"/>
                                  </w:rPr>
                                  <w:drawing>
                                    <wp:inline distT="0" distB="0" distL="0" distR="0" wp14:anchorId="5E5353F5" wp14:editId="59611E35">
                                      <wp:extent cx="2979420" cy="960755"/>
                                      <wp:effectExtent l="0" t="0" r="0" b="0"/>
                                      <wp:docPr id="35" name="Picture 35" descr="Inicio"/>
                                      <wp:cNvGraphicFramePr/>
                                      <a:graphic xmlns:a="http://schemas.openxmlformats.org/drawingml/2006/main">
                                        <a:graphicData uri="http://schemas.openxmlformats.org/drawingml/2006/picture">
                                          <pic:pic xmlns:pic="http://schemas.openxmlformats.org/drawingml/2006/picture">
                                            <pic:nvPicPr>
                                              <pic:cNvPr id="34" name="Picture 34" descr="Inici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33" cy="96391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0CA818" id="_x0000_t202" coordsize="21600,21600" o:spt="202" path="m,l,21600r21600,l21600,xe">
                    <v:stroke joinstyle="miter"/>
                    <v:path gradientshapeok="t" o:connecttype="rect"/>
                  </v:shapetype>
                  <v:shape id="Cuadro de texto 1" o:spid="_x0000_s1055" type="#_x0000_t202" style="position:absolute;left:0;text-align:left;margin-left:223.2pt;margin-top:147.6pt;width:333pt;height:55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" filled="f" stroked="f" strokeweight=".5pt">
                    <v:textbox inset="0,0,0,0">
                      <w:txbxContent>
                        <w:p w:rsidR="000971D7" w:rsidRDefault="00B01A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0240">
                                <w:rPr>
                                  <w:rFonts w:asciiTheme="majorHAnsi" w:eastAsiaTheme="majorEastAsia" w:hAnsiTheme="majorHAnsi" w:cstheme="majorBidi"/>
                                  <w:color w:val="262626" w:themeColor="text1" w:themeTint="D9"/>
                                  <w:sz w:val="72"/>
                                  <w:szCs w:val="72"/>
                                </w:rPr>
                                <w:t>2do Informe</w:t>
                              </w:r>
                              <w:r w:rsidR="002038CD">
                                <w:rPr>
                                  <w:rFonts w:asciiTheme="majorHAnsi" w:eastAsiaTheme="majorEastAsia" w:hAnsiTheme="majorHAnsi" w:cstheme="majorBidi"/>
                                  <w:color w:val="262626" w:themeColor="text1" w:themeTint="D9"/>
                                  <w:sz w:val="72"/>
                                  <w:szCs w:val="72"/>
                                </w:rPr>
                                <w:t xml:space="preserve"> Victoria Seguros</w:t>
                              </w:r>
                              <w:r w:rsidR="00E670ED">
                                <w:rPr>
                                  <w:rFonts w:asciiTheme="majorHAnsi" w:eastAsiaTheme="majorEastAsia" w:hAnsiTheme="majorHAnsi" w:cstheme="majorBidi"/>
                                  <w:color w:val="262626" w:themeColor="text1" w:themeTint="D9"/>
                                  <w:sz w:val="72"/>
                                  <w:szCs w:val="72"/>
                                </w:rPr>
                                <w:t xml:space="preserve"> – Ingeniería de Software</w:t>
                              </w:r>
                            </w:sdtContent>
                          </w:sdt>
                        </w:p>
                        <w:p w:rsidR="000971D7" w:rsidRDefault="00B01A4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483D">
                                <w:rPr>
                                  <w:color w:val="404040" w:themeColor="text1" w:themeTint="BF"/>
                                  <w:sz w:val="36"/>
                                  <w:szCs w:val="36"/>
                                </w:rPr>
                                <w:t>•</w:t>
                              </w:r>
                              <w:r w:rsidR="000971D7">
                                <w:rPr>
                                  <w:color w:val="404040" w:themeColor="text1" w:themeTint="BF"/>
                                  <w:sz w:val="36"/>
                                  <w:szCs w:val="36"/>
                                </w:rPr>
                                <w:t>FCyT, Concepción del Uruguay</w:t>
                              </w:r>
                            </w:sdtContent>
                          </w:sdt>
                        </w:p>
                        <w:p w:rsidR="0052483D" w:rsidRDefault="00FD641F">
                          <w:pPr>
                            <w:spacing w:before="120"/>
                            <w:rPr>
                              <w:color w:val="404040" w:themeColor="text1" w:themeTint="BF"/>
                              <w:sz w:val="36"/>
                              <w:szCs w:val="36"/>
                            </w:rPr>
                          </w:pPr>
                          <w:r>
                            <w:rPr>
                              <w:color w:val="404040" w:themeColor="text1" w:themeTint="BF"/>
                              <w:sz w:val="36"/>
                              <w:szCs w:val="36"/>
                            </w:rPr>
                            <w:t>•2do</w:t>
                          </w:r>
                          <w:r w:rsidR="0052483D">
                            <w:rPr>
                              <w:color w:val="404040" w:themeColor="text1" w:themeTint="BF"/>
                              <w:sz w:val="36"/>
                              <w:szCs w:val="36"/>
                            </w:rPr>
                            <w:t xml:space="preserve"> año – Lic</w:t>
                          </w:r>
                          <w:r w:rsidR="00770240">
                            <w:rPr>
                              <w:color w:val="404040" w:themeColor="text1" w:themeTint="BF"/>
                              <w:sz w:val="36"/>
                              <w:szCs w:val="36"/>
                            </w:rPr>
                            <w:t>enciatura</w:t>
                          </w:r>
                          <w:r w:rsidR="0052483D">
                            <w:rPr>
                              <w:color w:val="404040" w:themeColor="text1" w:themeTint="BF"/>
                              <w:sz w:val="36"/>
                              <w:szCs w:val="36"/>
                            </w:rPr>
                            <w:t xml:space="preserve"> En Sistemas de Información</w:t>
                          </w:r>
                          <w:bookmarkStart w:id="1" w:name="_GoBack"/>
                          <w:bookmarkEnd w:id="1"/>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pPr>
                            <w:spacing w:before="120"/>
                            <w:rPr>
                              <w:color w:val="404040" w:themeColor="text1" w:themeTint="BF"/>
                              <w:sz w:val="36"/>
                              <w:szCs w:val="36"/>
                            </w:rPr>
                          </w:pPr>
                        </w:p>
                        <w:p w:rsidR="00C04114" w:rsidRDefault="00C04114" w:rsidP="00C04114">
                          <w:pPr>
                            <w:spacing w:before="120"/>
                            <w:rPr>
                              <w:color w:val="404040" w:themeColor="text1" w:themeTint="BF"/>
                              <w:sz w:val="36"/>
                              <w:szCs w:val="36"/>
                            </w:rPr>
                          </w:pPr>
                          <w:r>
                            <w:rPr>
                              <w:noProof/>
                              <w:lang w:eastAsia="es-AR"/>
                            </w:rPr>
                            <w:drawing>
                              <wp:inline distT="0" distB="0" distL="0" distR="0" wp14:anchorId="5E5353F5" wp14:editId="59611E35">
                                <wp:extent cx="2979420" cy="960755"/>
                                <wp:effectExtent l="0" t="0" r="0" b="0"/>
                                <wp:docPr id="35" name="Picture 35" descr="Inicio"/>
                                <wp:cNvGraphicFramePr/>
                                <a:graphic xmlns:a="http://schemas.openxmlformats.org/drawingml/2006/main">
                                  <a:graphicData uri="http://schemas.openxmlformats.org/drawingml/2006/picture">
                                    <pic:pic xmlns:pic="http://schemas.openxmlformats.org/drawingml/2006/picture">
                                      <pic:nvPicPr>
                                        <pic:cNvPr id="34" name="Picture 34" descr="Inicio"/>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9233" cy="963919"/>
                                        </a:xfrm>
                                        <a:prstGeom prst="rect">
                                          <a:avLst/>
                                        </a:prstGeom>
                                        <a:noFill/>
                                        <a:ln>
                                          <a:noFill/>
                                        </a:ln>
                                      </pic:spPr>
                                    </pic:pic>
                                  </a:graphicData>
                                </a:graphic>
                              </wp:inline>
                            </w:drawing>
                          </w:r>
                        </w:p>
                      </w:txbxContent>
                    </v:textbox>
                    <w10:wrap anchorx="page" anchory="page"/>
                  </v:shape>
                </w:pict>
              </mc:Fallback>
            </mc:AlternateContent>
          </w:r>
          <w:r w:rsidR="00382DEF" w:rsidRPr="00003446">
            <w:rPr>
              <w:rFonts w:ascii="Helvetica" w:hAnsi="Helvetica"/>
              <w:noProof/>
              <w:sz w:val="18"/>
              <w:szCs w:val="18"/>
              <w:lang w:eastAsia="es-AR"/>
            </w:rPr>
            <mc:AlternateContent>
              <mc:Choice Requires="wps">
                <w:drawing>
                  <wp:anchor distT="45720" distB="45720" distL="114300" distR="114300" simplePos="0" relativeHeight="251664384" behindDoc="0" locked="0" layoutInCell="1" allowOverlap="1" wp14:anchorId="3E59897D" wp14:editId="0BFC6305">
                    <wp:simplePos x="0" y="0"/>
                    <wp:positionH relativeFrom="margin">
                      <wp:posOffset>3606165</wp:posOffset>
                    </wp:positionH>
                    <wp:positionV relativeFrom="paragraph">
                      <wp:posOffset>8089900</wp:posOffset>
                    </wp:positionV>
                    <wp:extent cx="2360930" cy="606425"/>
                    <wp:effectExtent l="0" t="0" r="11430" b="222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6425"/>
                            </a:xfrm>
                            <a:prstGeom prst="rect">
                              <a:avLst/>
                            </a:prstGeom>
                            <a:solidFill>
                              <a:srgbClr val="FFFFFF"/>
                            </a:solidFill>
                            <a:ln w="9525">
                              <a:solidFill>
                                <a:srgbClr val="000000"/>
                              </a:solidFill>
                              <a:miter lim="800000"/>
                              <a:headEnd/>
                              <a:tailEnd/>
                            </a:ln>
                          </wps:spPr>
                          <wps:txbx>
                            <w:txbxContent>
                              <w:p w:rsidR="000971D7" w:rsidRDefault="00FD641F" w:rsidP="00913DC4">
                                <w:pPr>
                                  <w:spacing w:line="240" w:lineRule="auto"/>
                                </w:pPr>
                                <w:r>
                                  <w:t xml:space="preserve">Profesores: </w:t>
                                </w:r>
                                <w:r w:rsidR="00E670ED">
                                  <w:t xml:space="preserve">Lic. </w:t>
                                </w:r>
                                <w:proofErr w:type="spellStart"/>
                                <w:r w:rsidR="00E670ED">
                                  <w:t>Pralong</w:t>
                                </w:r>
                                <w:proofErr w:type="spellEnd"/>
                              </w:p>
                              <w:p w:rsidR="000971D7" w:rsidRDefault="00E670ED" w:rsidP="00913DC4">
                                <w:pPr>
                                  <w:spacing w:line="240" w:lineRule="auto"/>
                                </w:pPr>
                                <w:r>
                                  <w:t xml:space="preserve">Lic. </w:t>
                                </w:r>
                                <w:proofErr w:type="spellStart"/>
                                <w:r>
                                  <w:t>Galáz</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59897D" id="Cuadro de texto 2" o:spid="_x0000_s1056" type="#_x0000_t202" style="position:absolute;left:0;text-align:left;margin-left:283.95pt;margin-top:637pt;width:185.9pt;height:47.7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">
                    <v:textbox>
                      <w:txbxContent>
                        <w:p w:rsidR="000971D7" w:rsidRDefault="00FD641F" w:rsidP="00913DC4">
                          <w:pPr>
                            <w:spacing w:line="240" w:lineRule="auto"/>
                          </w:pPr>
                          <w:r>
                            <w:t xml:space="preserve">Profesores: </w:t>
                          </w:r>
                          <w:r w:rsidR="00E670ED">
                            <w:t xml:space="preserve">Lic. </w:t>
                          </w:r>
                          <w:proofErr w:type="spellStart"/>
                          <w:r w:rsidR="00E670ED">
                            <w:t>Pralong</w:t>
                          </w:r>
                          <w:proofErr w:type="spellEnd"/>
                        </w:p>
                        <w:p w:rsidR="000971D7" w:rsidRDefault="00E670ED" w:rsidP="00913DC4">
                          <w:pPr>
                            <w:spacing w:line="240" w:lineRule="auto"/>
                          </w:pPr>
                          <w:r>
                            <w:t xml:space="preserve">Lic. </w:t>
                          </w:r>
                          <w:proofErr w:type="spellStart"/>
                          <w:r>
                            <w:t>Galáz</w:t>
                          </w:r>
                          <w:proofErr w:type="spellEnd"/>
                        </w:p>
                      </w:txbxContent>
                    </v:textbox>
                    <w10:wrap type="square" anchorx="margin"/>
                  </v:shape>
                </w:pict>
              </mc:Fallback>
            </mc:AlternateContent>
          </w:r>
          <w:r w:rsidR="004A38F2" w:rsidRPr="00003446">
            <w:rPr>
              <w:rFonts w:ascii="Helvetica" w:hAnsi="Helvetica"/>
              <w:noProof/>
              <w:sz w:val="18"/>
              <w:szCs w:val="18"/>
              <w:lang w:eastAsia="es-AR"/>
            </w:rPr>
            <mc:AlternateContent>
              <mc:Choice Requires="wps">
                <w:drawing>
                  <wp:anchor distT="45720" distB="45720" distL="114300" distR="114300" simplePos="0" relativeHeight="251662336" behindDoc="0" locked="0" layoutInCell="1" allowOverlap="1" wp14:anchorId="6C6F6BCA" wp14:editId="09870E56">
                    <wp:simplePos x="0" y="0"/>
                    <wp:positionH relativeFrom="margin">
                      <wp:posOffset>565785</wp:posOffset>
                    </wp:positionH>
                    <wp:positionV relativeFrom="paragraph">
                      <wp:posOffset>8088630</wp:posOffset>
                    </wp:positionV>
                    <wp:extent cx="2360930" cy="594360"/>
                    <wp:effectExtent l="0" t="0" r="1143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4360"/>
                            </a:xfrm>
                            <a:prstGeom prst="rect">
                              <a:avLst/>
                            </a:prstGeom>
                            <a:solidFill>
                              <a:srgbClr val="FFFFFF"/>
                            </a:solidFill>
                            <a:ln w="9525">
                              <a:solidFill>
                                <a:srgbClr val="000000"/>
                              </a:solidFill>
                              <a:miter lim="800000"/>
                              <a:headEnd/>
                              <a:tailEnd/>
                            </a:ln>
                          </wps:spPr>
                          <wps:txbx>
                            <w:txbxContent>
                              <w:p w:rsidR="004A38F2" w:rsidRDefault="00E105D8" w:rsidP="004A38F2">
                                <w:pPr>
                                  <w:spacing w:line="240" w:lineRule="auto"/>
                                </w:pPr>
                                <w:r>
                                  <w:t>Estudiante</w:t>
                                </w:r>
                                <w:r w:rsidR="00FD641F">
                                  <w:t>s</w:t>
                                </w:r>
                                <w:r w:rsidR="004A38F2">
                                  <w:t>: Costantini, Francisco</w:t>
                                </w:r>
                              </w:p>
                              <w:p w:rsidR="001620A1" w:rsidRDefault="00FD641F" w:rsidP="004A38F2">
                                <w:pPr>
                                  <w:spacing w:line="240" w:lineRule="auto"/>
                                </w:pPr>
                                <w:r>
                                  <w:t>Pretto, Maximiliano</w:t>
                                </w:r>
                              </w:p>
                              <w:p w:rsidR="000971D7" w:rsidRDefault="000971D7" w:rsidP="00913DC4">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6F6BCA" id="_x0000_s1057" type="#_x0000_t202" style="position:absolute;left:0;text-align:left;margin-left:44.55pt;margin-top:636.9pt;width:185.9pt;height:46.8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">
                    <v:textbox>
                      <w:txbxContent>
                        <w:p w:rsidR="004A38F2" w:rsidRDefault="00E105D8" w:rsidP="004A38F2">
                          <w:pPr>
                            <w:spacing w:line="240" w:lineRule="auto"/>
                          </w:pPr>
                          <w:r>
                            <w:t>Estudiante</w:t>
                          </w:r>
                          <w:r w:rsidR="00FD641F">
                            <w:t>s</w:t>
                          </w:r>
                          <w:r w:rsidR="004A38F2">
                            <w:t>: Costantini, Francisco</w:t>
                          </w:r>
                        </w:p>
                        <w:p w:rsidR="001620A1" w:rsidRDefault="00FD641F" w:rsidP="004A38F2">
                          <w:pPr>
                            <w:spacing w:line="240" w:lineRule="auto"/>
                          </w:pPr>
                          <w:r>
                            <w:t>Pretto, Maximiliano</w:t>
                          </w:r>
                        </w:p>
                        <w:p w:rsidR="000971D7" w:rsidRDefault="000971D7" w:rsidP="00913DC4">
                          <w:pPr>
                            <w:spacing w:line="240" w:lineRule="auto"/>
                          </w:pPr>
                        </w:p>
                      </w:txbxContent>
                    </v:textbox>
                    <w10:wrap type="square" anchorx="margin"/>
                  </v:shape>
                </w:pict>
              </mc:Fallback>
            </mc:AlternateContent>
          </w:r>
          <w:r w:rsidR="000971D7" w:rsidRPr="00003446">
            <w:rPr>
              <w:rFonts w:ascii="Helvetica" w:hAnsi="Helvetica"/>
              <w:sz w:val="18"/>
              <w:szCs w:val="18"/>
            </w:rPr>
            <w:br w:type="page"/>
          </w:r>
        </w:p>
      </w:sdtContent>
    </w:sdt>
    <w:p w:rsidR="000C31FD" w:rsidRPr="00DD15BD" w:rsidRDefault="000C31FD" w:rsidP="000C31FD">
      <w:pPr>
        <w:jc w:val="center"/>
        <w:rPr>
          <w:rFonts w:ascii="Arial Narrow" w:hAnsi="Arial Narrow"/>
          <w:sz w:val="40"/>
          <w:szCs w:val="40"/>
        </w:rPr>
      </w:pPr>
      <w:r w:rsidRPr="000C31FD">
        <w:rPr>
          <w:rFonts w:ascii="Arial Narrow" w:hAnsi="Arial Narrow"/>
          <w:sz w:val="40"/>
          <w:szCs w:val="40"/>
        </w:rPr>
        <w:lastRenderedPageBreak/>
        <w:t xml:space="preserve"> </w:t>
      </w:r>
      <w:r w:rsidRPr="00DD15BD">
        <w:rPr>
          <w:rFonts w:ascii="Arial Narrow" w:hAnsi="Arial Narrow"/>
          <w:sz w:val="40"/>
          <w:szCs w:val="40"/>
        </w:rPr>
        <w:t xml:space="preserve">Informe </w:t>
      </w:r>
      <w:r>
        <w:rPr>
          <w:rFonts w:ascii="Arial Narrow" w:hAnsi="Arial Narrow"/>
          <w:sz w:val="40"/>
          <w:szCs w:val="40"/>
        </w:rPr>
        <w:t>Victoria Seguros</w:t>
      </w:r>
    </w:p>
    <w:p w:rsidR="000C31FD" w:rsidRPr="00DD15BD" w:rsidRDefault="000C31FD" w:rsidP="000C31FD">
      <w:pPr>
        <w:rPr>
          <w:rFonts w:ascii="Arial Narrow" w:hAnsi="Arial Narrow"/>
        </w:rPr>
      </w:pPr>
    </w:p>
    <w:p w:rsidR="000C31FD" w:rsidRPr="00DD15BD" w:rsidRDefault="000C31FD" w:rsidP="000C31FD">
      <w:pPr>
        <w:rPr>
          <w:rFonts w:ascii="Arial Narrow" w:hAnsi="Arial Narrow"/>
        </w:rPr>
      </w:pPr>
    </w:p>
    <w:p w:rsidR="000B4A18" w:rsidRDefault="00DA0BD2" w:rsidP="000B4A18">
      <w:pPr>
        <w:ind w:firstLine="708"/>
        <w:jc w:val="both"/>
        <w:rPr>
          <w:rFonts w:ascii="Arial Narrow" w:hAnsi="Arial Narrow"/>
        </w:rPr>
      </w:pPr>
      <w:r>
        <w:rPr>
          <w:rFonts w:ascii="Arial Narrow" w:hAnsi="Arial Narrow"/>
        </w:rPr>
        <w:t>En esta segunda entrevista nos centramos en el área comercialización por lo que realizamos la entrevista con una persona que hace 37 años que se encuentra trabajando en este sector (es la persona que más tiempo lleva trabajando en la sucursal) para así poder ahondar en detalle del funcionamiento de este.</w:t>
      </w:r>
    </w:p>
    <w:p w:rsidR="000B4A18" w:rsidRDefault="00DA0BD2" w:rsidP="000B4A18">
      <w:pPr>
        <w:ind w:firstLine="708"/>
        <w:jc w:val="both"/>
        <w:rPr>
          <w:rFonts w:ascii="Arial Narrow" w:hAnsi="Arial Narrow"/>
        </w:rPr>
      </w:pPr>
      <w:r>
        <w:rPr>
          <w:rFonts w:ascii="Arial Narrow" w:hAnsi="Arial Narrow"/>
        </w:rPr>
        <w:t xml:space="preserve">El sector comercialización está compuesto por 3 personas. La división de tareas es la siguiente: 1 persona se ocupa de la parte administrativa, otra de la parte comercial y la </w:t>
      </w:r>
      <w:r w:rsidR="00590EFE">
        <w:rPr>
          <w:rFonts w:ascii="Arial Narrow" w:hAnsi="Arial Narrow"/>
        </w:rPr>
        <w:t>última -nuestro entrevistado- es quien supervisa el funcionamiento del sector.</w:t>
      </w:r>
    </w:p>
    <w:p w:rsidR="00590EFE" w:rsidRDefault="00590EFE" w:rsidP="000B4A18">
      <w:pPr>
        <w:ind w:firstLine="708"/>
        <w:jc w:val="both"/>
        <w:rPr>
          <w:rFonts w:ascii="Arial Narrow" w:hAnsi="Arial Narrow"/>
        </w:rPr>
      </w:pPr>
      <w:r>
        <w:rPr>
          <w:rFonts w:ascii="Arial Narrow" w:hAnsi="Arial Narrow"/>
        </w:rPr>
        <w:t>Las tareas que realiza el sector en cuanto a ventas, en la gran mayoría de los casos, es dar asistencia a los productores de seguros (quienes realizan la venta de las pólizas de seguro) y, en muy pocas oportunidades, tratar directamente con el cliente.</w:t>
      </w:r>
    </w:p>
    <w:p w:rsidR="00590EFE" w:rsidRDefault="00590EFE" w:rsidP="000B4A18">
      <w:pPr>
        <w:ind w:firstLine="708"/>
        <w:jc w:val="both"/>
        <w:rPr>
          <w:rFonts w:ascii="Arial Narrow" w:hAnsi="Arial Narrow"/>
        </w:rPr>
      </w:pPr>
      <w:r>
        <w:rPr>
          <w:rFonts w:ascii="Arial Narrow" w:hAnsi="Arial Narrow"/>
        </w:rPr>
        <w:t xml:space="preserve">El proceso de venta de una póliza comienza con el contacto del cliente para con el productor, este último, basándose en las necesidades comunicadas por el cliente, se comunica con el sector para buscar el seguro que mejor se amolde a el pedido. Una vez que se llega a un acuerdo, el cliente deberá rellenar una serie de formularios -llamados formulario cliente- que el productor una vez completado enviará a la sucursal para tramitar y </w:t>
      </w:r>
      <w:r w:rsidR="000B4A18">
        <w:rPr>
          <w:rFonts w:ascii="Arial Narrow" w:hAnsi="Arial Narrow"/>
        </w:rPr>
        <w:t>expedir la póliza</w:t>
      </w:r>
      <w:r w:rsidR="00717D80">
        <w:rPr>
          <w:rFonts w:ascii="Arial Narrow" w:hAnsi="Arial Narrow"/>
        </w:rPr>
        <w:t xml:space="preserve"> por medio del sistema</w:t>
      </w:r>
      <w:r w:rsidR="000B4A18">
        <w:rPr>
          <w:rFonts w:ascii="Arial Narrow" w:hAnsi="Arial Narrow"/>
        </w:rPr>
        <w:t>.</w:t>
      </w:r>
      <w:r w:rsidR="00F6065F">
        <w:rPr>
          <w:rFonts w:ascii="Arial Narrow" w:hAnsi="Arial Narrow"/>
        </w:rPr>
        <w:t xml:space="preserve"> Se anexa un ejemplo de formulario cliente al final (Anexo 2).</w:t>
      </w:r>
    </w:p>
    <w:p w:rsidR="000B4A18" w:rsidRDefault="000B4A18" w:rsidP="000B4A18">
      <w:pPr>
        <w:ind w:firstLine="708"/>
        <w:jc w:val="both"/>
        <w:rPr>
          <w:rFonts w:ascii="Arial Narrow" w:hAnsi="Arial Narrow"/>
        </w:rPr>
      </w:pPr>
      <w:r>
        <w:rPr>
          <w:rFonts w:ascii="Arial Narrow" w:hAnsi="Arial Narrow"/>
        </w:rPr>
        <w:t>El sector comercializa una gran variedad de seguro, de los cuales los más importantes son: Seguro de autos, seguro contra granizo, contra incendio, integral de comercio (asegurar el local y lo que se encuentra dentro del mismo), etc. En el anexo</w:t>
      </w:r>
      <w:r w:rsidR="00F6065F">
        <w:rPr>
          <w:rFonts w:ascii="Arial Narrow" w:hAnsi="Arial Narrow"/>
        </w:rPr>
        <w:t xml:space="preserve"> 3 y 4</w:t>
      </w:r>
      <w:r>
        <w:rPr>
          <w:rFonts w:ascii="Arial Narrow" w:hAnsi="Arial Narrow"/>
        </w:rPr>
        <w:t xml:space="preserve"> se encuentran todos los tipos de seguro que se manejan.</w:t>
      </w:r>
    </w:p>
    <w:p w:rsidR="00980187" w:rsidRDefault="000B4A18" w:rsidP="00717D80">
      <w:pPr>
        <w:ind w:firstLine="708"/>
        <w:jc w:val="both"/>
        <w:rPr>
          <w:rFonts w:ascii="Arial Narrow" w:hAnsi="Arial Narrow"/>
        </w:rPr>
      </w:pPr>
      <w:r>
        <w:rPr>
          <w:rFonts w:ascii="Arial Narrow" w:hAnsi="Arial Narrow"/>
        </w:rPr>
        <w:t>A la hora de procesar diferentes tipos de seguros se requiere diferente</w:t>
      </w:r>
      <w:r w:rsidR="00717D80">
        <w:rPr>
          <w:rFonts w:ascii="Arial Narrow" w:hAnsi="Arial Narrow"/>
        </w:rPr>
        <w:t xml:space="preserve"> tipo de</w:t>
      </w:r>
      <w:r>
        <w:rPr>
          <w:rFonts w:ascii="Arial Narrow" w:hAnsi="Arial Narrow"/>
        </w:rPr>
        <w:t xml:space="preserve"> </w:t>
      </w:r>
      <w:r w:rsidR="0090638A">
        <w:rPr>
          <w:rFonts w:ascii="Arial Narrow" w:hAnsi="Arial Narrow"/>
        </w:rPr>
        <w:t>información, aunque para todos los tipos de seguro siempre se requiere un formulario general que se llama “Formulario Cliente”</w:t>
      </w:r>
      <w:r w:rsidR="00717D80">
        <w:rPr>
          <w:rFonts w:ascii="Arial Narrow" w:hAnsi="Arial Narrow"/>
        </w:rPr>
        <w:t xml:space="preserve">. </w:t>
      </w:r>
      <w:r w:rsidR="00980187">
        <w:rPr>
          <w:rFonts w:ascii="Arial Narrow" w:hAnsi="Arial Narrow"/>
        </w:rPr>
        <w:t xml:space="preserve">Ejemplos: </w:t>
      </w:r>
    </w:p>
    <w:p w:rsidR="00980187" w:rsidRDefault="00980187" w:rsidP="00717D80">
      <w:pPr>
        <w:ind w:firstLine="708"/>
        <w:jc w:val="both"/>
        <w:rPr>
          <w:rFonts w:ascii="Arial Narrow" w:hAnsi="Arial Narrow"/>
        </w:rPr>
      </w:pPr>
      <w:r>
        <w:rPr>
          <w:rFonts w:ascii="Arial Narrow" w:hAnsi="Arial Narrow"/>
        </w:rPr>
        <w:t>•</w:t>
      </w:r>
      <w:r w:rsidR="000B4A18">
        <w:rPr>
          <w:rFonts w:ascii="Arial Narrow" w:hAnsi="Arial Narrow"/>
        </w:rPr>
        <w:t xml:space="preserve"> </w:t>
      </w:r>
      <w:r>
        <w:rPr>
          <w:rFonts w:ascii="Arial Narrow" w:hAnsi="Arial Narrow"/>
        </w:rPr>
        <w:t xml:space="preserve">Para </w:t>
      </w:r>
      <w:r w:rsidR="000B4A18">
        <w:rPr>
          <w:rFonts w:ascii="Arial Narrow" w:hAnsi="Arial Narrow"/>
        </w:rPr>
        <w:t>asegurar un auto es necesario saber la marca, modelo</w:t>
      </w:r>
      <w:r>
        <w:rPr>
          <w:rFonts w:ascii="Arial Narrow" w:hAnsi="Arial Narrow"/>
        </w:rPr>
        <w:t>, patente, motor, chasis</w:t>
      </w:r>
      <w:r w:rsidR="000B4A18">
        <w:rPr>
          <w:rFonts w:ascii="Arial Narrow" w:hAnsi="Arial Narrow"/>
        </w:rPr>
        <w:t xml:space="preserve"> y año de éste, como, además, saber </w:t>
      </w:r>
      <w:r w:rsidR="00717D80">
        <w:rPr>
          <w:rFonts w:ascii="Arial Narrow" w:hAnsi="Arial Narrow"/>
        </w:rPr>
        <w:t>qué</w:t>
      </w:r>
      <w:r w:rsidR="000B4A18">
        <w:rPr>
          <w:rFonts w:ascii="Arial Narrow" w:hAnsi="Arial Narrow"/>
        </w:rPr>
        <w:t xml:space="preserve"> tipo de seguro será contratado (contra 3ros, contra todo riesgo o contra terceros completo).</w:t>
      </w:r>
    </w:p>
    <w:p w:rsidR="00980187" w:rsidRDefault="00980187" w:rsidP="00980187">
      <w:pPr>
        <w:ind w:firstLine="708"/>
        <w:jc w:val="both"/>
        <w:rPr>
          <w:rFonts w:ascii="Arial Narrow" w:hAnsi="Arial Narrow"/>
        </w:rPr>
      </w:pPr>
      <w:r>
        <w:rPr>
          <w:rFonts w:ascii="Arial Narrow" w:hAnsi="Arial Narrow"/>
        </w:rPr>
        <w:t>• En el caso de un negocio, se necesita saber si es un seguro integral (asegura tanto la estructura del local como lo que contiene) o no, y los datos correspondientes al mismo (dirección, nombre del comercio).</w:t>
      </w:r>
    </w:p>
    <w:p w:rsidR="00980187" w:rsidRDefault="00980187" w:rsidP="00980187">
      <w:pPr>
        <w:ind w:firstLine="708"/>
        <w:jc w:val="both"/>
        <w:rPr>
          <w:rFonts w:ascii="Arial Narrow" w:hAnsi="Arial Narrow"/>
        </w:rPr>
      </w:pPr>
      <w:r>
        <w:rPr>
          <w:rFonts w:ascii="Arial Narrow" w:hAnsi="Arial Narrow"/>
        </w:rPr>
        <w:t>• Para asegurar un inmueble se necesita saber la dirección donde se halla el mismo y la cotización de los objetos de valor dentro del mismo.</w:t>
      </w:r>
    </w:p>
    <w:p w:rsidR="0090638A" w:rsidRDefault="00980187" w:rsidP="00980187">
      <w:pPr>
        <w:ind w:firstLine="708"/>
        <w:jc w:val="both"/>
        <w:rPr>
          <w:rFonts w:ascii="Arial Narrow" w:hAnsi="Arial Narrow"/>
        </w:rPr>
      </w:pPr>
      <w:r>
        <w:rPr>
          <w:rFonts w:ascii="Arial Narrow" w:hAnsi="Arial Narrow"/>
        </w:rPr>
        <w:t>• En el caso de los seguros contra incendio, se necesitan los mimos datos que para asegurar un negocio y, además,</w:t>
      </w:r>
      <w:r w:rsidR="0090638A">
        <w:rPr>
          <w:rFonts w:ascii="Arial Narrow" w:hAnsi="Arial Narrow"/>
        </w:rPr>
        <w:t xml:space="preserve"> se debe constatar si se realizó o no una inspección de riesgo contra incendio.</w:t>
      </w:r>
    </w:p>
    <w:p w:rsidR="00980187" w:rsidRDefault="0090638A" w:rsidP="00980187">
      <w:pPr>
        <w:ind w:firstLine="708"/>
        <w:jc w:val="both"/>
        <w:rPr>
          <w:rFonts w:ascii="Arial Narrow" w:hAnsi="Arial Narrow"/>
        </w:rPr>
      </w:pPr>
      <w:r>
        <w:rPr>
          <w:rFonts w:ascii="Arial Narrow" w:hAnsi="Arial Narrow"/>
        </w:rPr>
        <w:t xml:space="preserve">• El último tipo de seguro es el de la protección de cultivo contra granizo. En este caso se necesita saber el tipo de cultivo junto con el valor del mismo, además de que se debe delimitar la zona donde se encuentran los mismos para así poder realizar un escaneo geo-satelital del riesgo que hay en la zona. </w:t>
      </w:r>
    </w:p>
    <w:p w:rsidR="000C31FD" w:rsidRPr="00DD15BD" w:rsidRDefault="00717D80" w:rsidP="00717D80">
      <w:pPr>
        <w:ind w:firstLine="708"/>
        <w:jc w:val="both"/>
        <w:rPr>
          <w:rFonts w:ascii="Arial Narrow" w:hAnsi="Arial Narrow"/>
        </w:rPr>
      </w:pPr>
      <w:r>
        <w:rPr>
          <w:rFonts w:ascii="Arial Narrow" w:hAnsi="Arial Narrow"/>
        </w:rPr>
        <w:t xml:space="preserve">Los cobros de las pólizas son realizados completamente a través de un sistema, es decir, no se acepta efectivo. Los diferentes tipos de pago son: Home </w:t>
      </w:r>
      <w:proofErr w:type="spellStart"/>
      <w:r>
        <w:rPr>
          <w:rFonts w:ascii="Arial Narrow" w:hAnsi="Arial Narrow"/>
        </w:rPr>
        <w:t>Banking</w:t>
      </w:r>
      <w:proofErr w:type="spellEnd"/>
      <w:r>
        <w:rPr>
          <w:rFonts w:ascii="Arial Narrow" w:hAnsi="Arial Narrow"/>
        </w:rPr>
        <w:t>,</w:t>
      </w:r>
      <w:r w:rsidR="0090638A">
        <w:rPr>
          <w:rFonts w:ascii="Arial Narrow" w:hAnsi="Arial Narrow"/>
        </w:rPr>
        <w:t xml:space="preserve"> cheque,</w:t>
      </w:r>
      <w:bookmarkStart w:id="0" w:name="_GoBack"/>
      <w:bookmarkEnd w:id="0"/>
      <w:r>
        <w:rPr>
          <w:rFonts w:ascii="Arial Narrow" w:hAnsi="Arial Narrow"/>
        </w:rPr>
        <w:t xml:space="preserve"> tarjeta, pago vía CBU o por redes de cobranza extra-bancarias (</w:t>
      </w:r>
      <w:proofErr w:type="spellStart"/>
      <w:r>
        <w:rPr>
          <w:rFonts w:ascii="Arial Narrow" w:hAnsi="Arial Narrow"/>
        </w:rPr>
        <w:t>RapiPago</w:t>
      </w:r>
      <w:proofErr w:type="spellEnd"/>
      <w:r>
        <w:rPr>
          <w:rFonts w:ascii="Arial Narrow" w:hAnsi="Arial Narrow"/>
        </w:rPr>
        <w:t xml:space="preserve">, </w:t>
      </w:r>
      <w:proofErr w:type="spellStart"/>
      <w:r>
        <w:rPr>
          <w:rFonts w:ascii="Arial Narrow" w:hAnsi="Arial Narrow"/>
        </w:rPr>
        <w:t>PagoFácil</w:t>
      </w:r>
      <w:proofErr w:type="spellEnd"/>
      <w:r>
        <w:rPr>
          <w:rFonts w:ascii="Arial Narrow" w:hAnsi="Arial Narrow"/>
        </w:rPr>
        <w:t xml:space="preserve">, </w:t>
      </w:r>
      <w:proofErr w:type="spellStart"/>
      <w:r>
        <w:rPr>
          <w:rFonts w:ascii="Arial Narrow" w:hAnsi="Arial Narrow"/>
        </w:rPr>
        <w:t>etc</w:t>
      </w:r>
      <w:proofErr w:type="spellEnd"/>
      <w:r>
        <w:rPr>
          <w:rFonts w:ascii="Arial Narrow" w:hAnsi="Arial Narrow"/>
        </w:rPr>
        <w:t>).</w:t>
      </w:r>
      <w:r w:rsidR="000C31FD" w:rsidRPr="00DD15BD">
        <w:rPr>
          <w:rFonts w:ascii="Arial Narrow" w:hAnsi="Arial Narrow"/>
        </w:rPr>
        <w:br w:type="page"/>
      </w:r>
    </w:p>
    <w:p w:rsidR="000C31FD" w:rsidRPr="00F6065F" w:rsidRDefault="000C31FD" w:rsidP="000C31FD">
      <w:pPr>
        <w:jc w:val="center"/>
        <w:rPr>
          <w:rFonts w:ascii="Arial Narrow" w:hAnsi="Arial Narrow"/>
          <w:b/>
          <w:sz w:val="40"/>
          <w:szCs w:val="40"/>
          <w:u w:val="single"/>
        </w:rPr>
      </w:pPr>
      <w:r w:rsidRPr="00F6065F">
        <w:rPr>
          <w:rFonts w:ascii="Arial Narrow" w:hAnsi="Arial Narrow"/>
          <w:b/>
          <w:sz w:val="40"/>
          <w:szCs w:val="40"/>
          <w:u w:val="single"/>
        </w:rPr>
        <w:lastRenderedPageBreak/>
        <w:t xml:space="preserve">ANEXO </w:t>
      </w:r>
      <w:r w:rsidR="00F6065F">
        <w:rPr>
          <w:rFonts w:ascii="Arial Narrow" w:hAnsi="Arial Narrow"/>
          <w:b/>
          <w:sz w:val="40"/>
          <w:szCs w:val="40"/>
          <w:u w:val="single"/>
        </w:rPr>
        <w:t>1</w:t>
      </w:r>
    </w:p>
    <w:p w:rsidR="000C31FD" w:rsidRPr="00F6065F" w:rsidRDefault="000C31FD" w:rsidP="000C31FD">
      <w:pPr>
        <w:rPr>
          <w:rFonts w:ascii="Arial Narrow" w:hAnsi="Arial Narrow"/>
        </w:rPr>
      </w:pPr>
    </w:p>
    <w:p w:rsidR="000C31FD" w:rsidRPr="00F6065F" w:rsidRDefault="000C31FD" w:rsidP="000C31FD">
      <w:pPr>
        <w:rPr>
          <w:rFonts w:ascii="Arial Narrow" w:hAnsi="Arial Narrow"/>
        </w:rPr>
      </w:pPr>
    </w:p>
    <w:p w:rsidR="000C31FD" w:rsidRPr="00F6065F" w:rsidRDefault="000C31FD" w:rsidP="000C31FD">
      <w:pPr>
        <w:rPr>
          <w:rFonts w:ascii="Arial Narrow" w:hAnsi="Arial Narrow"/>
          <w:i/>
          <w:sz w:val="28"/>
          <w:szCs w:val="28"/>
        </w:rPr>
      </w:pPr>
      <w:r w:rsidRPr="00F6065F">
        <w:rPr>
          <w:rFonts w:ascii="Arial Narrow" w:hAnsi="Arial Narrow"/>
          <w:i/>
          <w:sz w:val="28"/>
          <w:szCs w:val="28"/>
        </w:rPr>
        <w:t>Entrevistadores:</w:t>
      </w:r>
    </w:p>
    <w:p w:rsidR="000C31FD" w:rsidRPr="00F6065F" w:rsidRDefault="000C31FD" w:rsidP="000C31FD">
      <w:pPr>
        <w:rPr>
          <w:rFonts w:ascii="Arial Narrow" w:hAnsi="Arial Narrow"/>
        </w:rPr>
      </w:pPr>
      <w:r w:rsidRPr="00F6065F">
        <w:rPr>
          <w:rFonts w:ascii="Arial Narrow" w:hAnsi="Arial Narrow"/>
        </w:rPr>
        <w:t>•Costantini, Francisco</w:t>
      </w:r>
    </w:p>
    <w:p w:rsidR="000C31FD" w:rsidRPr="00F6065F" w:rsidRDefault="000C31FD" w:rsidP="000C31FD">
      <w:pPr>
        <w:rPr>
          <w:rFonts w:ascii="Arial Narrow" w:hAnsi="Arial Narrow"/>
        </w:rPr>
      </w:pPr>
      <w:r w:rsidRPr="00F6065F">
        <w:rPr>
          <w:rFonts w:ascii="Arial Narrow" w:hAnsi="Arial Narrow"/>
        </w:rPr>
        <w:t>•Pretto, Maximiliano</w:t>
      </w:r>
    </w:p>
    <w:p w:rsidR="000C31FD" w:rsidRPr="00F6065F" w:rsidRDefault="000C31FD" w:rsidP="000C31FD">
      <w:pPr>
        <w:rPr>
          <w:rFonts w:ascii="Arial Narrow" w:hAnsi="Arial Narrow"/>
        </w:rPr>
      </w:pPr>
    </w:p>
    <w:p w:rsidR="00F6065F" w:rsidRPr="00F6065F" w:rsidRDefault="000C31FD" w:rsidP="00F6065F">
      <w:pPr>
        <w:rPr>
          <w:rFonts w:ascii="Arial Narrow" w:hAnsi="Arial Narrow"/>
          <w:i/>
          <w:sz w:val="28"/>
          <w:szCs w:val="28"/>
        </w:rPr>
      </w:pPr>
      <w:r w:rsidRPr="00F6065F">
        <w:rPr>
          <w:rFonts w:ascii="Arial Narrow" w:hAnsi="Arial Narrow"/>
          <w:i/>
          <w:sz w:val="28"/>
          <w:szCs w:val="28"/>
        </w:rPr>
        <w:t xml:space="preserve">Entrevista </w:t>
      </w:r>
      <w:r w:rsidR="00F6065F" w:rsidRPr="00F6065F">
        <w:rPr>
          <w:rFonts w:ascii="Arial Narrow" w:hAnsi="Arial Narrow"/>
          <w:i/>
          <w:sz w:val="28"/>
          <w:szCs w:val="28"/>
        </w:rPr>
        <w:t>2</w:t>
      </w:r>
      <w:r w:rsidRPr="00F6065F">
        <w:rPr>
          <w:rFonts w:ascii="Arial Narrow" w:hAnsi="Arial Narrow"/>
          <w:i/>
          <w:sz w:val="28"/>
          <w:szCs w:val="28"/>
        </w:rPr>
        <w:t>:</w:t>
      </w:r>
    </w:p>
    <w:p w:rsidR="00F6065F" w:rsidRPr="00F6065F" w:rsidRDefault="00F6065F" w:rsidP="00F6065F">
      <w:pPr>
        <w:pStyle w:val="ListParagraph"/>
        <w:numPr>
          <w:ilvl w:val="0"/>
          <w:numId w:val="37"/>
        </w:numPr>
        <w:rPr>
          <w:rFonts w:ascii="Arial Narrow" w:hAnsi="Arial Narrow"/>
          <w:i/>
          <w:sz w:val="28"/>
          <w:szCs w:val="28"/>
        </w:rPr>
      </w:pPr>
      <w:r w:rsidRPr="00F6065F">
        <w:rPr>
          <w:rFonts w:ascii="Arial Narrow" w:hAnsi="Arial Narrow"/>
        </w:rPr>
        <w:t>¿Qué tareas realiza su sector? ¿Cómo se las dividen?</w:t>
      </w:r>
    </w:p>
    <w:p w:rsidR="00F6065F" w:rsidRPr="00F6065F" w:rsidRDefault="00F6065F" w:rsidP="00F6065F">
      <w:pPr>
        <w:pStyle w:val="ListParagraph"/>
        <w:numPr>
          <w:ilvl w:val="0"/>
          <w:numId w:val="37"/>
        </w:numPr>
        <w:rPr>
          <w:rFonts w:ascii="Arial Narrow" w:hAnsi="Arial Narrow"/>
          <w:i/>
          <w:sz w:val="28"/>
          <w:szCs w:val="28"/>
        </w:rPr>
      </w:pPr>
      <w:r w:rsidRPr="00F6065F">
        <w:rPr>
          <w:rFonts w:ascii="Arial Narrow" w:hAnsi="Arial Narrow"/>
        </w:rPr>
        <w:t>¿Hace cuánto que está en este sector?</w:t>
      </w:r>
    </w:p>
    <w:p w:rsidR="00F6065F" w:rsidRPr="00F6065F" w:rsidRDefault="00F6065F" w:rsidP="00F6065F">
      <w:pPr>
        <w:pStyle w:val="ListParagraph"/>
        <w:numPr>
          <w:ilvl w:val="0"/>
          <w:numId w:val="37"/>
        </w:numPr>
        <w:rPr>
          <w:rFonts w:ascii="Arial Narrow" w:hAnsi="Arial Narrow"/>
          <w:i/>
          <w:sz w:val="28"/>
          <w:szCs w:val="28"/>
        </w:rPr>
      </w:pPr>
      <w:r w:rsidRPr="00F6065F">
        <w:rPr>
          <w:rFonts w:ascii="Arial Narrow" w:hAnsi="Arial Narrow"/>
        </w:rPr>
        <w:t>¿Cuántos empleados hay en su sector?</w:t>
      </w:r>
    </w:p>
    <w:p w:rsidR="00F6065F" w:rsidRPr="00F6065F" w:rsidRDefault="00F6065F" w:rsidP="00F6065F">
      <w:pPr>
        <w:pStyle w:val="ListParagraph"/>
        <w:numPr>
          <w:ilvl w:val="0"/>
          <w:numId w:val="37"/>
        </w:numPr>
        <w:rPr>
          <w:rFonts w:ascii="Arial Narrow" w:hAnsi="Arial Narrow"/>
        </w:rPr>
      </w:pPr>
      <w:r w:rsidRPr="00F6065F">
        <w:rPr>
          <w:rFonts w:ascii="Arial Narrow" w:hAnsi="Arial Narrow"/>
        </w:rPr>
        <w:t>¿Puede describir el proceso que se realiza antes, durante y después de concretar una venta?</w:t>
      </w:r>
    </w:p>
    <w:p w:rsidR="00F6065F" w:rsidRPr="00F6065F" w:rsidRDefault="00F6065F" w:rsidP="00F6065F">
      <w:pPr>
        <w:pStyle w:val="ListParagraph"/>
        <w:numPr>
          <w:ilvl w:val="0"/>
          <w:numId w:val="37"/>
        </w:numPr>
        <w:rPr>
          <w:rFonts w:ascii="Arial Narrow" w:hAnsi="Arial Narrow"/>
        </w:rPr>
      </w:pPr>
      <w:r w:rsidRPr="00F6065F">
        <w:rPr>
          <w:rFonts w:ascii="Arial Narrow" w:hAnsi="Arial Narrow"/>
        </w:rPr>
        <w:t>¿Qué tipos de seguros manejan?</w:t>
      </w:r>
    </w:p>
    <w:p w:rsidR="00F6065F" w:rsidRPr="00F6065F" w:rsidRDefault="00F6065F" w:rsidP="00F6065F">
      <w:pPr>
        <w:pStyle w:val="ListParagraph"/>
        <w:numPr>
          <w:ilvl w:val="0"/>
          <w:numId w:val="37"/>
        </w:numPr>
        <w:rPr>
          <w:rFonts w:ascii="Arial Narrow" w:hAnsi="Arial Narrow"/>
        </w:rPr>
      </w:pPr>
      <w:r w:rsidRPr="00F6065F">
        <w:rPr>
          <w:rFonts w:ascii="Arial Narrow" w:hAnsi="Arial Narrow"/>
        </w:rPr>
        <w:t>¿Existen diferencias a la hora de comercializar los distintos tipos de seguros? ¿Cuáles son?</w:t>
      </w:r>
    </w:p>
    <w:p w:rsidR="00F6065F" w:rsidRPr="00F6065F" w:rsidRDefault="00F6065F" w:rsidP="00F6065F">
      <w:pPr>
        <w:pStyle w:val="ListParagraph"/>
        <w:numPr>
          <w:ilvl w:val="0"/>
          <w:numId w:val="37"/>
        </w:numPr>
        <w:rPr>
          <w:rFonts w:ascii="Arial Narrow" w:hAnsi="Arial Narrow"/>
          <w:i/>
          <w:sz w:val="28"/>
          <w:szCs w:val="28"/>
        </w:rPr>
      </w:pPr>
      <w:r w:rsidRPr="00F6065F">
        <w:rPr>
          <w:rFonts w:ascii="Arial Narrow" w:hAnsi="Arial Narrow"/>
        </w:rPr>
        <w:t>¿Qué métodos de pago manejan?</w:t>
      </w:r>
    </w:p>
    <w:p w:rsidR="00F6065F" w:rsidRDefault="00F6065F" w:rsidP="003F4497">
      <w:pPr>
        <w:pStyle w:val="ListParagraph"/>
        <w:numPr>
          <w:ilvl w:val="0"/>
          <w:numId w:val="37"/>
        </w:numPr>
        <w:rPr>
          <w:rFonts w:ascii="Arial Narrow" w:hAnsi="Arial Narrow"/>
        </w:rPr>
      </w:pPr>
      <w:r w:rsidRPr="00F6065F">
        <w:rPr>
          <w:rFonts w:ascii="Arial Narrow" w:hAnsi="Arial Narrow"/>
        </w:rPr>
        <w:t>¿Utilizan el sistema para procesar las ventas?</w:t>
      </w:r>
    </w:p>
    <w:p w:rsidR="00F6065F" w:rsidRPr="00F6065F" w:rsidRDefault="00F6065F" w:rsidP="00F6065F">
      <w:pPr>
        <w:jc w:val="center"/>
        <w:rPr>
          <w:rFonts w:ascii="Arial Narrow" w:hAnsi="Arial Narrow"/>
          <w:b/>
          <w:sz w:val="40"/>
          <w:szCs w:val="40"/>
          <w:u w:val="single"/>
        </w:rPr>
      </w:pPr>
      <w:r>
        <w:rPr>
          <w:rFonts w:ascii="Arial Narrow" w:hAnsi="Arial Narrow"/>
        </w:rPr>
        <w:br w:type="page"/>
      </w:r>
      <w:r w:rsidRPr="00F6065F">
        <w:rPr>
          <w:rFonts w:ascii="Arial Narrow" w:hAnsi="Arial Narrow"/>
          <w:b/>
          <w:sz w:val="40"/>
          <w:szCs w:val="40"/>
          <w:u w:val="single"/>
        </w:rPr>
        <w:lastRenderedPageBreak/>
        <w:t xml:space="preserve">ANEXO </w:t>
      </w:r>
      <w:r>
        <w:rPr>
          <w:rFonts w:ascii="Arial Narrow" w:hAnsi="Arial Narrow"/>
          <w:b/>
          <w:sz w:val="40"/>
          <w:szCs w:val="40"/>
          <w:u w:val="single"/>
        </w:rPr>
        <w:t>2</w:t>
      </w:r>
    </w:p>
    <w:p w:rsidR="003F4497" w:rsidRDefault="003F4497" w:rsidP="00F6065F">
      <w:pPr>
        <w:rPr>
          <w:rFonts w:ascii="Arial Narrow" w:hAnsi="Arial Narrow"/>
        </w:rPr>
      </w:pPr>
    </w:p>
    <w:p w:rsidR="00770240" w:rsidRDefault="00770240" w:rsidP="00F6065F">
      <w:pPr>
        <w:rPr>
          <w:rFonts w:ascii="Arial Narrow" w:hAnsi="Arial Narrow"/>
        </w:rPr>
      </w:pPr>
      <w:r>
        <w:rPr>
          <w:noProof/>
          <w:lang w:eastAsia="es-AR"/>
        </w:rPr>
        <w:drawing>
          <wp:inline distT="0" distB="0" distL="0" distR="0">
            <wp:extent cx="5400040" cy="7658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658100"/>
                    </a:xfrm>
                    <a:prstGeom prst="rect">
                      <a:avLst/>
                    </a:prstGeom>
                    <a:noFill/>
                    <a:ln>
                      <a:noFill/>
                    </a:ln>
                  </pic:spPr>
                </pic:pic>
              </a:graphicData>
            </a:graphic>
          </wp:inline>
        </w:drawing>
      </w:r>
    </w:p>
    <w:p w:rsidR="00770240" w:rsidRDefault="00770240">
      <w:pPr>
        <w:rPr>
          <w:rFonts w:ascii="Arial Narrow" w:hAnsi="Arial Narrow"/>
        </w:rPr>
      </w:pPr>
      <w:r>
        <w:rPr>
          <w:rFonts w:ascii="Arial Narrow" w:hAnsi="Arial Narrow"/>
        </w:rPr>
        <w:br w:type="page"/>
      </w:r>
    </w:p>
    <w:p w:rsidR="00770240" w:rsidRPr="00F6065F" w:rsidRDefault="00770240" w:rsidP="00770240">
      <w:pPr>
        <w:jc w:val="center"/>
        <w:rPr>
          <w:rFonts w:ascii="Arial Narrow" w:hAnsi="Arial Narrow"/>
          <w:b/>
          <w:sz w:val="40"/>
          <w:szCs w:val="40"/>
          <w:u w:val="single"/>
        </w:rPr>
      </w:pPr>
      <w:r w:rsidRPr="00F6065F">
        <w:rPr>
          <w:rFonts w:ascii="Arial Narrow" w:hAnsi="Arial Narrow"/>
          <w:b/>
          <w:sz w:val="40"/>
          <w:szCs w:val="40"/>
          <w:u w:val="single"/>
        </w:rPr>
        <w:lastRenderedPageBreak/>
        <w:t xml:space="preserve">ANEXO </w:t>
      </w:r>
      <w:r>
        <w:rPr>
          <w:rFonts w:ascii="Arial Narrow" w:hAnsi="Arial Narrow"/>
          <w:b/>
          <w:sz w:val="40"/>
          <w:szCs w:val="40"/>
          <w:u w:val="single"/>
        </w:rPr>
        <w:t>3</w:t>
      </w:r>
    </w:p>
    <w:p w:rsidR="00770240" w:rsidRDefault="00770240" w:rsidP="00F6065F">
      <w:pPr>
        <w:rPr>
          <w:rFonts w:ascii="Arial Narrow" w:hAnsi="Arial Narrow"/>
        </w:rPr>
      </w:pPr>
    </w:p>
    <w:p w:rsidR="00770240" w:rsidRDefault="00770240" w:rsidP="00F6065F">
      <w:pPr>
        <w:rPr>
          <w:rFonts w:ascii="Arial Narrow" w:hAnsi="Arial Narrow"/>
        </w:rPr>
      </w:pPr>
      <w:r>
        <w:rPr>
          <w:noProof/>
          <w:lang w:eastAsia="es-AR"/>
        </w:rPr>
        <w:drawing>
          <wp:inline distT="0" distB="0" distL="0" distR="0">
            <wp:extent cx="5400040" cy="78098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7809865"/>
                    </a:xfrm>
                    <a:prstGeom prst="rect">
                      <a:avLst/>
                    </a:prstGeom>
                    <a:noFill/>
                    <a:ln>
                      <a:noFill/>
                    </a:ln>
                  </pic:spPr>
                </pic:pic>
              </a:graphicData>
            </a:graphic>
          </wp:inline>
        </w:drawing>
      </w:r>
    </w:p>
    <w:p w:rsidR="00770240" w:rsidRDefault="00770240">
      <w:pPr>
        <w:rPr>
          <w:rFonts w:ascii="Arial Narrow" w:hAnsi="Arial Narrow"/>
        </w:rPr>
      </w:pPr>
      <w:r>
        <w:rPr>
          <w:rFonts w:ascii="Arial Narrow" w:hAnsi="Arial Narrow"/>
        </w:rPr>
        <w:br w:type="page"/>
      </w:r>
    </w:p>
    <w:p w:rsidR="00770240" w:rsidRPr="00F6065F" w:rsidRDefault="00770240" w:rsidP="00770240">
      <w:pPr>
        <w:jc w:val="center"/>
        <w:rPr>
          <w:rFonts w:ascii="Arial Narrow" w:hAnsi="Arial Narrow"/>
          <w:b/>
          <w:sz w:val="40"/>
          <w:szCs w:val="40"/>
          <w:u w:val="single"/>
        </w:rPr>
      </w:pPr>
      <w:r w:rsidRPr="00F6065F">
        <w:rPr>
          <w:rFonts w:ascii="Arial Narrow" w:hAnsi="Arial Narrow"/>
          <w:b/>
          <w:sz w:val="40"/>
          <w:szCs w:val="40"/>
          <w:u w:val="single"/>
        </w:rPr>
        <w:lastRenderedPageBreak/>
        <w:t xml:space="preserve">ANEXO </w:t>
      </w:r>
      <w:r>
        <w:rPr>
          <w:rFonts w:ascii="Arial Narrow" w:hAnsi="Arial Narrow"/>
          <w:b/>
          <w:sz w:val="40"/>
          <w:szCs w:val="40"/>
          <w:u w:val="single"/>
        </w:rPr>
        <w:t>4</w:t>
      </w:r>
    </w:p>
    <w:p w:rsidR="00770240" w:rsidRDefault="00770240" w:rsidP="00F6065F">
      <w:pPr>
        <w:rPr>
          <w:rFonts w:ascii="Arial Narrow" w:hAnsi="Arial Narrow"/>
        </w:rPr>
      </w:pPr>
    </w:p>
    <w:p w:rsidR="00770240" w:rsidRPr="00F6065F" w:rsidRDefault="00770240" w:rsidP="00F6065F">
      <w:pPr>
        <w:rPr>
          <w:rFonts w:ascii="Arial Narrow" w:hAnsi="Arial Narrow"/>
        </w:rPr>
      </w:pPr>
      <w:r>
        <w:rPr>
          <w:noProof/>
          <w:lang w:eastAsia="es-AR"/>
        </w:rPr>
        <w:drawing>
          <wp:inline distT="0" distB="0" distL="0" distR="0">
            <wp:extent cx="5400040" cy="79368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7936865"/>
                    </a:xfrm>
                    <a:prstGeom prst="rect">
                      <a:avLst/>
                    </a:prstGeom>
                    <a:noFill/>
                    <a:ln>
                      <a:noFill/>
                    </a:ln>
                  </pic:spPr>
                </pic:pic>
              </a:graphicData>
            </a:graphic>
          </wp:inline>
        </w:drawing>
      </w:r>
    </w:p>
    <w:sectPr w:rsidR="00770240" w:rsidRPr="00F6065F" w:rsidSect="000971D7">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1A3" w:rsidRDefault="00D311A3" w:rsidP="00913DC4">
      <w:pPr>
        <w:spacing w:after="0" w:line="240" w:lineRule="auto"/>
      </w:pPr>
      <w:r>
        <w:separator/>
      </w:r>
    </w:p>
  </w:endnote>
  <w:endnote w:type="continuationSeparator" w:id="0">
    <w:p w:rsidR="00D311A3" w:rsidRDefault="00D311A3" w:rsidP="0091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E27" w:rsidRDefault="000C31FD">
    <w:pPr>
      <w:pStyle w:val="Footer"/>
      <w:rPr>
        <w:vertAlign w:val="superscript"/>
      </w:rPr>
    </w:pPr>
    <w:r>
      <w:rPr>
        <w:noProof/>
        <w:lang w:eastAsia="es-AR"/>
      </w:rPr>
      <mc:AlternateContent>
        <mc:Choice Requires="wps">
          <w:drawing>
            <wp:anchor distT="0" distB="0" distL="114300" distR="114300" simplePos="0" relativeHeight="251663360" behindDoc="0" locked="0" layoutInCell="1" allowOverlap="1" wp14:anchorId="05566260" wp14:editId="5E08B6CB">
              <wp:simplePos x="0" y="0"/>
              <wp:positionH relativeFrom="page">
                <wp:align>left</wp:align>
              </wp:positionH>
              <wp:positionV relativeFrom="paragraph">
                <wp:posOffset>-3175</wp:posOffset>
              </wp:positionV>
              <wp:extent cx="1203960" cy="7772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203960" cy="777240"/>
                      </a:xfrm>
                      <a:prstGeom prst="rect">
                        <a:avLst/>
                      </a:prstGeom>
                      <a:noFill/>
                      <a:ln w="6350">
                        <a:noFill/>
                      </a:ln>
                    </wps:spPr>
                    <wps:txbx>
                      <w:txbxContent>
                        <w:p w:rsidR="000C31FD" w:rsidRDefault="000C31FD" w:rsidP="000C31FD">
                          <w:pPr>
                            <w:rPr>
                              <w:b/>
                              <w:sz w:val="18"/>
                              <w:szCs w:val="18"/>
                            </w:rPr>
                          </w:pPr>
                          <w:r>
                            <w:rPr>
                              <w:b/>
                              <w:sz w:val="18"/>
                              <w:szCs w:val="18"/>
                            </w:rPr>
                            <w:t>Estudiantes:</w:t>
                          </w:r>
                        </w:p>
                        <w:p w:rsidR="000C31FD" w:rsidRDefault="000C31FD" w:rsidP="000C31FD">
                          <w:pPr>
                            <w:rPr>
                              <w:b/>
                              <w:sz w:val="18"/>
                              <w:szCs w:val="18"/>
                            </w:rPr>
                          </w:pPr>
                          <w:r>
                            <w:rPr>
                              <w:b/>
                              <w:sz w:val="18"/>
                              <w:szCs w:val="18"/>
                            </w:rPr>
                            <w:t>Costantini, Francisco</w:t>
                          </w:r>
                        </w:p>
                        <w:p w:rsidR="000C31FD" w:rsidRDefault="000C31FD" w:rsidP="000C31FD">
                          <w:r>
                            <w:rPr>
                              <w:b/>
                              <w:sz w:val="18"/>
                              <w:szCs w:val="18"/>
                            </w:rPr>
                            <w:t>Pretto, Maximiliano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566260" id="_x0000_t202" coordsize="21600,21600" o:spt="202" path="m,l,21600r21600,l21600,xe">
              <v:stroke joinstyle="miter"/>
              <v:path gradientshapeok="t" o:connecttype="rect"/>
            </v:shapetype>
            <v:shape id="Text Box 3" o:spid="_x0000_s1059" type="#_x0000_t202" style="position:absolute;margin-left:0;margin-top:-.25pt;width:94.8pt;height:61.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" filled="f" stroked="f" strokeweight=".5pt">
              <v:textbox>
                <w:txbxContent>
                  <w:p w:rsidR="000C31FD" w:rsidRDefault="000C31FD" w:rsidP="000C31FD">
                    <w:pPr>
                      <w:rPr>
                        <w:b/>
                        <w:sz w:val="18"/>
                        <w:szCs w:val="18"/>
                      </w:rPr>
                    </w:pPr>
                    <w:r>
                      <w:rPr>
                        <w:b/>
                        <w:sz w:val="18"/>
                        <w:szCs w:val="18"/>
                      </w:rPr>
                      <w:t>Estudiantes:</w:t>
                    </w:r>
                  </w:p>
                  <w:p w:rsidR="000C31FD" w:rsidRDefault="000C31FD" w:rsidP="000C31FD">
                    <w:pPr>
                      <w:rPr>
                        <w:b/>
                        <w:sz w:val="18"/>
                        <w:szCs w:val="18"/>
                      </w:rPr>
                    </w:pPr>
                    <w:r>
                      <w:rPr>
                        <w:b/>
                        <w:sz w:val="18"/>
                        <w:szCs w:val="18"/>
                      </w:rPr>
                      <w:t>Costantini, Francisco</w:t>
                    </w:r>
                  </w:p>
                  <w:p w:rsidR="000C31FD" w:rsidRDefault="000C31FD" w:rsidP="000C31FD">
                    <w:r>
                      <w:rPr>
                        <w:b/>
                        <w:sz w:val="18"/>
                        <w:szCs w:val="18"/>
                      </w:rPr>
                      <w:t>Pretto, Maximiliano</w:t>
                    </w:r>
                  </w:p>
                </w:txbxContent>
              </v:textbox>
              <w10:wrap anchorx="page"/>
            </v:shape>
          </w:pict>
        </mc:Fallback>
      </mc:AlternateContent>
    </w:r>
  </w:p>
  <w:p w:rsidR="0050588E" w:rsidRPr="00217E27" w:rsidRDefault="005058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1A3" w:rsidRDefault="00D311A3" w:rsidP="00913DC4">
      <w:pPr>
        <w:spacing w:after="0" w:line="240" w:lineRule="auto"/>
      </w:pPr>
      <w:r>
        <w:separator/>
      </w:r>
    </w:p>
  </w:footnote>
  <w:footnote w:type="continuationSeparator" w:id="0">
    <w:p w:rsidR="00D311A3" w:rsidRDefault="00D311A3" w:rsidP="0091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1FD" w:rsidRDefault="000C31FD">
    <w:pPr>
      <w:pStyle w:val="Header"/>
    </w:pPr>
    <w:r>
      <w:rPr>
        <w:noProof/>
        <w:lang w:eastAsia="es-AR"/>
      </w:rPr>
      <w:drawing>
        <wp:anchor distT="0" distB="0" distL="114300" distR="114300" simplePos="0" relativeHeight="251661312" behindDoc="1" locked="0" layoutInCell="1" allowOverlap="1" wp14:anchorId="6EB757F6" wp14:editId="0AB67C8B">
          <wp:simplePos x="0" y="0"/>
          <wp:positionH relativeFrom="page">
            <wp:posOffset>205740</wp:posOffset>
          </wp:positionH>
          <wp:positionV relativeFrom="paragraph">
            <wp:posOffset>-275590</wp:posOffset>
          </wp:positionV>
          <wp:extent cx="1502410" cy="381635"/>
          <wp:effectExtent l="0" t="0" r="2540" b="0"/>
          <wp:wrapNone/>
          <wp:docPr id="34" name="Picture 34"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410" cy="381635"/>
                  </a:xfrm>
                  <a:prstGeom prst="rect">
                    <a:avLst/>
                  </a:prstGeom>
                  <a:noFill/>
                  <a:ln>
                    <a:noFill/>
                  </a:ln>
                </pic:spPr>
              </pic:pic>
            </a:graphicData>
          </a:graphic>
        </wp:anchor>
      </w:drawing>
    </w:r>
    <w:r>
      <w:rPr>
        <w:noProof/>
        <w:lang w:eastAsia="es-AR"/>
      </w:rPr>
      <mc:AlternateContent>
        <mc:Choice Requires="wps">
          <w:drawing>
            <wp:anchor distT="0" distB="0" distL="114300" distR="114300" simplePos="0" relativeHeight="251659264" behindDoc="0" locked="0" layoutInCell="1" allowOverlap="1" wp14:anchorId="74A81F21" wp14:editId="70BF3916">
              <wp:simplePos x="0" y="0"/>
              <wp:positionH relativeFrom="page">
                <wp:align>right</wp:align>
              </wp:positionH>
              <wp:positionV relativeFrom="paragraph">
                <wp:posOffset>-160655</wp:posOffset>
              </wp:positionV>
              <wp:extent cx="1638300" cy="2362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38300" cy="236220"/>
                      </a:xfrm>
                      <a:prstGeom prst="rect">
                        <a:avLst/>
                      </a:prstGeom>
                      <a:noFill/>
                      <a:ln w="6350">
                        <a:noFill/>
                      </a:ln>
                    </wps:spPr>
                    <wps:txbx>
                      <w:txbxContent>
                        <w:p w:rsidR="000C31FD" w:rsidRPr="00FE0552" w:rsidRDefault="000C31FD" w:rsidP="000C31FD">
                          <w:pPr>
                            <w:rPr>
                              <w:b/>
                              <w:sz w:val="18"/>
                              <w:szCs w:val="18"/>
                            </w:rPr>
                          </w:pPr>
                          <w:r w:rsidRPr="00FE0552">
                            <w:rPr>
                              <w:b/>
                              <w:sz w:val="18"/>
                              <w:szCs w:val="18"/>
                            </w:rPr>
                            <w:t>TP Relevamiento de Empresas</w:t>
                          </w:r>
                        </w:p>
                        <w:p w:rsidR="000C31FD" w:rsidRDefault="000C31FD" w:rsidP="000C3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4A81F21" id="_x0000_t202" coordsize="21600,21600" o:spt="202" path="m,l,21600r21600,l21600,xe">
              <v:stroke joinstyle="miter"/>
              <v:path gradientshapeok="t" o:connecttype="rect"/>
            </v:shapetype>
            <v:shape id="Text Box 33" o:spid="_x0000_s1058" type="#_x0000_t202" style="position:absolute;margin-left:77.8pt;margin-top:-12.65pt;width:129pt;height:18.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" filled="f" stroked="f" strokeweight=".5pt">
              <v:textbox>
                <w:txbxContent>
                  <w:p w:rsidR="000C31FD" w:rsidRPr="00FE0552" w:rsidRDefault="000C31FD" w:rsidP="000C31FD">
                    <w:pPr>
                      <w:rPr>
                        <w:b/>
                        <w:sz w:val="18"/>
                        <w:szCs w:val="18"/>
                      </w:rPr>
                    </w:pPr>
                    <w:r w:rsidRPr="00FE0552">
                      <w:rPr>
                        <w:b/>
                        <w:sz w:val="18"/>
                        <w:szCs w:val="18"/>
                      </w:rPr>
                      <w:t>TP Relevamiento de Empresas</w:t>
                    </w:r>
                  </w:p>
                  <w:p w:rsidR="000C31FD" w:rsidRDefault="000C31FD" w:rsidP="000C31FD"/>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42B"/>
    <w:multiLevelType w:val="hybridMultilevel"/>
    <w:tmpl w:val="AAF89E32"/>
    <w:lvl w:ilvl="0" w:tplc="8DB008AA">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15:restartNumberingAfterBreak="0">
    <w:nsid w:val="09D26582"/>
    <w:multiLevelType w:val="hybridMultilevel"/>
    <w:tmpl w:val="65F8311A"/>
    <w:lvl w:ilvl="0" w:tplc="7C7067A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AE404B0"/>
    <w:multiLevelType w:val="hybridMultilevel"/>
    <w:tmpl w:val="9998FCEA"/>
    <w:lvl w:ilvl="0" w:tplc="E2D0F1E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0E906385"/>
    <w:multiLevelType w:val="hybridMultilevel"/>
    <w:tmpl w:val="BF686DE2"/>
    <w:lvl w:ilvl="0" w:tplc="49385AB8">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8362CF"/>
    <w:multiLevelType w:val="multilevel"/>
    <w:tmpl w:val="DAAC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E34C6"/>
    <w:multiLevelType w:val="hybridMultilevel"/>
    <w:tmpl w:val="6E88EBB2"/>
    <w:lvl w:ilvl="0" w:tplc="838CF7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C9758E"/>
    <w:multiLevelType w:val="hybridMultilevel"/>
    <w:tmpl w:val="45FAFD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91D0AA5"/>
    <w:multiLevelType w:val="hybridMultilevel"/>
    <w:tmpl w:val="AD844C8A"/>
    <w:lvl w:ilvl="0" w:tplc="5F0AA07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9F85328"/>
    <w:multiLevelType w:val="hybridMultilevel"/>
    <w:tmpl w:val="CF9C23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3D6626C"/>
    <w:multiLevelType w:val="hybridMultilevel"/>
    <w:tmpl w:val="9F6C6BF8"/>
    <w:lvl w:ilvl="0" w:tplc="181EA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3E79AD"/>
    <w:multiLevelType w:val="hybridMultilevel"/>
    <w:tmpl w:val="5C0CABE8"/>
    <w:lvl w:ilvl="0" w:tplc="8A9852A0">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6148CF"/>
    <w:multiLevelType w:val="hybridMultilevel"/>
    <w:tmpl w:val="C6540A6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15:restartNumberingAfterBreak="0">
    <w:nsid w:val="3CA411EE"/>
    <w:multiLevelType w:val="hybridMultilevel"/>
    <w:tmpl w:val="430EFF82"/>
    <w:lvl w:ilvl="0" w:tplc="35A8D7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CED15C8"/>
    <w:multiLevelType w:val="hybridMultilevel"/>
    <w:tmpl w:val="89DEA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BB66F1"/>
    <w:multiLevelType w:val="hybridMultilevel"/>
    <w:tmpl w:val="4F4C8B6E"/>
    <w:lvl w:ilvl="0" w:tplc="C6D0D07A">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44D28"/>
    <w:multiLevelType w:val="hybridMultilevel"/>
    <w:tmpl w:val="F0300C8E"/>
    <w:lvl w:ilvl="0" w:tplc="788AA51E">
      <w:start w:val="8"/>
      <w:numFmt w:val="bullet"/>
      <w:lvlText w:val="-"/>
      <w:lvlJc w:val="left"/>
      <w:pPr>
        <w:ind w:left="1080" w:hanging="360"/>
      </w:pPr>
      <w:rPr>
        <w:rFonts w:ascii="Arial Narrow" w:eastAsiaTheme="minorHAnsi" w:hAnsi="Arial Narrow"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8DB2F19"/>
    <w:multiLevelType w:val="hybridMultilevel"/>
    <w:tmpl w:val="872C2E7A"/>
    <w:lvl w:ilvl="0" w:tplc="F260D504">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49797234"/>
    <w:multiLevelType w:val="hybridMultilevel"/>
    <w:tmpl w:val="00A8756E"/>
    <w:lvl w:ilvl="0" w:tplc="BA1C5450">
      <w:start w:val="1"/>
      <w:numFmt w:val="bullet"/>
      <w:lvlText w:val="-"/>
      <w:lvlJc w:val="left"/>
      <w:pPr>
        <w:ind w:left="1776" w:hanging="360"/>
      </w:pPr>
      <w:rPr>
        <w:rFonts w:ascii="Helvetica" w:eastAsiaTheme="minorHAnsi" w:hAnsi="Helvetica" w:cs="Helvetica"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8" w15:restartNumberingAfterBreak="0">
    <w:nsid w:val="4CA81079"/>
    <w:multiLevelType w:val="hybridMultilevel"/>
    <w:tmpl w:val="FD60FCE2"/>
    <w:lvl w:ilvl="0" w:tplc="F43C299E">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C56CFD"/>
    <w:multiLevelType w:val="hybridMultilevel"/>
    <w:tmpl w:val="E59AFBE8"/>
    <w:lvl w:ilvl="0" w:tplc="B56EB7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036716D"/>
    <w:multiLevelType w:val="hybridMultilevel"/>
    <w:tmpl w:val="342A8854"/>
    <w:lvl w:ilvl="0" w:tplc="530A3498">
      <w:start w:val="17"/>
      <w:numFmt w:val="bullet"/>
      <w:lvlText w:val="-"/>
      <w:lvlJc w:val="left"/>
      <w:pPr>
        <w:ind w:left="1068" w:hanging="360"/>
      </w:pPr>
      <w:rPr>
        <w:rFonts w:ascii="Helvetica" w:eastAsiaTheme="minorHAnsi"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51420CB2"/>
    <w:multiLevelType w:val="hybridMultilevel"/>
    <w:tmpl w:val="94E0D0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27110B0"/>
    <w:multiLevelType w:val="hybridMultilevel"/>
    <w:tmpl w:val="1F0A2B80"/>
    <w:lvl w:ilvl="0" w:tplc="4FA02720">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5E2799F"/>
    <w:multiLevelType w:val="hybridMultilevel"/>
    <w:tmpl w:val="E54E746A"/>
    <w:lvl w:ilvl="0" w:tplc="2514B8B8">
      <w:start w:val="17"/>
      <w:numFmt w:val="bullet"/>
      <w:lvlText w:val="-"/>
      <w:lvlJc w:val="left"/>
      <w:pPr>
        <w:ind w:left="1080" w:hanging="360"/>
      </w:pPr>
      <w:rPr>
        <w:rFonts w:ascii="Helvetica" w:eastAsiaTheme="minorHAnsi" w:hAnsi="Helvetica" w:cs="Helvetic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5BA45EC4"/>
    <w:multiLevelType w:val="hybridMultilevel"/>
    <w:tmpl w:val="A95A4E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FB310EA"/>
    <w:multiLevelType w:val="hybridMultilevel"/>
    <w:tmpl w:val="E7D6BDC8"/>
    <w:lvl w:ilvl="0" w:tplc="6B6C96E8">
      <w:start w:val="3"/>
      <w:numFmt w:val="bullet"/>
      <w:lvlText w:val="-"/>
      <w:lvlJc w:val="left"/>
      <w:pPr>
        <w:ind w:left="1080" w:hanging="360"/>
      </w:pPr>
      <w:rPr>
        <w:rFonts w:ascii="Arial Narrow" w:eastAsiaTheme="minorHAnsi" w:hAnsi="Arial Narrow"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61426825"/>
    <w:multiLevelType w:val="hybridMultilevel"/>
    <w:tmpl w:val="AE0EE3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15:restartNumberingAfterBreak="0">
    <w:nsid w:val="62FF14C1"/>
    <w:multiLevelType w:val="hybridMultilevel"/>
    <w:tmpl w:val="D0D886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3493E0C"/>
    <w:multiLevelType w:val="hybridMultilevel"/>
    <w:tmpl w:val="9998FCEA"/>
    <w:lvl w:ilvl="0" w:tplc="E2D0F1E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15:restartNumberingAfterBreak="0">
    <w:nsid w:val="634D4892"/>
    <w:multiLevelType w:val="hybridMultilevel"/>
    <w:tmpl w:val="DDBC272E"/>
    <w:lvl w:ilvl="0" w:tplc="AE4ACE1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6B5E38B4"/>
    <w:multiLevelType w:val="hybridMultilevel"/>
    <w:tmpl w:val="615A1FFA"/>
    <w:lvl w:ilvl="0" w:tplc="2C504F1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CDA23EF"/>
    <w:multiLevelType w:val="hybridMultilevel"/>
    <w:tmpl w:val="D700A3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0B052B6"/>
    <w:multiLevelType w:val="multilevel"/>
    <w:tmpl w:val="CBAE6E1C"/>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33" w15:restartNumberingAfterBreak="0">
    <w:nsid w:val="74576F94"/>
    <w:multiLevelType w:val="hybridMultilevel"/>
    <w:tmpl w:val="476A3122"/>
    <w:lvl w:ilvl="0" w:tplc="3A4CED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48B400E"/>
    <w:multiLevelType w:val="hybridMultilevel"/>
    <w:tmpl w:val="4A8A1324"/>
    <w:lvl w:ilvl="0" w:tplc="A424A12A">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5" w15:restartNumberingAfterBreak="0">
    <w:nsid w:val="74EA7D48"/>
    <w:multiLevelType w:val="hybridMultilevel"/>
    <w:tmpl w:val="A35A5E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7653E9C"/>
    <w:multiLevelType w:val="hybridMultilevel"/>
    <w:tmpl w:val="6BA2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8"/>
  </w:num>
  <w:num w:numId="4">
    <w:abstractNumId w:val="3"/>
  </w:num>
  <w:num w:numId="5">
    <w:abstractNumId w:val="31"/>
  </w:num>
  <w:num w:numId="6">
    <w:abstractNumId w:val="4"/>
  </w:num>
  <w:num w:numId="7">
    <w:abstractNumId w:val="35"/>
  </w:num>
  <w:num w:numId="8">
    <w:abstractNumId w:val="23"/>
  </w:num>
  <w:num w:numId="9">
    <w:abstractNumId w:val="20"/>
  </w:num>
  <w:num w:numId="10">
    <w:abstractNumId w:val="12"/>
  </w:num>
  <w:num w:numId="11">
    <w:abstractNumId w:val="17"/>
  </w:num>
  <w:num w:numId="12">
    <w:abstractNumId w:val="2"/>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8"/>
  </w:num>
  <w:num w:numId="17">
    <w:abstractNumId w:val="33"/>
  </w:num>
  <w:num w:numId="18">
    <w:abstractNumId w:val="15"/>
  </w:num>
  <w:num w:numId="19">
    <w:abstractNumId w:val="0"/>
  </w:num>
  <w:num w:numId="20">
    <w:abstractNumId w:val="19"/>
  </w:num>
  <w:num w:numId="21">
    <w:abstractNumId w:val="25"/>
  </w:num>
  <w:num w:numId="22">
    <w:abstractNumId w:val="22"/>
  </w:num>
  <w:num w:numId="23">
    <w:abstractNumId w:val="13"/>
  </w:num>
  <w:num w:numId="24">
    <w:abstractNumId w:val="27"/>
  </w:num>
  <w:num w:numId="25">
    <w:abstractNumId w:val="24"/>
  </w:num>
  <w:num w:numId="26">
    <w:abstractNumId w:val="1"/>
  </w:num>
  <w:num w:numId="27">
    <w:abstractNumId w:val="29"/>
  </w:num>
  <w:num w:numId="28">
    <w:abstractNumId w:val="9"/>
  </w:num>
  <w:num w:numId="29">
    <w:abstractNumId w:val="8"/>
  </w:num>
  <w:num w:numId="30">
    <w:abstractNumId w:val="5"/>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32"/>
  </w:num>
  <w:num w:numId="35">
    <w:abstractNumId w:val="6"/>
  </w:num>
  <w:num w:numId="36">
    <w:abstractNumId w:val="3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D7"/>
    <w:rsid w:val="00002ACD"/>
    <w:rsid w:val="00003446"/>
    <w:rsid w:val="00010029"/>
    <w:rsid w:val="00040A63"/>
    <w:rsid w:val="0005450A"/>
    <w:rsid w:val="00061C10"/>
    <w:rsid w:val="00071D01"/>
    <w:rsid w:val="00071F8D"/>
    <w:rsid w:val="000911F0"/>
    <w:rsid w:val="00093E5F"/>
    <w:rsid w:val="000971D7"/>
    <w:rsid w:val="000A3C1B"/>
    <w:rsid w:val="000B2D07"/>
    <w:rsid w:val="000B4A18"/>
    <w:rsid w:val="000B617E"/>
    <w:rsid w:val="000B7072"/>
    <w:rsid w:val="000C27DA"/>
    <w:rsid w:val="000C31FD"/>
    <w:rsid w:val="000D615F"/>
    <w:rsid w:val="000F67EF"/>
    <w:rsid w:val="00111DF3"/>
    <w:rsid w:val="001234C6"/>
    <w:rsid w:val="00141177"/>
    <w:rsid w:val="00151A6C"/>
    <w:rsid w:val="00154F88"/>
    <w:rsid w:val="001620A1"/>
    <w:rsid w:val="00184E26"/>
    <w:rsid w:val="001952DE"/>
    <w:rsid w:val="00195BDE"/>
    <w:rsid w:val="001A21BA"/>
    <w:rsid w:val="001A6547"/>
    <w:rsid w:val="001B0373"/>
    <w:rsid w:val="001C1414"/>
    <w:rsid w:val="001D17F9"/>
    <w:rsid w:val="001D729C"/>
    <w:rsid w:val="002038CD"/>
    <w:rsid w:val="00207793"/>
    <w:rsid w:val="00217E27"/>
    <w:rsid w:val="002241FC"/>
    <w:rsid w:val="00230883"/>
    <w:rsid w:val="00230991"/>
    <w:rsid w:val="00242310"/>
    <w:rsid w:val="00243E60"/>
    <w:rsid w:val="002466D8"/>
    <w:rsid w:val="00251188"/>
    <w:rsid w:val="002522BD"/>
    <w:rsid w:val="00252470"/>
    <w:rsid w:val="002628AC"/>
    <w:rsid w:val="00265B3A"/>
    <w:rsid w:val="002914C3"/>
    <w:rsid w:val="002977C1"/>
    <w:rsid w:val="002A6DFD"/>
    <w:rsid w:val="002B202F"/>
    <w:rsid w:val="002B7ECB"/>
    <w:rsid w:val="002D072E"/>
    <w:rsid w:val="002D69BA"/>
    <w:rsid w:val="002D7A9A"/>
    <w:rsid w:val="002F1D04"/>
    <w:rsid w:val="002F4B0F"/>
    <w:rsid w:val="00312934"/>
    <w:rsid w:val="00312FC6"/>
    <w:rsid w:val="0033024E"/>
    <w:rsid w:val="00331AFE"/>
    <w:rsid w:val="003717C7"/>
    <w:rsid w:val="00382DEF"/>
    <w:rsid w:val="00393FF3"/>
    <w:rsid w:val="003A4830"/>
    <w:rsid w:val="003B0790"/>
    <w:rsid w:val="003B28D1"/>
    <w:rsid w:val="003C4F4D"/>
    <w:rsid w:val="003E239A"/>
    <w:rsid w:val="003F3FFD"/>
    <w:rsid w:val="003F4497"/>
    <w:rsid w:val="00403578"/>
    <w:rsid w:val="0041014D"/>
    <w:rsid w:val="00415398"/>
    <w:rsid w:val="00440062"/>
    <w:rsid w:val="00455424"/>
    <w:rsid w:val="004606D4"/>
    <w:rsid w:val="004706B8"/>
    <w:rsid w:val="00471FD7"/>
    <w:rsid w:val="00476855"/>
    <w:rsid w:val="00477195"/>
    <w:rsid w:val="00480914"/>
    <w:rsid w:val="00481A0D"/>
    <w:rsid w:val="00483845"/>
    <w:rsid w:val="004A38F2"/>
    <w:rsid w:val="004A6522"/>
    <w:rsid w:val="004E249B"/>
    <w:rsid w:val="004F3813"/>
    <w:rsid w:val="005028A3"/>
    <w:rsid w:val="0050588E"/>
    <w:rsid w:val="00506B21"/>
    <w:rsid w:val="005101A6"/>
    <w:rsid w:val="005131E8"/>
    <w:rsid w:val="00522889"/>
    <w:rsid w:val="0052483D"/>
    <w:rsid w:val="005445C7"/>
    <w:rsid w:val="0055307B"/>
    <w:rsid w:val="0056688C"/>
    <w:rsid w:val="005675A6"/>
    <w:rsid w:val="00580C73"/>
    <w:rsid w:val="005827A4"/>
    <w:rsid w:val="005855E0"/>
    <w:rsid w:val="00590EFE"/>
    <w:rsid w:val="00597D8D"/>
    <w:rsid w:val="005C3686"/>
    <w:rsid w:val="005D014C"/>
    <w:rsid w:val="005E188F"/>
    <w:rsid w:val="005F2585"/>
    <w:rsid w:val="005F30F7"/>
    <w:rsid w:val="006028A7"/>
    <w:rsid w:val="00606DC9"/>
    <w:rsid w:val="006232D3"/>
    <w:rsid w:val="006862AC"/>
    <w:rsid w:val="006A2BDC"/>
    <w:rsid w:val="006C01FC"/>
    <w:rsid w:val="00717D80"/>
    <w:rsid w:val="007305AB"/>
    <w:rsid w:val="0074179A"/>
    <w:rsid w:val="0076119B"/>
    <w:rsid w:val="00761E5F"/>
    <w:rsid w:val="00770240"/>
    <w:rsid w:val="00774FB6"/>
    <w:rsid w:val="00783DB0"/>
    <w:rsid w:val="007B008C"/>
    <w:rsid w:val="007B4ABB"/>
    <w:rsid w:val="007C2AE7"/>
    <w:rsid w:val="007C435D"/>
    <w:rsid w:val="007D1291"/>
    <w:rsid w:val="007D2812"/>
    <w:rsid w:val="007D510B"/>
    <w:rsid w:val="007E39B9"/>
    <w:rsid w:val="007E5229"/>
    <w:rsid w:val="008146B9"/>
    <w:rsid w:val="00816F34"/>
    <w:rsid w:val="0083381B"/>
    <w:rsid w:val="00840ABB"/>
    <w:rsid w:val="00845F2F"/>
    <w:rsid w:val="00850BAC"/>
    <w:rsid w:val="008601F2"/>
    <w:rsid w:val="00880E15"/>
    <w:rsid w:val="00894094"/>
    <w:rsid w:val="00897F53"/>
    <w:rsid w:val="008A2959"/>
    <w:rsid w:val="008B4353"/>
    <w:rsid w:val="008E2FA3"/>
    <w:rsid w:val="00904C42"/>
    <w:rsid w:val="0090638A"/>
    <w:rsid w:val="00913DC4"/>
    <w:rsid w:val="00943EDC"/>
    <w:rsid w:val="0095081D"/>
    <w:rsid w:val="00951454"/>
    <w:rsid w:val="00953C9B"/>
    <w:rsid w:val="00980187"/>
    <w:rsid w:val="009862F4"/>
    <w:rsid w:val="00994D15"/>
    <w:rsid w:val="009B2168"/>
    <w:rsid w:val="009B3B56"/>
    <w:rsid w:val="009B5874"/>
    <w:rsid w:val="009B7187"/>
    <w:rsid w:val="009C1EDF"/>
    <w:rsid w:val="009C33E9"/>
    <w:rsid w:val="009C37F6"/>
    <w:rsid w:val="009C4343"/>
    <w:rsid w:val="009C5056"/>
    <w:rsid w:val="009D4F00"/>
    <w:rsid w:val="009E4781"/>
    <w:rsid w:val="009E743A"/>
    <w:rsid w:val="00A01034"/>
    <w:rsid w:val="00A032C9"/>
    <w:rsid w:val="00A04743"/>
    <w:rsid w:val="00A10251"/>
    <w:rsid w:val="00A2089C"/>
    <w:rsid w:val="00A250C5"/>
    <w:rsid w:val="00A3156A"/>
    <w:rsid w:val="00A32903"/>
    <w:rsid w:val="00A53AAF"/>
    <w:rsid w:val="00A545E8"/>
    <w:rsid w:val="00A55F31"/>
    <w:rsid w:val="00A86096"/>
    <w:rsid w:val="00AA11E6"/>
    <w:rsid w:val="00AA73CD"/>
    <w:rsid w:val="00AB3B9F"/>
    <w:rsid w:val="00AD075F"/>
    <w:rsid w:val="00AD1C5B"/>
    <w:rsid w:val="00AE7B52"/>
    <w:rsid w:val="00AF25C3"/>
    <w:rsid w:val="00B01A42"/>
    <w:rsid w:val="00B337A3"/>
    <w:rsid w:val="00B352CC"/>
    <w:rsid w:val="00B44295"/>
    <w:rsid w:val="00B61C06"/>
    <w:rsid w:val="00B84284"/>
    <w:rsid w:val="00B85332"/>
    <w:rsid w:val="00B97BAE"/>
    <w:rsid w:val="00BA0725"/>
    <w:rsid w:val="00BA4C9D"/>
    <w:rsid w:val="00BC53A8"/>
    <w:rsid w:val="00BD7EF0"/>
    <w:rsid w:val="00C04114"/>
    <w:rsid w:val="00C41B3B"/>
    <w:rsid w:val="00C50790"/>
    <w:rsid w:val="00C55E73"/>
    <w:rsid w:val="00C714EE"/>
    <w:rsid w:val="00CC0465"/>
    <w:rsid w:val="00CE3E40"/>
    <w:rsid w:val="00CE7202"/>
    <w:rsid w:val="00CF4825"/>
    <w:rsid w:val="00CF553C"/>
    <w:rsid w:val="00CF6BBA"/>
    <w:rsid w:val="00D01568"/>
    <w:rsid w:val="00D03825"/>
    <w:rsid w:val="00D174F5"/>
    <w:rsid w:val="00D311A3"/>
    <w:rsid w:val="00D401B7"/>
    <w:rsid w:val="00D47D07"/>
    <w:rsid w:val="00D555B7"/>
    <w:rsid w:val="00D5750F"/>
    <w:rsid w:val="00D57CA4"/>
    <w:rsid w:val="00D673F3"/>
    <w:rsid w:val="00D703C3"/>
    <w:rsid w:val="00D74896"/>
    <w:rsid w:val="00D80914"/>
    <w:rsid w:val="00DA0BD2"/>
    <w:rsid w:val="00DB2716"/>
    <w:rsid w:val="00DC1806"/>
    <w:rsid w:val="00DD25D4"/>
    <w:rsid w:val="00DD2F20"/>
    <w:rsid w:val="00DE400D"/>
    <w:rsid w:val="00E0508A"/>
    <w:rsid w:val="00E105D8"/>
    <w:rsid w:val="00E12E92"/>
    <w:rsid w:val="00E134D8"/>
    <w:rsid w:val="00E15DF1"/>
    <w:rsid w:val="00E25DB4"/>
    <w:rsid w:val="00E55ED5"/>
    <w:rsid w:val="00E670ED"/>
    <w:rsid w:val="00E71009"/>
    <w:rsid w:val="00E84ADB"/>
    <w:rsid w:val="00E84D77"/>
    <w:rsid w:val="00E850A6"/>
    <w:rsid w:val="00E90D1E"/>
    <w:rsid w:val="00EB49D3"/>
    <w:rsid w:val="00EC26CC"/>
    <w:rsid w:val="00EC42C4"/>
    <w:rsid w:val="00ED53E2"/>
    <w:rsid w:val="00EF1C31"/>
    <w:rsid w:val="00F065ED"/>
    <w:rsid w:val="00F15385"/>
    <w:rsid w:val="00F159A4"/>
    <w:rsid w:val="00F26791"/>
    <w:rsid w:val="00F26E0E"/>
    <w:rsid w:val="00F32BBE"/>
    <w:rsid w:val="00F45283"/>
    <w:rsid w:val="00F5202D"/>
    <w:rsid w:val="00F579D3"/>
    <w:rsid w:val="00F6065F"/>
    <w:rsid w:val="00F72289"/>
    <w:rsid w:val="00F87F2A"/>
    <w:rsid w:val="00FA677F"/>
    <w:rsid w:val="00FB0920"/>
    <w:rsid w:val="00FC681B"/>
    <w:rsid w:val="00FC792C"/>
    <w:rsid w:val="00FD641F"/>
    <w:rsid w:val="00FE4952"/>
    <w:rsid w:val="00FF1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79A4F"/>
  <w15:chartTrackingRefBased/>
  <w15:docId w15:val="{31D4119D-461B-4EA1-A97D-4F6A3EA6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1D7"/>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0971D7"/>
    <w:rPr>
      <w:rFonts w:eastAsiaTheme="minorEastAsia"/>
      <w:lang w:eastAsia="es-AR"/>
    </w:rPr>
  </w:style>
  <w:style w:type="paragraph" w:styleId="Header">
    <w:name w:val="header"/>
    <w:basedOn w:val="Normal"/>
    <w:link w:val="HeaderChar"/>
    <w:uiPriority w:val="99"/>
    <w:unhideWhenUsed/>
    <w:rsid w:val="00913D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3DC4"/>
  </w:style>
  <w:style w:type="paragraph" w:styleId="Footer">
    <w:name w:val="footer"/>
    <w:basedOn w:val="Normal"/>
    <w:link w:val="FooterChar"/>
    <w:uiPriority w:val="99"/>
    <w:unhideWhenUsed/>
    <w:rsid w:val="00913D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3DC4"/>
  </w:style>
  <w:style w:type="paragraph" w:styleId="ListParagraph">
    <w:name w:val="List Paragraph"/>
    <w:basedOn w:val="Normal"/>
    <w:uiPriority w:val="34"/>
    <w:qFormat/>
    <w:rsid w:val="00913DC4"/>
    <w:pPr>
      <w:ind w:left="720"/>
      <w:contextualSpacing/>
    </w:pPr>
  </w:style>
  <w:style w:type="character" w:customStyle="1" w:styleId="apple-converted-space">
    <w:name w:val="apple-converted-space"/>
    <w:basedOn w:val="DefaultParagraphFont"/>
    <w:rsid w:val="00B84284"/>
  </w:style>
  <w:style w:type="character" w:customStyle="1" w:styleId="tgc">
    <w:name w:val="_tgc"/>
    <w:basedOn w:val="DefaultParagraphFont"/>
    <w:rsid w:val="00003446"/>
  </w:style>
  <w:style w:type="paragraph" w:styleId="NormalWeb">
    <w:name w:val="Normal (Web)"/>
    <w:basedOn w:val="Normal"/>
    <w:uiPriority w:val="99"/>
    <w:semiHidden/>
    <w:unhideWhenUsed/>
    <w:rsid w:val="006A2BD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dnoteText">
    <w:name w:val="endnote text"/>
    <w:basedOn w:val="Normal"/>
    <w:link w:val="EndnoteTextChar"/>
    <w:uiPriority w:val="99"/>
    <w:semiHidden/>
    <w:unhideWhenUsed/>
    <w:rsid w:val="005058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88E"/>
    <w:rPr>
      <w:sz w:val="20"/>
      <w:szCs w:val="20"/>
    </w:rPr>
  </w:style>
  <w:style w:type="character" w:styleId="EndnoteReference">
    <w:name w:val="endnote reference"/>
    <w:basedOn w:val="DefaultParagraphFont"/>
    <w:uiPriority w:val="99"/>
    <w:semiHidden/>
    <w:unhideWhenUsed/>
    <w:rsid w:val="0050588E"/>
    <w:rPr>
      <w:vertAlign w:val="superscript"/>
    </w:rPr>
  </w:style>
  <w:style w:type="paragraph" w:styleId="FootnoteText">
    <w:name w:val="footnote text"/>
    <w:basedOn w:val="Normal"/>
    <w:link w:val="FootnoteTextChar"/>
    <w:uiPriority w:val="99"/>
    <w:semiHidden/>
    <w:unhideWhenUsed/>
    <w:rsid w:val="005058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88E"/>
    <w:rPr>
      <w:sz w:val="20"/>
      <w:szCs w:val="20"/>
    </w:rPr>
  </w:style>
  <w:style w:type="character" w:styleId="FootnoteReference">
    <w:name w:val="footnote reference"/>
    <w:basedOn w:val="DefaultParagraphFont"/>
    <w:uiPriority w:val="99"/>
    <w:semiHidden/>
    <w:unhideWhenUsed/>
    <w:rsid w:val="0050588E"/>
    <w:rPr>
      <w:vertAlign w:val="superscript"/>
    </w:rPr>
  </w:style>
  <w:style w:type="character" w:styleId="Hyperlink">
    <w:name w:val="Hyperlink"/>
    <w:basedOn w:val="DefaultParagraphFont"/>
    <w:uiPriority w:val="99"/>
    <w:unhideWhenUsed/>
    <w:rsid w:val="00331AFE"/>
    <w:rPr>
      <w:color w:val="0563C1" w:themeColor="hyperlink"/>
      <w:u w:val="single"/>
    </w:rPr>
  </w:style>
  <w:style w:type="table" w:styleId="TableGrid">
    <w:name w:val="Table Grid"/>
    <w:basedOn w:val="TableNormal"/>
    <w:uiPriority w:val="39"/>
    <w:rsid w:val="009C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781"/>
    <w:rPr>
      <w:rFonts w:ascii="Segoe UI" w:hAnsi="Segoe UI" w:cs="Segoe UI"/>
      <w:sz w:val="18"/>
      <w:szCs w:val="18"/>
    </w:rPr>
  </w:style>
  <w:style w:type="character" w:customStyle="1" w:styleId="Mention1">
    <w:name w:val="Mention1"/>
    <w:basedOn w:val="DefaultParagraphFont"/>
    <w:uiPriority w:val="99"/>
    <w:semiHidden/>
    <w:unhideWhenUsed/>
    <w:rsid w:val="005F2585"/>
    <w:rPr>
      <w:color w:val="2B579A"/>
      <w:shd w:val="clear" w:color="auto" w:fill="E6E6E6"/>
    </w:rPr>
  </w:style>
  <w:style w:type="paragraph" w:customStyle="1" w:styleId="Default">
    <w:name w:val="Default"/>
    <w:rsid w:val="001620A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755">
      <w:bodyDiv w:val="1"/>
      <w:marLeft w:val="0"/>
      <w:marRight w:val="0"/>
      <w:marTop w:val="0"/>
      <w:marBottom w:val="0"/>
      <w:divBdr>
        <w:top w:val="none" w:sz="0" w:space="0" w:color="auto"/>
        <w:left w:val="none" w:sz="0" w:space="0" w:color="auto"/>
        <w:bottom w:val="none" w:sz="0" w:space="0" w:color="auto"/>
        <w:right w:val="none" w:sz="0" w:space="0" w:color="auto"/>
      </w:divBdr>
    </w:div>
    <w:div w:id="17128667">
      <w:bodyDiv w:val="1"/>
      <w:marLeft w:val="0"/>
      <w:marRight w:val="0"/>
      <w:marTop w:val="0"/>
      <w:marBottom w:val="0"/>
      <w:divBdr>
        <w:top w:val="none" w:sz="0" w:space="0" w:color="auto"/>
        <w:left w:val="none" w:sz="0" w:space="0" w:color="auto"/>
        <w:bottom w:val="none" w:sz="0" w:space="0" w:color="auto"/>
        <w:right w:val="none" w:sz="0" w:space="0" w:color="auto"/>
      </w:divBdr>
    </w:div>
    <w:div w:id="17896341">
      <w:bodyDiv w:val="1"/>
      <w:marLeft w:val="0"/>
      <w:marRight w:val="0"/>
      <w:marTop w:val="0"/>
      <w:marBottom w:val="0"/>
      <w:divBdr>
        <w:top w:val="none" w:sz="0" w:space="0" w:color="auto"/>
        <w:left w:val="none" w:sz="0" w:space="0" w:color="auto"/>
        <w:bottom w:val="none" w:sz="0" w:space="0" w:color="auto"/>
        <w:right w:val="none" w:sz="0" w:space="0" w:color="auto"/>
      </w:divBdr>
    </w:div>
    <w:div w:id="37433134">
      <w:bodyDiv w:val="1"/>
      <w:marLeft w:val="0"/>
      <w:marRight w:val="0"/>
      <w:marTop w:val="0"/>
      <w:marBottom w:val="0"/>
      <w:divBdr>
        <w:top w:val="none" w:sz="0" w:space="0" w:color="auto"/>
        <w:left w:val="none" w:sz="0" w:space="0" w:color="auto"/>
        <w:bottom w:val="none" w:sz="0" w:space="0" w:color="auto"/>
        <w:right w:val="none" w:sz="0" w:space="0" w:color="auto"/>
      </w:divBdr>
    </w:div>
    <w:div w:id="138613749">
      <w:bodyDiv w:val="1"/>
      <w:marLeft w:val="0"/>
      <w:marRight w:val="0"/>
      <w:marTop w:val="0"/>
      <w:marBottom w:val="0"/>
      <w:divBdr>
        <w:top w:val="none" w:sz="0" w:space="0" w:color="auto"/>
        <w:left w:val="none" w:sz="0" w:space="0" w:color="auto"/>
        <w:bottom w:val="none" w:sz="0" w:space="0" w:color="auto"/>
        <w:right w:val="none" w:sz="0" w:space="0" w:color="auto"/>
      </w:divBdr>
    </w:div>
    <w:div w:id="193349979">
      <w:bodyDiv w:val="1"/>
      <w:marLeft w:val="0"/>
      <w:marRight w:val="0"/>
      <w:marTop w:val="0"/>
      <w:marBottom w:val="0"/>
      <w:divBdr>
        <w:top w:val="none" w:sz="0" w:space="0" w:color="auto"/>
        <w:left w:val="none" w:sz="0" w:space="0" w:color="auto"/>
        <w:bottom w:val="none" w:sz="0" w:space="0" w:color="auto"/>
        <w:right w:val="none" w:sz="0" w:space="0" w:color="auto"/>
      </w:divBdr>
    </w:div>
    <w:div w:id="210654870">
      <w:bodyDiv w:val="1"/>
      <w:marLeft w:val="0"/>
      <w:marRight w:val="0"/>
      <w:marTop w:val="0"/>
      <w:marBottom w:val="0"/>
      <w:divBdr>
        <w:top w:val="none" w:sz="0" w:space="0" w:color="auto"/>
        <w:left w:val="none" w:sz="0" w:space="0" w:color="auto"/>
        <w:bottom w:val="none" w:sz="0" w:space="0" w:color="auto"/>
        <w:right w:val="none" w:sz="0" w:space="0" w:color="auto"/>
      </w:divBdr>
    </w:div>
    <w:div w:id="239950117">
      <w:bodyDiv w:val="1"/>
      <w:marLeft w:val="0"/>
      <w:marRight w:val="0"/>
      <w:marTop w:val="0"/>
      <w:marBottom w:val="0"/>
      <w:divBdr>
        <w:top w:val="none" w:sz="0" w:space="0" w:color="auto"/>
        <w:left w:val="none" w:sz="0" w:space="0" w:color="auto"/>
        <w:bottom w:val="none" w:sz="0" w:space="0" w:color="auto"/>
        <w:right w:val="none" w:sz="0" w:space="0" w:color="auto"/>
      </w:divBdr>
    </w:div>
    <w:div w:id="289943647">
      <w:bodyDiv w:val="1"/>
      <w:marLeft w:val="0"/>
      <w:marRight w:val="0"/>
      <w:marTop w:val="0"/>
      <w:marBottom w:val="0"/>
      <w:divBdr>
        <w:top w:val="none" w:sz="0" w:space="0" w:color="auto"/>
        <w:left w:val="none" w:sz="0" w:space="0" w:color="auto"/>
        <w:bottom w:val="none" w:sz="0" w:space="0" w:color="auto"/>
        <w:right w:val="none" w:sz="0" w:space="0" w:color="auto"/>
      </w:divBdr>
    </w:div>
    <w:div w:id="323242185">
      <w:bodyDiv w:val="1"/>
      <w:marLeft w:val="0"/>
      <w:marRight w:val="0"/>
      <w:marTop w:val="0"/>
      <w:marBottom w:val="0"/>
      <w:divBdr>
        <w:top w:val="none" w:sz="0" w:space="0" w:color="auto"/>
        <w:left w:val="none" w:sz="0" w:space="0" w:color="auto"/>
        <w:bottom w:val="none" w:sz="0" w:space="0" w:color="auto"/>
        <w:right w:val="none" w:sz="0" w:space="0" w:color="auto"/>
      </w:divBdr>
      <w:divsChild>
        <w:div w:id="1718429178">
          <w:marLeft w:val="0"/>
          <w:marRight w:val="0"/>
          <w:marTop w:val="0"/>
          <w:marBottom w:val="0"/>
          <w:divBdr>
            <w:top w:val="none" w:sz="0" w:space="0" w:color="auto"/>
            <w:left w:val="none" w:sz="0" w:space="0" w:color="auto"/>
            <w:bottom w:val="none" w:sz="0" w:space="0" w:color="auto"/>
            <w:right w:val="none" w:sz="0" w:space="0" w:color="auto"/>
          </w:divBdr>
        </w:div>
      </w:divsChild>
    </w:div>
    <w:div w:id="338125337">
      <w:bodyDiv w:val="1"/>
      <w:marLeft w:val="0"/>
      <w:marRight w:val="0"/>
      <w:marTop w:val="0"/>
      <w:marBottom w:val="0"/>
      <w:divBdr>
        <w:top w:val="none" w:sz="0" w:space="0" w:color="auto"/>
        <w:left w:val="none" w:sz="0" w:space="0" w:color="auto"/>
        <w:bottom w:val="none" w:sz="0" w:space="0" w:color="auto"/>
        <w:right w:val="none" w:sz="0" w:space="0" w:color="auto"/>
      </w:divBdr>
    </w:div>
    <w:div w:id="394398226">
      <w:bodyDiv w:val="1"/>
      <w:marLeft w:val="0"/>
      <w:marRight w:val="0"/>
      <w:marTop w:val="0"/>
      <w:marBottom w:val="0"/>
      <w:divBdr>
        <w:top w:val="none" w:sz="0" w:space="0" w:color="auto"/>
        <w:left w:val="none" w:sz="0" w:space="0" w:color="auto"/>
        <w:bottom w:val="none" w:sz="0" w:space="0" w:color="auto"/>
        <w:right w:val="none" w:sz="0" w:space="0" w:color="auto"/>
      </w:divBdr>
    </w:div>
    <w:div w:id="427891108">
      <w:bodyDiv w:val="1"/>
      <w:marLeft w:val="0"/>
      <w:marRight w:val="0"/>
      <w:marTop w:val="0"/>
      <w:marBottom w:val="0"/>
      <w:divBdr>
        <w:top w:val="none" w:sz="0" w:space="0" w:color="auto"/>
        <w:left w:val="none" w:sz="0" w:space="0" w:color="auto"/>
        <w:bottom w:val="none" w:sz="0" w:space="0" w:color="auto"/>
        <w:right w:val="none" w:sz="0" w:space="0" w:color="auto"/>
      </w:divBdr>
    </w:div>
    <w:div w:id="438567316">
      <w:bodyDiv w:val="1"/>
      <w:marLeft w:val="0"/>
      <w:marRight w:val="0"/>
      <w:marTop w:val="0"/>
      <w:marBottom w:val="0"/>
      <w:divBdr>
        <w:top w:val="none" w:sz="0" w:space="0" w:color="auto"/>
        <w:left w:val="none" w:sz="0" w:space="0" w:color="auto"/>
        <w:bottom w:val="none" w:sz="0" w:space="0" w:color="auto"/>
        <w:right w:val="none" w:sz="0" w:space="0" w:color="auto"/>
      </w:divBdr>
    </w:div>
    <w:div w:id="455877567">
      <w:bodyDiv w:val="1"/>
      <w:marLeft w:val="0"/>
      <w:marRight w:val="0"/>
      <w:marTop w:val="0"/>
      <w:marBottom w:val="0"/>
      <w:divBdr>
        <w:top w:val="none" w:sz="0" w:space="0" w:color="auto"/>
        <w:left w:val="none" w:sz="0" w:space="0" w:color="auto"/>
        <w:bottom w:val="none" w:sz="0" w:space="0" w:color="auto"/>
        <w:right w:val="none" w:sz="0" w:space="0" w:color="auto"/>
      </w:divBdr>
    </w:div>
    <w:div w:id="542057046">
      <w:bodyDiv w:val="1"/>
      <w:marLeft w:val="0"/>
      <w:marRight w:val="0"/>
      <w:marTop w:val="0"/>
      <w:marBottom w:val="0"/>
      <w:divBdr>
        <w:top w:val="none" w:sz="0" w:space="0" w:color="auto"/>
        <w:left w:val="none" w:sz="0" w:space="0" w:color="auto"/>
        <w:bottom w:val="none" w:sz="0" w:space="0" w:color="auto"/>
        <w:right w:val="none" w:sz="0" w:space="0" w:color="auto"/>
      </w:divBdr>
    </w:div>
    <w:div w:id="619528725">
      <w:bodyDiv w:val="1"/>
      <w:marLeft w:val="0"/>
      <w:marRight w:val="0"/>
      <w:marTop w:val="0"/>
      <w:marBottom w:val="0"/>
      <w:divBdr>
        <w:top w:val="none" w:sz="0" w:space="0" w:color="auto"/>
        <w:left w:val="none" w:sz="0" w:space="0" w:color="auto"/>
        <w:bottom w:val="none" w:sz="0" w:space="0" w:color="auto"/>
        <w:right w:val="none" w:sz="0" w:space="0" w:color="auto"/>
      </w:divBdr>
    </w:div>
    <w:div w:id="626350211">
      <w:bodyDiv w:val="1"/>
      <w:marLeft w:val="0"/>
      <w:marRight w:val="0"/>
      <w:marTop w:val="0"/>
      <w:marBottom w:val="0"/>
      <w:divBdr>
        <w:top w:val="none" w:sz="0" w:space="0" w:color="auto"/>
        <w:left w:val="none" w:sz="0" w:space="0" w:color="auto"/>
        <w:bottom w:val="none" w:sz="0" w:space="0" w:color="auto"/>
        <w:right w:val="none" w:sz="0" w:space="0" w:color="auto"/>
      </w:divBdr>
    </w:div>
    <w:div w:id="655961206">
      <w:bodyDiv w:val="1"/>
      <w:marLeft w:val="0"/>
      <w:marRight w:val="0"/>
      <w:marTop w:val="0"/>
      <w:marBottom w:val="0"/>
      <w:divBdr>
        <w:top w:val="none" w:sz="0" w:space="0" w:color="auto"/>
        <w:left w:val="none" w:sz="0" w:space="0" w:color="auto"/>
        <w:bottom w:val="none" w:sz="0" w:space="0" w:color="auto"/>
        <w:right w:val="none" w:sz="0" w:space="0" w:color="auto"/>
      </w:divBdr>
    </w:div>
    <w:div w:id="665594053">
      <w:bodyDiv w:val="1"/>
      <w:marLeft w:val="0"/>
      <w:marRight w:val="0"/>
      <w:marTop w:val="0"/>
      <w:marBottom w:val="0"/>
      <w:divBdr>
        <w:top w:val="none" w:sz="0" w:space="0" w:color="auto"/>
        <w:left w:val="none" w:sz="0" w:space="0" w:color="auto"/>
        <w:bottom w:val="none" w:sz="0" w:space="0" w:color="auto"/>
        <w:right w:val="none" w:sz="0" w:space="0" w:color="auto"/>
      </w:divBdr>
    </w:div>
    <w:div w:id="665783732">
      <w:bodyDiv w:val="1"/>
      <w:marLeft w:val="0"/>
      <w:marRight w:val="0"/>
      <w:marTop w:val="0"/>
      <w:marBottom w:val="0"/>
      <w:divBdr>
        <w:top w:val="none" w:sz="0" w:space="0" w:color="auto"/>
        <w:left w:val="none" w:sz="0" w:space="0" w:color="auto"/>
        <w:bottom w:val="none" w:sz="0" w:space="0" w:color="auto"/>
        <w:right w:val="none" w:sz="0" w:space="0" w:color="auto"/>
      </w:divBdr>
    </w:div>
    <w:div w:id="679936709">
      <w:bodyDiv w:val="1"/>
      <w:marLeft w:val="0"/>
      <w:marRight w:val="0"/>
      <w:marTop w:val="0"/>
      <w:marBottom w:val="0"/>
      <w:divBdr>
        <w:top w:val="none" w:sz="0" w:space="0" w:color="auto"/>
        <w:left w:val="none" w:sz="0" w:space="0" w:color="auto"/>
        <w:bottom w:val="none" w:sz="0" w:space="0" w:color="auto"/>
        <w:right w:val="none" w:sz="0" w:space="0" w:color="auto"/>
      </w:divBdr>
    </w:div>
    <w:div w:id="735081958">
      <w:bodyDiv w:val="1"/>
      <w:marLeft w:val="0"/>
      <w:marRight w:val="0"/>
      <w:marTop w:val="0"/>
      <w:marBottom w:val="0"/>
      <w:divBdr>
        <w:top w:val="none" w:sz="0" w:space="0" w:color="auto"/>
        <w:left w:val="none" w:sz="0" w:space="0" w:color="auto"/>
        <w:bottom w:val="none" w:sz="0" w:space="0" w:color="auto"/>
        <w:right w:val="none" w:sz="0" w:space="0" w:color="auto"/>
      </w:divBdr>
    </w:div>
    <w:div w:id="755518756">
      <w:bodyDiv w:val="1"/>
      <w:marLeft w:val="0"/>
      <w:marRight w:val="0"/>
      <w:marTop w:val="0"/>
      <w:marBottom w:val="0"/>
      <w:divBdr>
        <w:top w:val="none" w:sz="0" w:space="0" w:color="auto"/>
        <w:left w:val="none" w:sz="0" w:space="0" w:color="auto"/>
        <w:bottom w:val="none" w:sz="0" w:space="0" w:color="auto"/>
        <w:right w:val="none" w:sz="0" w:space="0" w:color="auto"/>
      </w:divBdr>
    </w:div>
    <w:div w:id="787167245">
      <w:bodyDiv w:val="1"/>
      <w:marLeft w:val="0"/>
      <w:marRight w:val="0"/>
      <w:marTop w:val="0"/>
      <w:marBottom w:val="0"/>
      <w:divBdr>
        <w:top w:val="none" w:sz="0" w:space="0" w:color="auto"/>
        <w:left w:val="none" w:sz="0" w:space="0" w:color="auto"/>
        <w:bottom w:val="none" w:sz="0" w:space="0" w:color="auto"/>
        <w:right w:val="none" w:sz="0" w:space="0" w:color="auto"/>
      </w:divBdr>
    </w:div>
    <w:div w:id="834033684">
      <w:bodyDiv w:val="1"/>
      <w:marLeft w:val="0"/>
      <w:marRight w:val="0"/>
      <w:marTop w:val="0"/>
      <w:marBottom w:val="0"/>
      <w:divBdr>
        <w:top w:val="none" w:sz="0" w:space="0" w:color="auto"/>
        <w:left w:val="none" w:sz="0" w:space="0" w:color="auto"/>
        <w:bottom w:val="none" w:sz="0" w:space="0" w:color="auto"/>
        <w:right w:val="none" w:sz="0" w:space="0" w:color="auto"/>
      </w:divBdr>
    </w:div>
    <w:div w:id="844783862">
      <w:bodyDiv w:val="1"/>
      <w:marLeft w:val="0"/>
      <w:marRight w:val="0"/>
      <w:marTop w:val="0"/>
      <w:marBottom w:val="0"/>
      <w:divBdr>
        <w:top w:val="none" w:sz="0" w:space="0" w:color="auto"/>
        <w:left w:val="none" w:sz="0" w:space="0" w:color="auto"/>
        <w:bottom w:val="none" w:sz="0" w:space="0" w:color="auto"/>
        <w:right w:val="none" w:sz="0" w:space="0" w:color="auto"/>
      </w:divBdr>
    </w:div>
    <w:div w:id="845706101">
      <w:bodyDiv w:val="1"/>
      <w:marLeft w:val="0"/>
      <w:marRight w:val="0"/>
      <w:marTop w:val="0"/>
      <w:marBottom w:val="0"/>
      <w:divBdr>
        <w:top w:val="none" w:sz="0" w:space="0" w:color="auto"/>
        <w:left w:val="none" w:sz="0" w:space="0" w:color="auto"/>
        <w:bottom w:val="none" w:sz="0" w:space="0" w:color="auto"/>
        <w:right w:val="none" w:sz="0" w:space="0" w:color="auto"/>
      </w:divBdr>
    </w:div>
    <w:div w:id="910164814">
      <w:bodyDiv w:val="1"/>
      <w:marLeft w:val="0"/>
      <w:marRight w:val="0"/>
      <w:marTop w:val="0"/>
      <w:marBottom w:val="0"/>
      <w:divBdr>
        <w:top w:val="none" w:sz="0" w:space="0" w:color="auto"/>
        <w:left w:val="none" w:sz="0" w:space="0" w:color="auto"/>
        <w:bottom w:val="none" w:sz="0" w:space="0" w:color="auto"/>
        <w:right w:val="none" w:sz="0" w:space="0" w:color="auto"/>
      </w:divBdr>
    </w:div>
    <w:div w:id="914702230">
      <w:bodyDiv w:val="1"/>
      <w:marLeft w:val="0"/>
      <w:marRight w:val="0"/>
      <w:marTop w:val="0"/>
      <w:marBottom w:val="0"/>
      <w:divBdr>
        <w:top w:val="none" w:sz="0" w:space="0" w:color="auto"/>
        <w:left w:val="none" w:sz="0" w:space="0" w:color="auto"/>
        <w:bottom w:val="none" w:sz="0" w:space="0" w:color="auto"/>
        <w:right w:val="none" w:sz="0" w:space="0" w:color="auto"/>
      </w:divBdr>
    </w:div>
    <w:div w:id="939412005">
      <w:bodyDiv w:val="1"/>
      <w:marLeft w:val="0"/>
      <w:marRight w:val="0"/>
      <w:marTop w:val="0"/>
      <w:marBottom w:val="0"/>
      <w:divBdr>
        <w:top w:val="none" w:sz="0" w:space="0" w:color="auto"/>
        <w:left w:val="none" w:sz="0" w:space="0" w:color="auto"/>
        <w:bottom w:val="none" w:sz="0" w:space="0" w:color="auto"/>
        <w:right w:val="none" w:sz="0" w:space="0" w:color="auto"/>
      </w:divBdr>
    </w:div>
    <w:div w:id="974797617">
      <w:bodyDiv w:val="1"/>
      <w:marLeft w:val="0"/>
      <w:marRight w:val="0"/>
      <w:marTop w:val="0"/>
      <w:marBottom w:val="0"/>
      <w:divBdr>
        <w:top w:val="none" w:sz="0" w:space="0" w:color="auto"/>
        <w:left w:val="none" w:sz="0" w:space="0" w:color="auto"/>
        <w:bottom w:val="none" w:sz="0" w:space="0" w:color="auto"/>
        <w:right w:val="none" w:sz="0" w:space="0" w:color="auto"/>
      </w:divBdr>
    </w:div>
    <w:div w:id="1127427242">
      <w:bodyDiv w:val="1"/>
      <w:marLeft w:val="0"/>
      <w:marRight w:val="0"/>
      <w:marTop w:val="0"/>
      <w:marBottom w:val="0"/>
      <w:divBdr>
        <w:top w:val="none" w:sz="0" w:space="0" w:color="auto"/>
        <w:left w:val="none" w:sz="0" w:space="0" w:color="auto"/>
        <w:bottom w:val="none" w:sz="0" w:space="0" w:color="auto"/>
        <w:right w:val="none" w:sz="0" w:space="0" w:color="auto"/>
      </w:divBdr>
    </w:div>
    <w:div w:id="1219970939">
      <w:bodyDiv w:val="1"/>
      <w:marLeft w:val="0"/>
      <w:marRight w:val="0"/>
      <w:marTop w:val="0"/>
      <w:marBottom w:val="0"/>
      <w:divBdr>
        <w:top w:val="none" w:sz="0" w:space="0" w:color="auto"/>
        <w:left w:val="none" w:sz="0" w:space="0" w:color="auto"/>
        <w:bottom w:val="none" w:sz="0" w:space="0" w:color="auto"/>
        <w:right w:val="none" w:sz="0" w:space="0" w:color="auto"/>
      </w:divBdr>
    </w:div>
    <w:div w:id="1254313501">
      <w:bodyDiv w:val="1"/>
      <w:marLeft w:val="0"/>
      <w:marRight w:val="0"/>
      <w:marTop w:val="0"/>
      <w:marBottom w:val="0"/>
      <w:divBdr>
        <w:top w:val="none" w:sz="0" w:space="0" w:color="auto"/>
        <w:left w:val="none" w:sz="0" w:space="0" w:color="auto"/>
        <w:bottom w:val="none" w:sz="0" w:space="0" w:color="auto"/>
        <w:right w:val="none" w:sz="0" w:space="0" w:color="auto"/>
      </w:divBdr>
    </w:div>
    <w:div w:id="1262450145">
      <w:bodyDiv w:val="1"/>
      <w:marLeft w:val="0"/>
      <w:marRight w:val="0"/>
      <w:marTop w:val="0"/>
      <w:marBottom w:val="0"/>
      <w:divBdr>
        <w:top w:val="none" w:sz="0" w:space="0" w:color="auto"/>
        <w:left w:val="none" w:sz="0" w:space="0" w:color="auto"/>
        <w:bottom w:val="none" w:sz="0" w:space="0" w:color="auto"/>
        <w:right w:val="none" w:sz="0" w:space="0" w:color="auto"/>
      </w:divBdr>
    </w:div>
    <w:div w:id="1297023775">
      <w:bodyDiv w:val="1"/>
      <w:marLeft w:val="0"/>
      <w:marRight w:val="0"/>
      <w:marTop w:val="0"/>
      <w:marBottom w:val="0"/>
      <w:divBdr>
        <w:top w:val="none" w:sz="0" w:space="0" w:color="auto"/>
        <w:left w:val="none" w:sz="0" w:space="0" w:color="auto"/>
        <w:bottom w:val="none" w:sz="0" w:space="0" w:color="auto"/>
        <w:right w:val="none" w:sz="0" w:space="0" w:color="auto"/>
      </w:divBdr>
    </w:div>
    <w:div w:id="1378507137">
      <w:bodyDiv w:val="1"/>
      <w:marLeft w:val="0"/>
      <w:marRight w:val="0"/>
      <w:marTop w:val="0"/>
      <w:marBottom w:val="0"/>
      <w:divBdr>
        <w:top w:val="none" w:sz="0" w:space="0" w:color="auto"/>
        <w:left w:val="none" w:sz="0" w:space="0" w:color="auto"/>
        <w:bottom w:val="none" w:sz="0" w:space="0" w:color="auto"/>
        <w:right w:val="none" w:sz="0" w:space="0" w:color="auto"/>
      </w:divBdr>
    </w:div>
    <w:div w:id="1594044828">
      <w:bodyDiv w:val="1"/>
      <w:marLeft w:val="0"/>
      <w:marRight w:val="0"/>
      <w:marTop w:val="0"/>
      <w:marBottom w:val="0"/>
      <w:divBdr>
        <w:top w:val="none" w:sz="0" w:space="0" w:color="auto"/>
        <w:left w:val="none" w:sz="0" w:space="0" w:color="auto"/>
        <w:bottom w:val="none" w:sz="0" w:space="0" w:color="auto"/>
        <w:right w:val="none" w:sz="0" w:space="0" w:color="auto"/>
      </w:divBdr>
    </w:div>
    <w:div w:id="1631597170">
      <w:bodyDiv w:val="1"/>
      <w:marLeft w:val="0"/>
      <w:marRight w:val="0"/>
      <w:marTop w:val="0"/>
      <w:marBottom w:val="0"/>
      <w:divBdr>
        <w:top w:val="none" w:sz="0" w:space="0" w:color="auto"/>
        <w:left w:val="none" w:sz="0" w:space="0" w:color="auto"/>
        <w:bottom w:val="none" w:sz="0" w:space="0" w:color="auto"/>
        <w:right w:val="none" w:sz="0" w:space="0" w:color="auto"/>
      </w:divBdr>
    </w:div>
    <w:div w:id="1674457127">
      <w:bodyDiv w:val="1"/>
      <w:marLeft w:val="0"/>
      <w:marRight w:val="0"/>
      <w:marTop w:val="0"/>
      <w:marBottom w:val="0"/>
      <w:divBdr>
        <w:top w:val="none" w:sz="0" w:space="0" w:color="auto"/>
        <w:left w:val="none" w:sz="0" w:space="0" w:color="auto"/>
        <w:bottom w:val="none" w:sz="0" w:space="0" w:color="auto"/>
        <w:right w:val="none" w:sz="0" w:space="0" w:color="auto"/>
      </w:divBdr>
    </w:div>
    <w:div w:id="1690907543">
      <w:bodyDiv w:val="1"/>
      <w:marLeft w:val="0"/>
      <w:marRight w:val="0"/>
      <w:marTop w:val="0"/>
      <w:marBottom w:val="0"/>
      <w:divBdr>
        <w:top w:val="none" w:sz="0" w:space="0" w:color="auto"/>
        <w:left w:val="none" w:sz="0" w:space="0" w:color="auto"/>
        <w:bottom w:val="none" w:sz="0" w:space="0" w:color="auto"/>
        <w:right w:val="none" w:sz="0" w:space="0" w:color="auto"/>
      </w:divBdr>
    </w:div>
    <w:div w:id="1710109983">
      <w:bodyDiv w:val="1"/>
      <w:marLeft w:val="0"/>
      <w:marRight w:val="0"/>
      <w:marTop w:val="0"/>
      <w:marBottom w:val="0"/>
      <w:divBdr>
        <w:top w:val="none" w:sz="0" w:space="0" w:color="auto"/>
        <w:left w:val="none" w:sz="0" w:space="0" w:color="auto"/>
        <w:bottom w:val="none" w:sz="0" w:space="0" w:color="auto"/>
        <w:right w:val="none" w:sz="0" w:space="0" w:color="auto"/>
      </w:divBdr>
    </w:div>
    <w:div w:id="1780293967">
      <w:bodyDiv w:val="1"/>
      <w:marLeft w:val="0"/>
      <w:marRight w:val="0"/>
      <w:marTop w:val="0"/>
      <w:marBottom w:val="0"/>
      <w:divBdr>
        <w:top w:val="none" w:sz="0" w:space="0" w:color="auto"/>
        <w:left w:val="none" w:sz="0" w:space="0" w:color="auto"/>
        <w:bottom w:val="none" w:sz="0" w:space="0" w:color="auto"/>
        <w:right w:val="none" w:sz="0" w:space="0" w:color="auto"/>
      </w:divBdr>
    </w:div>
    <w:div w:id="1812939727">
      <w:bodyDiv w:val="1"/>
      <w:marLeft w:val="0"/>
      <w:marRight w:val="0"/>
      <w:marTop w:val="0"/>
      <w:marBottom w:val="0"/>
      <w:divBdr>
        <w:top w:val="none" w:sz="0" w:space="0" w:color="auto"/>
        <w:left w:val="none" w:sz="0" w:space="0" w:color="auto"/>
        <w:bottom w:val="none" w:sz="0" w:space="0" w:color="auto"/>
        <w:right w:val="none" w:sz="0" w:space="0" w:color="auto"/>
      </w:divBdr>
      <w:divsChild>
        <w:div w:id="41370608">
          <w:marLeft w:val="0"/>
          <w:marRight w:val="0"/>
          <w:marTop w:val="0"/>
          <w:marBottom w:val="0"/>
          <w:divBdr>
            <w:top w:val="none" w:sz="0" w:space="0" w:color="auto"/>
            <w:left w:val="none" w:sz="0" w:space="0" w:color="auto"/>
            <w:bottom w:val="none" w:sz="0" w:space="0" w:color="auto"/>
            <w:right w:val="none" w:sz="0" w:space="0" w:color="auto"/>
          </w:divBdr>
        </w:div>
        <w:div w:id="1484006994">
          <w:marLeft w:val="0"/>
          <w:marRight w:val="0"/>
          <w:marTop w:val="0"/>
          <w:marBottom w:val="0"/>
          <w:divBdr>
            <w:top w:val="none" w:sz="0" w:space="0" w:color="auto"/>
            <w:left w:val="none" w:sz="0" w:space="0" w:color="auto"/>
            <w:bottom w:val="none" w:sz="0" w:space="0" w:color="auto"/>
            <w:right w:val="none" w:sz="0" w:space="0" w:color="auto"/>
          </w:divBdr>
        </w:div>
        <w:div w:id="833178784">
          <w:marLeft w:val="0"/>
          <w:marRight w:val="0"/>
          <w:marTop w:val="0"/>
          <w:marBottom w:val="0"/>
          <w:divBdr>
            <w:top w:val="none" w:sz="0" w:space="0" w:color="auto"/>
            <w:left w:val="none" w:sz="0" w:space="0" w:color="auto"/>
            <w:bottom w:val="none" w:sz="0" w:space="0" w:color="auto"/>
            <w:right w:val="none" w:sz="0" w:space="0" w:color="auto"/>
          </w:divBdr>
        </w:div>
        <w:div w:id="722339425">
          <w:marLeft w:val="0"/>
          <w:marRight w:val="0"/>
          <w:marTop w:val="0"/>
          <w:marBottom w:val="0"/>
          <w:divBdr>
            <w:top w:val="none" w:sz="0" w:space="0" w:color="auto"/>
            <w:left w:val="none" w:sz="0" w:space="0" w:color="auto"/>
            <w:bottom w:val="none" w:sz="0" w:space="0" w:color="auto"/>
            <w:right w:val="none" w:sz="0" w:space="0" w:color="auto"/>
          </w:divBdr>
        </w:div>
        <w:div w:id="1021515133">
          <w:marLeft w:val="0"/>
          <w:marRight w:val="0"/>
          <w:marTop w:val="0"/>
          <w:marBottom w:val="0"/>
          <w:divBdr>
            <w:top w:val="none" w:sz="0" w:space="0" w:color="auto"/>
            <w:left w:val="none" w:sz="0" w:space="0" w:color="auto"/>
            <w:bottom w:val="none" w:sz="0" w:space="0" w:color="auto"/>
            <w:right w:val="none" w:sz="0" w:space="0" w:color="auto"/>
          </w:divBdr>
        </w:div>
      </w:divsChild>
    </w:div>
    <w:div w:id="2056346967">
      <w:bodyDiv w:val="1"/>
      <w:marLeft w:val="0"/>
      <w:marRight w:val="0"/>
      <w:marTop w:val="0"/>
      <w:marBottom w:val="0"/>
      <w:divBdr>
        <w:top w:val="none" w:sz="0" w:space="0" w:color="auto"/>
        <w:left w:val="none" w:sz="0" w:space="0" w:color="auto"/>
        <w:bottom w:val="none" w:sz="0" w:space="0" w:color="auto"/>
        <w:right w:val="none" w:sz="0" w:space="0" w:color="auto"/>
      </w:divBdr>
    </w:div>
    <w:div w:id="2088917654">
      <w:bodyDiv w:val="1"/>
      <w:marLeft w:val="0"/>
      <w:marRight w:val="0"/>
      <w:marTop w:val="0"/>
      <w:marBottom w:val="0"/>
      <w:divBdr>
        <w:top w:val="none" w:sz="0" w:space="0" w:color="auto"/>
        <w:left w:val="none" w:sz="0" w:space="0" w:color="auto"/>
        <w:bottom w:val="none" w:sz="0" w:space="0" w:color="auto"/>
        <w:right w:val="none" w:sz="0" w:space="0" w:color="auto"/>
      </w:divBdr>
    </w:div>
    <w:div w:id="21429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9A08B-B182-45A1-AD5A-083744F6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583</Words>
  <Characters>3207</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2do Informe Victoria Seguros – Ingeniería de Software</vt:lpstr>
      <vt:lpstr>TP Sistemas y Organizaciones</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2do Informe Victoria Seguros – Ingeniería de Software</dc:title>
  <dc:subject>•FCyT, Concepción del Uruguay</dc:subject>
  <dc:creator>Francisco Costantini</dc:creator>
  <cp:keywords/>
  <dc:description/>
  <cp:lastModifiedBy>Francisco Costantini</cp:lastModifiedBy>
  <cp:revision>3</cp:revision>
  <cp:lastPrinted>2017-06-15T18:28:00Z</cp:lastPrinted>
  <dcterms:created xsi:type="dcterms:W3CDTF">2018-10-11T18:50:00Z</dcterms:created>
  <dcterms:modified xsi:type="dcterms:W3CDTF">2018-10-29T19:28:00Z</dcterms:modified>
</cp:coreProperties>
</file>