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C1C2C"/>
          <w:sz w:val="18"/>
          <w:szCs w:val="18"/>
        </w:rPr>
        <w:t xml:space="preserve">EDITORA CAPITAL JURÍDICO</w:t>
      </w:r>
    </w:p>
    <w:p>
      <w:pPr>
        <w:pBdr>
          <w:bottom w:val="single" w:color="8C1C2C" w:sz="6" w:space="6"/>
        </w:pBdr>
        <w:spacing w:after="120"/>
      </w:pPr>
      <w:r>
        <w:rPr>
          <w:b/>
          <w:bCs/>
          <w:sz w:val="36"/>
          <w:szCs w:val="36"/>
        </w:rPr>
        <w:t xml:space="preserve">Publicação de novo livro no site</w:t>
      </w:r>
    </w:p>
    <w:p>
      <w:pPr>
        <w:spacing w:after="120" w:line="300"/>
      </w:pPr>
      <w:r>
        <w:t xml:space="preserve">Todos os passos são feitos no painel do WordPress, em capitaljur.com.br/wp-admin.</w:t>
      </w:r>
    </w:p>
    <w:p>
      <w:pPr>
        <w:pStyle w:val="Heading1"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Antes de entrar no painel, separe o material da obra: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capa</w:t>
      </w:r>
      <w:r>
        <w:t xml:space="preserve">: 1600 × 2300 pixels (proporção 16:23, a mesma do formato 16 × 23 cm), em JPG, com até 500 KB;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sinopse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dados da obra</w:t>
      </w:r>
      <w:r>
        <w:t xml:space="preserve">: autoria, ano, edição, ISBN e número de páginas;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arquivo PDF ou EPUB</w:t>
      </w:r>
      <w:r>
        <w:t xml:space="preserve">, se a versão digital for gratuita;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links de compra</w:t>
      </w:r>
      <w:r>
        <w:t xml:space="preserve">, se houver venda.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No menu lateral, clique em </w:t>
      </w:r>
      <w:r>
        <w:rPr>
          <w:b/>
          <w:bCs/>
        </w:rPr>
        <w:t xml:space="preserve">Livros → Adicionar livro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No campo do título, digite só o título da obra, sem o subtítulo. O endereço da página é criado a partir do título, por exemplo capitaljur.com.br/livros/visoes-sobre-impactos-da-ia-no-direito. Para mudar esse endereço, clique no título e ajuste o campo "Slug" na barra lateral. Faça isso antes de publicar, porque mudar depois quebra os links já divulgados.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No editor, escreva ou cole a sinopse da obra.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Na barra lateral, em </w:t>
      </w:r>
      <w:r>
        <w:rPr>
          <w:b/>
          <w:bCs/>
        </w:rPr>
        <w:t xml:space="preserve">Imagem destacada</w:t>
      </w:r>
      <w:r>
        <w:t xml:space="preserve">, envie a capa (1600 × 2300 pixels). O catálogo mostra a capa na proporção 16:23; se ela tiver outra proporção, as bordas serão cortadas no card do catálogo. Na página do livro, a capa aparece inteira. Ela também serve de imagem de compartilhamento quando nenhuma outra é definida.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Ainda na barra lateral, em </w:t>
      </w:r>
      <w:r>
        <w:rPr>
          <w:b/>
          <w:bCs/>
        </w:rPr>
        <w:t xml:space="preserve">Áreas do Direito</w:t>
      </w:r>
      <w:r>
        <w:t xml:space="preserve">, marque a área da obra. Se ela não existir, use "Adicionar nova Área do Direito".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No quadro </w:t>
      </w:r>
      <w:r>
        <w:rPr>
          <w:b/>
          <w:bCs/>
        </w:rPr>
        <w:t xml:space="preserve">Dados da obra e disponibilidade</w:t>
      </w:r>
      <w:r>
        <w:t xml:space="preserve">, abaixo do editor, preencha os dados bibliográficos: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Subtítulo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Autoria</w:t>
      </w:r>
      <w:r>
        <w:t xml:space="preserve">: vários autores separados por ponto e vírgula, por exemplo "Fulano de Tal; Beltrana Silva";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Organização / coordenação</w:t>
      </w:r>
      <w:r>
        <w:t xml:space="preserve">, no caso de obra coletiva;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Ano de publicação</w:t>
      </w:r>
      <w:r>
        <w:t xml:space="preserve">, </w:t>
      </w:r>
      <w:r>
        <w:rPr>
          <w:b/>
          <w:bCs/>
        </w:rPr>
        <w:t xml:space="preserve">Edição</w:t>
      </w:r>
      <w:r>
        <w:t xml:space="preserve">, os dois </w:t>
      </w:r>
      <w:r>
        <w:rPr>
          <w:b/>
          <w:bCs/>
        </w:rPr>
        <w:t xml:space="preserve">ISBN</w:t>
      </w:r>
      <w:r>
        <w:t xml:space="preserve">, </w:t>
      </w:r>
      <w:r>
        <w:rPr>
          <w:b/>
          <w:bCs/>
        </w:rPr>
        <w:t xml:space="preserve">DOI</w:t>
      </w:r>
      <w:r>
        <w:t xml:space="preserve"> (se houver) e </w:t>
      </w:r>
      <w:r>
        <w:rPr>
          <w:b/>
          <w:bCs/>
        </w:rPr>
        <w:t xml:space="preserve">Número de páginas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No mesmo quadro, defina a </w:t>
      </w:r>
      <w:r>
        <w:rPr>
          <w:b/>
          <w:bCs/>
        </w:rPr>
        <w:t xml:space="preserve">Versão impressa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"Disponível para compra" ou "Pré-venda": cole o </w:t>
      </w:r>
      <w:r>
        <w:rPr>
          <w:b/>
          <w:bCs/>
        </w:rPr>
        <w:t xml:space="preserve">Link de compra (impresso)</w:t>
      </w:r>
      <w:r>
        <w:t xml:space="preserve"> e, se quiser mostrar o valor, o </w:t>
      </w:r>
      <w:r>
        <w:rPr>
          <w:b/>
          <w:bCs/>
        </w:rPr>
        <w:t xml:space="preserve">Preço (impresso)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"Esgotado": a página mostra o aviso de esgotado, sem botão;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"Não há versão impressa": a página não mostra nada sobre o impresso.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Defina a </w:t>
      </w:r>
      <w:r>
        <w:rPr>
          <w:b/>
          <w:bCs/>
        </w:rPr>
        <w:t xml:space="preserve">Versão digital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"Gratuito (download)": em </w:t>
      </w:r>
      <w:r>
        <w:rPr>
          <w:b/>
          <w:bCs/>
        </w:rPr>
        <w:t xml:space="preserve">Arquivo para download</w:t>
      </w:r>
      <w:r>
        <w:t xml:space="preserve">, envie o PDF ou EPUB, ou cole um link externo no campo de baixo;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"À venda": preencha o </w:t>
      </w:r>
      <w:r>
        <w:rPr>
          <w:b/>
          <w:bCs/>
        </w:rPr>
        <w:t xml:space="preserve">Link externo</w:t>
      </w:r>
      <w:r>
        <w:t xml:space="preserve"> de compra e o </w:t>
      </w:r>
      <w:r>
        <w:rPr>
          <w:b/>
          <w:bCs/>
        </w:rPr>
        <w:t xml:space="preserve">Preço (digital)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"Indisponível": a página mostra o aviso de indisponível;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"Não há versão digital": a página não mostra nada sobre o digital.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Se o livro tiver página de lançamento, escolha-a em </w:t>
      </w:r>
      <w:r>
        <w:rPr>
          <w:b/>
          <w:bCs/>
        </w:rPr>
        <w:t xml:space="preserve">Hotsite de lançamento</w:t>
      </w:r>
      <w:r>
        <w:t xml:space="preserve">. O hotsite precisa ter sido criado antes, em </w:t>
      </w:r>
      <w:r>
        <w:rPr>
          <w:b/>
          <w:bCs/>
        </w:rPr>
        <w:t xml:space="preserve">Hotsites → Criar hotsite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Marque </w:t>
      </w:r>
      <w:r>
        <w:rPr>
          <w:b/>
          <w:bCs/>
        </w:rPr>
        <w:t xml:space="preserve">Destaque</w:t>
      </w:r>
      <w:r>
        <w:t xml:space="preserve"> para o livro aparecer na página inicial.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No campo </w:t>
      </w:r>
      <w:r>
        <w:rPr>
          <w:b/>
          <w:bCs/>
        </w:rPr>
        <w:t xml:space="preserve">Resumo</w:t>
      </w:r>
      <w:r>
        <w:t xml:space="preserve">, escreva uma ou duas frases sobre a obra. Elas aparecem no card do catálogo. Se o campo não aparecer, ative-o em </w:t>
      </w:r>
      <w:r>
        <w:rPr>
          <w:b/>
          <w:bCs/>
        </w:rPr>
        <w:t xml:space="preserve">Opções de tela</w:t>
      </w:r>
      <w:r>
        <w:t xml:space="preserve">, no alto da página.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No quadro </w:t>
      </w:r>
      <w:r>
        <w:rPr>
          <w:b/>
          <w:bCs/>
        </w:rPr>
        <w:t xml:space="preserve">SEO e compartilhamento</w:t>
      </w:r>
      <w:r>
        <w:t xml:space="preserve">, só preencha o que quiser trocar: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Título</w:t>
      </w:r>
      <w:r>
        <w:t xml:space="preserve"> e </w:t>
      </w:r>
      <w:r>
        <w:rPr>
          <w:b/>
          <w:bCs/>
        </w:rPr>
        <w:t xml:space="preserve">Descrição</w:t>
      </w:r>
      <w:r>
        <w:t xml:space="preserve">: aparecem no Google; sem eles, o site usa o título e o resumo da obra;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Imagem de compartilhamento</w:t>
      </w:r>
      <w:r>
        <w:t xml:space="preserve">: aparece no WhatsApp e nas redes; o formato horizontal (1200 × 630 pixels) funciona melhor que a capa vertical.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Clique em </w:t>
      </w:r>
      <w:r>
        <w:rPr>
          <w:b/>
          <w:bCs/>
        </w:rPr>
        <w:t xml:space="preserve">Pré-visualizar</w:t>
      </w:r>
      <w:r>
        <w:t xml:space="preserve">. Confira a capa, os dados, os botões de compra ou download e se os links abrem a página certa.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Clique em </w:t>
      </w:r>
      <w:r>
        <w:rPr>
          <w:b/>
          <w:bCs/>
        </w:rPr>
        <w:t xml:space="preserve">Publicar</w:t>
      </w:r>
      <w:r>
        <w:t xml:space="preserve">. O livro entra em capitaljur.com.br/livros e no sitemap automaticamente.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Se o livro novo não aparecer na posição que você quer no catálogo, ajuste a ordem. Por padrão, os livros aparecem do mais recente para o mais antigo. Para fixar outra ordem, use o campo </w:t>
      </w:r>
      <w:r>
        <w:rPr>
          <w:b/>
          <w:bCs/>
        </w:rPr>
        <w:t xml:space="preserve">Ordem</w:t>
      </w:r>
      <w:r>
        <w:t xml:space="preserve"> em </w:t>
      </w:r>
      <w:r>
        <w:rPr>
          <w:b/>
          <w:bCs/>
        </w:rPr>
        <w:t xml:space="preserve">Atributos do livro</w:t>
      </w:r>
      <w:r>
        <w:t xml:space="preserve">, na barra lateral: o número menor aparece primeiro.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Se o livro tiver hotsite, abra o hotsite em </w:t>
      </w:r>
      <w:r>
        <w:rPr>
          <w:b/>
          <w:bCs/>
        </w:rPr>
        <w:t xml:space="preserve">Hotsites</w:t>
      </w:r>
      <w:r>
        <w:t xml:space="preserve"> e marque </w:t>
      </w:r>
      <w:r>
        <w:rPr>
          <w:b/>
          <w:bCs/>
        </w:rPr>
        <w:t xml:space="preserve">Lançamentos</w:t>
      </w:r>
      <w:r>
        <w:t xml:space="preserve">. Assim ele aparece na página inicial e em capitaljur.com.br/lancamentos. O resumo do hotsite aparece nessa lista.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Abra capitaljur.com.br/livros numa janela anônima e confira o card. Se a página ainda mostrar a versão antiga, limpe o cache do LiteSpeed em </w:t>
      </w:r>
      <w:r>
        <w:rPr>
          <w:b/>
          <w:bCs/>
        </w:rPr>
        <w:t xml:space="preserve">LiteSpeed Cache → Limpar tudo</w:t>
      </w:r>
      <w:r>
        <w:t xml:space="preserve">, na barra superior do painel.</w:t>
      </w:r>
    </w:p>
    <w:p>
      <w:pPr>
        <w:pStyle w:val="Heading1"/>
      </w:pPr>
      <w:r>
        <w:t xml:space="preserve">Alterações posteriores</w:t>
      </w:r>
    </w:p>
    <w:p>
      <w:pPr>
        <w:spacing w:after="120" w:line="300"/>
      </w:pPr>
      <w:r>
        <w:t xml:space="preserve">Quando o impresso esgotar ou o e-book mudar de condição, basta abrir o livro, trocar o estado no quadro </w:t>
      </w:r>
      <w:r>
        <w:rPr>
          <w:b/>
          <w:bCs/>
        </w:rPr>
        <w:t xml:space="preserve">Dados da obra e disponibilidade</w:t>
      </w:r>
      <w:r>
        <w:t xml:space="preserve"> e clicar em </w:t>
      </w:r>
      <w:r>
        <w:rPr>
          <w:b/>
          <w:bCs/>
        </w:rPr>
        <w:t xml:space="preserve">Atualizar</w:t>
      </w:r>
      <w:r>
        <w:t xml:space="preserve">. Os botões da página mudam sozinhos.</w:t>
      </w:r>
    </w:p>
    <w:p>
      <w:pPr>
        <w:pStyle w:val="Heading1"/>
      </w:pPr>
      <w:r>
        <w:t xml:space="preserve">Medidas de imagem</w:t>
      </w:r>
    </w:p>
    <w:p>
      <w:pPr>
        <w:spacing w:after="120" w:line="300"/>
      </w:pPr>
      <w:r>
        <w:rPr>
          <w:b/>
          <w:bCs/>
        </w:rPr>
        <w:t xml:space="preserve">Capa do livro</w:t>
      </w:r>
      <w:r>
        <w:t xml:space="preserve">: 1600 × 2300 pixels, proporção 16:23, JPG, até 500 KB.</w:t>
      </w:r>
    </w:p>
    <w:p>
      <w:pPr>
        <w:spacing w:after="120" w:line="300"/>
      </w:pPr>
      <w:r>
        <w:rPr>
          <w:b/>
          <w:bCs/>
        </w:rPr>
        <w:t xml:space="preserve">Imagem de compartilhamento</w:t>
      </w:r>
      <w:r>
        <w:t xml:space="preserve"> (opcional): 1200 × 630 pixels, JPG, até 300 KB.</w:t>
      </w:r>
    </w:p>
    <w:sectPr>
      <w:footerReference w:type="default" r:id="rId7"/>
      <w:pgSz w:w="11906" w:h="16838" w:orient="portrait"/>
      <w:pgMar w:top="1418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Editora Capital Jurídico · Guia do painel ·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4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8C1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Publicação de novo livro no site</dc:title>
  <dc:creator>Editora Capital Jurídico</dc:creator>
  <cp:lastModifiedBy>Un-named</cp:lastModifiedBy>
  <cp:revision>1</cp:revision>
  <dcterms:created xsi:type="dcterms:W3CDTF">2026-10-09T15:02:35.183Z</dcterms:created>
  <dcterms:modified xsi:type="dcterms:W3CDTF">2026-10-09T15:02:35.197Z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