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B621E2" w:rsidRDefault="00A51DE3">
      <w:pPr>
        <w:tabs>
          <w:tab w:val="left" w:pos="708"/>
        </w:tabs>
        <w:spacing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FACULDADE DE EDUCAÇÃO TECNOLÓGICA DO ESTADO DO RIO DE JANEIRO</w:t>
      </w:r>
    </w:p>
    <w:p w:rsidR="00B621E2" w:rsidRDefault="00A51DE3">
      <w:pPr>
        <w:tabs>
          <w:tab w:val="left" w:pos="708"/>
        </w:tabs>
        <w:spacing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CURSO DE ANÁLISE DE SISTEMAS INFORMATIZADOS</w:t>
      </w: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8F2A57" w:rsidRDefault="008F2A57" w:rsidP="008F2A57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b/>
          <w:sz w:val="28"/>
          <w:szCs w:val="28"/>
        </w:rPr>
        <w:t xml:space="preserve">O IMPACTO NA QUALIDADE DO ATENDIMENTO </w:t>
      </w:r>
      <w:r w:rsidR="00BD30B3">
        <w:rPr>
          <w:rFonts w:ascii="Arial" w:eastAsia="Arial" w:hAnsi="Arial" w:cs="Arial"/>
          <w:b/>
          <w:sz w:val="28"/>
          <w:szCs w:val="28"/>
        </w:rPr>
        <w:t>AO CLIENTE E A</w:t>
      </w:r>
      <w:r>
        <w:rPr>
          <w:rFonts w:ascii="Arial" w:eastAsia="Arial" w:hAnsi="Arial" w:cs="Arial"/>
          <w:b/>
          <w:sz w:val="28"/>
          <w:szCs w:val="28"/>
        </w:rPr>
        <w:t xml:space="preserve"> ECONOMIA DE RECURSOS GERADO</w:t>
      </w:r>
      <w:r w:rsidR="00BD30B3">
        <w:rPr>
          <w:rFonts w:ascii="Arial" w:eastAsia="Arial" w:hAnsi="Arial" w:cs="Arial"/>
          <w:b/>
          <w:sz w:val="28"/>
          <w:szCs w:val="28"/>
        </w:rPr>
        <w:t>S</w:t>
      </w:r>
      <w:r>
        <w:rPr>
          <w:rFonts w:ascii="Arial" w:eastAsia="Arial" w:hAnsi="Arial" w:cs="Arial"/>
          <w:b/>
          <w:sz w:val="28"/>
          <w:szCs w:val="28"/>
        </w:rPr>
        <w:t xml:space="preserve"> PELO SISTEMA DE INFORMAÇÃO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spacing w:before="120" w:after="120" w:line="240" w:lineRule="auto"/>
        <w:jc w:val="center"/>
      </w:pPr>
      <w:r>
        <w:rPr>
          <w:rFonts w:ascii="Arial" w:eastAsia="Arial" w:hAnsi="Arial" w:cs="Arial"/>
          <w:sz w:val="28"/>
          <w:szCs w:val="28"/>
        </w:rPr>
        <w:t>LEONARDO GUEDES MELLO</w:t>
      </w:r>
    </w:p>
    <w:p w:rsidR="00B621E2" w:rsidRDefault="00B621E2">
      <w:pPr>
        <w:spacing w:before="120" w:after="120" w:line="24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A51DE3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RIO DE JANEIRO</w:t>
      </w:r>
    </w:p>
    <w:p w:rsidR="00B621E2" w:rsidRDefault="00BB0688">
      <w:pPr>
        <w:tabs>
          <w:tab w:val="left" w:pos="708"/>
        </w:tabs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2018</w:t>
      </w:r>
    </w:p>
    <w:p w:rsidR="008F2A57" w:rsidRDefault="008F2A57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spacing w:before="120" w:after="120" w:line="240" w:lineRule="auto"/>
        <w:jc w:val="center"/>
      </w:pPr>
      <w:r>
        <w:rPr>
          <w:rFonts w:ascii="Arial" w:eastAsia="Arial" w:hAnsi="Arial" w:cs="Arial"/>
          <w:sz w:val="28"/>
          <w:szCs w:val="28"/>
        </w:rPr>
        <w:lastRenderedPageBreak/>
        <w:t>LEONARDO GUEDES MELLO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D30B3" w:rsidRDefault="00BD30B3" w:rsidP="00BD30B3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b/>
          <w:sz w:val="28"/>
          <w:szCs w:val="28"/>
        </w:rPr>
        <w:t>O IMPACTO NA QUALIDADE DO ATENDIMENTO AO CLIENTE E A ECONOMIA DE RECURSOS GERADOS PELO SISTEMA DE INFORMAÇÃO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tabs>
          <w:tab w:val="left" w:pos="708"/>
        </w:tabs>
        <w:spacing w:after="0" w:line="360" w:lineRule="auto"/>
        <w:ind w:left="4536"/>
        <w:jc w:val="both"/>
      </w:pPr>
      <w:r>
        <w:t xml:space="preserve">Trabalho apresentado ao Curso de Tecnologia de Análise de Sistemas Informatizados da Faculdade de Educação Tecnológica do Estado do Rio de Janeiro como requisito para </w:t>
      </w:r>
      <w:r w:rsidR="00BB0688">
        <w:t>conclusão do curso</w:t>
      </w:r>
      <w:r>
        <w:t>.</w:t>
      </w:r>
    </w:p>
    <w:p w:rsidR="00B621E2" w:rsidRDefault="00B621E2">
      <w:pPr>
        <w:tabs>
          <w:tab w:val="left" w:pos="708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</w:p>
    <w:p w:rsidR="008F2A57" w:rsidRDefault="008F2A57" w:rsidP="008F2A57">
      <w:pPr>
        <w:tabs>
          <w:tab w:val="left" w:pos="708"/>
        </w:tabs>
        <w:spacing w:after="0"/>
        <w:ind w:left="453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Professor: Ricardo </w:t>
      </w:r>
      <w:r w:rsidR="00BB0688">
        <w:rPr>
          <w:rFonts w:ascii="Arial" w:eastAsia="Arial" w:hAnsi="Arial" w:cs="Arial"/>
          <w:sz w:val="20"/>
          <w:szCs w:val="20"/>
        </w:rPr>
        <w:t>Portela</w:t>
      </w:r>
    </w:p>
    <w:p w:rsidR="008F2A57" w:rsidRDefault="008F2A57">
      <w:pPr>
        <w:tabs>
          <w:tab w:val="left" w:pos="708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Pr="00BB0688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 w:rsidP="008F2A57">
      <w:pPr>
        <w:tabs>
          <w:tab w:val="left" w:pos="708"/>
        </w:tabs>
        <w:spacing w:after="0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A51DE3" w:rsidP="00EC7760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RIO DE JANEIRO</w:t>
      </w:r>
    </w:p>
    <w:p w:rsidR="00B621E2" w:rsidRDefault="00BB0688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2018</w:t>
      </w:r>
    </w:p>
    <w:p w:rsidR="00B621E2" w:rsidRDefault="00A51DE3">
      <w:pPr>
        <w:keepNext/>
        <w:keepLines/>
        <w:spacing w:before="480" w:after="0"/>
        <w:jc w:val="center"/>
      </w:pPr>
      <w:r>
        <w:rPr>
          <w:rFonts w:ascii="Arial" w:eastAsia="Arial" w:hAnsi="Arial" w:cs="Arial"/>
          <w:b/>
          <w:sz w:val="24"/>
          <w:szCs w:val="24"/>
        </w:rPr>
        <w:lastRenderedPageBreak/>
        <w:t>SUMÁRIO</w:t>
      </w:r>
    </w:p>
    <w:p w:rsidR="00C064F7" w:rsidRDefault="00C064F7">
      <w:pPr>
        <w:pStyle w:val="Sumrio1"/>
        <w:tabs>
          <w:tab w:val="righ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9200658" w:history="1">
        <w:r w:rsidRPr="00C064F7">
          <w:rPr>
            <w:rStyle w:val="Hyperlink"/>
            <w:b/>
            <w:noProof/>
            <w:u w:val="none"/>
          </w:rPr>
          <w:t>1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_Toc529200658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64F7" w:rsidRDefault="00C064F7">
      <w:pPr>
        <w:pStyle w:val="Sumrio1"/>
        <w:tabs>
          <w:tab w:val="righ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529200659" w:history="1">
        <w:r w:rsidRPr="00C064F7">
          <w:rPr>
            <w:rStyle w:val="Hyperlink"/>
            <w:b/>
            <w:noProof/>
            <w:u w:val="none"/>
          </w:rPr>
          <w:t>2</w:t>
        </w:r>
        <w:r w:rsidRPr="00C064F7">
          <w:rPr>
            <w:rStyle w:val="Hyperlink"/>
            <w:rFonts w:eastAsia="Arial" w:cs="Arial"/>
            <w:b/>
            <w:noProof/>
            <w:u w:val="none"/>
          </w:rPr>
          <w:t xml:space="preserve"> </w:t>
        </w:r>
        <w:r w:rsidRPr="00C064F7">
          <w:rPr>
            <w:rStyle w:val="Hyperlink"/>
            <w:b/>
            <w:noProof/>
            <w:u w:val="none"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_Toc529200659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064F7" w:rsidRDefault="00C064F7">
      <w:pPr>
        <w:pStyle w:val="Sumrio1"/>
        <w:tabs>
          <w:tab w:val="righ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529200660" w:history="1">
        <w:r w:rsidRPr="00C064F7">
          <w:rPr>
            <w:rStyle w:val="Hyperlink"/>
            <w:b/>
            <w:noProof/>
            <w:u w:val="none"/>
          </w:rPr>
          <w:t>3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_Toc529200660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064F7" w:rsidRPr="00C064F7" w:rsidRDefault="00C064F7" w:rsidP="00C064F7">
      <w:pPr>
        <w:pStyle w:val="Sumrio2"/>
      </w:pPr>
      <w:hyperlink w:anchor="_Toc529200661" w:history="1">
        <w:r w:rsidRPr="00C064F7">
          <w:rPr>
            <w:rStyle w:val="Hyperlink"/>
          </w:rPr>
          <w:t xml:space="preserve">3.1 </w:t>
        </w:r>
        <w:r w:rsidRPr="00C064F7">
          <w:rPr>
            <w:rStyle w:val="Hyperlink"/>
            <w:rFonts w:eastAsiaTheme="majorEastAsia"/>
            <w:iCs/>
          </w:rPr>
          <w:t>OBJETIVO GERAL</w:t>
        </w:r>
        <w:r w:rsidRPr="00C064F7">
          <w:rPr>
            <w:webHidden/>
          </w:rPr>
          <w:tab/>
        </w:r>
        <w:r w:rsidRPr="00C064F7">
          <w:rPr>
            <w:webHidden/>
          </w:rPr>
          <w:fldChar w:fldCharType="begin"/>
        </w:r>
        <w:r w:rsidRPr="00C064F7">
          <w:rPr>
            <w:webHidden/>
          </w:rPr>
          <w:instrText xml:space="preserve"> PAGEREF _Toc529200661 \h </w:instrText>
        </w:r>
        <w:r w:rsidRPr="00C064F7">
          <w:rPr>
            <w:webHidden/>
          </w:rPr>
        </w:r>
        <w:r w:rsidRPr="00C064F7">
          <w:rPr>
            <w:webHidden/>
          </w:rPr>
          <w:fldChar w:fldCharType="separate"/>
        </w:r>
        <w:r w:rsidRPr="00C064F7">
          <w:rPr>
            <w:webHidden/>
          </w:rPr>
          <w:t>9</w:t>
        </w:r>
        <w:r w:rsidRPr="00C064F7">
          <w:rPr>
            <w:webHidden/>
          </w:rPr>
          <w:fldChar w:fldCharType="end"/>
        </w:r>
      </w:hyperlink>
    </w:p>
    <w:p w:rsidR="00C064F7" w:rsidRDefault="00C064F7" w:rsidP="00C064F7">
      <w:pPr>
        <w:pStyle w:val="Sumrio2"/>
      </w:pPr>
      <w:hyperlink w:anchor="_Toc529200662" w:history="1">
        <w:r w:rsidRPr="00C064F7">
          <w:rPr>
            <w:rStyle w:val="Hyperlink"/>
          </w:rPr>
          <w:t>3.2 OBJETIVOS ESPECÍFICOS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_Toc529200662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C064F7" w:rsidRDefault="00C064F7">
      <w:pPr>
        <w:pStyle w:val="Sumrio1"/>
        <w:tabs>
          <w:tab w:val="righ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529200663" w:history="1">
        <w:r w:rsidRPr="00C064F7">
          <w:rPr>
            <w:rStyle w:val="Hyperlink"/>
            <w:b/>
            <w:noProof/>
            <w:u w:val="none"/>
          </w:rPr>
          <w:t>4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_Toc529200663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064F7" w:rsidRDefault="00C064F7">
      <w:pPr>
        <w:pStyle w:val="Sumrio1"/>
        <w:tabs>
          <w:tab w:val="righ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529200664" w:history="1">
        <w:r w:rsidRPr="00C064F7">
          <w:rPr>
            <w:rStyle w:val="Hyperlink"/>
            <w:b/>
            <w:noProof/>
            <w:u w:val="none"/>
          </w:rPr>
          <w:t>5 PROCEDIMENTOS METODOLÓGICOS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_Toc529200664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064F7" w:rsidRDefault="00C064F7">
      <w:pPr>
        <w:pStyle w:val="Sumrio1"/>
        <w:tabs>
          <w:tab w:val="righ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529200665" w:history="1">
        <w:r w:rsidRPr="00C064F7">
          <w:rPr>
            <w:rStyle w:val="Hyperlink"/>
            <w:b/>
            <w:noProof/>
            <w:u w:val="none"/>
          </w:rPr>
          <w:t>6 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_Toc529200665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064F7" w:rsidRDefault="00C064F7">
      <w:pPr>
        <w:pStyle w:val="Sumrio1"/>
        <w:tabs>
          <w:tab w:val="righ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529200666" w:history="1">
        <w:r w:rsidRPr="00C064F7">
          <w:rPr>
            <w:rStyle w:val="Hyperlink"/>
            <w:b/>
            <w:noProof/>
            <w:u w:val="none"/>
          </w:rPr>
          <w:t>7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_Toc529200666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621E2" w:rsidRDefault="00C064F7">
      <w:pPr>
        <w:tabs>
          <w:tab w:val="right" w:pos="9071"/>
        </w:tabs>
        <w:spacing w:after="100"/>
      </w:pPr>
      <w:r>
        <w:fldChar w:fldCharType="end"/>
      </w: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B621E2" w:rsidRDefault="00A51DE3" w:rsidP="00C064F7">
      <w:pPr>
        <w:pStyle w:val="Ttulo1"/>
        <w:rPr>
          <w:rStyle w:val="Ttulo7Char"/>
          <w:rFonts w:eastAsia="Calibri" w:cs="Calibri"/>
          <w:iCs w:val="0"/>
          <w:color w:val="000000"/>
        </w:rPr>
      </w:pPr>
      <w:bookmarkStart w:id="0" w:name="_Toc529200658"/>
      <w:r w:rsidRPr="00C064F7">
        <w:lastRenderedPageBreak/>
        <w:t xml:space="preserve">1 </w:t>
      </w:r>
      <w:r w:rsidRPr="00C064F7">
        <w:rPr>
          <w:rStyle w:val="Ttulo7Char"/>
          <w:rFonts w:eastAsia="Calibri" w:cs="Calibri"/>
          <w:iCs w:val="0"/>
          <w:color w:val="000000"/>
        </w:rPr>
        <w:t>INTRODUÇÃO</w:t>
      </w:r>
      <w:bookmarkEnd w:id="0"/>
    </w:p>
    <w:p w:rsidR="00DB0E73" w:rsidRPr="00DB0E73" w:rsidRDefault="00166733" w:rsidP="00E60FC5">
      <w:pPr>
        <w:pStyle w:val="SemEspaamento"/>
        <w:spacing w:line="360" w:lineRule="auto"/>
        <w:rPr>
          <w:rStyle w:val="nfaseSutil"/>
          <w:iCs w:val="0"/>
          <w:color w:val="000000"/>
          <w:sz w:val="24"/>
        </w:rPr>
      </w:pPr>
      <w:r w:rsidRPr="00DB0E73">
        <w:rPr>
          <w:rStyle w:val="nfaseSutil"/>
          <w:color w:val="auto"/>
        </w:rPr>
        <w:t>“Ocorre hoje, com o então governador Luiz Fernando Pezão, que a mídia expõe com clareza e com grande naturalidade e p</w:t>
      </w:r>
      <w:r w:rsidR="00DB0E73">
        <w:rPr>
          <w:rStyle w:val="nfaseSutil"/>
          <w:color w:val="auto"/>
        </w:rPr>
        <w:t>ouco estranhamento a este (</w:t>
      </w:r>
      <w:proofErr w:type="spellStart"/>
      <w:r w:rsidR="00DB0E73">
        <w:rPr>
          <w:rStyle w:val="nfaseSutil"/>
          <w:color w:val="auto"/>
        </w:rPr>
        <w:t>des</w:t>
      </w:r>
      <w:proofErr w:type="spellEnd"/>
      <w:r w:rsidR="00DB0E73">
        <w:rPr>
          <w:rStyle w:val="nfaseSutil"/>
          <w:color w:val="auto"/>
        </w:rPr>
        <w:t>)</w:t>
      </w:r>
      <w:r w:rsidRPr="00DB0E73">
        <w:rPr>
          <w:rStyle w:val="nfaseSutil"/>
          <w:color w:val="auto"/>
        </w:rPr>
        <w:t xml:space="preserve">governo, um processo de sucateamento e </w:t>
      </w:r>
      <w:r w:rsidR="00DB0E73" w:rsidRPr="00DB0E73">
        <w:rPr>
          <w:rStyle w:val="nfaseSutil"/>
          <w:color w:val="auto"/>
        </w:rPr>
        <w:t>deterioração</w:t>
      </w:r>
      <w:r w:rsidRPr="00DB0E73">
        <w:rPr>
          <w:rStyle w:val="nfaseSutil"/>
          <w:color w:val="auto"/>
        </w:rPr>
        <w:t xml:space="preserve"> das unidades e do ensino devido à falta de repasse dos recursos financeiros para a manutenção e custeio de seu prédios e também dos seus cursos, a escassez vai desde o material de insumo até o material humano, visto que falta nas unidades professores, técnicos administrativos e pedagógico, funcionários em geral.”</w:t>
      </w:r>
      <w:r w:rsidR="00DB0E73" w:rsidRPr="00DB0E73">
        <w:t>(PEIXOTO, ANA PAULA MELO, 2018)</w:t>
      </w:r>
      <w:r w:rsidR="00DB0E73">
        <w:t>.</w:t>
      </w:r>
    </w:p>
    <w:p w:rsidR="00166733" w:rsidRDefault="00166733" w:rsidP="00DB0E73">
      <w:pPr>
        <w:pStyle w:val="SemEspaamento"/>
        <w:spacing w:line="360" w:lineRule="auto"/>
      </w:pPr>
      <w:r>
        <w:t xml:space="preserve">Estas </w:t>
      </w:r>
      <w:r w:rsidR="00DB0E73">
        <w:t xml:space="preserve">palavras que refletem a dura realidade da rede foram </w:t>
      </w:r>
      <w:bookmarkStart w:id="1" w:name="_GoBack"/>
      <w:bookmarkEnd w:id="1"/>
      <w:r w:rsidR="00DB0E73">
        <w:t>encontradas em um trabalho publicado no Fórum Nacional Popular de Educação (FNPE). O mesmo retrata do sucateamento da rede e da escassez de recursos, infraestrutura e funcionários.</w:t>
      </w:r>
    </w:p>
    <w:p w:rsidR="00DB0E73" w:rsidRPr="00166733" w:rsidRDefault="00DB0E73" w:rsidP="00DB0E73">
      <w:pPr>
        <w:pStyle w:val="SemEspaamento"/>
        <w:spacing w:line="360" w:lineRule="auto"/>
      </w:pPr>
      <w:r>
        <w:t>Um cenário deplorável que marcou diversas escolas, senão todas as Escolas Técnicas da Rede FAETEC.</w:t>
      </w:r>
    </w:p>
    <w:p w:rsidR="00126502" w:rsidRDefault="00DB0E73" w:rsidP="00DB0E73">
      <w:pPr>
        <w:pStyle w:val="SemEspaamento"/>
        <w:spacing w:line="360" w:lineRule="auto"/>
      </w:pPr>
      <w:r>
        <w:t xml:space="preserve">Observando-se esse quadro de escassez de funcionários </w:t>
      </w:r>
      <w:r w:rsidR="007436D6">
        <w:t xml:space="preserve">e de recursos </w:t>
      </w:r>
      <w:r>
        <w:t>supracitado, f</w:t>
      </w:r>
      <w:r w:rsidR="00126502">
        <w:t>oi realizada uma pesquisa de campo na Escola Técnica Estadual Visconde de Mauá</w:t>
      </w:r>
      <w:r w:rsidR="009E4512">
        <w:t xml:space="preserve">, escola centenária (criada em 1914) e de grande nome no Estado do Rio de Janeiro e </w:t>
      </w:r>
      <w:r w:rsidR="00126502">
        <w:t xml:space="preserve">observou-se a necessidade de construir um sistema que automatize os processos e emita documentos que, atualmente são confeccionados manualmente na instituição. Tal necessidade, deve-se ao fato de observação do </w:t>
      </w:r>
      <w:r w:rsidR="00126502" w:rsidRPr="00126502">
        <w:t>cenário atual da secretaria da unidade</w:t>
      </w:r>
      <w:r w:rsidR="00126502">
        <w:t xml:space="preserve">, </w:t>
      </w:r>
      <w:r w:rsidR="00126502" w:rsidRPr="00126502">
        <w:t>da arquitetura do diretório na rede da unidade</w:t>
      </w:r>
      <w:r w:rsidR="00126502">
        <w:t>,</w:t>
      </w:r>
      <w:r w:rsidR="00126502" w:rsidRPr="00126502">
        <w:t xml:space="preserve"> do prazo para entrega do documento ao aluno</w:t>
      </w:r>
      <w:r w:rsidR="00126502">
        <w:t xml:space="preserve"> e </w:t>
      </w:r>
      <w:r w:rsidR="00126502" w:rsidRPr="00126502">
        <w:t>da escassez no atual quadro de funcionários</w:t>
      </w:r>
      <w:r w:rsidR="00126502">
        <w:t>.</w:t>
      </w:r>
      <w:r w:rsidR="009E4512">
        <w:t xml:space="preserve"> Deve-se também ao fato que até o presente momento, a rede FAETEC ainda não possui um sistema capaz de lidar com todas as particularidades no ensino da Rede e que, até o presente momento, nenhuma empresa ou funcionário desenvolveu algum Sistema que satisfizesse todas as necessidades para gerenciar uma ETE.</w:t>
      </w:r>
    </w:p>
    <w:p w:rsidR="00B7581E" w:rsidRDefault="00B7581E" w:rsidP="00DB0E73">
      <w:pPr>
        <w:pStyle w:val="SemEspaamento"/>
        <w:spacing w:line="360" w:lineRule="auto"/>
      </w:pPr>
      <w:r>
        <w:t>Dados da pesquisa apontaram que 89% dos usuários sentem a necessidade de substituir o sistema antigo por um mais atual e que 66.7% dos usuários da secretaria afirmam que a emissão de documentos manualmente é o que mais demanda tempo de expediente, outros 16.7% afirmam que é o atendimento ao público, e outros 16.7%, afirmam que depende da época do ano.</w:t>
      </w:r>
    </w:p>
    <w:p w:rsidR="00E60FC5" w:rsidRDefault="009E4512" w:rsidP="00E60FC5">
      <w:pPr>
        <w:pStyle w:val="SemEspaamento"/>
        <w:spacing w:line="360" w:lineRule="auto"/>
      </w:pPr>
      <w:r>
        <w:t xml:space="preserve">A proposta é provar que um Sistema de Informações, possuindo dados </w:t>
      </w:r>
      <w:r>
        <w:t>funcionalidades</w:t>
      </w:r>
      <w:r>
        <w:t xml:space="preserve"> necessários impacta grandemente na qualidade de atendimento ao </w:t>
      </w:r>
      <w:r>
        <w:lastRenderedPageBreak/>
        <w:t>aluno (ou cliente) e é capaz de economizar recursos bruscamente e através do Projeto SIA isso há de se tornar uma realidade na ETE Visconde de Mauá.</w:t>
      </w:r>
      <w:bookmarkStart w:id="2" w:name="_Toc529200659"/>
    </w:p>
    <w:p w:rsidR="00B621E2" w:rsidRDefault="00A51DE3" w:rsidP="00E60FC5">
      <w:pPr>
        <w:pStyle w:val="SemEspaamento"/>
        <w:spacing w:line="360" w:lineRule="auto"/>
      </w:pPr>
      <w:r w:rsidRPr="00C064F7">
        <w:t>2</w:t>
      </w:r>
      <w:r>
        <w:rPr>
          <w:rFonts w:eastAsia="Arial" w:cs="Arial"/>
          <w:szCs w:val="24"/>
        </w:rPr>
        <w:t xml:space="preserve"> </w:t>
      </w:r>
      <w:r w:rsidRPr="00C064F7">
        <w:t>JUSTIFICATIVA</w:t>
      </w:r>
      <w:bookmarkEnd w:id="2"/>
    </w:p>
    <w:p w:rsidR="00B621E2" w:rsidRDefault="00B621E2" w:rsidP="00C064F7">
      <w:pPr>
        <w:spacing w:after="0" w:line="360" w:lineRule="auto"/>
      </w:pPr>
    </w:p>
    <w:p w:rsidR="00B621E2" w:rsidRDefault="003D7F64" w:rsidP="00E60FC5">
      <w:pPr>
        <w:pStyle w:val="SemEspaamento"/>
        <w:spacing w:line="360" w:lineRule="auto"/>
      </w:pPr>
      <w:r>
        <w:t>No atual cenário em que nos encontramos, onde clientes exigem uma qualidade de atendimento excepcional, o Sistema de Informação torna-se indispensável para automatizar processos e, consequentemente executar tarefas com mais agilidade, propiciando ao cliente, a qualidade e agilidade no atendimento que ele deseja.</w:t>
      </w:r>
    </w:p>
    <w:p w:rsidR="003D7F64" w:rsidRDefault="003D7F64" w:rsidP="00E60FC5">
      <w:pPr>
        <w:pStyle w:val="SemEspaamento"/>
        <w:spacing w:line="360" w:lineRule="auto"/>
      </w:pPr>
      <w:r>
        <w:t>As relevâncias desta pesquisa, são categorizadas em pessoal, acadêmica, profissional e social.</w:t>
      </w:r>
    </w:p>
    <w:p w:rsidR="00DA410F" w:rsidRDefault="00DA410F" w:rsidP="00E60FC5">
      <w:pPr>
        <w:pStyle w:val="SemEspaamento"/>
        <w:spacing w:line="360" w:lineRule="auto"/>
      </w:pPr>
      <w:r>
        <w:t>Como relevância pessoal, temos</w:t>
      </w:r>
      <w:r w:rsidR="003D7F64">
        <w:t xml:space="preserve"> o melhor aproveitamento do expediente dos funcionários</w:t>
      </w:r>
      <w:r w:rsidR="006F24D3">
        <w:t>, visto que também sou funcionário da instituição</w:t>
      </w:r>
      <w:r w:rsidR="003D7F64">
        <w:t>. Em termos de relevância acadêmica, maior agilidade e qualidade no atendimento ao público, reduzindo significativamente o prazo de entrega e, consequentemente, melhorando a qualidade do produto final.</w:t>
      </w:r>
      <w:r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73"/>
        <w:gridCol w:w="1169"/>
        <w:gridCol w:w="1193"/>
        <w:gridCol w:w="2399"/>
        <w:gridCol w:w="2053"/>
      </w:tblGrid>
      <w:tr w:rsidR="006F24D3" w:rsidTr="006F24D3">
        <w:tc>
          <w:tcPr>
            <w:tcW w:w="2473" w:type="dxa"/>
            <w:vMerge w:val="restart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DOCUMENTOS</w:t>
            </w:r>
          </w:p>
        </w:tc>
        <w:tc>
          <w:tcPr>
            <w:tcW w:w="2362" w:type="dxa"/>
            <w:gridSpan w:val="2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EMITIDOS PELO SISTEMA</w:t>
            </w:r>
          </w:p>
        </w:tc>
        <w:tc>
          <w:tcPr>
            <w:tcW w:w="2399" w:type="dxa"/>
            <w:vMerge w:val="restart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PRAZO DE ENTREGA</w:t>
            </w:r>
          </w:p>
        </w:tc>
        <w:tc>
          <w:tcPr>
            <w:tcW w:w="2053" w:type="dxa"/>
            <w:vMerge w:val="restart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>
              <w:rPr>
                <w:b/>
              </w:rPr>
              <w:t>Prazo após implantação do sistema</w:t>
            </w:r>
          </w:p>
        </w:tc>
      </w:tr>
      <w:tr w:rsidR="006F24D3" w:rsidTr="006F24D3">
        <w:tc>
          <w:tcPr>
            <w:tcW w:w="2473" w:type="dxa"/>
            <w:vMerge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</w:p>
        </w:tc>
        <w:tc>
          <w:tcPr>
            <w:tcW w:w="1169" w:type="dxa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SIM</w:t>
            </w:r>
          </w:p>
        </w:tc>
        <w:tc>
          <w:tcPr>
            <w:tcW w:w="1193" w:type="dxa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NÃO</w:t>
            </w:r>
          </w:p>
        </w:tc>
        <w:tc>
          <w:tcPr>
            <w:tcW w:w="2399" w:type="dxa"/>
            <w:vMerge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053" w:type="dxa"/>
            <w:vMerge/>
          </w:tcPr>
          <w:p w:rsidR="006F24D3" w:rsidRDefault="006F24D3" w:rsidP="00C064F7">
            <w:pPr>
              <w:jc w:val="center"/>
            </w:pPr>
          </w:p>
        </w:tc>
      </w:tr>
      <w:tr w:rsidR="006F24D3" w:rsidTr="00D3039D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DECLARAÇÃO DE CONCLUSÃO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4269A3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DECLARAÇÃO DE TRAMITAÇÃO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466A5C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DECLARAÇÃO PARA O BOLSA FAMÍLIA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ATÉ 10 DIAS ÚTEIS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A36778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BOLETIM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8A7449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CARTEIRINHAS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EM MÉDIA 30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361860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CARTA PARA CREA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 OU ATÉ 15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1409E6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MODELO 19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B226ED" w:rsidP="00C064F7">
            <w:pPr>
              <w:jc w:val="center"/>
              <w:rPr>
                <w:sz w:val="18"/>
              </w:rPr>
            </w:pPr>
            <w:r>
              <w:rPr>
                <w:sz w:val="18"/>
              </w:rPr>
              <w:t>15</w:t>
            </w:r>
            <w:r w:rsidR="006F24D3" w:rsidRPr="00A94E12">
              <w:rPr>
                <w:sz w:val="18"/>
              </w:rPr>
              <w:t xml:space="preserve"> </w:t>
            </w:r>
            <w:proofErr w:type="gramStart"/>
            <w:r w:rsidR="006F24D3" w:rsidRPr="00A94E12">
              <w:rPr>
                <w:sz w:val="18"/>
              </w:rPr>
              <w:t>DIAS</w:t>
            </w:r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em média)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EC2F6F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DOCUMENTAÇÃO NECESSÁRIA PARA EMISSÃO DO DIPLOMA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 xml:space="preserve">EM MÉDIA </w:t>
            </w:r>
            <w:r>
              <w:rPr>
                <w:sz w:val="18"/>
              </w:rPr>
              <w:t>15</w:t>
            </w:r>
            <w:r w:rsidRPr="00A94E12">
              <w:rPr>
                <w:sz w:val="18"/>
              </w:rPr>
              <w:t xml:space="preserve">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6D2929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DOCUMENTAÇÃO NECESSÁRIA PARA EMISSÃO DE CERTIFICADO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 xml:space="preserve">EM MÉDIA </w:t>
            </w:r>
            <w:r>
              <w:rPr>
                <w:sz w:val="18"/>
              </w:rPr>
              <w:t>15</w:t>
            </w:r>
            <w:r w:rsidRPr="00A94E12">
              <w:rPr>
                <w:sz w:val="18"/>
              </w:rPr>
              <w:t xml:space="preserve">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692165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CERTIDÃO DE TEMPO ESCOLAR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ATÉ 10 DIAS ÚTEIS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6F24D3">
        <w:tc>
          <w:tcPr>
            <w:tcW w:w="2473" w:type="dxa"/>
          </w:tcPr>
          <w:p w:rsidR="006F24D3" w:rsidRPr="00A94E12" w:rsidRDefault="006F24D3" w:rsidP="00C064F7">
            <w:pPr>
              <w:rPr>
                <w:sz w:val="18"/>
              </w:rPr>
            </w:pPr>
            <w:r w:rsidRPr="00A94E12">
              <w:rPr>
                <w:sz w:val="18"/>
              </w:rPr>
              <w:t>PROTOCOLO DE SOLICITAÇÃO DE DOCUMENTOS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GERA FILAS NA SECRETARIA (MÉDIA DE TEMPO DE ATENDIMENTO 5 MINUTOS)</w:t>
            </w:r>
          </w:p>
        </w:tc>
        <w:tc>
          <w:tcPr>
            <w:tcW w:w="2053" w:type="dxa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Protocolo digital emitido pelo sistema – imediato- Envio por </w:t>
            </w:r>
            <w:proofErr w:type="spellStart"/>
            <w:r>
              <w:rPr>
                <w:sz w:val="18"/>
              </w:rPr>
              <w:t>email</w:t>
            </w:r>
            <w:proofErr w:type="spellEnd"/>
          </w:p>
        </w:tc>
      </w:tr>
    </w:tbl>
    <w:p w:rsidR="006F24D3" w:rsidRDefault="006F24D3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gráfico apresentado abaixo podemos ver a diferença entre os dois cenários. Vale ressaltar que os prazos de 2 a 5 dias informados abaixo, são somente porque os documentos necessitam de procedimentos extra como por exemplo assinaturas e colocação de fotos no caso da carteirinha.</w:t>
      </w:r>
    </w:p>
    <w:p w:rsidR="006F24D3" w:rsidRDefault="006F24D3" w:rsidP="00C064F7">
      <w:pPr>
        <w:spacing w:line="360" w:lineRule="auto"/>
        <w:ind w:left="-993"/>
        <w:jc w:val="both"/>
        <w:rPr>
          <w:rFonts w:ascii="Arial" w:eastAsia="Arial" w:hAnsi="Arial" w:cs="Arial"/>
          <w:sz w:val="24"/>
          <w:szCs w:val="24"/>
        </w:rPr>
      </w:pPr>
      <w:r w:rsidRPr="006F24D3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891262D" wp14:editId="4416E6C3">
            <wp:extent cx="6826885" cy="3468370"/>
            <wp:effectExtent l="0" t="0" r="12065" b="17780"/>
            <wp:docPr id="5" name="Gráfico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126502" w:rsidRDefault="00126502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126502" w:rsidRDefault="00126502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126502" w:rsidRDefault="00126502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126502" w:rsidRDefault="00126502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730A9E" w:rsidRDefault="00DA410F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Já como relevância profissional, po</w:t>
      </w:r>
      <w:r w:rsidR="00B7581E">
        <w:rPr>
          <w:rFonts w:ascii="Arial" w:eastAsia="Arial" w:hAnsi="Arial" w:cs="Arial"/>
          <w:sz w:val="24"/>
          <w:szCs w:val="24"/>
        </w:rPr>
        <w:t>de-se</w:t>
      </w:r>
      <w:r>
        <w:rPr>
          <w:rFonts w:ascii="Arial" w:eastAsia="Arial" w:hAnsi="Arial" w:cs="Arial"/>
          <w:sz w:val="24"/>
          <w:szCs w:val="24"/>
        </w:rPr>
        <w:t xml:space="preserve"> afirmar que o software aplica-se</w:t>
      </w:r>
      <w:r w:rsidRPr="00DA410F">
        <w:rPr>
          <w:rFonts w:ascii="Arial" w:eastAsia="Arial" w:hAnsi="Arial" w:cs="Arial"/>
          <w:sz w:val="24"/>
          <w:szCs w:val="24"/>
        </w:rPr>
        <w:t xml:space="preserve"> </w:t>
      </w:r>
      <w:r w:rsidR="001B0A8D" w:rsidRPr="00DA410F">
        <w:rPr>
          <w:rFonts w:ascii="Arial" w:eastAsia="Arial" w:hAnsi="Arial" w:cs="Arial"/>
          <w:sz w:val="24"/>
          <w:szCs w:val="24"/>
        </w:rPr>
        <w:t>aos setores de Secretaria, Diploma, Estágio e Informática da Instituição, automatizando os processos e emissão de documentos que antes eram feitos manualmente, facilitando os funcionários a executar suas tarefas.</w:t>
      </w:r>
      <w:r>
        <w:rPr>
          <w:rFonts w:ascii="Arial" w:eastAsia="Arial" w:hAnsi="Arial" w:cs="Arial"/>
          <w:sz w:val="24"/>
          <w:szCs w:val="24"/>
        </w:rPr>
        <w:t xml:space="preserve"> E em termos de relevância social, citamos a sustentabilidade, já que, na implantação do protocolo digital,</w:t>
      </w:r>
      <w:r w:rsidR="006F24D3">
        <w:rPr>
          <w:rFonts w:ascii="Arial" w:eastAsia="Arial" w:hAnsi="Arial" w:cs="Arial"/>
          <w:sz w:val="24"/>
          <w:szCs w:val="24"/>
        </w:rPr>
        <w:t xml:space="preserve"> a segunda via do protocolo seria enviada por e-mail e</w:t>
      </w:r>
      <w:r>
        <w:rPr>
          <w:rFonts w:ascii="Arial" w:eastAsia="Arial" w:hAnsi="Arial" w:cs="Arial"/>
          <w:sz w:val="24"/>
          <w:szCs w:val="24"/>
        </w:rPr>
        <w:t xml:space="preserve"> a quantidade de </w:t>
      </w:r>
      <w:r w:rsidR="006F24D3">
        <w:rPr>
          <w:rFonts w:ascii="Arial" w:eastAsia="Arial" w:hAnsi="Arial" w:cs="Arial"/>
          <w:sz w:val="24"/>
          <w:szCs w:val="24"/>
        </w:rPr>
        <w:t xml:space="preserve">consumo de </w:t>
      </w:r>
      <w:r>
        <w:rPr>
          <w:rFonts w:ascii="Arial" w:eastAsia="Arial" w:hAnsi="Arial" w:cs="Arial"/>
          <w:sz w:val="24"/>
          <w:szCs w:val="24"/>
        </w:rPr>
        <w:t xml:space="preserve">papel reduziria bruscamente conforme apresentado na representação gráfica </w:t>
      </w:r>
      <w:r w:rsidR="00D6513D">
        <w:rPr>
          <w:rFonts w:ascii="Arial" w:eastAsia="Arial" w:hAnsi="Arial" w:cs="Arial"/>
          <w:sz w:val="24"/>
          <w:szCs w:val="24"/>
        </w:rPr>
        <w:t>ab</w:t>
      </w:r>
      <w:r>
        <w:rPr>
          <w:rFonts w:ascii="Arial" w:eastAsia="Arial" w:hAnsi="Arial" w:cs="Arial"/>
          <w:sz w:val="24"/>
          <w:szCs w:val="24"/>
        </w:rPr>
        <w:t>aixo.</w:t>
      </w:r>
    </w:p>
    <w:p w:rsidR="003D7F64" w:rsidRDefault="00D6513D" w:rsidP="00C064F7">
      <w:r w:rsidRPr="00DA410F">
        <w:rPr>
          <w:rFonts w:ascii="Arial" w:eastAsia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5760085" cy="3438525"/>
            <wp:effectExtent l="0" t="0" r="12065" b="9525"/>
            <wp:docPr id="1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08395F" w:rsidRDefault="00D6513D" w:rsidP="00C064F7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 xml:space="preserve">Esta informação é baseada em consultas no banco de dados da própria instituição na qual foi feita a pesquisa de campo, </w:t>
      </w:r>
      <w:r w:rsidR="006F24D3" w:rsidRPr="0008395F">
        <w:rPr>
          <w:rFonts w:ascii="Arial" w:eastAsia="Arial" w:hAnsi="Arial" w:cs="Arial"/>
          <w:sz w:val="24"/>
          <w:szCs w:val="24"/>
        </w:rPr>
        <w:t>pois imprimem-se por ano cerca de 1100 protocolos e,</w:t>
      </w:r>
      <w:r w:rsidRPr="0008395F">
        <w:rPr>
          <w:rFonts w:ascii="Arial" w:eastAsia="Arial" w:hAnsi="Arial" w:cs="Arial"/>
          <w:sz w:val="24"/>
          <w:szCs w:val="24"/>
        </w:rPr>
        <w:t xml:space="preserve"> de </w:t>
      </w:r>
      <w:r w:rsidR="006F24D3" w:rsidRPr="0008395F">
        <w:rPr>
          <w:rFonts w:ascii="Arial" w:eastAsia="Arial" w:hAnsi="Arial" w:cs="Arial"/>
          <w:sz w:val="24"/>
          <w:szCs w:val="24"/>
        </w:rPr>
        <w:t>961 alunos somente 7 não possuem e-mail</w:t>
      </w:r>
      <w:r w:rsidRPr="0008395F">
        <w:rPr>
          <w:rFonts w:ascii="Arial" w:eastAsia="Arial" w:hAnsi="Arial" w:cs="Arial"/>
          <w:sz w:val="24"/>
          <w:szCs w:val="24"/>
        </w:rPr>
        <w:t>. E os dados da consulta estão expressos nas imagens abaixo</w:t>
      </w:r>
      <w:r w:rsidR="006F24D3" w:rsidRPr="0008395F">
        <w:rPr>
          <w:rFonts w:ascii="Arial" w:eastAsia="Arial" w:hAnsi="Arial" w:cs="Arial"/>
          <w:sz w:val="24"/>
          <w:szCs w:val="24"/>
        </w:rPr>
        <w:t>:</w:t>
      </w:r>
    </w:p>
    <w:p w:rsidR="00DA410F" w:rsidRPr="00126502" w:rsidRDefault="00126502" w:rsidP="00C064F7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DA410F">
        <w:rPr>
          <w:noProof/>
        </w:rPr>
        <w:lastRenderedPageBreak/>
        <w:drawing>
          <wp:inline distT="0" distB="0" distL="0" distR="0" wp14:anchorId="0711BDA2" wp14:editId="4EA49624">
            <wp:extent cx="5758815" cy="5838825"/>
            <wp:effectExtent l="0" t="0" r="0" b="9525"/>
            <wp:docPr id="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451"/>
                    <a:stretch/>
                  </pic:blipFill>
                  <pic:spPr bwMode="auto">
                    <a:xfrm>
                      <a:off x="0" y="0"/>
                      <a:ext cx="5772631" cy="5852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F24D3">
        <w:rPr>
          <w:noProof/>
          <w:sz w:val="24"/>
        </w:rPr>
        <w:lastRenderedPageBreak/>
        <w:drawing>
          <wp:inline distT="0" distB="0" distL="0" distR="0" wp14:anchorId="660F10D6" wp14:editId="6B05C64B">
            <wp:extent cx="5759693" cy="4538980"/>
            <wp:effectExtent l="0" t="0" r="0" b="0"/>
            <wp:docPr id="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/>
                    <pic:cNvPicPr>
                      <a:picLocks noChangeAspect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25"/>
                    <a:stretch/>
                  </pic:blipFill>
                  <pic:spPr bwMode="auto">
                    <a:xfrm>
                      <a:off x="0" y="0"/>
                      <a:ext cx="5763973" cy="4542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24D3" w:rsidRDefault="006F24D3" w:rsidP="00C064F7">
      <w:pPr>
        <w:spacing w:after="0" w:line="360" w:lineRule="auto"/>
        <w:ind w:left="-426"/>
        <w:jc w:val="both"/>
        <w:rPr>
          <w:sz w:val="24"/>
        </w:rPr>
      </w:pPr>
    </w:p>
    <w:p w:rsidR="00B621E2" w:rsidRPr="00DA410F" w:rsidRDefault="000E06FF" w:rsidP="00C064F7">
      <w:pPr>
        <w:spacing w:after="0" w:line="360" w:lineRule="auto"/>
        <w:ind w:firstLine="709"/>
        <w:jc w:val="both"/>
        <w:rPr>
          <w:sz w:val="24"/>
        </w:rPr>
      </w:pPr>
      <w:r>
        <w:rPr>
          <w:sz w:val="24"/>
        </w:rPr>
        <w:t xml:space="preserve">Estas duas imagens comprovam que de 961 alunos inscritos e cursando, apenas 7 alunos não possuem </w:t>
      </w:r>
      <w:proofErr w:type="spellStart"/>
      <w:r>
        <w:rPr>
          <w:sz w:val="24"/>
        </w:rPr>
        <w:t>email</w:t>
      </w:r>
      <w:proofErr w:type="spellEnd"/>
      <w:r>
        <w:rPr>
          <w:sz w:val="24"/>
        </w:rPr>
        <w:t xml:space="preserve"> cadastrado na Escola.</w:t>
      </w:r>
    </w:p>
    <w:p w:rsidR="00126502" w:rsidRDefault="00126502" w:rsidP="00C064F7">
      <w:pPr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br w:type="page"/>
      </w:r>
    </w:p>
    <w:p w:rsidR="00B621E2" w:rsidRPr="00C064F7" w:rsidRDefault="00A51DE3" w:rsidP="00C064F7">
      <w:pPr>
        <w:pStyle w:val="Ttulo1"/>
      </w:pPr>
      <w:bookmarkStart w:id="3" w:name="_Toc529200660"/>
      <w:r w:rsidRPr="00C064F7">
        <w:lastRenderedPageBreak/>
        <w:t xml:space="preserve">3 </w:t>
      </w:r>
      <w:r w:rsidRPr="00C064F7">
        <w:rPr>
          <w:rStyle w:val="Ttulo7Char"/>
          <w:rFonts w:eastAsia="Calibri" w:cs="Calibri"/>
          <w:iCs w:val="0"/>
          <w:color w:val="000000"/>
        </w:rPr>
        <w:t>OBJETIVOS</w:t>
      </w:r>
      <w:bookmarkEnd w:id="3"/>
      <w:r w:rsidRPr="00C064F7">
        <w:t xml:space="preserve"> </w:t>
      </w:r>
    </w:p>
    <w:p w:rsidR="00B621E2" w:rsidRDefault="00B621E2" w:rsidP="00C064F7">
      <w:pPr>
        <w:spacing w:after="0" w:line="360" w:lineRule="auto"/>
        <w:jc w:val="both"/>
      </w:pPr>
    </w:p>
    <w:p w:rsidR="00B621E2" w:rsidRPr="00C064F7" w:rsidRDefault="00A51DE3" w:rsidP="00C064F7">
      <w:pPr>
        <w:pStyle w:val="Ttulo2"/>
      </w:pPr>
      <w:bookmarkStart w:id="4" w:name="_Toc529200661"/>
      <w:r w:rsidRPr="00C064F7">
        <w:rPr>
          <w:rFonts w:eastAsia="Arial" w:cs="Arial"/>
          <w:sz w:val="24"/>
          <w:szCs w:val="24"/>
        </w:rPr>
        <w:t xml:space="preserve">3.1 </w:t>
      </w:r>
      <w:r w:rsidRPr="00C064F7">
        <w:rPr>
          <w:rStyle w:val="Ttulo7Char"/>
        </w:rPr>
        <w:t>OBJETIVO GERAL</w:t>
      </w:r>
      <w:bookmarkEnd w:id="4"/>
    </w:p>
    <w:p w:rsidR="00B621E2" w:rsidRDefault="00B621E2" w:rsidP="00C064F7">
      <w:pPr>
        <w:spacing w:after="0" w:line="360" w:lineRule="auto"/>
        <w:jc w:val="both"/>
      </w:pPr>
    </w:p>
    <w:p w:rsidR="00B621E2" w:rsidRPr="0008395F" w:rsidRDefault="0008395F" w:rsidP="00C064F7">
      <w:pPr>
        <w:numPr>
          <w:ilvl w:val="0"/>
          <w:numId w:val="2"/>
        </w:numPr>
        <w:spacing w:after="0" w:line="360" w:lineRule="auto"/>
        <w:ind w:hanging="360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Criar um sistema para gerenciamento das informações acadêmicas e emissão de documentos.</w:t>
      </w:r>
    </w:p>
    <w:p w:rsidR="00B621E2" w:rsidRDefault="00B621E2" w:rsidP="00C064F7">
      <w:pPr>
        <w:spacing w:after="0" w:line="360" w:lineRule="auto"/>
        <w:jc w:val="both"/>
      </w:pPr>
    </w:p>
    <w:p w:rsidR="00B621E2" w:rsidRPr="00C064F7" w:rsidRDefault="00A51DE3" w:rsidP="00C064F7">
      <w:pPr>
        <w:pStyle w:val="Ttulo2"/>
      </w:pPr>
      <w:bookmarkStart w:id="5" w:name="_Toc529200662"/>
      <w:r w:rsidRPr="00C064F7">
        <w:t xml:space="preserve">3.2 </w:t>
      </w:r>
      <w:r w:rsidRPr="00C064F7">
        <w:rPr>
          <w:rStyle w:val="Ttulo7Char"/>
          <w:rFonts w:eastAsia="Calibri" w:cs="Calibri"/>
          <w:iCs w:val="0"/>
          <w:color w:val="000000"/>
        </w:rPr>
        <w:t>OBJETIVOS ESPECÍFICOS</w:t>
      </w:r>
      <w:bookmarkEnd w:id="5"/>
      <w:r w:rsidRPr="00C064F7">
        <w:t xml:space="preserve"> </w:t>
      </w:r>
    </w:p>
    <w:p w:rsidR="00B621E2" w:rsidRDefault="00B621E2" w:rsidP="00C064F7">
      <w:pPr>
        <w:spacing w:after="0" w:line="360" w:lineRule="auto"/>
        <w:jc w:val="both"/>
      </w:pPr>
    </w:p>
    <w:p w:rsidR="00730A9E" w:rsidRPr="0008395F" w:rsidRDefault="001B0A8D" w:rsidP="00C064F7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Melhorar a qualidade do atendimento ao aluno(cliente)</w:t>
      </w:r>
      <w:r w:rsidR="0008395F">
        <w:rPr>
          <w:rFonts w:ascii="Arial" w:eastAsia="Arial" w:hAnsi="Arial" w:cs="Arial"/>
          <w:sz w:val="24"/>
          <w:szCs w:val="24"/>
        </w:rPr>
        <w:t>.</w:t>
      </w:r>
    </w:p>
    <w:p w:rsidR="00730A9E" w:rsidRPr="0008395F" w:rsidRDefault="001B0A8D" w:rsidP="00C064F7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Agilizar a entrega dos documentos solicitados o máximo possível</w:t>
      </w:r>
      <w:r w:rsidR="0008395F">
        <w:rPr>
          <w:rFonts w:ascii="Arial" w:eastAsia="Arial" w:hAnsi="Arial" w:cs="Arial"/>
          <w:sz w:val="24"/>
          <w:szCs w:val="24"/>
        </w:rPr>
        <w:t>.</w:t>
      </w:r>
    </w:p>
    <w:p w:rsidR="00730A9E" w:rsidRPr="0008395F" w:rsidRDefault="001B0A8D" w:rsidP="00C064F7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Automatizar os processos, antes feitos manualmente, gerando maior agilidade na entrega do produto final e reduzindo os riscos de erros.</w:t>
      </w:r>
    </w:p>
    <w:p w:rsidR="00730A9E" w:rsidRPr="0008395F" w:rsidRDefault="001B0A8D" w:rsidP="00C064F7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Reduzir bruscamente a espera por atendimento na secretaria da Instituição em dias de grande movimento</w:t>
      </w:r>
      <w:r w:rsidR="0008395F">
        <w:rPr>
          <w:rFonts w:ascii="Arial" w:eastAsia="Arial" w:hAnsi="Arial" w:cs="Arial"/>
          <w:sz w:val="24"/>
          <w:szCs w:val="24"/>
        </w:rPr>
        <w:t>.</w:t>
      </w:r>
    </w:p>
    <w:p w:rsidR="00730A9E" w:rsidRDefault="001B0A8D" w:rsidP="00C064F7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Garantir a redução de gastos com papel já que, como provado anteriormente, o protocolo digital mostrou-se de grande importância para esta finalidade, não sendo possível ser implementado</w:t>
      </w:r>
      <w:r w:rsidR="0008395F">
        <w:rPr>
          <w:rFonts w:ascii="Arial" w:eastAsia="Arial" w:hAnsi="Arial" w:cs="Arial"/>
          <w:sz w:val="24"/>
          <w:szCs w:val="24"/>
        </w:rPr>
        <w:t xml:space="preserve"> </w:t>
      </w:r>
      <w:r w:rsidRPr="0008395F">
        <w:rPr>
          <w:rFonts w:ascii="Arial" w:eastAsia="Arial" w:hAnsi="Arial" w:cs="Arial"/>
          <w:sz w:val="24"/>
          <w:szCs w:val="24"/>
        </w:rPr>
        <w:t>(no quadro atual de alunos) em apenas 7 casos.</w:t>
      </w:r>
    </w:p>
    <w:p w:rsidR="0008395F" w:rsidRDefault="0008395F" w:rsidP="00C064F7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Emitir documentos automaticamente.</w:t>
      </w:r>
    </w:p>
    <w:p w:rsidR="0008395F" w:rsidRPr="0008395F" w:rsidRDefault="0008395F" w:rsidP="00C064F7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Gerenciar Informações acadêmicas dos alunos como calcular médias, enturmar os alunos e apresentar essas informações ao usuário do sistema.</w:t>
      </w: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A51DE3" w:rsidP="00C064F7">
      <w:pPr>
        <w:pStyle w:val="Ttulo1"/>
      </w:pPr>
      <w:bookmarkStart w:id="6" w:name="_Toc529200663"/>
      <w:r>
        <w:t>4 FUNDAMENTAÇÃO TEÓRICA</w:t>
      </w:r>
      <w:bookmarkEnd w:id="6"/>
    </w:p>
    <w:p w:rsidR="00B621E2" w:rsidRDefault="00B621E2" w:rsidP="00C064F7">
      <w:pPr>
        <w:spacing w:after="0" w:line="360" w:lineRule="auto"/>
        <w:ind w:firstLine="851"/>
        <w:jc w:val="both"/>
      </w:pPr>
    </w:p>
    <w:p w:rsidR="0008672B" w:rsidRPr="0008672B" w:rsidRDefault="00087269" w:rsidP="00C064F7">
      <w:pPr>
        <w:spacing w:line="360" w:lineRule="auto"/>
        <w:ind w:firstLine="851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 xml:space="preserve">O embasamento teórico para a pesquisa encontra-se no artigo de José Ernesto de Lima Gonçalves publicado em 1994 na </w:t>
      </w:r>
      <w:r w:rsidR="0008672B" w:rsidRPr="0008672B">
        <w:rPr>
          <w:rFonts w:ascii="Arial" w:eastAsia="Arial" w:hAnsi="Arial" w:cs="Arial"/>
          <w:sz w:val="24"/>
          <w:szCs w:val="24"/>
        </w:rPr>
        <w:t>Revista de Administração de Empresas</w:t>
      </w:r>
      <w:r>
        <w:rPr>
          <w:rFonts w:ascii="Arial" w:eastAsia="Arial" w:hAnsi="Arial" w:cs="Arial"/>
          <w:sz w:val="24"/>
          <w:szCs w:val="24"/>
        </w:rPr>
        <w:t>.</w:t>
      </w:r>
      <w:r w:rsidR="0008672B">
        <w:rPr>
          <w:rFonts w:ascii="Arial" w:eastAsia="Arial" w:hAnsi="Arial" w:cs="Arial"/>
          <w:sz w:val="24"/>
          <w:szCs w:val="24"/>
        </w:rPr>
        <w:t xml:space="preserve"> Que, apesar de ter sido publicada em 1994, em minha opinião, suas palavras continuam atuais. Segundo </w:t>
      </w:r>
      <w:r w:rsidR="0008672B" w:rsidRPr="0008672B">
        <w:rPr>
          <w:rFonts w:ascii="Arial" w:eastAsia="Arial" w:hAnsi="Arial" w:cs="Arial"/>
          <w:sz w:val="24"/>
          <w:szCs w:val="24"/>
        </w:rPr>
        <w:t>Gonçalves(1994), as novas tecnologias recentemente introduzidas são capazes de mudar tanto a forma de realizar o trabalho, como a velocidade de execução das tarefas, a qualidade do produto final, a capacidade de resposta do escritório e os custos globais de operação.</w:t>
      </w:r>
      <w:r w:rsidR="0008672B" w:rsidRPr="0008672B">
        <w:rPr>
          <w:rFonts w:ascii="Arial" w:eastAsia="Arial" w:hAnsi="Arial" w:cs="Arial"/>
        </w:rPr>
        <w:t xml:space="preserve"> </w:t>
      </w:r>
    </w:p>
    <w:p w:rsidR="00B621E2" w:rsidRDefault="00B621E2" w:rsidP="00C064F7">
      <w:pPr>
        <w:spacing w:after="0" w:line="360" w:lineRule="auto"/>
        <w:ind w:firstLine="851"/>
        <w:jc w:val="both"/>
      </w:pPr>
    </w:p>
    <w:p w:rsidR="00B621E2" w:rsidRDefault="00A51DE3" w:rsidP="00C064F7">
      <w:pPr>
        <w:pStyle w:val="Ttulo1"/>
      </w:pPr>
      <w:bookmarkStart w:id="7" w:name="_Toc529200664"/>
      <w:r>
        <w:t>5 PROCEDIMENTOS METODOLÓGICOS</w:t>
      </w:r>
      <w:bookmarkEnd w:id="7"/>
    </w:p>
    <w:p w:rsidR="00B621E2" w:rsidRDefault="00B621E2" w:rsidP="00C064F7">
      <w:pPr>
        <w:spacing w:after="0" w:line="360" w:lineRule="auto"/>
        <w:jc w:val="both"/>
      </w:pPr>
    </w:p>
    <w:p w:rsidR="00B621E2" w:rsidRDefault="00A51DE3" w:rsidP="00C064F7">
      <w:pPr>
        <w:spacing w:after="0" w:line="360" w:lineRule="auto"/>
        <w:ind w:firstLine="720"/>
        <w:jc w:val="both"/>
      </w:pPr>
      <w:r>
        <w:rPr>
          <w:rFonts w:ascii="Arial" w:eastAsia="Arial" w:hAnsi="Arial" w:cs="Arial"/>
          <w:sz w:val="24"/>
          <w:szCs w:val="24"/>
        </w:rPr>
        <w:t>Objetivando atingir a conclusão deste trabalho, são determin</w:t>
      </w:r>
      <w:r w:rsidR="00E23A34">
        <w:rPr>
          <w:rFonts w:ascii="Arial" w:eastAsia="Arial" w:hAnsi="Arial" w:cs="Arial"/>
          <w:sz w:val="24"/>
          <w:szCs w:val="24"/>
        </w:rPr>
        <w:t>ad</w:t>
      </w:r>
      <w:r>
        <w:rPr>
          <w:rFonts w:ascii="Arial" w:eastAsia="Arial" w:hAnsi="Arial" w:cs="Arial"/>
          <w:sz w:val="24"/>
          <w:szCs w:val="24"/>
        </w:rPr>
        <w:t xml:space="preserve">as tarefas a serem cumpridas: levantamento e revisão de requisitos; elaboração do projeto físico; </w:t>
      </w:r>
      <w:r w:rsidR="0008672B">
        <w:rPr>
          <w:rFonts w:ascii="Arial" w:eastAsia="Arial" w:hAnsi="Arial" w:cs="Arial"/>
          <w:sz w:val="24"/>
          <w:szCs w:val="24"/>
        </w:rPr>
        <w:t xml:space="preserve">remodelagem do banco de dados; migração dos dados para o novo banco de dados; </w:t>
      </w:r>
      <w:r>
        <w:rPr>
          <w:rFonts w:ascii="Arial" w:eastAsia="Arial" w:hAnsi="Arial" w:cs="Arial"/>
          <w:sz w:val="24"/>
          <w:szCs w:val="24"/>
        </w:rPr>
        <w:t>elaboração do projeto de software</w:t>
      </w:r>
      <w:r w:rsidR="0008672B">
        <w:rPr>
          <w:rFonts w:ascii="Arial" w:eastAsia="Arial" w:hAnsi="Arial" w:cs="Arial"/>
          <w:sz w:val="24"/>
          <w:szCs w:val="24"/>
        </w:rPr>
        <w:t>.</w:t>
      </w: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A51DE3" w:rsidP="00C064F7">
      <w:pPr>
        <w:pStyle w:val="Ttulo1"/>
      </w:pPr>
      <w:bookmarkStart w:id="8" w:name="_Toc529200665"/>
      <w:r>
        <w:t>6 CRONOGRAMA</w:t>
      </w:r>
      <w:bookmarkEnd w:id="8"/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A51DE3" w:rsidP="00C064F7">
      <w:pPr>
        <w:spacing w:after="0" w:line="360" w:lineRule="auto"/>
        <w:ind w:firstLine="851"/>
        <w:jc w:val="both"/>
      </w:pPr>
      <w:r>
        <w:rPr>
          <w:rFonts w:ascii="Arial" w:eastAsia="Arial" w:hAnsi="Arial" w:cs="Arial"/>
          <w:sz w:val="24"/>
          <w:szCs w:val="24"/>
        </w:rPr>
        <w:t>A apresentação do cronograma tem por base o período letivo. Caso os prazos vigentes sejam alterados, o cronograma será revisto para melhor se adequar à conclusão do projeto.</w:t>
      </w: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tbl>
      <w:tblPr>
        <w:tblStyle w:val="a"/>
        <w:tblW w:w="7785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1440"/>
        <w:gridCol w:w="1305"/>
        <w:gridCol w:w="1500"/>
        <w:gridCol w:w="1425"/>
      </w:tblGrid>
      <w:tr w:rsidR="00B621E2">
        <w:trPr>
          <w:trHeight w:val="6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ATIVIDADES </w:t>
            </w:r>
            <w:r w:rsidR="00BB0688">
              <w:rPr>
                <w:rFonts w:ascii="Arial" w:eastAsia="Arial" w:hAnsi="Arial" w:cs="Arial"/>
                <w:b/>
                <w:sz w:val="20"/>
                <w:szCs w:val="20"/>
              </w:rPr>
              <w:t>2018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.2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OUTUBRO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NOVEMBRO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DEZEMBRO</w:t>
            </w:r>
          </w:p>
        </w:tc>
      </w:tr>
      <w:tr w:rsidR="00B621E2">
        <w:trPr>
          <w:trHeight w:val="7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Escolha e Delimitação do tema do Pré-Projeto.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7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Revisão Bibliográfica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Coleta de Dados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8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 xml:space="preserve">Entrega do </w:t>
            </w:r>
            <w:proofErr w:type="spellStart"/>
            <w:r>
              <w:rPr>
                <w:rFonts w:ascii="Arial" w:eastAsia="Arial" w:hAnsi="Arial" w:cs="Arial"/>
                <w:b/>
              </w:rPr>
              <w:t>Pré</w:t>
            </w:r>
            <w:proofErr w:type="spellEnd"/>
            <w:r>
              <w:rPr>
                <w:rFonts w:ascii="Arial" w:eastAsia="Arial" w:hAnsi="Arial" w:cs="Arial"/>
                <w:b/>
              </w:rPr>
              <w:t>-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Levantamento de Dados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7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Início do Desenvolvimento do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Introdução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4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Conclusão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4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lastRenderedPageBreak/>
              <w:t>Revisão do Texto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84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Preparação para Apresentação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Entrega e Apresentação do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</w:tr>
    </w:tbl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A51DE3" w:rsidP="00446DC7">
      <w:pPr>
        <w:pStyle w:val="Ttulo1"/>
      </w:pPr>
      <w:bookmarkStart w:id="9" w:name="_Toc529200666"/>
      <w:r>
        <w:t>7 REFERÊNCIAS</w:t>
      </w:r>
      <w:bookmarkEnd w:id="9"/>
    </w:p>
    <w:p w:rsidR="00B621E2" w:rsidRDefault="001B0A8D" w:rsidP="00446DC7">
      <w:pPr>
        <w:pStyle w:val="SemEspaamento"/>
      </w:pPr>
      <w:r w:rsidRPr="00126502">
        <w:t xml:space="preserve">GONÇALVES, José </w:t>
      </w:r>
      <w:proofErr w:type="spellStart"/>
      <w:r w:rsidRPr="00126502">
        <w:t>ernesto</w:t>
      </w:r>
      <w:proofErr w:type="spellEnd"/>
      <w:r w:rsidRPr="00126502">
        <w:t xml:space="preserve"> Lima. Os impactos das novas tecnologias nas empresas prestadoras de serviços. &lt;</w:t>
      </w:r>
      <w:proofErr w:type="gramStart"/>
      <w:r w:rsidR="00446DC7">
        <w:t>h</w:t>
      </w:r>
      <w:r w:rsidRPr="00126502">
        <w:t>ttp://www.scielo.br/pdf/rae/v34n1/a08v34n1</w:t>
      </w:r>
      <w:proofErr w:type="gramEnd"/>
      <w:r w:rsidRPr="00126502">
        <w:t xml:space="preserve">&gt; </w:t>
      </w:r>
    </w:p>
    <w:p w:rsidR="00446DC7" w:rsidRDefault="00446DC7" w:rsidP="00446DC7">
      <w:pPr>
        <w:pStyle w:val="SemEspaamento"/>
      </w:pPr>
      <w:r>
        <w:t>PEIXOTO &amp; NASCIMENTO</w:t>
      </w:r>
      <w:r w:rsidR="007E6008">
        <w:t>, 2018</w:t>
      </w:r>
      <w:r>
        <w:t>. Crise e desmonte do ensino público profissionalizante na Rede FAETEC – O caso da Escola Técnica Estadual João Barcelos Martins. &lt;</w:t>
      </w:r>
      <w:proofErr w:type="gramStart"/>
      <w:r w:rsidRPr="00446DC7">
        <w:t>http://www.fnpe.com.br/docs/apresentacao-trabalhos/eixo-04/ANA_PAULA_MELO_PEIXOTO.pdf</w:t>
      </w:r>
      <w:proofErr w:type="gramEnd"/>
      <w:r>
        <w:t>&gt;. Acesso em: 05/11/2018.</w:t>
      </w: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sectPr w:rsidR="00B621E2" w:rsidSect="00533D34">
      <w:headerReference w:type="default" r:id="rId12"/>
      <w:footerReference w:type="default" r:id="rId13"/>
      <w:pgSz w:w="11906" w:h="16838" w:code="9"/>
      <w:pgMar w:top="1701" w:right="1134" w:bottom="1134" w:left="1701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7F19" w:rsidRDefault="000D7F19">
      <w:pPr>
        <w:spacing w:after="0" w:line="240" w:lineRule="auto"/>
      </w:pPr>
      <w:r>
        <w:separator/>
      </w:r>
    </w:p>
  </w:endnote>
  <w:endnote w:type="continuationSeparator" w:id="0">
    <w:p w:rsidR="000D7F19" w:rsidRDefault="000D7F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28151015"/>
      <w:docPartObj>
        <w:docPartGallery w:val="Page Numbers (Bottom of Page)"/>
        <w:docPartUnique/>
      </w:docPartObj>
    </w:sdtPr>
    <w:sdtEndPr/>
    <w:sdtContent>
      <w:p w:rsidR="00EC7760" w:rsidRDefault="00EC776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60FC5">
          <w:rPr>
            <w:noProof/>
          </w:rPr>
          <w:t>12</w:t>
        </w:r>
        <w:r>
          <w:fldChar w:fldCharType="end"/>
        </w:r>
      </w:p>
    </w:sdtContent>
  </w:sdt>
  <w:p w:rsidR="00EC7760" w:rsidRDefault="00EC7760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D7F19" w:rsidRDefault="000D7F19">
      <w:pPr>
        <w:spacing w:after="0" w:line="240" w:lineRule="auto"/>
      </w:pPr>
      <w:r>
        <w:separator/>
      </w:r>
    </w:p>
  </w:footnote>
  <w:footnote w:type="continuationSeparator" w:id="0">
    <w:p w:rsidR="000D7F19" w:rsidRDefault="000D7F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21E2" w:rsidRDefault="00B621E2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162680"/>
    <w:multiLevelType w:val="multilevel"/>
    <w:tmpl w:val="622A419E"/>
    <w:lvl w:ilvl="0">
      <w:start w:val="1"/>
      <w:numFmt w:val="bullet"/>
      <w:lvlText w:val="✓"/>
      <w:lvlJc w:val="left"/>
      <w:pPr>
        <w:ind w:left="1571" w:firstLine="1211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2291" w:firstLine="1931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3011" w:firstLine="2651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3731" w:firstLine="3371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4451" w:firstLine="4091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5171" w:firstLine="4811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891" w:firstLine="5531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6611" w:firstLine="6251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7331" w:firstLine="6971"/>
      </w:pPr>
      <w:rPr>
        <w:rFonts w:ascii="Arial" w:eastAsia="Arial" w:hAnsi="Arial" w:cs="Arial"/>
        <w:vertAlign w:val="baseline"/>
      </w:rPr>
    </w:lvl>
  </w:abstractNum>
  <w:abstractNum w:abstractNumId="1">
    <w:nsid w:val="087D4C4B"/>
    <w:multiLevelType w:val="multilevel"/>
    <w:tmpl w:val="19400A28"/>
    <w:lvl w:ilvl="0">
      <w:start w:val="1"/>
      <w:numFmt w:val="bullet"/>
      <w:lvlText w:val="✓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2">
    <w:nsid w:val="1E04256D"/>
    <w:multiLevelType w:val="hybridMultilevel"/>
    <w:tmpl w:val="DF8A4E62"/>
    <w:lvl w:ilvl="0" w:tplc="70F8647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>
    <w:nsid w:val="1EBF3E1F"/>
    <w:multiLevelType w:val="hybridMultilevel"/>
    <w:tmpl w:val="FE362ACA"/>
    <w:lvl w:ilvl="0" w:tplc="D7D6ABA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77CD91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FAAE61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9E291F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73618A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7A03B6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752472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8CECBA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A94671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>
    <w:nsid w:val="279B0E60"/>
    <w:multiLevelType w:val="hybridMultilevel"/>
    <w:tmpl w:val="33906C82"/>
    <w:lvl w:ilvl="0" w:tplc="25D22FE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5DE20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E30AF4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970517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54268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A6984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DA2449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8FE47D4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6588340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>
    <w:nsid w:val="314C7C83"/>
    <w:multiLevelType w:val="hybridMultilevel"/>
    <w:tmpl w:val="175C97D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>
    <w:nsid w:val="327A3DAE"/>
    <w:multiLevelType w:val="hybridMultilevel"/>
    <w:tmpl w:val="18F84504"/>
    <w:lvl w:ilvl="0" w:tplc="0416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>
    <w:nsid w:val="6103021D"/>
    <w:multiLevelType w:val="hybridMultilevel"/>
    <w:tmpl w:val="94005C1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>
    <w:nsid w:val="7BB10E36"/>
    <w:multiLevelType w:val="hybridMultilevel"/>
    <w:tmpl w:val="C4F8E7CA"/>
    <w:lvl w:ilvl="0" w:tplc="E3780A9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D8285F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8500C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AC1EA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F22226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0665FF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3F67C1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6FA044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F9075E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7"/>
  </w:num>
  <w:num w:numId="6">
    <w:abstractNumId w:val="5"/>
  </w:num>
  <w:num w:numId="7">
    <w:abstractNumId w:val="6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B621E2"/>
    <w:rsid w:val="0008395F"/>
    <w:rsid w:val="0008672B"/>
    <w:rsid w:val="00087269"/>
    <w:rsid w:val="000D7F19"/>
    <w:rsid w:val="000E06FF"/>
    <w:rsid w:val="00126502"/>
    <w:rsid w:val="00147100"/>
    <w:rsid w:val="00166733"/>
    <w:rsid w:val="001B0A8D"/>
    <w:rsid w:val="003D7F64"/>
    <w:rsid w:val="00446DC7"/>
    <w:rsid w:val="004E2F57"/>
    <w:rsid w:val="00533D34"/>
    <w:rsid w:val="005D15AC"/>
    <w:rsid w:val="006C5A8A"/>
    <w:rsid w:val="006F24D3"/>
    <w:rsid w:val="00730A9E"/>
    <w:rsid w:val="007436D6"/>
    <w:rsid w:val="007E6008"/>
    <w:rsid w:val="00826854"/>
    <w:rsid w:val="008B5D34"/>
    <w:rsid w:val="008F2A57"/>
    <w:rsid w:val="009E4512"/>
    <w:rsid w:val="00A51DE3"/>
    <w:rsid w:val="00AC1C01"/>
    <w:rsid w:val="00B20CBE"/>
    <w:rsid w:val="00B226ED"/>
    <w:rsid w:val="00B621E2"/>
    <w:rsid w:val="00B7581E"/>
    <w:rsid w:val="00BB0688"/>
    <w:rsid w:val="00BD30B3"/>
    <w:rsid w:val="00C064F7"/>
    <w:rsid w:val="00D0323E"/>
    <w:rsid w:val="00D204F9"/>
    <w:rsid w:val="00D6513D"/>
    <w:rsid w:val="00DA410F"/>
    <w:rsid w:val="00DB0E73"/>
    <w:rsid w:val="00E23A34"/>
    <w:rsid w:val="00E60FC5"/>
    <w:rsid w:val="00EC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DB177CC-1EF2-4AD6-95ED-082B9812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000000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aliases w:val="titulo abnt"/>
    <w:basedOn w:val="Normal"/>
    <w:next w:val="Normal"/>
    <w:rsid w:val="00C064F7"/>
    <w:pPr>
      <w:keepNext/>
      <w:keepLines/>
      <w:spacing w:before="480" w:after="120"/>
      <w:contextualSpacing/>
      <w:outlineLvl w:val="0"/>
    </w:pPr>
    <w:rPr>
      <w:rFonts w:ascii="Arial" w:hAnsi="Arial"/>
      <w:sz w:val="28"/>
      <w:szCs w:val="48"/>
    </w:rPr>
  </w:style>
  <w:style w:type="paragraph" w:styleId="Ttulo2">
    <w:name w:val="heading 2"/>
    <w:aliases w:val="subtitulo abnt"/>
    <w:basedOn w:val="Normal"/>
    <w:next w:val="Normal"/>
    <w:rsid w:val="00C064F7"/>
    <w:pPr>
      <w:keepNext/>
      <w:keepLines/>
      <w:spacing w:before="360" w:after="80"/>
      <w:contextualSpacing/>
      <w:outlineLvl w:val="1"/>
    </w:pPr>
    <w:rPr>
      <w:rFonts w:ascii="Arial" w:hAnsi="Arial"/>
      <w:sz w:val="28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contextualSpacing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paragraph" w:styleId="Ttulo7">
    <w:name w:val="heading 7"/>
    <w:aliases w:val="TITULO ABNT"/>
    <w:basedOn w:val="Normal"/>
    <w:next w:val="Normal"/>
    <w:link w:val="Ttulo7Char"/>
    <w:uiPriority w:val="9"/>
    <w:unhideWhenUsed/>
    <w:qFormat/>
    <w:rsid w:val="00533D34"/>
    <w:pPr>
      <w:keepNext/>
      <w:keepLines/>
      <w:spacing w:before="40" w:after="0"/>
      <w:outlineLvl w:val="6"/>
    </w:pPr>
    <w:rPr>
      <w:rFonts w:ascii="Arial" w:eastAsiaTheme="majorEastAsia" w:hAnsi="Arial" w:cstheme="majorBidi"/>
      <w:iCs/>
      <w:color w:val="auto"/>
      <w:sz w:val="28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C064F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aliases w:val="Tít_ABNT"/>
    <w:basedOn w:val="Normal"/>
    <w:next w:val="Normal"/>
    <w:rsid w:val="00C064F7"/>
    <w:pPr>
      <w:keepNext/>
      <w:keepLines/>
      <w:spacing w:before="480" w:after="120"/>
      <w:contextualSpacing/>
    </w:pPr>
    <w:rPr>
      <w:rFonts w:ascii="Arial" w:hAnsi="Arial"/>
      <w:b/>
      <w:sz w:val="28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DA41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styleId="Tabelacomgrade">
    <w:name w:val="Table Grid"/>
    <w:basedOn w:val="Tabelanormal"/>
    <w:uiPriority w:val="59"/>
    <w:rsid w:val="006F24D3"/>
    <w:pPr>
      <w:spacing w:after="0"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86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EC77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7760"/>
  </w:style>
  <w:style w:type="paragraph" w:styleId="Rodap">
    <w:name w:val="footer"/>
    <w:basedOn w:val="Normal"/>
    <w:link w:val="RodapChar"/>
    <w:uiPriority w:val="99"/>
    <w:unhideWhenUsed/>
    <w:rsid w:val="00EC77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C7760"/>
  </w:style>
  <w:style w:type="paragraph" w:styleId="Textodebalo">
    <w:name w:val="Balloon Text"/>
    <w:basedOn w:val="Normal"/>
    <w:link w:val="TextodebaloChar"/>
    <w:uiPriority w:val="99"/>
    <w:semiHidden/>
    <w:unhideWhenUsed/>
    <w:rsid w:val="00EC776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7760"/>
    <w:rPr>
      <w:rFonts w:ascii="Segoe UI" w:hAnsi="Segoe UI" w:cs="Segoe UI"/>
      <w:sz w:val="18"/>
      <w:szCs w:val="18"/>
    </w:rPr>
  </w:style>
  <w:style w:type="character" w:customStyle="1" w:styleId="Ttulo7Char">
    <w:name w:val="Título 7 Char"/>
    <w:aliases w:val="TITULO ABNT Char"/>
    <w:basedOn w:val="Fontepargpadro"/>
    <w:link w:val="Ttulo7"/>
    <w:uiPriority w:val="9"/>
    <w:rsid w:val="00533D34"/>
    <w:rPr>
      <w:rFonts w:ascii="Arial" w:eastAsiaTheme="majorEastAsia" w:hAnsi="Arial" w:cstheme="majorBidi"/>
      <w:iCs/>
      <w:color w:val="auto"/>
      <w:sz w:val="28"/>
    </w:rPr>
  </w:style>
  <w:style w:type="paragraph" w:styleId="SemEspaamento">
    <w:name w:val="No Spacing"/>
    <w:aliases w:val="TEXTO ABNT"/>
    <w:uiPriority w:val="1"/>
    <w:qFormat/>
    <w:rsid w:val="00147100"/>
    <w:pPr>
      <w:spacing w:before="120" w:after="120" w:line="240" w:lineRule="auto"/>
      <w:jc w:val="both"/>
    </w:pPr>
    <w:rPr>
      <w:rFonts w:ascii="Arial" w:hAnsi="Arial"/>
      <w:sz w:val="24"/>
    </w:rPr>
  </w:style>
  <w:style w:type="character" w:styleId="nfaseSutil">
    <w:name w:val="Subtle Emphasis"/>
    <w:aliases w:val="CITACAO4L"/>
    <w:basedOn w:val="Fontepargpadro"/>
    <w:uiPriority w:val="19"/>
    <w:qFormat/>
    <w:rsid w:val="00533D34"/>
    <w:rPr>
      <w:rFonts w:ascii="Arial" w:hAnsi="Arial"/>
      <w:i w:val="0"/>
      <w:iCs/>
      <w:color w:val="404040" w:themeColor="text1" w:themeTint="BF"/>
      <w:sz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6C5A8A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sz w:val="32"/>
      <w:szCs w:val="32"/>
    </w:rPr>
  </w:style>
  <w:style w:type="paragraph" w:styleId="Sumrio1">
    <w:name w:val="toc 1"/>
    <w:aliases w:val="Sumário abnt"/>
    <w:basedOn w:val="Normal"/>
    <w:next w:val="Normal"/>
    <w:autoRedefine/>
    <w:uiPriority w:val="39"/>
    <w:unhideWhenUsed/>
    <w:rsid w:val="006C5A8A"/>
    <w:pPr>
      <w:spacing w:after="100"/>
    </w:pPr>
    <w:rPr>
      <w:rFonts w:ascii="Arial" w:hAnsi="Arial"/>
      <w:sz w:val="28"/>
    </w:rPr>
  </w:style>
  <w:style w:type="character" w:customStyle="1" w:styleId="Ttulo8Char">
    <w:name w:val="Título 8 Char"/>
    <w:basedOn w:val="Fontepargpadro"/>
    <w:link w:val="Ttulo8"/>
    <w:uiPriority w:val="9"/>
    <w:rsid w:val="00C064F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Sumrio2">
    <w:name w:val="toc 2"/>
    <w:basedOn w:val="Normal"/>
    <w:next w:val="Normal"/>
    <w:autoRedefine/>
    <w:uiPriority w:val="39"/>
    <w:unhideWhenUsed/>
    <w:rsid w:val="00C064F7"/>
    <w:pPr>
      <w:tabs>
        <w:tab w:val="right" w:pos="9061"/>
      </w:tabs>
      <w:spacing w:after="100"/>
    </w:pPr>
    <w:rPr>
      <w:rFonts w:ascii="Arial" w:eastAsia="Arial" w:hAnsi="Arial" w:cs="Arial"/>
      <w:noProof/>
      <w:sz w:val="28"/>
      <w:szCs w:val="28"/>
    </w:rPr>
  </w:style>
  <w:style w:type="character" w:styleId="Hyperlink">
    <w:name w:val="Hyperlink"/>
    <w:basedOn w:val="Fontepargpadro"/>
    <w:uiPriority w:val="99"/>
    <w:unhideWhenUsed/>
    <w:rsid w:val="00C064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6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9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23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32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71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56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56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9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71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9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468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2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1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2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2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GRÁFICO COMPARATIVO DE DESEMPENHO ENTRE OS DOIS CENÁRIOS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2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Plan1!$B$1</c:f>
              <c:strCache>
                <c:ptCount val="1"/>
                <c:pt idx="0">
                  <c:v>ATUAL CENÁRIO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32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Plan1!$A$2:$A$6</c:f>
              <c:strCache>
                <c:ptCount val="5"/>
                <c:pt idx="0">
                  <c:v>HISTÓRICO (MODELO 19)</c:v>
                </c:pt>
                <c:pt idx="1">
                  <c:v>CONFIRMAÇÃO DE CONCLUSÃO (CREA)</c:v>
                </c:pt>
                <c:pt idx="2">
                  <c:v>CARTEIRINHAS</c:v>
                </c:pt>
                <c:pt idx="3">
                  <c:v>CERTIDÃO DE TEMPO ESCOLAR</c:v>
                </c:pt>
                <c:pt idx="4">
                  <c:v>ARQUIVOS </c:v>
                </c:pt>
              </c:strCache>
            </c:strRef>
          </c:cat>
          <c:val>
            <c:numRef>
              <c:f>Plan1!$B$2:$B$6</c:f>
              <c:numCache>
                <c:formatCode>General</c:formatCode>
                <c:ptCount val="5"/>
                <c:pt idx="0">
                  <c:v>15</c:v>
                </c:pt>
                <c:pt idx="1">
                  <c:v>15</c:v>
                </c:pt>
                <c:pt idx="2">
                  <c:v>30</c:v>
                </c:pt>
                <c:pt idx="3">
                  <c:v>15</c:v>
                </c:pt>
                <c:pt idx="4">
                  <c:v>4</c:v>
                </c:pt>
              </c:numCache>
            </c:numRef>
          </c:val>
        </c:ser>
        <c:ser>
          <c:idx val="1"/>
          <c:order val="1"/>
          <c:tx>
            <c:strRef>
              <c:f>Plan1!$C$1</c:f>
              <c:strCache>
                <c:ptCount val="1"/>
                <c:pt idx="0">
                  <c:v>APÓS IMPLANTAÇÃO DO NOVO SISTEMA</c:v>
                </c:pt>
              </c:strCache>
            </c:strRef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3200" b="1" i="0" u="none" strike="noStrike" kern="1200" baseline="0">
                    <a:solidFill>
                      <a:schemeClr val="accent3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Plan1!$A$2:$A$6</c:f>
              <c:strCache>
                <c:ptCount val="5"/>
                <c:pt idx="0">
                  <c:v>HISTÓRICO (MODELO 19)</c:v>
                </c:pt>
                <c:pt idx="1">
                  <c:v>CONFIRMAÇÃO DE CONCLUSÃO (CREA)</c:v>
                </c:pt>
                <c:pt idx="2">
                  <c:v>CARTEIRINHAS</c:v>
                </c:pt>
                <c:pt idx="3">
                  <c:v>CERTIDÃO DE TEMPO ESCOLAR</c:v>
                </c:pt>
                <c:pt idx="4">
                  <c:v>ARQUIVOS </c:v>
                </c:pt>
              </c:strCache>
            </c:strRef>
          </c:cat>
          <c:val>
            <c:numRef>
              <c:f>Plan1!$C$2:$C$6</c:f>
              <c:numCache>
                <c:formatCode>General</c:formatCode>
                <c:ptCount val="5"/>
                <c:pt idx="0">
                  <c:v>2</c:v>
                </c:pt>
                <c:pt idx="1">
                  <c:v>2</c:v>
                </c:pt>
                <c:pt idx="2">
                  <c:v>5</c:v>
                </c:pt>
                <c:pt idx="3">
                  <c:v>2</c:v>
                </c:pt>
                <c:pt idx="4">
                  <c:v>2</c:v>
                </c:pt>
              </c:numCache>
            </c:numRef>
          </c:val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442991240"/>
        <c:axId val="442991632"/>
      </c:barChart>
      <c:catAx>
        <c:axId val="44299124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42991632"/>
        <c:crosses val="autoZero"/>
        <c:auto val="1"/>
        <c:lblAlgn val="ctr"/>
        <c:lblOffset val="100"/>
        <c:noMultiLvlLbl val="0"/>
      </c:catAx>
      <c:valAx>
        <c:axId val="442991632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4429912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dirty="0" smtClean="0"/>
              <a:t>GRÁFICO COMPARATIVO ENTRE O NÚMERO DE PROTOCOLOS IMPRIMIDOS ANUALMENTE NO ATUAL CENÁRIO E </a:t>
            </a:r>
            <a:r>
              <a:rPr lang="en-US" sz="1400" baseline="0" dirty="0" smtClean="0"/>
              <a:t>APÓS A IMPLANTAÇÃO DO SISTEMA</a:t>
            </a:r>
            <a:endParaRPr lang="en-US" sz="1400" dirty="0"/>
          </a:p>
        </c:rich>
      </c:tx>
      <c:layout>
        <c:manualLayout>
          <c:xMode val="edge"/>
          <c:yMode val="edge"/>
          <c:x val="0.11026903248823587"/>
          <c:y val="3.3755274261603376E-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"/>
          <c:y val="0.35804199174261281"/>
          <c:w val="0.96497949470449595"/>
          <c:h val="0.52682671911555745"/>
        </c:manualLayout>
      </c:layout>
      <c:pie3DChart>
        <c:varyColors val="1"/>
        <c:ser>
          <c:idx val="0"/>
          <c:order val="0"/>
          <c:tx>
            <c:strRef>
              <c:f>Plan1!$B$1</c:f>
              <c:strCache>
                <c:ptCount val="1"/>
                <c:pt idx="0">
                  <c:v>Vendas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1"/>
            <c:bubble3D val="0"/>
            <c:spPr>
              <a:solidFill>
                <a:schemeClr val="accent2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2"/>
            <c:bubble3D val="0"/>
            <c:spPr>
              <a:solidFill>
                <a:schemeClr val="accent3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3"/>
            <c:bubble3D val="0"/>
            <c:spPr>
              <a:solidFill>
                <a:schemeClr val="accent4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Lbls>
            <c:dLbl>
              <c:idx val="0"/>
              <c:tx>
                <c:rich>
                  <a:bodyPr/>
                  <a:lstStyle/>
                  <a:p>
                    <a:r>
                      <a:rPr lang="en-US" smtClean="0"/>
                      <a:t>1100</a:t>
                    </a:r>
                  </a:p>
                </c:rich>
              </c:tx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2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bestFit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Plan1!$A$2:$A$5</c:f>
              <c:strCache>
                <c:ptCount val="2"/>
                <c:pt idx="0">
                  <c:v>Atual cenário</c:v>
                </c:pt>
                <c:pt idx="1">
                  <c:v>Após implantação do sistema</c:v>
                </c:pt>
              </c:strCache>
            </c:strRef>
          </c:cat>
          <c:val>
            <c:numRef>
              <c:f>Plan1!$B$2:$B$5</c:f>
              <c:numCache>
                <c:formatCode>General</c:formatCode>
                <c:ptCount val="4"/>
                <c:pt idx="0">
                  <c:v>900</c:v>
                </c:pt>
                <c:pt idx="1">
                  <c:v>7</c:v>
                </c:pt>
              </c:numCache>
            </c:numRef>
          </c:val>
        </c:ser>
        <c:dLbls>
          <c:dLblPos val="bestFit"/>
          <c:showLegendKey val="0"/>
          <c:showVal val="1"/>
          <c:showCatName val="0"/>
          <c:showSerName val="0"/>
          <c:showPercent val="0"/>
          <c:showBubbleSize val="0"/>
          <c:showLeaderLines val="1"/>
        </c:dLbls>
      </c:pie3DChart>
      <c:spPr>
        <a:noFill/>
        <a:ln>
          <a:noFill/>
        </a:ln>
        <a:effectLst/>
      </c:spPr>
    </c:plotArea>
    <c:legend>
      <c:legendPos val="b"/>
      <c:legendEntry>
        <c:idx val="2"/>
        <c:delete val="1"/>
      </c:legendEntry>
      <c:legendEntry>
        <c:idx val="3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1197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1197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lt1"/>
    </cs:fontRef>
    <cs:defRPr sz="1197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1197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1197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1197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1197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22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1197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1197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6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B6AB7-26CC-4AEE-B581-1B8C87A8C2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13</Pages>
  <Words>1504</Words>
  <Characters>8124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Leonardodip</cp:lastModifiedBy>
  <cp:revision>16</cp:revision>
  <cp:lastPrinted>2017-10-18T14:50:00Z</cp:lastPrinted>
  <dcterms:created xsi:type="dcterms:W3CDTF">2016-09-12T21:48:00Z</dcterms:created>
  <dcterms:modified xsi:type="dcterms:W3CDTF">2018-11-05T20:34:00Z</dcterms:modified>
</cp:coreProperties>
</file>