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41E366" w14:textId="77777777" w:rsidR="00123A2B" w:rsidRPr="00084C0E" w:rsidRDefault="00000000" w:rsidP="00084C0E">
      <w:pPr>
        <w:rPr>
          <w:b/>
          <w:bCs/>
          <w:sz w:val="32"/>
          <w:szCs w:val="32"/>
          <w:lang w:val="pt-BR"/>
        </w:rPr>
      </w:pPr>
      <w:r w:rsidRPr="00084C0E">
        <w:rPr>
          <w:b/>
          <w:bCs/>
          <w:sz w:val="32"/>
          <w:szCs w:val="32"/>
          <w:lang w:val="pt-BR"/>
        </w:rPr>
        <w:t>PROJETO DE EXTENSÃO</w:t>
      </w:r>
    </w:p>
    <w:p w14:paraId="01BD86A4" w14:textId="77777777" w:rsidR="00123A2B" w:rsidRPr="00084C0E" w:rsidRDefault="00000000" w:rsidP="00084C0E">
      <w:pPr>
        <w:pStyle w:val="Ttulo1"/>
        <w:rPr>
          <w:color w:val="000000" w:themeColor="text1"/>
          <w:lang w:val="pt-BR"/>
        </w:rPr>
      </w:pPr>
      <w:r w:rsidRPr="00084C0E">
        <w:rPr>
          <w:color w:val="000000" w:themeColor="text1"/>
          <w:lang w:val="pt-BR"/>
        </w:rPr>
        <w:t>Cronograma – Semana 1 (16/02 – 22/02)</w:t>
      </w:r>
    </w:p>
    <w:p w14:paraId="5EE2F919" w14:textId="77777777" w:rsidR="00123A2B" w:rsidRPr="00084C0E" w:rsidRDefault="00000000" w:rsidP="00084C0E">
      <w:pPr>
        <w:rPr>
          <w:lang w:val="pt-BR"/>
        </w:rPr>
      </w:pPr>
      <w:r w:rsidRPr="00084C0E">
        <w:rPr>
          <w:lang w:val="pt-BR"/>
        </w:rPr>
        <w:t>Etapa: Definição Estratégica e Análise de Mercado</w:t>
      </w:r>
    </w:p>
    <w:p w14:paraId="447B24C7" w14:textId="77777777" w:rsidR="00123A2B" w:rsidRPr="00084C0E" w:rsidRDefault="00000000">
      <w:pPr>
        <w:pStyle w:val="Ttulo2"/>
        <w:rPr>
          <w:color w:val="000000" w:themeColor="text1"/>
          <w:lang w:val="pt-BR"/>
        </w:rPr>
      </w:pPr>
      <w:r w:rsidRPr="00084C0E">
        <w:rPr>
          <w:color w:val="000000" w:themeColor="text1"/>
          <w:lang w:val="pt-BR"/>
        </w:rPr>
        <w:t>1. Introdução da Semana</w:t>
      </w:r>
    </w:p>
    <w:p w14:paraId="433EB7F7" w14:textId="77777777" w:rsidR="00123A2B" w:rsidRPr="00084C0E" w:rsidRDefault="00000000">
      <w:pPr>
        <w:rPr>
          <w:lang w:val="pt-BR"/>
        </w:rPr>
      </w:pPr>
      <w:r w:rsidRPr="00084C0E">
        <w:rPr>
          <w:lang w:val="pt-BR"/>
        </w:rPr>
        <w:t>A primeira semana do projeto foi dedicada à consolidação da base conceitual e estratégica da aplicação. Essa etapa teve como finalidade estruturar de maneira clara e fundamentada o problema a ser resolvido, estabelecer os objetivos gerais e específicos da proposta, delimitar o escopo inicial e realizar um levantamento preliminar de soluções já existentes no mercado.</w:t>
      </w:r>
    </w:p>
    <w:p w14:paraId="5824581E" w14:textId="77777777" w:rsidR="00123A2B" w:rsidRPr="00084C0E" w:rsidRDefault="00000000">
      <w:pPr>
        <w:rPr>
          <w:lang w:val="pt-BR"/>
        </w:rPr>
      </w:pPr>
      <w:r w:rsidRPr="00084C0E">
        <w:rPr>
          <w:lang w:val="pt-BR"/>
        </w:rPr>
        <w:t xml:space="preserve">O desenvolvimento dessa fase foi essencial para garantir coerência nas próximas etapas técnicas, especialmente considerando que o projeto será desenvolvido com </w:t>
      </w:r>
      <w:proofErr w:type="spellStart"/>
      <w:r w:rsidRPr="00084C0E">
        <w:rPr>
          <w:lang w:val="pt-BR"/>
        </w:rPr>
        <w:t>back-end</w:t>
      </w:r>
      <w:proofErr w:type="spellEnd"/>
      <w:r w:rsidRPr="00084C0E">
        <w:rPr>
          <w:lang w:val="pt-BR"/>
        </w:rPr>
        <w:t xml:space="preserve"> em </w:t>
      </w:r>
      <w:proofErr w:type="spellStart"/>
      <w:r w:rsidRPr="00084C0E">
        <w:rPr>
          <w:lang w:val="pt-BR"/>
        </w:rPr>
        <w:t>FastAPI</w:t>
      </w:r>
      <w:proofErr w:type="spellEnd"/>
      <w:r w:rsidRPr="00084C0E">
        <w:rPr>
          <w:lang w:val="pt-BR"/>
        </w:rPr>
        <w:t xml:space="preserve"> e front-</w:t>
      </w:r>
      <w:proofErr w:type="spellStart"/>
      <w:r w:rsidRPr="00084C0E">
        <w:rPr>
          <w:lang w:val="pt-BR"/>
        </w:rPr>
        <w:t>end</w:t>
      </w:r>
      <w:proofErr w:type="spellEnd"/>
      <w:r w:rsidRPr="00084C0E">
        <w:rPr>
          <w:lang w:val="pt-BR"/>
        </w:rPr>
        <w:t xml:space="preserve"> em </w:t>
      </w:r>
      <w:proofErr w:type="spellStart"/>
      <w:r w:rsidRPr="00084C0E">
        <w:rPr>
          <w:lang w:val="pt-BR"/>
        </w:rPr>
        <w:t>React</w:t>
      </w:r>
      <w:proofErr w:type="spellEnd"/>
      <w:r w:rsidRPr="00084C0E">
        <w:rPr>
          <w:lang w:val="pt-BR"/>
        </w:rPr>
        <w:t>. Ao estabelecer diretrizes sólidas desde o início, busca-se reduzir riscos de retrabalho, redefinições tardias de escopo e inconsistências estruturais ao longo da implementação.</w:t>
      </w:r>
    </w:p>
    <w:p w14:paraId="05556B7E" w14:textId="77777777" w:rsidR="00123A2B" w:rsidRPr="00084C0E" w:rsidRDefault="00000000">
      <w:pPr>
        <w:pStyle w:val="Ttulo2"/>
        <w:rPr>
          <w:color w:val="000000" w:themeColor="text1"/>
          <w:lang w:val="pt-BR"/>
        </w:rPr>
      </w:pPr>
      <w:r w:rsidRPr="00084C0E">
        <w:rPr>
          <w:color w:val="000000" w:themeColor="text1"/>
          <w:lang w:val="pt-BR"/>
        </w:rPr>
        <w:t>2. Definição Detalhada do Problema</w:t>
      </w:r>
    </w:p>
    <w:p w14:paraId="3909662A" w14:textId="77777777" w:rsidR="00123A2B" w:rsidRPr="00084C0E" w:rsidRDefault="00000000">
      <w:pPr>
        <w:rPr>
          <w:lang w:val="pt-BR"/>
        </w:rPr>
      </w:pPr>
      <w:r w:rsidRPr="00084C0E">
        <w:rPr>
          <w:lang w:val="pt-BR"/>
        </w:rPr>
        <w:t>O projeto tem como proposta o desenvolvimento de uma aplicação web voltada à organização e interação em clubes de leitura. Durante a análise inicial, observou-se que muitos clubes utilizam ferramentas genéricas, como grupos de WhatsApp, planilhas eletrônicas e redes sociais, para organizar encontros, registrar livros escolhidos e compartilhar opiniões. Embora essas ferramentas cumpram parcialmente seu papel, elas não foram concebidas para atender às necessidades específicas da dinâmica de um clube literário.</w:t>
      </w:r>
    </w:p>
    <w:p w14:paraId="38A1253C" w14:textId="77777777" w:rsidR="00123A2B" w:rsidRPr="00084C0E" w:rsidRDefault="00000000">
      <w:pPr>
        <w:rPr>
          <w:lang w:val="pt-BR"/>
        </w:rPr>
      </w:pPr>
      <w:r w:rsidRPr="00084C0E">
        <w:rPr>
          <w:lang w:val="pt-BR"/>
        </w:rPr>
        <w:t>A ausência de uma plataforma dedicada gera desafios como a falta de centralização das informações, dificuldades na organização de cronogramas de leitura, perda de histórico de discussões relevantes, ausência de registros estruturados de participantes e inexistência de métricas que permitam acompanhar o progresso coletivo do grupo.</w:t>
      </w:r>
    </w:p>
    <w:p w14:paraId="191E4FAF" w14:textId="77777777" w:rsidR="00123A2B" w:rsidRPr="00084C0E" w:rsidRDefault="00000000">
      <w:pPr>
        <w:rPr>
          <w:lang w:val="pt-BR"/>
        </w:rPr>
      </w:pPr>
      <w:r w:rsidRPr="00084C0E">
        <w:rPr>
          <w:lang w:val="pt-BR"/>
        </w:rPr>
        <w:t>Dessa forma, o problema central identificado consiste em desenvolver uma plataforma simples, intuitiva e funcional que centralize a organização de um clube de leitura, facilitando a comunicação entre membros, o acompanhamento de livros e a gestão estruturada de encontros.</w:t>
      </w:r>
    </w:p>
    <w:p w14:paraId="3AE39ABB" w14:textId="77777777" w:rsidR="00123A2B" w:rsidRPr="00084C0E" w:rsidRDefault="00000000">
      <w:pPr>
        <w:pStyle w:val="Ttulo2"/>
        <w:rPr>
          <w:color w:val="000000" w:themeColor="text1"/>
          <w:lang w:val="pt-BR"/>
        </w:rPr>
      </w:pPr>
      <w:r w:rsidRPr="00084C0E">
        <w:rPr>
          <w:color w:val="000000" w:themeColor="text1"/>
          <w:lang w:val="pt-BR"/>
        </w:rPr>
        <w:t>3. Definição dos Objetivos</w:t>
      </w:r>
    </w:p>
    <w:p w14:paraId="48B3CD94" w14:textId="77777777" w:rsidR="00123A2B" w:rsidRPr="00084C0E" w:rsidRDefault="00000000">
      <w:pPr>
        <w:rPr>
          <w:lang w:val="pt-BR"/>
        </w:rPr>
      </w:pPr>
      <w:r w:rsidRPr="00084C0E">
        <w:rPr>
          <w:lang w:val="pt-BR"/>
        </w:rPr>
        <w:t>O objetivo geral do projeto é desenvolver uma aplicação web que permita a organização estruturada de clubes de leitura, oferecendo funcionalidades que atendam às necessidades reais de seus participantes.</w:t>
      </w:r>
    </w:p>
    <w:p w14:paraId="34E271D8" w14:textId="77777777" w:rsidR="00123A2B" w:rsidRPr="00084C0E" w:rsidRDefault="00000000">
      <w:pPr>
        <w:rPr>
          <w:lang w:val="pt-BR"/>
        </w:rPr>
      </w:pPr>
      <w:r w:rsidRPr="00084C0E">
        <w:rPr>
          <w:lang w:val="pt-BR"/>
        </w:rPr>
        <w:t xml:space="preserve">Como objetivos específicos, a aplicação deverá permitir o cadastro e autenticação de usuários, possibilitar a criação e o gerenciamento de clubes de leitura, registrar livros </w:t>
      </w:r>
      <w:r w:rsidRPr="00084C0E">
        <w:rPr>
          <w:lang w:val="pt-BR"/>
        </w:rPr>
        <w:lastRenderedPageBreak/>
        <w:t>escolhidos pelo grupo, organizar encontros com datas definidas e manter um histórico das leituras realizadas. Também deverá disponibilizar um mecanismo simples para comentários ou avaliações, garantindo organização e acessibilidade das informações.</w:t>
      </w:r>
    </w:p>
    <w:p w14:paraId="6E364575" w14:textId="77777777" w:rsidR="00123A2B" w:rsidRPr="00084C0E" w:rsidRDefault="00000000">
      <w:pPr>
        <w:pStyle w:val="Ttulo2"/>
        <w:rPr>
          <w:color w:val="000000" w:themeColor="text1"/>
          <w:lang w:val="pt-BR"/>
        </w:rPr>
      </w:pPr>
      <w:r w:rsidRPr="00084C0E">
        <w:rPr>
          <w:color w:val="000000" w:themeColor="text1"/>
          <w:lang w:val="pt-BR"/>
        </w:rPr>
        <w:t>4. Refinamento do Escopo Inicial</w:t>
      </w:r>
    </w:p>
    <w:p w14:paraId="3313791D" w14:textId="77777777" w:rsidR="00123A2B" w:rsidRPr="00084C0E" w:rsidRDefault="00000000">
      <w:pPr>
        <w:rPr>
          <w:lang w:val="pt-BR"/>
        </w:rPr>
      </w:pPr>
      <w:r w:rsidRPr="00084C0E">
        <w:rPr>
          <w:lang w:val="pt-BR"/>
        </w:rPr>
        <w:t>Inicialmente, o projeto foi concebido como uma aplicação social mais ampla, incluindo funcionalidades como feed de publicações, sistema de curtidas, seguidores, recomendação automatizada de livros e ranking de usuários. Contudo, considerando o tempo disponível para execução dentro do cronograma da disciplina, foi necessário realizar um refinamento estratégico.</w:t>
      </w:r>
    </w:p>
    <w:p w14:paraId="0D1A1EB0" w14:textId="77777777" w:rsidR="00123A2B" w:rsidRPr="00084C0E" w:rsidRDefault="00000000">
      <w:pPr>
        <w:rPr>
          <w:lang w:val="pt-BR"/>
        </w:rPr>
      </w:pPr>
      <w:r w:rsidRPr="00084C0E">
        <w:rPr>
          <w:lang w:val="pt-BR"/>
        </w:rPr>
        <w:t>Optou-se pela construção de um Produto Mínimo Viável (MVP), contemplando cadastro e login de usuários com autenticação JWT, criação e gerenciamento de clubes, cadastro de livros por clube, registro de encontros, listagem de membros e página de detalhes dos livros com comentários simples.</w:t>
      </w:r>
    </w:p>
    <w:p w14:paraId="3E17EE8D" w14:textId="77777777" w:rsidR="00123A2B" w:rsidRPr="00084C0E" w:rsidRDefault="00000000">
      <w:pPr>
        <w:rPr>
          <w:lang w:val="pt-BR"/>
        </w:rPr>
      </w:pPr>
      <w:r w:rsidRPr="00084C0E">
        <w:rPr>
          <w:lang w:val="pt-BR"/>
        </w:rPr>
        <w:t>Funcionalidades como sistema de recomendação automatizada, chat em tempo real, ranking de usuários, integração com APIs externas (como Google Books) e notificações foram classificadas como evoluções futuras, garantindo foco e viabilidade dentro do prazo acadêmico.</w:t>
      </w:r>
    </w:p>
    <w:p w14:paraId="37275BEF" w14:textId="77777777" w:rsidR="00123A2B" w:rsidRPr="00084C0E" w:rsidRDefault="00000000">
      <w:pPr>
        <w:pStyle w:val="Ttulo2"/>
        <w:rPr>
          <w:color w:val="000000" w:themeColor="text1"/>
          <w:lang w:val="pt-BR"/>
        </w:rPr>
      </w:pPr>
      <w:r w:rsidRPr="00084C0E">
        <w:rPr>
          <w:color w:val="000000" w:themeColor="text1"/>
          <w:lang w:val="pt-BR"/>
        </w:rPr>
        <w:t>5. Levantamento Preliminar de Aplicativos Concorrentes</w:t>
      </w:r>
    </w:p>
    <w:p w14:paraId="7BFEA8F3" w14:textId="77777777" w:rsidR="00123A2B" w:rsidRPr="00084C0E" w:rsidRDefault="00000000">
      <w:pPr>
        <w:rPr>
          <w:lang w:val="pt-BR"/>
        </w:rPr>
      </w:pPr>
      <w:r w:rsidRPr="00084C0E">
        <w:rPr>
          <w:lang w:val="pt-BR"/>
        </w:rPr>
        <w:t>Foi realizada uma análise exploratória de aplicativos consolidados no mercado para compreender o cenário atual e identificar oportunidades de diferenciação.</w:t>
      </w:r>
    </w:p>
    <w:p w14:paraId="73A47D44" w14:textId="77777777" w:rsidR="00123A2B" w:rsidRPr="00084C0E" w:rsidRDefault="00000000">
      <w:pPr>
        <w:pStyle w:val="Ttulo3"/>
        <w:rPr>
          <w:color w:val="000000" w:themeColor="text1"/>
          <w:lang w:val="pt-BR"/>
        </w:rPr>
      </w:pPr>
      <w:r w:rsidRPr="00084C0E">
        <w:rPr>
          <w:color w:val="000000" w:themeColor="text1"/>
          <w:lang w:val="pt-BR"/>
        </w:rPr>
        <w:t xml:space="preserve">5.1 </w:t>
      </w:r>
      <w:proofErr w:type="spellStart"/>
      <w:r w:rsidRPr="00084C0E">
        <w:rPr>
          <w:color w:val="000000" w:themeColor="text1"/>
          <w:lang w:val="pt-BR"/>
        </w:rPr>
        <w:t>Goodreads</w:t>
      </w:r>
      <w:proofErr w:type="spellEnd"/>
    </w:p>
    <w:p w14:paraId="086697D0" w14:textId="77777777" w:rsidR="00123A2B" w:rsidRPr="00084C0E" w:rsidRDefault="00000000">
      <w:pPr>
        <w:rPr>
          <w:lang w:val="pt-BR"/>
        </w:rPr>
      </w:pPr>
      <w:r w:rsidRPr="00084C0E">
        <w:rPr>
          <w:lang w:val="pt-BR"/>
        </w:rPr>
        <w:t xml:space="preserve">O </w:t>
      </w:r>
      <w:proofErr w:type="spellStart"/>
      <w:r w:rsidRPr="00084C0E">
        <w:rPr>
          <w:lang w:val="pt-BR"/>
        </w:rPr>
        <w:t>Goodreads</w:t>
      </w:r>
      <w:proofErr w:type="spellEnd"/>
      <w:r w:rsidRPr="00084C0E">
        <w:rPr>
          <w:lang w:val="pt-BR"/>
        </w:rPr>
        <w:t xml:space="preserve"> é uma plataforma amplamente conhecida que permite registrar livros lidos, avaliar obras e interagir com outros leitores. Seu foco principal é a experiência individual de leitura.</w:t>
      </w:r>
    </w:p>
    <w:p w14:paraId="62DAAEA6" w14:textId="77777777" w:rsidR="00123A2B" w:rsidRPr="00084C0E" w:rsidRDefault="00000000">
      <w:pPr>
        <w:rPr>
          <w:lang w:val="pt-BR"/>
        </w:rPr>
      </w:pPr>
      <w:r w:rsidRPr="00084C0E">
        <w:rPr>
          <w:lang w:val="pt-BR"/>
        </w:rPr>
        <w:t>Pontos Fortes:</w:t>
      </w:r>
    </w:p>
    <w:p w14:paraId="7A6AF6F5" w14:textId="77777777" w:rsidR="00123A2B" w:rsidRDefault="00000000">
      <w:pPr>
        <w:pStyle w:val="Commarcadores"/>
      </w:pPr>
      <w:r>
        <w:t xml:space="preserve">Base de </w:t>
      </w:r>
      <w:proofErr w:type="spellStart"/>
      <w:r>
        <w:t>usuários</w:t>
      </w:r>
      <w:proofErr w:type="spellEnd"/>
      <w:r>
        <w:t xml:space="preserve"> </w:t>
      </w:r>
      <w:proofErr w:type="spellStart"/>
      <w:r>
        <w:t>consolidada</w:t>
      </w:r>
      <w:proofErr w:type="spellEnd"/>
    </w:p>
    <w:p w14:paraId="74912157" w14:textId="77777777" w:rsidR="00123A2B" w:rsidRPr="00084C0E" w:rsidRDefault="00000000">
      <w:pPr>
        <w:pStyle w:val="Commarcadores"/>
        <w:rPr>
          <w:lang w:val="pt-BR"/>
        </w:rPr>
      </w:pPr>
      <w:r w:rsidRPr="00084C0E">
        <w:rPr>
          <w:lang w:val="pt-BR"/>
        </w:rPr>
        <w:t>Grande banco de dados de livros</w:t>
      </w:r>
    </w:p>
    <w:p w14:paraId="7EB90F0C" w14:textId="77777777" w:rsidR="00123A2B" w:rsidRDefault="00000000">
      <w:pPr>
        <w:pStyle w:val="Commarcadores"/>
      </w:pPr>
      <w:r>
        <w:t xml:space="preserve">Sistema de </w:t>
      </w:r>
      <w:proofErr w:type="spellStart"/>
      <w:r>
        <w:t>avaliações</w:t>
      </w:r>
      <w:proofErr w:type="spellEnd"/>
      <w:r>
        <w:t xml:space="preserve"> </w:t>
      </w:r>
      <w:proofErr w:type="spellStart"/>
      <w:r>
        <w:t>estruturado</w:t>
      </w:r>
      <w:proofErr w:type="spellEnd"/>
    </w:p>
    <w:p w14:paraId="1C8336B9" w14:textId="77777777" w:rsidR="00123A2B" w:rsidRDefault="00000000">
      <w:pPr>
        <w:pStyle w:val="Commarcadores"/>
      </w:pPr>
      <w:r>
        <w:t>Desafios de leitura</w:t>
      </w:r>
    </w:p>
    <w:p w14:paraId="70D71851" w14:textId="77777777" w:rsidR="00123A2B" w:rsidRDefault="00000000">
      <w:r>
        <w:t>Pontos Fracos:</w:t>
      </w:r>
    </w:p>
    <w:p w14:paraId="06CCD5B6" w14:textId="77777777" w:rsidR="00123A2B" w:rsidRDefault="00000000">
      <w:pPr>
        <w:pStyle w:val="Commarcadores"/>
      </w:pPr>
      <w:r>
        <w:t>Interface considerada poluída</w:t>
      </w:r>
    </w:p>
    <w:p w14:paraId="7B2F6B60" w14:textId="77777777" w:rsidR="00123A2B" w:rsidRPr="00084C0E" w:rsidRDefault="00000000">
      <w:pPr>
        <w:pStyle w:val="Commarcadores"/>
        <w:rPr>
          <w:lang w:val="pt-BR"/>
        </w:rPr>
      </w:pPr>
      <w:r w:rsidRPr="00084C0E">
        <w:rPr>
          <w:lang w:val="pt-BR"/>
        </w:rPr>
        <w:t>Foco mais individual do que em grupos privados</w:t>
      </w:r>
    </w:p>
    <w:p w14:paraId="65372DEB" w14:textId="77777777" w:rsidR="00123A2B" w:rsidRDefault="00000000">
      <w:pPr>
        <w:pStyle w:val="Commarcadores"/>
      </w:pPr>
      <w:proofErr w:type="spellStart"/>
      <w:r>
        <w:t>Experiência</w:t>
      </w:r>
      <w:proofErr w:type="spellEnd"/>
      <w:r>
        <w:t xml:space="preserve"> mobile </w:t>
      </w:r>
      <w:proofErr w:type="spellStart"/>
      <w:r>
        <w:t>questionável</w:t>
      </w:r>
      <w:proofErr w:type="spellEnd"/>
    </w:p>
    <w:p w14:paraId="10E98DE1" w14:textId="77777777" w:rsidR="00123A2B" w:rsidRPr="00084C0E" w:rsidRDefault="00000000">
      <w:pPr>
        <w:pStyle w:val="Ttulo3"/>
        <w:rPr>
          <w:color w:val="000000" w:themeColor="text1"/>
        </w:rPr>
      </w:pPr>
      <w:r w:rsidRPr="00084C0E">
        <w:rPr>
          <w:color w:val="000000" w:themeColor="text1"/>
        </w:rPr>
        <w:t>5.2 Skoob</w:t>
      </w:r>
    </w:p>
    <w:p w14:paraId="6AF4ADBA" w14:textId="77777777" w:rsidR="00123A2B" w:rsidRPr="00084C0E" w:rsidRDefault="00000000">
      <w:pPr>
        <w:rPr>
          <w:lang w:val="pt-BR"/>
        </w:rPr>
      </w:pPr>
      <w:r w:rsidRPr="00084C0E">
        <w:rPr>
          <w:lang w:val="pt-BR"/>
        </w:rPr>
        <w:t xml:space="preserve">O </w:t>
      </w:r>
      <w:proofErr w:type="spellStart"/>
      <w:r w:rsidRPr="00084C0E">
        <w:rPr>
          <w:lang w:val="pt-BR"/>
        </w:rPr>
        <w:t>Skoob</w:t>
      </w:r>
      <w:proofErr w:type="spellEnd"/>
      <w:r w:rsidRPr="00084C0E">
        <w:rPr>
          <w:lang w:val="pt-BR"/>
        </w:rPr>
        <w:t xml:space="preserve"> é uma rede social brasileira voltada para leitores, com proposta semelhante ao </w:t>
      </w:r>
      <w:proofErr w:type="spellStart"/>
      <w:r w:rsidRPr="00084C0E">
        <w:rPr>
          <w:lang w:val="pt-BR"/>
        </w:rPr>
        <w:t>Goodreads</w:t>
      </w:r>
      <w:proofErr w:type="spellEnd"/>
      <w:r w:rsidRPr="00084C0E">
        <w:rPr>
          <w:lang w:val="pt-BR"/>
        </w:rPr>
        <w:t>, priorizando estantes virtuais e avaliações.</w:t>
      </w:r>
    </w:p>
    <w:p w14:paraId="47B9B33A" w14:textId="77777777" w:rsidR="00123A2B" w:rsidRDefault="00000000">
      <w:r>
        <w:lastRenderedPageBreak/>
        <w:t>Pontos Fortes:</w:t>
      </w:r>
    </w:p>
    <w:p w14:paraId="3A1D9F3F" w14:textId="77777777" w:rsidR="00123A2B" w:rsidRDefault="00000000">
      <w:pPr>
        <w:pStyle w:val="Commarcadores"/>
      </w:pPr>
      <w:r>
        <w:t>Forte presença no Brasil</w:t>
      </w:r>
    </w:p>
    <w:p w14:paraId="1D73124C" w14:textId="77777777" w:rsidR="00123A2B" w:rsidRDefault="00000000">
      <w:pPr>
        <w:pStyle w:val="Commarcadores"/>
      </w:pPr>
      <w:r>
        <w:t>Organização de estantes virtuais</w:t>
      </w:r>
    </w:p>
    <w:p w14:paraId="6291C25A" w14:textId="77777777" w:rsidR="00123A2B" w:rsidRDefault="00000000">
      <w:pPr>
        <w:pStyle w:val="Commarcadores"/>
      </w:pPr>
      <w:r>
        <w:t>Avaliações e comentários</w:t>
      </w:r>
    </w:p>
    <w:p w14:paraId="0CD9E13F" w14:textId="77777777" w:rsidR="00123A2B" w:rsidRDefault="00000000">
      <w:r>
        <w:t>Pontos Fracos:</w:t>
      </w:r>
    </w:p>
    <w:p w14:paraId="1DA2EC9B" w14:textId="77777777" w:rsidR="00123A2B" w:rsidRDefault="00000000">
      <w:pPr>
        <w:pStyle w:val="Commarcadores"/>
      </w:pPr>
      <w:r>
        <w:t>Interface pouco moderna</w:t>
      </w:r>
    </w:p>
    <w:p w14:paraId="0E5BAB10" w14:textId="77777777" w:rsidR="00123A2B" w:rsidRPr="00084C0E" w:rsidRDefault="00000000">
      <w:pPr>
        <w:pStyle w:val="Commarcadores"/>
        <w:rPr>
          <w:lang w:val="pt-BR"/>
        </w:rPr>
      </w:pPr>
      <w:r w:rsidRPr="00084C0E">
        <w:rPr>
          <w:lang w:val="pt-BR"/>
        </w:rPr>
        <w:t>Foco mais em estante pessoal do que em organização de clubes</w:t>
      </w:r>
    </w:p>
    <w:p w14:paraId="6DBE337E" w14:textId="77777777" w:rsidR="00123A2B" w:rsidRPr="00084C0E" w:rsidRDefault="00000000">
      <w:pPr>
        <w:pStyle w:val="Ttulo3"/>
        <w:rPr>
          <w:color w:val="000000" w:themeColor="text1"/>
          <w:lang w:val="pt-BR"/>
        </w:rPr>
      </w:pPr>
      <w:r w:rsidRPr="00084C0E">
        <w:rPr>
          <w:color w:val="000000" w:themeColor="text1"/>
          <w:lang w:val="pt-BR"/>
        </w:rPr>
        <w:t>5.3 Cabeceira</w:t>
      </w:r>
    </w:p>
    <w:p w14:paraId="34CA48D5" w14:textId="77777777" w:rsidR="00123A2B" w:rsidRPr="00084C0E" w:rsidRDefault="00000000">
      <w:pPr>
        <w:rPr>
          <w:lang w:val="pt-BR"/>
        </w:rPr>
      </w:pPr>
      <w:r w:rsidRPr="00084C0E">
        <w:rPr>
          <w:lang w:val="pt-BR"/>
        </w:rPr>
        <w:t>O aplicativo Cabeceira concentra-se principalmente em metas de leitura e acompanhamento individual, com interface moderna e foco em organização pessoal.</w:t>
      </w:r>
    </w:p>
    <w:p w14:paraId="4F58E81F" w14:textId="77777777" w:rsidR="00123A2B" w:rsidRDefault="00000000">
      <w:r>
        <w:t>Pontos Fortes:</w:t>
      </w:r>
    </w:p>
    <w:p w14:paraId="20CDD7D0" w14:textId="77777777" w:rsidR="00123A2B" w:rsidRDefault="00000000">
      <w:pPr>
        <w:pStyle w:val="Commarcadores"/>
      </w:pPr>
      <w:r>
        <w:t>Interface mais moderna</w:t>
      </w:r>
    </w:p>
    <w:p w14:paraId="13DD0548" w14:textId="77777777" w:rsidR="00123A2B" w:rsidRDefault="00000000">
      <w:pPr>
        <w:pStyle w:val="Commarcadores"/>
      </w:pPr>
      <w:r>
        <w:t>Foco em metas individuais</w:t>
      </w:r>
    </w:p>
    <w:p w14:paraId="21204FE8" w14:textId="77777777" w:rsidR="00123A2B" w:rsidRDefault="00000000">
      <w:r>
        <w:t>Pontos Fracos:</w:t>
      </w:r>
    </w:p>
    <w:p w14:paraId="6FA64C53" w14:textId="77777777" w:rsidR="00123A2B" w:rsidRDefault="00000000">
      <w:pPr>
        <w:pStyle w:val="Commarcadores"/>
      </w:pPr>
      <w:r>
        <w:t>Pouca ênfase em clubes privados</w:t>
      </w:r>
    </w:p>
    <w:p w14:paraId="59CAEC36" w14:textId="77777777" w:rsidR="00123A2B" w:rsidRPr="00084C0E" w:rsidRDefault="00000000">
      <w:pPr>
        <w:pStyle w:val="Commarcadores"/>
        <w:rPr>
          <w:lang w:val="pt-BR"/>
        </w:rPr>
      </w:pPr>
      <w:r w:rsidRPr="00084C0E">
        <w:rPr>
          <w:lang w:val="pt-BR"/>
        </w:rPr>
        <w:t>Funcionalidades limitadas para organização de encontros</w:t>
      </w:r>
    </w:p>
    <w:p w14:paraId="58D4A85C" w14:textId="77777777" w:rsidR="00123A2B" w:rsidRPr="00084C0E" w:rsidRDefault="00000000">
      <w:pPr>
        <w:pStyle w:val="Ttulo2"/>
        <w:rPr>
          <w:color w:val="000000" w:themeColor="text1"/>
          <w:lang w:val="pt-BR"/>
        </w:rPr>
      </w:pPr>
      <w:r w:rsidRPr="00084C0E">
        <w:rPr>
          <w:color w:val="000000" w:themeColor="text1"/>
          <w:lang w:val="pt-BR"/>
        </w:rPr>
        <w:t>6. Diferencial da Proposta</w:t>
      </w:r>
    </w:p>
    <w:p w14:paraId="714BBBF8" w14:textId="77777777" w:rsidR="00123A2B" w:rsidRPr="00084C0E" w:rsidRDefault="00000000">
      <w:pPr>
        <w:rPr>
          <w:lang w:val="pt-BR"/>
        </w:rPr>
      </w:pPr>
      <w:r w:rsidRPr="00084C0E">
        <w:rPr>
          <w:lang w:val="pt-BR"/>
        </w:rPr>
        <w:t xml:space="preserve">O principal diferencial do projeto será o foco direcionado a clubes privados, oferecendo organização estruturada de encontros, centralização das informações e uma arquitetura moderna baseada em </w:t>
      </w:r>
      <w:proofErr w:type="spellStart"/>
      <w:r w:rsidRPr="00084C0E">
        <w:rPr>
          <w:lang w:val="pt-BR"/>
        </w:rPr>
        <w:t>FastAPI</w:t>
      </w:r>
      <w:proofErr w:type="spellEnd"/>
      <w:r w:rsidRPr="00084C0E">
        <w:rPr>
          <w:lang w:val="pt-BR"/>
        </w:rPr>
        <w:t xml:space="preserve"> no </w:t>
      </w:r>
      <w:proofErr w:type="spellStart"/>
      <w:r w:rsidRPr="00084C0E">
        <w:rPr>
          <w:lang w:val="pt-BR"/>
        </w:rPr>
        <w:t>back-end</w:t>
      </w:r>
      <w:proofErr w:type="spellEnd"/>
      <w:r w:rsidRPr="00084C0E">
        <w:rPr>
          <w:lang w:val="pt-BR"/>
        </w:rPr>
        <w:t xml:space="preserve"> e </w:t>
      </w:r>
      <w:proofErr w:type="spellStart"/>
      <w:r w:rsidRPr="00084C0E">
        <w:rPr>
          <w:lang w:val="pt-BR"/>
        </w:rPr>
        <w:t>React</w:t>
      </w:r>
      <w:proofErr w:type="spellEnd"/>
      <w:r w:rsidRPr="00084C0E">
        <w:rPr>
          <w:lang w:val="pt-BR"/>
        </w:rPr>
        <w:t xml:space="preserve"> no front-end.</w:t>
      </w:r>
    </w:p>
    <w:p w14:paraId="0176FE2D" w14:textId="77777777" w:rsidR="00123A2B" w:rsidRPr="00084C0E" w:rsidRDefault="00000000">
      <w:pPr>
        <w:pStyle w:val="Ttulo2"/>
        <w:rPr>
          <w:color w:val="000000" w:themeColor="text1"/>
          <w:lang w:val="pt-BR"/>
        </w:rPr>
      </w:pPr>
      <w:r w:rsidRPr="00084C0E">
        <w:rPr>
          <w:color w:val="000000" w:themeColor="text1"/>
          <w:lang w:val="pt-BR"/>
        </w:rPr>
        <w:t>7. Conclusão da Semana</w:t>
      </w:r>
    </w:p>
    <w:p w14:paraId="4D01B92C" w14:textId="77777777" w:rsidR="00123A2B" w:rsidRPr="00084C0E" w:rsidRDefault="00000000">
      <w:pPr>
        <w:rPr>
          <w:lang w:val="pt-BR"/>
        </w:rPr>
      </w:pPr>
      <w:r w:rsidRPr="00084C0E">
        <w:rPr>
          <w:lang w:val="pt-BR"/>
        </w:rPr>
        <w:t>A primeira semana foi fundamental para estruturar o projeto sob uma perspectiva estratégica. Foram definidos o problema central, os objetivos, o escopo viável e os diferenciais competitivos. Essa base conceitual permitirá que as próximas etapas avancem com maior segurança, organização e coerência técnica.</w:t>
      </w:r>
    </w:p>
    <w:sectPr w:rsidR="00123A2B" w:rsidRPr="00084C0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6653726">
    <w:abstractNumId w:val="8"/>
  </w:num>
  <w:num w:numId="2" w16cid:durableId="658269936">
    <w:abstractNumId w:val="6"/>
  </w:num>
  <w:num w:numId="3" w16cid:durableId="691226884">
    <w:abstractNumId w:val="5"/>
  </w:num>
  <w:num w:numId="4" w16cid:durableId="1819029441">
    <w:abstractNumId w:val="4"/>
  </w:num>
  <w:num w:numId="5" w16cid:durableId="741148666">
    <w:abstractNumId w:val="7"/>
  </w:num>
  <w:num w:numId="6" w16cid:durableId="592515815">
    <w:abstractNumId w:val="3"/>
  </w:num>
  <w:num w:numId="7" w16cid:durableId="1073822024">
    <w:abstractNumId w:val="2"/>
  </w:num>
  <w:num w:numId="8" w16cid:durableId="1216432466">
    <w:abstractNumId w:val="1"/>
  </w:num>
  <w:num w:numId="9" w16cid:durableId="12536613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4C0E"/>
    <w:rsid w:val="00123A2B"/>
    <w:rsid w:val="0015074B"/>
    <w:rsid w:val="0029639D"/>
    <w:rsid w:val="00326F90"/>
    <w:rsid w:val="008C1A85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AF5B4E0"/>
  <w14:defaultImageDpi w14:val="300"/>
  <w15:docId w15:val="{D5977396-8252-448B-A3E7-4B35864838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873</Words>
  <Characters>4715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5577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Leonardo Guilhon</cp:lastModifiedBy>
  <cp:revision>2</cp:revision>
  <dcterms:created xsi:type="dcterms:W3CDTF">2013-12-23T23:15:00Z</dcterms:created>
  <dcterms:modified xsi:type="dcterms:W3CDTF">2026-02-20T13:55:00Z</dcterms:modified>
  <cp:category/>
</cp:coreProperties>
</file>