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913F" w14:textId="345DFD16" w:rsidR="00F40119" w:rsidRDefault="00F40119" w:rsidP="00F40119">
      <w:pPr>
        <w:pStyle w:val="Heading2"/>
        <w:numPr>
          <w:ilvl w:val="0"/>
          <w:numId w:val="0"/>
        </w:numPr>
        <w:ind w:left="576" w:hanging="576"/>
      </w:pPr>
      <w:bookmarkStart w:id="0" w:name="_Toc65914282"/>
      <w:r>
        <w:t xml:space="preserve">Test Case </w:t>
      </w:r>
      <w:bookmarkEnd w:id="0"/>
      <w:r>
        <w:t>1.1</w:t>
      </w:r>
    </w:p>
    <w:p w14:paraId="12FBCA3F" w14:textId="77777777" w:rsidR="00F40119" w:rsidRDefault="00F40119" w:rsidP="00F40119">
      <w:pPr>
        <w:pStyle w:val="HeadLine"/>
      </w:pPr>
      <w:bookmarkStart w:id="1" w:name="Subsection_b848f0c4-e71f-4c71-ac18-6ee4c"/>
      <w:bookmarkEnd w:id="1"/>
      <w:r>
        <w:t>State</w:t>
      </w:r>
    </w:p>
    <w:p w14:paraId="608A9ABE" w14:textId="77777777" w:rsidR="00F40119" w:rsidRDefault="00F40119" w:rsidP="00F40119">
      <w:r>
        <w:rPr>
          <w:sz w:val="20"/>
        </w:rPr>
        <w:t>Approved</w:t>
      </w:r>
    </w:p>
    <w:p w14:paraId="405F4C48" w14:textId="77777777" w:rsidR="00F40119" w:rsidRDefault="00F40119" w:rsidP="00F40119">
      <w:r>
        <w:rPr>
          <w:sz w:val="20"/>
        </w:rPr>
        <w:t xml:space="preserve"> </w:t>
      </w:r>
    </w:p>
    <w:p w14:paraId="22FE3728" w14:textId="77777777" w:rsidR="00F40119" w:rsidRDefault="00F40119" w:rsidP="00F40119">
      <w:pPr>
        <w:pStyle w:val="HeadLine"/>
      </w:pPr>
      <w:bookmarkStart w:id="2" w:name="Subsection_67b76446-eb43-4fd5-9c1f-29d03"/>
      <w:bookmarkEnd w:id="2"/>
      <w:r>
        <w:t>Validated Requirements</w:t>
      </w:r>
    </w:p>
    <w:p w14:paraId="0D96BA93" w14:textId="77777777" w:rsidR="00F40119" w:rsidRDefault="00F40119" w:rsidP="00F40119">
      <w:pPr>
        <w:pStyle w:val="ValidatedRequirement"/>
      </w:pPr>
      <w:r>
        <w:t>17:</w:t>
      </w:r>
      <w:r>
        <w:tab/>
        <w:t xml:space="preserve">Event due to HV equipment cover open - HV Switch (Functional Requirement) </w:t>
      </w:r>
    </w:p>
    <w:p w14:paraId="6A803FFD" w14:textId="77777777" w:rsidR="00F40119" w:rsidRDefault="00F40119" w:rsidP="00F40119">
      <w:pPr>
        <w:pStyle w:val="ValidatedRequirement"/>
      </w:pPr>
      <w:r>
        <w:tab/>
      </w:r>
    </w:p>
    <w:p w14:paraId="5523BBA7" w14:textId="77777777" w:rsidR="00F40119" w:rsidRDefault="00F40119" w:rsidP="00F40119">
      <w:r>
        <w:rPr>
          <w:sz w:val="20"/>
        </w:rPr>
        <w:t xml:space="preserve"> </w:t>
      </w:r>
    </w:p>
    <w:p w14:paraId="56E2E157" w14:textId="77777777" w:rsidR="00F40119" w:rsidRDefault="00F40119" w:rsidP="00F40119">
      <w:pPr>
        <w:pStyle w:val="HeadLine"/>
      </w:pPr>
      <w:bookmarkStart w:id="3" w:name="Subsection_e19390a3-7db2-44f2-818f-85c9f"/>
      <w:bookmarkEnd w:id="3"/>
      <w:r>
        <w:t>Description</w:t>
      </w:r>
    </w:p>
    <w:p w14:paraId="58EBA11E" w14:textId="77777777" w:rsidR="00F40119" w:rsidRDefault="00F40119" w:rsidP="00F40119">
      <w:r>
        <w:rPr>
          <w:sz w:val="20"/>
        </w:rPr>
        <w:t>Check if TCMS generates a diagnostic message when any manual HV switch box cover is opened</w:t>
      </w:r>
    </w:p>
    <w:p w14:paraId="6290E5EC" w14:textId="77777777" w:rsidR="00F40119" w:rsidRDefault="00F40119" w:rsidP="00F40119">
      <w:r>
        <w:rPr>
          <w:sz w:val="20"/>
        </w:rPr>
        <w:t xml:space="preserve"> </w:t>
      </w:r>
    </w:p>
    <w:p w14:paraId="6BD16965" w14:textId="77777777" w:rsidR="00F40119" w:rsidRDefault="00F40119" w:rsidP="00F40119">
      <w:pPr>
        <w:pStyle w:val="HeadLine"/>
      </w:pPr>
      <w:bookmarkStart w:id="4" w:name="Subsection_1647b50c-e2b0-4a95-a8be-f1420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450"/>
      </w:tblGrid>
      <w:tr w:rsidR="00F40119" w14:paraId="446A7093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BC53FA6" w14:textId="77777777" w:rsidR="00F40119" w:rsidRDefault="00F40119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27BC2A" w14:textId="77777777" w:rsidR="00F40119" w:rsidRDefault="00F40119" w:rsidP="00FC4776">
            <w:pPr>
              <w:pStyle w:val="TableText"/>
            </w:pPr>
            <w:r>
              <w:t>Yes</w:t>
            </w:r>
          </w:p>
        </w:tc>
      </w:tr>
      <w:tr w:rsidR="00F40119" w14:paraId="2121C7A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6D7EA9" w14:textId="77777777" w:rsidR="00F40119" w:rsidRDefault="00F40119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A0E944" w14:textId="77777777" w:rsidR="00F40119" w:rsidRDefault="00F40119" w:rsidP="00FC4776">
            <w:pPr>
              <w:pStyle w:val="TableText"/>
            </w:pPr>
            <w:r>
              <w:t>Lab</w:t>
            </w:r>
          </w:p>
        </w:tc>
      </w:tr>
      <w:tr w:rsidR="00F40119" w14:paraId="14CE8C80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F5CF9A" w14:textId="77777777" w:rsidR="00F40119" w:rsidRDefault="00F40119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2A10AD" w14:textId="77777777" w:rsidR="00F40119" w:rsidRDefault="00F40119" w:rsidP="00FC4776">
            <w:pPr>
              <w:pStyle w:val="TableText"/>
            </w:pPr>
            <w:r>
              <w:t>System</w:t>
            </w:r>
          </w:p>
        </w:tc>
      </w:tr>
      <w:tr w:rsidR="00F40119" w14:paraId="5675117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2F0C132" w14:textId="77777777" w:rsidR="00F40119" w:rsidRDefault="00F40119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9308BEE" w14:textId="77777777" w:rsidR="00F40119" w:rsidRDefault="00F40119" w:rsidP="00FC4776">
            <w:pPr>
              <w:pStyle w:val="TableText"/>
            </w:pPr>
            <w:r>
              <w:t>Power Supply</w:t>
            </w:r>
          </w:p>
        </w:tc>
      </w:tr>
      <w:tr w:rsidR="00F40119" w14:paraId="34D8AA6E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2BBA33" w14:textId="77777777" w:rsidR="00F40119" w:rsidRDefault="00F40119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932AAA" w14:textId="77777777" w:rsidR="00F40119" w:rsidRDefault="00F40119" w:rsidP="00FC4776">
            <w:pPr>
              <w:pStyle w:val="TableText"/>
            </w:pPr>
            <w:r>
              <w:t>No</w:t>
            </w:r>
          </w:p>
        </w:tc>
      </w:tr>
      <w:tr w:rsidR="00F40119" w14:paraId="0F8831DA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70EFC60" w14:textId="77777777" w:rsidR="00F40119" w:rsidRDefault="00F40119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F4D47B" w14:textId="77777777" w:rsidR="00F40119" w:rsidRDefault="00F40119" w:rsidP="00FC4776">
            <w:pPr>
              <w:pStyle w:val="TableText"/>
            </w:pPr>
            <w:r>
              <w:t>No</w:t>
            </w:r>
          </w:p>
        </w:tc>
      </w:tr>
      <w:tr w:rsidR="00F40119" w14:paraId="63F1E21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ED3063" w14:textId="77777777" w:rsidR="00F40119" w:rsidRDefault="00F40119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664F03" w14:textId="77777777" w:rsidR="00F40119" w:rsidRDefault="00F40119" w:rsidP="00FC4776">
            <w:pPr>
              <w:pStyle w:val="TableText"/>
            </w:pPr>
            <w:r>
              <w:t>Yes</w:t>
            </w:r>
          </w:p>
        </w:tc>
      </w:tr>
      <w:tr w:rsidR="00F40119" w14:paraId="525E7A8C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7C129B" w14:textId="77777777" w:rsidR="00F40119" w:rsidRDefault="00F40119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FE29442" w14:textId="77777777" w:rsidR="00F40119" w:rsidRDefault="00F40119" w:rsidP="00FC4776">
            <w:pPr>
              <w:pStyle w:val="TableText"/>
            </w:pPr>
            <w:r>
              <w:t>No</w:t>
            </w:r>
          </w:p>
        </w:tc>
      </w:tr>
    </w:tbl>
    <w:p w14:paraId="0D902D25" w14:textId="77777777" w:rsidR="00F40119" w:rsidRDefault="00F40119" w:rsidP="00F40119">
      <w:r>
        <w:t xml:space="preserve"> </w:t>
      </w:r>
    </w:p>
    <w:p w14:paraId="6F20A793" w14:textId="77777777" w:rsidR="00F40119" w:rsidRDefault="00F40119" w:rsidP="00F40119">
      <w:pPr>
        <w:pStyle w:val="HeadLine"/>
      </w:pPr>
      <w:bookmarkStart w:id="5" w:name="Subsection_9423845c-71d0-46ca-a8f4-8d4d6"/>
      <w:bookmarkEnd w:id="5"/>
      <w:r>
        <w:t>Pre-Condition</w:t>
      </w:r>
    </w:p>
    <w:p w14:paraId="52C9A903" w14:textId="77777777" w:rsidR="00F40119" w:rsidRDefault="00F40119" w:rsidP="00F40119">
      <w:r>
        <w:rPr>
          <w:sz w:val="20"/>
        </w:rPr>
        <w:t>1. Train is in TS4</w:t>
      </w:r>
    </w:p>
    <w:p w14:paraId="1D65C69D" w14:textId="77777777" w:rsidR="00F40119" w:rsidRDefault="00F40119" w:rsidP="00F40119">
      <w:r>
        <w:rPr>
          <w:sz w:val="20"/>
        </w:rPr>
        <w:t xml:space="preserve"> </w:t>
      </w:r>
    </w:p>
    <w:p w14:paraId="64812570" w14:textId="77777777" w:rsidR="00F40119" w:rsidRDefault="00F40119" w:rsidP="00F40119">
      <w:pPr>
        <w:pStyle w:val="HeadLine"/>
      </w:pPr>
      <w:bookmarkStart w:id="6" w:name="Subsection_84b228ae-3af8-49b7-8793-52d2e"/>
      <w:bookmarkEnd w:id="6"/>
      <w:r>
        <w:t>Test Case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3935"/>
        <w:gridCol w:w="4609"/>
      </w:tblGrid>
      <w:tr w:rsidR="00F40119" w14:paraId="2F309885" w14:textId="77777777" w:rsidTr="00FC4776"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62090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636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C1D36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Action</w:t>
            </w:r>
          </w:p>
        </w:tc>
        <w:tc>
          <w:tcPr>
            <w:tcW w:w="81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85D9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F40119" w14:paraId="7DEA2525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F31D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716A6B5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Make sure that all Manual HV Switch box covers are closed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B063B4E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the active cab, verify that:</w:t>
            </w:r>
          </w:p>
          <w:p w14:paraId="291DF91A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doesn't generate any diagnostic message "</w:t>
            </w:r>
            <w:r w:rsidRPr="005E7EA4">
              <w:rPr>
                <w:bCs/>
                <w:sz w:val="20"/>
              </w:rPr>
              <w:t>Manual HV Switch Box Cover open"</w:t>
            </w:r>
          </w:p>
        </w:tc>
      </w:tr>
      <w:tr w:rsidR="00F40119" w14:paraId="5F812D7C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0051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738F148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Open Manual HV Switch box cover in C1DT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E8D0012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the active cab, verify that:</w:t>
            </w:r>
          </w:p>
          <w:p w14:paraId="72486CC1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generates a diagnostic message "</w:t>
            </w:r>
            <w:r w:rsidRPr="005E7EA4">
              <w:rPr>
                <w:bCs/>
                <w:sz w:val="20"/>
              </w:rPr>
              <w:t>Manual HV Switch Box Cover open" for C1DT.</w:t>
            </w:r>
          </w:p>
        </w:tc>
      </w:tr>
      <w:tr w:rsidR="00F40119" w14:paraId="79B4A051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D42C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F6A8BEE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Close relevant Manual HV Switch box cover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586EB54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the active cab, verify that:</w:t>
            </w:r>
          </w:p>
          <w:p w14:paraId="23FE9C08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TCMS doesn't generate any diagnostic message "</w:t>
            </w:r>
            <w:r w:rsidRPr="005E7EA4">
              <w:rPr>
                <w:bCs/>
                <w:sz w:val="20"/>
              </w:rPr>
              <w:t>Manual HV Switch Box Cover open"</w:t>
            </w:r>
          </w:p>
        </w:tc>
      </w:tr>
      <w:tr w:rsidR="00F40119" w14:paraId="21C1B97E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3339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lastRenderedPageBreak/>
              <w:t>4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4F4C57B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C1M1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D48ED3A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Verify that the expected results are presented.</w:t>
            </w:r>
          </w:p>
        </w:tc>
      </w:tr>
      <w:tr w:rsidR="00F40119" w14:paraId="5A3C7965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CE26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5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33F24433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C1M2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02F1B70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Verify that the expected results are presented.</w:t>
            </w:r>
          </w:p>
        </w:tc>
      </w:tr>
      <w:tr w:rsidR="00F40119" w14:paraId="71B2A4A8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EC22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6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0B4C963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C2M2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29ED088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F40119" w14:paraId="6B2A9CDC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A429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7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29D9EB9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C2M1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3DEF35B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F40119" w14:paraId="43BFE21E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39B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8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655A980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2 and 3 for C2DT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F546552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F40119" w14:paraId="44351B8F" w14:textId="77777777" w:rsidTr="00FC4776">
        <w:tc>
          <w:tcPr>
            <w:tcW w:w="38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5EE2" w14:textId="77777777" w:rsidR="00F40119" w:rsidRPr="005E7EA4" w:rsidRDefault="00F40119" w:rsidP="00FC4776">
            <w:pPr>
              <w:jc w:val="center"/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9</w:t>
            </w:r>
          </w:p>
        </w:tc>
        <w:tc>
          <w:tcPr>
            <w:tcW w:w="636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A0ED09A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Repeat steps 1 to 8 for the other cab</w:t>
            </w:r>
          </w:p>
        </w:tc>
        <w:tc>
          <w:tcPr>
            <w:tcW w:w="81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5658F3F" w14:textId="77777777" w:rsidR="00F40119" w:rsidRPr="005E7EA4" w:rsidRDefault="00F40119" w:rsidP="00FC4776">
            <w:pPr>
              <w:rPr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</w:tbl>
    <w:p w14:paraId="446F1537" w14:textId="77777777" w:rsidR="00F40119" w:rsidRDefault="00F40119" w:rsidP="00F40119"/>
    <w:p w14:paraId="748DB7C5" w14:textId="77777777" w:rsidR="00F40119" w:rsidRDefault="00F40119" w:rsidP="00F40119">
      <w:r>
        <w:rPr>
          <w:sz w:val="20"/>
        </w:rPr>
        <w:t xml:space="preserve"> </w:t>
      </w:r>
    </w:p>
    <w:p w14:paraId="7BCFE3C5" w14:textId="77777777" w:rsidR="00F40119" w:rsidRDefault="00F40119" w:rsidP="00F40119">
      <w:pPr>
        <w:pStyle w:val="HeadLine"/>
      </w:pPr>
      <w:bookmarkStart w:id="7" w:name="Subsection_383a12a3-982c-4315-8bb7-38c7a"/>
      <w:bookmarkEnd w:id="7"/>
      <w:r>
        <w:t>Post-Condition</w:t>
      </w:r>
    </w:p>
    <w:p w14:paraId="7161E949" w14:textId="77777777" w:rsidR="00F40119" w:rsidRDefault="00F40119" w:rsidP="00F40119">
      <w:r>
        <w:rPr>
          <w:sz w:val="20"/>
        </w:rPr>
        <w:t>Set train to TS1</w:t>
      </w:r>
    </w:p>
    <w:p w14:paraId="543F84F0" w14:textId="3AA0ED61" w:rsidR="00F40119" w:rsidRDefault="00F40119" w:rsidP="00F40119"/>
    <w:sectPr w:rsidR="00F4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39612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9"/>
    <w:rsid w:val="003F6569"/>
    <w:rsid w:val="00A61503"/>
    <w:rsid w:val="00D3046B"/>
    <w:rsid w:val="00F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2E1694"/>
  <w15:chartTrackingRefBased/>
  <w15:docId w15:val="{104F9237-6EA5-FC4A-981E-C4B05E79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19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F40119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F40119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F40119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F40119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F40119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F40119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F40119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F40119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F40119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119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40119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40119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40119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F401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F401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F401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F40119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F40119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F4011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F40119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F40119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F40119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11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119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1279</Characters>
  <Application>Microsoft Office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3</cp:revision>
  <dcterms:created xsi:type="dcterms:W3CDTF">2022-07-24T07:59:00Z</dcterms:created>
  <dcterms:modified xsi:type="dcterms:W3CDTF">2022-07-24T14:29:00Z</dcterms:modified>
  <cp:category/>
</cp:coreProperties>
</file>